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6446AB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6446AB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 w:rsidRPr="006446AB">
        <w:rPr>
          <w:rFonts w:eastAsia="Calibri"/>
          <w:b/>
          <w:sz w:val="26"/>
          <w:szCs w:val="26"/>
        </w:rPr>
        <w:t xml:space="preserve">на </w:t>
      </w:r>
      <w:r w:rsidR="00D8761B" w:rsidRPr="006446A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6446AB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6446AB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433F3D6C" w:rsidR="00D16518" w:rsidRPr="006446AB" w:rsidRDefault="00D16518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b w:val="0"/>
          <w:sz w:val="26"/>
          <w:szCs w:val="26"/>
        </w:rPr>
      </w:pPr>
      <w:r w:rsidRPr="006446AB">
        <w:rPr>
          <w:rFonts w:eastAsia="Calibri"/>
          <w:b/>
          <w:sz w:val="26"/>
          <w:szCs w:val="26"/>
        </w:rPr>
        <w:t>«</w:t>
      </w:r>
      <w:r w:rsidR="00721E4B" w:rsidRPr="006446AB">
        <w:rPr>
          <w:rFonts w:eastAsia="Calibri"/>
          <w:b/>
          <w:sz w:val="26"/>
          <w:szCs w:val="26"/>
        </w:rPr>
        <w:t>ОКПД2 86.90.19.190 Оказание услуг по проведению предрейсовых</w:t>
      </w:r>
      <w:r w:rsidR="00CD5112">
        <w:rPr>
          <w:rFonts w:eastAsia="Calibri"/>
          <w:b/>
          <w:sz w:val="26"/>
          <w:szCs w:val="26"/>
        </w:rPr>
        <w:t xml:space="preserve"> и послерейсовых</w:t>
      </w:r>
      <w:r w:rsidR="00721E4B" w:rsidRPr="006446AB">
        <w:rPr>
          <w:rFonts w:eastAsia="Calibri"/>
          <w:b/>
          <w:sz w:val="26"/>
          <w:szCs w:val="26"/>
        </w:rPr>
        <w:t xml:space="preserve"> осмотров водителей</w:t>
      </w:r>
      <w:r w:rsidRPr="006446AB">
        <w:rPr>
          <w:rFonts w:eastAsia="Calibri"/>
          <w:b/>
          <w:i/>
          <w:sz w:val="26"/>
          <w:szCs w:val="26"/>
        </w:rPr>
        <w:t>»</w:t>
      </w:r>
    </w:p>
    <w:p w14:paraId="45806B9C" w14:textId="77777777" w:rsidR="00D16518" w:rsidRPr="006446AB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6446AB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6446AB" w:rsidRDefault="00D16518" w:rsidP="00D16518">
      <w:pPr>
        <w:rPr>
          <w:sz w:val="26"/>
          <w:szCs w:val="26"/>
        </w:rPr>
      </w:pPr>
      <w:r w:rsidRPr="006446AB">
        <w:rPr>
          <w:sz w:val="26"/>
          <w:szCs w:val="26"/>
        </w:rPr>
        <w:br w:type="page"/>
      </w:r>
    </w:p>
    <w:p w14:paraId="12426BFA" w14:textId="1C090333" w:rsidR="00D849AA" w:rsidRPr="006446AB" w:rsidRDefault="00D849AA" w:rsidP="00D849AA">
      <w:pPr>
        <w:jc w:val="center"/>
        <w:rPr>
          <w:b/>
        </w:rPr>
      </w:pPr>
      <w:r w:rsidRPr="006446AB">
        <w:rPr>
          <w:b/>
        </w:rPr>
        <w:lastRenderedPageBreak/>
        <w:t>СОДЕРЖАНИЕ</w:t>
      </w:r>
    </w:p>
    <w:p w14:paraId="5C9E92F3" w14:textId="671C8387" w:rsidR="00EE5F2C" w:rsidRPr="006446AB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6446AB">
        <w:rPr>
          <w:b w:val="0"/>
          <w:i/>
        </w:rPr>
        <w:fldChar w:fldCharType="begin"/>
      </w:r>
      <w:r w:rsidRPr="006446AB">
        <w:rPr>
          <w:b w:val="0"/>
          <w:i/>
        </w:rPr>
        <w:instrText xml:space="preserve"> TOC \o "1-4" \h \z \u </w:instrText>
      </w:r>
      <w:r w:rsidRPr="006446AB">
        <w:rPr>
          <w:b w:val="0"/>
          <w:i/>
        </w:rPr>
        <w:fldChar w:fldCharType="separate"/>
      </w:r>
      <w:hyperlink w:anchor="_Toc54643694" w:history="1">
        <w:r w:rsidR="00EE5F2C" w:rsidRPr="006446AB">
          <w:rPr>
            <w:rStyle w:val="af6"/>
            <w:noProof/>
          </w:rPr>
          <w:t>1.</w:t>
        </w:r>
        <w:r w:rsidR="00EE5F2C" w:rsidRPr="006446AB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6446AB">
          <w:rPr>
            <w:rStyle w:val="af6"/>
            <w:noProof/>
          </w:rPr>
          <w:t>Общие сведения</w:t>
        </w:r>
        <w:r w:rsidR="00EE5F2C" w:rsidRPr="006446AB">
          <w:rPr>
            <w:noProof/>
            <w:webHidden/>
          </w:rPr>
          <w:tab/>
        </w:r>
      </w:hyperlink>
      <w:r w:rsidR="00C61857" w:rsidRPr="006446AB">
        <w:rPr>
          <w:noProof/>
        </w:rPr>
        <w:t>3</w:t>
      </w:r>
    </w:p>
    <w:p w14:paraId="04B2C291" w14:textId="1EE334D4" w:rsidR="00EE5F2C" w:rsidRPr="006446AB" w:rsidRDefault="00611621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6446AB">
          <w:rPr>
            <w:rStyle w:val="af6"/>
            <w:iCs/>
            <w:noProof/>
          </w:rPr>
          <w:t>1.</w:t>
        </w:r>
        <w:r w:rsidR="00EB4931" w:rsidRPr="006446AB">
          <w:rPr>
            <w:rStyle w:val="af6"/>
            <w:iCs/>
            <w:noProof/>
          </w:rPr>
          <w:t>1</w:t>
        </w:r>
        <w:r w:rsidR="00EE5F2C" w:rsidRPr="006446AB">
          <w:rPr>
            <w:rStyle w:val="af6"/>
            <w:iCs/>
            <w:noProof/>
          </w:rPr>
          <w:t>.</w:t>
        </w:r>
        <w:r w:rsidR="00EE5F2C" w:rsidRPr="006446A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6446AB">
          <w:rPr>
            <w:rStyle w:val="af6"/>
            <w:noProof/>
          </w:rPr>
          <w:t>Наименование закупаемой продукции</w:t>
        </w:r>
        <w:r w:rsidR="00EE5F2C" w:rsidRPr="006446AB">
          <w:rPr>
            <w:noProof/>
            <w:webHidden/>
          </w:rPr>
          <w:tab/>
        </w:r>
      </w:hyperlink>
      <w:r w:rsidR="00C61857" w:rsidRPr="006446AB">
        <w:rPr>
          <w:noProof/>
        </w:rPr>
        <w:t>3</w:t>
      </w:r>
    </w:p>
    <w:p w14:paraId="44343BA1" w14:textId="2B86EFDC" w:rsidR="00EE5F2C" w:rsidRPr="006446AB" w:rsidRDefault="00611621" w:rsidP="00721E4B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6446AB">
          <w:rPr>
            <w:rStyle w:val="af6"/>
            <w:iCs/>
            <w:noProof/>
          </w:rPr>
          <w:t>1.</w:t>
        </w:r>
        <w:r w:rsidR="00EB4931" w:rsidRPr="006446AB">
          <w:rPr>
            <w:rStyle w:val="af6"/>
            <w:iCs/>
            <w:noProof/>
          </w:rPr>
          <w:t>2</w:t>
        </w:r>
        <w:r w:rsidR="00EE5F2C" w:rsidRPr="006446AB">
          <w:rPr>
            <w:rStyle w:val="af6"/>
            <w:iCs/>
            <w:noProof/>
          </w:rPr>
          <w:t>.</w:t>
        </w:r>
        <w:r w:rsidR="00EE5F2C" w:rsidRPr="006446A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6446AB">
          <w:rPr>
            <w:rStyle w:val="af6"/>
            <w:noProof/>
          </w:rPr>
          <w:t xml:space="preserve">Цель оказания услуг </w:t>
        </w:r>
        <w:r w:rsidR="00EE5F2C" w:rsidRPr="006446AB">
          <w:rPr>
            <w:noProof/>
            <w:webHidden/>
          </w:rPr>
          <w:tab/>
        </w:r>
      </w:hyperlink>
      <w:r w:rsidR="00BC421E" w:rsidRPr="006446AB">
        <w:rPr>
          <w:noProof/>
        </w:rPr>
        <w:t>3</w:t>
      </w:r>
    </w:p>
    <w:p w14:paraId="665C9C43" w14:textId="66832366" w:rsidR="00EE5F2C" w:rsidRPr="006446AB" w:rsidRDefault="0061162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6446AB">
          <w:rPr>
            <w:rStyle w:val="af6"/>
            <w:noProof/>
          </w:rPr>
          <w:t>2.</w:t>
        </w:r>
        <w:r w:rsidR="00EE5F2C" w:rsidRPr="006446AB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6446AB">
          <w:rPr>
            <w:rStyle w:val="af6"/>
            <w:iCs/>
            <w:noProof/>
          </w:rPr>
          <w:t>Требования к продукции</w:t>
        </w:r>
        <w:r w:rsidR="00EE5F2C" w:rsidRPr="006446AB">
          <w:rPr>
            <w:noProof/>
            <w:webHidden/>
          </w:rPr>
          <w:tab/>
        </w:r>
        <w:r w:rsidR="00EE5F2C" w:rsidRPr="006446AB">
          <w:rPr>
            <w:noProof/>
            <w:webHidden/>
          </w:rPr>
          <w:fldChar w:fldCharType="begin"/>
        </w:r>
        <w:r w:rsidR="00EE5F2C" w:rsidRPr="006446AB">
          <w:rPr>
            <w:noProof/>
            <w:webHidden/>
          </w:rPr>
          <w:instrText xml:space="preserve"> PAGEREF _Toc54643702 \h </w:instrText>
        </w:r>
        <w:r w:rsidR="00EE5F2C" w:rsidRPr="006446AB">
          <w:rPr>
            <w:noProof/>
            <w:webHidden/>
          </w:rPr>
        </w:r>
        <w:r w:rsidR="00EE5F2C" w:rsidRPr="006446AB">
          <w:rPr>
            <w:noProof/>
            <w:webHidden/>
          </w:rPr>
          <w:fldChar w:fldCharType="separate"/>
        </w:r>
        <w:r w:rsidR="00507CF9" w:rsidRPr="006446AB">
          <w:rPr>
            <w:noProof/>
            <w:webHidden/>
          </w:rPr>
          <w:t>3</w:t>
        </w:r>
        <w:r w:rsidR="00EE5F2C" w:rsidRPr="006446AB">
          <w:rPr>
            <w:noProof/>
            <w:webHidden/>
          </w:rPr>
          <w:fldChar w:fldCharType="end"/>
        </w:r>
      </w:hyperlink>
    </w:p>
    <w:p w14:paraId="09E3A96F" w14:textId="6844CFCB" w:rsidR="00EE5F2C" w:rsidRPr="006446AB" w:rsidRDefault="00611621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6446AB">
          <w:rPr>
            <w:rStyle w:val="af6"/>
            <w:iCs/>
            <w:noProof/>
          </w:rPr>
          <w:t>2.1.</w:t>
        </w:r>
        <w:r w:rsidR="00EE5F2C" w:rsidRPr="006446A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6446AB">
          <w:rPr>
            <w:rStyle w:val="af6"/>
            <w:noProof/>
          </w:rPr>
          <w:t>Требования к объемам и срокам оказания услуг</w:t>
        </w:r>
        <w:r w:rsidR="00EE5F2C" w:rsidRPr="006446AB">
          <w:rPr>
            <w:noProof/>
            <w:webHidden/>
          </w:rPr>
          <w:tab/>
        </w:r>
        <w:r w:rsidR="00EE5F2C" w:rsidRPr="006446AB">
          <w:rPr>
            <w:noProof/>
            <w:webHidden/>
          </w:rPr>
          <w:fldChar w:fldCharType="begin"/>
        </w:r>
        <w:r w:rsidR="00EE5F2C" w:rsidRPr="006446AB">
          <w:rPr>
            <w:noProof/>
            <w:webHidden/>
          </w:rPr>
          <w:instrText xml:space="preserve"> PAGEREF _Toc54643703 \h </w:instrText>
        </w:r>
        <w:r w:rsidR="00EE5F2C" w:rsidRPr="006446AB">
          <w:rPr>
            <w:noProof/>
            <w:webHidden/>
          </w:rPr>
        </w:r>
        <w:r w:rsidR="00EE5F2C" w:rsidRPr="006446AB">
          <w:rPr>
            <w:noProof/>
            <w:webHidden/>
          </w:rPr>
          <w:fldChar w:fldCharType="separate"/>
        </w:r>
        <w:r w:rsidR="00507CF9" w:rsidRPr="006446AB">
          <w:rPr>
            <w:noProof/>
            <w:webHidden/>
          </w:rPr>
          <w:t>3</w:t>
        </w:r>
        <w:r w:rsidR="00EE5F2C" w:rsidRPr="006446AB">
          <w:rPr>
            <w:noProof/>
            <w:webHidden/>
          </w:rPr>
          <w:fldChar w:fldCharType="end"/>
        </w:r>
      </w:hyperlink>
    </w:p>
    <w:p w14:paraId="7DE7BACC" w14:textId="04517564" w:rsidR="00EE5F2C" w:rsidRPr="006446AB" w:rsidRDefault="00611621" w:rsidP="00507CF9">
      <w:pPr>
        <w:pStyle w:val="3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6446AB">
          <w:rPr>
            <w:rStyle w:val="af6"/>
            <w:noProof/>
          </w:rPr>
          <w:t>2.1.1.</w:t>
        </w:r>
        <w:r w:rsidR="00EE5F2C" w:rsidRPr="006446A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6446AB">
          <w:rPr>
            <w:rStyle w:val="af6"/>
            <w:noProof/>
          </w:rPr>
          <w:t>Требования к перечню и объему услуг</w:t>
        </w:r>
        <w:r w:rsidR="00EE5F2C" w:rsidRPr="006446AB">
          <w:rPr>
            <w:noProof/>
            <w:webHidden/>
          </w:rPr>
          <w:tab/>
        </w:r>
        <w:r w:rsidR="00EE5F2C" w:rsidRPr="006446AB">
          <w:rPr>
            <w:noProof/>
            <w:webHidden/>
          </w:rPr>
          <w:fldChar w:fldCharType="begin"/>
        </w:r>
        <w:r w:rsidR="00EE5F2C" w:rsidRPr="006446AB">
          <w:rPr>
            <w:noProof/>
            <w:webHidden/>
          </w:rPr>
          <w:instrText xml:space="preserve"> PAGEREF _Toc54643704 \h </w:instrText>
        </w:r>
        <w:r w:rsidR="00EE5F2C" w:rsidRPr="006446AB">
          <w:rPr>
            <w:noProof/>
            <w:webHidden/>
          </w:rPr>
        </w:r>
        <w:r w:rsidR="00EE5F2C" w:rsidRPr="006446AB">
          <w:rPr>
            <w:noProof/>
            <w:webHidden/>
          </w:rPr>
          <w:fldChar w:fldCharType="separate"/>
        </w:r>
        <w:r w:rsidR="00507CF9" w:rsidRPr="006446AB">
          <w:rPr>
            <w:noProof/>
            <w:webHidden/>
          </w:rPr>
          <w:t>3</w:t>
        </w:r>
        <w:r w:rsidR="00EE5F2C" w:rsidRPr="006446AB">
          <w:rPr>
            <w:noProof/>
            <w:webHidden/>
          </w:rPr>
          <w:fldChar w:fldCharType="end"/>
        </w:r>
      </w:hyperlink>
    </w:p>
    <w:p w14:paraId="3DF61C25" w14:textId="516F7B72" w:rsidR="00EE5F2C" w:rsidRPr="006446AB" w:rsidRDefault="0061162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6446AB">
          <w:rPr>
            <w:rStyle w:val="af6"/>
            <w:noProof/>
          </w:rPr>
          <w:t xml:space="preserve">Таблица </w:t>
        </w:r>
        <w:r w:rsidR="00721E4B" w:rsidRPr="006446AB">
          <w:rPr>
            <w:rStyle w:val="af6"/>
            <w:noProof/>
          </w:rPr>
          <w:t>1</w:t>
        </w:r>
        <w:r w:rsidR="00EE5F2C" w:rsidRPr="006446AB">
          <w:rPr>
            <w:rStyle w:val="af6"/>
            <w:noProof/>
          </w:rPr>
          <w:t xml:space="preserve">. Перечень </w:t>
        </w:r>
        <w:r w:rsidR="00C976AF" w:rsidRPr="006446AB">
          <w:rPr>
            <w:rStyle w:val="af6"/>
            <w:noProof/>
          </w:rPr>
          <w:t xml:space="preserve">и объем </w:t>
        </w:r>
        <w:r w:rsidR="00EE5F2C" w:rsidRPr="006446AB">
          <w:rPr>
            <w:rStyle w:val="af6"/>
            <w:noProof/>
          </w:rPr>
          <w:t>оказываемых услуг</w:t>
        </w:r>
        <w:r w:rsidR="00EE5F2C" w:rsidRPr="006446AB">
          <w:rPr>
            <w:noProof/>
            <w:webHidden/>
          </w:rPr>
          <w:tab/>
        </w:r>
        <w:r w:rsidR="00EE5F2C" w:rsidRPr="006446AB">
          <w:rPr>
            <w:noProof/>
            <w:webHidden/>
          </w:rPr>
          <w:fldChar w:fldCharType="begin"/>
        </w:r>
        <w:r w:rsidR="00EE5F2C" w:rsidRPr="006446AB">
          <w:rPr>
            <w:noProof/>
            <w:webHidden/>
          </w:rPr>
          <w:instrText xml:space="preserve"> PAGEREF _Toc54643705 \h </w:instrText>
        </w:r>
        <w:r w:rsidR="00EE5F2C" w:rsidRPr="006446AB">
          <w:rPr>
            <w:noProof/>
            <w:webHidden/>
          </w:rPr>
        </w:r>
        <w:r w:rsidR="00EE5F2C" w:rsidRPr="006446AB">
          <w:rPr>
            <w:noProof/>
            <w:webHidden/>
          </w:rPr>
          <w:fldChar w:fldCharType="separate"/>
        </w:r>
        <w:r w:rsidR="00507CF9" w:rsidRPr="006446AB">
          <w:rPr>
            <w:noProof/>
            <w:webHidden/>
          </w:rPr>
          <w:t>3</w:t>
        </w:r>
        <w:r w:rsidR="00EE5F2C" w:rsidRPr="006446AB">
          <w:rPr>
            <w:noProof/>
            <w:webHidden/>
          </w:rPr>
          <w:fldChar w:fldCharType="end"/>
        </w:r>
      </w:hyperlink>
    </w:p>
    <w:p w14:paraId="25A290FC" w14:textId="7B2BF9AF" w:rsidR="00EE5F2C" w:rsidRPr="006446AB" w:rsidRDefault="00611621" w:rsidP="00507CF9">
      <w:pPr>
        <w:pStyle w:val="3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6446AB">
          <w:rPr>
            <w:rStyle w:val="af6"/>
            <w:noProof/>
          </w:rPr>
          <w:t>2.1.2.</w:t>
        </w:r>
        <w:r w:rsidR="00EE5F2C" w:rsidRPr="006446A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6446AB">
          <w:rPr>
            <w:rStyle w:val="af6"/>
            <w:noProof/>
          </w:rPr>
          <w:t>Требования к срокам оказания услуг</w:t>
        </w:r>
        <w:r w:rsidR="00EE5F2C" w:rsidRPr="006446AB">
          <w:rPr>
            <w:noProof/>
            <w:webHidden/>
          </w:rPr>
          <w:tab/>
        </w:r>
        <w:r w:rsidR="00EE5F2C" w:rsidRPr="006446AB">
          <w:rPr>
            <w:noProof/>
            <w:webHidden/>
          </w:rPr>
          <w:fldChar w:fldCharType="begin"/>
        </w:r>
        <w:r w:rsidR="00EE5F2C" w:rsidRPr="006446AB">
          <w:rPr>
            <w:noProof/>
            <w:webHidden/>
          </w:rPr>
          <w:instrText xml:space="preserve"> PAGEREF _Toc54643706 \h </w:instrText>
        </w:r>
        <w:r w:rsidR="00EE5F2C" w:rsidRPr="006446AB">
          <w:rPr>
            <w:noProof/>
            <w:webHidden/>
          </w:rPr>
        </w:r>
        <w:r w:rsidR="00EE5F2C" w:rsidRPr="006446AB">
          <w:rPr>
            <w:noProof/>
            <w:webHidden/>
          </w:rPr>
          <w:fldChar w:fldCharType="separate"/>
        </w:r>
        <w:r w:rsidR="00507CF9" w:rsidRPr="006446AB">
          <w:rPr>
            <w:noProof/>
            <w:webHidden/>
          </w:rPr>
          <w:t>4</w:t>
        </w:r>
        <w:r w:rsidR="00EE5F2C" w:rsidRPr="006446AB">
          <w:rPr>
            <w:noProof/>
            <w:webHidden/>
          </w:rPr>
          <w:fldChar w:fldCharType="end"/>
        </w:r>
      </w:hyperlink>
    </w:p>
    <w:p w14:paraId="68A0C958" w14:textId="274BCB76" w:rsidR="00EE5F2C" w:rsidRPr="006446AB" w:rsidRDefault="0061162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6446AB">
          <w:rPr>
            <w:rStyle w:val="af6"/>
            <w:noProof/>
          </w:rPr>
          <w:t xml:space="preserve">Таблица </w:t>
        </w:r>
        <w:r w:rsidR="00721E4B" w:rsidRPr="006446AB">
          <w:rPr>
            <w:rStyle w:val="af6"/>
            <w:noProof/>
          </w:rPr>
          <w:t>2</w:t>
        </w:r>
        <w:r w:rsidR="00EE5F2C" w:rsidRPr="006446AB">
          <w:rPr>
            <w:rStyle w:val="af6"/>
            <w:noProof/>
          </w:rPr>
          <w:t>. Требования к срокам оказания услуг</w:t>
        </w:r>
        <w:r w:rsidR="00EE5F2C" w:rsidRPr="006446AB">
          <w:rPr>
            <w:noProof/>
            <w:webHidden/>
          </w:rPr>
          <w:tab/>
        </w:r>
        <w:r w:rsidR="00EE5F2C" w:rsidRPr="006446AB">
          <w:rPr>
            <w:noProof/>
            <w:webHidden/>
          </w:rPr>
          <w:fldChar w:fldCharType="begin"/>
        </w:r>
        <w:r w:rsidR="00EE5F2C" w:rsidRPr="006446AB">
          <w:rPr>
            <w:noProof/>
            <w:webHidden/>
          </w:rPr>
          <w:instrText xml:space="preserve"> PAGEREF _Toc54643707 \h </w:instrText>
        </w:r>
        <w:r w:rsidR="00EE5F2C" w:rsidRPr="006446AB">
          <w:rPr>
            <w:noProof/>
            <w:webHidden/>
          </w:rPr>
        </w:r>
        <w:r w:rsidR="00EE5F2C" w:rsidRPr="006446AB">
          <w:rPr>
            <w:noProof/>
            <w:webHidden/>
          </w:rPr>
          <w:fldChar w:fldCharType="separate"/>
        </w:r>
        <w:r w:rsidR="00507CF9" w:rsidRPr="006446AB">
          <w:rPr>
            <w:noProof/>
            <w:webHidden/>
          </w:rPr>
          <w:t>4</w:t>
        </w:r>
        <w:r w:rsidR="00EE5F2C" w:rsidRPr="006446AB">
          <w:rPr>
            <w:noProof/>
            <w:webHidden/>
          </w:rPr>
          <w:fldChar w:fldCharType="end"/>
        </w:r>
      </w:hyperlink>
    </w:p>
    <w:p w14:paraId="7B591ED7" w14:textId="5E68B50E" w:rsidR="00EE5F2C" w:rsidRPr="006446AB" w:rsidRDefault="00611621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6446AB">
          <w:rPr>
            <w:rStyle w:val="af6"/>
            <w:iCs/>
            <w:noProof/>
          </w:rPr>
          <w:t>2.2.</w:t>
        </w:r>
        <w:r w:rsidR="00EE5F2C" w:rsidRPr="006446A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6446AB">
          <w:rPr>
            <w:rStyle w:val="af6"/>
            <w:noProof/>
          </w:rPr>
          <w:t>Требования к качеству услуг</w:t>
        </w:r>
        <w:r w:rsidR="00EE5F2C" w:rsidRPr="006446AB">
          <w:rPr>
            <w:noProof/>
            <w:webHidden/>
          </w:rPr>
          <w:tab/>
        </w:r>
        <w:r w:rsidR="00EE5F2C" w:rsidRPr="006446AB">
          <w:rPr>
            <w:noProof/>
            <w:webHidden/>
          </w:rPr>
          <w:fldChar w:fldCharType="begin"/>
        </w:r>
        <w:r w:rsidR="00EE5F2C" w:rsidRPr="006446AB">
          <w:rPr>
            <w:noProof/>
            <w:webHidden/>
          </w:rPr>
          <w:instrText xml:space="preserve"> PAGEREF _Toc54643708 \h </w:instrText>
        </w:r>
        <w:r w:rsidR="00EE5F2C" w:rsidRPr="006446AB">
          <w:rPr>
            <w:noProof/>
            <w:webHidden/>
          </w:rPr>
        </w:r>
        <w:r w:rsidR="00EE5F2C" w:rsidRPr="006446AB">
          <w:rPr>
            <w:noProof/>
            <w:webHidden/>
          </w:rPr>
          <w:fldChar w:fldCharType="separate"/>
        </w:r>
        <w:r w:rsidR="00507CF9" w:rsidRPr="006446AB">
          <w:rPr>
            <w:noProof/>
            <w:webHidden/>
          </w:rPr>
          <w:t>5</w:t>
        </w:r>
        <w:r w:rsidR="00EE5F2C" w:rsidRPr="006446AB">
          <w:rPr>
            <w:noProof/>
            <w:webHidden/>
          </w:rPr>
          <w:fldChar w:fldCharType="end"/>
        </w:r>
      </w:hyperlink>
    </w:p>
    <w:p w14:paraId="25011133" w14:textId="3DB4ABC2" w:rsidR="00EE5F2C" w:rsidRPr="006446AB" w:rsidRDefault="0061162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6446AB">
          <w:rPr>
            <w:rStyle w:val="af6"/>
            <w:noProof/>
          </w:rPr>
          <w:t>Таблица </w:t>
        </w:r>
        <w:r w:rsidR="00721E4B" w:rsidRPr="006446AB">
          <w:rPr>
            <w:rStyle w:val="af6"/>
            <w:noProof/>
          </w:rPr>
          <w:t>3</w:t>
        </w:r>
        <w:r w:rsidR="00EE5F2C" w:rsidRPr="006446AB">
          <w:rPr>
            <w:rStyle w:val="af6"/>
            <w:noProof/>
          </w:rPr>
          <w:t>. Требования к качеству услуг</w:t>
        </w:r>
        <w:r w:rsidR="00EE5F2C" w:rsidRPr="006446AB">
          <w:rPr>
            <w:noProof/>
            <w:webHidden/>
          </w:rPr>
          <w:tab/>
        </w:r>
        <w:r w:rsidR="00EE5F2C" w:rsidRPr="006446AB">
          <w:rPr>
            <w:noProof/>
            <w:webHidden/>
          </w:rPr>
          <w:fldChar w:fldCharType="begin"/>
        </w:r>
        <w:r w:rsidR="00EE5F2C" w:rsidRPr="006446AB">
          <w:rPr>
            <w:noProof/>
            <w:webHidden/>
          </w:rPr>
          <w:instrText xml:space="preserve"> PAGEREF _Toc54643709 \h </w:instrText>
        </w:r>
        <w:r w:rsidR="00EE5F2C" w:rsidRPr="006446AB">
          <w:rPr>
            <w:noProof/>
            <w:webHidden/>
          </w:rPr>
        </w:r>
        <w:r w:rsidR="00EE5F2C" w:rsidRPr="006446AB">
          <w:rPr>
            <w:noProof/>
            <w:webHidden/>
          </w:rPr>
          <w:fldChar w:fldCharType="separate"/>
        </w:r>
        <w:r w:rsidR="00507CF9" w:rsidRPr="006446AB">
          <w:rPr>
            <w:noProof/>
            <w:webHidden/>
          </w:rPr>
          <w:t>5</w:t>
        </w:r>
        <w:r w:rsidR="00EE5F2C" w:rsidRPr="006446AB">
          <w:rPr>
            <w:noProof/>
            <w:webHidden/>
          </w:rPr>
          <w:fldChar w:fldCharType="end"/>
        </w:r>
      </w:hyperlink>
    </w:p>
    <w:p w14:paraId="34FD8501" w14:textId="038A8074" w:rsidR="00EE5F2C" w:rsidRPr="006446AB" w:rsidRDefault="0061162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6446AB">
          <w:rPr>
            <w:rStyle w:val="af6"/>
            <w:noProof/>
          </w:rPr>
          <w:t>3.</w:t>
        </w:r>
        <w:r w:rsidR="00EE5F2C" w:rsidRPr="006446AB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6446AB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 w:rsidRPr="006446AB">
          <w:rPr>
            <w:noProof/>
            <w:webHidden/>
          </w:rPr>
          <w:tab/>
        </w:r>
        <w:r w:rsidR="00EE5F2C" w:rsidRPr="006446AB">
          <w:rPr>
            <w:noProof/>
            <w:webHidden/>
          </w:rPr>
          <w:fldChar w:fldCharType="begin"/>
        </w:r>
        <w:r w:rsidR="00EE5F2C" w:rsidRPr="006446AB">
          <w:rPr>
            <w:noProof/>
            <w:webHidden/>
          </w:rPr>
          <w:instrText xml:space="preserve"> PAGEREF _Toc54643710 \h </w:instrText>
        </w:r>
        <w:r w:rsidR="00EE5F2C" w:rsidRPr="006446AB">
          <w:rPr>
            <w:noProof/>
            <w:webHidden/>
          </w:rPr>
        </w:r>
        <w:r w:rsidR="00EE5F2C" w:rsidRPr="006446AB">
          <w:rPr>
            <w:noProof/>
            <w:webHidden/>
          </w:rPr>
          <w:fldChar w:fldCharType="separate"/>
        </w:r>
        <w:r w:rsidR="00507CF9" w:rsidRPr="006446AB">
          <w:rPr>
            <w:noProof/>
            <w:webHidden/>
          </w:rPr>
          <w:t>10</w:t>
        </w:r>
        <w:r w:rsidR="00EE5F2C" w:rsidRPr="006446AB">
          <w:rPr>
            <w:noProof/>
            <w:webHidden/>
          </w:rPr>
          <w:fldChar w:fldCharType="end"/>
        </w:r>
      </w:hyperlink>
    </w:p>
    <w:p w14:paraId="7CE44908" w14:textId="6327D61C" w:rsidR="00EE5F2C" w:rsidRPr="006446AB" w:rsidRDefault="0061162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="00EE5F2C" w:rsidRPr="006446AB">
          <w:rPr>
            <w:rStyle w:val="af6"/>
            <w:noProof/>
          </w:rPr>
          <w:t>4.</w:t>
        </w:r>
        <w:r w:rsidR="00EE5F2C" w:rsidRPr="006446AB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6446AB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EE5F2C" w:rsidRPr="006446AB">
          <w:rPr>
            <w:noProof/>
            <w:webHidden/>
          </w:rPr>
          <w:tab/>
        </w:r>
        <w:r w:rsidR="00EE5F2C" w:rsidRPr="006446AB">
          <w:rPr>
            <w:noProof/>
            <w:webHidden/>
          </w:rPr>
          <w:fldChar w:fldCharType="begin"/>
        </w:r>
        <w:r w:rsidR="00EE5F2C" w:rsidRPr="006446AB">
          <w:rPr>
            <w:noProof/>
            <w:webHidden/>
          </w:rPr>
          <w:instrText xml:space="preserve"> PAGEREF _Toc54643711 \h </w:instrText>
        </w:r>
        <w:r w:rsidR="00EE5F2C" w:rsidRPr="006446AB">
          <w:rPr>
            <w:noProof/>
            <w:webHidden/>
          </w:rPr>
        </w:r>
        <w:r w:rsidR="00EE5F2C" w:rsidRPr="006446AB">
          <w:rPr>
            <w:noProof/>
            <w:webHidden/>
          </w:rPr>
          <w:fldChar w:fldCharType="separate"/>
        </w:r>
        <w:r w:rsidR="00507CF9" w:rsidRPr="006446AB">
          <w:rPr>
            <w:noProof/>
            <w:webHidden/>
          </w:rPr>
          <w:t>11</w:t>
        </w:r>
        <w:r w:rsidR="00EE5F2C" w:rsidRPr="006446AB">
          <w:rPr>
            <w:noProof/>
            <w:webHidden/>
          </w:rPr>
          <w:fldChar w:fldCharType="end"/>
        </w:r>
      </w:hyperlink>
    </w:p>
    <w:p w14:paraId="7304864A" w14:textId="204A2078" w:rsidR="00D16518" w:rsidRPr="006446AB" w:rsidRDefault="00C517DE" w:rsidP="00047231">
      <w:pPr>
        <w:pStyle w:val="23"/>
        <w:numPr>
          <w:ilvl w:val="0"/>
          <w:numId w:val="0"/>
        </w:numPr>
        <w:rPr>
          <w:b w:val="0"/>
          <w:i/>
        </w:rPr>
      </w:pPr>
      <w:r w:rsidRPr="006446AB"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  <w:r w:rsidR="00D16518" w:rsidRPr="006446AB">
        <w:rPr>
          <w:b w:val="0"/>
          <w:i/>
        </w:rPr>
        <w:br w:type="page"/>
      </w:r>
    </w:p>
    <w:p w14:paraId="45D69F5F" w14:textId="269E05BC" w:rsidR="00F367D0" w:rsidRPr="006446AB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4643694"/>
      <w:r w:rsidRPr="006446AB">
        <w:rPr>
          <w:lang w:val="ru-RU"/>
        </w:rPr>
        <w:lastRenderedPageBreak/>
        <w:t>Общие сведения</w:t>
      </w:r>
      <w:bookmarkEnd w:id="0"/>
    </w:p>
    <w:p w14:paraId="5D015D96" w14:textId="3B427AE7" w:rsidR="00E917D0" w:rsidRPr="006446AB" w:rsidRDefault="001A685D" w:rsidP="00213F03">
      <w:pPr>
        <w:pStyle w:val="4"/>
      </w:pPr>
      <w:bookmarkStart w:id="1" w:name="_Toc46743506"/>
      <w:bookmarkStart w:id="2" w:name="_Toc54643696"/>
      <w:r w:rsidRPr="006446AB">
        <w:t xml:space="preserve">Наименование </w:t>
      </w:r>
      <w:r w:rsidR="0089094C" w:rsidRPr="006446AB">
        <w:t>закупаемой продукции</w:t>
      </w:r>
      <w:bookmarkEnd w:id="1"/>
      <w:bookmarkEnd w:id="2"/>
    </w:p>
    <w:p w14:paraId="659B0349" w14:textId="57323C1E" w:rsidR="00D57409" w:rsidRPr="006446AB" w:rsidRDefault="00D57409" w:rsidP="00D57409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4"/>
          <w:szCs w:val="24"/>
        </w:rPr>
      </w:pPr>
      <w:bookmarkStart w:id="3" w:name="_Toc46743507"/>
      <w:r w:rsidRPr="006446AB">
        <w:rPr>
          <w:rFonts w:eastAsia="Calibri"/>
          <w:sz w:val="24"/>
          <w:szCs w:val="24"/>
          <w:lang w:eastAsia="x-none"/>
        </w:rPr>
        <w:t>«</w:t>
      </w:r>
      <w:r w:rsidR="00721E4B" w:rsidRPr="006446AB">
        <w:rPr>
          <w:rFonts w:eastAsia="Calibri"/>
          <w:sz w:val="24"/>
          <w:szCs w:val="24"/>
          <w:lang w:eastAsia="x-none"/>
        </w:rPr>
        <w:t>ОКПД2 86.90.19.190 Оказание услуг по проведению предрейсовых</w:t>
      </w:r>
      <w:r w:rsidR="00A355CD">
        <w:rPr>
          <w:rFonts w:eastAsia="Calibri"/>
          <w:sz w:val="24"/>
          <w:szCs w:val="24"/>
          <w:lang w:eastAsia="x-none"/>
        </w:rPr>
        <w:t xml:space="preserve"> и послерейсовых</w:t>
      </w:r>
      <w:r w:rsidR="00721E4B" w:rsidRPr="006446AB">
        <w:rPr>
          <w:rFonts w:eastAsia="Calibri"/>
          <w:sz w:val="24"/>
          <w:szCs w:val="24"/>
          <w:lang w:eastAsia="x-none"/>
        </w:rPr>
        <w:t xml:space="preserve"> осмотров водителей</w:t>
      </w:r>
      <w:r w:rsidRPr="006446AB">
        <w:rPr>
          <w:rFonts w:eastAsia="Calibri"/>
          <w:sz w:val="24"/>
          <w:szCs w:val="24"/>
          <w:lang w:eastAsia="x-none"/>
        </w:rPr>
        <w:t>»</w:t>
      </w:r>
    </w:p>
    <w:p w14:paraId="34219270" w14:textId="5411AE28" w:rsidR="00E917D0" w:rsidRPr="006446AB" w:rsidRDefault="00B7169F" w:rsidP="002E5016">
      <w:pPr>
        <w:pStyle w:val="4"/>
        <w:spacing w:before="240"/>
        <w:ind w:left="431" w:hanging="431"/>
      </w:pPr>
      <w:bookmarkStart w:id="4" w:name="_Toc54643697"/>
      <w:r w:rsidRPr="006446AB">
        <w:t xml:space="preserve">Цель </w:t>
      </w:r>
      <w:bookmarkEnd w:id="3"/>
      <w:r w:rsidR="00A57026" w:rsidRPr="006446AB">
        <w:rPr>
          <w:lang w:val="ru-RU"/>
        </w:rPr>
        <w:t>оказания услуг</w:t>
      </w:r>
      <w:r w:rsidR="00213F03" w:rsidRPr="006446AB">
        <w:t xml:space="preserve"> </w:t>
      </w:r>
      <w:bookmarkEnd w:id="4"/>
    </w:p>
    <w:p w14:paraId="0BD3BD6C" w14:textId="56AB89BB" w:rsidR="004B62E6" w:rsidRPr="006446AB" w:rsidRDefault="00721E4B" w:rsidP="00514CE2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i w:val="0"/>
          <w:sz w:val="24"/>
          <w:szCs w:val="24"/>
        </w:rPr>
      </w:pPr>
      <w:r w:rsidRPr="006446AB">
        <w:rPr>
          <w:rStyle w:val="afff6"/>
          <w:b w:val="0"/>
          <w:bCs/>
          <w:i w:val="0"/>
          <w:sz w:val="24"/>
          <w:szCs w:val="24"/>
          <w:shd w:val="clear" w:color="auto" w:fill="auto"/>
        </w:rPr>
        <w:t>Оказание услуг по проведению ежедневных предрейсовых</w:t>
      </w:r>
      <w:r w:rsidR="00A355CD" w:rsidRPr="00A355CD">
        <w:rPr>
          <w:rFonts w:eastAsia="Calibri"/>
          <w:sz w:val="24"/>
          <w:szCs w:val="24"/>
          <w:lang w:eastAsia="x-none"/>
        </w:rPr>
        <w:t xml:space="preserve"> </w:t>
      </w:r>
      <w:r w:rsidR="00A355CD">
        <w:rPr>
          <w:rFonts w:eastAsia="Calibri"/>
          <w:sz w:val="24"/>
          <w:szCs w:val="24"/>
          <w:lang w:eastAsia="x-none"/>
        </w:rPr>
        <w:t>и послерейсовых</w:t>
      </w:r>
      <w:r w:rsidRPr="006446AB">
        <w:rPr>
          <w:rStyle w:val="afff6"/>
          <w:b w:val="0"/>
          <w:bCs/>
          <w:i w:val="0"/>
          <w:sz w:val="24"/>
          <w:szCs w:val="24"/>
          <w:shd w:val="clear" w:color="auto" w:fill="auto"/>
        </w:rPr>
        <w:t xml:space="preserve"> медицинских осмотров водителей АО «Институт </w:t>
      </w:r>
      <w:proofErr w:type="spellStart"/>
      <w:r w:rsidRPr="006446AB">
        <w:rPr>
          <w:rStyle w:val="afff6"/>
          <w:b w:val="0"/>
          <w:bCs/>
          <w:i w:val="0"/>
          <w:sz w:val="24"/>
          <w:szCs w:val="24"/>
          <w:shd w:val="clear" w:color="auto" w:fill="auto"/>
        </w:rPr>
        <w:t>Гидропроект</w:t>
      </w:r>
      <w:proofErr w:type="spellEnd"/>
      <w:r w:rsidRPr="006446AB">
        <w:rPr>
          <w:rStyle w:val="afff6"/>
          <w:b w:val="0"/>
          <w:bCs/>
          <w:i w:val="0"/>
          <w:sz w:val="24"/>
          <w:szCs w:val="24"/>
          <w:shd w:val="clear" w:color="auto" w:fill="auto"/>
        </w:rPr>
        <w:t xml:space="preserve">» в количестве </w:t>
      </w:r>
      <w:r w:rsidR="009266DF" w:rsidRPr="006446AB">
        <w:rPr>
          <w:rStyle w:val="afff6"/>
          <w:b w:val="0"/>
          <w:bCs/>
          <w:i w:val="0"/>
          <w:sz w:val="24"/>
          <w:szCs w:val="24"/>
          <w:shd w:val="clear" w:color="auto" w:fill="auto"/>
        </w:rPr>
        <w:t>5</w:t>
      </w:r>
      <w:r w:rsidRPr="006446AB">
        <w:rPr>
          <w:rStyle w:val="afff6"/>
          <w:b w:val="0"/>
          <w:bCs/>
          <w:i w:val="0"/>
          <w:sz w:val="24"/>
          <w:szCs w:val="24"/>
          <w:shd w:val="clear" w:color="auto" w:fill="auto"/>
        </w:rPr>
        <w:t>-</w:t>
      </w:r>
      <w:r w:rsidR="009266DF" w:rsidRPr="006446AB">
        <w:rPr>
          <w:rStyle w:val="afff6"/>
          <w:b w:val="0"/>
          <w:bCs/>
          <w:i w:val="0"/>
          <w:sz w:val="24"/>
          <w:szCs w:val="24"/>
          <w:shd w:val="clear" w:color="auto" w:fill="auto"/>
        </w:rPr>
        <w:t>7</w:t>
      </w:r>
      <w:r w:rsidRPr="006446AB">
        <w:rPr>
          <w:rStyle w:val="afff6"/>
          <w:b w:val="0"/>
          <w:bCs/>
          <w:i w:val="0"/>
          <w:sz w:val="24"/>
          <w:szCs w:val="24"/>
          <w:shd w:val="clear" w:color="auto" w:fill="auto"/>
        </w:rPr>
        <w:t xml:space="preserve"> человек с целью выявления признаков </w:t>
      </w:r>
      <w:r w:rsidR="000A3F91">
        <w:rPr>
          <w:rStyle w:val="afff6"/>
          <w:b w:val="0"/>
          <w:bCs/>
          <w:i w:val="0"/>
          <w:sz w:val="24"/>
          <w:szCs w:val="24"/>
          <w:shd w:val="clear" w:color="auto" w:fill="auto"/>
        </w:rPr>
        <w:t>состояний и</w:t>
      </w:r>
      <w:r w:rsidRPr="006446AB">
        <w:rPr>
          <w:rStyle w:val="afff6"/>
          <w:b w:val="0"/>
          <w:bCs/>
          <w:i w:val="0"/>
          <w:sz w:val="24"/>
          <w:szCs w:val="24"/>
          <w:shd w:val="clear" w:color="auto" w:fill="auto"/>
        </w:rPr>
        <w:t xml:space="preserve"> заболеваний, </w:t>
      </w:r>
      <w:r w:rsidR="000A3F91" w:rsidRPr="000A3F91">
        <w:rPr>
          <w:rStyle w:val="afff6"/>
          <w:b w:val="0"/>
          <w:bCs/>
          <w:i w:val="0"/>
          <w:sz w:val="24"/>
          <w:szCs w:val="24"/>
          <w:shd w:val="clear" w:color="auto" w:fill="auto"/>
        </w:rPr>
        <w:t>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</w:t>
      </w:r>
      <w:r w:rsidRPr="006446AB">
        <w:rPr>
          <w:rStyle w:val="afff6"/>
          <w:b w:val="0"/>
          <w:bCs/>
          <w:i w:val="0"/>
          <w:sz w:val="24"/>
          <w:szCs w:val="24"/>
          <w:shd w:val="clear" w:color="auto" w:fill="auto"/>
        </w:rPr>
        <w:t>.</w:t>
      </w:r>
      <w:r w:rsidR="00A355CD">
        <w:rPr>
          <w:rStyle w:val="afff6"/>
          <w:b w:val="0"/>
          <w:bCs/>
          <w:i w:val="0"/>
          <w:sz w:val="24"/>
          <w:szCs w:val="24"/>
          <w:shd w:val="clear" w:color="auto" w:fill="auto"/>
        </w:rPr>
        <w:t xml:space="preserve"> </w:t>
      </w:r>
    </w:p>
    <w:p w14:paraId="2D8408B0" w14:textId="64BBAE19" w:rsidR="00677D68" w:rsidRPr="006446AB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5" w:name="_Toc51339693"/>
      <w:bookmarkStart w:id="6" w:name="_Toc54643702"/>
      <w:bookmarkStart w:id="7" w:name="_Toc50125126"/>
      <w:bookmarkStart w:id="8" w:name="_Toc46743510"/>
      <w:r w:rsidRPr="006446AB">
        <w:rPr>
          <w:iCs/>
          <w:lang w:val="ru-RU"/>
        </w:rPr>
        <w:t>Требования</w:t>
      </w:r>
      <w:r w:rsidR="00D66E81" w:rsidRPr="006446AB">
        <w:rPr>
          <w:iCs/>
        </w:rPr>
        <w:t xml:space="preserve"> к продукции</w:t>
      </w:r>
      <w:bookmarkEnd w:id="5"/>
      <w:bookmarkEnd w:id="6"/>
    </w:p>
    <w:p w14:paraId="13CBFA43" w14:textId="1FF9A9B9" w:rsidR="00943CA0" w:rsidRPr="006446AB" w:rsidRDefault="00C9139A" w:rsidP="00C9139A">
      <w:pPr>
        <w:pStyle w:val="4"/>
      </w:pPr>
      <w:bookmarkStart w:id="9" w:name="_Toc54643703"/>
      <w:r w:rsidRPr="006446AB">
        <w:t xml:space="preserve">Требования к объемам и срокам </w:t>
      </w:r>
      <w:r w:rsidR="00A12E50" w:rsidRPr="006446AB">
        <w:rPr>
          <w:lang w:val="ru-RU"/>
        </w:rPr>
        <w:t>оказания</w:t>
      </w:r>
      <w:r w:rsidR="00CE753A" w:rsidRPr="006446AB">
        <w:rPr>
          <w:lang w:val="ru-RU"/>
        </w:rPr>
        <w:t xml:space="preserve"> </w:t>
      </w:r>
      <w:r w:rsidR="00A12E50" w:rsidRPr="006446AB">
        <w:rPr>
          <w:lang w:val="ru-RU"/>
        </w:rPr>
        <w:t>услуг</w:t>
      </w:r>
      <w:bookmarkEnd w:id="9"/>
    </w:p>
    <w:p w14:paraId="58D95BB4" w14:textId="6E1F09B5" w:rsidR="00C9139A" w:rsidRPr="006446AB" w:rsidRDefault="00CE753A" w:rsidP="00C9139A">
      <w:pPr>
        <w:pStyle w:val="30"/>
      </w:pPr>
      <w:bookmarkStart w:id="10" w:name="_Toc54643704"/>
      <w:r w:rsidRPr="006446AB">
        <w:rPr>
          <w:lang w:val="ru-RU"/>
        </w:rPr>
        <w:t xml:space="preserve">Требования к </w:t>
      </w:r>
      <w:r w:rsidR="00A12E50" w:rsidRPr="006446AB">
        <w:rPr>
          <w:lang w:val="ru-RU"/>
        </w:rPr>
        <w:t>перечню и объему</w:t>
      </w:r>
      <w:r w:rsidRPr="006446AB">
        <w:rPr>
          <w:lang w:val="ru-RU"/>
        </w:rPr>
        <w:t xml:space="preserve"> </w:t>
      </w:r>
      <w:r w:rsidR="00A12E50" w:rsidRPr="006446AB">
        <w:rPr>
          <w:lang w:val="ru-RU"/>
        </w:rPr>
        <w:t>услуг</w:t>
      </w:r>
      <w:bookmarkEnd w:id="10"/>
    </w:p>
    <w:p w14:paraId="1658E18A" w14:textId="6F8F3C07" w:rsidR="00213F03" w:rsidRPr="006446AB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1" w:name="_Toc51339695"/>
      <w:bookmarkStart w:id="12" w:name="_Toc54643705"/>
      <w:r w:rsidRPr="006446AB">
        <w:rPr>
          <w:sz w:val="24"/>
          <w:szCs w:val="24"/>
        </w:rPr>
        <w:t xml:space="preserve">Таблица </w:t>
      </w:r>
      <w:r w:rsidR="00721E4B" w:rsidRPr="006446AB">
        <w:rPr>
          <w:sz w:val="24"/>
          <w:szCs w:val="24"/>
          <w:lang w:val="ru-RU"/>
        </w:rPr>
        <w:t>1</w:t>
      </w:r>
      <w:r w:rsidR="00F27719" w:rsidRPr="006446AB">
        <w:rPr>
          <w:sz w:val="24"/>
          <w:szCs w:val="24"/>
          <w:lang w:val="ru-RU"/>
        </w:rPr>
        <w:t>.</w:t>
      </w:r>
      <w:r w:rsidRPr="006446AB">
        <w:rPr>
          <w:sz w:val="24"/>
          <w:szCs w:val="24"/>
        </w:rPr>
        <w:t xml:space="preserve"> </w:t>
      </w:r>
      <w:r w:rsidR="004F7743" w:rsidRPr="006446AB">
        <w:rPr>
          <w:sz w:val="24"/>
          <w:szCs w:val="24"/>
          <w:lang w:val="ru-RU"/>
        </w:rPr>
        <w:t xml:space="preserve">Перечень </w:t>
      </w:r>
      <w:bookmarkEnd w:id="11"/>
      <w:r w:rsidR="00E53D99" w:rsidRPr="006446AB">
        <w:rPr>
          <w:sz w:val="24"/>
          <w:szCs w:val="24"/>
          <w:lang w:val="ru-RU"/>
        </w:rPr>
        <w:t xml:space="preserve">и объем </w:t>
      </w:r>
      <w:r w:rsidR="00A12E50" w:rsidRPr="006446AB">
        <w:rPr>
          <w:sz w:val="24"/>
          <w:szCs w:val="24"/>
          <w:lang w:val="ru-RU"/>
        </w:rPr>
        <w:t>оказываемых</w:t>
      </w:r>
      <w:r w:rsidR="00305BB9" w:rsidRPr="006446AB">
        <w:rPr>
          <w:sz w:val="24"/>
          <w:szCs w:val="24"/>
          <w:lang w:val="ru-RU"/>
        </w:rPr>
        <w:t xml:space="preserve"> </w:t>
      </w:r>
      <w:r w:rsidR="00A12E50" w:rsidRPr="006446AB">
        <w:rPr>
          <w:sz w:val="24"/>
          <w:szCs w:val="24"/>
          <w:lang w:val="ru-RU"/>
        </w:rPr>
        <w:t>услуг</w:t>
      </w:r>
      <w:bookmarkEnd w:id="12"/>
    </w:p>
    <w:tbl>
      <w:tblPr>
        <w:tblStyle w:val="af"/>
        <w:tblW w:w="9810" w:type="dxa"/>
        <w:tblInd w:w="108" w:type="dxa"/>
        <w:tblLook w:val="04A0" w:firstRow="1" w:lastRow="0" w:firstColumn="1" w:lastColumn="0" w:noHBand="0" w:noVBand="1"/>
      </w:tblPr>
      <w:tblGrid>
        <w:gridCol w:w="6975"/>
        <w:gridCol w:w="1559"/>
        <w:gridCol w:w="1276"/>
      </w:tblGrid>
      <w:tr w:rsidR="00721E4B" w:rsidRPr="006446AB" w14:paraId="35F915CA" w14:textId="77777777" w:rsidTr="000D0F56">
        <w:tc>
          <w:tcPr>
            <w:tcW w:w="6975" w:type="dxa"/>
            <w:vAlign w:val="center"/>
          </w:tcPr>
          <w:p w14:paraId="5AC7C147" w14:textId="77777777" w:rsidR="00721E4B" w:rsidRPr="006446AB" w:rsidRDefault="00721E4B" w:rsidP="000D0F56">
            <w:pPr>
              <w:pStyle w:val="aff5"/>
              <w:tabs>
                <w:tab w:val="left" w:pos="994"/>
              </w:tabs>
              <w:ind w:left="0"/>
              <w:jc w:val="center"/>
            </w:pPr>
            <w:r w:rsidRPr="006446AB">
              <w:t>Вид услуг</w:t>
            </w:r>
          </w:p>
        </w:tc>
        <w:tc>
          <w:tcPr>
            <w:tcW w:w="1559" w:type="dxa"/>
            <w:vAlign w:val="center"/>
          </w:tcPr>
          <w:p w14:paraId="3C4EB8FA" w14:textId="77777777" w:rsidR="00721E4B" w:rsidRPr="006446AB" w:rsidRDefault="00721E4B" w:rsidP="000D0F56">
            <w:pPr>
              <w:pStyle w:val="aff5"/>
              <w:tabs>
                <w:tab w:val="left" w:pos="994"/>
              </w:tabs>
              <w:ind w:left="0"/>
              <w:jc w:val="center"/>
            </w:pPr>
            <w:r w:rsidRPr="006446AB">
              <w:t>Ед. изм.</w:t>
            </w:r>
          </w:p>
        </w:tc>
        <w:tc>
          <w:tcPr>
            <w:tcW w:w="1276" w:type="dxa"/>
            <w:vAlign w:val="center"/>
          </w:tcPr>
          <w:p w14:paraId="331B3626" w14:textId="77777777" w:rsidR="00721E4B" w:rsidRPr="006446AB" w:rsidRDefault="00721E4B" w:rsidP="000D0F56">
            <w:pPr>
              <w:pStyle w:val="aff5"/>
              <w:tabs>
                <w:tab w:val="left" w:pos="994"/>
              </w:tabs>
              <w:ind w:left="0"/>
              <w:jc w:val="center"/>
            </w:pPr>
            <w:r w:rsidRPr="006446AB">
              <w:t>Кол-во</w:t>
            </w:r>
          </w:p>
        </w:tc>
      </w:tr>
      <w:tr w:rsidR="00721E4B" w:rsidRPr="006446AB" w14:paraId="1321C0A0" w14:textId="77777777" w:rsidTr="000D0F56">
        <w:tc>
          <w:tcPr>
            <w:tcW w:w="6975" w:type="dxa"/>
          </w:tcPr>
          <w:p w14:paraId="2FC5B2E3" w14:textId="7D4ABF8D" w:rsidR="00721E4B" w:rsidRPr="006446AB" w:rsidRDefault="00721E4B" w:rsidP="00EF7C73">
            <w:pPr>
              <w:pStyle w:val="aff5"/>
              <w:tabs>
                <w:tab w:val="left" w:pos="994"/>
              </w:tabs>
              <w:ind w:left="0"/>
            </w:pPr>
            <w:r w:rsidRPr="006446AB">
              <w:t>Услуги по проведению ежедневных предрейсовых</w:t>
            </w:r>
            <w:r w:rsidR="000A3F91">
              <w:t xml:space="preserve"> </w:t>
            </w:r>
            <w:r w:rsidR="000A3F91">
              <w:rPr>
                <w:lang w:eastAsia="x-none"/>
              </w:rPr>
              <w:t>и послерейсовых</w:t>
            </w:r>
            <w:r w:rsidRPr="006446AB">
              <w:t xml:space="preserve"> медицинских осмотров водителей</w:t>
            </w:r>
            <w:r w:rsidR="008A6A75" w:rsidRPr="006446AB">
              <w:t xml:space="preserve"> (от </w:t>
            </w:r>
            <w:r w:rsidR="00EF7C73" w:rsidRPr="006446AB">
              <w:t>5</w:t>
            </w:r>
            <w:r w:rsidR="008A6A75" w:rsidRPr="006446AB">
              <w:t xml:space="preserve"> до </w:t>
            </w:r>
            <w:r w:rsidR="00EF7C73" w:rsidRPr="006446AB">
              <w:t>7</w:t>
            </w:r>
            <w:r w:rsidR="008A6A75" w:rsidRPr="006446AB">
              <w:t xml:space="preserve"> человек)</w:t>
            </w:r>
          </w:p>
        </w:tc>
        <w:tc>
          <w:tcPr>
            <w:tcW w:w="1559" w:type="dxa"/>
            <w:vAlign w:val="center"/>
          </w:tcPr>
          <w:p w14:paraId="4E6C7366" w14:textId="53E9AF04" w:rsidR="00721E4B" w:rsidRPr="006446AB" w:rsidRDefault="00A73797" w:rsidP="000D0F56">
            <w:pPr>
              <w:pStyle w:val="aff5"/>
              <w:tabs>
                <w:tab w:val="left" w:pos="994"/>
              </w:tabs>
              <w:ind w:left="0"/>
              <w:jc w:val="center"/>
            </w:pPr>
            <w:proofErr w:type="spellStart"/>
            <w:r w:rsidRPr="006446AB">
              <w:t>усл.ед</w:t>
            </w:r>
            <w:proofErr w:type="spellEnd"/>
            <w:r w:rsidR="00B14971" w:rsidRPr="006446AB">
              <w:t>.</w:t>
            </w:r>
          </w:p>
        </w:tc>
        <w:tc>
          <w:tcPr>
            <w:tcW w:w="1276" w:type="dxa"/>
            <w:vAlign w:val="center"/>
          </w:tcPr>
          <w:p w14:paraId="3193EE17" w14:textId="68D1105F" w:rsidR="00721E4B" w:rsidRPr="006446AB" w:rsidRDefault="00A73797" w:rsidP="000D0F56">
            <w:pPr>
              <w:pStyle w:val="aff5"/>
              <w:tabs>
                <w:tab w:val="left" w:pos="994"/>
              </w:tabs>
              <w:ind w:left="0"/>
              <w:jc w:val="center"/>
            </w:pPr>
            <w:r w:rsidRPr="006446AB">
              <w:t>1</w:t>
            </w:r>
          </w:p>
        </w:tc>
      </w:tr>
    </w:tbl>
    <w:p w14:paraId="33B53A7C" w14:textId="77777777" w:rsidR="00721E4B" w:rsidRPr="006446AB" w:rsidRDefault="00721E4B" w:rsidP="00721E4B">
      <w:pPr>
        <w:rPr>
          <w:lang w:eastAsia="x-none"/>
        </w:rPr>
      </w:pPr>
    </w:p>
    <w:p w14:paraId="0A9D0957" w14:textId="20C3679A" w:rsidR="008262B2" w:rsidRPr="006446AB" w:rsidRDefault="008262B2" w:rsidP="008262B2">
      <w:pPr>
        <w:pStyle w:val="30"/>
        <w:rPr>
          <w:lang w:val="ru-RU"/>
        </w:rPr>
      </w:pPr>
      <w:bookmarkStart w:id="13" w:name="_Toc51339696"/>
      <w:bookmarkStart w:id="14" w:name="_Toc54643706"/>
      <w:r w:rsidRPr="006446AB">
        <w:rPr>
          <w:lang w:val="ru-RU"/>
        </w:rPr>
        <w:t xml:space="preserve">Требования </w:t>
      </w:r>
      <w:bookmarkEnd w:id="13"/>
      <w:r w:rsidR="00F27719" w:rsidRPr="006446AB">
        <w:rPr>
          <w:lang w:val="ru-RU"/>
        </w:rPr>
        <w:t xml:space="preserve">к срокам </w:t>
      </w:r>
      <w:r w:rsidR="00A12E50" w:rsidRPr="006446AB">
        <w:rPr>
          <w:lang w:val="ru-RU"/>
        </w:rPr>
        <w:t>оказания</w:t>
      </w:r>
      <w:r w:rsidR="00F27719" w:rsidRPr="006446AB">
        <w:rPr>
          <w:lang w:val="ru-RU"/>
        </w:rPr>
        <w:t xml:space="preserve"> </w:t>
      </w:r>
      <w:r w:rsidR="00A12E50" w:rsidRPr="006446AB">
        <w:rPr>
          <w:lang w:val="ru-RU"/>
        </w:rPr>
        <w:t>услуг</w:t>
      </w:r>
      <w:bookmarkEnd w:id="14"/>
    </w:p>
    <w:p w14:paraId="3F88986C" w14:textId="4A3D4472" w:rsidR="00AE68EA" w:rsidRPr="006446AB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0125127"/>
      <w:bookmarkStart w:id="16" w:name="_Toc51339697"/>
      <w:bookmarkStart w:id="17" w:name="_Toc54643707"/>
      <w:bookmarkEnd w:id="7"/>
      <w:r w:rsidRPr="006446AB">
        <w:rPr>
          <w:sz w:val="24"/>
          <w:szCs w:val="24"/>
        </w:rPr>
        <w:t xml:space="preserve">Таблица </w:t>
      </w:r>
      <w:r w:rsidR="00721E4B" w:rsidRPr="006446AB">
        <w:rPr>
          <w:sz w:val="24"/>
          <w:szCs w:val="24"/>
          <w:lang w:val="ru-RU"/>
        </w:rPr>
        <w:t>2</w:t>
      </w:r>
      <w:r w:rsidRPr="006446AB">
        <w:rPr>
          <w:sz w:val="24"/>
          <w:szCs w:val="24"/>
        </w:rPr>
        <w:t xml:space="preserve">. </w:t>
      </w:r>
      <w:bookmarkStart w:id="18" w:name="_Hlk50465284"/>
      <w:r w:rsidRPr="006446AB">
        <w:rPr>
          <w:sz w:val="24"/>
          <w:szCs w:val="24"/>
        </w:rPr>
        <w:t xml:space="preserve">Требования </w:t>
      </w:r>
      <w:r w:rsidR="00A12E50" w:rsidRPr="006446AB">
        <w:rPr>
          <w:sz w:val="24"/>
          <w:szCs w:val="24"/>
          <w:lang w:val="ru-RU"/>
        </w:rPr>
        <w:t>к</w:t>
      </w:r>
      <w:r w:rsidRPr="006446AB">
        <w:rPr>
          <w:sz w:val="24"/>
          <w:szCs w:val="24"/>
        </w:rPr>
        <w:t xml:space="preserve"> срокам </w:t>
      </w:r>
      <w:bookmarkEnd w:id="15"/>
      <w:bookmarkEnd w:id="16"/>
      <w:bookmarkEnd w:id="18"/>
      <w:r w:rsidR="00A12E50" w:rsidRPr="006446AB">
        <w:rPr>
          <w:sz w:val="24"/>
          <w:szCs w:val="24"/>
          <w:lang w:val="ru-RU"/>
        </w:rPr>
        <w:t>оказания</w:t>
      </w:r>
      <w:r w:rsidR="00940404" w:rsidRPr="006446AB">
        <w:rPr>
          <w:sz w:val="24"/>
          <w:szCs w:val="24"/>
          <w:lang w:val="ru-RU"/>
        </w:rPr>
        <w:t xml:space="preserve"> </w:t>
      </w:r>
      <w:r w:rsidR="00A12E50" w:rsidRPr="006446AB">
        <w:rPr>
          <w:sz w:val="24"/>
          <w:szCs w:val="24"/>
          <w:lang w:val="ru-RU"/>
        </w:rPr>
        <w:t>услуг</w:t>
      </w:r>
      <w:bookmarkEnd w:id="17"/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2552"/>
        <w:gridCol w:w="2835"/>
      </w:tblGrid>
      <w:tr w:rsidR="00940404" w:rsidRPr="006446AB" w14:paraId="4A8BD487" w14:textId="77777777" w:rsidTr="006A5652">
        <w:tc>
          <w:tcPr>
            <w:tcW w:w="709" w:type="dxa"/>
            <w:shd w:val="clear" w:color="auto" w:fill="auto"/>
            <w:vAlign w:val="center"/>
          </w:tcPr>
          <w:p w14:paraId="6359B985" w14:textId="77777777" w:rsidR="00940404" w:rsidRPr="006446AB" w:rsidRDefault="00940404" w:rsidP="006A5652">
            <w:pPr>
              <w:jc w:val="center"/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42F13F0" w14:textId="5BCDC2D6" w:rsidR="00940404" w:rsidRPr="006446AB" w:rsidRDefault="00940404" w:rsidP="006A5652">
            <w:pPr>
              <w:jc w:val="center"/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 xml:space="preserve">Наименование </w:t>
            </w:r>
            <w:r w:rsidR="00A12E50" w:rsidRPr="006446AB">
              <w:rPr>
                <w:sz w:val="24"/>
                <w:szCs w:val="24"/>
              </w:rPr>
              <w:t>услуг</w:t>
            </w:r>
            <w:r w:rsidRPr="006446AB">
              <w:rPr>
                <w:sz w:val="24"/>
                <w:szCs w:val="24"/>
              </w:rPr>
              <w:t xml:space="preserve">/ этапа </w:t>
            </w:r>
            <w:r w:rsidR="00A12E50" w:rsidRPr="006446AB">
              <w:rPr>
                <w:sz w:val="24"/>
                <w:szCs w:val="24"/>
              </w:rPr>
              <w:t>услуг</w:t>
            </w:r>
          </w:p>
        </w:tc>
        <w:tc>
          <w:tcPr>
            <w:tcW w:w="2552" w:type="dxa"/>
          </w:tcPr>
          <w:p w14:paraId="1D1C91E4" w14:textId="4251D869" w:rsidR="00940404" w:rsidRPr="006446AB" w:rsidRDefault="00940404" w:rsidP="00940404">
            <w:pPr>
              <w:jc w:val="center"/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6446AB">
              <w:rPr>
                <w:sz w:val="24"/>
                <w:szCs w:val="24"/>
              </w:rPr>
              <w:t>оказания</w:t>
            </w:r>
            <w:r w:rsidRPr="006446AB">
              <w:rPr>
                <w:sz w:val="24"/>
                <w:szCs w:val="24"/>
              </w:rPr>
              <w:t xml:space="preserve"> </w:t>
            </w:r>
            <w:r w:rsidR="00A12E50" w:rsidRPr="006446AB">
              <w:rPr>
                <w:sz w:val="24"/>
                <w:szCs w:val="24"/>
              </w:rPr>
              <w:t>услуг</w:t>
            </w:r>
            <w:r w:rsidRPr="006446AB">
              <w:rPr>
                <w:sz w:val="24"/>
                <w:szCs w:val="24"/>
              </w:rPr>
              <w:t xml:space="preserve">/ этапа </w:t>
            </w:r>
            <w:r w:rsidR="00A12E50" w:rsidRPr="006446AB">
              <w:rPr>
                <w:sz w:val="24"/>
                <w:szCs w:val="24"/>
              </w:rPr>
              <w:t>услуг</w:t>
            </w:r>
          </w:p>
        </w:tc>
        <w:tc>
          <w:tcPr>
            <w:tcW w:w="2835" w:type="dxa"/>
            <w:vAlign w:val="center"/>
          </w:tcPr>
          <w:p w14:paraId="6C15980A" w14:textId="79767894" w:rsidR="00940404" w:rsidRPr="006446AB" w:rsidRDefault="00940404" w:rsidP="00940404">
            <w:pPr>
              <w:jc w:val="center"/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6446AB">
              <w:rPr>
                <w:sz w:val="24"/>
                <w:szCs w:val="24"/>
              </w:rPr>
              <w:t>оказания</w:t>
            </w:r>
            <w:r w:rsidRPr="006446AB">
              <w:rPr>
                <w:sz w:val="24"/>
                <w:szCs w:val="24"/>
              </w:rPr>
              <w:t xml:space="preserve"> </w:t>
            </w:r>
            <w:r w:rsidR="00A12E50" w:rsidRPr="006446AB">
              <w:rPr>
                <w:sz w:val="24"/>
                <w:szCs w:val="24"/>
              </w:rPr>
              <w:t>услуг</w:t>
            </w:r>
            <w:r w:rsidRPr="006446AB">
              <w:rPr>
                <w:sz w:val="24"/>
                <w:szCs w:val="24"/>
              </w:rPr>
              <w:t xml:space="preserve"> / этапа </w:t>
            </w:r>
            <w:r w:rsidR="00A12E50" w:rsidRPr="006446AB">
              <w:rPr>
                <w:sz w:val="24"/>
                <w:szCs w:val="24"/>
              </w:rPr>
              <w:t>услуг</w:t>
            </w:r>
          </w:p>
        </w:tc>
      </w:tr>
      <w:tr w:rsidR="00940404" w:rsidRPr="006446AB" w14:paraId="263C1A64" w14:textId="77777777" w:rsidTr="006A5652">
        <w:tc>
          <w:tcPr>
            <w:tcW w:w="709" w:type="dxa"/>
            <w:shd w:val="clear" w:color="auto" w:fill="auto"/>
          </w:tcPr>
          <w:p w14:paraId="71652697" w14:textId="77777777" w:rsidR="00940404" w:rsidRPr="006446AB" w:rsidRDefault="00940404" w:rsidP="006A5652">
            <w:pPr>
              <w:jc w:val="center"/>
              <w:rPr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5086701B" w14:textId="77777777" w:rsidR="00940404" w:rsidRPr="006446AB" w:rsidRDefault="00940404" w:rsidP="006A5652">
            <w:pPr>
              <w:jc w:val="center"/>
              <w:rPr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087A262" w14:textId="77777777" w:rsidR="00940404" w:rsidRPr="006446AB" w:rsidRDefault="00940404" w:rsidP="006A5652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E6D7CFD" w14:textId="77777777" w:rsidR="00940404" w:rsidRPr="006446AB" w:rsidRDefault="00940404" w:rsidP="006A5652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6446AB" w14:paraId="7025CFE8" w14:textId="77777777" w:rsidTr="006A5652">
        <w:tc>
          <w:tcPr>
            <w:tcW w:w="709" w:type="dxa"/>
            <w:shd w:val="clear" w:color="auto" w:fill="auto"/>
          </w:tcPr>
          <w:p w14:paraId="6ACD29D2" w14:textId="47BFBE14" w:rsidR="00940404" w:rsidRPr="006446AB" w:rsidRDefault="006A5652" w:rsidP="006A5652">
            <w:pPr>
              <w:pStyle w:val="aff5"/>
              <w:suppressAutoHyphens/>
              <w:ind w:left="0"/>
              <w:jc w:val="center"/>
            </w:pPr>
            <w:r w:rsidRPr="006446AB">
              <w:t>1.</w:t>
            </w:r>
          </w:p>
        </w:tc>
        <w:tc>
          <w:tcPr>
            <w:tcW w:w="3685" w:type="dxa"/>
            <w:shd w:val="clear" w:color="auto" w:fill="auto"/>
          </w:tcPr>
          <w:p w14:paraId="5BCA3FAB" w14:textId="07F744F5" w:rsidR="00940404" w:rsidRPr="006446AB" w:rsidRDefault="00721E4B" w:rsidP="006A5652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Услуги по проведению ежедневных предрейсовых</w:t>
            </w:r>
            <w:r w:rsidR="00E70A55">
              <w:rPr>
                <w:sz w:val="24"/>
                <w:szCs w:val="24"/>
              </w:rPr>
              <w:t xml:space="preserve"> и послерейсовых</w:t>
            </w:r>
            <w:r w:rsidRPr="006446AB">
              <w:rPr>
                <w:sz w:val="24"/>
                <w:szCs w:val="24"/>
              </w:rPr>
              <w:t xml:space="preserve"> медицинских осмотров водителей</w:t>
            </w:r>
          </w:p>
        </w:tc>
        <w:tc>
          <w:tcPr>
            <w:tcW w:w="2552" w:type="dxa"/>
            <w:vAlign w:val="center"/>
          </w:tcPr>
          <w:p w14:paraId="78F96FFD" w14:textId="30607000" w:rsidR="00940404" w:rsidRPr="006446AB" w:rsidRDefault="0003194D" w:rsidP="00503E4A">
            <w:pPr>
              <w:jc w:val="center"/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 xml:space="preserve">с даты подписания договора, но не ранее </w:t>
            </w:r>
            <w:r w:rsidR="00721E4B" w:rsidRPr="006446AB">
              <w:rPr>
                <w:sz w:val="24"/>
                <w:szCs w:val="24"/>
              </w:rPr>
              <w:t>01.01.202</w:t>
            </w:r>
            <w:r w:rsidR="006C74BD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144A3A31" w14:textId="4D83123D" w:rsidR="00940404" w:rsidRPr="006446AB" w:rsidRDefault="003F6FF4" w:rsidP="00677FA9">
            <w:pPr>
              <w:jc w:val="center"/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12 месяцев</w:t>
            </w:r>
            <w:r w:rsidR="00A73797" w:rsidRPr="006446AB">
              <w:rPr>
                <w:sz w:val="24"/>
                <w:szCs w:val="24"/>
              </w:rPr>
              <w:t xml:space="preserve"> с даты начала оказания услуг</w:t>
            </w:r>
          </w:p>
        </w:tc>
      </w:tr>
    </w:tbl>
    <w:p w14:paraId="08A6ABFF" w14:textId="77777777" w:rsidR="00F05846" w:rsidRPr="006446A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6446AB" w:rsidSect="00B84BF3">
          <w:headerReference w:type="even" r:id="rId11"/>
          <w:headerReference w:type="default" r:id="rId12"/>
          <w:headerReference w:type="first" r:id="rId13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19" w:name="_Toc50125131"/>
      <w:bookmarkEnd w:id="8"/>
    </w:p>
    <w:p w14:paraId="33635954" w14:textId="77777777" w:rsidR="00241402" w:rsidRPr="006446AB" w:rsidRDefault="00241402" w:rsidP="00241402">
      <w:pPr>
        <w:pStyle w:val="4"/>
      </w:pPr>
      <w:bookmarkStart w:id="20" w:name="_Toc46743511"/>
      <w:bookmarkStart w:id="21" w:name="_Toc54643708"/>
      <w:bookmarkStart w:id="22" w:name="_Toc51339698"/>
      <w:bookmarkStart w:id="23" w:name="_Toc54643709"/>
      <w:r w:rsidRPr="006446AB">
        <w:lastRenderedPageBreak/>
        <w:t xml:space="preserve">Требования к </w:t>
      </w:r>
      <w:bookmarkEnd w:id="20"/>
      <w:r w:rsidRPr="006446AB">
        <w:rPr>
          <w:lang w:val="ru-RU"/>
        </w:rPr>
        <w:t>качеству услуг</w:t>
      </w:r>
      <w:bookmarkEnd w:id="21"/>
    </w:p>
    <w:p w14:paraId="0900BD13" w14:textId="18B4A361" w:rsidR="00F05846" w:rsidRPr="006446AB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6446AB">
        <w:rPr>
          <w:sz w:val="24"/>
          <w:szCs w:val="24"/>
        </w:rPr>
        <w:t>Таблица </w:t>
      </w:r>
      <w:r w:rsidR="00646398" w:rsidRPr="006446AB">
        <w:rPr>
          <w:sz w:val="24"/>
          <w:szCs w:val="24"/>
          <w:lang w:val="ru-RU"/>
        </w:rPr>
        <w:t>3</w:t>
      </w:r>
      <w:r w:rsidRPr="006446AB">
        <w:rPr>
          <w:sz w:val="24"/>
          <w:szCs w:val="24"/>
        </w:rPr>
        <w:t xml:space="preserve">. Требования к </w:t>
      </w:r>
      <w:bookmarkEnd w:id="19"/>
      <w:bookmarkEnd w:id="22"/>
      <w:r w:rsidR="00516425" w:rsidRPr="006446AB">
        <w:rPr>
          <w:sz w:val="24"/>
          <w:szCs w:val="24"/>
          <w:lang w:val="ru-RU"/>
        </w:rPr>
        <w:t xml:space="preserve">качеству </w:t>
      </w:r>
      <w:r w:rsidR="00A12E50" w:rsidRPr="006446AB">
        <w:rPr>
          <w:sz w:val="24"/>
          <w:szCs w:val="24"/>
          <w:lang w:val="ru-RU"/>
        </w:rPr>
        <w:t>услуг</w:t>
      </w:r>
      <w:bookmarkEnd w:id="23"/>
      <w:r w:rsidRPr="006446AB">
        <w:rPr>
          <w:sz w:val="24"/>
          <w:szCs w:val="24"/>
        </w:rPr>
        <w:t xml:space="preserve"> </w:t>
      </w: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47"/>
        <w:gridCol w:w="2403"/>
        <w:gridCol w:w="3360"/>
        <w:gridCol w:w="2658"/>
        <w:gridCol w:w="2897"/>
        <w:gridCol w:w="2720"/>
      </w:tblGrid>
      <w:tr w:rsidR="00241402" w:rsidRPr="006446AB" w14:paraId="49582535" w14:textId="77777777" w:rsidTr="00EF1889">
        <w:tc>
          <w:tcPr>
            <w:tcW w:w="847" w:type="dxa"/>
            <w:vMerge w:val="restart"/>
            <w:vAlign w:val="center"/>
          </w:tcPr>
          <w:p w14:paraId="76C43BA8" w14:textId="77777777" w:rsidR="00241402" w:rsidRPr="006446AB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6446A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3" w:type="dxa"/>
            <w:vMerge w:val="restart"/>
            <w:vAlign w:val="center"/>
          </w:tcPr>
          <w:p w14:paraId="61318993" w14:textId="77777777" w:rsidR="00241402" w:rsidRPr="006446AB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6446AB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360" w:type="dxa"/>
            <w:vMerge w:val="restart"/>
            <w:vAlign w:val="center"/>
          </w:tcPr>
          <w:p w14:paraId="4477BBD2" w14:textId="79366D46" w:rsidR="00241402" w:rsidRPr="006446AB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6446AB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555" w:type="dxa"/>
            <w:gridSpan w:val="2"/>
            <w:vAlign w:val="center"/>
          </w:tcPr>
          <w:p w14:paraId="406D44F3" w14:textId="0DAB3A66" w:rsidR="00241402" w:rsidRPr="006446AB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6446AB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20" w:type="dxa"/>
            <w:vMerge w:val="restart"/>
            <w:vAlign w:val="center"/>
          </w:tcPr>
          <w:p w14:paraId="3AFAFA11" w14:textId="50B03101" w:rsidR="00241402" w:rsidRPr="006446AB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6446AB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241402" w:rsidRPr="006446AB" w14:paraId="10180FB0" w14:textId="77777777" w:rsidTr="00EF1889">
        <w:tc>
          <w:tcPr>
            <w:tcW w:w="847" w:type="dxa"/>
            <w:vMerge/>
            <w:vAlign w:val="center"/>
          </w:tcPr>
          <w:p w14:paraId="55984396" w14:textId="77777777" w:rsidR="00241402" w:rsidRPr="006446AB" w:rsidRDefault="00241402" w:rsidP="006A56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4D65A975" w14:textId="77777777" w:rsidR="00241402" w:rsidRPr="006446AB" w:rsidRDefault="00241402" w:rsidP="006A56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vMerge/>
            <w:vAlign w:val="center"/>
          </w:tcPr>
          <w:p w14:paraId="5022D0C9" w14:textId="77777777" w:rsidR="00241402" w:rsidRPr="006446AB" w:rsidRDefault="00241402" w:rsidP="006A56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62B07C58" w14:textId="09F911C8" w:rsidR="00241402" w:rsidRPr="006446AB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6446AB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97" w:type="dxa"/>
            <w:vAlign w:val="center"/>
          </w:tcPr>
          <w:p w14:paraId="279F2731" w14:textId="5851831D" w:rsidR="00241402" w:rsidRPr="006446AB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6446AB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20" w:type="dxa"/>
            <w:vMerge/>
            <w:vAlign w:val="center"/>
          </w:tcPr>
          <w:p w14:paraId="25177609" w14:textId="77777777" w:rsidR="00241402" w:rsidRPr="006446AB" w:rsidRDefault="00241402" w:rsidP="006A56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6446AB" w14:paraId="41B2F13D" w14:textId="77777777" w:rsidTr="00EF1889">
        <w:tc>
          <w:tcPr>
            <w:tcW w:w="847" w:type="dxa"/>
            <w:vAlign w:val="center"/>
          </w:tcPr>
          <w:p w14:paraId="0C3C0B4B" w14:textId="4889EF80" w:rsidR="00241402" w:rsidRPr="006446AB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4" w:name="_Toc53499667"/>
            <w:r w:rsidRPr="006446AB">
              <w:rPr>
                <w:b/>
                <w:bCs/>
                <w:sz w:val="24"/>
                <w:szCs w:val="24"/>
              </w:rPr>
              <w:t>1</w:t>
            </w:r>
            <w:bookmarkEnd w:id="24"/>
          </w:p>
        </w:tc>
        <w:tc>
          <w:tcPr>
            <w:tcW w:w="2403" w:type="dxa"/>
            <w:vAlign w:val="center"/>
          </w:tcPr>
          <w:p w14:paraId="7689FBA2" w14:textId="20BD37E1" w:rsidR="00241402" w:rsidRPr="006446AB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6446A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0" w:type="dxa"/>
            <w:vAlign w:val="center"/>
          </w:tcPr>
          <w:p w14:paraId="26876951" w14:textId="16156BFD" w:rsidR="00241402" w:rsidRPr="006446AB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6446A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58" w:type="dxa"/>
            <w:vAlign w:val="center"/>
          </w:tcPr>
          <w:p w14:paraId="33E01ED2" w14:textId="4EDC73B2" w:rsidR="00241402" w:rsidRPr="006446AB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6446A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97" w:type="dxa"/>
            <w:vAlign w:val="center"/>
          </w:tcPr>
          <w:p w14:paraId="380B2253" w14:textId="7A4F42A3" w:rsidR="00241402" w:rsidRPr="006446AB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6446A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20" w:type="dxa"/>
            <w:vAlign w:val="center"/>
          </w:tcPr>
          <w:p w14:paraId="4AA89D9A" w14:textId="4A1FE04D" w:rsidR="00241402" w:rsidRPr="006446AB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6446AB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6446AB" w14:paraId="1F6D7D4C" w14:textId="2DE04F2F" w:rsidTr="00EF1889">
        <w:tc>
          <w:tcPr>
            <w:tcW w:w="847" w:type="dxa"/>
            <w:vAlign w:val="center"/>
          </w:tcPr>
          <w:p w14:paraId="061E934E" w14:textId="77777777" w:rsidR="00241402" w:rsidRPr="006446AB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763" w:type="dxa"/>
            <w:gridSpan w:val="2"/>
            <w:vAlign w:val="center"/>
          </w:tcPr>
          <w:p w14:paraId="5E05CBEF" w14:textId="77777777" w:rsidR="00241402" w:rsidRPr="006446AB" w:rsidRDefault="00241402" w:rsidP="00241402">
            <w:pPr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58" w:type="dxa"/>
          </w:tcPr>
          <w:p w14:paraId="337EDF46" w14:textId="18065BB6" w:rsidR="00241402" w:rsidRPr="006446AB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97" w:type="dxa"/>
          </w:tcPr>
          <w:p w14:paraId="3956DF62" w14:textId="46F9261D" w:rsidR="00241402" w:rsidRPr="006446AB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20" w:type="dxa"/>
          </w:tcPr>
          <w:p w14:paraId="114A7D8B" w14:textId="5F380DEF" w:rsidR="00241402" w:rsidRPr="006446AB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6446AB" w14:paraId="540EE0FB" w14:textId="33B0DB76" w:rsidTr="00EF1889">
        <w:tc>
          <w:tcPr>
            <w:tcW w:w="847" w:type="dxa"/>
            <w:vAlign w:val="center"/>
          </w:tcPr>
          <w:p w14:paraId="466C8E8C" w14:textId="77777777" w:rsidR="00241402" w:rsidRPr="006446AB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763" w:type="dxa"/>
            <w:gridSpan w:val="2"/>
            <w:vAlign w:val="center"/>
          </w:tcPr>
          <w:p w14:paraId="442ED785" w14:textId="2FD25EB5" w:rsidR="00241402" w:rsidRPr="006446AB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58" w:type="dxa"/>
          </w:tcPr>
          <w:p w14:paraId="4DB3DF5B" w14:textId="76081BF1" w:rsidR="00241402" w:rsidRPr="006446AB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97" w:type="dxa"/>
          </w:tcPr>
          <w:p w14:paraId="4FCAAC8C" w14:textId="3024ED94" w:rsidR="00241402" w:rsidRPr="006446AB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20" w:type="dxa"/>
          </w:tcPr>
          <w:p w14:paraId="22E017EF" w14:textId="13BB1884" w:rsidR="00241402" w:rsidRPr="006446AB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6446AB" w14:paraId="7481CEFA" w14:textId="77777777" w:rsidTr="00EF1889">
        <w:tc>
          <w:tcPr>
            <w:tcW w:w="847" w:type="dxa"/>
            <w:vAlign w:val="center"/>
          </w:tcPr>
          <w:p w14:paraId="59D9EAF4" w14:textId="77777777" w:rsidR="00241402" w:rsidRPr="006446AB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403" w:type="dxa"/>
            <w:shd w:val="clear" w:color="auto" w:fill="auto"/>
          </w:tcPr>
          <w:p w14:paraId="5641D580" w14:textId="5D3CC108" w:rsidR="00241402" w:rsidRPr="006446AB" w:rsidRDefault="000061F9" w:rsidP="00241402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Требование к месту оказания услуг</w:t>
            </w:r>
          </w:p>
        </w:tc>
        <w:tc>
          <w:tcPr>
            <w:tcW w:w="3360" w:type="dxa"/>
            <w:shd w:val="clear" w:color="auto" w:fill="auto"/>
          </w:tcPr>
          <w:p w14:paraId="6C45F2AC" w14:textId="37A3901D" w:rsidR="00241402" w:rsidRPr="006446AB" w:rsidRDefault="00721E4B" w:rsidP="000061F9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 xml:space="preserve">Оказание услуг по проведению ежедневных предрейсовых </w:t>
            </w:r>
            <w:r w:rsidR="000A3F91">
              <w:rPr>
                <w:rFonts w:eastAsia="Calibri"/>
                <w:sz w:val="24"/>
                <w:szCs w:val="24"/>
                <w:lang w:eastAsia="x-none"/>
              </w:rPr>
              <w:t>и послерейсовых</w:t>
            </w:r>
            <w:r w:rsidR="000A3F91" w:rsidRPr="006446AB"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6446AB">
              <w:rPr>
                <w:sz w:val="24"/>
                <w:szCs w:val="24"/>
              </w:rPr>
              <w:t xml:space="preserve">медицинских осмотров осуществляется на территории Заказчика. </w:t>
            </w:r>
            <w:r w:rsidR="000061F9" w:rsidRPr="006446AB">
              <w:rPr>
                <w:sz w:val="24"/>
                <w:szCs w:val="24"/>
              </w:rPr>
              <w:t>(Волоколамское ш., д.2)</w:t>
            </w:r>
          </w:p>
        </w:tc>
        <w:tc>
          <w:tcPr>
            <w:tcW w:w="2658" w:type="dxa"/>
            <w:shd w:val="clear" w:color="auto" w:fill="auto"/>
          </w:tcPr>
          <w:p w14:paraId="527B90EB" w14:textId="252E9BD1" w:rsidR="00241402" w:rsidRPr="006446AB" w:rsidRDefault="00721E4B" w:rsidP="000061F9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97" w:type="dxa"/>
            <w:shd w:val="clear" w:color="auto" w:fill="auto"/>
          </w:tcPr>
          <w:p w14:paraId="0917B54B" w14:textId="739C845B" w:rsidR="00241402" w:rsidRPr="006446AB" w:rsidRDefault="000061F9" w:rsidP="0024140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 w:rsidRPr="006446AB">
              <w:rPr>
                <w:rFonts w:eastAsia="Times New Roman"/>
                <w:lang w:val="ru-RU" w:eastAsia="ru-RU"/>
              </w:rPr>
              <w:t>-</w:t>
            </w:r>
          </w:p>
        </w:tc>
        <w:tc>
          <w:tcPr>
            <w:tcW w:w="2720" w:type="dxa"/>
            <w:shd w:val="clear" w:color="auto" w:fill="auto"/>
          </w:tcPr>
          <w:p w14:paraId="324DFA23" w14:textId="77777777" w:rsidR="00241402" w:rsidRPr="006446AB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6446AB" w14:paraId="0CE5F12E" w14:textId="77777777" w:rsidTr="00EF1889">
        <w:tc>
          <w:tcPr>
            <w:tcW w:w="847" w:type="dxa"/>
            <w:vAlign w:val="center"/>
          </w:tcPr>
          <w:p w14:paraId="32EE4ADA" w14:textId="77777777" w:rsidR="00241402" w:rsidRPr="006446AB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403" w:type="dxa"/>
            <w:shd w:val="clear" w:color="auto" w:fill="auto"/>
          </w:tcPr>
          <w:p w14:paraId="7ABA54C0" w14:textId="415475B1" w:rsidR="00241402" w:rsidRPr="006446AB" w:rsidRDefault="000061F9" w:rsidP="00721E4B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 xml:space="preserve">Требование к </w:t>
            </w:r>
            <w:r w:rsidR="00721E4B" w:rsidRPr="006446AB">
              <w:rPr>
                <w:sz w:val="24"/>
                <w:szCs w:val="24"/>
              </w:rPr>
              <w:t>порядку оказания услуг</w:t>
            </w:r>
          </w:p>
        </w:tc>
        <w:tc>
          <w:tcPr>
            <w:tcW w:w="3360" w:type="dxa"/>
            <w:shd w:val="clear" w:color="auto" w:fill="auto"/>
          </w:tcPr>
          <w:p w14:paraId="5952357F" w14:textId="5223A98B" w:rsidR="00241402" w:rsidRPr="006446AB" w:rsidRDefault="008A6A75" w:rsidP="00F92C53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 xml:space="preserve">Услуги должны оказываться в соответствии с Порядком проведения </w:t>
            </w:r>
            <w:proofErr w:type="spellStart"/>
            <w:r w:rsidRPr="006446AB">
              <w:rPr>
                <w:sz w:val="24"/>
                <w:szCs w:val="24"/>
              </w:rPr>
              <w:t>предсменных</w:t>
            </w:r>
            <w:proofErr w:type="spellEnd"/>
            <w:r w:rsidRPr="006446AB">
              <w:rPr>
                <w:sz w:val="24"/>
                <w:szCs w:val="24"/>
              </w:rPr>
              <w:t xml:space="preserve">, предрейсовых, </w:t>
            </w:r>
            <w:proofErr w:type="spellStart"/>
            <w:r w:rsidRPr="006446AB">
              <w:rPr>
                <w:sz w:val="24"/>
                <w:szCs w:val="24"/>
              </w:rPr>
              <w:t>послесменных</w:t>
            </w:r>
            <w:proofErr w:type="spellEnd"/>
            <w:r w:rsidRPr="006446AB">
              <w:rPr>
                <w:sz w:val="24"/>
                <w:szCs w:val="24"/>
              </w:rPr>
              <w:t>, послерейсовых медицинских осмотров, медицинских осмотров в течение рабочего дня (смены) и переч</w:t>
            </w:r>
            <w:r w:rsidR="00F92C53" w:rsidRPr="006446AB">
              <w:rPr>
                <w:sz w:val="24"/>
                <w:szCs w:val="24"/>
              </w:rPr>
              <w:t>нем</w:t>
            </w:r>
            <w:r w:rsidRPr="006446AB">
              <w:rPr>
                <w:sz w:val="24"/>
                <w:szCs w:val="24"/>
              </w:rPr>
              <w:t xml:space="preserve"> включаемых в них исследований, утвержденным Приказом Министерства здравоохранения РФ № 266н от 30.05.2023 г., Письмом Министерства здравоохранения РФ № 2510/9468-03-32 от 21.08.2003 </w:t>
            </w:r>
            <w:r w:rsidRPr="006446AB">
              <w:rPr>
                <w:sz w:val="24"/>
                <w:szCs w:val="24"/>
              </w:rPr>
              <w:lastRenderedPageBreak/>
              <w:t>г. «О предрейсовых медицинских осмотрах водителей транспортных средств», а также ины</w:t>
            </w:r>
            <w:r w:rsidR="00675BD2" w:rsidRPr="006446AB">
              <w:rPr>
                <w:sz w:val="24"/>
                <w:szCs w:val="24"/>
              </w:rPr>
              <w:t>ми</w:t>
            </w:r>
            <w:r w:rsidRPr="006446AB">
              <w:rPr>
                <w:sz w:val="24"/>
                <w:szCs w:val="24"/>
              </w:rPr>
              <w:t xml:space="preserve"> норм</w:t>
            </w:r>
            <w:r w:rsidR="00675BD2" w:rsidRPr="006446AB">
              <w:rPr>
                <w:sz w:val="24"/>
                <w:szCs w:val="24"/>
              </w:rPr>
              <w:t>ами</w:t>
            </w:r>
            <w:r w:rsidRPr="006446AB">
              <w:rPr>
                <w:sz w:val="24"/>
                <w:szCs w:val="24"/>
              </w:rPr>
              <w:t xml:space="preserve"> и требовани</w:t>
            </w:r>
            <w:r w:rsidR="00675BD2" w:rsidRPr="006446AB">
              <w:rPr>
                <w:sz w:val="24"/>
                <w:szCs w:val="24"/>
              </w:rPr>
              <w:t>ями</w:t>
            </w:r>
            <w:r w:rsidRPr="006446AB">
              <w:rPr>
                <w:sz w:val="24"/>
                <w:szCs w:val="24"/>
              </w:rPr>
              <w:t>, установленны</w:t>
            </w:r>
            <w:r w:rsidR="00675BD2" w:rsidRPr="006446AB">
              <w:rPr>
                <w:sz w:val="24"/>
                <w:szCs w:val="24"/>
              </w:rPr>
              <w:t>ми</w:t>
            </w:r>
            <w:r w:rsidRPr="006446AB">
              <w:rPr>
                <w:sz w:val="24"/>
                <w:szCs w:val="24"/>
              </w:rPr>
              <w:t xml:space="preserve"> действующим законодательством РФ</w:t>
            </w:r>
          </w:p>
        </w:tc>
        <w:tc>
          <w:tcPr>
            <w:tcW w:w="2658" w:type="dxa"/>
            <w:shd w:val="clear" w:color="auto" w:fill="auto"/>
          </w:tcPr>
          <w:p w14:paraId="41DB2AC5" w14:textId="636BD05C" w:rsidR="00241402" w:rsidRPr="006446AB" w:rsidRDefault="00721E4B" w:rsidP="00241402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97" w:type="dxa"/>
            <w:shd w:val="clear" w:color="auto" w:fill="auto"/>
          </w:tcPr>
          <w:p w14:paraId="1004950C" w14:textId="482D083C" w:rsidR="00241402" w:rsidRPr="006446AB" w:rsidRDefault="008F6236" w:rsidP="00241402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-</w:t>
            </w:r>
          </w:p>
        </w:tc>
        <w:tc>
          <w:tcPr>
            <w:tcW w:w="2720" w:type="dxa"/>
            <w:shd w:val="clear" w:color="auto" w:fill="auto"/>
          </w:tcPr>
          <w:p w14:paraId="35D6CF92" w14:textId="77777777" w:rsidR="00241402" w:rsidRPr="006446AB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6446AB" w14:paraId="75F1F8F0" w14:textId="77777777" w:rsidTr="00EF1889">
        <w:tc>
          <w:tcPr>
            <w:tcW w:w="847" w:type="dxa"/>
            <w:vAlign w:val="center"/>
          </w:tcPr>
          <w:p w14:paraId="6C621CB8" w14:textId="1404ED96" w:rsidR="00241402" w:rsidRPr="006446AB" w:rsidRDefault="008F6236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1.1.3.</w:t>
            </w:r>
          </w:p>
        </w:tc>
        <w:tc>
          <w:tcPr>
            <w:tcW w:w="2403" w:type="dxa"/>
            <w:shd w:val="clear" w:color="auto" w:fill="auto"/>
          </w:tcPr>
          <w:p w14:paraId="0AF4A2BA" w14:textId="1C1B4BB1" w:rsidR="00241402" w:rsidRPr="006446AB" w:rsidRDefault="008F6236" w:rsidP="00241402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Требование к интервалу оказания услуг</w:t>
            </w:r>
          </w:p>
        </w:tc>
        <w:tc>
          <w:tcPr>
            <w:tcW w:w="3360" w:type="dxa"/>
            <w:shd w:val="clear" w:color="auto" w:fill="auto"/>
          </w:tcPr>
          <w:p w14:paraId="490536B0" w14:textId="77777777" w:rsidR="00241402" w:rsidRPr="000A3F91" w:rsidRDefault="008A6A75" w:rsidP="008F6236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 xml:space="preserve">Услуги по проведению ежедневных предрейсовых медицинских осмотров оказываются по рабочим дням, начало оказания услуг в 8:50, окончание – по завершению мероприятий по проведению предрейсовых осмотров водителей Заказчика и предоставления заключения о допуске водителей к управлению транспортными </w:t>
            </w:r>
            <w:r w:rsidRPr="000A3F91">
              <w:rPr>
                <w:sz w:val="24"/>
                <w:szCs w:val="24"/>
              </w:rPr>
              <w:t>средствами</w:t>
            </w:r>
            <w:r w:rsidR="000A3F91" w:rsidRPr="000A3F91">
              <w:rPr>
                <w:sz w:val="24"/>
                <w:szCs w:val="24"/>
              </w:rPr>
              <w:t>.</w:t>
            </w:r>
          </w:p>
          <w:p w14:paraId="661371FD" w14:textId="16DB05F1" w:rsidR="000A3F91" w:rsidRPr="000A3F91" w:rsidRDefault="000A3F91" w:rsidP="008F6236">
            <w:pPr>
              <w:rPr>
                <w:sz w:val="24"/>
                <w:szCs w:val="24"/>
              </w:rPr>
            </w:pPr>
            <w:r w:rsidRPr="000A3F91">
              <w:rPr>
                <w:sz w:val="24"/>
                <w:szCs w:val="24"/>
              </w:rPr>
              <w:t>Услуги по проведению послерейсовых</w:t>
            </w:r>
            <w:r>
              <w:rPr>
                <w:sz w:val="24"/>
                <w:szCs w:val="24"/>
              </w:rPr>
              <w:t xml:space="preserve"> медицинских осмотров оказываются по рабочим дням, начало оказания услуг с понедельника по четверг </w:t>
            </w:r>
            <w:r w:rsidR="00E70A55">
              <w:rPr>
                <w:sz w:val="24"/>
                <w:szCs w:val="24"/>
              </w:rPr>
              <w:t xml:space="preserve">в 17:30, в пятницу в 16:15, окончание – </w:t>
            </w:r>
            <w:r w:rsidR="00E70A55" w:rsidRPr="006446AB">
              <w:rPr>
                <w:sz w:val="24"/>
                <w:szCs w:val="24"/>
              </w:rPr>
              <w:t xml:space="preserve">по завершению мероприятий по проведению </w:t>
            </w:r>
            <w:r w:rsidR="00E70A55">
              <w:rPr>
                <w:sz w:val="24"/>
                <w:szCs w:val="24"/>
              </w:rPr>
              <w:t>после</w:t>
            </w:r>
            <w:r w:rsidR="00E70A55" w:rsidRPr="006446AB">
              <w:rPr>
                <w:sz w:val="24"/>
                <w:szCs w:val="24"/>
              </w:rPr>
              <w:t>рейсовых осмотров водителей</w:t>
            </w:r>
            <w:r w:rsidR="00E70A55">
              <w:rPr>
                <w:sz w:val="24"/>
                <w:szCs w:val="24"/>
              </w:rPr>
              <w:t>.</w:t>
            </w:r>
          </w:p>
        </w:tc>
        <w:tc>
          <w:tcPr>
            <w:tcW w:w="2658" w:type="dxa"/>
            <w:shd w:val="clear" w:color="auto" w:fill="auto"/>
          </w:tcPr>
          <w:p w14:paraId="1308EE80" w14:textId="38188759" w:rsidR="00241402" w:rsidRPr="006446AB" w:rsidRDefault="006161A7" w:rsidP="00241402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97" w:type="dxa"/>
            <w:shd w:val="clear" w:color="auto" w:fill="auto"/>
          </w:tcPr>
          <w:p w14:paraId="58B25414" w14:textId="77777777" w:rsidR="00241402" w:rsidRPr="006446AB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</w:tcPr>
          <w:p w14:paraId="4407AFD9" w14:textId="77777777" w:rsidR="00241402" w:rsidRPr="006446AB" w:rsidRDefault="00241402" w:rsidP="00241402">
            <w:pPr>
              <w:rPr>
                <w:sz w:val="24"/>
                <w:szCs w:val="24"/>
              </w:rPr>
            </w:pPr>
          </w:p>
        </w:tc>
      </w:tr>
      <w:tr w:rsidR="00022465" w:rsidRPr="006446AB" w14:paraId="22D07714" w14:textId="77777777" w:rsidTr="00EF1889">
        <w:tc>
          <w:tcPr>
            <w:tcW w:w="847" w:type="dxa"/>
            <w:vAlign w:val="center"/>
          </w:tcPr>
          <w:p w14:paraId="3B4B0ADD" w14:textId="0B789142" w:rsidR="00022465" w:rsidRPr="006446AB" w:rsidRDefault="00022465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1.1.4.</w:t>
            </w:r>
          </w:p>
        </w:tc>
        <w:tc>
          <w:tcPr>
            <w:tcW w:w="2403" w:type="dxa"/>
            <w:shd w:val="clear" w:color="auto" w:fill="auto"/>
          </w:tcPr>
          <w:p w14:paraId="48EC855F" w14:textId="222772BA" w:rsidR="00022465" w:rsidRPr="006446AB" w:rsidRDefault="00B55968" w:rsidP="00241402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Требование к присутствию медицинского работника</w:t>
            </w:r>
          </w:p>
        </w:tc>
        <w:tc>
          <w:tcPr>
            <w:tcW w:w="3360" w:type="dxa"/>
            <w:shd w:val="clear" w:color="auto" w:fill="auto"/>
          </w:tcPr>
          <w:p w14:paraId="34C55E96" w14:textId="0B97F805" w:rsidR="00022465" w:rsidRPr="006446AB" w:rsidRDefault="00B55968" w:rsidP="00DF0FB8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 xml:space="preserve">Участник обязуется обеспечить ежедневное, в соответствии с п.1.1.3. таблицы, присутствие на </w:t>
            </w:r>
            <w:r w:rsidRPr="006446AB">
              <w:rPr>
                <w:sz w:val="24"/>
                <w:szCs w:val="24"/>
              </w:rPr>
              <w:lastRenderedPageBreak/>
              <w:t>территории Заказчика медицинского работника, обладающего надлежащей квалификацией для осуществления предрейсовых</w:t>
            </w:r>
            <w:r w:rsidR="00E70A55">
              <w:rPr>
                <w:sz w:val="24"/>
                <w:szCs w:val="24"/>
              </w:rPr>
              <w:t xml:space="preserve"> и послерейсовых</w:t>
            </w:r>
            <w:r w:rsidRPr="006446AB">
              <w:rPr>
                <w:sz w:val="24"/>
                <w:szCs w:val="24"/>
              </w:rPr>
              <w:t xml:space="preserve"> осмотров. В случае отпуска, болезни, отсутствия по иным причинам указанного медицинского работника организовать его замену в сроки, не влекущие задержек в начале оказания услуг Заказчику</w:t>
            </w:r>
          </w:p>
        </w:tc>
        <w:tc>
          <w:tcPr>
            <w:tcW w:w="2658" w:type="dxa"/>
            <w:shd w:val="clear" w:color="auto" w:fill="auto"/>
          </w:tcPr>
          <w:p w14:paraId="12CA6880" w14:textId="03B183C5" w:rsidR="00022465" w:rsidRPr="006446AB" w:rsidRDefault="00C22F92" w:rsidP="00241402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97" w:type="dxa"/>
            <w:shd w:val="clear" w:color="auto" w:fill="auto"/>
          </w:tcPr>
          <w:p w14:paraId="7A17BF54" w14:textId="77777777" w:rsidR="00022465" w:rsidRPr="006446AB" w:rsidRDefault="00022465" w:rsidP="00241402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</w:tcPr>
          <w:p w14:paraId="7C13E8A2" w14:textId="77777777" w:rsidR="00022465" w:rsidRPr="006446AB" w:rsidRDefault="00022465" w:rsidP="00241402">
            <w:pPr>
              <w:rPr>
                <w:sz w:val="24"/>
                <w:szCs w:val="24"/>
              </w:rPr>
            </w:pPr>
          </w:p>
        </w:tc>
      </w:tr>
      <w:tr w:rsidR="00EF1889" w:rsidRPr="006446AB" w14:paraId="57C07FA3" w14:textId="77777777" w:rsidTr="00EF1889">
        <w:tc>
          <w:tcPr>
            <w:tcW w:w="847" w:type="dxa"/>
            <w:vAlign w:val="center"/>
          </w:tcPr>
          <w:p w14:paraId="37C06900" w14:textId="6E34C1C2" w:rsidR="00EF1889" w:rsidRPr="006446AB" w:rsidRDefault="00022465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1.1.5.</w:t>
            </w:r>
          </w:p>
        </w:tc>
        <w:tc>
          <w:tcPr>
            <w:tcW w:w="2403" w:type="dxa"/>
            <w:shd w:val="clear" w:color="auto" w:fill="auto"/>
          </w:tcPr>
          <w:p w14:paraId="6B88F313" w14:textId="481569B6" w:rsidR="00EF1889" w:rsidRPr="006446AB" w:rsidRDefault="00EF1889" w:rsidP="00241402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Требование к наличию лицензии</w:t>
            </w:r>
          </w:p>
        </w:tc>
        <w:tc>
          <w:tcPr>
            <w:tcW w:w="3360" w:type="dxa"/>
            <w:shd w:val="clear" w:color="auto" w:fill="auto"/>
          </w:tcPr>
          <w:p w14:paraId="7F1DBF31" w14:textId="635B4C0C" w:rsidR="004C6C99" w:rsidRPr="006446AB" w:rsidRDefault="00EF1889" w:rsidP="00DF0FB8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Участник должен иметь лицензию на право осуществления медицинской деятельности, подтверждающую возможность оказания Участником услуг по проведению предрейсовых</w:t>
            </w:r>
            <w:r w:rsidR="00E70A55">
              <w:rPr>
                <w:sz w:val="24"/>
                <w:szCs w:val="24"/>
              </w:rPr>
              <w:t xml:space="preserve"> и послерейсовых</w:t>
            </w:r>
            <w:r w:rsidRPr="006446AB">
              <w:rPr>
                <w:sz w:val="24"/>
                <w:szCs w:val="24"/>
              </w:rPr>
              <w:t xml:space="preserve"> осмотров. </w:t>
            </w:r>
          </w:p>
          <w:p w14:paraId="30297965" w14:textId="77777777" w:rsidR="009839A6" w:rsidRPr="006446AB" w:rsidRDefault="00DF0FB8" w:rsidP="00DF0FB8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 xml:space="preserve">Информация об указанной лицензии должна находиться на официальном сайте Федеральной службы по надзору в сфере здравоохранения </w:t>
            </w:r>
          </w:p>
          <w:p w14:paraId="34635C3E" w14:textId="77777777" w:rsidR="00317FEA" w:rsidRPr="006446AB" w:rsidRDefault="00317FEA" w:rsidP="00DF0FB8">
            <w:pPr>
              <w:rPr>
                <w:sz w:val="24"/>
                <w:szCs w:val="24"/>
              </w:rPr>
            </w:pPr>
          </w:p>
          <w:p w14:paraId="7FE20F8B" w14:textId="5C75F5CB" w:rsidR="00EF1889" w:rsidRPr="006446AB" w:rsidRDefault="00317FEA" w:rsidP="00DF0FB8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В</w:t>
            </w:r>
            <w:r w:rsidR="004C6C99" w:rsidRPr="006446AB">
              <w:rPr>
                <w:sz w:val="24"/>
                <w:szCs w:val="24"/>
              </w:rPr>
              <w:t xml:space="preserve"> случае наличи</w:t>
            </w:r>
            <w:r w:rsidRPr="006446AB">
              <w:rPr>
                <w:sz w:val="24"/>
                <w:szCs w:val="24"/>
              </w:rPr>
              <w:t>я</w:t>
            </w:r>
            <w:r w:rsidR="004C6C99" w:rsidRPr="006446AB">
              <w:rPr>
                <w:sz w:val="24"/>
                <w:szCs w:val="24"/>
              </w:rPr>
              <w:t xml:space="preserve"> указанной лицензии на бумажном носителе, </w:t>
            </w:r>
            <w:r w:rsidR="00DF0FB8" w:rsidRPr="006446AB">
              <w:rPr>
                <w:sz w:val="24"/>
                <w:szCs w:val="24"/>
              </w:rPr>
              <w:t>с</w:t>
            </w:r>
            <w:r w:rsidR="00EF1889" w:rsidRPr="006446AB">
              <w:rPr>
                <w:sz w:val="24"/>
                <w:szCs w:val="24"/>
              </w:rPr>
              <w:t xml:space="preserve">кан-копия лицензии </w:t>
            </w:r>
            <w:r w:rsidR="00DF0FB8" w:rsidRPr="006446AB">
              <w:rPr>
                <w:sz w:val="24"/>
                <w:szCs w:val="24"/>
              </w:rPr>
              <w:t>может</w:t>
            </w:r>
            <w:r w:rsidR="00EF1889" w:rsidRPr="006446AB">
              <w:rPr>
                <w:sz w:val="24"/>
                <w:szCs w:val="24"/>
              </w:rPr>
              <w:t xml:space="preserve"> быть представлена Участником в составе </w:t>
            </w:r>
            <w:r w:rsidR="00CA2AB9" w:rsidRPr="006446AB">
              <w:rPr>
                <w:sz w:val="24"/>
                <w:szCs w:val="24"/>
              </w:rPr>
              <w:t>заявки</w:t>
            </w:r>
            <w:r w:rsidR="009839A6" w:rsidRPr="006446AB">
              <w:rPr>
                <w:sz w:val="24"/>
                <w:szCs w:val="24"/>
              </w:rPr>
              <w:t>.</w:t>
            </w:r>
          </w:p>
        </w:tc>
        <w:tc>
          <w:tcPr>
            <w:tcW w:w="2658" w:type="dxa"/>
            <w:shd w:val="clear" w:color="auto" w:fill="auto"/>
          </w:tcPr>
          <w:p w14:paraId="1E7B3A37" w14:textId="72D78333" w:rsidR="00EF1889" w:rsidRPr="006446AB" w:rsidRDefault="00EF1889" w:rsidP="00241402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97" w:type="dxa"/>
            <w:shd w:val="clear" w:color="auto" w:fill="auto"/>
          </w:tcPr>
          <w:p w14:paraId="7875070D" w14:textId="77777777" w:rsidR="00EF1889" w:rsidRPr="006446AB" w:rsidRDefault="00EF1889" w:rsidP="00241402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</w:tcPr>
          <w:p w14:paraId="3C9C6AF8" w14:textId="77777777" w:rsidR="00EF1889" w:rsidRPr="006446AB" w:rsidRDefault="00EF1889" w:rsidP="00241402">
            <w:pPr>
              <w:rPr>
                <w:sz w:val="24"/>
                <w:szCs w:val="24"/>
              </w:rPr>
            </w:pPr>
          </w:p>
        </w:tc>
      </w:tr>
      <w:tr w:rsidR="00241402" w:rsidRPr="006446AB" w14:paraId="30724527" w14:textId="5B968F65" w:rsidTr="00EF1889">
        <w:tc>
          <w:tcPr>
            <w:tcW w:w="847" w:type="dxa"/>
            <w:vAlign w:val="center"/>
          </w:tcPr>
          <w:p w14:paraId="663FC959" w14:textId="77777777" w:rsidR="00241402" w:rsidRPr="006446AB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763" w:type="dxa"/>
            <w:gridSpan w:val="2"/>
            <w:vAlign w:val="center"/>
          </w:tcPr>
          <w:p w14:paraId="381C4AE7" w14:textId="77777777" w:rsidR="00241402" w:rsidRPr="006446AB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6446AB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6446AB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58" w:type="dxa"/>
          </w:tcPr>
          <w:p w14:paraId="09F79C2E" w14:textId="01820903" w:rsidR="00241402" w:rsidRPr="006446AB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97" w:type="dxa"/>
          </w:tcPr>
          <w:p w14:paraId="416B2613" w14:textId="74A06AAA" w:rsidR="00241402" w:rsidRPr="006446AB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20" w:type="dxa"/>
          </w:tcPr>
          <w:p w14:paraId="3A07EF4E" w14:textId="4928ECE7" w:rsidR="00241402" w:rsidRPr="006446AB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6446AB" w14:paraId="5A45499B" w14:textId="67D9CD31" w:rsidTr="00EF1889">
        <w:tc>
          <w:tcPr>
            <w:tcW w:w="847" w:type="dxa"/>
            <w:vAlign w:val="center"/>
          </w:tcPr>
          <w:p w14:paraId="2AD3BCB7" w14:textId="77777777" w:rsidR="00241402" w:rsidRPr="006446AB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763" w:type="dxa"/>
            <w:gridSpan w:val="2"/>
            <w:vAlign w:val="center"/>
          </w:tcPr>
          <w:p w14:paraId="267464A1" w14:textId="1020D120" w:rsidR="00241402" w:rsidRPr="006446AB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6446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58" w:type="dxa"/>
          </w:tcPr>
          <w:p w14:paraId="0482270D" w14:textId="0D00E662" w:rsidR="00241402" w:rsidRPr="006446AB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97" w:type="dxa"/>
          </w:tcPr>
          <w:p w14:paraId="37BDB626" w14:textId="7692E3D0" w:rsidR="00241402" w:rsidRPr="006446AB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20" w:type="dxa"/>
          </w:tcPr>
          <w:p w14:paraId="29A1AC11" w14:textId="7C3A94D3" w:rsidR="00241402" w:rsidRPr="006446AB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6446AB" w14:paraId="14A73FE8" w14:textId="77777777" w:rsidTr="00EF1889">
        <w:tc>
          <w:tcPr>
            <w:tcW w:w="847" w:type="dxa"/>
            <w:vAlign w:val="center"/>
          </w:tcPr>
          <w:p w14:paraId="2F25A656" w14:textId="77777777" w:rsidR="00241402" w:rsidRPr="006446AB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403" w:type="dxa"/>
          </w:tcPr>
          <w:p w14:paraId="6E2DA677" w14:textId="3E3D1750" w:rsidR="00241402" w:rsidRPr="006446AB" w:rsidRDefault="001851DB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3360" w:type="dxa"/>
          </w:tcPr>
          <w:p w14:paraId="68580D07" w14:textId="50687C60" w:rsidR="00241402" w:rsidRPr="006446AB" w:rsidRDefault="00EF1889" w:rsidP="00EF1889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Выявление у работников Заказчика по результатам осмотра оснований, препятствующих управлению транспортным средством</w:t>
            </w:r>
            <w:r w:rsidR="00E70A55">
              <w:rPr>
                <w:sz w:val="24"/>
                <w:szCs w:val="24"/>
              </w:rPr>
              <w:t xml:space="preserve">, в том числе </w:t>
            </w:r>
            <w:r w:rsidR="00E70A55" w:rsidRPr="000A3F91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в том числе </w:t>
            </w:r>
            <w:r w:rsidR="00E70A55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признаков </w:t>
            </w:r>
            <w:r w:rsidR="00E70A55" w:rsidRPr="000A3F91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>алкогольного, наркотического или иного токсического опьянения и остаточных явлений такого опьянения</w:t>
            </w:r>
            <w:r w:rsidRPr="006446AB">
              <w:rPr>
                <w:sz w:val="24"/>
                <w:szCs w:val="24"/>
              </w:rPr>
              <w:t xml:space="preserve">. Результаты проведенных </w:t>
            </w:r>
            <w:r w:rsidRPr="00E70A55">
              <w:rPr>
                <w:sz w:val="24"/>
                <w:szCs w:val="24"/>
              </w:rPr>
              <w:t>предрейсовых</w:t>
            </w:r>
            <w:r w:rsidR="00E70A55" w:rsidRPr="00E70A55">
              <w:rPr>
                <w:sz w:val="24"/>
                <w:szCs w:val="24"/>
              </w:rPr>
              <w:t xml:space="preserve"> и послерейсовых</w:t>
            </w:r>
            <w:r w:rsidRPr="00E70A55">
              <w:rPr>
                <w:sz w:val="24"/>
                <w:szCs w:val="24"/>
              </w:rPr>
              <w:t xml:space="preserve"> осмот</w:t>
            </w:r>
            <w:r w:rsidRPr="006446AB">
              <w:rPr>
                <w:sz w:val="24"/>
                <w:szCs w:val="24"/>
              </w:rPr>
              <w:t xml:space="preserve">ров в обязательном порядке </w:t>
            </w:r>
            <w:r w:rsidRPr="00FF5017">
              <w:rPr>
                <w:sz w:val="24"/>
                <w:szCs w:val="24"/>
              </w:rPr>
              <w:t>заносятся в</w:t>
            </w:r>
            <w:r w:rsidR="00FF5017" w:rsidRPr="00FF5017">
              <w:rPr>
                <w:sz w:val="24"/>
                <w:szCs w:val="24"/>
              </w:rPr>
              <w:t xml:space="preserve"> соответствующие</w:t>
            </w:r>
            <w:r w:rsidRPr="00FF5017">
              <w:rPr>
                <w:sz w:val="24"/>
                <w:szCs w:val="24"/>
              </w:rPr>
              <w:t xml:space="preserve"> журнал</w:t>
            </w:r>
            <w:r w:rsidR="00FF5017" w:rsidRPr="00FF5017">
              <w:rPr>
                <w:sz w:val="24"/>
                <w:szCs w:val="24"/>
              </w:rPr>
              <w:t>ы</w:t>
            </w:r>
            <w:r w:rsidRPr="00FF5017">
              <w:rPr>
                <w:sz w:val="24"/>
                <w:szCs w:val="24"/>
              </w:rPr>
              <w:t xml:space="preserve"> в соответствии</w:t>
            </w:r>
            <w:r w:rsidRPr="006446AB">
              <w:rPr>
                <w:sz w:val="24"/>
                <w:szCs w:val="24"/>
              </w:rPr>
              <w:t xml:space="preserve"> с требованиями действующего законодательства РФ</w:t>
            </w:r>
          </w:p>
        </w:tc>
        <w:tc>
          <w:tcPr>
            <w:tcW w:w="2658" w:type="dxa"/>
          </w:tcPr>
          <w:p w14:paraId="14F8B1AB" w14:textId="3F778CE9" w:rsidR="00241402" w:rsidRPr="006446AB" w:rsidRDefault="001851DB" w:rsidP="00241402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97" w:type="dxa"/>
          </w:tcPr>
          <w:p w14:paraId="49EFF824" w14:textId="68659F22" w:rsidR="00241402" w:rsidRPr="006446AB" w:rsidRDefault="001851DB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6446AB"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  <w:tc>
          <w:tcPr>
            <w:tcW w:w="2720" w:type="dxa"/>
          </w:tcPr>
          <w:p w14:paraId="65FC21BD" w14:textId="77777777" w:rsidR="00241402" w:rsidRPr="006446AB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6446AB" w14:paraId="08C4CBBF" w14:textId="0FDB4B5B" w:rsidTr="00EF1889">
        <w:tc>
          <w:tcPr>
            <w:tcW w:w="847" w:type="dxa"/>
            <w:vAlign w:val="center"/>
          </w:tcPr>
          <w:p w14:paraId="466192A5" w14:textId="77777777" w:rsidR="00241402" w:rsidRPr="006446AB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763" w:type="dxa"/>
            <w:gridSpan w:val="2"/>
            <w:vAlign w:val="center"/>
          </w:tcPr>
          <w:p w14:paraId="1F869312" w14:textId="1702DB6E" w:rsidR="00241402" w:rsidRPr="006446AB" w:rsidRDefault="00241402" w:rsidP="00241402">
            <w:pPr>
              <w:spacing w:before="60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58" w:type="dxa"/>
          </w:tcPr>
          <w:p w14:paraId="7E32BBEF" w14:textId="4EDB97C6" w:rsidR="00241402" w:rsidRPr="006446AB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97" w:type="dxa"/>
          </w:tcPr>
          <w:p w14:paraId="7099B571" w14:textId="595A7646" w:rsidR="00241402" w:rsidRPr="006446AB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20" w:type="dxa"/>
          </w:tcPr>
          <w:p w14:paraId="6AE68CFD" w14:textId="7E78321E" w:rsidR="00241402" w:rsidRPr="006446AB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6446AB" w14:paraId="192488D6" w14:textId="77777777" w:rsidTr="00EF1889">
        <w:tc>
          <w:tcPr>
            <w:tcW w:w="847" w:type="dxa"/>
            <w:vAlign w:val="center"/>
          </w:tcPr>
          <w:p w14:paraId="00C90654" w14:textId="77777777" w:rsidR="00241402" w:rsidRPr="006446AB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403" w:type="dxa"/>
          </w:tcPr>
          <w:p w14:paraId="3B0470E0" w14:textId="7E250A45" w:rsidR="00241402" w:rsidRPr="006446AB" w:rsidRDefault="001851DB" w:rsidP="00241402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3360" w:type="dxa"/>
            <w:vAlign w:val="center"/>
          </w:tcPr>
          <w:p w14:paraId="346B093C" w14:textId="666C2665" w:rsidR="00241402" w:rsidRPr="006446AB" w:rsidRDefault="00EF1889" w:rsidP="000332E7">
            <w:pPr>
              <w:rPr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t>Ежемесячно</w:t>
            </w:r>
            <w:r w:rsidRPr="009910AC">
              <w:rPr>
                <w:sz w:val="24"/>
                <w:szCs w:val="24"/>
              </w:rPr>
              <w:t xml:space="preserve">, до </w:t>
            </w:r>
            <w:r w:rsidR="009910AC" w:rsidRPr="009910AC">
              <w:rPr>
                <w:sz w:val="24"/>
                <w:szCs w:val="24"/>
              </w:rPr>
              <w:t>5</w:t>
            </w:r>
            <w:r w:rsidRPr="009910AC">
              <w:rPr>
                <w:sz w:val="24"/>
                <w:szCs w:val="24"/>
              </w:rPr>
              <w:t xml:space="preserve"> (</w:t>
            </w:r>
            <w:r w:rsidR="009910AC" w:rsidRPr="009910AC">
              <w:rPr>
                <w:sz w:val="24"/>
                <w:szCs w:val="24"/>
              </w:rPr>
              <w:t>Пятого</w:t>
            </w:r>
            <w:r w:rsidRPr="009910AC">
              <w:rPr>
                <w:sz w:val="24"/>
                <w:szCs w:val="24"/>
              </w:rPr>
              <w:t>)</w:t>
            </w:r>
            <w:r w:rsidRPr="006446AB">
              <w:rPr>
                <w:sz w:val="24"/>
                <w:szCs w:val="24"/>
              </w:rPr>
              <w:t xml:space="preserve"> числа месяца, следующего за отчетным, Исполнитель обязуется предоставлять </w:t>
            </w:r>
            <w:r w:rsidRPr="00E70A55">
              <w:rPr>
                <w:sz w:val="24"/>
                <w:szCs w:val="24"/>
              </w:rPr>
              <w:t>Заказчику акт оказанных услуг</w:t>
            </w:r>
            <w:r w:rsidR="00E70A55" w:rsidRPr="00E70A55">
              <w:rPr>
                <w:sz w:val="24"/>
                <w:szCs w:val="24"/>
              </w:rPr>
              <w:t xml:space="preserve"> (или универсальный передаточный документ)</w:t>
            </w:r>
            <w:r w:rsidRPr="00E70A55">
              <w:rPr>
                <w:sz w:val="24"/>
                <w:szCs w:val="24"/>
              </w:rPr>
              <w:t xml:space="preserve"> за истекший месяц и счет на оплату. Акт оказанных услуг</w:t>
            </w:r>
            <w:r w:rsidR="00E70A55" w:rsidRPr="00E70A55">
              <w:rPr>
                <w:sz w:val="24"/>
                <w:szCs w:val="24"/>
              </w:rPr>
              <w:t xml:space="preserve"> (УПД)</w:t>
            </w:r>
            <w:r w:rsidRPr="00E70A55">
              <w:rPr>
                <w:sz w:val="24"/>
                <w:szCs w:val="24"/>
              </w:rPr>
              <w:t>, при отсутствии мотивированных возражений со стороны</w:t>
            </w:r>
            <w:r w:rsidRPr="006446AB">
              <w:rPr>
                <w:sz w:val="24"/>
                <w:szCs w:val="24"/>
              </w:rPr>
              <w:t xml:space="preserve"> Заказчика, подлежит подписанию в </w:t>
            </w:r>
            <w:r w:rsidRPr="006446AB">
              <w:rPr>
                <w:sz w:val="24"/>
                <w:szCs w:val="24"/>
              </w:rPr>
              <w:lastRenderedPageBreak/>
              <w:t xml:space="preserve">течение </w:t>
            </w:r>
            <w:r w:rsidR="009910AC">
              <w:rPr>
                <w:sz w:val="24"/>
                <w:szCs w:val="24"/>
              </w:rPr>
              <w:t>5</w:t>
            </w:r>
            <w:r w:rsidRPr="006446AB">
              <w:rPr>
                <w:sz w:val="24"/>
                <w:szCs w:val="24"/>
              </w:rPr>
              <w:t xml:space="preserve"> (</w:t>
            </w:r>
            <w:r w:rsidR="009910AC">
              <w:rPr>
                <w:sz w:val="24"/>
                <w:szCs w:val="24"/>
              </w:rPr>
              <w:t>Пяти</w:t>
            </w:r>
            <w:r w:rsidRPr="006446AB">
              <w:rPr>
                <w:sz w:val="24"/>
                <w:szCs w:val="24"/>
              </w:rPr>
              <w:t xml:space="preserve">) </w:t>
            </w:r>
            <w:r w:rsidR="009910AC">
              <w:rPr>
                <w:sz w:val="24"/>
                <w:szCs w:val="24"/>
              </w:rPr>
              <w:t>рабочих</w:t>
            </w:r>
            <w:r w:rsidRPr="006446AB">
              <w:rPr>
                <w:sz w:val="24"/>
                <w:szCs w:val="24"/>
              </w:rPr>
              <w:t xml:space="preserve"> дней с даты его получения.</w:t>
            </w:r>
          </w:p>
        </w:tc>
        <w:tc>
          <w:tcPr>
            <w:tcW w:w="2658" w:type="dxa"/>
          </w:tcPr>
          <w:p w14:paraId="094E0929" w14:textId="7ECD9A64" w:rsidR="00241402" w:rsidRPr="006446AB" w:rsidRDefault="00A542E6" w:rsidP="00241402">
            <w:pPr>
              <w:rPr>
                <w:b/>
                <w:bCs/>
                <w:sz w:val="24"/>
                <w:szCs w:val="24"/>
              </w:rPr>
            </w:pPr>
            <w:r w:rsidRPr="006446AB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97" w:type="dxa"/>
          </w:tcPr>
          <w:p w14:paraId="11C20C84" w14:textId="77777777" w:rsidR="00241402" w:rsidRPr="006446AB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20" w:type="dxa"/>
          </w:tcPr>
          <w:p w14:paraId="6FEAAE10" w14:textId="77777777" w:rsidR="00241402" w:rsidRPr="006446AB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6446AB" w14:paraId="46EB406F" w14:textId="09530478" w:rsidTr="00EF1889">
        <w:tc>
          <w:tcPr>
            <w:tcW w:w="847" w:type="dxa"/>
            <w:vAlign w:val="center"/>
          </w:tcPr>
          <w:p w14:paraId="337108FC" w14:textId="77777777" w:rsidR="00241402" w:rsidRPr="006446AB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763" w:type="dxa"/>
            <w:gridSpan w:val="2"/>
            <w:vAlign w:val="center"/>
          </w:tcPr>
          <w:p w14:paraId="4A916562" w14:textId="32F7765F" w:rsidR="00241402" w:rsidRPr="006446AB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58" w:type="dxa"/>
          </w:tcPr>
          <w:p w14:paraId="754BA9B1" w14:textId="27744D03" w:rsidR="00241402" w:rsidRPr="006446AB" w:rsidRDefault="00241402" w:rsidP="0024140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97" w:type="dxa"/>
          </w:tcPr>
          <w:p w14:paraId="19353EFE" w14:textId="33BB3A2B" w:rsidR="00241402" w:rsidRPr="006446AB" w:rsidRDefault="00241402" w:rsidP="0024140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20" w:type="dxa"/>
          </w:tcPr>
          <w:p w14:paraId="50DF3055" w14:textId="30B34170" w:rsidR="00241402" w:rsidRPr="006446AB" w:rsidRDefault="00241402" w:rsidP="0024140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46AB"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6446AB" w14:paraId="21E6FD86" w14:textId="77777777" w:rsidTr="00EF1889">
        <w:tc>
          <w:tcPr>
            <w:tcW w:w="847" w:type="dxa"/>
            <w:vAlign w:val="center"/>
          </w:tcPr>
          <w:p w14:paraId="4A13C860" w14:textId="77777777" w:rsidR="00241402" w:rsidRPr="006446AB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3" w:type="dxa"/>
          </w:tcPr>
          <w:p w14:paraId="73FAF3D9" w14:textId="589802CD" w:rsidR="00241402" w:rsidRPr="006446AB" w:rsidRDefault="00BD7637" w:rsidP="00B36532">
            <w:pPr>
              <w:pStyle w:val="afff4"/>
              <w:keepNext w:val="0"/>
              <w:jc w:val="left"/>
              <w:outlineLvl w:val="2"/>
              <w:rPr>
                <w:b w:val="0"/>
                <w:lang w:val="ru-RU"/>
              </w:rPr>
            </w:pPr>
            <w:r w:rsidRPr="006446AB">
              <w:rPr>
                <w:b w:val="0"/>
                <w:lang w:val="ru-RU"/>
              </w:rPr>
              <w:t>Требования к соблюдению конфиденциальности</w:t>
            </w:r>
          </w:p>
        </w:tc>
        <w:tc>
          <w:tcPr>
            <w:tcW w:w="3360" w:type="dxa"/>
            <w:vAlign w:val="center"/>
          </w:tcPr>
          <w:p w14:paraId="6E6ECC20" w14:textId="45FE7433" w:rsidR="00EF1889" w:rsidRPr="006446AB" w:rsidRDefault="00EF1889" w:rsidP="00EF1889">
            <w:pPr>
              <w:pStyle w:val="afff4"/>
              <w:jc w:val="left"/>
              <w:outlineLvl w:val="2"/>
              <w:rPr>
                <w:b w:val="0"/>
              </w:rPr>
            </w:pPr>
            <w:r w:rsidRPr="006446AB">
              <w:rPr>
                <w:b w:val="0"/>
              </w:rPr>
              <w:t>Исполнитель обязуется соблюдать конфиденциальность в отношении всей информации, полученной в связи с оказанием Услуг.</w:t>
            </w:r>
          </w:p>
          <w:p w14:paraId="7D69B806" w14:textId="4DBCA4D7" w:rsidR="00241402" w:rsidRPr="006446AB" w:rsidRDefault="00EF1889" w:rsidP="00EF1889">
            <w:pPr>
              <w:pStyle w:val="afff4"/>
              <w:keepNext w:val="0"/>
              <w:jc w:val="left"/>
              <w:outlineLvl w:val="2"/>
              <w:rPr>
                <w:b w:val="0"/>
              </w:rPr>
            </w:pPr>
            <w:r w:rsidRPr="006446AB">
              <w:rPr>
                <w:b w:val="0"/>
              </w:rPr>
              <w:t>Исполнителю запрещается предоставлять каким-либо лицам доступ к информации и документам, полученным в связи с оказанием Услуг, за исключением случаев, предусмотренных законодательством РФ.</w:t>
            </w:r>
          </w:p>
        </w:tc>
        <w:tc>
          <w:tcPr>
            <w:tcW w:w="2658" w:type="dxa"/>
          </w:tcPr>
          <w:p w14:paraId="5BC5C978" w14:textId="7CD8E211" w:rsidR="00241402" w:rsidRPr="006446AB" w:rsidRDefault="00B36532" w:rsidP="00241402">
            <w:pPr>
              <w:pStyle w:val="afff4"/>
              <w:keepNext w:val="0"/>
              <w:jc w:val="left"/>
              <w:outlineLvl w:val="2"/>
              <w:rPr>
                <w:b w:val="0"/>
                <w:lang w:val="ru-RU"/>
              </w:rPr>
            </w:pPr>
            <w:r w:rsidRPr="006446AB">
              <w:rPr>
                <w:b w:val="0"/>
              </w:rPr>
              <w:t>Согласие с требованием</w:t>
            </w:r>
          </w:p>
        </w:tc>
        <w:tc>
          <w:tcPr>
            <w:tcW w:w="2897" w:type="dxa"/>
          </w:tcPr>
          <w:p w14:paraId="4DCEF435" w14:textId="77777777" w:rsidR="00241402" w:rsidRPr="006446AB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20" w:type="dxa"/>
          </w:tcPr>
          <w:p w14:paraId="76F14B69" w14:textId="77777777" w:rsidR="00241402" w:rsidRPr="006446AB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</w:tbl>
    <w:p w14:paraId="7A29CD07" w14:textId="77777777" w:rsidR="00813847" w:rsidRPr="006446AB" w:rsidRDefault="00813847" w:rsidP="00F05846">
      <w:pPr>
        <w:jc w:val="center"/>
        <w:rPr>
          <w:b/>
          <w:i/>
          <w:sz w:val="24"/>
          <w:szCs w:val="24"/>
        </w:rPr>
        <w:sectPr w:rsidR="00813847" w:rsidRPr="006446AB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87BB2F" w14:textId="25CFA6F6" w:rsidR="00467F4F" w:rsidRPr="006446AB" w:rsidRDefault="00467F4F" w:rsidP="00467F4F">
      <w:pPr>
        <w:pStyle w:val="1"/>
        <w:keepLines/>
        <w:ind w:left="357" w:hanging="357"/>
        <w:jc w:val="center"/>
        <w:rPr>
          <w:lang w:val="ru-RU"/>
        </w:rPr>
      </w:pPr>
      <w:bookmarkStart w:id="25" w:name="_Toc53393312"/>
      <w:bookmarkStart w:id="26" w:name="_Toc53395937"/>
      <w:bookmarkStart w:id="27" w:name="_Toc54643710"/>
      <w:bookmarkStart w:id="28" w:name="_Toc46743519"/>
      <w:bookmarkStart w:id="29" w:name="_Toc51339699"/>
      <w:r w:rsidRPr="006446AB">
        <w:rPr>
          <w:lang w:val="ru-RU"/>
        </w:rPr>
        <w:lastRenderedPageBreak/>
        <w:t>Требования к документации по ценообразованию</w:t>
      </w:r>
      <w:bookmarkEnd w:id="25"/>
      <w:bookmarkEnd w:id="26"/>
      <w:r w:rsidR="00640C9A" w:rsidRPr="006446AB">
        <w:rPr>
          <w:lang w:val="ru-RU"/>
        </w:rPr>
        <w:t xml:space="preserve"> на этапе закупки</w:t>
      </w:r>
      <w:bookmarkEnd w:id="27"/>
    </w:p>
    <w:p w14:paraId="42798BCA" w14:textId="78031E2A" w:rsidR="00BD37B5" w:rsidRPr="006446AB" w:rsidRDefault="00BD37B5" w:rsidP="00C61857">
      <w:pPr>
        <w:numPr>
          <w:ilvl w:val="1"/>
          <w:numId w:val="33"/>
        </w:numPr>
        <w:tabs>
          <w:tab w:val="left" w:pos="993"/>
        </w:tabs>
        <w:spacing w:before="60"/>
        <w:ind w:left="0" w:firstLine="567"/>
        <w:jc w:val="both"/>
        <w:rPr>
          <w:bCs/>
          <w:iCs/>
          <w:sz w:val="24"/>
          <w:szCs w:val="24"/>
          <w:lang w:eastAsia="x-none"/>
        </w:rPr>
      </w:pPr>
      <w:r w:rsidRPr="006446AB"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</w:t>
      </w:r>
    </w:p>
    <w:p w14:paraId="4BF48B31" w14:textId="49BB9B06" w:rsidR="00BD37B5" w:rsidRPr="006446AB" w:rsidRDefault="00BD37B5" w:rsidP="00C61857">
      <w:pPr>
        <w:numPr>
          <w:ilvl w:val="1"/>
          <w:numId w:val="33"/>
        </w:numPr>
        <w:tabs>
          <w:tab w:val="left" w:pos="993"/>
        </w:tabs>
        <w:spacing w:before="60"/>
        <w:ind w:left="0" w:firstLine="567"/>
        <w:jc w:val="both"/>
        <w:rPr>
          <w:iCs/>
          <w:sz w:val="24"/>
          <w:szCs w:val="24"/>
          <w:lang w:eastAsia="x-none"/>
        </w:rPr>
      </w:pPr>
      <w:r w:rsidRPr="006446AB">
        <w:rPr>
          <w:bCs/>
          <w:iCs/>
          <w:sz w:val="24"/>
          <w:szCs w:val="24"/>
          <w:lang w:eastAsia="x-none"/>
        </w:rPr>
        <w:t>Дополнительные документы по ценообразованию (сметная документация) в состав заявки Участника не включаются.</w:t>
      </w:r>
    </w:p>
    <w:p w14:paraId="3424CDD8" w14:textId="55769D33" w:rsidR="00467F4F" w:rsidRPr="006446AB" w:rsidRDefault="00467F4F" w:rsidP="00467F4F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190DE967" w14:textId="3D374983" w:rsidR="00467F4F" w:rsidRPr="006446AB" w:rsidRDefault="00467F4F" w:rsidP="00467F4F">
      <w:pPr>
        <w:pStyle w:val="1"/>
        <w:keepLines/>
        <w:numPr>
          <w:ilvl w:val="0"/>
          <w:numId w:val="0"/>
        </w:numPr>
        <w:ind w:left="357"/>
        <w:rPr>
          <w:iCs/>
          <w:caps/>
        </w:rPr>
      </w:pPr>
    </w:p>
    <w:p w14:paraId="2E2354AE" w14:textId="2685D9D9" w:rsidR="00BD37B5" w:rsidRPr="00611621" w:rsidRDefault="00BD37B5" w:rsidP="00611621">
      <w:pPr>
        <w:rPr>
          <w:iCs/>
          <w:caps/>
          <w:lang w:val="x-none"/>
        </w:rPr>
      </w:pPr>
      <w:bookmarkStart w:id="30" w:name="_GoBack"/>
      <w:bookmarkEnd w:id="28"/>
      <w:bookmarkEnd w:id="29"/>
      <w:bookmarkEnd w:id="30"/>
    </w:p>
    <w:sectPr w:rsidR="00BD37B5" w:rsidRPr="00611621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E3A8B" w14:textId="77777777" w:rsidR="00193534" w:rsidRDefault="00193534">
      <w:r>
        <w:separator/>
      </w:r>
    </w:p>
  </w:endnote>
  <w:endnote w:type="continuationSeparator" w:id="0">
    <w:p w14:paraId="404132A5" w14:textId="77777777" w:rsidR="00193534" w:rsidRDefault="0019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166B4" w14:textId="77777777" w:rsidR="00193534" w:rsidRDefault="00193534">
      <w:r>
        <w:separator/>
      </w:r>
    </w:p>
  </w:footnote>
  <w:footnote w:type="continuationSeparator" w:id="0">
    <w:p w14:paraId="402ECFCE" w14:textId="77777777" w:rsidR="00193534" w:rsidRDefault="00193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6A5652" w:rsidRDefault="006A5652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6A5652" w:rsidRDefault="006A565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3C1D" w14:textId="377DAFAB" w:rsidR="006A5652" w:rsidRDefault="006A5652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77FA9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8705" w14:textId="77777777" w:rsidR="006A5652" w:rsidRDefault="006A565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D25D2"/>
    <w:multiLevelType w:val="multilevel"/>
    <w:tmpl w:val="D72E775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A0B4C9E"/>
    <w:multiLevelType w:val="multilevel"/>
    <w:tmpl w:val="C632F9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9"/>
  </w:num>
  <w:num w:numId="4">
    <w:abstractNumId w:val="16"/>
  </w:num>
  <w:num w:numId="5">
    <w:abstractNumId w:val="18"/>
  </w:num>
  <w:num w:numId="6">
    <w:abstractNumId w:val="6"/>
  </w:num>
  <w:num w:numId="7">
    <w:abstractNumId w:val="23"/>
  </w:num>
  <w:num w:numId="8">
    <w:abstractNumId w:val="28"/>
  </w:num>
  <w:num w:numId="9">
    <w:abstractNumId w:val="17"/>
  </w:num>
  <w:num w:numId="10">
    <w:abstractNumId w:val="25"/>
  </w:num>
  <w:num w:numId="11">
    <w:abstractNumId w:val="32"/>
  </w:num>
  <w:num w:numId="12">
    <w:abstractNumId w:val="30"/>
  </w:num>
  <w:num w:numId="13">
    <w:abstractNumId w:val="27"/>
  </w:num>
  <w:num w:numId="14">
    <w:abstractNumId w:val="2"/>
  </w:num>
  <w:num w:numId="15">
    <w:abstractNumId w:val="11"/>
  </w:num>
  <w:num w:numId="16">
    <w:abstractNumId w:val="5"/>
  </w:num>
  <w:num w:numId="17">
    <w:abstractNumId w:val="1"/>
  </w:num>
  <w:num w:numId="18">
    <w:abstractNumId w:val="8"/>
  </w:num>
  <w:num w:numId="19">
    <w:abstractNumId w:val="3"/>
  </w:num>
  <w:num w:numId="20">
    <w:abstractNumId w:val="22"/>
  </w:num>
  <w:num w:numId="21">
    <w:abstractNumId w:val="9"/>
  </w:num>
  <w:num w:numId="22">
    <w:abstractNumId w:val="15"/>
  </w:num>
  <w:num w:numId="23">
    <w:abstractNumId w:val="20"/>
  </w:num>
  <w:num w:numId="24">
    <w:abstractNumId w:val="24"/>
  </w:num>
  <w:num w:numId="25">
    <w:abstractNumId w:val="7"/>
  </w:num>
  <w:num w:numId="26">
    <w:abstractNumId w:val="12"/>
  </w:num>
  <w:num w:numId="27">
    <w:abstractNumId w:val="31"/>
  </w:num>
  <w:num w:numId="28">
    <w:abstractNumId w:val="10"/>
  </w:num>
  <w:num w:numId="29">
    <w:abstractNumId w:val="4"/>
  </w:num>
  <w:num w:numId="30">
    <w:abstractNumId w:val="21"/>
  </w:num>
  <w:num w:numId="31">
    <w:abstractNumId w:val="13"/>
  </w:num>
  <w:num w:numId="32">
    <w:abstractNumId w:val="19"/>
  </w:num>
  <w:num w:numId="3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61F9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465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194D"/>
    <w:rsid w:val="00032282"/>
    <w:rsid w:val="00032B27"/>
    <w:rsid w:val="00032E66"/>
    <w:rsid w:val="00032FC4"/>
    <w:rsid w:val="000332E7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231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3F91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6FFB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5774"/>
    <w:rsid w:val="00176380"/>
    <w:rsid w:val="001765D5"/>
    <w:rsid w:val="001775C9"/>
    <w:rsid w:val="00177AAD"/>
    <w:rsid w:val="00177D92"/>
    <w:rsid w:val="001824C5"/>
    <w:rsid w:val="00182D72"/>
    <w:rsid w:val="001837AF"/>
    <w:rsid w:val="001851DB"/>
    <w:rsid w:val="00185260"/>
    <w:rsid w:val="00185864"/>
    <w:rsid w:val="0018726E"/>
    <w:rsid w:val="001908C3"/>
    <w:rsid w:val="001918F8"/>
    <w:rsid w:val="00191A6F"/>
    <w:rsid w:val="0019214C"/>
    <w:rsid w:val="00193534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4F40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BE9"/>
    <w:rsid w:val="002A1E47"/>
    <w:rsid w:val="002A2B2A"/>
    <w:rsid w:val="002A3875"/>
    <w:rsid w:val="002A409B"/>
    <w:rsid w:val="002A4CA3"/>
    <w:rsid w:val="002A681D"/>
    <w:rsid w:val="002A7693"/>
    <w:rsid w:val="002A77D2"/>
    <w:rsid w:val="002B07DB"/>
    <w:rsid w:val="002B0CDF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1CE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17FEA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2D2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0A9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592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6FF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014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6C99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3E4A"/>
    <w:rsid w:val="00504783"/>
    <w:rsid w:val="005058F8"/>
    <w:rsid w:val="00505FC0"/>
    <w:rsid w:val="00506A96"/>
    <w:rsid w:val="0050771E"/>
    <w:rsid w:val="005077E4"/>
    <w:rsid w:val="00507C2F"/>
    <w:rsid w:val="00507CF9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59B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17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796B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2BAC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629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621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1A7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3FB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46AB"/>
    <w:rsid w:val="006451C1"/>
    <w:rsid w:val="00645F90"/>
    <w:rsid w:val="00646398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5BD2"/>
    <w:rsid w:val="0067640C"/>
    <w:rsid w:val="00676F55"/>
    <w:rsid w:val="00677162"/>
    <w:rsid w:val="00677881"/>
    <w:rsid w:val="006779F3"/>
    <w:rsid w:val="00677D68"/>
    <w:rsid w:val="00677FA9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2D2C"/>
    <w:rsid w:val="006A3345"/>
    <w:rsid w:val="006A34C2"/>
    <w:rsid w:val="006A565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4BD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1E4B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6E3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8E2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15C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6A75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022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596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6A75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236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6DF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25DF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39A6"/>
    <w:rsid w:val="009840AF"/>
    <w:rsid w:val="009850DC"/>
    <w:rsid w:val="00985975"/>
    <w:rsid w:val="00986099"/>
    <w:rsid w:val="00987E95"/>
    <w:rsid w:val="00990717"/>
    <w:rsid w:val="00990873"/>
    <w:rsid w:val="00990ACA"/>
    <w:rsid w:val="009910AC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19A5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E7F09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526"/>
    <w:rsid w:val="00A1099C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4C2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355CD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42E6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797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9CC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5400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4971"/>
    <w:rsid w:val="00B15A61"/>
    <w:rsid w:val="00B16014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6532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2A08"/>
    <w:rsid w:val="00B439A8"/>
    <w:rsid w:val="00B43D93"/>
    <w:rsid w:val="00B45A1C"/>
    <w:rsid w:val="00B47DB3"/>
    <w:rsid w:val="00B50DE9"/>
    <w:rsid w:val="00B50F5A"/>
    <w:rsid w:val="00B51AB9"/>
    <w:rsid w:val="00B52D99"/>
    <w:rsid w:val="00B55968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9C3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21E"/>
    <w:rsid w:val="00BC4DBE"/>
    <w:rsid w:val="00BC640D"/>
    <w:rsid w:val="00BD00EC"/>
    <w:rsid w:val="00BD0C29"/>
    <w:rsid w:val="00BD104B"/>
    <w:rsid w:val="00BD13DD"/>
    <w:rsid w:val="00BD20B2"/>
    <w:rsid w:val="00BD37B5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637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0A4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2F92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1857"/>
    <w:rsid w:val="00C626B9"/>
    <w:rsid w:val="00C62C82"/>
    <w:rsid w:val="00C630F4"/>
    <w:rsid w:val="00C652FF"/>
    <w:rsid w:val="00C658BB"/>
    <w:rsid w:val="00C65B87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2AB9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52E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112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0FB7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0FB8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0A55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9F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4931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6BE1"/>
    <w:rsid w:val="00EE774F"/>
    <w:rsid w:val="00EE7916"/>
    <w:rsid w:val="00EE7E03"/>
    <w:rsid w:val="00EF08E7"/>
    <w:rsid w:val="00EF12D3"/>
    <w:rsid w:val="00EF1889"/>
    <w:rsid w:val="00EF1D4B"/>
    <w:rsid w:val="00EF3E0F"/>
    <w:rsid w:val="00EF4497"/>
    <w:rsid w:val="00EF465F"/>
    <w:rsid w:val="00EF4AFD"/>
    <w:rsid w:val="00EF6B7E"/>
    <w:rsid w:val="00EF7C73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53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0C65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017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507CF9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F5DB2595B8E74C9D79098FEDD1EBAA" ma:contentTypeVersion="0" ma:contentTypeDescription="Создание документа." ma:contentTypeScope="" ma:versionID="12273403293a4fa88709c2000d677d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5526-34C9-4F94-A495-784C825D7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46683-7358-4F18-9B12-419DB3F14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F050BC-E179-4C82-80D6-91B946430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BAFA9E-D48D-48BA-9A41-04C0FEC5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880</Words>
  <Characters>6612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7478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Кащеева Елена Петровна</cp:lastModifiedBy>
  <cp:revision>9</cp:revision>
  <cp:lastPrinted>2023-01-19T11:53:00Z</cp:lastPrinted>
  <dcterms:created xsi:type="dcterms:W3CDTF">2025-10-23T11:13:00Z</dcterms:created>
  <dcterms:modified xsi:type="dcterms:W3CDTF">2026-06-16T10:43:00Z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0x010100CBF5DB2595B8E74C9D79098FEDD1EBAA</vt:lpwstr>
  </property>
</Properties>
</file>