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08" w:rsidRDefault="00AF22FC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AB1008" w:rsidRDefault="00AF22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4248A4">
        <w:rPr>
          <w:sz w:val="24"/>
          <w:szCs w:val="24"/>
        </w:rPr>
        <w:t xml:space="preserve">      «____» ______________ 202</w:t>
      </w:r>
      <w:r w:rsidR="004248A4" w:rsidRPr="000A4478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AB1008" w:rsidRDefault="00AB1008">
      <w:pPr>
        <w:keepNext/>
        <w:keepLines/>
        <w:jc w:val="right"/>
        <w:rPr>
          <w:b/>
          <w:bCs/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B1008">
      <w:pPr>
        <w:keepNext/>
        <w:keepLines/>
        <w:rPr>
          <w:sz w:val="26"/>
          <w:szCs w:val="26"/>
        </w:rPr>
      </w:pPr>
    </w:p>
    <w:p w:rsidR="00AB1008" w:rsidRDefault="00AF22FC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AB1008" w:rsidRDefault="00AB100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B1008" w:rsidRPr="00751367" w:rsidRDefault="00AF22FC" w:rsidP="00751367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45.20.11.100.</w:t>
      </w:r>
      <w:r w:rsidR="00751367" w:rsidRPr="00751367">
        <w:rPr>
          <w:rFonts w:eastAsia="Calibri"/>
          <w:sz w:val="24"/>
          <w:szCs w:val="24"/>
        </w:rPr>
        <w:t>Услуги по</w:t>
      </w:r>
      <w:r>
        <w:rPr>
          <w:rFonts w:eastAsia="Calibri"/>
          <w:sz w:val="24"/>
          <w:szCs w:val="24"/>
        </w:rPr>
        <w:t xml:space="preserve"> </w:t>
      </w:r>
      <w:r w:rsidR="00751367" w:rsidRPr="00751367">
        <w:rPr>
          <w:rFonts w:eastAsia="Calibri"/>
          <w:sz w:val="24"/>
          <w:szCs w:val="24"/>
        </w:rPr>
        <w:t>техническому обслуживанию и ремонту грузовых автомобилей и спецтехники Северо-Осетинского транспортного участка Южного филиала АО "ТК РусГидро"</w:t>
      </w:r>
      <w:r w:rsidR="00751367" w:rsidRPr="00751367">
        <w:rPr>
          <w:rFonts w:eastAsia="Calibri"/>
          <w:sz w:val="24"/>
          <w:szCs w:val="24"/>
        </w:rPr>
        <w:tab/>
      </w:r>
    </w:p>
    <w:p w:rsidR="00AB1008" w:rsidRDefault="00AB1008">
      <w:pPr>
        <w:jc w:val="center"/>
        <w:rPr>
          <w:rFonts w:eastAsia="Calibri"/>
          <w:b/>
        </w:rPr>
      </w:pPr>
    </w:p>
    <w:p w:rsidR="00AB1008" w:rsidRDefault="00AB100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B1008" w:rsidRDefault="00AB100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AB1008" w:rsidRDefault="00AF22FC">
      <w:pPr>
        <w:keepNext/>
        <w:keepLines/>
        <w:jc w:val="both"/>
        <w:rPr>
          <w:sz w:val="26"/>
          <w:szCs w:val="26"/>
        </w:rPr>
      </w:pPr>
      <w:r>
        <w:br w:type="page"/>
      </w:r>
    </w:p>
    <w:p w:rsidR="00AB1008" w:rsidRDefault="00AF22F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185323600"/>
        <w:docPartObj>
          <w:docPartGallery w:val="Table of Contents"/>
          <w:docPartUnique/>
        </w:docPartObj>
      </w:sdtPr>
      <w:sdtEndPr/>
      <w:sdtContent>
        <w:p w:rsidR="00AB1008" w:rsidRDefault="00AF22FC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webHidden/>
            </w:rPr>
            <w:instrText xml:space="preserve"> TOC \z \o "1-4" \u \h</w:instrText>
          </w:r>
          <w:r>
            <w:rPr>
              <w:rStyle w:val="afff7"/>
            </w:rPr>
            <w:fldChar w:fldCharType="separate"/>
          </w:r>
          <w:hyperlink w:anchor="__RefHeading___Toc32878_104725642">
            <w:r>
              <w:rPr>
                <w:rStyle w:val="afff7"/>
                <w:webHidden/>
              </w:rPr>
              <w:t>1. Общие сведения</w:t>
            </w:r>
            <w:r>
              <w:rPr>
                <w:rStyle w:val="afff7"/>
                <w:webHidden/>
              </w:rPr>
              <w:tab/>
              <w:t>3</w:t>
            </w:r>
          </w:hyperlink>
        </w:p>
        <w:p w:rsidR="00AB1008" w:rsidRDefault="0080242A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1.1. Обозначения и сокращения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80242A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2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1.2. Наименование закупаемой продукции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80242A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4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1.3. Цель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3</w:t>
            </w:r>
          </w:hyperlink>
        </w:p>
        <w:p w:rsidR="00AB1008" w:rsidRDefault="0080242A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51981_920867238">
            <w:r w:rsidR="00AF22FC">
              <w:rPr>
                <w:rStyle w:val="afff7"/>
                <w:webHidden/>
              </w:rPr>
              <w:t>1.4. Существующее положение</w:t>
            </w:r>
            <w:r w:rsidR="00AF22FC">
              <w:rPr>
                <w:rStyle w:val="afff7"/>
                <w:webHidden/>
              </w:rPr>
              <w:tab/>
              <w:t>3</w:t>
            </w:r>
          </w:hyperlink>
        </w:p>
        <w:p w:rsidR="00AB1008" w:rsidRDefault="0080242A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2886_104725642">
            <w:r w:rsidR="00AF22FC">
              <w:rPr>
                <w:rStyle w:val="afff7"/>
                <w:webHidden/>
              </w:rPr>
              <w:t>Таблица 1. Перечень объектов заказчика</w:t>
            </w:r>
            <w:r w:rsidR="00AF22FC">
              <w:rPr>
                <w:rStyle w:val="afff7"/>
                <w:webHidden/>
              </w:rPr>
              <w:tab/>
              <w:t>3</w:t>
            </w:r>
          </w:hyperlink>
        </w:p>
        <w:p w:rsidR="00AB1008" w:rsidRDefault="0080242A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2888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4</w:t>
            </w:r>
          </w:hyperlink>
        </w:p>
        <w:p w:rsidR="00AB1008" w:rsidRDefault="0080242A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48_104725642">
            <w:r w:rsidR="00AF22FC">
              <w:rPr>
                <w:rStyle w:val="afff7"/>
                <w:webHidden/>
              </w:rPr>
              <w:t>2. Требования к продукции</w:t>
            </w:r>
            <w:r w:rsidR="00AF22FC">
              <w:rPr>
                <w:rStyle w:val="afff7"/>
                <w:webHidden/>
              </w:rPr>
              <w:tab/>
            </w:r>
          </w:hyperlink>
          <w:r w:rsidR="00AF22FC">
            <w:t>4</w:t>
          </w:r>
        </w:p>
        <w:p w:rsidR="00AB1008" w:rsidRDefault="0080242A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 Требования к объемам и срокам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</w:r>
          </w:hyperlink>
          <w:r w:rsidR="00AF22FC">
            <w:rPr>
              <w:rFonts w:cs="Calibri Light (Заголовки)"/>
              <w:bCs/>
              <w:color w:val="auto"/>
            </w:rPr>
            <w:t>4</w:t>
          </w:r>
        </w:p>
        <w:p w:rsidR="00AB1008" w:rsidRDefault="0080242A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78_920867238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2.1.1. Требования к перечню и объему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</w:r>
          </w:hyperlink>
          <w:r w:rsidR="00AF22FC">
            <w:rPr>
              <w:rFonts w:cs="Calibri Light (Заголовки)"/>
              <w:bCs/>
              <w:color w:val="auto"/>
            </w:rPr>
            <w:t>4</w:t>
          </w:r>
        </w:p>
        <w:p w:rsidR="00AB1008" w:rsidRDefault="0080242A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2900_104725642">
            <w:r w:rsidR="00AF22FC">
              <w:rPr>
                <w:rStyle w:val="afff7"/>
                <w:webHidden/>
              </w:rPr>
              <w:t>Таблица 2. Перечень и объем оказываемых услуг</w:t>
            </w:r>
            <w:r w:rsidR="00AF22FC">
              <w:rPr>
                <w:rStyle w:val="afff7"/>
                <w:webHidden/>
              </w:rPr>
              <w:tab/>
            </w:r>
          </w:hyperlink>
          <w:r w:rsidR="00AF22FC">
            <w:t>4</w:t>
          </w:r>
        </w:p>
        <w:p w:rsidR="00AB1008" w:rsidRDefault="0080242A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2.1.2. Требования к срокам оказания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80242A">
          <w:pPr>
            <w:pStyle w:val="39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2.1.2.1. Сроки выполнения услуг: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80242A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AF22FC">
              <w:rPr>
                <w:rStyle w:val="afff7"/>
                <w:webHidden/>
              </w:rPr>
              <w:t>Таблица 3. Требования к срокам оказания услуг</w:t>
            </w:r>
            <w:r w:rsidR="00AF22FC">
              <w:rPr>
                <w:rStyle w:val="afff7"/>
                <w:webHidden/>
              </w:rPr>
              <w:tab/>
              <w:t>1</w:t>
            </w:r>
          </w:hyperlink>
          <w:r w:rsidR="00AF22FC">
            <w:t>6</w:t>
          </w:r>
        </w:p>
        <w:p w:rsidR="00AB1008" w:rsidRDefault="0080242A">
          <w:pPr>
            <w:pStyle w:val="42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>2.2.2. Требования к качеству услуг</w:t>
            </w:r>
            <w:r w:rsidR="00AF22FC">
              <w:rPr>
                <w:rStyle w:val="afff7"/>
                <w:rFonts w:cs="Calibri Light (Заголовки)"/>
                <w:bCs/>
                <w:webHidden/>
                <w:color w:val="auto"/>
              </w:rPr>
              <w:tab/>
              <w:t>1</w:t>
            </w:r>
          </w:hyperlink>
          <w:r w:rsidR="00AF22FC">
            <w:rPr>
              <w:rFonts w:cs="Calibri Light (Заголовки)"/>
              <w:bCs/>
              <w:color w:val="auto"/>
            </w:rPr>
            <w:t>6</w:t>
          </w:r>
        </w:p>
        <w:p w:rsidR="00AB1008" w:rsidRDefault="0080242A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AF22FC">
              <w:rPr>
                <w:rStyle w:val="afff7"/>
                <w:webHidden/>
              </w:rPr>
              <w:t>Таблица 4. Требования к качеству услуг</w:t>
            </w:r>
            <w:r w:rsidR="00AF22FC">
              <w:rPr>
                <w:rStyle w:val="afff7"/>
                <w:webHidden/>
              </w:rPr>
              <w:tab/>
              <w:t>1</w:t>
            </w:r>
          </w:hyperlink>
          <w:r w:rsidR="00AF22FC">
            <w:t>6</w:t>
          </w:r>
        </w:p>
        <w:p w:rsidR="00AB1008" w:rsidRDefault="0080242A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4_104725642">
            <w:r w:rsidR="00AF22FC">
              <w:rPr>
                <w:rStyle w:val="afff7"/>
                <w:webHidden/>
              </w:rPr>
              <w:t xml:space="preserve">3.Требования к документации по </w:t>
            </w:r>
            <w:r w:rsidR="00AF22FC">
              <w:rPr>
                <w:rStyle w:val="afff7"/>
              </w:rPr>
              <w:t>ценообразованию на этапе закупки</w:t>
            </w:r>
            <w:r w:rsidR="00AF22FC">
              <w:rPr>
                <w:rStyle w:val="afff7"/>
              </w:rPr>
              <w:tab/>
              <w:t>1</w:t>
            </w:r>
          </w:hyperlink>
          <w:r w:rsidR="00AF22FC">
            <w:t>7</w:t>
          </w:r>
          <w:r w:rsidR="00AF22FC">
            <w:fldChar w:fldCharType="end"/>
          </w:r>
        </w:p>
      </w:sdtContent>
    </w:sdt>
    <w:p w:rsidR="00AB1008" w:rsidRDefault="00AB1008">
      <w:pPr>
        <w:pStyle w:val="18"/>
        <w:rPr>
          <w:rFonts w:eastAsiaTheme="minorEastAsia"/>
        </w:rPr>
      </w:pPr>
    </w:p>
    <w:p w:rsidR="00AB1008" w:rsidRDefault="00AB1008">
      <w:pPr>
        <w:pStyle w:val="22"/>
        <w:tabs>
          <w:tab w:val="clear" w:pos="0"/>
        </w:tabs>
        <w:ind w:left="0"/>
      </w:pPr>
    </w:p>
    <w:p w:rsidR="00AB1008" w:rsidRDefault="00AF22F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AB1008" w:rsidRDefault="00AF22FC">
      <w:pPr>
        <w:pStyle w:val="1"/>
        <w:tabs>
          <w:tab w:val="clear" w:pos="0"/>
        </w:tabs>
        <w:ind w:left="357"/>
        <w:jc w:val="center"/>
        <w:rPr>
          <w:caps/>
        </w:rPr>
      </w:pPr>
      <w:bookmarkStart w:id="0" w:name="_Toc143084610"/>
      <w:r>
        <w:lastRenderedPageBreak/>
        <w:t>1. Общие сведения</w:t>
      </w:r>
      <w:bookmarkEnd w:id="0"/>
    </w:p>
    <w:p w:rsidR="00AB1008" w:rsidRDefault="00AF22FC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1" w:name="_Toc143084611"/>
      <w:bookmarkStart w:id="2" w:name="_Toc46743505"/>
      <w:r>
        <w:t>1.1. 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AB1008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AB1008" w:rsidRDefault="00AB1008">
      <w:pPr>
        <w:keepNext/>
        <w:keepLines/>
        <w:rPr>
          <w:sz w:val="24"/>
          <w:szCs w:val="24"/>
        </w:rPr>
      </w:pPr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3" w:name="_Toc143084612"/>
      <w:r>
        <w:t>1.2. Наименование закупаемой продукции</w:t>
      </w:r>
      <w:bookmarkEnd w:id="3"/>
    </w:p>
    <w:p w:rsidR="00AB1008" w:rsidRDefault="00AF22FC">
      <w:pPr>
        <w:pStyle w:val="4"/>
        <w:tabs>
          <w:tab w:val="clear" w:pos="0"/>
        </w:tabs>
        <w:ind w:left="431" w:hanging="431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ОКПД2 45.20.11.100. </w:t>
      </w:r>
      <w:bookmarkStart w:id="4" w:name="_Toc46743507"/>
      <w:bookmarkStart w:id="5" w:name="_Toc143084614"/>
      <w:r>
        <w:rPr>
          <w:b w:val="0"/>
          <w:bCs w:val="0"/>
          <w:lang w:eastAsia="ru-RU"/>
        </w:rPr>
        <w:t xml:space="preserve">Услуги по </w:t>
      </w:r>
      <w:r w:rsidR="00751367" w:rsidRPr="00751367">
        <w:rPr>
          <w:b w:val="0"/>
          <w:bCs w:val="0"/>
          <w:lang w:eastAsia="ru-RU"/>
        </w:rPr>
        <w:t xml:space="preserve"> техническому обслуживанию и ремонту грузовых автомобилей и спецтехники Северо-Осетинского транспортного участка Юж</w:t>
      </w:r>
      <w:r w:rsidR="00751367">
        <w:rPr>
          <w:b w:val="0"/>
          <w:bCs w:val="0"/>
          <w:lang w:eastAsia="ru-RU"/>
        </w:rPr>
        <w:t>ного филиала АО "ТК РусГидро"</w:t>
      </w:r>
      <w:r w:rsidR="00751367">
        <w:rPr>
          <w:b w:val="0"/>
          <w:bCs w:val="0"/>
          <w:lang w:eastAsia="ru-RU"/>
        </w:rPr>
        <w:tab/>
      </w:r>
    </w:p>
    <w:p w:rsidR="00AB1008" w:rsidRDefault="00AF22FC">
      <w:pPr>
        <w:pStyle w:val="4"/>
        <w:tabs>
          <w:tab w:val="clear" w:pos="0"/>
        </w:tabs>
        <w:ind w:left="431" w:hanging="431"/>
      </w:pPr>
      <w:r>
        <w:t xml:space="preserve">1.3. Цель </w:t>
      </w:r>
      <w:bookmarkEnd w:id="4"/>
      <w:r>
        <w:t>оказания услуг</w:t>
      </w:r>
      <w:bookmarkEnd w:id="5"/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автотранспорта Северо-Осетинского транспортного участка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AB1008" w:rsidRDefault="00AF22FC">
      <w:pPr>
        <w:pStyle w:val="1"/>
        <w:tabs>
          <w:tab w:val="clear" w:pos="0"/>
        </w:tabs>
        <w:ind w:left="113"/>
        <w:rPr>
          <w:sz w:val="24"/>
          <w:szCs w:val="24"/>
        </w:rPr>
      </w:pPr>
      <w:bookmarkStart w:id="6" w:name="__RefHeading___Toc251981_920867238"/>
      <w:bookmarkEnd w:id="6"/>
      <w:r>
        <w:rPr>
          <w:sz w:val="24"/>
          <w:szCs w:val="24"/>
        </w:rPr>
        <w:t>1.4. Существующее положение</w:t>
      </w:r>
    </w:p>
    <w:p w:rsidR="00AB1008" w:rsidRDefault="00AF22FC">
      <w:pPr>
        <w:pStyle w:val="afe"/>
        <w:rPr>
          <w:sz w:val="24"/>
          <w:szCs w:val="24"/>
        </w:rPr>
      </w:pPr>
      <w:bookmarkStart w:id="7" w:name="__RefHeading___Toc35490_920867238"/>
      <w:bookmarkEnd w:id="7"/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</w:t>
      </w:r>
    </w:p>
    <w:p w:rsidR="00AB1008" w:rsidRDefault="00AF22FC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8" w:name="_Toc143084615"/>
      <w:r>
        <w:rPr>
          <w:sz w:val="24"/>
          <w:szCs w:val="24"/>
        </w:rPr>
        <w:t>Таблица 1. Перечень объектов заказчика</w:t>
      </w:r>
      <w:bookmarkEnd w:id="8"/>
    </w:p>
    <w:p w:rsidR="000A4478" w:rsidRPr="000A4478" w:rsidRDefault="000A4478" w:rsidP="000A4478">
      <w:pPr>
        <w:rPr>
          <w:lang w:eastAsia="x-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3196"/>
        <w:gridCol w:w="3027"/>
        <w:gridCol w:w="3028"/>
      </w:tblGrid>
      <w:tr w:rsidR="000A4478" w:rsidRPr="000A4478" w:rsidTr="000A4478">
        <w:tc>
          <w:tcPr>
            <w:tcW w:w="562" w:type="dxa"/>
          </w:tcPr>
          <w:p w:rsidR="000A4478" w:rsidRPr="000A4478" w:rsidRDefault="000A4478" w:rsidP="000A4478">
            <w:pPr>
              <w:suppressAutoHyphens w:val="0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>№</w:t>
            </w:r>
          </w:p>
          <w:p w:rsidR="000A4478" w:rsidRPr="000A4478" w:rsidRDefault="000A4478" w:rsidP="000A4478">
            <w:pPr>
              <w:suppressAutoHyphens w:val="0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0A4478" w:rsidRPr="000A4478" w:rsidRDefault="000A4478" w:rsidP="000A447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>Наименование объекта</w:t>
            </w:r>
          </w:p>
          <w:p w:rsidR="000A4478" w:rsidRPr="000A4478" w:rsidRDefault="000A4478" w:rsidP="000A447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A4478" w:rsidRPr="000A4478" w:rsidRDefault="000A4478" w:rsidP="000A447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 xml:space="preserve">Расположение объекта </w:t>
            </w:r>
            <w:r w:rsidRPr="000A4478">
              <w:rPr>
                <w:b/>
                <w:sz w:val="24"/>
                <w:szCs w:val="24"/>
              </w:rPr>
              <w:br/>
            </w:r>
            <w:r w:rsidRPr="000A4478"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  <w:r w:rsidRPr="000A447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0A4478" w:rsidRPr="000A4478" w:rsidRDefault="000A4478" w:rsidP="000A447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0A4478">
              <w:rPr>
                <w:b/>
                <w:sz w:val="24"/>
                <w:szCs w:val="24"/>
              </w:rPr>
              <w:br/>
              <w:t>(в отношении которого оказываются услуги)</w:t>
            </w:r>
          </w:p>
        </w:tc>
      </w:tr>
      <w:tr w:rsidR="000A4478" w:rsidRPr="000A4478" w:rsidTr="000A4478">
        <w:tc>
          <w:tcPr>
            <w:tcW w:w="562" w:type="dxa"/>
          </w:tcPr>
          <w:p w:rsidR="000A4478" w:rsidRPr="000A4478" w:rsidRDefault="000A4478" w:rsidP="000A447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A4478" w:rsidRPr="000A4478" w:rsidRDefault="000A4478" w:rsidP="000A447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A4478" w:rsidRPr="000A4478" w:rsidRDefault="000A4478" w:rsidP="000A447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A4478" w:rsidRPr="000A4478" w:rsidRDefault="000A4478" w:rsidP="000A447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0A4478">
              <w:rPr>
                <w:b/>
                <w:sz w:val="24"/>
                <w:szCs w:val="24"/>
              </w:rPr>
              <w:t>4</w:t>
            </w:r>
          </w:p>
        </w:tc>
      </w:tr>
      <w:tr w:rsidR="000A4478" w:rsidRPr="000A4478" w:rsidTr="000A4478">
        <w:trPr>
          <w:trHeight w:val="326"/>
        </w:trPr>
        <w:tc>
          <w:tcPr>
            <w:tcW w:w="562" w:type="dxa"/>
            <w:vMerge w:val="restart"/>
          </w:tcPr>
          <w:p w:rsidR="000A4478" w:rsidRPr="000A4478" w:rsidRDefault="000A4478" w:rsidP="000A4478">
            <w:pPr>
              <w:numPr>
                <w:ilvl w:val="0"/>
                <w:numId w:val="12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  <w:r w:rsidRPr="000A4478">
              <w:rPr>
                <w:iCs/>
                <w:sz w:val="24"/>
                <w:szCs w:val="24"/>
              </w:rPr>
              <w:t>Услуги по техническому обслуживанию и ремонту грузовых автомобилей и спецтехники Северо-Осетинского транспортного участка Южного филиала АО "ТК РусГидро"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  <w:r w:rsidRPr="000A4478">
              <w:rPr>
                <w:iCs/>
                <w:sz w:val="24"/>
                <w:szCs w:val="24"/>
              </w:rPr>
              <w:t>По месту нахождения Исполнителя РСО-Алания г.Владикавказ.</w:t>
            </w:r>
          </w:p>
        </w:tc>
        <w:tc>
          <w:tcPr>
            <w:tcW w:w="2552" w:type="dxa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0A4478">
              <w:rPr>
                <w:iCs/>
                <w:sz w:val="22"/>
                <w:szCs w:val="22"/>
              </w:rPr>
              <w:t>ГАЗ-А32R33 Е 417 НВ15</w:t>
            </w:r>
          </w:p>
        </w:tc>
      </w:tr>
      <w:tr w:rsidR="000A4478" w:rsidRPr="000A4478" w:rsidTr="000A4478">
        <w:trPr>
          <w:trHeight w:val="318"/>
        </w:trPr>
        <w:tc>
          <w:tcPr>
            <w:tcW w:w="562" w:type="dxa"/>
            <w:vMerge/>
          </w:tcPr>
          <w:p w:rsidR="000A4478" w:rsidRPr="000A4478" w:rsidRDefault="000A4478" w:rsidP="000A4478">
            <w:pPr>
              <w:numPr>
                <w:ilvl w:val="0"/>
                <w:numId w:val="12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0A4478">
              <w:rPr>
                <w:iCs/>
                <w:sz w:val="22"/>
                <w:szCs w:val="22"/>
              </w:rPr>
              <w:t>ГАЗ-33086 А710ОН15</w:t>
            </w:r>
          </w:p>
        </w:tc>
      </w:tr>
      <w:tr w:rsidR="000A4478" w:rsidRPr="000A4478" w:rsidTr="000A4478">
        <w:trPr>
          <w:trHeight w:val="227"/>
        </w:trPr>
        <w:tc>
          <w:tcPr>
            <w:tcW w:w="562" w:type="dxa"/>
            <w:vMerge/>
          </w:tcPr>
          <w:p w:rsidR="000A4478" w:rsidRPr="000A4478" w:rsidRDefault="000A4478" w:rsidP="000A4478">
            <w:pPr>
              <w:numPr>
                <w:ilvl w:val="0"/>
                <w:numId w:val="12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0A4478">
              <w:rPr>
                <w:iCs/>
                <w:sz w:val="22"/>
                <w:szCs w:val="22"/>
              </w:rPr>
              <w:t xml:space="preserve">Погрузчик вилочный ТСМ  </w:t>
            </w:r>
            <w:r w:rsidRPr="000A4478">
              <w:rPr>
                <w:iCs/>
                <w:sz w:val="22"/>
                <w:szCs w:val="22"/>
                <w:lang w:val="en-US"/>
              </w:rPr>
              <w:t>FD</w:t>
            </w:r>
            <w:r w:rsidRPr="000A4478">
              <w:rPr>
                <w:iCs/>
                <w:sz w:val="22"/>
                <w:szCs w:val="22"/>
              </w:rPr>
              <w:t xml:space="preserve"> 150 </w:t>
            </w:r>
            <w:r w:rsidRPr="000A4478">
              <w:rPr>
                <w:iCs/>
                <w:sz w:val="22"/>
                <w:szCs w:val="22"/>
                <w:lang w:val="en-US"/>
              </w:rPr>
              <w:t>S</w:t>
            </w:r>
            <w:r w:rsidRPr="000A4478">
              <w:rPr>
                <w:iCs/>
                <w:sz w:val="22"/>
                <w:szCs w:val="22"/>
              </w:rPr>
              <w:t>-3 1525СЕ 15</w:t>
            </w:r>
          </w:p>
        </w:tc>
      </w:tr>
      <w:tr w:rsidR="000A4478" w:rsidRPr="000A4478" w:rsidTr="000A4478">
        <w:trPr>
          <w:trHeight w:val="250"/>
        </w:trPr>
        <w:tc>
          <w:tcPr>
            <w:tcW w:w="562" w:type="dxa"/>
            <w:vMerge/>
          </w:tcPr>
          <w:p w:rsidR="000A4478" w:rsidRPr="000A4478" w:rsidRDefault="000A4478" w:rsidP="000A4478">
            <w:pPr>
              <w:numPr>
                <w:ilvl w:val="0"/>
                <w:numId w:val="12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0A4478">
              <w:rPr>
                <w:iCs/>
                <w:sz w:val="22"/>
                <w:szCs w:val="22"/>
              </w:rPr>
              <w:t>КАМАЗ-65115 А043ХЕ15</w:t>
            </w:r>
          </w:p>
        </w:tc>
      </w:tr>
      <w:tr w:rsidR="000A4478" w:rsidRPr="000A4478" w:rsidTr="000A4478">
        <w:trPr>
          <w:trHeight w:val="250"/>
        </w:trPr>
        <w:tc>
          <w:tcPr>
            <w:tcW w:w="562" w:type="dxa"/>
            <w:vMerge/>
          </w:tcPr>
          <w:p w:rsidR="000A4478" w:rsidRPr="000A4478" w:rsidRDefault="000A4478" w:rsidP="000A4478">
            <w:pPr>
              <w:numPr>
                <w:ilvl w:val="0"/>
                <w:numId w:val="12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0A4478">
              <w:rPr>
                <w:iCs/>
                <w:sz w:val="22"/>
                <w:szCs w:val="22"/>
              </w:rPr>
              <w:t>КАМАЗ-65117 А712ОН15</w:t>
            </w:r>
          </w:p>
        </w:tc>
      </w:tr>
      <w:tr w:rsidR="000A4478" w:rsidRPr="000A4478" w:rsidTr="000A4478">
        <w:trPr>
          <w:trHeight w:val="250"/>
        </w:trPr>
        <w:tc>
          <w:tcPr>
            <w:tcW w:w="562" w:type="dxa"/>
            <w:vMerge/>
          </w:tcPr>
          <w:p w:rsidR="000A4478" w:rsidRPr="000A4478" w:rsidRDefault="000A4478" w:rsidP="000A4478">
            <w:pPr>
              <w:numPr>
                <w:ilvl w:val="0"/>
                <w:numId w:val="12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0A4478">
              <w:rPr>
                <w:iCs/>
                <w:sz w:val="22"/>
                <w:szCs w:val="22"/>
              </w:rPr>
              <w:t>JCB 4CX 14H2WM 26 СС 4516</w:t>
            </w:r>
          </w:p>
        </w:tc>
      </w:tr>
      <w:tr w:rsidR="000A4478" w:rsidRPr="000A4478" w:rsidTr="000A4478">
        <w:trPr>
          <w:trHeight w:val="1023"/>
        </w:trPr>
        <w:tc>
          <w:tcPr>
            <w:tcW w:w="562" w:type="dxa"/>
            <w:vMerge/>
          </w:tcPr>
          <w:p w:rsidR="000A4478" w:rsidRPr="000A4478" w:rsidRDefault="000A4478" w:rsidP="000A4478">
            <w:pPr>
              <w:numPr>
                <w:ilvl w:val="0"/>
                <w:numId w:val="12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4478" w:rsidRPr="000A4478" w:rsidRDefault="000A4478" w:rsidP="000A4478">
            <w:pPr>
              <w:suppressAutoHyphens w:val="0"/>
              <w:jc w:val="center"/>
              <w:rPr>
                <w:iCs/>
                <w:sz w:val="22"/>
                <w:szCs w:val="22"/>
              </w:rPr>
            </w:pPr>
            <w:r w:rsidRPr="000A4478">
              <w:rPr>
                <w:iCs/>
                <w:sz w:val="22"/>
                <w:szCs w:val="22"/>
              </w:rPr>
              <w:t>КАМАЗ-43118 МД-43118 Е034ЕА126</w:t>
            </w: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4"/>
        <w:tabs>
          <w:tab w:val="clear" w:pos="0"/>
        </w:tabs>
        <w:ind w:left="0"/>
      </w:pPr>
      <w:bookmarkStart w:id="9" w:name="_Toc143084616"/>
      <w:r>
        <w:t xml:space="preserve">1.5. Информация в отношении исполнения договора, </w:t>
      </w:r>
      <w:bookmarkStart w:id="10" w:name="_Hlk46492347"/>
      <w:r>
        <w:t xml:space="preserve">которая должна быть учтена при подготовке заявки </w:t>
      </w:r>
      <w:bookmarkEnd w:id="10"/>
      <w:r>
        <w:t>(в том числе перечень ресурсов, услуг и документов, предоставляемых заказчиком на этапе исполнения договора)</w:t>
      </w:r>
      <w:bookmarkEnd w:id="9"/>
    </w:p>
    <w:p w:rsidR="00AB1008" w:rsidRDefault="00AF22FC">
      <w:pPr>
        <w:pStyle w:val="aff0"/>
        <w:ind w:left="0"/>
        <w:jc w:val="both"/>
      </w:pPr>
      <w:r>
        <w:t>1.5.1.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AB1008" w:rsidRDefault="00AF22FC">
      <w:pPr>
        <w:rPr>
          <w:sz w:val="24"/>
          <w:szCs w:val="24"/>
        </w:rPr>
      </w:pPr>
      <w:r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 w:rsidR="00AB1008" w:rsidRDefault="00AF22FC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AB1008" w:rsidRDefault="00AF22FC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AB1008" w:rsidRDefault="00AF22FC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AB1008" w:rsidRDefault="00AF22FC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AB1008" w:rsidRDefault="00AF22FC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AB1008" w:rsidRDefault="00AF22FC">
      <w:pPr>
        <w:pStyle w:val="aff0"/>
        <w:ind w:left="0"/>
        <w:jc w:val="both"/>
      </w:pPr>
      <w:r>
        <w:t>1.5.5. Стоимость применяемых для 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AB1008" w:rsidRDefault="00AF22F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AB1008" w:rsidRDefault="00AF22F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1.5.7.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 w:rsidR="00AB1008" w:rsidRDefault="00AF22FC">
      <w:pPr>
        <w:pStyle w:val="1"/>
        <w:tabs>
          <w:tab w:val="clear" w:pos="0"/>
        </w:tabs>
        <w:ind w:left="357" w:hanging="357"/>
        <w:rPr>
          <w:caps/>
        </w:rPr>
      </w:pPr>
      <w:bookmarkStart w:id="11" w:name="_Toc143084617"/>
      <w:r>
        <w:t>2. Требования к продукции</w:t>
      </w:r>
      <w:bookmarkEnd w:id="11"/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12" w:name="_Toc143084618"/>
      <w:r>
        <w:t>2.1. Требования к объемам и срокам оказания услуг</w:t>
      </w:r>
      <w:bookmarkEnd w:id="12"/>
    </w:p>
    <w:p w:rsidR="00AB1008" w:rsidRDefault="00AF22FC">
      <w:pPr>
        <w:pStyle w:val="31"/>
        <w:tabs>
          <w:tab w:val="clear" w:pos="0"/>
        </w:tabs>
        <w:ind w:left="0"/>
      </w:pPr>
      <w:bookmarkStart w:id="13" w:name="_Toc143084621"/>
      <w:r>
        <w:t>2.1.1. Требования к перечню и объему услуг</w:t>
      </w:r>
      <w:bookmarkEnd w:id="13"/>
    </w:p>
    <w:p w:rsidR="00AB1008" w:rsidRDefault="00AF22FC">
      <w:pPr>
        <w:pStyle w:val="1"/>
        <w:tabs>
          <w:tab w:val="clear" w:pos="0"/>
        </w:tabs>
        <w:ind w:left="0"/>
        <w:rPr>
          <w:sz w:val="22"/>
          <w:szCs w:val="22"/>
        </w:rPr>
      </w:pPr>
      <w:bookmarkStart w:id="14" w:name="_Toc51339695"/>
      <w:bookmarkStart w:id="15" w:name="_Toc143084622"/>
      <w:r>
        <w:rPr>
          <w:sz w:val="22"/>
          <w:szCs w:val="22"/>
        </w:rPr>
        <w:t xml:space="preserve">Таблица 2. Перечень </w:t>
      </w:r>
      <w:bookmarkEnd w:id="14"/>
      <w:r>
        <w:rPr>
          <w:sz w:val="22"/>
          <w:szCs w:val="22"/>
        </w:rPr>
        <w:t>и объем оказываемых услуг</w:t>
      </w:r>
      <w:bookmarkEnd w:id="15"/>
    </w:p>
    <w:p w:rsidR="00AB1008" w:rsidRDefault="00AF22FC">
      <w:pPr>
        <w:widowControl w:val="0"/>
        <w:tabs>
          <w:tab w:val="left" w:pos="426"/>
        </w:tabs>
        <w:ind w:firstLine="142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Таблица 2.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3"/>
        <w:gridCol w:w="6078"/>
        <w:gridCol w:w="1398"/>
        <w:gridCol w:w="1548"/>
      </w:tblGrid>
      <w:tr w:rsidR="00AB1008" w:rsidTr="000A4478">
        <w:trPr>
          <w:trHeight w:val="8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008" w:rsidRDefault="00AF22F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AB1008" w:rsidTr="000A4478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 w:rsidP="000A4478">
            <w:pPr>
              <w:widowControl w:val="0"/>
              <w:rPr>
                <w:sz w:val="24"/>
                <w:szCs w:val="24"/>
              </w:rPr>
            </w:pPr>
            <w:r w:rsidRPr="002E55C0">
              <w:t>Техническое обслуживание ГАЗ-А32R33 Е 417 НВ15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0A44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1008" w:rsidTr="000A4478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>
            <w:pPr>
              <w:widowControl w:val="0"/>
              <w:rPr>
                <w:sz w:val="24"/>
                <w:szCs w:val="24"/>
              </w:rPr>
            </w:pPr>
            <w:r w:rsidRPr="002E55C0">
              <w:t>Текущий ремонт  ГАЗ-А32R33 Е 417 НВ15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0A4478">
        <w:trPr>
          <w:trHeight w:val="34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 w:rsidP="000A4478">
            <w:pPr>
              <w:widowControl w:val="0"/>
              <w:rPr>
                <w:sz w:val="24"/>
                <w:szCs w:val="24"/>
              </w:rPr>
            </w:pPr>
            <w:r w:rsidRPr="002E55C0">
              <w:t>Техническое обслуживание  ГАЗ-33086 А710ОН15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Pr="000A4478" w:rsidRDefault="000A447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>
            <w:pPr>
              <w:widowControl w:val="0"/>
              <w:rPr>
                <w:sz w:val="24"/>
                <w:szCs w:val="24"/>
              </w:rPr>
            </w:pPr>
            <w:r w:rsidRPr="002E55C0">
              <w:t>Текущий ремонт  ГАЗ-33086 А710ОН15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 w:rsidP="000A4478">
            <w:pPr>
              <w:widowControl w:val="0"/>
              <w:rPr>
                <w:sz w:val="24"/>
                <w:szCs w:val="24"/>
              </w:rPr>
            </w:pPr>
            <w:r w:rsidRPr="002E55C0">
              <w:t xml:space="preserve">Техническое обслуживание  </w:t>
            </w:r>
            <w:r w:rsidRPr="00174473">
              <w:rPr>
                <w:iCs/>
              </w:rPr>
              <w:t xml:space="preserve">Погрузчик вилочный ТСМ  </w:t>
            </w:r>
            <w:r w:rsidRPr="00174473">
              <w:rPr>
                <w:iCs/>
                <w:lang w:val="en-US"/>
              </w:rPr>
              <w:t>FD</w:t>
            </w:r>
            <w:r w:rsidRPr="00174473">
              <w:rPr>
                <w:iCs/>
              </w:rPr>
              <w:t xml:space="preserve"> 150 </w:t>
            </w:r>
            <w:r w:rsidRPr="00174473">
              <w:rPr>
                <w:iCs/>
                <w:lang w:val="en-US"/>
              </w:rPr>
              <w:t>S</w:t>
            </w:r>
            <w:r w:rsidRPr="00174473">
              <w:rPr>
                <w:iCs/>
              </w:rPr>
              <w:t>-3 1525СЕ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Pr="000A4478" w:rsidRDefault="000A447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>
            <w:pPr>
              <w:widowControl w:val="0"/>
              <w:rPr>
                <w:sz w:val="24"/>
                <w:szCs w:val="24"/>
              </w:rPr>
            </w:pPr>
            <w:r w:rsidRPr="002E55C0">
              <w:t xml:space="preserve">Текущий ремонт  </w:t>
            </w:r>
            <w:r w:rsidRPr="00174473">
              <w:rPr>
                <w:iCs/>
              </w:rPr>
              <w:t xml:space="preserve">Погрузчик вилочный ТСМ  </w:t>
            </w:r>
            <w:r w:rsidRPr="00174473">
              <w:rPr>
                <w:iCs/>
                <w:lang w:val="en-US"/>
              </w:rPr>
              <w:t>FD</w:t>
            </w:r>
            <w:r w:rsidRPr="00174473">
              <w:rPr>
                <w:iCs/>
              </w:rPr>
              <w:t xml:space="preserve"> 150 </w:t>
            </w:r>
            <w:r w:rsidRPr="00174473">
              <w:rPr>
                <w:iCs/>
                <w:lang w:val="en-US"/>
              </w:rPr>
              <w:t>S</w:t>
            </w:r>
            <w:r w:rsidRPr="00174473">
              <w:rPr>
                <w:iCs/>
              </w:rPr>
              <w:t>-3 1525СЕ 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 w:rsidP="000A4478">
            <w:pPr>
              <w:widowControl w:val="0"/>
              <w:rPr>
                <w:sz w:val="24"/>
                <w:szCs w:val="24"/>
              </w:rPr>
            </w:pPr>
            <w:r w:rsidRPr="002E55C0">
              <w:t>Техническое обслуживание КАМАЗ-65115 А043ХЕ15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Pr="000A4478" w:rsidRDefault="000A447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Pr="000A4478" w:rsidRDefault="000A4478">
            <w:pPr>
              <w:widowControl w:val="0"/>
              <w:rPr>
                <w:sz w:val="24"/>
                <w:szCs w:val="24"/>
              </w:rPr>
            </w:pPr>
            <w:r w:rsidRPr="002E55C0">
              <w:t>Текущий ремонт  КАМАЗ-65115 А043ХЕ15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 w:rsidP="000A4478">
            <w:pPr>
              <w:widowControl w:val="0"/>
              <w:rPr>
                <w:sz w:val="24"/>
                <w:szCs w:val="24"/>
              </w:rPr>
            </w:pPr>
            <w:r w:rsidRPr="002E55C0">
              <w:t>Техническое обслуживания  ТО-2 КАМАЗ-65117 А712ОН15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Pr="000A4478" w:rsidRDefault="000A447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Pr="000A4478" w:rsidRDefault="000A4478">
            <w:pPr>
              <w:widowControl w:val="0"/>
              <w:rPr>
                <w:sz w:val="24"/>
                <w:szCs w:val="24"/>
              </w:rPr>
            </w:pPr>
            <w:r w:rsidRPr="002E55C0">
              <w:t>Текущий ремонт  ТО-2 КАМАЗ-65117 А712ОН15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0A4478">
            <w:pPr>
              <w:widowControl w:val="0"/>
              <w:rPr>
                <w:sz w:val="24"/>
                <w:szCs w:val="24"/>
              </w:rPr>
            </w:pPr>
            <w:r w:rsidRPr="002E55C0">
              <w:t xml:space="preserve">Техническое обслуживания  </w:t>
            </w:r>
            <w:r>
              <w:t xml:space="preserve">  </w:t>
            </w:r>
            <w:r w:rsidRPr="002E55C0">
              <w:t>JCB 4CX 14H2WM 26 СС 4516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Pr="00E61238" w:rsidRDefault="00E6123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AB100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AB1008" w:rsidRDefault="00AB100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AB1008" w:rsidRDefault="00E61238">
            <w:pPr>
              <w:widowControl w:val="0"/>
              <w:rPr>
                <w:sz w:val="24"/>
                <w:szCs w:val="24"/>
              </w:rPr>
            </w:pPr>
            <w:r w:rsidRPr="002E55C0">
              <w:t xml:space="preserve">Текущий ремонт  </w:t>
            </w:r>
            <w:r w:rsidR="000A4478" w:rsidRPr="002E55C0">
              <w:t>JCB 4CX 14H2WM 26 СС 4516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6123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E61238" w:rsidRDefault="00E61238" w:rsidP="00E6123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61238" w:rsidRPr="00B50E7E" w:rsidRDefault="00E61238" w:rsidP="00E61238">
            <w:r w:rsidRPr="00B50E7E">
              <w:t xml:space="preserve"> </w:t>
            </w:r>
            <w:r w:rsidRPr="002E55C0">
              <w:t>Техническое обслуживания</w:t>
            </w:r>
            <w:r w:rsidRPr="00B50E7E">
              <w:t xml:space="preserve"> ТО-2 КАМАЗ-43118 МД-43118 Е034ЕА126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8" w:rsidRDefault="00E61238" w:rsidP="00E612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E61238" w:rsidRPr="00E61238" w:rsidRDefault="00E61238" w:rsidP="00E6123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61238" w:rsidTr="000A4478">
        <w:trPr>
          <w:trHeight w:val="2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</w:tcPr>
          <w:p w:rsidR="00E61238" w:rsidRDefault="00E61238" w:rsidP="00E61238">
            <w:pPr>
              <w:widowControl w:val="0"/>
              <w:numPr>
                <w:ilvl w:val="0"/>
                <w:numId w:val="8"/>
              </w:numPr>
              <w:suppressAutoHyphens w:val="0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61238" w:rsidRDefault="00E61238" w:rsidP="00E61238">
            <w:r w:rsidRPr="00B50E7E">
              <w:t xml:space="preserve"> Текущий ремонт КАМАЗ-43118 МД-43118 Е034ЕА126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238" w:rsidRDefault="00E61238" w:rsidP="00E612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</w:tcPr>
          <w:p w:rsidR="00E61238" w:rsidRDefault="00E61238" w:rsidP="00E612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B1008" w:rsidRDefault="00AB1008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AB1008" w:rsidRDefault="00AB1008">
      <w:pPr>
        <w:rPr>
          <w:b/>
          <w:sz w:val="24"/>
          <w:szCs w:val="24"/>
        </w:rPr>
      </w:pPr>
    </w:p>
    <w:p w:rsidR="00AB1008" w:rsidRDefault="00AB1008">
      <w:pPr>
        <w:rPr>
          <w:b/>
          <w:sz w:val="24"/>
          <w:szCs w:val="24"/>
        </w:rPr>
      </w:pPr>
    </w:p>
    <w:p w:rsidR="00AB1008" w:rsidRDefault="00AF22FC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2.1.1. Автомобилей марки ГАЗ</w:t>
      </w:r>
    </w:p>
    <w:p w:rsidR="00E61238" w:rsidRDefault="00E61238">
      <w:pPr>
        <w:rPr>
          <w:b/>
          <w:sz w:val="24"/>
          <w:szCs w:val="24"/>
        </w:rPr>
      </w:pPr>
    </w:p>
    <w:tbl>
      <w:tblPr>
        <w:tblW w:w="9917" w:type="dxa"/>
        <w:tblInd w:w="93" w:type="dxa"/>
        <w:tblLook w:val="04A0" w:firstRow="1" w:lastRow="0" w:firstColumn="1" w:lastColumn="0" w:noHBand="0" w:noVBand="1"/>
      </w:tblPr>
      <w:tblGrid>
        <w:gridCol w:w="895"/>
        <w:gridCol w:w="6076"/>
        <w:gridCol w:w="1398"/>
        <w:gridCol w:w="1548"/>
      </w:tblGrid>
      <w:tr w:rsidR="00E61238" w:rsidRPr="00E61238" w:rsidTr="00E61238">
        <w:trPr>
          <w:trHeight w:val="81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E61238"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E61238"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E61238"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E61238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E61238" w:rsidRPr="00E61238" w:rsidTr="00E61238">
        <w:trPr>
          <w:trHeight w:val="349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170 000 км  ГАЗ-А32R33 Е 417 НВ15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349"/>
        </w:trPr>
        <w:tc>
          <w:tcPr>
            <w:tcW w:w="895" w:type="dxa"/>
            <w:tcBorders>
              <w:top w:val="single" w:sz="4" w:space="0" w:color="auto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180 000 км  ГАЗ-А32R33 Е 417 НВ15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349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190 000 км ГАЗ-А32R33 Е 417 НВ15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200 000 км ГАЗ-А32R33 Е 417 НВ15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210 000 км  ГАЗ-А32R33 Е 417 НВ15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iCs/>
                <w:sz w:val="22"/>
                <w:szCs w:val="22"/>
              </w:rPr>
            </w:pPr>
            <w:r w:rsidRPr="00E61238">
              <w:t>Текущий ремонт  ГАЗ-А32R33 Е 417 НВ15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30 000 км  ГАЗ-33086 А710ОН15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  40 000 км   ГАЗ-33086 А710ОН15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E61238">
              <w:t>Текущий ремонт  ГАЗ-33086 А710ОН15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auto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Техническое обслуживание  500 М/Ч </w:t>
            </w:r>
            <w:r w:rsidRPr="00E61238">
              <w:rPr>
                <w:iCs/>
              </w:rPr>
              <w:t xml:space="preserve">Погрузчик вилочный ТСМ  </w:t>
            </w:r>
            <w:r w:rsidRPr="00E61238">
              <w:rPr>
                <w:iCs/>
                <w:lang w:val="en-US"/>
              </w:rPr>
              <w:t>FD</w:t>
            </w:r>
            <w:r w:rsidRPr="00E61238">
              <w:rPr>
                <w:iCs/>
              </w:rPr>
              <w:t xml:space="preserve"> 150 </w:t>
            </w:r>
            <w:r w:rsidRPr="00E61238">
              <w:rPr>
                <w:iCs/>
                <w:lang w:val="en-US"/>
              </w:rPr>
              <w:t>S</w:t>
            </w:r>
            <w:r w:rsidRPr="00E61238">
              <w:rPr>
                <w:iCs/>
              </w:rPr>
              <w:t>-3 1525СЕ 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Техническое обслуживание 750 М/Ч  </w:t>
            </w:r>
            <w:r w:rsidRPr="00E61238">
              <w:rPr>
                <w:iCs/>
              </w:rPr>
              <w:t xml:space="preserve">Погрузчик вилочный ТСМ  </w:t>
            </w:r>
            <w:r w:rsidRPr="00E61238">
              <w:rPr>
                <w:iCs/>
                <w:lang w:val="en-US"/>
              </w:rPr>
              <w:t>FD</w:t>
            </w:r>
            <w:r w:rsidRPr="00E61238">
              <w:rPr>
                <w:iCs/>
              </w:rPr>
              <w:t xml:space="preserve"> 150 </w:t>
            </w:r>
            <w:r w:rsidRPr="00E61238">
              <w:rPr>
                <w:iCs/>
                <w:lang w:val="en-US"/>
              </w:rPr>
              <w:t>S</w:t>
            </w:r>
            <w:r w:rsidRPr="00E61238">
              <w:rPr>
                <w:iCs/>
              </w:rPr>
              <w:t>-3 1525СЕ 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>Техническое обслуживание  1000 М/Ч Погрузчик вилочный ТСМ  FD 150 S-3 1525СЕ 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>Техническое обслуживание  1250 М/Ч   Погрузчик вилочный ТСМ  FD 150 S-3 1525СЕ 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>Текущий ремонт   Погрузчик вилочный ТСМ  FD 150 S-3 1525СЕ 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40 000  км КАМАЗ-65115 А043ХЕ15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50 000 км ТО-2  КАМАЗ-65115 А043ХЕ15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auto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>Текущий ремонт КАМАЗ-65115 А043ХЕ15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обслуживания  140 000 км ТО-2 КАМАЗ-65117 А712ОН15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обслуживания  150 000 км ТО-2 КАМАЗ-65117 А712ОН15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Текущий ремонт    КАМАЗ-65117 А712ОН15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1 000 М/Ч  JCB 4CX 14H2WM 26 СС 4516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1250 М/Ч  JCB 4CX 14H2WM 26 СС 4516 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Текущий ремонт    JCB 4CX 14H2WM 26 СС 4516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Техническое обслуживание  20 000 км ТО-2 КАМАЗ-43118 МД-43118 Е034ЕА126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  <w:tr w:rsidR="00E61238" w:rsidRPr="00E61238" w:rsidTr="00E61238">
        <w:trPr>
          <w:trHeight w:val="215"/>
        </w:trPr>
        <w:tc>
          <w:tcPr>
            <w:tcW w:w="895" w:type="dxa"/>
            <w:tcBorders>
              <w:top w:val="nil"/>
              <w:left w:val="single" w:sz="8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noWrap/>
          </w:tcPr>
          <w:p w:rsidR="00E61238" w:rsidRPr="00E61238" w:rsidRDefault="00E61238" w:rsidP="00E61238">
            <w:pPr>
              <w:numPr>
                <w:ilvl w:val="0"/>
                <w:numId w:val="13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t xml:space="preserve"> Текущий ремонт КАМАЗ-43118 МД-43118 Е034ЕА126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Усл.ед</w:t>
            </w:r>
          </w:p>
        </w:tc>
        <w:tc>
          <w:tcPr>
            <w:tcW w:w="1548" w:type="dxa"/>
            <w:tcBorders>
              <w:top w:val="nil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1</w:t>
            </w:r>
          </w:p>
        </w:tc>
      </w:tr>
    </w:tbl>
    <w:p w:rsidR="00E61238" w:rsidRPr="00E61238" w:rsidRDefault="00E61238" w:rsidP="00E61238">
      <w:pPr>
        <w:widowControl w:val="0"/>
        <w:tabs>
          <w:tab w:val="left" w:pos="426"/>
        </w:tabs>
        <w:suppressAutoHyphens w:val="0"/>
        <w:ind w:firstLine="142"/>
        <w:rPr>
          <w:b/>
          <w:sz w:val="24"/>
          <w:szCs w:val="24"/>
        </w:rPr>
      </w:pPr>
    </w:p>
    <w:p w:rsidR="00E61238" w:rsidRPr="00E61238" w:rsidRDefault="00E61238" w:rsidP="00E61238">
      <w:pPr>
        <w:widowControl w:val="0"/>
        <w:tabs>
          <w:tab w:val="left" w:pos="426"/>
        </w:tabs>
        <w:suppressAutoHyphens w:val="0"/>
        <w:ind w:firstLine="142"/>
        <w:rPr>
          <w:b/>
          <w:sz w:val="24"/>
          <w:szCs w:val="24"/>
        </w:rPr>
      </w:pPr>
    </w:p>
    <w:p w:rsidR="00E61238" w:rsidRPr="00E61238" w:rsidRDefault="00E61238" w:rsidP="00E61238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E61238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>2</w:t>
      </w:r>
      <w:r w:rsidRPr="00E61238">
        <w:rPr>
          <w:b/>
          <w:sz w:val="24"/>
          <w:szCs w:val="24"/>
        </w:rPr>
        <w:t>. Автомобилей марки ГАЗ.</w:t>
      </w:r>
    </w:p>
    <w:tbl>
      <w:tblPr>
        <w:tblW w:w="10899" w:type="dxa"/>
        <w:tblInd w:w="-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4052"/>
        <w:gridCol w:w="709"/>
        <w:gridCol w:w="692"/>
        <w:gridCol w:w="567"/>
        <w:gridCol w:w="567"/>
        <w:gridCol w:w="555"/>
        <w:gridCol w:w="579"/>
        <w:gridCol w:w="567"/>
        <w:gridCol w:w="567"/>
        <w:gridCol w:w="567"/>
        <w:gridCol w:w="567"/>
      </w:tblGrid>
      <w:tr w:rsidR="00E61238" w:rsidRPr="00E61238" w:rsidTr="00E61238">
        <w:trPr>
          <w:trHeight w:val="3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6123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E61238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-10000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-20000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-30000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-40000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-50000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-60000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-70000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-80000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-90000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18"/>
                <w:szCs w:val="20"/>
              </w:rPr>
            </w:pPr>
            <w:r w:rsidRPr="00E61238">
              <w:rPr>
                <w:b/>
                <w:bCs/>
                <w:sz w:val="18"/>
                <w:szCs w:val="20"/>
              </w:rPr>
              <w:t>ТО -100000</w:t>
            </w:r>
          </w:p>
        </w:tc>
      </w:tr>
      <w:tr w:rsidR="00E61238" w:rsidRPr="00E61238" w:rsidTr="00E61238">
        <w:trPr>
          <w:trHeight w:val="25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Моторное масло и масляный фильтр двигателя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55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79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</w:tr>
      <w:tr w:rsidR="00E61238" w:rsidRPr="00E61238" w:rsidTr="00E61238">
        <w:trPr>
          <w:trHeight w:val="162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Воздушный фильтр двигателя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55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79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</w:tr>
      <w:tr w:rsidR="00E61238" w:rsidRPr="00E61238" w:rsidTr="00E61238">
        <w:trPr>
          <w:trHeight w:val="3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Свечи зажигания (для двигателя 2.0л.)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</w:p>
        </w:tc>
        <w:tc>
          <w:tcPr>
            <w:tcW w:w="555" w:type="dxa"/>
          </w:tcPr>
          <w:p w:rsidR="00E61238" w:rsidRPr="00E61238" w:rsidRDefault="00E61238" w:rsidP="00E61238">
            <w:pPr>
              <w:suppressAutoHyphens w:val="0"/>
              <w:jc w:val="center"/>
            </w:pPr>
          </w:p>
        </w:tc>
        <w:tc>
          <w:tcPr>
            <w:tcW w:w="579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</w:tr>
      <w:tr w:rsidR="00E61238" w:rsidRPr="00E61238" w:rsidTr="00E61238">
        <w:trPr>
          <w:trHeight w:val="25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Масло механической трансмиссии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55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  <w:tc>
          <w:tcPr>
            <w:tcW w:w="579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567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З</w:t>
            </w:r>
          </w:p>
        </w:tc>
      </w:tr>
      <w:tr w:rsidR="00E61238" w:rsidRPr="00E61238" w:rsidTr="00E61238">
        <w:trPr>
          <w:trHeight w:val="25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Заменить охлаждающую жидкость</w:t>
            </w:r>
          </w:p>
        </w:tc>
        <w:tc>
          <w:tcPr>
            <w:tcW w:w="5937" w:type="dxa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Один раз в три года или через каждые 90 000 км</w:t>
            </w:r>
          </w:p>
        </w:tc>
      </w:tr>
      <w:tr w:rsidR="00E61238" w:rsidRPr="00E61238" w:rsidTr="00E61238">
        <w:trPr>
          <w:trHeight w:val="3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Заменить тормозную жидкость в гидроприводе тормозов</w:t>
            </w:r>
          </w:p>
        </w:tc>
        <w:tc>
          <w:tcPr>
            <w:tcW w:w="5937" w:type="dxa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Один раз в два года</w:t>
            </w:r>
          </w:p>
        </w:tc>
      </w:tr>
      <w:tr w:rsidR="00E61238" w:rsidRPr="00E61238" w:rsidTr="00E61238">
        <w:trPr>
          <w:trHeight w:val="3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состояния элементов системы выпуска отработавших газов двигателя.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3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состояния тормозных колодок передних и задних тормозных механизмов и шлангов тормозной системы.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25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состояния шарниров равных угловых скоростей и элементов передней и задней подвески.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25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уровня тормозной жидкости в бачке главного тормозного цилиндра.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25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уровня рабочей жидкости механической трансмиссии.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25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уровня охлаждающей жидкости, состояние шлангов и хомутов системы охлаждения двигателя.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3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давления воздуха в шинах (включая запасное колесо), осмотр шин на предмет износа и повреждений.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25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(регулировка) стояночного тормоза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работы систем освещения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электрооборудования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П</w:t>
            </w:r>
          </w:p>
        </w:tc>
      </w:tr>
      <w:tr w:rsidR="00E61238" w:rsidRPr="00E61238" w:rsidTr="00E61238">
        <w:trPr>
          <w:trHeight w:val="96"/>
        </w:trPr>
        <w:tc>
          <w:tcPr>
            <w:tcW w:w="9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(смазка) петель кузова и замков.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6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55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9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61238">
              <w:rPr>
                <w:sz w:val="20"/>
                <w:szCs w:val="20"/>
                <w:lang w:eastAsia="en-US"/>
              </w:rPr>
              <w:t>С</w:t>
            </w:r>
          </w:p>
        </w:tc>
      </w:tr>
    </w:tbl>
    <w:p w:rsidR="00E61238" w:rsidRPr="00E61238" w:rsidRDefault="00E61238" w:rsidP="00E61238">
      <w:pPr>
        <w:suppressAutoHyphens w:val="0"/>
        <w:rPr>
          <w:rFonts w:eastAsia="Calibri"/>
          <w:sz w:val="22"/>
          <w:szCs w:val="22"/>
          <w:lang w:eastAsia="en-US"/>
        </w:rPr>
      </w:pPr>
      <w:r w:rsidRPr="00E61238"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 w:rsidR="00E61238" w:rsidRPr="00E61238" w:rsidRDefault="00E61238" w:rsidP="00E61238">
      <w:pPr>
        <w:suppressAutoHyphens w:val="0"/>
        <w:ind w:left="-426"/>
        <w:rPr>
          <w:rFonts w:eastAsia="Calibri"/>
          <w:sz w:val="22"/>
          <w:szCs w:val="22"/>
          <w:lang w:eastAsia="en-US"/>
        </w:rPr>
      </w:pPr>
      <w:r w:rsidRPr="00E61238"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 10 тыс.  или по временному интервалу. </w:t>
      </w:r>
    </w:p>
    <w:p w:rsidR="00E61238" w:rsidRPr="00E61238" w:rsidRDefault="00E61238" w:rsidP="00E61238">
      <w:pPr>
        <w:suppressAutoHyphens w:val="0"/>
        <w:rPr>
          <w:rFonts w:eastAsia="Calibri"/>
          <w:lang w:eastAsia="en-US"/>
        </w:rPr>
      </w:pPr>
    </w:p>
    <w:p w:rsidR="00E61238" w:rsidRPr="00E61238" w:rsidRDefault="00E61238" w:rsidP="00E61238">
      <w:pPr>
        <w:suppressAutoHyphens w:val="0"/>
        <w:rPr>
          <w:lang w:eastAsia="en-US"/>
        </w:rPr>
      </w:pPr>
    </w:p>
    <w:p w:rsidR="00E61238" w:rsidRPr="00E61238" w:rsidRDefault="00E61238" w:rsidP="00E61238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E61238" w:rsidRPr="00E61238" w:rsidRDefault="00E61238" w:rsidP="00E61238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E61238" w:rsidRPr="00E61238" w:rsidRDefault="00E61238" w:rsidP="00E61238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E61238" w:rsidRPr="00E61238" w:rsidRDefault="00E61238" w:rsidP="00E61238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E61238" w:rsidRPr="00E61238" w:rsidRDefault="00E61238" w:rsidP="00E61238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E61238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>3</w:t>
      </w:r>
      <w:r w:rsidRPr="00E61238">
        <w:rPr>
          <w:b/>
          <w:sz w:val="24"/>
          <w:szCs w:val="24"/>
        </w:rPr>
        <w:t>. Автомобилей марки КАМАЗ</w:t>
      </w:r>
    </w:p>
    <w:tbl>
      <w:tblPr>
        <w:tblW w:w="105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227"/>
        <w:gridCol w:w="2608"/>
        <w:gridCol w:w="1984"/>
      </w:tblGrid>
      <w:tr w:rsidR="00E61238" w:rsidRPr="00E61238" w:rsidTr="00E61238">
        <w:trPr>
          <w:trHeight w:val="3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E6123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E61238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0"/>
                <w:szCs w:val="22"/>
              </w:rPr>
            </w:pPr>
            <w:r w:rsidRPr="00E61238">
              <w:rPr>
                <w:b/>
                <w:bCs/>
                <w:sz w:val="20"/>
                <w:szCs w:val="22"/>
              </w:rPr>
              <w:t>ТО1 – через каждые 4000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0"/>
                <w:szCs w:val="22"/>
              </w:rPr>
            </w:pPr>
            <w:r w:rsidRPr="00E61238">
              <w:rPr>
                <w:b/>
                <w:bCs/>
                <w:sz w:val="20"/>
                <w:szCs w:val="22"/>
              </w:rPr>
              <w:t>ТО2 – через каждые 12000</w:t>
            </w:r>
          </w:p>
        </w:tc>
      </w:tr>
      <w:tr w:rsidR="00E61238" w:rsidRPr="00E61238" w:rsidTr="00E61238">
        <w:trPr>
          <w:trHeight w:val="25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Работа турбокомпрессора (на слух) при работающем двигателе и после останова двигателя (по выбегу ротора);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162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крепление гаек турбокомпрессоров,болтов и гаек крепления коллекторов и патрубков системы впуска и выпуска;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3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герметичность и состояние трубопроводов и узлов механизма подъема платформы;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3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целостность прядей страховочого троса;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25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состояние и крепление пружины, запорного кулака и пружины защелки седельного устройства.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25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Внешний осмотр и по показаниям штатных приборов автомобиля проверить исправность тормозной системы, устранить неисправности.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3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затяжки колесных гаек колес.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25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Отрегулировать ход штоков тормозных камер.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25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Замена фильтров грубой и тонкой очистки топлива.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З</w:t>
            </w:r>
          </w:p>
        </w:tc>
      </w:tr>
      <w:tr w:rsidR="00E61238" w:rsidRPr="00E61238" w:rsidTr="00E61238">
        <w:trPr>
          <w:trHeight w:val="3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уровня масла в бачке насоса гидроусилителя РУ;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3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электролита в аккумуляторных батареях;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25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уровеня масла в бачке гидроподъемника КамАЗ;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уровеня масла в гидроподъемнике кабины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Замена (проверка) масляного фильтра сливной магистрали механизма подъема платформы КамАЗ-65111.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</w:rPr>
            </w:pPr>
            <w:r w:rsidRPr="00E61238">
              <w:rPr>
                <w:sz w:val="22"/>
              </w:rPr>
              <w:t>З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шарниров рулевых тяг;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Проверка втулок валов разжимных кулаков;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Регулировка тормозных механизмов;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оси передних опор кабины, пальцы передних (и задних КамАЗ-4326) рессор.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Проверить герметичность привода выключения сцепления, устранить неисправности.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Отрегулировать свободный ход толкателя поршня главного цилиндра привода и свободный ход рычага вала вилки выключения сцепления.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Проверить герметичность КП и РК, устранить неисправности, проверка крепления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Проверка люфтов карданной передачи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Подвеска, рама, колеса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Рулевое управление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Тормозная система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Электрооборудование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масло в системе смазки двигателя;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фильтрующие элементы масляного фильтра;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фильтрующие элементы фильтра тонкой очистки топлива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Промыть фильтр грубой очистки топлива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З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Очистить бумажный элемент воздухоочистителя, предочистителя и пылесборник.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Очистить от грязи сапуны и предохранительные клапаны КП, РК и мостов.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подшипники водяного насоса; 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телескопическую тягу привода управления подачей топлива;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подшипник муфты выключения сцепления;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подшипники вала вилки выключения сцепления;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опоры передней и промежуточной тяг управления КП;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шарниры карданных валов;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верхние подшипники шкворней;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распределительные краны топливных баков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выводы аккумуляторных батарей;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тягово-сцепное устройство;   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седельное устройство и опорную плиту седельного устройства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-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С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охлаждающую жидкость</w:t>
            </w:r>
          </w:p>
        </w:tc>
        <w:tc>
          <w:tcPr>
            <w:tcW w:w="2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E61238"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984" w:type="dxa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rPr>
                <w:sz w:val="22"/>
                <w:szCs w:val="22"/>
              </w:rPr>
              <w:t>П</w:t>
            </w:r>
          </w:p>
        </w:tc>
      </w:tr>
      <w:tr w:rsidR="00E61238" w:rsidRPr="00E61238" w:rsidTr="00E61238">
        <w:trPr>
          <w:trHeight w:val="96"/>
          <w:jc w:val="center"/>
        </w:trPr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5"/>
              </w:numPr>
              <w:tabs>
                <w:tab w:val="left" w:pos="901"/>
              </w:tabs>
              <w:suppressAutoHyphens w:val="0"/>
              <w:ind w:left="50" w:right="-21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2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Сменить масло в системе гидроусилителя РУ</w:t>
            </w:r>
          </w:p>
        </w:tc>
        <w:tc>
          <w:tcPr>
            <w:tcW w:w="459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</w:pPr>
            <w:r w:rsidRPr="00E61238">
              <w:t>1 раз в 2 года</w:t>
            </w:r>
          </w:p>
        </w:tc>
      </w:tr>
    </w:tbl>
    <w:p w:rsidR="00E61238" w:rsidRPr="00E61238" w:rsidRDefault="00E61238" w:rsidP="00E61238">
      <w:pPr>
        <w:suppressAutoHyphens w:val="0"/>
        <w:rPr>
          <w:rFonts w:eastAsia="Calibri"/>
          <w:lang w:eastAsia="en-US"/>
        </w:rPr>
      </w:pPr>
      <w:r w:rsidRPr="00E61238">
        <w:rPr>
          <w:rFonts w:eastAsia="Calibri"/>
          <w:lang w:eastAsia="en-US"/>
        </w:rPr>
        <w:t xml:space="preserve"> * П – проверка; З - Замена; С - смазка.</w:t>
      </w:r>
    </w:p>
    <w:p w:rsidR="00E61238" w:rsidRPr="00E61238" w:rsidRDefault="00E61238" w:rsidP="00E61238">
      <w:pPr>
        <w:suppressAutoHyphens w:val="0"/>
        <w:rPr>
          <w:rFonts w:eastAsia="Calibri"/>
          <w:lang w:eastAsia="en-US"/>
        </w:rPr>
      </w:pPr>
    </w:p>
    <w:p w:rsidR="00E61238" w:rsidRPr="00E61238" w:rsidRDefault="00E61238" w:rsidP="00E61238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E61238">
        <w:rPr>
          <w:b/>
          <w:sz w:val="24"/>
          <w:szCs w:val="24"/>
        </w:rPr>
        <w:t>.1.3. Самоходных машин марки JCB 4CX, Погрузчик вилочный ТСМ</w:t>
      </w:r>
    </w:p>
    <w:tbl>
      <w:tblPr>
        <w:tblW w:w="10207" w:type="dxa"/>
        <w:tblInd w:w="-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3135"/>
        <w:gridCol w:w="1560"/>
        <w:gridCol w:w="1417"/>
        <w:gridCol w:w="1418"/>
        <w:gridCol w:w="1417"/>
      </w:tblGrid>
      <w:tr w:rsidR="00E61238" w:rsidRPr="00E61238" w:rsidTr="00E61238">
        <w:trPr>
          <w:trHeight w:val="396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1238">
              <w:rPr>
                <w:b/>
                <w:bCs/>
                <w:sz w:val="20"/>
                <w:szCs w:val="20"/>
                <w:lang w:val="en-GB"/>
              </w:rPr>
              <w:t>№ п/п</w:t>
            </w: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E61238">
              <w:rPr>
                <w:b/>
                <w:sz w:val="20"/>
                <w:szCs w:val="20"/>
                <w:lang w:val="en-GB"/>
              </w:rPr>
              <w:t>Наименование работ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1238">
              <w:rPr>
                <w:b/>
                <w:bCs/>
                <w:sz w:val="20"/>
                <w:szCs w:val="20"/>
                <w:lang w:val="en-GB"/>
              </w:rPr>
              <w:t>ТО -5</w:t>
            </w:r>
            <w:r w:rsidRPr="00E61238">
              <w:rPr>
                <w:b/>
                <w:bCs/>
                <w:sz w:val="20"/>
                <w:szCs w:val="20"/>
              </w:rPr>
              <w:t>0</w:t>
            </w:r>
            <w:r w:rsidRPr="00E61238">
              <w:rPr>
                <w:b/>
                <w:bCs/>
                <w:sz w:val="20"/>
                <w:szCs w:val="20"/>
                <w:lang w:val="en-GB"/>
              </w:rPr>
              <w:t>0 М/Ч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1238">
              <w:rPr>
                <w:b/>
                <w:bCs/>
                <w:sz w:val="20"/>
                <w:szCs w:val="20"/>
                <w:lang w:val="en-GB"/>
              </w:rPr>
              <w:t>ТО -750 М/Ч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1238">
              <w:rPr>
                <w:b/>
                <w:bCs/>
                <w:sz w:val="20"/>
                <w:szCs w:val="20"/>
                <w:lang w:val="en-GB"/>
              </w:rPr>
              <w:t>ТО -1000 М/Ч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1238">
              <w:rPr>
                <w:b/>
                <w:bCs/>
                <w:sz w:val="20"/>
                <w:szCs w:val="20"/>
                <w:lang w:val="en-GB"/>
              </w:rPr>
              <w:t>ТО -1250 М/Ч</w:t>
            </w:r>
          </w:p>
        </w:tc>
      </w:tr>
      <w:tr w:rsidR="00E61238" w:rsidRPr="00E61238" w:rsidTr="00E61238">
        <w:trPr>
          <w:trHeight w:val="2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 xml:space="preserve">Замена фильтра масляного 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bCs/>
                <w:sz w:val="20"/>
                <w:szCs w:val="20"/>
                <w:lang w:val="en-GB"/>
              </w:rPr>
              <w:t>З</w:t>
            </w:r>
          </w:p>
        </w:tc>
      </w:tr>
      <w:tr w:rsidR="00E61238" w:rsidRPr="00E61238" w:rsidTr="00E61238">
        <w:trPr>
          <w:trHeight w:val="162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Замена фильтра топливного (тонкой отчистки )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bCs/>
                <w:sz w:val="20"/>
                <w:szCs w:val="20"/>
                <w:lang w:val="en-GB"/>
              </w:rPr>
              <w:t>З</w:t>
            </w:r>
          </w:p>
        </w:tc>
      </w:tr>
      <w:tr w:rsidR="00E61238" w:rsidRPr="00E61238" w:rsidTr="00E61238">
        <w:trPr>
          <w:trHeight w:val="396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Замена фильтра топливного (отстойник )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bCs/>
                <w:sz w:val="20"/>
                <w:szCs w:val="20"/>
                <w:lang w:val="en-GB"/>
              </w:rPr>
              <w:t>З</w:t>
            </w:r>
          </w:p>
        </w:tc>
      </w:tr>
      <w:tr w:rsidR="00E61238" w:rsidRPr="00E61238" w:rsidTr="00E61238">
        <w:trPr>
          <w:trHeight w:val="211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Замена масла моторного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bCs/>
                <w:sz w:val="20"/>
                <w:szCs w:val="20"/>
                <w:lang w:val="en-GB"/>
              </w:rPr>
              <w:t>З</w:t>
            </w:r>
          </w:p>
        </w:tc>
      </w:tr>
      <w:tr w:rsidR="00E61238" w:rsidRPr="00E61238" w:rsidTr="00E61238">
        <w:trPr>
          <w:trHeight w:val="34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Замена фильтра гидровлического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</w:tr>
      <w:tr w:rsidR="00E61238" w:rsidRPr="00E61238" w:rsidTr="00E61238">
        <w:trPr>
          <w:trHeight w:val="2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Замена фильтра воздушного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</w:tr>
      <w:tr w:rsidR="00E61238" w:rsidRPr="00E61238" w:rsidTr="00E61238">
        <w:trPr>
          <w:trHeight w:val="2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Замена масла трансмисионого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</w:tr>
      <w:tr w:rsidR="00E61238" w:rsidRPr="00E61238" w:rsidTr="00E61238">
        <w:trPr>
          <w:trHeight w:val="396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 xml:space="preserve">Замена масла в переднем мосту 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</w:tr>
      <w:tr w:rsidR="00E61238" w:rsidRPr="00E61238" w:rsidTr="00E61238">
        <w:trPr>
          <w:trHeight w:val="2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</w:rPr>
            </w:pPr>
            <w:r w:rsidRPr="00E61238">
              <w:rPr>
                <w:sz w:val="22"/>
                <w:szCs w:val="22"/>
              </w:rPr>
              <w:t>Замена масла в заднем мосту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</w:tr>
      <w:tr w:rsidR="00E61238" w:rsidRPr="00E61238" w:rsidTr="00E61238">
        <w:trPr>
          <w:trHeight w:val="12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Замена масла в КПП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</w:tr>
      <w:tr w:rsidR="00E61238" w:rsidRPr="00E61238" w:rsidTr="00E61238">
        <w:trPr>
          <w:trHeight w:val="147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 xml:space="preserve">Замена фильтра салона 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</w:tr>
      <w:tr w:rsidR="00E61238" w:rsidRPr="00E61238" w:rsidTr="00E61238">
        <w:trPr>
          <w:trHeight w:val="283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Замена фильтра кондиционера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</w:tr>
      <w:tr w:rsidR="00E61238" w:rsidRPr="00E61238" w:rsidTr="00E61238">
        <w:trPr>
          <w:trHeight w:val="14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Замена фильтра КПП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-</w:t>
            </w:r>
          </w:p>
        </w:tc>
      </w:tr>
      <w:tr w:rsidR="00E61238" w:rsidRPr="00E61238" w:rsidTr="00E61238">
        <w:trPr>
          <w:trHeight w:val="15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Диагностика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+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+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</w:tr>
      <w:tr w:rsidR="00E61238" w:rsidRPr="00E61238" w:rsidTr="00E61238">
        <w:trPr>
          <w:trHeight w:val="163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numPr>
                <w:ilvl w:val="0"/>
                <w:numId w:val="14"/>
              </w:numPr>
              <w:suppressAutoHyphens w:val="0"/>
              <w:contextualSpacing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2"/>
                <w:szCs w:val="22"/>
                <w:lang w:val="en-GB"/>
              </w:rPr>
            </w:pPr>
            <w:r w:rsidRPr="00E61238">
              <w:rPr>
                <w:sz w:val="22"/>
                <w:szCs w:val="22"/>
                <w:lang w:val="en-GB"/>
              </w:rPr>
              <w:t>Смазка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С</w:t>
            </w:r>
          </w:p>
        </w:tc>
        <w:tc>
          <w:tcPr>
            <w:tcW w:w="1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  <w:tc>
          <w:tcPr>
            <w:tcW w:w="1418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С</w:t>
            </w:r>
          </w:p>
        </w:tc>
        <w:tc>
          <w:tcPr>
            <w:tcW w:w="1417" w:type="dxa"/>
            <w:vAlign w:val="center"/>
          </w:tcPr>
          <w:p w:rsidR="00E61238" w:rsidRPr="00E61238" w:rsidRDefault="00E61238" w:rsidP="00E61238">
            <w:pPr>
              <w:suppressAutoHyphens w:val="0"/>
              <w:jc w:val="center"/>
              <w:rPr>
                <w:sz w:val="20"/>
                <w:szCs w:val="20"/>
                <w:lang w:val="en-GB"/>
              </w:rPr>
            </w:pPr>
            <w:r w:rsidRPr="00E61238">
              <w:rPr>
                <w:sz w:val="20"/>
                <w:szCs w:val="20"/>
                <w:lang w:val="en-GB"/>
              </w:rPr>
              <w:t>_</w:t>
            </w:r>
          </w:p>
        </w:tc>
      </w:tr>
    </w:tbl>
    <w:p w:rsidR="00E61238" w:rsidRPr="00E61238" w:rsidRDefault="00E61238" w:rsidP="00E61238">
      <w:pPr>
        <w:suppressAutoHyphens w:val="0"/>
        <w:rPr>
          <w:b/>
          <w:sz w:val="24"/>
          <w:szCs w:val="24"/>
        </w:rPr>
      </w:pPr>
    </w:p>
    <w:p w:rsidR="00E61238" w:rsidRPr="00E61238" w:rsidRDefault="00E61238" w:rsidP="00E61238">
      <w:pPr>
        <w:suppressAutoHyphens w:val="0"/>
        <w:rPr>
          <w:b/>
        </w:rPr>
      </w:pPr>
    </w:p>
    <w:p w:rsidR="00E61238" w:rsidRPr="00E61238" w:rsidRDefault="00E61238" w:rsidP="00E61238">
      <w:pPr>
        <w:suppressAutoHyphens w:val="0"/>
        <w:rPr>
          <w:lang w:eastAsia="en-US"/>
        </w:rPr>
      </w:pPr>
      <w:r w:rsidRPr="00E61238">
        <w:rPr>
          <w:lang w:eastAsia="en-US"/>
        </w:rPr>
        <w:t>* П – проверка; З - Замена; С - смазка.</w:t>
      </w:r>
    </w:p>
    <w:p w:rsidR="00AB1008" w:rsidRDefault="00AB1008">
      <w:pPr>
        <w:ind w:left="1224" w:hanging="1224"/>
      </w:pPr>
    </w:p>
    <w:p w:rsidR="00AB1008" w:rsidRDefault="003C2F91">
      <w:pPr>
        <w:pStyle w:val="31"/>
        <w:tabs>
          <w:tab w:val="clear" w:pos="0"/>
        </w:tabs>
        <w:ind w:left="0"/>
      </w:pPr>
      <w:bookmarkStart w:id="16" w:name="__RefHeading___Toc27956_104725642"/>
      <w:bookmarkEnd w:id="16"/>
      <w:r>
        <w:t xml:space="preserve">2.1.2.1 </w:t>
      </w:r>
      <w:r w:rsidR="00AF22FC">
        <w:t>Требования к срокам оказания услуг</w:t>
      </w:r>
    </w:p>
    <w:p w:rsidR="00AB1008" w:rsidRDefault="00AF22FC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7" w:name="__RefHeading___Toc3882_920867238"/>
      <w:bookmarkStart w:id="18" w:name="__RefHeading___Toc27954_104725642_Копия_"/>
      <w:bookmarkStart w:id="19" w:name="_Toc143530059_Копия_1"/>
      <w:bookmarkEnd w:id="17"/>
      <w:bookmarkEnd w:id="18"/>
      <w:r>
        <w:rPr>
          <w:sz w:val="24"/>
          <w:szCs w:val="24"/>
        </w:rPr>
        <w:t>Таблица 3. Требования к срокам оказания услуг</w:t>
      </w:r>
      <w:bookmarkEnd w:id="19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2835"/>
        <w:gridCol w:w="2975"/>
        <w:gridCol w:w="2835"/>
      </w:tblGrid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F22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B100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Услуги по техническому обслуживанию и ремонту грузовых автомобилей и спецтехники Северо-Осетинского транспортного участка Южного филиала АО "ТК РусГидро"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Pr="009F11DA" w:rsidRDefault="009F11DA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 момента заключения договора 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8024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  <w:lang w:val="en-US"/>
              </w:rPr>
              <w:t>7</w:t>
            </w:r>
            <w:bookmarkStart w:id="20" w:name="_GoBack"/>
            <w:bookmarkEnd w:id="20"/>
            <w:r w:rsidR="00AF22FC">
              <w:rPr>
                <w:sz w:val="22"/>
                <w:szCs w:val="22"/>
              </w:rPr>
              <w:t xml:space="preserve"> г.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транспортного средства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(одного) календарного дня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транспортного средства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5 (пяти) календарных дней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 работы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 2 (двух) календарных дней с момента подачи заявки</w:t>
            </w:r>
          </w:p>
        </w:tc>
      </w:tr>
      <w:tr w:rsidR="00AB1008"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008" w:rsidRDefault="00AB1008">
            <w:pPr>
              <w:pStyle w:val="aff0"/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008" w:rsidRDefault="00AF22FC">
            <w:pPr>
              <w:widowControl w:val="0"/>
              <w:tabs>
                <w:tab w:val="left" w:pos="229"/>
              </w:tabs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Диагностические работы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(одного) календарного дня с момента подачи заявки</w:t>
            </w: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4"/>
        <w:tabs>
          <w:tab w:val="clear" w:pos="0"/>
        </w:tabs>
        <w:ind w:left="1224" w:hanging="1224"/>
      </w:pPr>
      <w:bookmarkStart w:id="21" w:name="_Toc51339698"/>
      <w:bookmarkStart w:id="22" w:name="_Toc50125131"/>
      <w:bookmarkStart w:id="23" w:name="_Toc46743511"/>
      <w:bookmarkStart w:id="24" w:name="_Toc143084623"/>
      <w:bookmarkEnd w:id="21"/>
      <w:bookmarkEnd w:id="22"/>
      <w:r>
        <w:t xml:space="preserve">2.2.2. Требования к </w:t>
      </w:r>
      <w:bookmarkEnd w:id="23"/>
      <w:r>
        <w:t>качеству услуг</w:t>
      </w:r>
      <w:bookmarkEnd w:id="24"/>
    </w:p>
    <w:p w:rsidR="00AB1008" w:rsidRDefault="00AF22FC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5" w:name="_Toc143084624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5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9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3"/>
        <w:gridCol w:w="1934"/>
        <w:gridCol w:w="16"/>
        <w:gridCol w:w="8"/>
        <w:gridCol w:w="3710"/>
        <w:gridCol w:w="3480"/>
      </w:tblGrid>
      <w:tr w:rsidR="00AB1008"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B1008"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AB100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6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6"/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AB1008">
        <w:trPr>
          <w:trHeight w:val="2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оказанию услуг</w:t>
            </w:r>
          </w:p>
          <w:p w:rsidR="00AB1008" w:rsidRDefault="00AB1008">
            <w:pPr>
              <w:widowContro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B1008">
            <w:pPr>
              <w:widowControl w:val="0"/>
              <w:spacing w:line="100" w:lineRule="atLeast"/>
              <w:rPr>
                <w:sz w:val="22"/>
                <w:szCs w:val="22"/>
              </w:rPr>
            </w:pP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частник должен предоставить в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заявке согласие оказать услуги, полностью соответствующие настоящим техническим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требованиям, по форме Технического предложения, установленной в Документации о</w:t>
            </w:r>
          </w:p>
          <w:p w:rsidR="00AB1008" w:rsidRDefault="00AF22FC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закупке</w:t>
            </w:r>
          </w:p>
          <w:p w:rsidR="00AB1008" w:rsidRDefault="00AB100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B1008">
        <w:trPr>
          <w:trHeight w:val="270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Место оказания услуг</w:t>
            </w:r>
          </w:p>
        </w:tc>
        <w:tc>
          <w:tcPr>
            <w:tcW w:w="3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Специализированный сервисный центр Исполнителя в</w:t>
            </w:r>
          </w:p>
          <w:p w:rsidR="00AB1008" w:rsidRDefault="00AF22FC">
            <w:pPr>
              <w:widowControl w:val="0"/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 г.Владикавказ.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rPr>
          <w:trHeight w:val="270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применяемым при оказании услуг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оборудованию и материалам</w:t>
            </w:r>
          </w:p>
          <w:p w:rsidR="00AB1008" w:rsidRDefault="00AB1008">
            <w:pPr>
              <w:widowContro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19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Требования к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используемым запасным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частям и материалам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Запасные части и материалы,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необходимые для оказания услуг по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ремонту оборудования,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приобретаются исполнителем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самостоятельно.</w:t>
            </w:r>
          </w:p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B1008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2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B1008">
        <w:trPr>
          <w:trHeight w:val="253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Гарантия Исполнителя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 должен представить гарантию на оказанные услуги не менее 6 (шести) месяцев со дня их принятия или 20 000 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36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pStyle w:val="aff0"/>
              <w:widowControl w:val="0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B1008">
        <w:trPr>
          <w:trHeight w:val="23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08" w:rsidRDefault="00AF22FC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F22F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Услуги должны выполняться</w:t>
            </w:r>
            <w:r w:rsidRPr="00AF22FC">
              <w:rPr>
                <w:rFonts w:eastAsia="Calibri"/>
                <w:sz w:val="22"/>
                <w:szCs w:val="22"/>
              </w:rPr>
              <w:t xml:space="preserve"> согласно нормативно-технических требований завода изготовителя в соответствии со всеми действующими ГОСТами, </w:t>
            </w:r>
            <w:r>
              <w:rPr>
                <w:rFonts w:eastAsia="Calibri"/>
                <w:sz w:val="22"/>
                <w:szCs w:val="22"/>
              </w:rPr>
              <w:t xml:space="preserve">регламентирующими данный вид деятельности </w:t>
            </w:r>
          </w:p>
          <w:p w:rsidR="00AB1008" w:rsidRDefault="00AF22FC" w:rsidP="00AF22FC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ascii="Verdana;Arial;sans-serif" w:eastAsia="Calibri" w:hAnsi="Verdana;Arial;sans-serif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08" w:rsidRDefault="00AB10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B1008" w:rsidRDefault="00AB1008">
      <w:pPr>
        <w:rPr>
          <w:lang w:eastAsia="x-none"/>
        </w:rPr>
      </w:pPr>
    </w:p>
    <w:p w:rsidR="00AB1008" w:rsidRDefault="00AF22FC">
      <w:pPr>
        <w:pStyle w:val="1"/>
        <w:tabs>
          <w:tab w:val="clear" w:pos="0"/>
        </w:tabs>
        <w:ind w:left="357"/>
        <w:rPr>
          <w:sz w:val="24"/>
          <w:szCs w:val="24"/>
        </w:rPr>
      </w:pPr>
      <w:bookmarkStart w:id="27" w:name="_Toc143084625"/>
      <w:r>
        <w:rPr>
          <w:sz w:val="24"/>
          <w:szCs w:val="24"/>
        </w:rPr>
        <w:t>3.Требования к документации по ценообразованию на этапе закупки</w:t>
      </w:r>
      <w:bookmarkEnd w:id="27"/>
    </w:p>
    <w:p w:rsidR="00AB1008" w:rsidRDefault="00AF22FC">
      <w:pPr>
        <w:jc w:val="both"/>
        <w:rPr>
          <w:sz w:val="24"/>
          <w:szCs w:val="24"/>
        </w:rPr>
      </w:pPr>
      <w:r>
        <w:rPr>
          <w:sz w:val="24"/>
          <w:szCs w:val="24"/>
        </w:rPr>
        <w:t>3.1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</w:p>
    <w:tbl>
      <w:tblPr>
        <w:tblW w:w="9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5"/>
        <w:gridCol w:w="1836"/>
        <w:gridCol w:w="2374"/>
        <w:gridCol w:w="238"/>
        <w:gridCol w:w="236"/>
      </w:tblGrid>
      <w:tr w:rsidR="00AB1008">
        <w:trPr>
          <w:trHeight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49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AB1008">
              <w:trPr>
                <w:trHeight w:val="300"/>
              </w:trPr>
              <w:tc>
                <w:tcPr>
                  <w:tcW w:w="4960" w:type="dxa"/>
                  <w:shd w:val="clear" w:color="auto" w:fill="auto"/>
                  <w:vAlign w:val="bottom"/>
                </w:tcPr>
                <w:p w:rsidR="00AB1008" w:rsidRDefault="00AF22FC">
                  <w:pPr>
                    <w:widowControl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</w:tbl>
          <w:p w:rsidR="00AB1008" w:rsidRDefault="00AB1008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</w:tcPr>
          <w:p w:rsidR="00AB1008" w:rsidRDefault="00AB1008">
            <w:pPr>
              <w:widowControl w:val="0"/>
            </w:pPr>
          </w:p>
        </w:tc>
        <w:tc>
          <w:tcPr>
            <w:tcW w:w="236" w:type="dxa"/>
          </w:tcPr>
          <w:p w:rsidR="00AB1008" w:rsidRDefault="00AB1008">
            <w:pPr>
              <w:widowControl w:val="0"/>
            </w:pPr>
          </w:p>
        </w:tc>
      </w:tr>
      <w:tr w:rsidR="00AB1008">
        <w:trPr>
          <w:trHeight w:val="300"/>
        </w:trPr>
        <w:tc>
          <w:tcPr>
            <w:tcW w:w="9779" w:type="dxa"/>
            <w:gridSpan w:val="5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СОТУ                                                                                                     Дзотцоев С.А.</w:t>
            </w: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Технический куратор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val="300"/>
        </w:trPr>
        <w:tc>
          <w:tcPr>
            <w:tcW w:w="9779" w:type="dxa"/>
            <w:gridSpan w:val="5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группы контроля</w:t>
            </w: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Эксплуатации, обслуживания и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  <w:tr w:rsidR="00AB1008">
        <w:trPr>
          <w:trHeight w:hRule="exact" w:val="300"/>
        </w:trPr>
        <w:tc>
          <w:tcPr>
            <w:tcW w:w="5095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Ремонта технических средств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AB1008" w:rsidRDefault="00AF22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>Патычек Ю.А.</w:t>
            </w:r>
          </w:p>
        </w:tc>
        <w:tc>
          <w:tcPr>
            <w:tcW w:w="238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AB1008" w:rsidRDefault="00AB1008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B1008" w:rsidRDefault="00AB1008">
      <w:pPr>
        <w:jc w:val="both"/>
        <w:rPr>
          <w:bCs/>
          <w:sz w:val="24"/>
          <w:szCs w:val="24"/>
        </w:rPr>
      </w:pPr>
    </w:p>
    <w:sectPr w:rsidR="00AB1008">
      <w:headerReference w:type="even" r:id="rId8"/>
      <w:headerReference w:type="default" r:id="rId9"/>
      <w:headerReference w:type="first" r:id="rId10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38" w:rsidRDefault="00E61238">
      <w:r>
        <w:separator/>
      </w:r>
    </w:p>
  </w:endnote>
  <w:endnote w:type="continuationSeparator" w:id="0">
    <w:p w:rsidR="00E61238" w:rsidRDefault="00E6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;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38" w:rsidRDefault="00E61238">
      <w:r>
        <w:separator/>
      </w:r>
    </w:p>
  </w:footnote>
  <w:footnote w:type="continuationSeparator" w:id="0">
    <w:p w:rsidR="00E61238" w:rsidRDefault="00E6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38" w:rsidRDefault="00E61238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61238" w:rsidRDefault="00E61238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61238" w:rsidRDefault="00E61238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38" w:rsidRDefault="00E6123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0242A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38" w:rsidRDefault="00E6123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6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C555B"/>
    <w:multiLevelType w:val="multilevel"/>
    <w:tmpl w:val="85604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B48"/>
    <w:multiLevelType w:val="multilevel"/>
    <w:tmpl w:val="01A8E1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D671279"/>
    <w:multiLevelType w:val="multilevel"/>
    <w:tmpl w:val="AEB85CF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926801"/>
    <w:multiLevelType w:val="multilevel"/>
    <w:tmpl w:val="7180C6A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841B39"/>
    <w:multiLevelType w:val="multilevel"/>
    <w:tmpl w:val="3A6ED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D685E62"/>
    <w:multiLevelType w:val="multilevel"/>
    <w:tmpl w:val="2592D5C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5A077F0E"/>
    <w:multiLevelType w:val="multilevel"/>
    <w:tmpl w:val="05E8DC5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604454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E429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26F51E3"/>
    <w:multiLevelType w:val="multilevel"/>
    <w:tmpl w:val="5A2CD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AEF6381"/>
    <w:multiLevelType w:val="hybridMultilevel"/>
    <w:tmpl w:val="399ED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12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6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08"/>
    <w:rsid w:val="000A4478"/>
    <w:rsid w:val="003C2F91"/>
    <w:rsid w:val="004248A4"/>
    <w:rsid w:val="00532D5E"/>
    <w:rsid w:val="00751367"/>
    <w:rsid w:val="007D6056"/>
    <w:rsid w:val="0080242A"/>
    <w:rsid w:val="009F11DA"/>
    <w:rsid w:val="00A24A39"/>
    <w:rsid w:val="00AB1008"/>
    <w:rsid w:val="00AF22FC"/>
    <w:rsid w:val="00E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A8E1"/>
  <w15:docId w15:val="{DE25538D-DD7D-4A56-B777-3AC7562B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941D2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B0256"/>
    <w:pPr>
      <w:keepNext/>
      <w:tabs>
        <w:tab w:val="left" w:pos="0"/>
      </w:tabs>
      <w:spacing w:before="120" w:after="60"/>
      <w:ind w:left="1134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link w:val="31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4">
    <w:name w:val="Основной текст 3 Знак"/>
    <w:basedOn w:val="a4"/>
    <w:link w:val="35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6">
    <w:name w:val="Основной текст с отступом 3 Знак"/>
    <w:basedOn w:val="a4"/>
    <w:link w:val="37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4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5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character" w:customStyle="1" w:styleId="WW8Num1z0">
    <w:name w:val="WW8Num1z0"/>
    <w:qFormat/>
  </w:style>
  <w:style w:type="character" w:customStyle="1" w:styleId="afff8">
    <w:name w:val="Символ нумерации"/>
    <w:qFormat/>
    <w:rsid w:val="001038D1"/>
  </w:style>
  <w:style w:type="character" w:customStyle="1" w:styleId="afff9">
    <w:name w:val="Основной текст с отступом Знак"/>
    <w:basedOn w:val="a4"/>
    <w:link w:val="afffa"/>
    <w:qFormat/>
    <w:rsid w:val="001038D1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9"/>
    <w:qFormat/>
    <w:rsid w:val="001038D1"/>
    <w:rPr>
      <w:sz w:val="28"/>
      <w:szCs w:val="28"/>
    </w:rPr>
  </w:style>
  <w:style w:type="character" w:customStyle="1" w:styleId="2a">
    <w:name w:val="Основной текст 2 Знак"/>
    <w:basedOn w:val="a4"/>
    <w:link w:val="2b"/>
    <w:qFormat/>
    <w:rsid w:val="001038D1"/>
    <w:rPr>
      <w:sz w:val="28"/>
      <w:szCs w:val="28"/>
    </w:rPr>
  </w:style>
  <w:style w:type="character" w:customStyle="1" w:styleId="16">
    <w:name w:val="Просмотренная гиперссылка1"/>
    <w:basedOn w:val="a4"/>
    <w:uiPriority w:val="99"/>
    <w:semiHidden/>
    <w:unhideWhenUsed/>
    <w:qFormat/>
    <w:rsid w:val="001038D1"/>
    <w:rPr>
      <w:rFonts w:cs="Times New Roman"/>
      <w:color w:val="954F72"/>
      <w:u w:val="single"/>
    </w:rPr>
  </w:style>
  <w:style w:type="character" w:customStyle="1" w:styleId="2c">
    <w:name w:val="Заголовок Знак2"/>
    <w:basedOn w:val="a4"/>
    <w:uiPriority w:val="10"/>
    <w:qFormat/>
    <w:rsid w:val="001038D1"/>
    <w:rPr>
      <w:rFonts w:ascii="Calibri" w:eastAsia="MS Gothic" w:hAnsi="Calibri" w:cs="Times New Roman"/>
      <w:spacing w:val="-10"/>
      <w:kern w:val="2"/>
      <w:sz w:val="56"/>
      <w:szCs w:val="56"/>
      <w:lang w:val="ru-RU" w:eastAsia="en-US"/>
    </w:rPr>
  </w:style>
  <w:style w:type="paragraph" w:styleId="afff5">
    <w:name w:val="Title"/>
    <w:basedOn w:val="a3"/>
    <w:next w:val="afe"/>
    <w:link w:val="15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b">
    <w:name w:val="List"/>
    <w:basedOn w:val="afe"/>
  </w:style>
  <w:style w:type="paragraph" w:styleId="afffc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d">
    <w:name w:val="index heading"/>
    <w:basedOn w:val="afff5"/>
  </w:style>
  <w:style w:type="paragraph" w:customStyle="1" w:styleId="caption1">
    <w:name w:val="caption1"/>
    <w:basedOn w:val="a3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af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qFormat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d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f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link w:val="afff9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link w:val="28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link w:val="2a"/>
    <w:qFormat/>
    <w:rsid w:val="0076353A"/>
    <w:pPr>
      <w:spacing w:after="120" w:line="480" w:lineRule="auto"/>
    </w:pPr>
  </w:style>
  <w:style w:type="paragraph" w:styleId="affff0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9A6691"/>
    <w:pPr>
      <w:tabs>
        <w:tab w:val="right" w:leader="dot" w:pos="9911"/>
      </w:tabs>
      <w:spacing w:before="120"/>
    </w:pPr>
    <w:rPr>
      <w:rFonts w:cs="Calibri Light (Заголовки)"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color w:val="FF0000"/>
      <w:sz w:val="24"/>
      <w:szCs w:val="24"/>
    </w:rPr>
  </w:style>
  <w:style w:type="paragraph" w:customStyle="1" w:styleId="affff1">
    <w:name w:val="Раздел регламента"/>
    <w:basedOn w:val="a3"/>
    <w:qFormat/>
    <w:rsid w:val="00E228FA"/>
  </w:style>
  <w:style w:type="paragraph" w:customStyle="1" w:styleId="affff2">
    <w:name w:val="Приложение к регламенту"/>
    <w:basedOn w:val="a3"/>
    <w:qFormat/>
    <w:rsid w:val="00E228FA"/>
    <w:pPr>
      <w:jc w:val="right"/>
    </w:pPr>
  </w:style>
  <w:style w:type="paragraph" w:styleId="2e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f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3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5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6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7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8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9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a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b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c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c">
    <w:name w:val="УРОВЕНЬ_1."/>
    <w:basedOn w:val="aff0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d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d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e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f">
    <w:name w:val="Раздел договора"/>
    <w:basedOn w:val="a3"/>
    <w:next w:val="affffe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e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0">
    <w:name w:val="Обычный2"/>
    <w:qFormat/>
    <w:rsid w:val="00BC45FD"/>
  </w:style>
  <w:style w:type="paragraph" w:customStyle="1" w:styleId="14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f0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f1">
    <w:name w:val="Содержимое врезки"/>
    <w:basedOn w:val="a3"/>
    <w:qFormat/>
  </w:style>
  <w:style w:type="paragraph" w:customStyle="1" w:styleId="afffff2">
    <w:name w:val="Содержимое таблицы"/>
    <w:basedOn w:val="a3"/>
    <w:qFormat/>
    <w:pPr>
      <w:widowControl w:val="0"/>
      <w:suppressLineNumbers/>
    </w:pPr>
  </w:style>
  <w:style w:type="paragraph" w:customStyle="1" w:styleId="afffff3">
    <w:name w:val="Заголовок таблицы"/>
    <w:basedOn w:val="afffff2"/>
    <w:qFormat/>
    <w:pPr>
      <w:jc w:val="center"/>
    </w:pPr>
    <w:rPr>
      <w:b/>
      <w:bCs/>
    </w:rPr>
  </w:style>
  <w:style w:type="paragraph" w:customStyle="1" w:styleId="afffff4">
    <w:name w:val="Горизонтальная линия"/>
    <w:basedOn w:val="a3"/>
    <w:next w:val="af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910">
    <w:name w:val="Оглавление 91"/>
    <w:basedOn w:val="a3"/>
    <w:next w:val="a3"/>
    <w:autoRedefine/>
    <w:semiHidden/>
    <w:qFormat/>
    <w:rsid w:val="001038D1"/>
    <w:pPr>
      <w:suppressAutoHyphens w:val="0"/>
      <w:ind w:left="1960"/>
    </w:pPr>
    <w:rPr>
      <w:rFonts w:ascii="Calibri" w:hAnsi="Calibri" w:cs="Cambria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qFormat/>
    <w:rsid w:val="001038D1"/>
    <w:pPr>
      <w:suppressAutoHyphens w:val="0"/>
      <w:ind w:left="840"/>
    </w:pPr>
    <w:rPr>
      <w:rFonts w:ascii="Calibri" w:hAnsi="Calibri" w:cs="Cambria"/>
      <w:sz w:val="20"/>
      <w:szCs w:val="20"/>
    </w:rPr>
  </w:style>
  <w:style w:type="paragraph" w:customStyle="1" w:styleId="420">
    <w:name w:val="Маркированный список 42"/>
    <w:basedOn w:val="a3"/>
    <w:rsid w:val="001038D1"/>
    <w:pPr>
      <w:tabs>
        <w:tab w:val="left" w:pos="-207"/>
      </w:tabs>
      <w:suppressAutoHyphens w:val="0"/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610">
    <w:name w:val="Оглавление 61"/>
    <w:basedOn w:val="a3"/>
    <w:next w:val="a3"/>
    <w:autoRedefine/>
    <w:unhideWhenUsed/>
    <w:qFormat/>
    <w:rsid w:val="001038D1"/>
    <w:pPr>
      <w:suppressAutoHyphens w:val="0"/>
      <w:ind w:left="1120"/>
    </w:pPr>
    <w:rPr>
      <w:rFonts w:ascii="Calibri" w:hAnsi="Calibri" w:cs="Cambria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qFormat/>
    <w:rsid w:val="001038D1"/>
    <w:pPr>
      <w:suppressAutoHyphens w:val="0"/>
      <w:ind w:left="1400"/>
    </w:pPr>
    <w:rPr>
      <w:rFonts w:ascii="Calibri" w:hAnsi="Calibri" w:cs="Cambria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qFormat/>
    <w:rsid w:val="001038D1"/>
    <w:pPr>
      <w:suppressAutoHyphens w:val="0"/>
      <w:ind w:left="1680"/>
    </w:pPr>
    <w:rPr>
      <w:rFonts w:ascii="Calibri" w:hAnsi="Calibri" w:cs="Cambria"/>
      <w:sz w:val="20"/>
      <w:szCs w:val="20"/>
    </w:rPr>
  </w:style>
  <w:style w:type="paragraph" w:customStyle="1" w:styleId="2f1">
    <w:name w:val="Заголовок2"/>
    <w:basedOn w:val="a3"/>
    <w:next w:val="a3"/>
    <w:uiPriority w:val="10"/>
    <w:qFormat/>
    <w:rsid w:val="001038D1"/>
    <w:pPr>
      <w:suppressAutoHyphens w:val="0"/>
      <w:contextualSpacing/>
    </w:pPr>
    <w:rPr>
      <w:rFonts w:ascii="Calibri Light" w:eastAsia="PMingLiU" w:hAnsi="Calibri Light"/>
      <w:spacing w:val="-10"/>
      <w:kern w:val="2"/>
      <w:sz w:val="56"/>
      <w:szCs w:val="56"/>
      <w:lang w:val="en-GB"/>
    </w:rPr>
  </w:style>
  <w:style w:type="numbering" w:customStyle="1" w:styleId="1f0">
    <w:name w:val="Стиль1"/>
    <w:uiPriority w:val="99"/>
    <w:qFormat/>
    <w:rsid w:val="00F001E4"/>
  </w:style>
  <w:style w:type="numbering" w:customStyle="1" w:styleId="2f2">
    <w:name w:val="Стиль2"/>
    <w:uiPriority w:val="99"/>
    <w:qFormat/>
    <w:rsid w:val="006629C9"/>
  </w:style>
  <w:style w:type="numbering" w:customStyle="1" w:styleId="1f1">
    <w:name w:val="Нет списка1"/>
    <w:uiPriority w:val="99"/>
    <w:semiHidden/>
    <w:unhideWhenUsed/>
    <w:qFormat/>
    <w:rsid w:val="00BC45FD"/>
  </w:style>
  <w:style w:type="numbering" w:customStyle="1" w:styleId="WW8Num1">
    <w:name w:val="WW8Num1"/>
    <w:qFormat/>
  </w:style>
  <w:style w:type="numbering" w:customStyle="1" w:styleId="16983392641">
    <w:name w:val="16983392641"/>
    <w:qFormat/>
    <w:rsid w:val="001038D1"/>
  </w:style>
  <w:style w:type="numbering" w:customStyle="1" w:styleId="2f3">
    <w:name w:val="Нет списка2"/>
    <w:uiPriority w:val="99"/>
    <w:semiHidden/>
    <w:unhideWhenUsed/>
    <w:qFormat/>
    <w:rsid w:val="001038D1"/>
  </w:style>
  <w:style w:type="numbering" w:customStyle="1" w:styleId="111">
    <w:name w:val="Нет списка11"/>
    <w:uiPriority w:val="99"/>
    <w:semiHidden/>
    <w:unhideWhenUsed/>
    <w:qFormat/>
    <w:rsid w:val="001038D1"/>
  </w:style>
  <w:style w:type="numbering" w:customStyle="1" w:styleId="210">
    <w:name w:val="Стиль21"/>
    <w:qFormat/>
    <w:rsid w:val="001038D1"/>
  </w:style>
  <w:style w:type="numbering" w:customStyle="1" w:styleId="112">
    <w:name w:val="Стиль11"/>
    <w:qFormat/>
    <w:rsid w:val="001038D1"/>
  </w:style>
  <w:style w:type="table" w:styleId="afffff5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link w:val="13"/>
    <w:uiPriority w:val="59"/>
    <w:rsid w:val="001038D1"/>
    <w:pPr>
      <w:jc w:val="both"/>
    </w:pPr>
    <w:rPr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етка таблицы2"/>
    <w:basedOn w:val="a5"/>
    <w:uiPriority w:val="59"/>
    <w:rsid w:val="001038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5"/>
    <w:uiPriority w:val="39"/>
    <w:rsid w:val="001038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5"/>
    <w:rsid w:val="001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5"/>
    <w:uiPriority w:val="39"/>
    <w:rsid w:val="001038D1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F352-71AB-4043-818A-B1DF621D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Дзотцоев Сослан Асланович</cp:lastModifiedBy>
  <cp:revision>10</cp:revision>
  <cp:lastPrinted>2025-11-18T11:54:00Z</cp:lastPrinted>
  <dcterms:created xsi:type="dcterms:W3CDTF">2025-11-10T07:10:00Z</dcterms:created>
  <dcterms:modified xsi:type="dcterms:W3CDTF">2026-06-16T16:48:00Z</dcterms:modified>
  <dc:language>ru-RU</dc:language>
</cp:coreProperties>
</file>