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1E7555">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A2792F" w:rsidRPr="001A0AC7" w:rsidRDefault="00A2792F" w:rsidP="00A2792F">
            <w:pPr>
              <w:pStyle w:val="Default0"/>
              <w:jc w:val="both"/>
              <w:rPr>
                <w:bCs/>
                <w:sz w:val="22"/>
                <w:szCs w:val="22"/>
              </w:rPr>
            </w:pPr>
            <w:r w:rsidRPr="001A0AC7">
              <w:rPr>
                <w:bCs/>
                <w:sz w:val="22"/>
                <w:szCs w:val="22"/>
              </w:rPr>
              <w:t>Ответственное лицо Заказчика по организационным вопросам проведения закупки:</w:t>
            </w:r>
          </w:p>
          <w:p w:rsidR="00A2792F" w:rsidRPr="001A0AC7" w:rsidRDefault="00A2792F" w:rsidP="00A2792F">
            <w:pPr>
              <w:pStyle w:val="Default0"/>
              <w:jc w:val="both"/>
              <w:rPr>
                <w:bCs/>
                <w:sz w:val="22"/>
                <w:szCs w:val="22"/>
              </w:rPr>
            </w:pPr>
            <w:r>
              <w:rPr>
                <w:bCs/>
                <w:sz w:val="22"/>
                <w:szCs w:val="22"/>
              </w:rPr>
              <w:t>Ермоленко Анастасия Игоревна</w:t>
            </w:r>
          </w:p>
          <w:p w:rsidR="00A2792F" w:rsidRPr="001A0AC7" w:rsidRDefault="00A2792F" w:rsidP="00A2792F">
            <w:pPr>
              <w:pStyle w:val="Default0"/>
              <w:jc w:val="both"/>
              <w:rPr>
                <w:bCs/>
                <w:sz w:val="22"/>
                <w:szCs w:val="22"/>
              </w:rPr>
            </w:pPr>
            <w:r>
              <w:rPr>
                <w:bCs/>
                <w:sz w:val="22"/>
                <w:szCs w:val="22"/>
              </w:rPr>
              <w:t>тел. + 7 (383</w:t>
            </w:r>
            <w:r w:rsidRPr="001A0AC7">
              <w:rPr>
                <w:bCs/>
                <w:sz w:val="22"/>
                <w:szCs w:val="22"/>
              </w:rPr>
              <w:t xml:space="preserve">) </w:t>
            </w:r>
            <w:r>
              <w:rPr>
                <w:bCs/>
                <w:sz w:val="22"/>
                <w:szCs w:val="22"/>
              </w:rPr>
              <w:t>232-38-73, 8-913-900-52-55</w:t>
            </w:r>
          </w:p>
          <w:p w:rsidR="00A2792F" w:rsidRPr="001A3DF1" w:rsidRDefault="00183155" w:rsidP="00A2792F">
            <w:pPr>
              <w:pStyle w:val="Default0"/>
              <w:rPr>
                <w:rStyle w:val="ae"/>
              </w:rPr>
            </w:pPr>
            <w:hyperlink r:id="rId9" w:history="1">
              <w:r w:rsidR="00A2792F">
                <w:rPr>
                  <w:rStyle w:val="ae"/>
                  <w:lang w:val="en-US"/>
                </w:rPr>
                <w:t>Anastasiya</w:t>
              </w:r>
              <w:r w:rsidR="00A2792F" w:rsidRPr="00C13A2E">
                <w:rPr>
                  <w:rStyle w:val="ae"/>
                </w:rPr>
                <w:t>.</w:t>
              </w:r>
              <w:r w:rsidR="00A2792F">
                <w:rPr>
                  <w:rStyle w:val="ae"/>
                  <w:lang w:val="en-US"/>
                </w:rPr>
                <w:t>Ermolenko</w:t>
              </w:r>
              <w:r w:rsidR="00A2792F" w:rsidRPr="00C13A2E">
                <w:rPr>
                  <w:rStyle w:val="ae"/>
                </w:rPr>
                <w:t>@</w:t>
              </w:r>
              <w:r w:rsidR="00A2792F">
                <w:rPr>
                  <w:rStyle w:val="ae"/>
                  <w:lang w:val="en-US"/>
                </w:rPr>
                <w:t>sibir</w:t>
              </w:r>
              <w:r w:rsidR="00A2792F" w:rsidRPr="00C13A2E">
                <w:rPr>
                  <w:rStyle w:val="ae"/>
                </w:rPr>
                <w:t>.</w:t>
              </w:r>
              <w:r w:rsidR="00A2792F">
                <w:rPr>
                  <w:rStyle w:val="ae"/>
                  <w:lang w:val="en-US"/>
                </w:rPr>
                <w:t>rt</w:t>
              </w:r>
              <w:r w:rsidR="00A2792F" w:rsidRPr="00C13A2E">
                <w:rPr>
                  <w:rStyle w:val="ae"/>
                </w:rPr>
                <w:t>.</w:t>
              </w:r>
              <w:r w:rsidR="00A2792F">
                <w:rPr>
                  <w:rStyle w:val="ae"/>
                  <w:lang w:val="en-US"/>
                </w:rPr>
                <w:t>ru</w:t>
              </w:r>
            </w:hyperlink>
          </w:p>
          <w:p w:rsidR="00BD4499" w:rsidRPr="00BD4499" w:rsidRDefault="00BD4499" w:rsidP="00BD4499">
            <w:pPr>
              <w:spacing w:after="0" w:line="240" w:lineRule="auto"/>
              <w:rPr>
                <w:rFonts w:ascii="Times New Roman" w:hAnsi="Times New Roman"/>
                <w:bCs/>
                <w:color w:val="000000"/>
              </w:rPr>
            </w:pPr>
          </w:p>
          <w:p w:rsidR="001E7555" w:rsidRPr="00A2792F" w:rsidRDefault="001E7555" w:rsidP="001E7555">
            <w:pPr>
              <w:autoSpaceDE w:val="0"/>
              <w:autoSpaceDN w:val="0"/>
              <w:adjustRightInd w:val="0"/>
              <w:spacing w:after="0" w:line="240" w:lineRule="auto"/>
              <w:jc w:val="both"/>
              <w:rPr>
                <w:rFonts w:ascii="Times New Roman" w:hAnsi="Times New Roman"/>
                <w:bCs/>
                <w:color w:val="000000"/>
              </w:rPr>
            </w:pPr>
            <w:r>
              <w:rPr>
                <w:rFonts w:ascii="Times New Roman" w:hAnsi="Times New Roman"/>
                <w:bCs/>
                <w:color w:val="000000"/>
              </w:rPr>
              <w:t>Ответствен</w:t>
            </w:r>
            <w:r w:rsidRPr="00A2792F">
              <w:rPr>
                <w:rFonts w:ascii="Times New Roman" w:hAnsi="Times New Roman"/>
                <w:bCs/>
                <w:color w:val="000000"/>
              </w:rPr>
              <w:t>ное лицо Заказчика по техническим вопросам:</w:t>
            </w:r>
          </w:p>
          <w:p w:rsidR="001E7555" w:rsidRPr="00A2792F" w:rsidRDefault="001E7555" w:rsidP="001E7555">
            <w:pPr>
              <w:pStyle w:val="Default0"/>
              <w:rPr>
                <w:bCs/>
                <w:iCs/>
                <w:sz w:val="22"/>
              </w:rPr>
            </w:pPr>
            <w:r>
              <w:rPr>
                <w:bCs/>
                <w:iCs/>
                <w:sz w:val="22"/>
              </w:rPr>
              <w:t>Ленская Виктория Викторовна</w:t>
            </w:r>
          </w:p>
          <w:p w:rsidR="001E7555" w:rsidRPr="00183155" w:rsidRDefault="001E7555" w:rsidP="001E7555">
            <w:pPr>
              <w:autoSpaceDE w:val="0"/>
              <w:autoSpaceDN w:val="0"/>
              <w:adjustRightInd w:val="0"/>
              <w:spacing w:after="0" w:line="240" w:lineRule="auto"/>
              <w:rPr>
                <w:rFonts w:ascii="Times New Roman" w:hAnsi="Times New Roman"/>
                <w:bCs/>
                <w:iCs/>
              </w:rPr>
            </w:pPr>
            <w:r w:rsidRPr="00A2792F">
              <w:rPr>
                <w:rFonts w:ascii="Times New Roman" w:hAnsi="Times New Roman"/>
                <w:bCs/>
                <w:iCs/>
              </w:rPr>
              <w:t>тел</w:t>
            </w:r>
            <w:r w:rsidRPr="00183155">
              <w:rPr>
                <w:rFonts w:ascii="Times New Roman" w:hAnsi="Times New Roman"/>
                <w:bCs/>
                <w:iCs/>
              </w:rPr>
              <w:t xml:space="preserve">. 8-988-536-51-05; 8-991-077-74-20, </w:t>
            </w:r>
          </w:p>
          <w:p w:rsidR="000C6C4B" w:rsidRPr="00183155" w:rsidRDefault="001E7555" w:rsidP="001E7555">
            <w:pPr>
              <w:autoSpaceDE w:val="0"/>
              <w:autoSpaceDN w:val="0"/>
              <w:adjustRightInd w:val="0"/>
              <w:spacing w:after="0" w:line="240" w:lineRule="auto"/>
              <w:rPr>
                <w:color w:val="0000FF"/>
                <w:u w:val="single"/>
              </w:rPr>
            </w:pPr>
            <w:r w:rsidRPr="00A2792F">
              <w:rPr>
                <w:rFonts w:ascii="Times New Roman" w:hAnsi="Times New Roman"/>
                <w:bCs/>
                <w:iCs/>
                <w:lang w:val="en-US"/>
              </w:rPr>
              <w:t>e</w:t>
            </w:r>
            <w:r w:rsidRPr="00183155">
              <w:rPr>
                <w:rFonts w:ascii="Times New Roman" w:hAnsi="Times New Roman"/>
                <w:bCs/>
                <w:iCs/>
              </w:rPr>
              <w:t>-</w:t>
            </w:r>
            <w:r w:rsidRPr="00A2792F">
              <w:rPr>
                <w:rFonts w:ascii="Times New Roman" w:hAnsi="Times New Roman"/>
                <w:bCs/>
                <w:iCs/>
                <w:lang w:val="en-US"/>
              </w:rPr>
              <w:t>mail</w:t>
            </w:r>
            <w:r w:rsidRPr="00183155">
              <w:rPr>
                <w:rFonts w:ascii="Times New Roman" w:hAnsi="Times New Roman"/>
                <w:bCs/>
                <w:iCs/>
              </w:rPr>
              <w:t xml:space="preserve">: </w:t>
            </w:r>
            <w:r w:rsidRPr="00B60679">
              <w:rPr>
                <w:rStyle w:val="ae"/>
                <w:rFonts w:ascii="Times New Roman" w:eastAsiaTheme="minorHAnsi" w:hAnsi="Times New Roman"/>
                <w:sz w:val="24"/>
                <w:szCs w:val="24"/>
                <w:lang w:val="en-US" w:eastAsia="ru-RU"/>
              </w:rPr>
              <w:t>viktoriya</w:t>
            </w:r>
            <w:r w:rsidRPr="00183155">
              <w:rPr>
                <w:rStyle w:val="ae"/>
                <w:rFonts w:ascii="Times New Roman" w:eastAsiaTheme="minorHAnsi" w:hAnsi="Times New Roman"/>
                <w:sz w:val="24"/>
                <w:szCs w:val="24"/>
                <w:lang w:eastAsia="ru-RU"/>
              </w:rPr>
              <w:t>.</w:t>
            </w:r>
            <w:r w:rsidRPr="00B60679">
              <w:rPr>
                <w:rStyle w:val="ae"/>
                <w:rFonts w:ascii="Times New Roman" w:eastAsiaTheme="minorHAnsi" w:hAnsi="Times New Roman"/>
                <w:sz w:val="24"/>
                <w:szCs w:val="24"/>
                <w:lang w:val="en-US" w:eastAsia="ru-RU"/>
              </w:rPr>
              <w:t>lenskaya</w:t>
            </w:r>
            <w:r w:rsidRPr="00183155">
              <w:rPr>
                <w:rStyle w:val="ae"/>
                <w:rFonts w:ascii="Times New Roman" w:eastAsiaTheme="minorHAnsi" w:hAnsi="Times New Roman"/>
                <w:sz w:val="24"/>
                <w:szCs w:val="24"/>
                <w:lang w:eastAsia="ru-RU"/>
              </w:rPr>
              <w:t>@</w:t>
            </w:r>
            <w:r w:rsidRPr="00B60679">
              <w:rPr>
                <w:rStyle w:val="ae"/>
                <w:rFonts w:ascii="Times New Roman" w:eastAsiaTheme="minorHAnsi" w:hAnsi="Times New Roman"/>
                <w:sz w:val="24"/>
                <w:szCs w:val="24"/>
                <w:lang w:val="en-US" w:eastAsia="ru-RU"/>
              </w:rPr>
              <w:t>rt</w:t>
            </w:r>
            <w:r w:rsidRPr="00183155">
              <w:rPr>
                <w:rStyle w:val="ae"/>
                <w:rFonts w:ascii="Times New Roman" w:eastAsiaTheme="minorHAnsi" w:hAnsi="Times New Roman"/>
                <w:sz w:val="24"/>
                <w:szCs w:val="24"/>
                <w:lang w:eastAsia="ru-RU"/>
              </w:rPr>
              <w:t>.</w:t>
            </w:r>
            <w:r w:rsidRPr="00B60679">
              <w:rPr>
                <w:rStyle w:val="ae"/>
                <w:rFonts w:ascii="Times New Roman" w:eastAsiaTheme="minorHAnsi" w:hAnsi="Times New Roman"/>
                <w:sz w:val="24"/>
                <w:szCs w:val="24"/>
                <w:lang w:val="en-US" w:eastAsia="ru-RU"/>
              </w:rPr>
              <w:t>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183155"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953317" w:rsidP="00536F16">
            <w:pPr>
              <w:spacing w:after="0" w:line="240" w:lineRule="auto"/>
              <w:jc w:val="both"/>
              <w:rPr>
                <w:rFonts w:ascii="Times New Roman" w:hAnsi="Times New Roman"/>
                <w:iCs/>
                <w:color w:val="000000"/>
              </w:rPr>
            </w:pPr>
            <w:r w:rsidRPr="00953317">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536F16">
              <w:rPr>
                <w:rFonts w:ascii="Times New Roman" w:hAnsi="Times New Roman"/>
                <w:iCs/>
                <w:color w:val="000000"/>
              </w:rPr>
              <w:t>Курганской области</w:t>
            </w:r>
            <w:r w:rsidRPr="00953317">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A2792F">
            <w:pPr>
              <w:spacing w:after="0" w:line="240" w:lineRule="auto"/>
              <w:jc w:val="both"/>
              <w:rPr>
                <w:rFonts w:ascii="Times New Roman" w:hAnsi="Times New Roman"/>
                <w:i/>
                <w:color w:val="FF0000"/>
              </w:rPr>
            </w:pPr>
            <w:r>
              <w:rPr>
                <w:rFonts w:ascii="Times New Roman" w:hAnsi="Times New Roman"/>
                <w:b/>
              </w:rPr>
              <w:lastRenderedPageBreak/>
              <w:t>2 (два</w:t>
            </w:r>
            <w:r w:rsidR="00BD4499" w:rsidRPr="00BD4499">
              <w:rPr>
                <w:rFonts w:ascii="Times New Roman" w:hAnsi="Times New Roman"/>
                <w:b/>
              </w:rPr>
              <w:t>)</w:t>
            </w:r>
            <w:r w:rsidR="00BD4499">
              <w:rPr>
                <w:rFonts w:ascii="Times New Roman" w:hAnsi="Times New Roman"/>
              </w:rPr>
              <w:t xml:space="preserve"> подрядчик</w:t>
            </w:r>
            <w:r w:rsidR="009F1AFB">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A2792F" w:rsidRPr="00A2792F">
              <w:rPr>
                <w:b/>
                <w:color w:val="000000" w:themeColor="text1"/>
                <w:sz w:val="22"/>
                <w:szCs w:val="22"/>
              </w:rPr>
              <w:t>2</w:t>
            </w:r>
            <w:r w:rsidR="00536F16">
              <w:rPr>
                <w:b/>
                <w:color w:val="000000" w:themeColor="text1"/>
                <w:sz w:val="22"/>
                <w:szCs w:val="22"/>
              </w:rPr>
              <w:t> 901 500</w:t>
            </w:r>
            <w:r w:rsidR="00A2792F">
              <w:rPr>
                <w:b/>
                <w:color w:val="000000" w:themeColor="text1"/>
                <w:sz w:val="22"/>
                <w:szCs w:val="22"/>
              </w:rPr>
              <w:t>,00</w:t>
            </w:r>
            <w:r w:rsidR="00A2792F" w:rsidRPr="00A2792F">
              <w:rPr>
                <w:b/>
                <w:color w:val="000000" w:themeColor="text1"/>
                <w:sz w:val="22"/>
                <w:szCs w:val="22"/>
              </w:rPr>
              <w:t xml:space="preserve"> </w:t>
            </w:r>
            <w:r w:rsidR="001543CD">
              <w:rPr>
                <w:b/>
                <w:color w:val="000000" w:themeColor="text1"/>
                <w:sz w:val="22"/>
                <w:szCs w:val="22"/>
              </w:rPr>
              <w:t>(</w:t>
            </w:r>
            <w:r w:rsidR="00A2792F">
              <w:rPr>
                <w:b/>
                <w:color w:val="000000" w:themeColor="text1"/>
                <w:sz w:val="22"/>
                <w:szCs w:val="22"/>
              </w:rPr>
              <w:t xml:space="preserve">два миллиона </w:t>
            </w:r>
            <w:r w:rsidR="00536F16">
              <w:rPr>
                <w:b/>
                <w:color w:val="000000" w:themeColor="text1"/>
                <w:sz w:val="22"/>
                <w:szCs w:val="22"/>
              </w:rPr>
              <w:t>девятьсот одна тысяча пятьсот</w:t>
            </w:r>
            <w:r w:rsidRPr="00853A16">
              <w:rPr>
                <w:color w:val="000000" w:themeColor="text1"/>
                <w:sz w:val="22"/>
                <w:szCs w:val="22"/>
              </w:rPr>
              <w:t>)</w:t>
            </w:r>
            <w:r>
              <w:rPr>
                <w:color w:val="000000" w:themeColor="text1"/>
                <w:sz w:val="22"/>
                <w:szCs w:val="22"/>
              </w:rPr>
              <w:t xml:space="preserve"> рублей 00 копеек, с учетом всех налогов и сборов.</w:t>
            </w:r>
          </w:p>
          <w:p w:rsidR="00BD4499" w:rsidRDefault="00BD4499" w:rsidP="00E123EB">
            <w:pPr>
              <w:pStyle w:val="rvps9"/>
              <w:tabs>
                <w:tab w:val="left" w:pos="1134"/>
              </w:tabs>
              <w:rPr>
                <w:i/>
                <w:color w:val="FF0000"/>
                <w:sz w:val="22"/>
                <w:szCs w:val="22"/>
              </w:rPr>
            </w:pP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A2792F">
              <w:trPr>
                <w:trHeight w:val="1894"/>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w:t>
                  </w:r>
                  <w:r>
                    <w:rPr>
                      <w:rFonts w:ascii="Times New Roman" w:hAnsi="Times New Roman"/>
                      <w:color w:val="000000"/>
                    </w:rPr>
                    <w:lastRenderedPageBreak/>
                    <w:t xml:space="preserve">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0">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A2792F"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A2792F" w:rsidRPr="00B7251F" w:rsidRDefault="00A2792F" w:rsidP="00A2792F">
                  <w:pPr>
                    <w:spacing w:after="0"/>
                    <w:jc w:val="both"/>
                    <w:rPr>
                      <w:rFonts w:ascii="Times New Roman" w:hAnsi="Times New Roman"/>
                      <w:color w:val="000000"/>
                    </w:rPr>
                  </w:pPr>
                  <w:r w:rsidRPr="002505B4">
                    <w:rPr>
                      <w:rFonts w:ascii="Times New Roman" w:hAnsi="Times New Roman"/>
                      <w:color w:val="000000"/>
                    </w:rPr>
                    <w:t>При наличии у участника действующего договора, заключенного по результатам закупочн</w:t>
                  </w:r>
                  <w:r>
                    <w:rPr>
                      <w:rFonts w:ascii="Times New Roman" w:hAnsi="Times New Roman"/>
                      <w:color w:val="000000"/>
                    </w:rPr>
                    <w:t>ой</w:t>
                  </w:r>
                  <w:r w:rsidRPr="002505B4">
                    <w:rPr>
                      <w:rFonts w:ascii="Times New Roman" w:hAnsi="Times New Roman"/>
                      <w:color w:val="000000"/>
                    </w:rPr>
                    <w:t xml:space="preserve"> процедур</w:t>
                  </w:r>
                  <w:r>
                    <w:rPr>
                      <w:rFonts w:ascii="Times New Roman" w:hAnsi="Times New Roman"/>
                      <w:color w:val="000000"/>
                    </w:rPr>
                    <w:t>ы</w:t>
                  </w:r>
                  <w:r w:rsidRPr="00B7251F">
                    <w:rPr>
                      <w:rFonts w:ascii="Times New Roman" w:hAnsi="Times New Roman"/>
                      <w:color w:val="000000"/>
                    </w:rPr>
                    <w:t xml:space="preserve"> № </w:t>
                  </w:r>
                  <w:r w:rsidR="00536F16" w:rsidRPr="00536F16">
                    <w:rPr>
                      <w:rFonts w:ascii="Times New Roman" w:hAnsi="Times New Roman"/>
                    </w:rPr>
                    <w:t>32615709506</w:t>
                  </w:r>
                  <w:r w:rsidRPr="00A2792F">
                    <w:rPr>
                      <w:rFonts w:ascii="Times New Roman" w:hAnsi="Times New Roman"/>
                    </w:rPr>
                    <w:t xml:space="preserve"> </w:t>
                  </w:r>
                  <w:r w:rsidRPr="002505B4">
                    <w:rPr>
                      <w:rFonts w:ascii="Times New Roman" w:hAnsi="Times New Roman"/>
                      <w:color w:val="000000"/>
                    </w:rPr>
                    <w:t>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2792F" w:rsidRPr="00BD4499" w:rsidRDefault="00A2792F" w:rsidP="00A2792F">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A2792F"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A2792F" w:rsidRPr="00A2792F" w:rsidRDefault="00A2792F" w:rsidP="00A2792F">
                  <w:pPr>
                    <w:tabs>
                      <w:tab w:val="left" w:pos="420"/>
                    </w:tabs>
                    <w:spacing w:after="0" w:line="240" w:lineRule="auto"/>
                    <w:jc w:val="both"/>
                    <w:rPr>
                      <w:rFonts w:ascii="Times New Roman" w:hAnsi="Times New Roman"/>
                    </w:rPr>
                  </w:pPr>
                  <w:r>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536F16" w:rsidRPr="00536F16">
                    <w:rPr>
                      <w:rFonts w:ascii="Times New Roman" w:hAnsi="Times New Roman"/>
                    </w:rPr>
                    <w:t>32615709506</w:t>
                  </w:r>
                  <w:r>
                    <w:rPr>
                      <w:rFonts w:ascii="Times New Roman" w:hAnsi="Times New Roman"/>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2792F" w:rsidRPr="00BD4499" w:rsidRDefault="00A2792F" w:rsidP="00A2792F">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2"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3">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A2792F" w:rsidRDefault="00183155">
            <w:pPr>
              <w:tabs>
                <w:tab w:val="left" w:pos="1134"/>
              </w:tabs>
              <w:spacing w:after="0" w:line="240" w:lineRule="auto"/>
              <w:jc w:val="both"/>
              <w:rPr>
                <w:rFonts w:ascii="Times New Roman" w:hAnsi="Times New Roman"/>
              </w:rPr>
            </w:pPr>
            <w:r>
              <w:rPr>
                <w:rFonts w:ascii="Times New Roman" w:hAnsi="Times New Roman"/>
              </w:rPr>
              <w:t>Дата окончания срока: «24</w:t>
            </w:r>
            <w:bookmarkStart w:id="6" w:name="_GoBack"/>
            <w:bookmarkEnd w:id="6"/>
            <w:r w:rsidR="00A2792F" w:rsidRPr="00A2792F">
              <w:rPr>
                <w:rFonts w:ascii="Times New Roman" w:hAnsi="Times New Roman"/>
              </w:rPr>
              <w:t>» июня 2026 года включительно или до принятия Заказчиком решения об отмене процедуры</w:t>
            </w:r>
            <w:r w:rsidR="00A2792F">
              <w:rPr>
                <w:rFonts w:ascii="Times New Roman" w:hAnsi="Times New Roman"/>
              </w:rPr>
              <w:t>.</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A2792F" w:rsidRPr="00CC58B9" w:rsidRDefault="00A2792F" w:rsidP="00A2792F">
      <w:pPr>
        <w:pStyle w:val="af0"/>
        <w:tabs>
          <w:tab w:val="left" w:pos="1134"/>
        </w:tabs>
        <w:spacing w:after="0" w:line="240" w:lineRule="auto"/>
        <w:ind w:left="0" w:firstLine="567"/>
        <w:jc w:val="both"/>
        <w:rPr>
          <w:rFonts w:ascii="Times New Roman" w:hAnsi="Times New Roman"/>
          <w:sz w:val="26"/>
          <w:szCs w:val="26"/>
        </w:rPr>
      </w:pPr>
      <w:r w:rsidRPr="00E541E6">
        <w:rPr>
          <w:rFonts w:ascii="Times New Roman" w:hAnsi="Times New Roman"/>
          <w:b/>
          <w:sz w:val="26"/>
          <w:szCs w:val="26"/>
        </w:rPr>
        <w:t>Приложение № 4:</w:t>
      </w:r>
      <w:r w:rsidRPr="00E541E6">
        <w:rPr>
          <w:rFonts w:ascii="Times New Roman" w:hAnsi="Times New Roman"/>
          <w:sz w:val="26"/>
          <w:szCs w:val="26"/>
        </w:rPr>
        <w:t xml:space="preserve"> Единичные расценки</w:t>
      </w:r>
      <w:r>
        <w:rPr>
          <w:rFonts w:ascii="Times New Roman" w:hAnsi="Times New Roman"/>
          <w:sz w:val="26"/>
          <w:szCs w:val="26"/>
        </w:rPr>
        <w:t>.</w:t>
      </w:r>
    </w:p>
    <w:p w:rsidR="00A2792F" w:rsidRDefault="00A2792F">
      <w:pPr>
        <w:pStyle w:val="af0"/>
        <w:tabs>
          <w:tab w:val="left" w:pos="1134"/>
        </w:tabs>
        <w:spacing w:after="0" w:line="240" w:lineRule="auto"/>
        <w:ind w:left="0" w:firstLine="567"/>
        <w:jc w:val="both"/>
        <w:rPr>
          <w:rFonts w:ascii="Times New Roman" w:hAnsi="Times New Roman"/>
          <w:sz w:val="26"/>
          <w:szCs w:val="26"/>
        </w:rPr>
      </w:pP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183155">
      <w:pPr>
        <w:tabs>
          <w:tab w:val="left" w:pos="1134"/>
        </w:tabs>
        <w:spacing w:line="240" w:lineRule="auto"/>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0851F5">
        <w:object w:dxaOrig="1376" w:dyaOrig="893">
          <v:shape id="_x0000_i1025" type="#_x0000_t75" style="width:69pt;height:45pt" o:ole="">
            <v:imagedata r:id="rId14" o:title=""/>
          </v:shape>
          <o:OLEObject Type="Embed" ProgID="Word.Document.12" ShapeID="_x0000_i1025" DrawAspect="Icon" ObjectID="_1843192215" r:id="rId15"/>
        </w:object>
      </w:r>
    </w:p>
    <w:p w:rsidR="00A2792F" w:rsidRDefault="00A2792F">
      <w:pPr>
        <w:tabs>
          <w:tab w:val="left" w:pos="1134"/>
        </w:tabs>
        <w:spacing w:line="240" w:lineRule="auto"/>
        <w:ind w:firstLine="567"/>
        <w:jc w:val="both"/>
      </w:pPr>
    </w:p>
    <w:p w:rsidR="00A2792F" w:rsidRDefault="00A2792F" w:rsidP="00A2792F">
      <w:pPr>
        <w:tabs>
          <w:tab w:val="left" w:pos="1134"/>
        </w:tabs>
        <w:spacing w:line="240" w:lineRule="auto"/>
        <w:ind w:firstLine="567"/>
        <w:jc w:val="both"/>
        <w:rPr>
          <w:rFonts w:ascii="Times New Roman" w:eastAsia="Times New Roman" w:hAnsi="Times New Roman"/>
          <w:b/>
          <w:bCs/>
          <w:kern w:val="32"/>
          <w:sz w:val="26"/>
          <w:szCs w:val="26"/>
          <w:lang w:eastAsia="ru-RU"/>
        </w:rPr>
      </w:pPr>
      <w:r>
        <w:rPr>
          <w:rFonts w:ascii="Times New Roman" w:eastAsia="Times New Roman" w:hAnsi="Times New Roman"/>
          <w:b/>
          <w:bCs/>
          <w:kern w:val="32"/>
          <w:sz w:val="26"/>
          <w:szCs w:val="26"/>
          <w:lang w:eastAsia="ru-RU"/>
        </w:rPr>
        <w:t>Приложение №4:</w:t>
      </w:r>
      <w:r w:rsidRPr="00166EEE">
        <w:rPr>
          <w:rFonts w:ascii="Times New Roman" w:eastAsia="Times New Roman" w:hAnsi="Times New Roman"/>
          <w:b/>
          <w:bCs/>
          <w:kern w:val="32"/>
          <w:sz w:val="26"/>
          <w:szCs w:val="26"/>
          <w:lang w:eastAsia="ru-RU"/>
        </w:rPr>
        <w:t xml:space="preserve"> </w:t>
      </w:r>
      <w:r>
        <w:rPr>
          <w:rFonts w:ascii="Times New Roman" w:eastAsia="Times New Roman" w:hAnsi="Times New Roman"/>
          <w:b/>
          <w:bCs/>
          <w:kern w:val="32"/>
          <w:sz w:val="26"/>
          <w:szCs w:val="26"/>
          <w:lang w:eastAsia="ru-RU"/>
        </w:rPr>
        <w:t>Единичные расценки:</w:t>
      </w:r>
    </w:p>
    <w:p w:rsidR="00A2792F" w:rsidRPr="002B0B34" w:rsidRDefault="00A2792F" w:rsidP="00A2792F">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 xml:space="preserve">Приложены в составе проекта договора (Приложении №2). </w:t>
      </w:r>
    </w:p>
    <w:p w:rsidR="00A2792F" w:rsidRDefault="00A2792F">
      <w:pPr>
        <w:tabs>
          <w:tab w:val="left" w:pos="1134"/>
        </w:tabs>
        <w:spacing w:line="240" w:lineRule="auto"/>
        <w:ind w:firstLine="567"/>
        <w:jc w:val="both"/>
        <w:rPr>
          <w:rFonts w:ascii="Times New Roman" w:eastAsia="Times New Roman" w:hAnsi="Times New Roman"/>
          <w:b/>
          <w:bCs/>
          <w:kern w:val="2"/>
          <w:sz w:val="26"/>
          <w:szCs w:val="26"/>
          <w:lang w:eastAsia="ru-RU"/>
        </w:rPr>
      </w:pPr>
    </w:p>
    <w:sectPr w:rsidR="00A2792F">
      <w:headerReference w:type="even" r:id="rId16"/>
      <w:headerReference w:type="default" r:id="rId17"/>
      <w:headerReference w:type="first" r:id="rId18"/>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183155">
          <w:rPr>
            <w:rFonts w:ascii="Times New Roman" w:hAnsi="Times New Roman"/>
            <w:noProof/>
            <w:sz w:val="24"/>
            <w:szCs w:val="24"/>
          </w:rPr>
          <w:t>5</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851F5"/>
    <w:rsid w:val="000C6C4B"/>
    <w:rsid w:val="001543CD"/>
    <w:rsid w:val="00183155"/>
    <w:rsid w:val="00185D67"/>
    <w:rsid w:val="001E7555"/>
    <w:rsid w:val="003713AE"/>
    <w:rsid w:val="00536F16"/>
    <w:rsid w:val="00741F9C"/>
    <w:rsid w:val="007A26B5"/>
    <w:rsid w:val="00853A16"/>
    <w:rsid w:val="00953317"/>
    <w:rsid w:val="009F1AFB"/>
    <w:rsid w:val="00A2792F"/>
    <w:rsid w:val="00A9074D"/>
    <w:rsid w:val="00BD4499"/>
    <w:rsid w:val="00BE18F0"/>
    <w:rsid w:val="00E123EB"/>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84CDAE8"/>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16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upki.rostelecom.ru/"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t-online.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astasiya.Ermolenko@sibir.rt.ru"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F0C24-5850-443E-A51A-68410F6E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3518</Words>
  <Characters>20053</Characters>
  <Application>Microsoft Office Word</Application>
  <DocSecurity>0</DocSecurity>
  <Lines>167</Lines>
  <Paragraphs>47</Paragraphs>
  <ScaleCrop>false</ScaleCrop>
  <Company>HP</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Ермоленко Анастасия Игоревна</cp:lastModifiedBy>
  <cp:revision>50</cp:revision>
  <cp:lastPrinted>2022-02-03T01:48:00Z</cp:lastPrinted>
  <dcterms:created xsi:type="dcterms:W3CDTF">2024-04-11T12:52:00Z</dcterms:created>
  <dcterms:modified xsi:type="dcterms:W3CDTF">2026-06-17T02:04:00Z</dcterms:modified>
  <dc:language>ru-RU</dc:language>
</cp:coreProperties>
</file>