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B6D" w:rsidRDefault="000C7B6D">
      <w:pPr>
        <w:jc w:val="right"/>
        <w:rPr>
          <w:bCs/>
          <w:sz w:val="24"/>
          <w:szCs w:val="24"/>
        </w:rPr>
      </w:pPr>
    </w:p>
    <w:p w:rsidR="000C7B6D" w:rsidRDefault="000C7B6D">
      <w:pPr>
        <w:keepNext/>
        <w:keepLines/>
        <w:rPr>
          <w:sz w:val="26"/>
          <w:szCs w:val="26"/>
        </w:rPr>
      </w:pPr>
    </w:p>
    <w:p w:rsidR="000C7B6D" w:rsidRDefault="000C7B6D">
      <w:pPr>
        <w:keepNext/>
        <w:keepLines/>
        <w:rPr>
          <w:sz w:val="26"/>
          <w:szCs w:val="26"/>
        </w:rPr>
      </w:pPr>
    </w:p>
    <w:p w:rsidR="000C7B6D" w:rsidRDefault="000C7B6D">
      <w:pPr>
        <w:keepNext/>
        <w:keepLines/>
        <w:rPr>
          <w:sz w:val="26"/>
          <w:szCs w:val="26"/>
        </w:rPr>
      </w:pPr>
    </w:p>
    <w:p w:rsidR="000C7B6D" w:rsidRDefault="000C7B6D">
      <w:pPr>
        <w:keepNext/>
        <w:keepLines/>
        <w:rPr>
          <w:sz w:val="26"/>
          <w:szCs w:val="26"/>
        </w:rPr>
      </w:pPr>
    </w:p>
    <w:p w:rsidR="000C7B6D" w:rsidRDefault="000C7B6D">
      <w:pPr>
        <w:keepNext/>
        <w:keepLines/>
        <w:rPr>
          <w:sz w:val="26"/>
          <w:szCs w:val="26"/>
        </w:rPr>
      </w:pPr>
    </w:p>
    <w:p w:rsidR="000C7B6D" w:rsidRDefault="000C7B6D">
      <w:pPr>
        <w:keepNext/>
        <w:keepLines/>
        <w:rPr>
          <w:sz w:val="26"/>
          <w:szCs w:val="26"/>
        </w:rPr>
      </w:pPr>
    </w:p>
    <w:p w:rsidR="000C7B6D" w:rsidRDefault="000C7B6D">
      <w:pPr>
        <w:keepNext/>
        <w:keepLines/>
        <w:rPr>
          <w:sz w:val="26"/>
          <w:szCs w:val="26"/>
        </w:rPr>
      </w:pPr>
    </w:p>
    <w:p w:rsidR="000C7B6D" w:rsidRDefault="000C7B6D">
      <w:pPr>
        <w:keepNext/>
        <w:keepLines/>
        <w:rPr>
          <w:sz w:val="26"/>
          <w:szCs w:val="26"/>
        </w:rPr>
      </w:pPr>
    </w:p>
    <w:p w:rsidR="000C7B6D" w:rsidRDefault="000C7B6D">
      <w:pPr>
        <w:keepNext/>
        <w:keepLines/>
        <w:rPr>
          <w:sz w:val="26"/>
          <w:szCs w:val="26"/>
        </w:rPr>
      </w:pPr>
    </w:p>
    <w:p w:rsidR="000C7B6D" w:rsidRDefault="000C7B6D">
      <w:pPr>
        <w:keepNext/>
        <w:keepLines/>
        <w:rPr>
          <w:sz w:val="26"/>
          <w:szCs w:val="26"/>
        </w:rPr>
      </w:pPr>
    </w:p>
    <w:p w:rsidR="000C7B6D" w:rsidRDefault="000C7B6D">
      <w:pPr>
        <w:keepNext/>
        <w:keepLines/>
        <w:rPr>
          <w:sz w:val="26"/>
          <w:szCs w:val="26"/>
        </w:rPr>
      </w:pPr>
    </w:p>
    <w:p w:rsidR="000C7B6D" w:rsidRDefault="000C7B6D">
      <w:pPr>
        <w:keepNext/>
        <w:keepLines/>
        <w:rPr>
          <w:sz w:val="26"/>
          <w:szCs w:val="26"/>
        </w:rPr>
      </w:pPr>
    </w:p>
    <w:p w:rsidR="000C7B6D" w:rsidRDefault="000C7B6D">
      <w:pPr>
        <w:keepNext/>
        <w:keepLines/>
        <w:rPr>
          <w:sz w:val="26"/>
          <w:szCs w:val="26"/>
        </w:rPr>
      </w:pPr>
    </w:p>
    <w:p w:rsidR="000C7B6D" w:rsidRDefault="00B04502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</w:t>
      </w:r>
    </w:p>
    <w:p w:rsidR="000C7B6D" w:rsidRDefault="000C7B6D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0C7B6D" w:rsidRDefault="00B04502">
      <w:pPr>
        <w:keepNext/>
        <w:keepLines/>
        <w:spacing w:line="360" w:lineRule="auto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«</w:t>
      </w:r>
      <w:r>
        <w:rPr>
          <w:rFonts w:eastAsia="Calibri"/>
          <w:b/>
          <w:i/>
          <w:sz w:val="26"/>
          <w:szCs w:val="26"/>
        </w:rPr>
        <w:t>ОКПД 2 22.19.20 Поставка гидроуплотнений для нужд Зейского филиала»</w:t>
      </w:r>
    </w:p>
    <w:p w:rsidR="000C7B6D" w:rsidRDefault="000C7B6D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0C7B6D" w:rsidRDefault="00B04502">
      <w:pPr>
        <w:keepNext/>
        <w:keepLines/>
        <w:spacing w:line="360" w:lineRule="auto"/>
        <w:jc w:val="center"/>
        <w:rPr>
          <w:rFonts w:eastAsia="Calibri"/>
          <w:b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  <w:t>Лот № 000</w:t>
      </w:r>
      <w:r w:rsidR="00F71EEF" w:rsidRPr="00F71EEF">
        <w:rPr>
          <w:rFonts w:eastAsia="Calibri"/>
          <w:b/>
          <w:i/>
          <w:sz w:val="26"/>
          <w:szCs w:val="26"/>
        </w:rPr>
        <w:t>3</w:t>
      </w:r>
      <w:r>
        <w:rPr>
          <w:rFonts w:eastAsia="Calibri"/>
          <w:b/>
          <w:i/>
          <w:sz w:val="26"/>
          <w:szCs w:val="26"/>
        </w:rPr>
        <w:t>-РЕМ ДОХ-202</w:t>
      </w:r>
      <w:r w:rsidR="00F71EEF">
        <w:rPr>
          <w:rFonts w:eastAsia="Calibri"/>
          <w:b/>
          <w:i/>
          <w:sz w:val="26"/>
          <w:szCs w:val="26"/>
          <w:lang w:val="en-US"/>
        </w:rPr>
        <w:t>7</w:t>
      </w:r>
      <w:bookmarkStart w:id="0" w:name="_GoBack"/>
      <w:bookmarkEnd w:id="0"/>
      <w:r>
        <w:rPr>
          <w:rFonts w:eastAsia="Calibri"/>
          <w:b/>
          <w:i/>
          <w:sz w:val="26"/>
          <w:szCs w:val="26"/>
        </w:rPr>
        <w:t>-Гидрорем_Зейск_фил</w:t>
      </w:r>
    </w:p>
    <w:p w:rsidR="000C7B6D" w:rsidRDefault="000C7B6D">
      <w:pPr>
        <w:keepNext/>
        <w:keepLines/>
        <w:jc w:val="both"/>
        <w:rPr>
          <w:sz w:val="26"/>
          <w:szCs w:val="26"/>
        </w:rPr>
      </w:pPr>
    </w:p>
    <w:p w:rsidR="000C7B6D" w:rsidRDefault="00B04502">
      <w:pPr>
        <w:rPr>
          <w:sz w:val="26"/>
          <w:szCs w:val="26"/>
        </w:rPr>
      </w:pPr>
      <w:r>
        <w:br w:type="page"/>
      </w:r>
    </w:p>
    <w:p w:rsidR="000C7B6D" w:rsidRDefault="00B04502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1536150377"/>
        <w:docPartObj>
          <w:docPartGallery w:val="Table of Contents"/>
          <w:docPartUnique/>
        </w:docPartObj>
      </w:sdtPr>
      <w:sdtEndPr/>
      <w:sdtContent>
        <w:p w:rsidR="000C7B6D" w:rsidRDefault="00B04502">
          <w:pPr>
            <w:pStyle w:val="19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rPr>
              <w:rStyle w:val="aff8"/>
              <w:rFonts w:eastAsia="Calibri"/>
              <w:webHidden/>
            </w:rPr>
            <w:instrText xml:space="preserve"> TOC \z \o "1-4" \u \h</w:instrText>
          </w:r>
          <w:r>
            <w:rPr>
              <w:rStyle w:val="aff8"/>
              <w:rFonts w:eastAsia="Calibri"/>
            </w:rPr>
            <w:fldChar w:fldCharType="separate"/>
          </w:r>
          <w:hyperlink w:anchor="_Toc158886797">
            <w:r>
              <w:rPr>
                <w:rStyle w:val="aff8"/>
                <w:rFonts w:eastAsia="Calibri"/>
                <w:webHidden/>
              </w:rPr>
              <w:t>1.</w:t>
            </w:r>
            <w:r>
              <w:rPr>
                <w:rStyle w:val="aff8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8"/>
                <w:rFonts w:eastAsia="Calibri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_Toc158886797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8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0C7B6D" w:rsidRDefault="00F71EEF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58886798">
            <w:r w:rsidR="00B04502">
              <w:rPr>
                <w:rStyle w:val="aff8"/>
                <w:rFonts w:eastAsia="Calibri"/>
                <w:iCs/>
                <w:webHidden/>
              </w:rPr>
              <w:t>1.1.</w:t>
            </w:r>
            <w:r w:rsidR="00B04502">
              <w:rPr>
                <w:rStyle w:val="aff8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B04502">
              <w:rPr>
                <w:rStyle w:val="aff8"/>
                <w:rFonts w:eastAsia="Calibri"/>
              </w:rPr>
              <w:t>Наименование закупаемой продукции</w:t>
            </w:r>
            <w:r w:rsidR="00B04502">
              <w:rPr>
                <w:webHidden/>
              </w:rPr>
              <w:fldChar w:fldCharType="begin"/>
            </w:r>
            <w:r w:rsidR="00B04502">
              <w:rPr>
                <w:webHidden/>
              </w:rPr>
              <w:instrText>PAGEREF _Toc158886798 \h</w:instrText>
            </w:r>
            <w:r w:rsidR="00B04502">
              <w:rPr>
                <w:webHidden/>
              </w:rPr>
            </w:r>
            <w:r w:rsidR="00B04502">
              <w:rPr>
                <w:webHidden/>
              </w:rPr>
              <w:fldChar w:fldCharType="separate"/>
            </w:r>
            <w:r w:rsidR="00B04502">
              <w:rPr>
                <w:rStyle w:val="aff8"/>
              </w:rPr>
              <w:tab/>
              <w:t>3</w:t>
            </w:r>
            <w:r w:rsidR="00B04502">
              <w:rPr>
                <w:webHidden/>
              </w:rPr>
              <w:fldChar w:fldCharType="end"/>
            </w:r>
          </w:hyperlink>
        </w:p>
        <w:p w:rsidR="000C7B6D" w:rsidRDefault="00F71EEF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58886799">
            <w:r w:rsidR="00B04502">
              <w:rPr>
                <w:rStyle w:val="aff8"/>
                <w:rFonts w:eastAsia="Calibri"/>
                <w:iCs/>
                <w:webHidden/>
                <w:lang w:val="en-US"/>
              </w:rPr>
              <w:t>1.2.</w:t>
            </w:r>
            <w:r w:rsidR="00B04502">
              <w:rPr>
                <w:rStyle w:val="aff8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B04502">
              <w:rPr>
                <w:rStyle w:val="aff8"/>
                <w:rFonts w:eastAsia="Calibri"/>
              </w:rPr>
              <w:t>Цель использования закупаемой продукции</w:t>
            </w:r>
            <w:r w:rsidR="00B04502">
              <w:rPr>
                <w:webHidden/>
              </w:rPr>
              <w:fldChar w:fldCharType="begin"/>
            </w:r>
            <w:r w:rsidR="00B04502">
              <w:rPr>
                <w:webHidden/>
              </w:rPr>
              <w:instrText>PAGEREF _Toc158886799 \h</w:instrText>
            </w:r>
            <w:r w:rsidR="00B04502">
              <w:rPr>
                <w:webHidden/>
              </w:rPr>
            </w:r>
            <w:r w:rsidR="00B04502">
              <w:rPr>
                <w:webHidden/>
              </w:rPr>
              <w:fldChar w:fldCharType="separate"/>
            </w:r>
            <w:r w:rsidR="00B04502">
              <w:rPr>
                <w:rStyle w:val="aff8"/>
              </w:rPr>
              <w:tab/>
              <w:t>3</w:t>
            </w:r>
            <w:r w:rsidR="00B04502">
              <w:rPr>
                <w:webHidden/>
              </w:rPr>
              <w:fldChar w:fldCharType="end"/>
            </w:r>
          </w:hyperlink>
        </w:p>
        <w:p w:rsidR="000C7B6D" w:rsidRDefault="00F71EEF">
          <w:pPr>
            <w:pStyle w:val="19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58886800">
            <w:r w:rsidR="00B04502">
              <w:rPr>
                <w:rStyle w:val="aff8"/>
                <w:rFonts w:eastAsia="Calibri"/>
                <w:webHidden/>
              </w:rPr>
              <w:t>2.</w:t>
            </w:r>
            <w:r w:rsidR="00B04502">
              <w:rPr>
                <w:rStyle w:val="aff8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B04502">
              <w:rPr>
                <w:rStyle w:val="aff8"/>
                <w:rFonts w:eastAsia="Calibri"/>
                <w:iCs/>
              </w:rPr>
              <w:t>Требования к продукции</w:t>
            </w:r>
            <w:r w:rsidR="00B04502">
              <w:rPr>
                <w:webHidden/>
              </w:rPr>
              <w:fldChar w:fldCharType="begin"/>
            </w:r>
            <w:r w:rsidR="00B04502">
              <w:rPr>
                <w:webHidden/>
              </w:rPr>
              <w:instrText>PAGEREF _Toc158886800 \h</w:instrText>
            </w:r>
            <w:r w:rsidR="00B04502">
              <w:rPr>
                <w:webHidden/>
              </w:rPr>
            </w:r>
            <w:r w:rsidR="00B04502">
              <w:rPr>
                <w:webHidden/>
              </w:rPr>
              <w:fldChar w:fldCharType="separate"/>
            </w:r>
            <w:r w:rsidR="00B04502">
              <w:rPr>
                <w:rStyle w:val="aff8"/>
              </w:rPr>
              <w:tab/>
              <w:t>3</w:t>
            </w:r>
            <w:r w:rsidR="00B04502">
              <w:rPr>
                <w:webHidden/>
              </w:rPr>
              <w:fldChar w:fldCharType="end"/>
            </w:r>
          </w:hyperlink>
        </w:p>
        <w:p w:rsidR="000C7B6D" w:rsidRDefault="00F71EEF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58886801">
            <w:r w:rsidR="00B04502">
              <w:rPr>
                <w:rStyle w:val="aff8"/>
                <w:rFonts w:eastAsia="Calibri"/>
                <w:iCs/>
                <w:webHidden/>
              </w:rPr>
              <w:t>2.1.</w:t>
            </w:r>
            <w:r w:rsidR="00B04502">
              <w:rPr>
                <w:rStyle w:val="aff8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B04502">
              <w:rPr>
                <w:rStyle w:val="aff8"/>
                <w:rFonts w:eastAsia="Calibri"/>
              </w:rPr>
              <w:t>Требования к объемам и срокам поставки</w:t>
            </w:r>
            <w:r w:rsidR="00B04502">
              <w:rPr>
                <w:webHidden/>
              </w:rPr>
              <w:fldChar w:fldCharType="begin"/>
            </w:r>
            <w:r w:rsidR="00B04502">
              <w:rPr>
                <w:webHidden/>
              </w:rPr>
              <w:instrText>PAGEREF _Toc158886801 \h</w:instrText>
            </w:r>
            <w:r w:rsidR="00B04502">
              <w:rPr>
                <w:webHidden/>
              </w:rPr>
            </w:r>
            <w:r w:rsidR="00B04502">
              <w:rPr>
                <w:webHidden/>
              </w:rPr>
              <w:fldChar w:fldCharType="separate"/>
            </w:r>
            <w:r w:rsidR="00B04502">
              <w:rPr>
                <w:rStyle w:val="aff8"/>
              </w:rPr>
              <w:tab/>
              <w:t>3</w:t>
            </w:r>
            <w:r w:rsidR="00B04502">
              <w:rPr>
                <w:webHidden/>
              </w:rPr>
              <w:fldChar w:fldCharType="end"/>
            </w:r>
          </w:hyperlink>
        </w:p>
        <w:p w:rsidR="000C7B6D" w:rsidRDefault="00F71EEF">
          <w:pPr>
            <w:pStyle w:val="39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58886802">
            <w:r w:rsidR="00B04502">
              <w:rPr>
                <w:rStyle w:val="aff8"/>
                <w:rFonts w:eastAsia="Calibri"/>
                <w:webHidden/>
              </w:rPr>
              <w:t>2.1.1.</w:t>
            </w:r>
            <w:r w:rsidR="00B04502">
              <w:rPr>
                <w:rStyle w:val="aff8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B04502">
              <w:rPr>
                <w:rStyle w:val="aff8"/>
                <w:rFonts w:eastAsia="Calibri"/>
              </w:rPr>
              <w:t>Перечень и объем закупаемой продукции</w:t>
            </w:r>
            <w:r w:rsidR="00B04502">
              <w:rPr>
                <w:webHidden/>
              </w:rPr>
              <w:fldChar w:fldCharType="begin"/>
            </w:r>
            <w:r w:rsidR="00B04502">
              <w:rPr>
                <w:webHidden/>
              </w:rPr>
              <w:instrText>PAGEREF _Toc158886802 \h</w:instrText>
            </w:r>
            <w:r w:rsidR="00B04502">
              <w:rPr>
                <w:webHidden/>
              </w:rPr>
            </w:r>
            <w:r w:rsidR="00B04502">
              <w:rPr>
                <w:webHidden/>
              </w:rPr>
              <w:fldChar w:fldCharType="separate"/>
            </w:r>
            <w:r w:rsidR="00B04502">
              <w:rPr>
                <w:rStyle w:val="aff8"/>
              </w:rPr>
              <w:tab/>
              <w:t>3</w:t>
            </w:r>
            <w:r w:rsidR="00B04502">
              <w:rPr>
                <w:webHidden/>
              </w:rPr>
              <w:fldChar w:fldCharType="end"/>
            </w:r>
          </w:hyperlink>
        </w:p>
        <w:p w:rsidR="000C7B6D" w:rsidRDefault="00F71EEF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58886803">
            <w:r w:rsidR="00B04502">
              <w:rPr>
                <w:rStyle w:val="aff8"/>
                <w:rFonts w:eastAsia="Calibri"/>
                <w:webHidden/>
              </w:rPr>
              <w:t>Таблица 1.1 Перечень и объем закупаемой продукции</w:t>
            </w:r>
            <w:r w:rsidR="00B04502">
              <w:rPr>
                <w:webHidden/>
              </w:rPr>
              <w:fldChar w:fldCharType="begin"/>
            </w:r>
            <w:r w:rsidR="00B04502">
              <w:rPr>
                <w:webHidden/>
              </w:rPr>
              <w:instrText>PAGEREF _Toc158886803 \h</w:instrText>
            </w:r>
            <w:r w:rsidR="00B04502">
              <w:rPr>
                <w:webHidden/>
              </w:rPr>
            </w:r>
            <w:r w:rsidR="00B04502">
              <w:rPr>
                <w:webHidden/>
              </w:rPr>
              <w:fldChar w:fldCharType="separate"/>
            </w:r>
            <w:r w:rsidR="00B04502">
              <w:rPr>
                <w:rStyle w:val="aff8"/>
              </w:rPr>
              <w:tab/>
              <w:t>3</w:t>
            </w:r>
            <w:r w:rsidR="00B04502">
              <w:rPr>
                <w:webHidden/>
              </w:rPr>
              <w:fldChar w:fldCharType="end"/>
            </w:r>
          </w:hyperlink>
        </w:p>
        <w:p w:rsidR="000C7B6D" w:rsidRDefault="00F71EEF">
          <w:pPr>
            <w:pStyle w:val="39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58886804">
            <w:r w:rsidR="00B04502">
              <w:rPr>
                <w:rStyle w:val="aff8"/>
                <w:rFonts w:eastAsia="Calibri"/>
                <w:webHidden/>
              </w:rPr>
              <w:t>2.1.2.</w:t>
            </w:r>
            <w:r w:rsidR="00B04502">
              <w:rPr>
                <w:rStyle w:val="aff8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B04502">
              <w:rPr>
                <w:rStyle w:val="aff8"/>
                <w:rFonts w:eastAsia="Calibri"/>
              </w:rPr>
              <w:t>Требования к срокам поставки продукции</w:t>
            </w:r>
            <w:r w:rsidR="00B04502">
              <w:rPr>
                <w:webHidden/>
              </w:rPr>
              <w:fldChar w:fldCharType="begin"/>
            </w:r>
            <w:r w:rsidR="00B04502">
              <w:rPr>
                <w:webHidden/>
              </w:rPr>
              <w:instrText>PAGEREF _Toc158886804 \h</w:instrText>
            </w:r>
            <w:r w:rsidR="00B04502">
              <w:rPr>
                <w:webHidden/>
              </w:rPr>
            </w:r>
            <w:r w:rsidR="00B04502">
              <w:rPr>
                <w:webHidden/>
              </w:rPr>
              <w:fldChar w:fldCharType="separate"/>
            </w:r>
            <w:r w:rsidR="00B04502">
              <w:rPr>
                <w:rStyle w:val="aff8"/>
              </w:rPr>
              <w:tab/>
              <w:t>3</w:t>
            </w:r>
            <w:r w:rsidR="00B04502">
              <w:rPr>
                <w:webHidden/>
              </w:rPr>
              <w:fldChar w:fldCharType="end"/>
            </w:r>
          </w:hyperlink>
        </w:p>
        <w:p w:rsidR="000C7B6D" w:rsidRDefault="00F71EEF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58886805">
            <w:r w:rsidR="00B04502">
              <w:rPr>
                <w:rStyle w:val="aff8"/>
                <w:rFonts w:eastAsia="Calibri"/>
                <w:webHidden/>
              </w:rPr>
              <w:t>Таблица 2.1 Требования по срокам поставки продукции</w:t>
            </w:r>
            <w:r w:rsidR="00B04502">
              <w:rPr>
                <w:webHidden/>
              </w:rPr>
              <w:fldChar w:fldCharType="begin"/>
            </w:r>
            <w:r w:rsidR="00B04502">
              <w:rPr>
                <w:webHidden/>
              </w:rPr>
              <w:instrText>PAGEREF _Toc158886805 \h</w:instrText>
            </w:r>
            <w:r w:rsidR="00B04502">
              <w:rPr>
                <w:webHidden/>
              </w:rPr>
            </w:r>
            <w:r w:rsidR="00B04502">
              <w:rPr>
                <w:webHidden/>
              </w:rPr>
              <w:fldChar w:fldCharType="separate"/>
            </w:r>
            <w:r w:rsidR="00B04502">
              <w:rPr>
                <w:rStyle w:val="aff8"/>
              </w:rPr>
              <w:tab/>
              <w:t>3</w:t>
            </w:r>
            <w:r w:rsidR="00B04502">
              <w:rPr>
                <w:webHidden/>
              </w:rPr>
              <w:fldChar w:fldCharType="end"/>
            </w:r>
          </w:hyperlink>
        </w:p>
        <w:p w:rsidR="000C7B6D" w:rsidRDefault="00F71EEF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58886806">
            <w:r w:rsidR="00B04502">
              <w:rPr>
                <w:rStyle w:val="aff8"/>
                <w:rFonts w:eastAsia="Calibri"/>
                <w:iCs/>
                <w:webHidden/>
              </w:rPr>
              <w:t>2.2.</w:t>
            </w:r>
            <w:r w:rsidR="00B04502">
              <w:rPr>
                <w:rStyle w:val="aff8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B04502">
              <w:rPr>
                <w:rStyle w:val="aff8"/>
                <w:rFonts w:eastAsia="Calibri"/>
              </w:rPr>
              <w:t>Требования к качеству продукции</w:t>
            </w:r>
            <w:r w:rsidR="00B04502">
              <w:rPr>
                <w:webHidden/>
              </w:rPr>
              <w:fldChar w:fldCharType="begin"/>
            </w:r>
            <w:r w:rsidR="00B04502">
              <w:rPr>
                <w:webHidden/>
              </w:rPr>
              <w:instrText>PAGEREF _Toc158886806 \h</w:instrText>
            </w:r>
            <w:r w:rsidR="00B04502">
              <w:rPr>
                <w:webHidden/>
              </w:rPr>
            </w:r>
            <w:r w:rsidR="00B04502">
              <w:rPr>
                <w:webHidden/>
              </w:rPr>
              <w:fldChar w:fldCharType="separate"/>
            </w:r>
            <w:r w:rsidR="00B04502">
              <w:rPr>
                <w:rStyle w:val="aff8"/>
              </w:rPr>
              <w:tab/>
              <w:t>3</w:t>
            </w:r>
            <w:r w:rsidR="00B04502">
              <w:rPr>
                <w:webHidden/>
              </w:rPr>
              <w:fldChar w:fldCharType="end"/>
            </w:r>
          </w:hyperlink>
        </w:p>
        <w:p w:rsidR="000C7B6D" w:rsidRDefault="00F71EEF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58886807">
            <w:r w:rsidR="00B04502">
              <w:rPr>
                <w:rStyle w:val="aff8"/>
                <w:rFonts w:eastAsia="Calibri"/>
                <w:webHidden/>
              </w:rPr>
              <w:t>Таблица 3. Требования к продукции</w:t>
            </w:r>
            <w:r w:rsidR="00B04502">
              <w:rPr>
                <w:webHidden/>
              </w:rPr>
              <w:fldChar w:fldCharType="begin"/>
            </w:r>
            <w:r w:rsidR="00B04502">
              <w:rPr>
                <w:webHidden/>
              </w:rPr>
              <w:instrText>PAGEREF _Toc158886807 \h</w:instrText>
            </w:r>
            <w:r w:rsidR="00B04502">
              <w:rPr>
                <w:webHidden/>
              </w:rPr>
            </w:r>
            <w:r w:rsidR="00B04502">
              <w:rPr>
                <w:webHidden/>
              </w:rPr>
              <w:fldChar w:fldCharType="separate"/>
            </w:r>
            <w:r w:rsidR="00B04502">
              <w:rPr>
                <w:rStyle w:val="aff8"/>
              </w:rPr>
              <w:tab/>
              <w:t>3</w:t>
            </w:r>
            <w:r w:rsidR="00B04502">
              <w:rPr>
                <w:webHidden/>
              </w:rPr>
              <w:fldChar w:fldCharType="end"/>
            </w:r>
          </w:hyperlink>
        </w:p>
        <w:p w:rsidR="000C7B6D" w:rsidRDefault="00F71EEF">
          <w:pPr>
            <w:pStyle w:val="19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58886808">
            <w:r w:rsidR="00B04502">
              <w:rPr>
                <w:rStyle w:val="aff8"/>
                <w:rFonts w:eastAsia="Calibri"/>
                <w:webHidden/>
              </w:rPr>
              <w:t>3.</w:t>
            </w:r>
            <w:r w:rsidR="00B04502">
              <w:rPr>
                <w:rStyle w:val="aff8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B04502">
              <w:rPr>
                <w:rStyle w:val="aff8"/>
                <w:rFonts w:eastAsia="Calibri"/>
              </w:rPr>
              <w:t>Требования к документации по ценообразованию на этапе закупки</w:t>
            </w:r>
            <w:r w:rsidR="00B04502">
              <w:rPr>
                <w:webHidden/>
              </w:rPr>
              <w:fldChar w:fldCharType="begin"/>
            </w:r>
            <w:r w:rsidR="00B04502">
              <w:rPr>
                <w:webHidden/>
              </w:rPr>
              <w:instrText>PAGEREF _Toc158886808 \h</w:instrText>
            </w:r>
            <w:r w:rsidR="00B04502">
              <w:rPr>
                <w:webHidden/>
              </w:rPr>
            </w:r>
            <w:r w:rsidR="00B04502">
              <w:rPr>
                <w:webHidden/>
              </w:rPr>
              <w:fldChar w:fldCharType="separate"/>
            </w:r>
            <w:r w:rsidR="00B04502">
              <w:rPr>
                <w:rStyle w:val="aff8"/>
              </w:rPr>
              <w:tab/>
              <w:t>4</w:t>
            </w:r>
            <w:r w:rsidR="00B04502">
              <w:rPr>
                <w:webHidden/>
              </w:rPr>
              <w:fldChar w:fldCharType="end"/>
            </w:r>
          </w:hyperlink>
          <w:r w:rsidR="00B04502">
            <w:rPr>
              <w:rStyle w:val="aff8"/>
            </w:rPr>
            <w:fldChar w:fldCharType="end"/>
          </w:r>
        </w:p>
      </w:sdtContent>
    </w:sdt>
    <w:p w:rsidR="000C7B6D" w:rsidRDefault="000C7B6D">
      <w:pPr>
        <w:pStyle w:val="19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0C7B6D" w:rsidRDefault="000C7B6D">
      <w:pPr>
        <w:pStyle w:val="22"/>
        <w:tabs>
          <w:tab w:val="clear" w:pos="0"/>
        </w:tabs>
        <w:ind w:left="0" w:firstLine="0"/>
        <w:rPr>
          <w:b w:val="0"/>
          <w:i/>
        </w:rPr>
      </w:pPr>
    </w:p>
    <w:p w:rsidR="000C7B6D" w:rsidRDefault="00B04502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0C7B6D" w:rsidRDefault="00B04502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" w:name="_Toc51339692"/>
      <w:bookmarkStart w:id="2" w:name="_Toc158886797"/>
      <w:r>
        <w:rPr>
          <w:lang w:val="ru-RU"/>
        </w:rPr>
        <w:lastRenderedPageBreak/>
        <w:t>Общие сведения</w:t>
      </w:r>
      <w:bookmarkEnd w:id="1"/>
      <w:bookmarkEnd w:id="2"/>
    </w:p>
    <w:p w:rsidR="000C7B6D" w:rsidRDefault="00B04502">
      <w:pPr>
        <w:pStyle w:val="4"/>
        <w:numPr>
          <w:ilvl w:val="1"/>
          <w:numId w:val="3"/>
        </w:numPr>
      </w:pPr>
      <w:bookmarkStart w:id="3" w:name="_Toc46743506"/>
      <w:bookmarkStart w:id="4" w:name="_Toc158886798"/>
      <w:r>
        <w:t>Наименование закупаемой продукции</w:t>
      </w:r>
      <w:bookmarkEnd w:id="3"/>
      <w:bookmarkEnd w:id="4"/>
    </w:p>
    <w:p w:rsidR="000C7B6D" w:rsidRDefault="00B04502">
      <w:pPr>
        <w:widowControl w:val="0"/>
        <w:tabs>
          <w:tab w:val="left" w:pos="426"/>
        </w:tabs>
        <w:spacing w:before="120" w:after="120"/>
        <w:jc w:val="both"/>
        <w:rPr>
          <w:rStyle w:val="aff"/>
          <w:rFonts w:eastAsia="Calibri"/>
          <w:b w:val="0"/>
          <w:bCs/>
          <w:iCs/>
          <w:sz w:val="24"/>
          <w:szCs w:val="24"/>
          <w:shd w:val="clear" w:color="auto" w:fill="auto"/>
          <w:lang w:eastAsia="x-none"/>
        </w:rPr>
      </w:pPr>
      <w:r>
        <w:rPr>
          <w:rFonts w:eastAsia="Calibri"/>
          <w:bCs/>
          <w:i/>
          <w:iCs/>
          <w:sz w:val="24"/>
          <w:szCs w:val="24"/>
          <w:lang w:eastAsia="x-none"/>
        </w:rPr>
        <w:t>«</w:t>
      </w:r>
      <w:r>
        <w:rPr>
          <w:rFonts w:eastAsia="Calibri"/>
          <w:b/>
          <w:i/>
          <w:sz w:val="26"/>
          <w:szCs w:val="26"/>
        </w:rPr>
        <w:t>ОКПД 2 22.19.20 поставка гидроуплотнений для нужд Зейского филиала</w:t>
      </w:r>
      <w:r>
        <w:rPr>
          <w:rFonts w:eastAsia="Calibri"/>
          <w:bCs/>
          <w:i/>
          <w:iCs/>
          <w:sz w:val="24"/>
          <w:szCs w:val="24"/>
          <w:lang w:eastAsia="x-none"/>
        </w:rPr>
        <w:t>» (далее – продукция)»</w:t>
      </w:r>
    </w:p>
    <w:p w:rsidR="000C7B6D" w:rsidRDefault="00B04502">
      <w:pPr>
        <w:pStyle w:val="4"/>
        <w:numPr>
          <w:ilvl w:val="1"/>
          <w:numId w:val="3"/>
        </w:numPr>
        <w:spacing w:before="240"/>
        <w:ind w:left="431" w:hanging="431"/>
        <w:rPr>
          <w:lang w:val="en-US"/>
        </w:rPr>
      </w:pPr>
      <w:bookmarkStart w:id="5" w:name="_Toc46743507"/>
      <w:bookmarkStart w:id="6" w:name="_Toc158886799"/>
      <w:r>
        <w:t xml:space="preserve">Цель </w:t>
      </w:r>
      <w:bookmarkEnd w:id="5"/>
      <w:r>
        <w:rPr>
          <w:lang w:val="ru-RU"/>
        </w:rPr>
        <w:t>использования закупаемой продукции</w:t>
      </w:r>
      <w:bookmarkEnd w:id="6"/>
      <w:r>
        <w:t xml:space="preserve"> </w:t>
      </w:r>
    </w:p>
    <w:p w:rsidR="000C7B6D" w:rsidRDefault="00B04502">
      <w:pPr>
        <w:jc w:val="both"/>
        <w:rPr>
          <w:rStyle w:val="aff"/>
          <w:b w:val="0"/>
          <w:i w:val="0"/>
          <w:sz w:val="24"/>
          <w:szCs w:val="24"/>
          <w:shd w:val="clear" w:color="auto" w:fill="auto"/>
          <w:lang w:eastAsia="x-none"/>
        </w:rPr>
      </w:pPr>
      <w:r>
        <w:rPr>
          <w:bCs/>
          <w:i/>
          <w:sz w:val="24"/>
          <w:szCs w:val="24"/>
          <w:lang w:eastAsia="x-none"/>
        </w:rPr>
        <w:t xml:space="preserve">Продукция предназначена для исполнения договора подряда </w:t>
      </w:r>
      <w:r>
        <w:rPr>
          <w:rStyle w:val="aff"/>
          <w:b w:val="0"/>
          <w:bCs/>
          <w:sz w:val="24"/>
          <w:szCs w:val="24"/>
          <w:shd w:val="clear" w:color="auto" w:fill="auto"/>
          <w:lang w:eastAsia="x-none"/>
        </w:rPr>
        <w:t>1140-352-2023 от 07.11.2023 заключенного между филиалом ПАО «РусГидро»-«Зейская ГЭС» и Зейским филиалом АО «Гидроремонт-ВКК» в г. Зея.</w:t>
      </w:r>
    </w:p>
    <w:p w:rsidR="000C7B6D" w:rsidRDefault="00B04502"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7" w:name="_Toc51339693"/>
      <w:bookmarkStart w:id="8" w:name="_Toc158886800"/>
      <w:r>
        <w:rPr>
          <w:iCs/>
        </w:rPr>
        <w:t>Требования к продукции</w:t>
      </w:r>
      <w:bookmarkEnd w:id="7"/>
      <w:bookmarkEnd w:id="8"/>
    </w:p>
    <w:p w:rsidR="000C7B6D" w:rsidRDefault="00B04502">
      <w:pPr>
        <w:pStyle w:val="4"/>
        <w:numPr>
          <w:ilvl w:val="1"/>
          <w:numId w:val="3"/>
        </w:numPr>
      </w:pPr>
      <w:bookmarkStart w:id="9" w:name="_Toc158886801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9"/>
    </w:p>
    <w:p w:rsidR="000C7B6D" w:rsidRDefault="00B04502">
      <w:pPr>
        <w:pStyle w:val="32"/>
        <w:numPr>
          <w:ilvl w:val="2"/>
          <w:numId w:val="3"/>
        </w:numPr>
      </w:pPr>
      <w:bookmarkStart w:id="10" w:name="_Toc158886802"/>
      <w:r>
        <w:rPr>
          <w:lang w:val="ru-RU"/>
        </w:rPr>
        <w:t>Перечень и объем закупаемой продукции</w:t>
      </w:r>
      <w:bookmarkEnd w:id="10"/>
    </w:p>
    <w:p w:rsidR="000C7B6D" w:rsidRDefault="00B04502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11" w:name="_Toc51339695"/>
      <w:bookmarkStart w:id="12" w:name="_Toc158886803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1"/>
      <w:r>
        <w:rPr>
          <w:sz w:val="24"/>
          <w:szCs w:val="24"/>
          <w:lang w:val="ru-RU"/>
        </w:rPr>
        <w:t>и объем закупаемой продукции</w:t>
      </w:r>
      <w:bookmarkEnd w:id="12"/>
    </w:p>
    <w:p w:rsidR="000C7B6D" w:rsidRDefault="000C7B6D">
      <w:pPr>
        <w:rPr>
          <w:sz w:val="24"/>
          <w:szCs w:val="24"/>
          <w:lang w:eastAsia="x-none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48"/>
        <w:gridCol w:w="6807"/>
        <w:gridCol w:w="1278"/>
        <w:gridCol w:w="848"/>
      </w:tblGrid>
      <w:tr w:rsidR="000C7B6D" w:rsidTr="00B04502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B6D" w:rsidRDefault="00B04502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0C7B6D" w:rsidRDefault="00B04502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B6D" w:rsidRDefault="00B04502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B6D" w:rsidRDefault="00B04502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B6D" w:rsidRDefault="00B04502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0C7B6D" w:rsidTr="00B04502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6D" w:rsidRDefault="00B0450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6D" w:rsidRDefault="00B0450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6D" w:rsidRDefault="00B0450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6D" w:rsidRDefault="00B0450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B04502" w:rsidTr="00B04502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502" w:rsidRDefault="00B04502" w:rsidP="00B04502">
            <w:pPr>
              <w:pStyle w:val="afe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502" w:rsidRPr="00B04502" w:rsidRDefault="00B04502" w:rsidP="00B04502">
            <w:pPr>
              <w:rPr>
                <w:i/>
                <w:sz w:val="24"/>
                <w:szCs w:val="24"/>
                <w:lang w:eastAsia="x-none"/>
              </w:rPr>
            </w:pPr>
            <w:r w:rsidRPr="00B04502">
              <w:rPr>
                <w:i/>
                <w:sz w:val="24"/>
                <w:szCs w:val="24"/>
                <w:lang w:eastAsia="x-none"/>
              </w:rPr>
              <w:t>Пластина резиновая техническая 1Ф-I-ТМКЩ-С 30х155х8120мм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502" w:rsidRPr="00B04502" w:rsidRDefault="00B04502" w:rsidP="00B04502">
            <w:pPr>
              <w:rPr>
                <w:i/>
                <w:sz w:val="24"/>
                <w:szCs w:val="24"/>
                <w:lang w:eastAsia="x-none"/>
              </w:rPr>
            </w:pPr>
            <w:r w:rsidRPr="00B04502">
              <w:rPr>
                <w:i/>
                <w:sz w:val="24"/>
                <w:szCs w:val="24"/>
                <w:lang w:eastAsia="x-none"/>
              </w:rPr>
              <w:t>кг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502" w:rsidRPr="00B04502" w:rsidRDefault="00B04502" w:rsidP="00B04502">
            <w:pPr>
              <w:rPr>
                <w:i/>
                <w:sz w:val="24"/>
                <w:szCs w:val="24"/>
                <w:lang w:eastAsia="x-none"/>
              </w:rPr>
            </w:pPr>
            <w:r w:rsidRPr="00B04502">
              <w:rPr>
                <w:i/>
                <w:sz w:val="24"/>
                <w:szCs w:val="24"/>
                <w:lang w:eastAsia="x-none"/>
              </w:rPr>
              <w:t>25</w:t>
            </w:r>
          </w:p>
        </w:tc>
      </w:tr>
      <w:tr w:rsidR="00B04502" w:rsidTr="00B04502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502" w:rsidRDefault="00B04502" w:rsidP="00B04502">
            <w:pPr>
              <w:pStyle w:val="afe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502" w:rsidRPr="00B04502" w:rsidRDefault="00B04502" w:rsidP="00B04502">
            <w:pPr>
              <w:rPr>
                <w:i/>
                <w:sz w:val="24"/>
                <w:szCs w:val="24"/>
                <w:lang w:eastAsia="x-none"/>
              </w:rPr>
            </w:pPr>
            <w:r w:rsidRPr="00B04502">
              <w:rPr>
                <w:i/>
                <w:sz w:val="24"/>
                <w:szCs w:val="24"/>
                <w:lang w:eastAsia="x-none"/>
              </w:rPr>
              <w:t>Пластина резиновая техническая 1Ф-I-ТМКЩ-С рулон 10х70х20000мм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502" w:rsidRPr="00B04502" w:rsidRDefault="00B04502" w:rsidP="00B04502">
            <w:pPr>
              <w:rPr>
                <w:i/>
                <w:sz w:val="24"/>
                <w:szCs w:val="24"/>
                <w:lang w:eastAsia="x-none"/>
              </w:rPr>
            </w:pPr>
            <w:r w:rsidRPr="00B04502">
              <w:rPr>
                <w:i/>
                <w:sz w:val="24"/>
                <w:szCs w:val="24"/>
                <w:lang w:eastAsia="x-none"/>
              </w:rPr>
              <w:t>кг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502" w:rsidRPr="00B04502" w:rsidRDefault="00B04502" w:rsidP="00B04502">
            <w:pPr>
              <w:rPr>
                <w:i/>
                <w:sz w:val="24"/>
                <w:szCs w:val="24"/>
                <w:lang w:eastAsia="x-none"/>
              </w:rPr>
            </w:pPr>
            <w:r w:rsidRPr="00B04502">
              <w:rPr>
                <w:i/>
                <w:sz w:val="24"/>
                <w:szCs w:val="24"/>
                <w:lang w:eastAsia="x-none"/>
              </w:rPr>
              <w:t>16,5</w:t>
            </w:r>
          </w:p>
        </w:tc>
      </w:tr>
      <w:tr w:rsidR="00B04502" w:rsidTr="00B04502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502" w:rsidRDefault="00B04502" w:rsidP="00B04502">
            <w:pPr>
              <w:pStyle w:val="afe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502" w:rsidRPr="00B04502" w:rsidRDefault="00B04502" w:rsidP="00B04502">
            <w:pPr>
              <w:rPr>
                <w:i/>
                <w:sz w:val="24"/>
                <w:szCs w:val="24"/>
                <w:lang w:eastAsia="x-none"/>
              </w:rPr>
            </w:pPr>
            <w:r w:rsidRPr="00B04502">
              <w:rPr>
                <w:i/>
                <w:sz w:val="24"/>
                <w:szCs w:val="24"/>
                <w:lang w:eastAsia="x-none"/>
              </w:rPr>
              <w:t>Пластина резиновая техническая 1Ф-I-ТМКЩ-С рулон 10х70х20000мм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502" w:rsidRPr="00B04502" w:rsidRDefault="00B04502" w:rsidP="00B04502">
            <w:pPr>
              <w:rPr>
                <w:i/>
                <w:sz w:val="24"/>
                <w:szCs w:val="24"/>
                <w:lang w:eastAsia="x-none"/>
              </w:rPr>
            </w:pPr>
            <w:r w:rsidRPr="00B04502">
              <w:rPr>
                <w:i/>
                <w:sz w:val="24"/>
                <w:szCs w:val="24"/>
                <w:lang w:eastAsia="x-none"/>
              </w:rPr>
              <w:t>кг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502" w:rsidRPr="00B04502" w:rsidRDefault="00B04502" w:rsidP="00B04502">
            <w:pPr>
              <w:rPr>
                <w:i/>
                <w:sz w:val="24"/>
                <w:szCs w:val="24"/>
                <w:lang w:eastAsia="x-none"/>
              </w:rPr>
            </w:pPr>
            <w:r w:rsidRPr="00B04502">
              <w:rPr>
                <w:i/>
                <w:sz w:val="24"/>
                <w:szCs w:val="24"/>
                <w:lang w:eastAsia="x-none"/>
              </w:rPr>
              <w:t>16,5</w:t>
            </w:r>
          </w:p>
        </w:tc>
      </w:tr>
      <w:tr w:rsidR="00B04502" w:rsidTr="00B04502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502" w:rsidRDefault="00B04502" w:rsidP="00B04502">
            <w:pPr>
              <w:pStyle w:val="afe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502" w:rsidRPr="00B04502" w:rsidRDefault="00B04502" w:rsidP="00B04502">
            <w:pPr>
              <w:rPr>
                <w:i/>
                <w:sz w:val="24"/>
                <w:szCs w:val="24"/>
                <w:lang w:eastAsia="x-none"/>
              </w:rPr>
            </w:pPr>
            <w:r w:rsidRPr="00B04502">
              <w:rPr>
                <w:i/>
                <w:sz w:val="24"/>
                <w:szCs w:val="24"/>
                <w:lang w:eastAsia="x-none"/>
              </w:rPr>
              <w:t>Пластина резиновая техническая 1Ф-I-ТМКЩ-С рулон 10х70х29000мм ГОСТ 7338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502" w:rsidRPr="00B04502" w:rsidRDefault="00B04502" w:rsidP="00B04502">
            <w:pPr>
              <w:rPr>
                <w:i/>
                <w:sz w:val="24"/>
                <w:szCs w:val="24"/>
                <w:lang w:eastAsia="x-none"/>
              </w:rPr>
            </w:pPr>
            <w:r w:rsidRPr="00B04502">
              <w:rPr>
                <w:i/>
                <w:sz w:val="24"/>
                <w:szCs w:val="24"/>
                <w:lang w:eastAsia="x-none"/>
              </w:rPr>
              <w:t>кг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502" w:rsidRPr="00B04502" w:rsidRDefault="00B04502" w:rsidP="00B04502">
            <w:pPr>
              <w:rPr>
                <w:i/>
                <w:sz w:val="24"/>
                <w:szCs w:val="24"/>
                <w:lang w:eastAsia="x-none"/>
              </w:rPr>
            </w:pPr>
            <w:r w:rsidRPr="00B04502">
              <w:rPr>
                <w:i/>
                <w:sz w:val="24"/>
                <w:szCs w:val="24"/>
                <w:lang w:eastAsia="x-none"/>
              </w:rPr>
              <w:t>25</w:t>
            </w:r>
          </w:p>
        </w:tc>
      </w:tr>
      <w:tr w:rsidR="00B04502" w:rsidTr="00B04502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502" w:rsidRDefault="00B04502" w:rsidP="00B04502">
            <w:pPr>
              <w:pStyle w:val="afe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502" w:rsidRPr="00B04502" w:rsidRDefault="00B04502" w:rsidP="00B04502">
            <w:pPr>
              <w:rPr>
                <w:i/>
                <w:sz w:val="24"/>
                <w:szCs w:val="24"/>
                <w:lang w:eastAsia="x-none"/>
              </w:rPr>
            </w:pPr>
            <w:r w:rsidRPr="00B04502">
              <w:rPr>
                <w:i/>
                <w:sz w:val="24"/>
                <w:szCs w:val="24"/>
                <w:lang w:eastAsia="x-none"/>
              </w:rPr>
              <w:t>Пластина резиновая техническая 1Ф-I-ТМКЩ-С рулон 10х70х430000мм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502" w:rsidRPr="00B04502" w:rsidRDefault="00B04502" w:rsidP="00B04502">
            <w:pPr>
              <w:rPr>
                <w:i/>
                <w:sz w:val="24"/>
                <w:szCs w:val="24"/>
                <w:lang w:eastAsia="x-none"/>
              </w:rPr>
            </w:pPr>
            <w:r w:rsidRPr="00B04502">
              <w:rPr>
                <w:i/>
                <w:sz w:val="24"/>
                <w:szCs w:val="24"/>
                <w:lang w:eastAsia="x-none"/>
              </w:rPr>
              <w:t>кг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502" w:rsidRPr="00B04502" w:rsidRDefault="00B04502" w:rsidP="00B04502">
            <w:pPr>
              <w:rPr>
                <w:i/>
                <w:sz w:val="24"/>
                <w:szCs w:val="24"/>
                <w:lang w:eastAsia="x-none"/>
              </w:rPr>
            </w:pPr>
            <w:r w:rsidRPr="00B04502">
              <w:rPr>
                <w:i/>
                <w:sz w:val="24"/>
                <w:szCs w:val="24"/>
                <w:lang w:eastAsia="x-none"/>
              </w:rPr>
              <w:t>36</w:t>
            </w:r>
          </w:p>
        </w:tc>
      </w:tr>
      <w:tr w:rsidR="00B04502" w:rsidTr="00B04502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502" w:rsidRDefault="00B04502" w:rsidP="00B04502">
            <w:pPr>
              <w:pStyle w:val="afe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502" w:rsidRPr="00B04502" w:rsidRDefault="00B04502" w:rsidP="00B04502">
            <w:pPr>
              <w:rPr>
                <w:i/>
                <w:sz w:val="24"/>
                <w:szCs w:val="24"/>
                <w:lang w:eastAsia="x-none"/>
              </w:rPr>
            </w:pPr>
            <w:r w:rsidRPr="00B04502">
              <w:rPr>
                <w:i/>
                <w:sz w:val="24"/>
                <w:szCs w:val="24"/>
                <w:lang w:eastAsia="x-none"/>
              </w:rPr>
              <w:t>Пластина резиновая техническая 1Ф-I-ТМКЩ-С рулон 20х70х29000мм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502" w:rsidRPr="00B04502" w:rsidRDefault="00B04502" w:rsidP="00B04502">
            <w:pPr>
              <w:rPr>
                <w:i/>
                <w:sz w:val="24"/>
                <w:szCs w:val="24"/>
                <w:lang w:eastAsia="x-none"/>
              </w:rPr>
            </w:pPr>
            <w:r w:rsidRPr="00B04502">
              <w:rPr>
                <w:i/>
                <w:sz w:val="24"/>
                <w:szCs w:val="24"/>
                <w:lang w:eastAsia="x-none"/>
              </w:rPr>
              <w:t>кг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502" w:rsidRPr="00B04502" w:rsidRDefault="00B04502" w:rsidP="00B04502">
            <w:pPr>
              <w:rPr>
                <w:i/>
                <w:sz w:val="24"/>
                <w:szCs w:val="24"/>
                <w:lang w:eastAsia="x-none"/>
              </w:rPr>
            </w:pPr>
            <w:r w:rsidRPr="00B04502">
              <w:rPr>
                <w:i/>
                <w:sz w:val="24"/>
                <w:szCs w:val="24"/>
                <w:lang w:eastAsia="x-none"/>
              </w:rPr>
              <w:t>50</w:t>
            </w:r>
          </w:p>
        </w:tc>
      </w:tr>
      <w:tr w:rsidR="00B04502" w:rsidTr="00B04502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502" w:rsidRDefault="00B04502" w:rsidP="00B04502">
            <w:pPr>
              <w:pStyle w:val="afe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502" w:rsidRPr="00B04502" w:rsidRDefault="00B04502" w:rsidP="00B04502">
            <w:pPr>
              <w:rPr>
                <w:i/>
                <w:sz w:val="24"/>
                <w:szCs w:val="24"/>
                <w:lang w:eastAsia="x-none"/>
              </w:rPr>
            </w:pPr>
            <w:r w:rsidRPr="00B04502">
              <w:rPr>
                <w:i/>
                <w:sz w:val="24"/>
                <w:szCs w:val="24"/>
                <w:lang w:eastAsia="x-none"/>
              </w:rPr>
              <w:t>Пластина резиновая техническая 1Ф-I-ТМКЩ-С рулон 20х70х7100мм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502" w:rsidRPr="00B04502" w:rsidRDefault="00B04502" w:rsidP="00B04502">
            <w:pPr>
              <w:rPr>
                <w:i/>
                <w:sz w:val="24"/>
                <w:szCs w:val="24"/>
                <w:lang w:eastAsia="x-none"/>
              </w:rPr>
            </w:pPr>
            <w:r w:rsidRPr="00B04502">
              <w:rPr>
                <w:i/>
                <w:sz w:val="24"/>
                <w:szCs w:val="24"/>
                <w:lang w:eastAsia="x-none"/>
              </w:rPr>
              <w:t>кг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502" w:rsidRPr="00B04502" w:rsidRDefault="00B04502" w:rsidP="00B04502">
            <w:pPr>
              <w:rPr>
                <w:i/>
                <w:sz w:val="24"/>
                <w:szCs w:val="24"/>
                <w:lang w:eastAsia="x-none"/>
              </w:rPr>
            </w:pPr>
            <w:r w:rsidRPr="00B04502">
              <w:rPr>
                <w:i/>
                <w:sz w:val="24"/>
                <w:szCs w:val="24"/>
                <w:lang w:eastAsia="x-none"/>
              </w:rPr>
              <w:t>12</w:t>
            </w:r>
          </w:p>
        </w:tc>
      </w:tr>
      <w:tr w:rsidR="00B04502" w:rsidTr="00B04502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502" w:rsidRDefault="00B04502" w:rsidP="00B04502">
            <w:pPr>
              <w:pStyle w:val="afe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502" w:rsidRPr="00B04502" w:rsidRDefault="00B04502" w:rsidP="00B04502">
            <w:pPr>
              <w:rPr>
                <w:i/>
                <w:sz w:val="24"/>
                <w:szCs w:val="24"/>
                <w:lang w:eastAsia="x-none"/>
              </w:rPr>
            </w:pPr>
            <w:r w:rsidRPr="00B04502">
              <w:rPr>
                <w:i/>
                <w:sz w:val="24"/>
                <w:szCs w:val="24"/>
                <w:lang w:eastAsia="x-none"/>
              </w:rPr>
              <w:t>Пластина резиновая техническая 1Ф-I-ТМКЩ-С рулон 20х800х1300мм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502" w:rsidRPr="00B04502" w:rsidRDefault="00B04502" w:rsidP="00B04502">
            <w:pPr>
              <w:rPr>
                <w:i/>
                <w:sz w:val="24"/>
                <w:szCs w:val="24"/>
                <w:lang w:eastAsia="x-none"/>
              </w:rPr>
            </w:pPr>
            <w:r w:rsidRPr="00B04502">
              <w:rPr>
                <w:i/>
                <w:sz w:val="24"/>
                <w:szCs w:val="24"/>
                <w:lang w:eastAsia="x-none"/>
              </w:rPr>
              <w:t>кг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502" w:rsidRPr="00B04502" w:rsidRDefault="00B04502" w:rsidP="00B04502">
            <w:pPr>
              <w:rPr>
                <w:i/>
                <w:sz w:val="24"/>
                <w:szCs w:val="24"/>
                <w:lang w:eastAsia="x-none"/>
              </w:rPr>
            </w:pPr>
            <w:r w:rsidRPr="00B04502">
              <w:rPr>
                <w:i/>
                <w:sz w:val="24"/>
                <w:szCs w:val="24"/>
                <w:lang w:eastAsia="x-none"/>
              </w:rPr>
              <w:t>40</w:t>
            </w:r>
          </w:p>
        </w:tc>
      </w:tr>
      <w:tr w:rsidR="00B04502" w:rsidTr="00B04502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502" w:rsidRDefault="00B04502" w:rsidP="00B04502">
            <w:pPr>
              <w:pStyle w:val="afe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502" w:rsidRPr="00B04502" w:rsidRDefault="00B04502" w:rsidP="00B04502">
            <w:pPr>
              <w:rPr>
                <w:i/>
                <w:sz w:val="24"/>
                <w:szCs w:val="24"/>
                <w:lang w:eastAsia="x-none"/>
              </w:rPr>
            </w:pPr>
            <w:r w:rsidRPr="00B04502">
              <w:rPr>
                <w:i/>
                <w:sz w:val="24"/>
                <w:szCs w:val="24"/>
                <w:lang w:eastAsia="x-none"/>
              </w:rPr>
              <w:t>Пластина резиновая техническая 1Ф-I-ТМКЩ-С рулон 30х155х13000мм ГОСТ 7338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502" w:rsidRPr="00B04502" w:rsidRDefault="00B04502" w:rsidP="00B04502">
            <w:pPr>
              <w:rPr>
                <w:i/>
                <w:sz w:val="24"/>
                <w:szCs w:val="24"/>
                <w:lang w:eastAsia="x-none"/>
              </w:rPr>
            </w:pPr>
            <w:r w:rsidRPr="00B04502">
              <w:rPr>
                <w:i/>
                <w:sz w:val="24"/>
                <w:szCs w:val="24"/>
                <w:lang w:eastAsia="x-none"/>
              </w:rPr>
              <w:t>кг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502" w:rsidRPr="00B04502" w:rsidRDefault="00B04502" w:rsidP="00B04502">
            <w:pPr>
              <w:rPr>
                <w:i/>
                <w:sz w:val="24"/>
                <w:szCs w:val="24"/>
                <w:lang w:eastAsia="x-none"/>
              </w:rPr>
            </w:pPr>
            <w:r w:rsidRPr="00B04502">
              <w:rPr>
                <w:i/>
                <w:sz w:val="24"/>
                <w:szCs w:val="24"/>
                <w:lang w:eastAsia="x-none"/>
              </w:rPr>
              <w:t>40</w:t>
            </w:r>
          </w:p>
        </w:tc>
      </w:tr>
      <w:tr w:rsidR="00B04502" w:rsidTr="00B04502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502" w:rsidRDefault="00B04502" w:rsidP="00B04502">
            <w:pPr>
              <w:pStyle w:val="afe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502" w:rsidRPr="00B04502" w:rsidRDefault="00B04502" w:rsidP="00B04502">
            <w:pPr>
              <w:rPr>
                <w:i/>
                <w:sz w:val="24"/>
                <w:szCs w:val="24"/>
                <w:lang w:eastAsia="x-none"/>
              </w:rPr>
            </w:pPr>
            <w:r w:rsidRPr="00B04502">
              <w:rPr>
                <w:i/>
                <w:sz w:val="24"/>
                <w:szCs w:val="24"/>
                <w:lang w:eastAsia="x-none"/>
              </w:rPr>
              <w:t>Пластина резиновая техническая 1Ф-I-ТМКЩ-С рулон 30х155х13000мм ГОСТ 7338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502" w:rsidRPr="00B04502" w:rsidRDefault="00B04502" w:rsidP="00B04502">
            <w:pPr>
              <w:rPr>
                <w:i/>
                <w:sz w:val="24"/>
                <w:szCs w:val="24"/>
                <w:lang w:eastAsia="x-none"/>
              </w:rPr>
            </w:pPr>
            <w:r w:rsidRPr="00B04502">
              <w:rPr>
                <w:i/>
                <w:sz w:val="24"/>
                <w:szCs w:val="24"/>
                <w:lang w:eastAsia="x-none"/>
              </w:rPr>
              <w:t>кг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502" w:rsidRPr="00B04502" w:rsidRDefault="00B04502" w:rsidP="00B04502">
            <w:pPr>
              <w:rPr>
                <w:i/>
                <w:sz w:val="24"/>
                <w:szCs w:val="24"/>
                <w:lang w:eastAsia="x-none"/>
              </w:rPr>
            </w:pPr>
            <w:r w:rsidRPr="00B04502">
              <w:rPr>
                <w:i/>
                <w:sz w:val="24"/>
                <w:szCs w:val="24"/>
                <w:lang w:eastAsia="x-none"/>
              </w:rPr>
              <w:t>40</w:t>
            </w:r>
          </w:p>
        </w:tc>
      </w:tr>
      <w:tr w:rsidR="00B04502" w:rsidTr="00B04502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502" w:rsidRDefault="00B04502" w:rsidP="00B04502">
            <w:pPr>
              <w:pStyle w:val="afe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502" w:rsidRPr="00B04502" w:rsidRDefault="00B04502" w:rsidP="00B04502">
            <w:pPr>
              <w:rPr>
                <w:i/>
                <w:sz w:val="24"/>
                <w:szCs w:val="24"/>
                <w:lang w:eastAsia="x-none"/>
              </w:rPr>
            </w:pPr>
            <w:r w:rsidRPr="00B04502">
              <w:rPr>
                <w:i/>
                <w:sz w:val="24"/>
                <w:szCs w:val="24"/>
                <w:lang w:eastAsia="x-none"/>
              </w:rPr>
              <w:t>Пластина резиновая техническая 1Ф-I-ТМКЩ-С рулон 30х800х1070мм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502" w:rsidRPr="00B04502" w:rsidRDefault="00B04502" w:rsidP="00B04502">
            <w:pPr>
              <w:rPr>
                <w:i/>
                <w:sz w:val="24"/>
                <w:szCs w:val="24"/>
                <w:lang w:eastAsia="x-none"/>
              </w:rPr>
            </w:pPr>
            <w:r w:rsidRPr="00B04502">
              <w:rPr>
                <w:i/>
                <w:sz w:val="24"/>
                <w:szCs w:val="24"/>
                <w:lang w:eastAsia="x-none"/>
              </w:rPr>
              <w:t>кг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502" w:rsidRPr="00B04502" w:rsidRDefault="00B04502" w:rsidP="00B04502">
            <w:pPr>
              <w:rPr>
                <w:i/>
                <w:sz w:val="24"/>
                <w:szCs w:val="24"/>
                <w:lang w:eastAsia="x-none"/>
              </w:rPr>
            </w:pPr>
            <w:r w:rsidRPr="00B04502">
              <w:rPr>
                <w:i/>
                <w:sz w:val="24"/>
                <w:szCs w:val="24"/>
                <w:lang w:eastAsia="x-none"/>
              </w:rPr>
              <w:t>50</w:t>
            </w:r>
          </w:p>
        </w:tc>
      </w:tr>
      <w:tr w:rsidR="00B04502" w:rsidTr="00B04502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502" w:rsidRDefault="00B04502" w:rsidP="00B04502">
            <w:pPr>
              <w:pStyle w:val="afe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502" w:rsidRPr="00B04502" w:rsidRDefault="00B04502" w:rsidP="00B04502">
            <w:pPr>
              <w:rPr>
                <w:i/>
                <w:sz w:val="24"/>
                <w:szCs w:val="24"/>
                <w:lang w:eastAsia="x-none"/>
              </w:rPr>
            </w:pPr>
            <w:r w:rsidRPr="00B04502">
              <w:rPr>
                <w:i/>
                <w:sz w:val="24"/>
                <w:szCs w:val="24"/>
                <w:lang w:eastAsia="x-none"/>
              </w:rPr>
              <w:t>Пластина резиновая техническая 2Н-I-МБС-С 5х1200х5000мм ГОСТ 7338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502" w:rsidRPr="00B04502" w:rsidRDefault="00B04502" w:rsidP="00B04502">
            <w:pPr>
              <w:rPr>
                <w:i/>
                <w:sz w:val="24"/>
                <w:szCs w:val="24"/>
                <w:lang w:eastAsia="x-none"/>
              </w:rPr>
            </w:pPr>
            <w:r w:rsidRPr="00B04502">
              <w:rPr>
                <w:i/>
                <w:sz w:val="24"/>
                <w:szCs w:val="24"/>
                <w:lang w:eastAsia="x-none"/>
              </w:rPr>
              <w:t>КГ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502" w:rsidRPr="00B04502" w:rsidRDefault="00B04502" w:rsidP="00B04502">
            <w:pPr>
              <w:rPr>
                <w:i/>
                <w:sz w:val="24"/>
                <w:szCs w:val="24"/>
                <w:lang w:eastAsia="x-none"/>
              </w:rPr>
            </w:pPr>
            <w:r w:rsidRPr="00B04502">
              <w:rPr>
                <w:i/>
                <w:sz w:val="24"/>
                <w:szCs w:val="24"/>
                <w:lang w:eastAsia="x-none"/>
              </w:rPr>
              <w:t>200</w:t>
            </w:r>
          </w:p>
        </w:tc>
      </w:tr>
      <w:tr w:rsidR="00B04502" w:rsidTr="00B04502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502" w:rsidRDefault="00B04502" w:rsidP="00B04502">
            <w:pPr>
              <w:pStyle w:val="afe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502" w:rsidRPr="00B04502" w:rsidRDefault="00B04502" w:rsidP="00B04502">
            <w:pPr>
              <w:rPr>
                <w:i/>
                <w:sz w:val="24"/>
                <w:szCs w:val="24"/>
                <w:lang w:eastAsia="x-none"/>
              </w:rPr>
            </w:pPr>
            <w:r w:rsidRPr="00B04502">
              <w:rPr>
                <w:i/>
                <w:sz w:val="24"/>
                <w:szCs w:val="24"/>
                <w:lang w:eastAsia="x-none"/>
              </w:rPr>
              <w:t>Уплотнение гидравлическое IIвп ТУ 38-105417-72 26000мм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502" w:rsidRPr="00B04502" w:rsidRDefault="00B04502" w:rsidP="00B04502">
            <w:pPr>
              <w:rPr>
                <w:i/>
                <w:sz w:val="24"/>
                <w:szCs w:val="24"/>
                <w:lang w:eastAsia="x-none"/>
              </w:rPr>
            </w:pPr>
            <w:r w:rsidRPr="00B04502">
              <w:rPr>
                <w:i/>
                <w:sz w:val="24"/>
                <w:szCs w:val="24"/>
                <w:lang w:eastAsia="x-none"/>
              </w:rPr>
              <w:t>м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502" w:rsidRPr="00B04502" w:rsidRDefault="00B04502" w:rsidP="00B04502">
            <w:pPr>
              <w:rPr>
                <w:i/>
                <w:sz w:val="24"/>
                <w:szCs w:val="24"/>
                <w:lang w:eastAsia="x-none"/>
              </w:rPr>
            </w:pPr>
            <w:r w:rsidRPr="00B04502">
              <w:rPr>
                <w:i/>
                <w:sz w:val="24"/>
                <w:szCs w:val="24"/>
                <w:lang w:eastAsia="x-none"/>
              </w:rPr>
              <w:t>26</w:t>
            </w:r>
          </w:p>
        </w:tc>
      </w:tr>
      <w:tr w:rsidR="00B04502" w:rsidTr="00B04502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502" w:rsidRDefault="00B04502" w:rsidP="00B04502">
            <w:pPr>
              <w:pStyle w:val="afe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502" w:rsidRPr="00B04502" w:rsidRDefault="00B04502" w:rsidP="00B04502">
            <w:pPr>
              <w:rPr>
                <w:i/>
                <w:sz w:val="24"/>
                <w:szCs w:val="24"/>
                <w:lang w:eastAsia="x-none"/>
              </w:rPr>
            </w:pPr>
            <w:r w:rsidRPr="00B04502">
              <w:rPr>
                <w:i/>
                <w:sz w:val="24"/>
                <w:szCs w:val="24"/>
                <w:lang w:eastAsia="x-none"/>
              </w:rPr>
              <w:t>Уплотнение гидравлическое IIвп-2 ТУ 2539-019-00152106-00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502" w:rsidRPr="00B04502" w:rsidRDefault="00B04502" w:rsidP="00B04502">
            <w:pPr>
              <w:rPr>
                <w:i/>
                <w:sz w:val="24"/>
                <w:szCs w:val="24"/>
                <w:lang w:eastAsia="x-none"/>
              </w:rPr>
            </w:pPr>
            <w:r w:rsidRPr="00B04502">
              <w:rPr>
                <w:i/>
                <w:sz w:val="24"/>
                <w:szCs w:val="24"/>
                <w:lang w:eastAsia="x-none"/>
              </w:rPr>
              <w:t>м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502" w:rsidRPr="00B04502" w:rsidRDefault="00B04502" w:rsidP="00B04502">
            <w:pPr>
              <w:rPr>
                <w:i/>
                <w:sz w:val="24"/>
                <w:szCs w:val="24"/>
                <w:lang w:eastAsia="x-none"/>
              </w:rPr>
            </w:pPr>
            <w:r w:rsidRPr="00B04502">
              <w:rPr>
                <w:i/>
                <w:sz w:val="24"/>
                <w:szCs w:val="24"/>
                <w:lang w:eastAsia="x-none"/>
              </w:rPr>
              <w:t>32</w:t>
            </w:r>
          </w:p>
        </w:tc>
      </w:tr>
      <w:tr w:rsidR="00B04502" w:rsidTr="00B04502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502" w:rsidRDefault="00B04502" w:rsidP="00B04502">
            <w:pPr>
              <w:pStyle w:val="afe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502" w:rsidRPr="00B04502" w:rsidRDefault="00B04502" w:rsidP="00B04502">
            <w:pPr>
              <w:rPr>
                <w:i/>
                <w:sz w:val="24"/>
                <w:szCs w:val="24"/>
                <w:lang w:eastAsia="x-none"/>
              </w:rPr>
            </w:pPr>
            <w:r w:rsidRPr="00B04502">
              <w:rPr>
                <w:i/>
                <w:sz w:val="24"/>
                <w:szCs w:val="24"/>
                <w:lang w:eastAsia="x-none"/>
              </w:rPr>
              <w:t>Уплотнение гидравлическое IIвп-2 ТУ 2539-019-00152106-00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502" w:rsidRPr="00B04502" w:rsidRDefault="00B04502" w:rsidP="00B04502">
            <w:pPr>
              <w:rPr>
                <w:i/>
                <w:sz w:val="24"/>
                <w:szCs w:val="24"/>
                <w:lang w:eastAsia="x-none"/>
              </w:rPr>
            </w:pPr>
            <w:r w:rsidRPr="00B04502">
              <w:rPr>
                <w:i/>
                <w:sz w:val="24"/>
                <w:szCs w:val="24"/>
                <w:lang w:eastAsia="x-none"/>
              </w:rPr>
              <w:t>кг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502" w:rsidRPr="00B04502" w:rsidRDefault="00B04502" w:rsidP="00B04502">
            <w:pPr>
              <w:rPr>
                <w:i/>
                <w:sz w:val="24"/>
                <w:szCs w:val="24"/>
                <w:lang w:eastAsia="x-none"/>
              </w:rPr>
            </w:pPr>
            <w:r w:rsidRPr="00B04502">
              <w:rPr>
                <w:i/>
                <w:sz w:val="24"/>
                <w:szCs w:val="24"/>
                <w:lang w:eastAsia="x-none"/>
              </w:rPr>
              <w:t>240</w:t>
            </w:r>
          </w:p>
        </w:tc>
      </w:tr>
      <w:tr w:rsidR="00B04502" w:rsidTr="00B04502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502" w:rsidRDefault="00B04502" w:rsidP="00B04502">
            <w:pPr>
              <w:pStyle w:val="afe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502" w:rsidRPr="00B04502" w:rsidRDefault="00B04502" w:rsidP="00B04502">
            <w:pPr>
              <w:rPr>
                <w:i/>
                <w:sz w:val="24"/>
                <w:szCs w:val="24"/>
                <w:lang w:eastAsia="x-none"/>
              </w:rPr>
            </w:pPr>
            <w:r w:rsidRPr="00B04502">
              <w:rPr>
                <w:i/>
                <w:sz w:val="24"/>
                <w:szCs w:val="24"/>
                <w:lang w:eastAsia="x-none"/>
              </w:rPr>
              <w:t>Уплотнение гидравлическое IIвп-2 угловой ТУ 2539-019-00152106-00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502" w:rsidRPr="00B04502" w:rsidRDefault="00B04502" w:rsidP="00B04502">
            <w:pPr>
              <w:rPr>
                <w:i/>
                <w:sz w:val="24"/>
                <w:szCs w:val="24"/>
                <w:lang w:eastAsia="x-none"/>
              </w:rPr>
            </w:pPr>
            <w:r w:rsidRPr="00B04502">
              <w:rPr>
                <w:i/>
                <w:sz w:val="24"/>
                <w:szCs w:val="24"/>
                <w:lang w:eastAsia="x-none"/>
              </w:rPr>
              <w:t>м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502" w:rsidRPr="00B04502" w:rsidRDefault="00B04502" w:rsidP="00B04502">
            <w:pPr>
              <w:rPr>
                <w:i/>
                <w:sz w:val="24"/>
                <w:szCs w:val="24"/>
                <w:lang w:eastAsia="x-none"/>
              </w:rPr>
            </w:pPr>
            <w:r w:rsidRPr="00B04502">
              <w:rPr>
                <w:i/>
                <w:sz w:val="24"/>
                <w:szCs w:val="24"/>
                <w:lang w:eastAsia="x-none"/>
              </w:rPr>
              <w:t>20</w:t>
            </w:r>
          </w:p>
        </w:tc>
      </w:tr>
    </w:tbl>
    <w:p w:rsidR="000C7B6D" w:rsidRDefault="00B04502">
      <w:pPr>
        <w:pStyle w:val="32"/>
        <w:numPr>
          <w:ilvl w:val="2"/>
          <w:numId w:val="3"/>
        </w:numPr>
        <w:rPr>
          <w:lang w:val="ru-RU"/>
        </w:rPr>
      </w:pPr>
      <w:bookmarkStart w:id="13" w:name="_Toc51339696"/>
      <w:bookmarkStart w:id="14" w:name="_Toc158886804"/>
      <w:r>
        <w:rPr>
          <w:lang w:val="ru-RU"/>
        </w:rPr>
        <w:lastRenderedPageBreak/>
        <w:t xml:space="preserve">Требования </w:t>
      </w:r>
      <w:bookmarkEnd w:id="13"/>
      <w:r>
        <w:rPr>
          <w:lang w:val="ru-RU"/>
        </w:rPr>
        <w:t>к срокам поставки продукции</w:t>
      </w:r>
      <w:bookmarkEnd w:id="14"/>
    </w:p>
    <w:p w:rsidR="000C7B6D" w:rsidRDefault="00B04502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15" w:name="_Toc50125126"/>
      <w:bookmarkStart w:id="16" w:name="_Toc50125127"/>
      <w:bookmarkStart w:id="17" w:name="_Toc51339697"/>
      <w:bookmarkStart w:id="18" w:name="_Toc158886805"/>
      <w:bookmarkEnd w:id="1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19" w:name="_Hlk50465284"/>
      <w:r>
        <w:rPr>
          <w:sz w:val="24"/>
          <w:szCs w:val="24"/>
        </w:rPr>
        <w:t xml:space="preserve">Требования по срокам </w:t>
      </w:r>
      <w:bookmarkEnd w:id="16"/>
      <w:bookmarkEnd w:id="17"/>
      <w:bookmarkEnd w:id="19"/>
      <w:r>
        <w:rPr>
          <w:sz w:val="24"/>
          <w:szCs w:val="24"/>
          <w:lang w:val="ru-RU"/>
        </w:rPr>
        <w:t>поставки продукции</w:t>
      </w:r>
      <w:bookmarkEnd w:id="18"/>
      <w:r>
        <w:rPr>
          <w:sz w:val="24"/>
          <w:szCs w:val="24"/>
          <w:lang w:val="ru-RU"/>
        </w:rPr>
        <w:t xml:space="preserve"> 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1132"/>
        <w:gridCol w:w="2549"/>
        <w:gridCol w:w="2980"/>
        <w:gridCol w:w="3115"/>
      </w:tblGrid>
      <w:tr w:rsidR="000C7B6D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B6D" w:rsidRDefault="00B045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B6D" w:rsidRDefault="00B045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6D" w:rsidRDefault="00B045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B6D" w:rsidRDefault="00B045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0C7B6D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B6D" w:rsidRDefault="00B045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B6D" w:rsidRDefault="00B045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6D" w:rsidRDefault="00B04502">
            <w:pPr>
              <w:pStyle w:val="afffd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6D" w:rsidRDefault="00B04502">
            <w:pPr>
              <w:pStyle w:val="afffd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C7B6D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B6D" w:rsidRDefault="000C7B6D">
            <w:pPr>
              <w:pStyle w:val="afe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B6D" w:rsidRDefault="00B04502">
            <w:pPr>
              <w:widowControl w:val="0"/>
              <w:rPr>
                <w:bCs/>
                <w:i/>
                <w:sz w:val="24"/>
                <w:szCs w:val="24"/>
                <w:lang w:eastAsia="x-none"/>
              </w:rPr>
            </w:pPr>
            <w:r>
              <w:rPr>
                <w:rFonts w:eastAsia="Calibri"/>
                <w:bCs/>
                <w:i/>
                <w:iCs/>
                <w:sz w:val="24"/>
                <w:szCs w:val="24"/>
                <w:lang w:eastAsia="x-none"/>
              </w:rPr>
              <w:t xml:space="preserve">ОКПД 2 22.19.20 поставка гидроуплотнений для нужд Зейского филиала 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6D" w:rsidRDefault="00B04502">
            <w:pPr>
              <w:widowControl w:val="0"/>
              <w:rPr>
                <w:bCs/>
                <w:i/>
                <w:sz w:val="24"/>
                <w:szCs w:val="24"/>
                <w:lang w:eastAsia="x-none"/>
              </w:rPr>
            </w:pPr>
            <w:r>
              <w:rPr>
                <w:i/>
                <w:sz w:val="24"/>
                <w:szCs w:val="24"/>
                <w:lang w:eastAsia="x-none"/>
              </w:rPr>
              <w:t>с даты подписания договора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6D" w:rsidRDefault="00B04502">
            <w:pPr>
              <w:widowControl w:val="0"/>
              <w:rPr>
                <w:bCs/>
                <w:i/>
                <w:sz w:val="24"/>
                <w:szCs w:val="24"/>
                <w:lang w:val="en-US" w:eastAsia="x-none"/>
              </w:rPr>
            </w:pPr>
            <w:r>
              <w:rPr>
                <w:i/>
                <w:sz w:val="24"/>
                <w:szCs w:val="24"/>
                <w:lang w:val="en-US" w:eastAsia="x-none"/>
              </w:rPr>
              <w:t>В течение 60 календарных дней</w:t>
            </w:r>
          </w:p>
        </w:tc>
      </w:tr>
    </w:tbl>
    <w:p w:rsidR="000C7B6D" w:rsidRDefault="00B04502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bookmarkStart w:id="20" w:name="_Toc46743510"/>
      <w:bookmarkStart w:id="21" w:name="_Toc75446582"/>
      <w:bookmarkStart w:id="22" w:name="_Toc158886807"/>
      <w:bookmarkEnd w:id="20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1"/>
      <w:bookmarkEnd w:id="22"/>
      <w:r>
        <w:rPr>
          <w:sz w:val="24"/>
          <w:szCs w:val="24"/>
        </w:rPr>
        <w:t xml:space="preserve"> </w:t>
      </w:r>
    </w:p>
    <w:p w:rsidR="000C7B6D" w:rsidRDefault="00B04502">
      <w:pPr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Наименование продукции (позиция №1 Таблицы 1.1): </w:t>
      </w:r>
    </w:p>
    <w:p w:rsidR="000C7B6D" w:rsidRDefault="000C7B6D">
      <w:pPr>
        <w:jc w:val="both"/>
        <w:rPr>
          <w:rStyle w:val="aff"/>
          <w:b w:val="0"/>
          <w:iCs/>
          <w:sz w:val="24"/>
          <w:szCs w:val="24"/>
        </w:rPr>
      </w:pPr>
    </w:p>
    <w:tbl>
      <w:tblPr>
        <w:tblStyle w:val="affff1"/>
        <w:tblW w:w="104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36"/>
        <w:gridCol w:w="1774"/>
        <w:gridCol w:w="3326"/>
        <w:gridCol w:w="2490"/>
        <w:gridCol w:w="1778"/>
        <w:gridCol w:w="236"/>
      </w:tblGrid>
      <w:tr w:rsidR="000C7B6D" w:rsidTr="00B04502">
        <w:tc>
          <w:tcPr>
            <w:tcW w:w="836" w:type="dxa"/>
            <w:vMerge w:val="restart"/>
            <w:vAlign w:val="center"/>
          </w:tcPr>
          <w:p w:rsidR="000C7B6D" w:rsidRDefault="00B045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774" w:type="dxa"/>
            <w:vMerge w:val="restart"/>
            <w:vAlign w:val="center"/>
          </w:tcPr>
          <w:p w:rsidR="000C7B6D" w:rsidRDefault="00B045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3326" w:type="dxa"/>
            <w:vMerge w:val="restart"/>
            <w:vAlign w:val="center"/>
          </w:tcPr>
          <w:p w:rsidR="000C7B6D" w:rsidRDefault="00B045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4268" w:type="dxa"/>
            <w:gridSpan w:val="2"/>
            <w:vAlign w:val="center"/>
          </w:tcPr>
          <w:p w:rsidR="000C7B6D" w:rsidRDefault="00B045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C7B6D" w:rsidRDefault="000C7B6D"/>
        </w:tc>
      </w:tr>
      <w:tr w:rsidR="000C7B6D" w:rsidTr="00B04502">
        <w:tc>
          <w:tcPr>
            <w:tcW w:w="836" w:type="dxa"/>
            <w:vMerge/>
            <w:vAlign w:val="center"/>
          </w:tcPr>
          <w:p w:rsidR="000C7B6D" w:rsidRDefault="000C7B6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4" w:type="dxa"/>
            <w:vMerge/>
            <w:vAlign w:val="center"/>
          </w:tcPr>
          <w:p w:rsidR="000C7B6D" w:rsidRDefault="000C7B6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6" w:type="dxa"/>
            <w:vMerge/>
            <w:vAlign w:val="center"/>
          </w:tcPr>
          <w:p w:rsidR="000C7B6D" w:rsidRDefault="000C7B6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0" w:type="dxa"/>
            <w:vAlign w:val="center"/>
          </w:tcPr>
          <w:p w:rsidR="000C7B6D" w:rsidRDefault="00B045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1778" w:type="dxa"/>
            <w:vAlign w:val="center"/>
          </w:tcPr>
          <w:p w:rsidR="000C7B6D" w:rsidRDefault="00B045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C7B6D" w:rsidRDefault="000C7B6D"/>
        </w:tc>
      </w:tr>
      <w:tr w:rsidR="000C7B6D" w:rsidTr="00B04502">
        <w:tc>
          <w:tcPr>
            <w:tcW w:w="836" w:type="dxa"/>
            <w:vAlign w:val="center"/>
          </w:tcPr>
          <w:p w:rsidR="000C7B6D" w:rsidRDefault="00B0450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74" w:type="dxa"/>
            <w:vAlign w:val="center"/>
          </w:tcPr>
          <w:p w:rsidR="000C7B6D" w:rsidRDefault="00B045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326" w:type="dxa"/>
            <w:vAlign w:val="center"/>
          </w:tcPr>
          <w:p w:rsidR="000C7B6D" w:rsidRDefault="00B045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490" w:type="dxa"/>
            <w:vAlign w:val="center"/>
          </w:tcPr>
          <w:p w:rsidR="000C7B6D" w:rsidRDefault="00B045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78" w:type="dxa"/>
            <w:vAlign w:val="center"/>
          </w:tcPr>
          <w:p w:rsidR="000C7B6D" w:rsidRDefault="00B045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C7B6D" w:rsidRDefault="000C7B6D"/>
        </w:tc>
      </w:tr>
      <w:tr w:rsidR="000C7B6D" w:rsidTr="00B04502">
        <w:tc>
          <w:tcPr>
            <w:tcW w:w="836" w:type="dxa"/>
            <w:vAlign w:val="center"/>
          </w:tcPr>
          <w:p w:rsidR="000C7B6D" w:rsidRDefault="000C7B6D">
            <w:pPr>
              <w:pStyle w:val="afe"/>
              <w:numPr>
                <w:ilvl w:val="0"/>
                <w:numId w:val="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5100" w:type="dxa"/>
            <w:gridSpan w:val="2"/>
            <w:vAlign w:val="center"/>
          </w:tcPr>
          <w:p w:rsidR="000C7B6D" w:rsidRDefault="00B0450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490" w:type="dxa"/>
            <w:vMerge w:val="restart"/>
          </w:tcPr>
          <w:p w:rsidR="000C7B6D" w:rsidRDefault="00B0450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1778" w:type="dxa"/>
            <w:vMerge w:val="restart"/>
          </w:tcPr>
          <w:p w:rsidR="000C7B6D" w:rsidRDefault="00B045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  <w:p w:rsidR="000C7B6D" w:rsidRDefault="000C7B6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C7B6D" w:rsidRDefault="000C7B6D"/>
        </w:tc>
      </w:tr>
      <w:tr w:rsidR="00B04502" w:rsidTr="00B04502">
        <w:tc>
          <w:tcPr>
            <w:tcW w:w="836" w:type="dxa"/>
            <w:vAlign w:val="center"/>
          </w:tcPr>
          <w:p w:rsidR="00B04502" w:rsidRDefault="00B04502" w:rsidP="00B04502">
            <w:pPr>
              <w:pStyle w:val="afe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100" w:type="dxa"/>
            <w:gridSpan w:val="2"/>
            <w:shd w:val="clear" w:color="auto" w:fill="auto"/>
          </w:tcPr>
          <w:p w:rsidR="00B04502" w:rsidRPr="00B04502" w:rsidRDefault="00B04502" w:rsidP="00B04502">
            <w:pPr>
              <w:rPr>
                <w:bCs/>
                <w:i/>
                <w:iCs/>
                <w:sz w:val="20"/>
                <w:szCs w:val="20"/>
              </w:rPr>
            </w:pPr>
            <w:r w:rsidRPr="00B04502">
              <w:rPr>
                <w:bCs/>
                <w:i/>
                <w:iCs/>
                <w:sz w:val="20"/>
                <w:szCs w:val="20"/>
              </w:rPr>
              <w:t>Пластина резиновая техническая 1Ф-I-ТМКЩ-С 30х155х8120мм</w:t>
            </w:r>
          </w:p>
        </w:tc>
        <w:tc>
          <w:tcPr>
            <w:tcW w:w="2490" w:type="dxa"/>
            <w:vMerge/>
            <w:shd w:val="clear" w:color="auto" w:fill="auto"/>
          </w:tcPr>
          <w:p w:rsidR="00B04502" w:rsidRDefault="00B04502" w:rsidP="00B04502">
            <w:pPr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B04502" w:rsidRDefault="00B04502" w:rsidP="00B04502">
            <w:pPr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04502" w:rsidRDefault="00B04502" w:rsidP="00B04502"/>
        </w:tc>
      </w:tr>
      <w:tr w:rsidR="00B04502" w:rsidTr="00B04502">
        <w:tc>
          <w:tcPr>
            <w:tcW w:w="836" w:type="dxa"/>
            <w:vAlign w:val="center"/>
          </w:tcPr>
          <w:p w:rsidR="00B04502" w:rsidRDefault="00B04502" w:rsidP="00B04502">
            <w:pPr>
              <w:pStyle w:val="afe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100" w:type="dxa"/>
            <w:gridSpan w:val="2"/>
            <w:shd w:val="clear" w:color="auto" w:fill="auto"/>
          </w:tcPr>
          <w:p w:rsidR="00B04502" w:rsidRPr="00B04502" w:rsidRDefault="00B04502" w:rsidP="00B04502">
            <w:pPr>
              <w:rPr>
                <w:bCs/>
                <w:i/>
                <w:iCs/>
                <w:sz w:val="20"/>
                <w:szCs w:val="20"/>
              </w:rPr>
            </w:pPr>
            <w:r w:rsidRPr="00B04502">
              <w:rPr>
                <w:bCs/>
                <w:i/>
                <w:iCs/>
                <w:sz w:val="20"/>
                <w:szCs w:val="20"/>
              </w:rPr>
              <w:t>Пластина резиновая техническая 1Ф-I-ТМКЩ-С рулон 10х70х20000мм</w:t>
            </w:r>
          </w:p>
        </w:tc>
        <w:tc>
          <w:tcPr>
            <w:tcW w:w="2490" w:type="dxa"/>
            <w:vMerge/>
            <w:shd w:val="clear" w:color="auto" w:fill="auto"/>
          </w:tcPr>
          <w:p w:rsidR="00B04502" w:rsidRDefault="00B04502" w:rsidP="00B04502">
            <w:pPr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B04502" w:rsidRDefault="00B04502" w:rsidP="00B04502">
            <w:pPr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04502" w:rsidRDefault="00B04502" w:rsidP="00B04502"/>
        </w:tc>
      </w:tr>
      <w:tr w:rsidR="00B04502" w:rsidTr="00B04502">
        <w:tc>
          <w:tcPr>
            <w:tcW w:w="836" w:type="dxa"/>
            <w:vAlign w:val="center"/>
          </w:tcPr>
          <w:p w:rsidR="00B04502" w:rsidRDefault="00B04502" w:rsidP="00B04502">
            <w:pPr>
              <w:pStyle w:val="afe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100" w:type="dxa"/>
            <w:gridSpan w:val="2"/>
            <w:shd w:val="clear" w:color="auto" w:fill="auto"/>
          </w:tcPr>
          <w:p w:rsidR="00B04502" w:rsidRPr="00B04502" w:rsidRDefault="00B04502" w:rsidP="00B04502">
            <w:pPr>
              <w:rPr>
                <w:bCs/>
                <w:i/>
                <w:iCs/>
                <w:sz w:val="20"/>
                <w:szCs w:val="20"/>
              </w:rPr>
            </w:pPr>
            <w:r w:rsidRPr="00B04502">
              <w:rPr>
                <w:bCs/>
                <w:i/>
                <w:iCs/>
                <w:sz w:val="20"/>
                <w:szCs w:val="20"/>
              </w:rPr>
              <w:t>Пластина резиновая техническая 1Ф-I-ТМКЩ-С рулон 10х70х20000мм</w:t>
            </w:r>
          </w:p>
        </w:tc>
        <w:tc>
          <w:tcPr>
            <w:tcW w:w="2490" w:type="dxa"/>
            <w:vMerge/>
            <w:shd w:val="clear" w:color="auto" w:fill="auto"/>
          </w:tcPr>
          <w:p w:rsidR="00B04502" w:rsidRDefault="00B04502" w:rsidP="00B04502">
            <w:pPr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B04502" w:rsidRDefault="00B04502" w:rsidP="00B04502">
            <w:pPr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04502" w:rsidRDefault="00B04502" w:rsidP="00B04502"/>
        </w:tc>
      </w:tr>
      <w:tr w:rsidR="00B04502" w:rsidTr="00B04502">
        <w:tc>
          <w:tcPr>
            <w:tcW w:w="836" w:type="dxa"/>
            <w:vAlign w:val="center"/>
          </w:tcPr>
          <w:p w:rsidR="00B04502" w:rsidRDefault="00B04502" w:rsidP="00B04502">
            <w:pPr>
              <w:pStyle w:val="afe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100" w:type="dxa"/>
            <w:gridSpan w:val="2"/>
            <w:shd w:val="clear" w:color="auto" w:fill="auto"/>
          </w:tcPr>
          <w:p w:rsidR="00B04502" w:rsidRPr="00B04502" w:rsidRDefault="00B04502" w:rsidP="00B04502">
            <w:pPr>
              <w:rPr>
                <w:bCs/>
                <w:i/>
                <w:iCs/>
                <w:sz w:val="20"/>
                <w:szCs w:val="20"/>
              </w:rPr>
            </w:pPr>
            <w:r w:rsidRPr="00B04502">
              <w:rPr>
                <w:bCs/>
                <w:i/>
                <w:iCs/>
                <w:sz w:val="20"/>
                <w:szCs w:val="20"/>
              </w:rPr>
              <w:t>Пластина резиновая техническая 1Ф-I-ТМКЩ-С рулон 10х70х29000мм ГОСТ 7338</w:t>
            </w:r>
          </w:p>
        </w:tc>
        <w:tc>
          <w:tcPr>
            <w:tcW w:w="2490" w:type="dxa"/>
            <w:vMerge/>
            <w:shd w:val="clear" w:color="auto" w:fill="auto"/>
          </w:tcPr>
          <w:p w:rsidR="00B04502" w:rsidRDefault="00B04502" w:rsidP="00B04502">
            <w:pPr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B04502" w:rsidRDefault="00B04502" w:rsidP="00B04502">
            <w:pPr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04502" w:rsidRDefault="00B04502" w:rsidP="00B04502"/>
        </w:tc>
      </w:tr>
      <w:tr w:rsidR="00B04502" w:rsidTr="00B04502">
        <w:tc>
          <w:tcPr>
            <w:tcW w:w="836" w:type="dxa"/>
            <w:vAlign w:val="center"/>
          </w:tcPr>
          <w:p w:rsidR="00B04502" w:rsidRDefault="00B04502" w:rsidP="00B04502">
            <w:pPr>
              <w:pStyle w:val="afe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100" w:type="dxa"/>
            <w:gridSpan w:val="2"/>
            <w:shd w:val="clear" w:color="auto" w:fill="auto"/>
          </w:tcPr>
          <w:p w:rsidR="00B04502" w:rsidRPr="00B04502" w:rsidRDefault="00B04502" w:rsidP="00B04502">
            <w:pPr>
              <w:rPr>
                <w:bCs/>
                <w:i/>
                <w:iCs/>
                <w:sz w:val="20"/>
                <w:szCs w:val="20"/>
              </w:rPr>
            </w:pPr>
            <w:r w:rsidRPr="00B04502">
              <w:rPr>
                <w:bCs/>
                <w:i/>
                <w:iCs/>
                <w:sz w:val="20"/>
                <w:szCs w:val="20"/>
              </w:rPr>
              <w:t>Пластина резиновая техническая 1Ф-I-ТМКЩ-С рулон 10х70х430000мм</w:t>
            </w:r>
          </w:p>
        </w:tc>
        <w:tc>
          <w:tcPr>
            <w:tcW w:w="2490" w:type="dxa"/>
            <w:vMerge/>
            <w:shd w:val="clear" w:color="auto" w:fill="auto"/>
          </w:tcPr>
          <w:p w:rsidR="00B04502" w:rsidRDefault="00B04502" w:rsidP="00B04502">
            <w:pPr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B04502" w:rsidRDefault="00B04502" w:rsidP="00B04502">
            <w:pPr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04502" w:rsidRDefault="00B04502" w:rsidP="00B04502"/>
        </w:tc>
      </w:tr>
      <w:tr w:rsidR="00B04502" w:rsidTr="00B04502">
        <w:tc>
          <w:tcPr>
            <w:tcW w:w="836" w:type="dxa"/>
            <w:vAlign w:val="center"/>
          </w:tcPr>
          <w:p w:rsidR="00B04502" w:rsidRDefault="00B04502" w:rsidP="00B04502">
            <w:pPr>
              <w:pStyle w:val="afe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100" w:type="dxa"/>
            <w:gridSpan w:val="2"/>
            <w:shd w:val="clear" w:color="auto" w:fill="auto"/>
          </w:tcPr>
          <w:p w:rsidR="00B04502" w:rsidRPr="00B04502" w:rsidRDefault="00B04502" w:rsidP="00B04502">
            <w:pPr>
              <w:rPr>
                <w:bCs/>
                <w:i/>
                <w:iCs/>
                <w:sz w:val="20"/>
                <w:szCs w:val="20"/>
              </w:rPr>
            </w:pPr>
            <w:r w:rsidRPr="00B04502">
              <w:rPr>
                <w:bCs/>
                <w:i/>
                <w:iCs/>
                <w:sz w:val="20"/>
                <w:szCs w:val="20"/>
              </w:rPr>
              <w:t>Пластина резиновая техническая 1Ф-I-ТМКЩ-С рулон 20х70х29000мм</w:t>
            </w:r>
          </w:p>
        </w:tc>
        <w:tc>
          <w:tcPr>
            <w:tcW w:w="2490" w:type="dxa"/>
            <w:vMerge/>
            <w:shd w:val="clear" w:color="auto" w:fill="auto"/>
          </w:tcPr>
          <w:p w:rsidR="00B04502" w:rsidRDefault="00B04502" w:rsidP="00B04502">
            <w:pPr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B04502" w:rsidRDefault="00B04502" w:rsidP="00B04502">
            <w:pPr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04502" w:rsidRDefault="00B04502" w:rsidP="00B04502"/>
        </w:tc>
      </w:tr>
      <w:tr w:rsidR="00B04502" w:rsidTr="00B04502">
        <w:tc>
          <w:tcPr>
            <w:tcW w:w="836" w:type="dxa"/>
            <w:vAlign w:val="center"/>
          </w:tcPr>
          <w:p w:rsidR="00B04502" w:rsidRDefault="00B04502" w:rsidP="00B04502">
            <w:pPr>
              <w:pStyle w:val="afe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100" w:type="dxa"/>
            <w:gridSpan w:val="2"/>
            <w:shd w:val="clear" w:color="auto" w:fill="auto"/>
          </w:tcPr>
          <w:p w:rsidR="00B04502" w:rsidRPr="00B04502" w:rsidRDefault="00B04502" w:rsidP="00B04502">
            <w:pPr>
              <w:rPr>
                <w:bCs/>
                <w:i/>
                <w:iCs/>
                <w:sz w:val="20"/>
                <w:szCs w:val="20"/>
              </w:rPr>
            </w:pPr>
            <w:r w:rsidRPr="00B04502">
              <w:rPr>
                <w:bCs/>
                <w:i/>
                <w:iCs/>
                <w:sz w:val="20"/>
                <w:szCs w:val="20"/>
              </w:rPr>
              <w:t>Пластина резиновая техническая 1Ф-I-ТМКЩ-С рулон 20х70х7100мм</w:t>
            </w:r>
          </w:p>
        </w:tc>
        <w:tc>
          <w:tcPr>
            <w:tcW w:w="2490" w:type="dxa"/>
            <w:vMerge/>
            <w:shd w:val="clear" w:color="auto" w:fill="auto"/>
          </w:tcPr>
          <w:p w:rsidR="00B04502" w:rsidRDefault="00B04502" w:rsidP="00B04502">
            <w:pPr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B04502" w:rsidRDefault="00B04502" w:rsidP="00B04502">
            <w:pPr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04502" w:rsidRDefault="00B04502" w:rsidP="00B04502"/>
        </w:tc>
      </w:tr>
      <w:tr w:rsidR="00B04502" w:rsidTr="00B04502">
        <w:tc>
          <w:tcPr>
            <w:tcW w:w="836" w:type="dxa"/>
            <w:vAlign w:val="center"/>
          </w:tcPr>
          <w:p w:rsidR="00B04502" w:rsidRDefault="00B04502" w:rsidP="00B04502">
            <w:pPr>
              <w:pStyle w:val="afe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100" w:type="dxa"/>
            <w:gridSpan w:val="2"/>
            <w:shd w:val="clear" w:color="auto" w:fill="auto"/>
          </w:tcPr>
          <w:p w:rsidR="00B04502" w:rsidRPr="00B04502" w:rsidRDefault="00B04502" w:rsidP="00B04502">
            <w:pPr>
              <w:rPr>
                <w:bCs/>
                <w:i/>
                <w:iCs/>
                <w:sz w:val="20"/>
                <w:szCs w:val="20"/>
              </w:rPr>
            </w:pPr>
            <w:r w:rsidRPr="00B04502">
              <w:rPr>
                <w:bCs/>
                <w:i/>
                <w:iCs/>
                <w:sz w:val="20"/>
                <w:szCs w:val="20"/>
              </w:rPr>
              <w:t>Пластина резиновая техническая 1Ф-I-ТМКЩ-С рулон 20х800х1300мм</w:t>
            </w:r>
          </w:p>
        </w:tc>
        <w:tc>
          <w:tcPr>
            <w:tcW w:w="2490" w:type="dxa"/>
            <w:vMerge/>
            <w:shd w:val="clear" w:color="auto" w:fill="auto"/>
          </w:tcPr>
          <w:p w:rsidR="00B04502" w:rsidRDefault="00B04502" w:rsidP="00B04502">
            <w:pPr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B04502" w:rsidRDefault="00B04502" w:rsidP="00B04502">
            <w:pPr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04502" w:rsidRDefault="00B04502" w:rsidP="00B04502"/>
        </w:tc>
      </w:tr>
      <w:tr w:rsidR="00B04502" w:rsidTr="00B04502">
        <w:tc>
          <w:tcPr>
            <w:tcW w:w="836" w:type="dxa"/>
            <w:vAlign w:val="center"/>
          </w:tcPr>
          <w:p w:rsidR="00B04502" w:rsidRDefault="00B04502" w:rsidP="00B04502">
            <w:pPr>
              <w:pStyle w:val="afe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100" w:type="dxa"/>
            <w:gridSpan w:val="2"/>
            <w:shd w:val="clear" w:color="auto" w:fill="auto"/>
          </w:tcPr>
          <w:p w:rsidR="00B04502" w:rsidRPr="00B04502" w:rsidRDefault="00B04502" w:rsidP="00B04502">
            <w:pPr>
              <w:rPr>
                <w:bCs/>
                <w:i/>
                <w:iCs/>
                <w:sz w:val="20"/>
                <w:szCs w:val="20"/>
              </w:rPr>
            </w:pPr>
            <w:r w:rsidRPr="00B04502">
              <w:rPr>
                <w:bCs/>
                <w:i/>
                <w:iCs/>
                <w:sz w:val="20"/>
                <w:szCs w:val="20"/>
              </w:rPr>
              <w:t>Пластина резиновая техническая 1Ф-I-ТМКЩ-С рулон 30х155х13000мм ГОСТ 7338</w:t>
            </w:r>
          </w:p>
        </w:tc>
        <w:tc>
          <w:tcPr>
            <w:tcW w:w="2490" w:type="dxa"/>
            <w:vMerge/>
            <w:shd w:val="clear" w:color="auto" w:fill="auto"/>
          </w:tcPr>
          <w:p w:rsidR="00B04502" w:rsidRDefault="00B04502" w:rsidP="00B04502">
            <w:pPr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B04502" w:rsidRDefault="00B04502" w:rsidP="00B04502">
            <w:pPr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04502" w:rsidRDefault="00B04502" w:rsidP="00B04502"/>
        </w:tc>
      </w:tr>
      <w:tr w:rsidR="00B04502" w:rsidTr="00B04502">
        <w:tc>
          <w:tcPr>
            <w:tcW w:w="836" w:type="dxa"/>
            <w:vAlign w:val="center"/>
          </w:tcPr>
          <w:p w:rsidR="00B04502" w:rsidRDefault="00B04502" w:rsidP="00B04502">
            <w:pPr>
              <w:pStyle w:val="afe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100" w:type="dxa"/>
            <w:gridSpan w:val="2"/>
            <w:shd w:val="clear" w:color="auto" w:fill="auto"/>
          </w:tcPr>
          <w:p w:rsidR="00B04502" w:rsidRPr="00B04502" w:rsidRDefault="00B04502" w:rsidP="00B04502">
            <w:pPr>
              <w:rPr>
                <w:bCs/>
                <w:i/>
                <w:iCs/>
                <w:sz w:val="20"/>
                <w:szCs w:val="20"/>
              </w:rPr>
            </w:pPr>
            <w:r w:rsidRPr="00B04502">
              <w:rPr>
                <w:bCs/>
                <w:i/>
                <w:iCs/>
                <w:sz w:val="20"/>
                <w:szCs w:val="20"/>
              </w:rPr>
              <w:t>Пластина резиновая техническая 1Ф-I-ТМКЩ-С рулон 30х155х13000мм ГОСТ 7338</w:t>
            </w:r>
          </w:p>
        </w:tc>
        <w:tc>
          <w:tcPr>
            <w:tcW w:w="2490" w:type="dxa"/>
            <w:vMerge/>
            <w:shd w:val="clear" w:color="auto" w:fill="auto"/>
          </w:tcPr>
          <w:p w:rsidR="00B04502" w:rsidRDefault="00B04502" w:rsidP="00B04502">
            <w:pPr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B04502" w:rsidRDefault="00B04502" w:rsidP="00B04502">
            <w:pPr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04502" w:rsidRDefault="00B04502" w:rsidP="00B04502"/>
        </w:tc>
      </w:tr>
      <w:tr w:rsidR="00B04502" w:rsidTr="00B04502">
        <w:tc>
          <w:tcPr>
            <w:tcW w:w="836" w:type="dxa"/>
            <w:vAlign w:val="center"/>
          </w:tcPr>
          <w:p w:rsidR="00B04502" w:rsidRDefault="00B04502" w:rsidP="00B04502">
            <w:pPr>
              <w:pStyle w:val="afe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100" w:type="dxa"/>
            <w:gridSpan w:val="2"/>
            <w:shd w:val="clear" w:color="auto" w:fill="auto"/>
          </w:tcPr>
          <w:p w:rsidR="00B04502" w:rsidRPr="00B04502" w:rsidRDefault="00B04502" w:rsidP="00B04502">
            <w:pPr>
              <w:rPr>
                <w:bCs/>
                <w:i/>
                <w:iCs/>
                <w:sz w:val="20"/>
                <w:szCs w:val="20"/>
              </w:rPr>
            </w:pPr>
            <w:r w:rsidRPr="00B04502">
              <w:rPr>
                <w:bCs/>
                <w:i/>
                <w:iCs/>
                <w:sz w:val="20"/>
                <w:szCs w:val="20"/>
              </w:rPr>
              <w:t>Пластина резиновая техническая 1Ф-I-ТМКЩ-С рулон 30х800х1070мм</w:t>
            </w:r>
          </w:p>
        </w:tc>
        <w:tc>
          <w:tcPr>
            <w:tcW w:w="2490" w:type="dxa"/>
            <w:vMerge/>
            <w:shd w:val="clear" w:color="auto" w:fill="auto"/>
          </w:tcPr>
          <w:p w:rsidR="00B04502" w:rsidRDefault="00B04502" w:rsidP="00B04502">
            <w:pPr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B04502" w:rsidRDefault="00B04502" w:rsidP="00B04502">
            <w:pPr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04502" w:rsidRDefault="00B04502" w:rsidP="00B04502"/>
        </w:tc>
      </w:tr>
      <w:tr w:rsidR="00B04502" w:rsidTr="00B04502">
        <w:tc>
          <w:tcPr>
            <w:tcW w:w="836" w:type="dxa"/>
            <w:vAlign w:val="center"/>
          </w:tcPr>
          <w:p w:rsidR="00B04502" w:rsidRDefault="00B04502" w:rsidP="00B04502">
            <w:pPr>
              <w:pStyle w:val="afe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100" w:type="dxa"/>
            <w:gridSpan w:val="2"/>
            <w:shd w:val="clear" w:color="auto" w:fill="auto"/>
          </w:tcPr>
          <w:p w:rsidR="00B04502" w:rsidRPr="00B04502" w:rsidRDefault="00B04502" w:rsidP="00B04502">
            <w:pPr>
              <w:rPr>
                <w:bCs/>
                <w:i/>
                <w:iCs/>
                <w:sz w:val="20"/>
                <w:szCs w:val="20"/>
              </w:rPr>
            </w:pPr>
            <w:r w:rsidRPr="00B04502">
              <w:rPr>
                <w:bCs/>
                <w:i/>
                <w:iCs/>
                <w:sz w:val="20"/>
                <w:szCs w:val="20"/>
              </w:rPr>
              <w:t>Пластина резиновая техническая 2Н-I-МБС-С 5х1200х5000мм ГОСТ 7338</w:t>
            </w:r>
          </w:p>
        </w:tc>
        <w:tc>
          <w:tcPr>
            <w:tcW w:w="2490" w:type="dxa"/>
            <w:vMerge/>
            <w:shd w:val="clear" w:color="auto" w:fill="auto"/>
          </w:tcPr>
          <w:p w:rsidR="00B04502" w:rsidRDefault="00B04502" w:rsidP="00B04502">
            <w:pPr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B04502" w:rsidRDefault="00B04502" w:rsidP="00B04502">
            <w:pPr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04502" w:rsidRDefault="00B04502" w:rsidP="00B04502"/>
        </w:tc>
      </w:tr>
      <w:tr w:rsidR="00B04502" w:rsidTr="00B04502">
        <w:tc>
          <w:tcPr>
            <w:tcW w:w="836" w:type="dxa"/>
            <w:vAlign w:val="center"/>
          </w:tcPr>
          <w:p w:rsidR="00B04502" w:rsidRDefault="00B04502" w:rsidP="00B04502">
            <w:pPr>
              <w:pStyle w:val="afe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100" w:type="dxa"/>
            <w:gridSpan w:val="2"/>
            <w:shd w:val="clear" w:color="auto" w:fill="auto"/>
          </w:tcPr>
          <w:p w:rsidR="00B04502" w:rsidRPr="00B04502" w:rsidRDefault="00B04502" w:rsidP="00B04502">
            <w:pPr>
              <w:rPr>
                <w:bCs/>
                <w:i/>
                <w:iCs/>
                <w:sz w:val="20"/>
                <w:szCs w:val="20"/>
              </w:rPr>
            </w:pPr>
            <w:r w:rsidRPr="00B04502">
              <w:rPr>
                <w:bCs/>
                <w:i/>
                <w:iCs/>
                <w:sz w:val="20"/>
                <w:szCs w:val="20"/>
              </w:rPr>
              <w:t>Уплотнение гидравлическое IIвп ТУ 38-105417-72 26000мм</w:t>
            </w:r>
          </w:p>
        </w:tc>
        <w:tc>
          <w:tcPr>
            <w:tcW w:w="2490" w:type="dxa"/>
            <w:vMerge/>
            <w:shd w:val="clear" w:color="auto" w:fill="auto"/>
          </w:tcPr>
          <w:p w:rsidR="00B04502" w:rsidRDefault="00B04502" w:rsidP="00B04502">
            <w:pPr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B04502" w:rsidRDefault="00B04502" w:rsidP="00B04502">
            <w:pPr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04502" w:rsidRDefault="00B04502" w:rsidP="00B04502"/>
        </w:tc>
      </w:tr>
      <w:tr w:rsidR="00B04502" w:rsidTr="00B04502">
        <w:tc>
          <w:tcPr>
            <w:tcW w:w="836" w:type="dxa"/>
            <w:vAlign w:val="center"/>
          </w:tcPr>
          <w:p w:rsidR="00B04502" w:rsidRDefault="00B04502" w:rsidP="00B04502">
            <w:pPr>
              <w:pStyle w:val="afe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100" w:type="dxa"/>
            <w:gridSpan w:val="2"/>
            <w:shd w:val="clear" w:color="auto" w:fill="auto"/>
          </w:tcPr>
          <w:p w:rsidR="00B04502" w:rsidRPr="00B04502" w:rsidRDefault="00B04502" w:rsidP="00B04502">
            <w:pPr>
              <w:rPr>
                <w:bCs/>
                <w:i/>
                <w:iCs/>
                <w:sz w:val="20"/>
                <w:szCs w:val="20"/>
              </w:rPr>
            </w:pPr>
            <w:r w:rsidRPr="00B04502">
              <w:rPr>
                <w:bCs/>
                <w:i/>
                <w:iCs/>
                <w:sz w:val="20"/>
                <w:szCs w:val="20"/>
              </w:rPr>
              <w:t>Уплотнение гидравлическое IIвп-2 ТУ 2539-019-00152106-00</w:t>
            </w:r>
          </w:p>
        </w:tc>
        <w:tc>
          <w:tcPr>
            <w:tcW w:w="2490" w:type="dxa"/>
            <w:vMerge/>
            <w:shd w:val="clear" w:color="auto" w:fill="auto"/>
          </w:tcPr>
          <w:p w:rsidR="00B04502" w:rsidRDefault="00B04502" w:rsidP="00B04502">
            <w:pPr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B04502" w:rsidRDefault="00B04502" w:rsidP="00B04502">
            <w:pPr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04502" w:rsidRDefault="00B04502" w:rsidP="00B04502"/>
        </w:tc>
      </w:tr>
      <w:tr w:rsidR="00B04502" w:rsidTr="00B04502">
        <w:tc>
          <w:tcPr>
            <w:tcW w:w="836" w:type="dxa"/>
            <w:vAlign w:val="center"/>
          </w:tcPr>
          <w:p w:rsidR="00B04502" w:rsidRDefault="00B04502" w:rsidP="00B04502">
            <w:pPr>
              <w:pStyle w:val="afe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100" w:type="dxa"/>
            <w:gridSpan w:val="2"/>
            <w:shd w:val="clear" w:color="auto" w:fill="auto"/>
          </w:tcPr>
          <w:p w:rsidR="00B04502" w:rsidRPr="00B04502" w:rsidRDefault="00B04502" w:rsidP="00B04502">
            <w:pPr>
              <w:rPr>
                <w:bCs/>
                <w:i/>
                <w:iCs/>
                <w:sz w:val="20"/>
                <w:szCs w:val="20"/>
              </w:rPr>
            </w:pPr>
            <w:r w:rsidRPr="00B04502">
              <w:rPr>
                <w:bCs/>
                <w:i/>
                <w:iCs/>
                <w:sz w:val="20"/>
                <w:szCs w:val="20"/>
              </w:rPr>
              <w:t>Уплотнение гидравлическое IIвп-2 ТУ 2539-019-00152106-00</w:t>
            </w:r>
          </w:p>
        </w:tc>
        <w:tc>
          <w:tcPr>
            <w:tcW w:w="2490" w:type="dxa"/>
            <w:vMerge/>
            <w:shd w:val="clear" w:color="auto" w:fill="auto"/>
          </w:tcPr>
          <w:p w:rsidR="00B04502" w:rsidRDefault="00B04502" w:rsidP="00B04502">
            <w:pPr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B04502" w:rsidRDefault="00B04502" w:rsidP="00B04502">
            <w:pPr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04502" w:rsidRDefault="00B04502" w:rsidP="00B04502"/>
        </w:tc>
      </w:tr>
      <w:tr w:rsidR="00B04502" w:rsidTr="00B04502">
        <w:tc>
          <w:tcPr>
            <w:tcW w:w="836" w:type="dxa"/>
            <w:vAlign w:val="center"/>
          </w:tcPr>
          <w:p w:rsidR="00B04502" w:rsidRDefault="00B04502" w:rsidP="00B04502">
            <w:pPr>
              <w:pStyle w:val="afe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100" w:type="dxa"/>
            <w:gridSpan w:val="2"/>
            <w:shd w:val="clear" w:color="auto" w:fill="auto"/>
          </w:tcPr>
          <w:p w:rsidR="00B04502" w:rsidRPr="00B04502" w:rsidRDefault="00B04502" w:rsidP="00B04502">
            <w:pPr>
              <w:rPr>
                <w:bCs/>
                <w:i/>
                <w:iCs/>
                <w:sz w:val="20"/>
                <w:szCs w:val="20"/>
              </w:rPr>
            </w:pPr>
            <w:r w:rsidRPr="00B04502">
              <w:rPr>
                <w:bCs/>
                <w:i/>
                <w:iCs/>
                <w:sz w:val="20"/>
                <w:szCs w:val="20"/>
              </w:rPr>
              <w:t>Уплотнение гидравлическое IIвп-2 угловой ТУ 2539-019-00152106-00</w:t>
            </w:r>
          </w:p>
        </w:tc>
        <w:tc>
          <w:tcPr>
            <w:tcW w:w="2490" w:type="dxa"/>
            <w:vMerge/>
            <w:shd w:val="clear" w:color="auto" w:fill="auto"/>
          </w:tcPr>
          <w:p w:rsidR="00B04502" w:rsidRDefault="00B04502" w:rsidP="00B04502">
            <w:pPr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B04502" w:rsidRDefault="00B04502" w:rsidP="00B04502">
            <w:pPr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04502" w:rsidRDefault="00B04502" w:rsidP="00B04502"/>
        </w:tc>
      </w:tr>
      <w:tr w:rsidR="000C7B6D" w:rsidTr="00B04502">
        <w:tc>
          <w:tcPr>
            <w:tcW w:w="836" w:type="dxa"/>
            <w:vAlign w:val="center"/>
          </w:tcPr>
          <w:p w:rsidR="000C7B6D" w:rsidRDefault="000C7B6D">
            <w:pPr>
              <w:pStyle w:val="afe"/>
              <w:numPr>
                <w:ilvl w:val="0"/>
                <w:numId w:val="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5100" w:type="dxa"/>
            <w:gridSpan w:val="2"/>
            <w:vAlign w:val="center"/>
          </w:tcPr>
          <w:p w:rsidR="000C7B6D" w:rsidRDefault="00B0450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490" w:type="dxa"/>
            <w:vMerge/>
          </w:tcPr>
          <w:p w:rsidR="000C7B6D" w:rsidRDefault="000C7B6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0C7B6D" w:rsidRDefault="000C7B6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C7B6D" w:rsidRDefault="000C7B6D"/>
        </w:tc>
      </w:tr>
      <w:tr w:rsidR="000C7B6D" w:rsidTr="00B04502">
        <w:tc>
          <w:tcPr>
            <w:tcW w:w="836" w:type="dxa"/>
            <w:vAlign w:val="center"/>
          </w:tcPr>
          <w:p w:rsidR="000C7B6D" w:rsidRDefault="000C7B6D">
            <w:pPr>
              <w:pStyle w:val="afe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:rsidR="000C7B6D" w:rsidRDefault="00B04502">
            <w:pPr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Место поставки</w:t>
            </w:r>
          </w:p>
        </w:tc>
        <w:tc>
          <w:tcPr>
            <w:tcW w:w="3326" w:type="dxa"/>
          </w:tcPr>
          <w:p w:rsidR="000C7B6D" w:rsidRDefault="00B04502">
            <w:pPr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Зейский филиал АО «Гидроремонт – ВКК», РФ, 676246, Амурская область, г. Зея, пер. Промышлен-ный 11.</w:t>
            </w:r>
          </w:p>
        </w:tc>
        <w:tc>
          <w:tcPr>
            <w:tcW w:w="2490" w:type="dxa"/>
            <w:vMerge/>
          </w:tcPr>
          <w:p w:rsidR="000C7B6D" w:rsidRDefault="000C7B6D">
            <w:pPr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78" w:type="dxa"/>
            <w:vMerge/>
          </w:tcPr>
          <w:p w:rsidR="000C7B6D" w:rsidRDefault="000C7B6D">
            <w:pPr>
              <w:pStyle w:val="afffc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C7B6D" w:rsidRDefault="000C7B6D"/>
        </w:tc>
      </w:tr>
      <w:tr w:rsidR="000C7B6D" w:rsidTr="00B04502">
        <w:tc>
          <w:tcPr>
            <w:tcW w:w="836" w:type="dxa"/>
            <w:vAlign w:val="center"/>
          </w:tcPr>
          <w:p w:rsidR="000C7B6D" w:rsidRDefault="000C7B6D">
            <w:pPr>
              <w:pStyle w:val="afe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:rsidR="000C7B6D" w:rsidRDefault="00B04502">
            <w:pPr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Приемка продукции</w:t>
            </w:r>
          </w:p>
        </w:tc>
        <w:tc>
          <w:tcPr>
            <w:tcW w:w="3326" w:type="dxa"/>
          </w:tcPr>
          <w:p w:rsidR="000C7B6D" w:rsidRDefault="00B04502">
            <w:pPr>
              <w:tabs>
                <w:tab w:val="left" w:pos="432"/>
                <w:tab w:val="left" w:pos="459"/>
              </w:tabs>
              <w:ind w:left="72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Только в рабочие дни с 9-00 до 11-00 и с 14-00 до 16-00</w:t>
            </w:r>
          </w:p>
        </w:tc>
        <w:tc>
          <w:tcPr>
            <w:tcW w:w="2490" w:type="dxa"/>
            <w:vMerge/>
          </w:tcPr>
          <w:p w:rsidR="000C7B6D" w:rsidRDefault="000C7B6D">
            <w:pPr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78" w:type="dxa"/>
            <w:vMerge/>
          </w:tcPr>
          <w:p w:rsidR="000C7B6D" w:rsidRDefault="000C7B6D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C7B6D" w:rsidRDefault="000C7B6D"/>
        </w:tc>
      </w:tr>
      <w:tr w:rsidR="000C7B6D" w:rsidTr="00B04502">
        <w:tc>
          <w:tcPr>
            <w:tcW w:w="836" w:type="dxa"/>
            <w:vAlign w:val="center"/>
          </w:tcPr>
          <w:p w:rsidR="000C7B6D" w:rsidRDefault="000C7B6D">
            <w:pPr>
              <w:pStyle w:val="afe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100" w:type="dxa"/>
            <w:gridSpan w:val="2"/>
          </w:tcPr>
          <w:p w:rsidR="000C7B6D" w:rsidRDefault="00B04502">
            <w:pPr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  <w:tc>
          <w:tcPr>
            <w:tcW w:w="2490" w:type="dxa"/>
            <w:vMerge/>
          </w:tcPr>
          <w:p w:rsidR="000C7B6D" w:rsidRDefault="000C7B6D">
            <w:pPr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78" w:type="dxa"/>
            <w:vMerge/>
          </w:tcPr>
          <w:p w:rsidR="000C7B6D" w:rsidRDefault="000C7B6D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C7B6D" w:rsidRDefault="000C7B6D"/>
        </w:tc>
      </w:tr>
      <w:tr w:rsidR="000C7B6D" w:rsidTr="00B04502">
        <w:tc>
          <w:tcPr>
            <w:tcW w:w="836" w:type="dxa"/>
            <w:vAlign w:val="center"/>
          </w:tcPr>
          <w:p w:rsidR="000C7B6D" w:rsidRDefault="000C7B6D">
            <w:pPr>
              <w:pStyle w:val="afe"/>
              <w:numPr>
                <w:ilvl w:val="0"/>
                <w:numId w:val="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5100" w:type="dxa"/>
            <w:gridSpan w:val="2"/>
            <w:vAlign w:val="center"/>
          </w:tcPr>
          <w:p w:rsidR="000C7B6D" w:rsidRDefault="00B04502">
            <w:pPr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  <w:p w:rsidR="000C7B6D" w:rsidRDefault="000C7B6D">
            <w:pPr>
              <w:spacing w:before="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90" w:type="dxa"/>
            <w:vMerge w:val="restart"/>
          </w:tcPr>
          <w:p w:rsidR="000C7B6D" w:rsidRDefault="00B0450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1778" w:type="dxa"/>
            <w:vMerge w:val="restart"/>
          </w:tcPr>
          <w:p w:rsidR="000C7B6D" w:rsidRDefault="000C7B6D">
            <w:pPr>
              <w:spacing w:before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C7B6D" w:rsidRDefault="000C7B6D"/>
        </w:tc>
      </w:tr>
      <w:tr w:rsidR="000C7B6D" w:rsidTr="00B04502">
        <w:tc>
          <w:tcPr>
            <w:tcW w:w="836" w:type="dxa"/>
            <w:vAlign w:val="center"/>
          </w:tcPr>
          <w:p w:rsidR="000C7B6D" w:rsidRDefault="000C7B6D">
            <w:pPr>
              <w:pStyle w:val="afe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:rsidR="000C7B6D" w:rsidRDefault="00B04502">
            <w:pPr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Сроки гарантии</w:t>
            </w:r>
          </w:p>
        </w:tc>
        <w:tc>
          <w:tcPr>
            <w:tcW w:w="3326" w:type="dxa"/>
          </w:tcPr>
          <w:p w:rsidR="000C7B6D" w:rsidRDefault="00B04502">
            <w:pPr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гарантийный срок, равный 12 (двенадцать) месяцам, исчисляемый с даты подписания Сторонами товарной накладной по форме ТОРГ-12 или Универсального передаточного документа (УПД)</w:t>
            </w:r>
          </w:p>
        </w:tc>
        <w:tc>
          <w:tcPr>
            <w:tcW w:w="2490" w:type="dxa"/>
            <w:vMerge/>
          </w:tcPr>
          <w:p w:rsidR="000C7B6D" w:rsidRDefault="000C7B6D">
            <w:pPr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78" w:type="dxa"/>
            <w:vMerge/>
          </w:tcPr>
          <w:p w:rsidR="000C7B6D" w:rsidRDefault="000C7B6D">
            <w:pPr>
              <w:widowControl w:val="0"/>
              <w:tabs>
                <w:tab w:val="left" w:pos="426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C7B6D" w:rsidRDefault="000C7B6D"/>
        </w:tc>
      </w:tr>
      <w:tr w:rsidR="000C7B6D" w:rsidTr="00B04502">
        <w:tc>
          <w:tcPr>
            <w:tcW w:w="836" w:type="dxa"/>
            <w:vAlign w:val="center"/>
          </w:tcPr>
          <w:p w:rsidR="000C7B6D" w:rsidRDefault="000C7B6D">
            <w:pPr>
              <w:pStyle w:val="afe"/>
              <w:numPr>
                <w:ilvl w:val="0"/>
                <w:numId w:val="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5100" w:type="dxa"/>
            <w:gridSpan w:val="2"/>
            <w:vAlign w:val="center"/>
          </w:tcPr>
          <w:p w:rsidR="000C7B6D" w:rsidRDefault="00B04502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490" w:type="dxa"/>
            <w:vMerge/>
          </w:tcPr>
          <w:p w:rsidR="000C7B6D" w:rsidRDefault="000C7B6D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0C7B6D" w:rsidRDefault="000C7B6D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C7B6D" w:rsidRDefault="000C7B6D"/>
        </w:tc>
      </w:tr>
      <w:tr w:rsidR="000C7B6D" w:rsidTr="00B04502">
        <w:tc>
          <w:tcPr>
            <w:tcW w:w="836" w:type="dxa"/>
            <w:vAlign w:val="center"/>
          </w:tcPr>
          <w:p w:rsidR="000C7B6D" w:rsidRDefault="000C7B6D">
            <w:pPr>
              <w:pStyle w:val="afe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Align w:val="center"/>
          </w:tcPr>
          <w:p w:rsidR="000C7B6D" w:rsidRDefault="00B04502">
            <w:pPr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3326" w:type="dxa"/>
            <w:vAlign w:val="center"/>
          </w:tcPr>
          <w:p w:rsidR="000C7B6D" w:rsidRDefault="00B04502">
            <w:pPr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 w:rsidR="000C7B6D" w:rsidRDefault="00B04502">
            <w:pPr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сертификаты качества;</w:t>
            </w:r>
          </w:p>
          <w:p w:rsidR="000C7B6D" w:rsidRDefault="00B04502">
            <w:pPr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технические паспорта;</w:t>
            </w:r>
          </w:p>
          <w:p w:rsidR="000C7B6D" w:rsidRDefault="00B04502">
            <w:pPr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руководства по эксплуатации;</w:t>
            </w:r>
          </w:p>
          <w:p w:rsidR="000C7B6D" w:rsidRDefault="00B04502">
            <w:pPr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товарную накладную унифицированной формы ТОРГ-12(УПД) в 2 экз. и иные документы предусмотренные п. 3.3 Договора</w:t>
            </w:r>
          </w:p>
        </w:tc>
        <w:tc>
          <w:tcPr>
            <w:tcW w:w="2490" w:type="dxa"/>
            <w:vMerge/>
          </w:tcPr>
          <w:p w:rsidR="000C7B6D" w:rsidRDefault="000C7B6D">
            <w:pPr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78" w:type="dxa"/>
            <w:vMerge/>
          </w:tcPr>
          <w:p w:rsidR="000C7B6D" w:rsidRDefault="000C7B6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C7B6D" w:rsidRDefault="000C7B6D"/>
        </w:tc>
      </w:tr>
      <w:tr w:rsidR="000C7B6D" w:rsidTr="00B04502">
        <w:tc>
          <w:tcPr>
            <w:tcW w:w="836" w:type="dxa"/>
            <w:vAlign w:val="center"/>
          </w:tcPr>
          <w:p w:rsidR="000C7B6D" w:rsidRDefault="000C7B6D">
            <w:pPr>
              <w:pStyle w:val="afe"/>
              <w:numPr>
                <w:ilvl w:val="0"/>
                <w:numId w:val="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5100" w:type="dxa"/>
            <w:gridSpan w:val="2"/>
            <w:vAlign w:val="center"/>
          </w:tcPr>
          <w:p w:rsidR="000C7B6D" w:rsidRDefault="00B04502">
            <w:pPr>
              <w:spacing w:before="60" w:after="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Прочие (дополнительные) требования к продукции</w:t>
            </w:r>
          </w:p>
        </w:tc>
        <w:tc>
          <w:tcPr>
            <w:tcW w:w="2490" w:type="dxa"/>
            <w:vMerge/>
          </w:tcPr>
          <w:p w:rsidR="000C7B6D" w:rsidRDefault="000C7B6D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0C7B6D" w:rsidRDefault="000C7B6D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C7B6D" w:rsidRDefault="000C7B6D"/>
        </w:tc>
      </w:tr>
      <w:tr w:rsidR="000C7B6D" w:rsidTr="00B04502">
        <w:tc>
          <w:tcPr>
            <w:tcW w:w="836" w:type="dxa"/>
            <w:vAlign w:val="center"/>
          </w:tcPr>
          <w:p w:rsidR="000C7B6D" w:rsidRDefault="000C7B6D">
            <w:pPr>
              <w:pStyle w:val="afe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100" w:type="dxa"/>
            <w:gridSpan w:val="2"/>
            <w:vAlign w:val="center"/>
          </w:tcPr>
          <w:p w:rsidR="000C7B6D" w:rsidRDefault="00B04502">
            <w:pPr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Продукция должна быть новой, ранее не использовавшейся.</w:t>
            </w:r>
          </w:p>
          <w:p w:rsidR="000C7B6D" w:rsidRDefault="00B04502">
            <w:pPr>
              <w:jc w:val="both"/>
              <w:rPr>
                <w:rStyle w:val="aff"/>
                <w:b w:val="0"/>
                <w:bCs/>
                <w:i w:val="0"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eastAsia="x-none"/>
              </w:rPr>
              <w:t>Продукция должна соответствовать</w:t>
            </w:r>
            <w:r>
              <w:rPr>
                <w:bCs/>
                <w:i/>
                <w:sz w:val="24"/>
                <w:szCs w:val="24"/>
                <w:lang w:eastAsia="x-none"/>
              </w:rPr>
              <w:t xml:space="preserve"> </w:t>
            </w:r>
            <w:r>
              <w:rPr>
                <w:i/>
                <w:sz w:val="20"/>
                <w:szCs w:val="20"/>
                <w:lang w:eastAsia="x-none"/>
              </w:rPr>
              <w:t>обязательным требованиям, установленными нормативными документами, действующими в РФ.</w:t>
            </w:r>
          </w:p>
        </w:tc>
        <w:tc>
          <w:tcPr>
            <w:tcW w:w="2490" w:type="dxa"/>
            <w:vMerge/>
          </w:tcPr>
          <w:p w:rsidR="000C7B6D" w:rsidRDefault="000C7B6D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0C7B6D" w:rsidRDefault="000C7B6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C7B6D" w:rsidRDefault="000C7B6D"/>
        </w:tc>
      </w:tr>
    </w:tbl>
    <w:p w:rsidR="000C7B6D" w:rsidRDefault="00B04502">
      <w:pPr>
        <w:pStyle w:val="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23" w:name="_Toc53393312"/>
      <w:bookmarkStart w:id="24" w:name="_Toc75446583"/>
      <w:bookmarkStart w:id="25" w:name="_Toc158886808"/>
      <w:r>
        <w:rPr>
          <w:lang w:val="ru-RU"/>
        </w:rPr>
        <w:t>Требования к документации по ценообразованию</w:t>
      </w:r>
      <w:bookmarkEnd w:id="23"/>
      <w:r>
        <w:rPr>
          <w:lang w:val="ru-RU"/>
        </w:rPr>
        <w:t xml:space="preserve"> на этапе закупки</w:t>
      </w:r>
      <w:bookmarkEnd w:id="24"/>
      <w:bookmarkEnd w:id="25"/>
    </w:p>
    <w:p w:rsidR="000C7B6D" w:rsidRDefault="00B04502">
      <w:pPr>
        <w:pStyle w:val="afe"/>
        <w:numPr>
          <w:ilvl w:val="1"/>
          <w:numId w:val="12"/>
        </w:numPr>
        <w:rPr>
          <w:i/>
          <w:sz w:val="20"/>
          <w:szCs w:val="20"/>
          <w:lang w:eastAsia="x-none"/>
        </w:rPr>
      </w:pPr>
      <w:r>
        <w:rPr>
          <w:i/>
          <w:sz w:val="20"/>
          <w:szCs w:val="20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26" w:name="_Hlk88325985"/>
      <w:r>
        <w:rPr>
          <w:i/>
          <w:sz w:val="20"/>
          <w:szCs w:val="20"/>
          <w:lang w:eastAsia="x-none"/>
        </w:rPr>
        <w:t>(с учетом прилагаемой к ней инструкции по заполнению)</w:t>
      </w:r>
      <w:bookmarkEnd w:id="26"/>
      <w:r>
        <w:rPr>
          <w:i/>
          <w:sz w:val="20"/>
          <w:szCs w:val="20"/>
          <w:lang w:eastAsia="x-none"/>
        </w:rPr>
        <w:t>, приведенной в Документации о закупке.</w:t>
      </w:r>
    </w:p>
    <w:p w:rsidR="000C7B6D" w:rsidRDefault="00B04502">
      <w:pPr>
        <w:pStyle w:val="afe"/>
        <w:numPr>
          <w:ilvl w:val="1"/>
          <w:numId w:val="13"/>
        </w:numPr>
        <w:rPr>
          <w:sz w:val="20"/>
          <w:szCs w:val="20"/>
          <w:lang w:eastAsia="x-none"/>
        </w:rPr>
      </w:pPr>
      <w:bookmarkStart w:id="27" w:name="_Hlk88327292"/>
      <w:r>
        <w:rPr>
          <w:i/>
          <w:sz w:val="20"/>
          <w:szCs w:val="20"/>
          <w:lang w:eastAsia="x-none"/>
        </w:rPr>
        <w:t>Дополнительные документы по ценообразованию</w:t>
      </w:r>
      <w:bookmarkEnd w:id="27"/>
      <w:r>
        <w:rPr>
          <w:i/>
          <w:sz w:val="20"/>
          <w:szCs w:val="20"/>
          <w:lang w:eastAsia="x-none"/>
        </w:rPr>
        <w:t xml:space="preserve"> в состав заявки не включаются.</w:t>
      </w:r>
    </w:p>
    <w:p w:rsidR="000C7B6D" w:rsidRDefault="000C7B6D">
      <w:pPr>
        <w:rPr>
          <w:lang w:eastAsia="x-none"/>
        </w:rPr>
      </w:pPr>
    </w:p>
    <w:p w:rsidR="000C7B6D" w:rsidRDefault="000C7B6D">
      <w:pPr>
        <w:rPr>
          <w:lang w:eastAsia="x-none"/>
        </w:rPr>
      </w:pPr>
    </w:p>
    <w:p w:rsidR="000C7B6D" w:rsidRDefault="00B04502">
      <w:pPr>
        <w:tabs>
          <w:tab w:val="left" w:pos="2320"/>
        </w:tabs>
        <w:rPr>
          <w:lang w:eastAsia="x-none"/>
        </w:rPr>
      </w:pPr>
      <w:r>
        <w:rPr>
          <w:lang w:eastAsia="x-none"/>
        </w:rPr>
        <w:tab/>
      </w:r>
    </w:p>
    <w:p w:rsidR="000C7B6D" w:rsidRDefault="000C7B6D">
      <w:pPr>
        <w:tabs>
          <w:tab w:val="left" w:pos="2320"/>
        </w:tabs>
        <w:rPr>
          <w:lang w:eastAsia="x-none"/>
        </w:rPr>
      </w:pPr>
    </w:p>
    <w:sectPr w:rsidR="000C7B6D">
      <w:headerReference w:type="even" r:id="rId8"/>
      <w:headerReference w:type="default" r:id="rId9"/>
      <w:headerReference w:type="first" r:id="rId10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187" w:rsidRDefault="00B04502">
      <w:r>
        <w:separator/>
      </w:r>
    </w:p>
  </w:endnote>
  <w:endnote w:type="continuationSeparator" w:id="0">
    <w:p w:rsidR="00AB5187" w:rsidRDefault="00B0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01"/>
    <w:family w:val="roman"/>
    <w:pitch w:val="variable"/>
  </w:font>
  <w:font w:name="Verdana">
    <w:panose1 w:val="020B0604030504040204"/>
    <w:charset w:val="01"/>
    <w:family w:val="roman"/>
    <w:pitch w:val="variable"/>
  </w:font>
  <w:font w:name="Garamond">
    <w:panose1 w:val="02020404030301010803"/>
    <w:charset w:val="01"/>
    <w:family w:val="roman"/>
    <w:pitch w:val="variable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187" w:rsidRDefault="00B04502">
      <w:r>
        <w:separator/>
      </w:r>
    </w:p>
  </w:footnote>
  <w:footnote w:type="continuationSeparator" w:id="0">
    <w:p w:rsidR="00AB5187" w:rsidRDefault="00B04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B6D" w:rsidRDefault="00B04502">
    <w:pPr>
      <w:pStyle w:val="aff3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C7B6D" w:rsidRDefault="00B04502">
                          <w:pPr>
                            <w:pStyle w:val="aff3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B6D" w:rsidRDefault="00B04502">
    <w:pPr>
      <w:pStyle w:val="aff3"/>
      <w:jc w:val="center"/>
    </w:pPr>
    <w:r>
      <w:fldChar w:fldCharType="begin"/>
    </w:r>
    <w:r>
      <w:instrText xml:space="preserve"> PAGE </w:instrText>
    </w:r>
    <w:r>
      <w:fldChar w:fldCharType="separate"/>
    </w:r>
    <w:r w:rsidR="00F71EEF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B6D" w:rsidRDefault="000C7B6D">
    <w:pPr>
      <w:pStyle w:val="aff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07E21"/>
    <w:multiLevelType w:val="multilevel"/>
    <w:tmpl w:val="1562AA02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" w15:restartNumberingAfterBreak="0">
    <w:nsid w:val="162B1DDA"/>
    <w:multiLevelType w:val="multilevel"/>
    <w:tmpl w:val="F9003F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76D0B4E"/>
    <w:multiLevelType w:val="multilevel"/>
    <w:tmpl w:val="A290015C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3" w15:restartNumberingAfterBreak="0">
    <w:nsid w:val="43EA1C2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46D1133D"/>
    <w:multiLevelType w:val="multilevel"/>
    <w:tmpl w:val="840AE4DE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 w15:restartNumberingAfterBreak="0">
    <w:nsid w:val="4788746F"/>
    <w:multiLevelType w:val="multilevel"/>
    <w:tmpl w:val="36B89858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6" w15:restartNumberingAfterBreak="0">
    <w:nsid w:val="51B96FBA"/>
    <w:multiLevelType w:val="multilevel"/>
    <w:tmpl w:val="F0FEE8F2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7" w15:restartNumberingAfterBreak="0">
    <w:nsid w:val="6B171A66"/>
    <w:multiLevelType w:val="multilevel"/>
    <w:tmpl w:val="C492B084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6C4C7268"/>
    <w:multiLevelType w:val="multilevel"/>
    <w:tmpl w:val="9702BD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7D24255A"/>
    <w:multiLevelType w:val="multilevel"/>
    <w:tmpl w:val="664E570C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E567FA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2"/>
  </w:num>
  <w:num w:numId="5">
    <w:abstractNumId w:val="4"/>
  </w:num>
  <w:num w:numId="6">
    <w:abstractNumId w:val="8"/>
  </w:num>
  <w:num w:numId="7">
    <w:abstractNumId w:val="3"/>
  </w:num>
  <w:num w:numId="8">
    <w:abstractNumId w:val="10"/>
  </w:num>
  <w:num w:numId="9">
    <w:abstractNumId w:val="0"/>
  </w:num>
  <w:num w:numId="10">
    <w:abstractNumId w:val="6"/>
  </w:num>
  <w:num w:numId="11">
    <w:abstractNumId w:val="1"/>
  </w:num>
  <w:num w:numId="12">
    <w:abstractNumId w:val="0"/>
    <w:lvlOverride w:ilvl="0">
      <w:startOverride w:val="3"/>
    </w:lvlOverride>
    <w:lvlOverride w:ilvl="1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B6D"/>
    <w:rsid w:val="000C7B6D"/>
    <w:rsid w:val="00AB5187"/>
    <w:rsid w:val="00B04502"/>
    <w:rsid w:val="00F7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C2699"/>
  <w15:docId w15:val="{E3D81018-41D1-4A1F-B2CC-76AD20B2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054A5"/>
    <w:rPr>
      <w:sz w:val="28"/>
      <w:szCs w:val="28"/>
    </w:rPr>
  </w:style>
  <w:style w:type="paragraph" w:styleId="1">
    <w:name w:val="heading 1"/>
    <w:basedOn w:val="32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нак сноски1"/>
    <w:qFormat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7">
    <w:name w:val="page number"/>
    <w:basedOn w:val="a4"/>
    <w:qFormat/>
    <w:rsid w:val="006C2F3F"/>
  </w:style>
  <w:style w:type="character" w:styleId="a8">
    <w:name w:val="Hyperlink"/>
    <w:basedOn w:val="a4"/>
    <w:uiPriority w:val="99"/>
    <w:unhideWhenUsed/>
    <w:rsid w:val="0040415B"/>
    <w:rPr>
      <w:color w:val="0563C1" w:themeColor="hyperlink"/>
      <w:u w:val="single"/>
    </w:rPr>
  </w:style>
  <w:style w:type="character" w:styleId="a9">
    <w:name w:val="annotation reference"/>
    <w:uiPriority w:val="99"/>
    <w:semiHidden/>
    <w:qFormat/>
    <w:rsid w:val="00B714B0"/>
    <w:rPr>
      <w:sz w:val="16"/>
      <w:szCs w:val="16"/>
    </w:rPr>
  </w:style>
  <w:style w:type="character" w:styleId="aa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2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b">
    <w:name w:val="Название Знак"/>
    <w:link w:val="12"/>
    <w:uiPriority w:val="10"/>
    <w:qFormat/>
    <w:rsid w:val="00D22F6D"/>
    <w:rPr>
      <w:sz w:val="28"/>
    </w:rPr>
  </w:style>
  <w:style w:type="character" w:customStyle="1" w:styleId="ac">
    <w:name w:val="Подзаголовок Знак"/>
    <w:link w:val="ad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e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">
    <w:name w:val="Выделенная цитата Знак"/>
    <w:link w:val="af0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1">
    <w:name w:val="Subtle Emphasis"/>
    <w:uiPriority w:val="19"/>
    <w:qFormat/>
    <w:rsid w:val="00D22F6D"/>
    <w:rPr>
      <w:i/>
      <w:iCs/>
      <w:color w:val="808080"/>
    </w:rPr>
  </w:style>
  <w:style w:type="character" w:styleId="af2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3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4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5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6">
    <w:name w:val="Электронная подпись Знак"/>
    <w:link w:val="af7"/>
    <w:uiPriority w:val="99"/>
    <w:qFormat/>
    <w:rsid w:val="00D22F6D"/>
    <w:rPr>
      <w:rFonts w:eastAsia="Calibri"/>
      <w:sz w:val="24"/>
      <w:szCs w:val="24"/>
    </w:rPr>
  </w:style>
  <w:style w:type="character" w:customStyle="1" w:styleId="13">
    <w:name w:val="Подпункт Знак1"/>
    <w:link w:val="af8"/>
    <w:qFormat/>
    <w:locked/>
    <w:rsid w:val="00D22F6D"/>
    <w:rPr>
      <w:sz w:val="28"/>
    </w:rPr>
  </w:style>
  <w:style w:type="character" w:customStyle="1" w:styleId="af9">
    <w:name w:val="Текст сноски Знак"/>
    <w:link w:val="afa"/>
    <w:uiPriority w:val="99"/>
    <w:qFormat/>
    <w:rsid w:val="00D22F6D"/>
  </w:style>
  <w:style w:type="character" w:customStyle="1" w:styleId="afb">
    <w:name w:val="Основной текст Знак"/>
    <w:link w:val="afc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d">
    <w:name w:val="Абзац списка Знак"/>
    <w:link w:val="afe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0">
    <w:name w:val="Подподпункт Знак"/>
    <w:link w:val="aff1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2">
    <w:name w:val="Верхний колонтитул Знак"/>
    <w:link w:val="aff3"/>
    <w:uiPriority w:val="99"/>
    <w:qFormat/>
    <w:rsid w:val="002F31AF"/>
    <w:rPr>
      <w:sz w:val="24"/>
      <w:szCs w:val="24"/>
    </w:rPr>
  </w:style>
  <w:style w:type="character" w:customStyle="1" w:styleId="aff4">
    <w:name w:val="Текст примечания Знак"/>
    <w:link w:val="aff5"/>
    <w:semiHidden/>
    <w:qFormat/>
    <w:rsid w:val="00DC0F7D"/>
  </w:style>
  <w:style w:type="character" w:customStyle="1" w:styleId="aff6">
    <w:name w:val="Текст концевой сноски Знак"/>
    <w:basedOn w:val="a4"/>
    <w:link w:val="aff7"/>
    <w:qFormat/>
    <w:rsid w:val="003879D4"/>
  </w:style>
  <w:style w:type="character" w:customStyle="1" w:styleId="14">
    <w:name w:val="Знак концевой сноски1"/>
    <w:qFormat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5">
    <w:name w:val="УРОВЕНЬ_1. Знак"/>
    <w:link w:val="16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7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C36F30"/>
    <w:rPr>
      <w:sz w:val="16"/>
      <w:szCs w:val="16"/>
    </w:rPr>
  </w:style>
  <w:style w:type="character" w:customStyle="1" w:styleId="aff8">
    <w:name w:val="Ссылка указателя"/>
    <w:qFormat/>
  </w:style>
  <w:style w:type="paragraph" w:styleId="aff9">
    <w:name w:val="Title"/>
    <w:basedOn w:val="a3"/>
    <w:next w:val="afc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c">
    <w:name w:val="Body Text"/>
    <w:basedOn w:val="a3"/>
    <w:link w:val="afb"/>
    <w:rsid w:val="0076353A"/>
    <w:pPr>
      <w:spacing w:after="120"/>
    </w:pPr>
  </w:style>
  <w:style w:type="paragraph" w:styleId="affa">
    <w:name w:val="List"/>
    <w:basedOn w:val="afc"/>
  </w:style>
  <w:style w:type="paragraph" w:styleId="affb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c">
    <w:name w:val="index heading"/>
    <w:basedOn w:val="aff9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9"/>
    <w:qFormat/>
  </w:style>
  <w:style w:type="paragraph" w:customStyle="1" w:styleId="caption11">
    <w:name w:val="caption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1">
    <w:name w:val="index heading11"/>
    <w:basedOn w:val="aff9"/>
    <w:qFormat/>
  </w:style>
  <w:style w:type="paragraph" w:customStyle="1" w:styleId="affd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a">
    <w:name w:val="footnote text"/>
    <w:basedOn w:val="a3"/>
    <w:link w:val="af9"/>
    <w:uiPriority w:val="99"/>
    <w:rsid w:val="00D561D9"/>
    <w:rPr>
      <w:sz w:val="20"/>
      <w:szCs w:val="20"/>
    </w:rPr>
  </w:style>
  <w:style w:type="paragraph" w:customStyle="1" w:styleId="18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2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e">
    <w:name w:val="Колонтитул"/>
    <w:basedOn w:val="a3"/>
    <w:qFormat/>
  </w:style>
  <w:style w:type="paragraph" w:styleId="aff3">
    <w:name w:val="header"/>
    <w:basedOn w:val="a3"/>
    <w:link w:val="aff2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8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1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8">
    <w:name w:val="Подпункт"/>
    <w:basedOn w:val="a3"/>
    <w:link w:val="13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9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FF18BA"/>
    <w:pPr>
      <w:tabs>
        <w:tab w:val="left" w:pos="1120"/>
        <w:tab w:val="right" w:leader="dot" w:pos="9911"/>
      </w:tabs>
      <w:ind w:left="280" w:firstLine="287"/>
    </w:pPr>
    <w:rPr>
      <w:rFonts w:cstheme="minorHAnsi"/>
      <w:sz w:val="20"/>
      <w:szCs w:val="20"/>
    </w:rPr>
  </w:style>
  <w:style w:type="paragraph" w:customStyle="1" w:styleId="afff2">
    <w:name w:val="Раздел регламента"/>
    <w:basedOn w:val="a3"/>
    <w:qFormat/>
    <w:rsid w:val="00E228FA"/>
  </w:style>
  <w:style w:type="paragraph" w:customStyle="1" w:styleId="afff3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4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5">
    <w:name w:val="annotation text"/>
    <w:basedOn w:val="a3"/>
    <w:link w:val="aff4"/>
    <w:semiHidden/>
    <w:qFormat/>
    <w:rsid w:val="00B714B0"/>
    <w:rPr>
      <w:sz w:val="20"/>
      <w:szCs w:val="20"/>
    </w:rPr>
  </w:style>
  <w:style w:type="paragraph" w:styleId="afff5">
    <w:name w:val="annotation subject"/>
    <w:basedOn w:val="aff5"/>
    <w:next w:val="aff5"/>
    <w:semiHidden/>
    <w:qFormat/>
    <w:rsid w:val="00B714B0"/>
    <w:rPr>
      <w:b/>
      <w:bCs/>
    </w:rPr>
  </w:style>
  <w:style w:type="paragraph" w:customStyle="1" w:styleId="1a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6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7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d">
    <w:name w:val="Subtitle"/>
    <w:basedOn w:val="a3"/>
    <w:next w:val="a3"/>
    <w:link w:val="ac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e">
    <w:name w:val="List Paragraph"/>
    <w:basedOn w:val="a3"/>
    <w:link w:val="afd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0">
    <w:name w:val="Intense Quote"/>
    <w:basedOn w:val="a3"/>
    <w:next w:val="a3"/>
    <w:link w:val="af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8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7">
    <w:name w:val="E-mail Signature"/>
    <w:basedOn w:val="a3"/>
    <w:link w:val="af6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9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a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b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b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c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d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1">
    <w:name w:val="Подподпункт"/>
    <w:basedOn w:val="af8"/>
    <w:link w:val="aff0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e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e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e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e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e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c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7">
    <w:name w:val="endnote text"/>
    <w:basedOn w:val="a3"/>
    <w:link w:val="aff6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e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6">
    <w:name w:val="УРОВЕНЬ_1."/>
    <w:basedOn w:val="afe"/>
    <w:link w:val="15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0">
    <w:name w:val="Содержимое врезки"/>
    <w:basedOn w:val="a3"/>
    <w:qFormat/>
  </w:style>
  <w:style w:type="numbering" w:customStyle="1" w:styleId="1d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1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e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6F49F-0F06-4E0B-84DF-1970598C3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Колесов Владимир Николаевич</cp:lastModifiedBy>
  <cp:revision>3</cp:revision>
  <cp:lastPrinted>2024-11-12T01:50:00Z</cp:lastPrinted>
  <dcterms:created xsi:type="dcterms:W3CDTF">2026-05-22T07:15:00Z</dcterms:created>
  <dcterms:modified xsi:type="dcterms:W3CDTF">2026-06-06T00:32:00Z</dcterms:modified>
  <dc:language>ru-RU</dc:language>
</cp:coreProperties>
</file>