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MS Mincho" w:cs="TimesNewRomanPSMT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 запросе стоимости</w:t>
      </w:r>
    </w:p>
    <w:p>
      <w:pPr>
        <w:pStyle w:val="Normal"/>
        <w:ind w:firstLine="567"/>
        <w:jc w:val="both"/>
        <w:rPr>
          <w:rFonts w:ascii="Times New Roman" w:hAnsi="Times New Roman" w:eastAsia="MS Mincho" w:cs="TimesNewRomanPSMT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ind w:firstLine="567"/>
        <w:jc w:val="both"/>
        <w:rPr>
          <w:rFonts w:ascii="Times New Roman" w:hAnsi="Times New Roman" w:eastAsia="MS Mincho" w:cs="TimesNewRomanPSMT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Прошу в рамках проведения анализа рынка сообщить стоимость Кабеля КГ-ХЛ 4х16 силового гибкого холодностойкого медного с 4 многопроволочными жилами сечением 16 мм в холодностойкой резиновой изоляции и оболочке — в количестве 50 метров, условия поставки: г. Зея, Ам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урской обл. (или без доставки)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24.06.2026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AlterOffice/3.4.0.9$Linux_X86_64 LibreOffice_project/b8daf9e823b1a5463a2f48435ddc2e8696e7d4fc</Application>
  <AppVersion>15.0000</AppVersion>
  <Pages>1</Pages>
  <Words>67</Words>
  <Characters>420</Characters>
  <CharactersWithSpaces>491</CharactersWithSpaces>
  <Paragraphs>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2026-06-18T11:52:58Z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