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7A4FCF" w:rsidRDefault="00780E53" w:rsidP="00D16BE5">
      <w:pPr>
        <w:pStyle w:val="ConsPlusTitle"/>
        <w:jc w:val="center"/>
        <w:rPr>
          <w:rFonts w:ascii="Times New Roman" w:hAnsi="Times New Roman" w:cs="Times New Roman"/>
          <w:b w:val="0"/>
          <w:sz w:val="24"/>
          <w:szCs w:val="24"/>
          <w:lang w:val="en-US"/>
        </w:rPr>
      </w:pPr>
      <w:bookmarkStart w:id="0" w:name="_GoBack"/>
      <w:bookmarkEnd w:id="0"/>
    </w:p>
    <w:p w14:paraId="7A4C6D7E" w14:textId="77777777" w:rsidR="00780E53" w:rsidRPr="00BC1B4C" w:rsidRDefault="00780E53"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3BE4CA70" w14:textId="77777777" w:rsidR="00162212" w:rsidRDefault="00162212" w:rsidP="00162212">
      <w:pPr>
        <w:pStyle w:val="ConsPlusTitle"/>
        <w:jc w:val="center"/>
        <w:rPr>
          <w:rFonts w:ascii="Times New Roman" w:hAnsi="Times New Roman" w:cs="Times New Roman"/>
          <w:sz w:val="32"/>
          <w:szCs w:val="32"/>
        </w:rPr>
      </w:pPr>
      <w:r w:rsidRPr="00F6080F">
        <w:rPr>
          <w:rFonts w:ascii="Times New Roman" w:hAnsi="Times New Roman" w:cs="Times New Roman"/>
          <w:sz w:val="32"/>
          <w:szCs w:val="32"/>
        </w:rPr>
        <w:t xml:space="preserve">Техническое задание </w:t>
      </w:r>
    </w:p>
    <w:p w14:paraId="21DEAA80" w14:textId="77777777" w:rsidR="004757FA" w:rsidRPr="004757FA" w:rsidRDefault="004757FA" w:rsidP="005B4C19">
      <w:pPr>
        <w:pStyle w:val="ConsPlusNormal"/>
        <w:jc w:val="center"/>
        <w:rPr>
          <w:rFonts w:ascii="Times New Roman" w:hAnsi="Times New Roman"/>
          <w:sz w:val="24"/>
          <w:szCs w:val="24"/>
        </w:rPr>
      </w:pPr>
    </w:p>
    <w:p w14:paraId="7E45BCC6" w14:textId="5C2D5FF4" w:rsidR="00162212" w:rsidRPr="004757FA" w:rsidRDefault="001E25FA" w:rsidP="00162212">
      <w:pPr>
        <w:pStyle w:val="ConsPlusNormal"/>
        <w:ind w:firstLine="0"/>
        <w:jc w:val="center"/>
        <w:rPr>
          <w:rFonts w:ascii="Times New Roman" w:hAnsi="Times New Roman" w:cs="Times New Roman"/>
          <w:sz w:val="24"/>
          <w:szCs w:val="24"/>
        </w:rPr>
      </w:pPr>
      <w:r>
        <w:rPr>
          <w:rFonts w:ascii="Times New Roman" w:hAnsi="Times New Roman"/>
          <w:sz w:val="24"/>
          <w:szCs w:val="24"/>
        </w:rPr>
        <w:t>на в</w:t>
      </w:r>
      <w:r w:rsidRPr="001E25FA">
        <w:rPr>
          <w:rFonts w:ascii="Times New Roman" w:hAnsi="Times New Roman"/>
          <w:sz w:val="24"/>
          <w:szCs w:val="24"/>
        </w:rPr>
        <w:t xml:space="preserve">ыполнение работ по ремонту, калибровке, активации тахографов для транспортных средств </w:t>
      </w:r>
      <w:r>
        <w:rPr>
          <w:rFonts w:ascii="Times New Roman" w:hAnsi="Times New Roman"/>
          <w:sz w:val="24"/>
          <w:szCs w:val="24"/>
        </w:rPr>
        <w:t xml:space="preserve">для нужд </w:t>
      </w:r>
      <w:r w:rsidRPr="001E25FA">
        <w:rPr>
          <w:rFonts w:ascii="Times New Roman" w:hAnsi="Times New Roman"/>
          <w:sz w:val="24"/>
          <w:szCs w:val="24"/>
        </w:rPr>
        <w:t>УФПС Свердловской области</w:t>
      </w:r>
    </w:p>
    <w:p w14:paraId="54680398" w14:textId="77777777" w:rsidR="00162212" w:rsidRPr="00BC1B4C" w:rsidRDefault="00162212" w:rsidP="00162212">
      <w:pPr>
        <w:pStyle w:val="ConsPlusNormal"/>
        <w:ind w:firstLine="0"/>
        <w:jc w:val="center"/>
        <w:rPr>
          <w:rFonts w:ascii="Times New Roman" w:hAnsi="Times New Roman" w:cs="Times New Roman"/>
          <w:sz w:val="24"/>
          <w:szCs w:val="24"/>
        </w:rPr>
      </w:pPr>
    </w:p>
    <w:p w14:paraId="355ECE3D" w14:textId="77777777" w:rsidR="00162212" w:rsidRPr="00BC1B4C" w:rsidRDefault="00162212" w:rsidP="00162212">
      <w:pPr>
        <w:pStyle w:val="ConsPlusNormal"/>
        <w:ind w:firstLine="0"/>
        <w:jc w:val="center"/>
        <w:rPr>
          <w:rFonts w:ascii="Times New Roman" w:hAnsi="Times New Roman" w:cs="Times New Roman"/>
          <w:sz w:val="24"/>
          <w:szCs w:val="24"/>
        </w:rPr>
      </w:pPr>
    </w:p>
    <w:p w14:paraId="111AC2D8" w14:textId="77777777" w:rsidR="00162212" w:rsidRPr="00BC1B4C" w:rsidRDefault="00162212" w:rsidP="00162212">
      <w:pPr>
        <w:pStyle w:val="ConsPlusNormal"/>
        <w:ind w:firstLine="0"/>
        <w:jc w:val="center"/>
        <w:rPr>
          <w:rFonts w:ascii="Times New Roman" w:hAnsi="Times New Roman" w:cs="Times New Roman"/>
          <w:sz w:val="24"/>
          <w:szCs w:val="24"/>
        </w:rPr>
      </w:pPr>
    </w:p>
    <w:p w14:paraId="4AB1934A" w14:textId="77777777" w:rsidR="00162212" w:rsidRPr="00BC1B4C" w:rsidRDefault="00162212" w:rsidP="00162212">
      <w:pPr>
        <w:pStyle w:val="ConsPlusNormal"/>
        <w:ind w:firstLine="0"/>
        <w:jc w:val="center"/>
        <w:rPr>
          <w:rFonts w:ascii="Times New Roman" w:hAnsi="Times New Roman" w:cs="Times New Roman"/>
          <w:sz w:val="24"/>
          <w:szCs w:val="24"/>
        </w:rPr>
      </w:pPr>
    </w:p>
    <w:p w14:paraId="196C47EA" w14:textId="77777777" w:rsidR="00162212" w:rsidRDefault="00162212" w:rsidP="00162212">
      <w:pPr>
        <w:pStyle w:val="ConsPlusNormal"/>
        <w:ind w:firstLine="0"/>
        <w:jc w:val="center"/>
        <w:rPr>
          <w:rFonts w:ascii="Times New Roman" w:hAnsi="Times New Roman" w:cs="Times New Roman"/>
          <w:sz w:val="24"/>
          <w:szCs w:val="24"/>
        </w:rPr>
      </w:pPr>
    </w:p>
    <w:p w14:paraId="6A0FA12A" w14:textId="77777777" w:rsidR="00162212" w:rsidRDefault="00162212" w:rsidP="00162212">
      <w:pPr>
        <w:pStyle w:val="ConsPlusNormal"/>
        <w:ind w:firstLine="0"/>
        <w:jc w:val="center"/>
        <w:rPr>
          <w:rFonts w:ascii="Times New Roman" w:hAnsi="Times New Roman" w:cs="Times New Roman"/>
          <w:sz w:val="24"/>
          <w:szCs w:val="24"/>
        </w:rPr>
      </w:pPr>
    </w:p>
    <w:p w14:paraId="74A6BB32" w14:textId="77777777" w:rsidR="00162212" w:rsidRDefault="00162212" w:rsidP="00162212">
      <w:pPr>
        <w:pStyle w:val="ConsPlusNormal"/>
        <w:ind w:firstLine="0"/>
        <w:jc w:val="center"/>
        <w:rPr>
          <w:rFonts w:ascii="Times New Roman" w:hAnsi="Times New Roman" w:cs="Times New Roman"/>
          <w:sz w:val="24"/>
          <w:szCs w:val="24"/>
        </w:rPr>
      </w:pPr>
    </w:p>
    <w:p w14:paraId="3B685F6E" w14:textId="77777777" w:rsidR="00162212" w:rsidRDefault="00162212" w:rsidP="00162212">
      <w:pPr>
        <w:pStyle w:val="ConsPlusNormal"/>
        <w:ind w:firstLine="0"/>
        <w:jc w:val="center"/>
        <w:rPr>
          <w:rFonts w:ascii="Times New Roman" w:hAnsi="Times New Roman" w:cs="Times New Roman"/>
          <w:sz w:val="24"/>
          <w:szCs w:val="24"/>
        </w:rPr>
      </w:pPr>
    </w:p>
    <w:p w14:paraId="2E21D8F4" w14:textId="77777777" w:rsidR="00162212" w:rsidRDefault="00162212" w:rsidP="00162212">
      <w:pPr>
        <w:pStyle w:val="ConsPlusNormal"/>
        <w:ind w:firstLine="0"/>
        <w:jc w:val="center"/>
        <w:rPr>
          <w:rFonts w:ascii="Times New Roman" w:hAnsi="Times New Roman" w:cs="Times New Roman"/>
          <w:sz w:val="24"/>
          <w:szCs w:val="24"/>
        </w:rPr>
      </w:pPr>
    </w:p>
    <w:p w14:paraId="638CC1E2" w14:textId="77777777" w:rsidR="00162212" w:rsidRDefault="00162212" w:rsidP="00162212">
      <w:pPr>
        <w:pStyle w:val="ConsPlusNormal"/>
        <w:ind w:firstLine="0"/>
        <w:jc w:val="center"/>
        <w:rPr>
          <w:rFonts w:ascii="Times New Roman" w:hAnsi="Times New Roman" w:cs="Times New Roman"/>
          <w:sz w:val="24"/>
          <w:szCs w:val="24"/>
        </w:rPr>
      </w:pPr>
    </w:p>
    <w:p w14:paraId="29F6F29D" w14:textId="77777777" w:rsidR="00162212" w:rsidRDefault="00162212" w:rsidP="00162212">
      <w:pPr>
        <w:pStyle w:val="ConsPlusNormal"/>
        <w:ind w:firstLine="0"/>
        <w:jc w:val="center"/>
        <w:rPr>
          <w:rFonts w:ascii="Times New Roman" w:hAnsi="Times New Roman" w:cs="Times New Roman"/>
          <w:sz w:val="24"/>
          <w:szCs w:val="24"/>
        </w:rPr>
      </w:pPr>
    </w:p>
    <w:p w14:paraId="01C64004" w14:textId="77777777" w:rsidR="00162212" w:rsidRDefault="00162212" w:rsidP="00162212">
      <w:pPr>
        <w:pStyle w:val="ConsPlusNormal"/>
        <w:ind w:firstLine="0"/>
        <w:jc w:val="center"/>
        <w:rPr>
          <w:rFonts w:ascii="Times New Roman" w:hAnsi="Times New Roman" w:cs="Times New Roman"/>
          <w:sz w:val="24"/>
          <w:szCs w:val="24"/>
        </w:rPr>
      </w:pPr>
    </w:p>
    <w:p w14:paraId="2D9277CD" w14:textId="77777777" w:rsidR="00162212" w:rsidRDefault="00162212" w:rsidP="00162212">
      <w:pPr>
        <w:pStyle w:val="ConsPlusNormal"/>
        <w:ind w:firstLine="0"/>
        <w:jc w:val="center"/>
        <w:rPr>
          <w:rFonts w:ascii="Times New Roman" w:hAnsi="Times New Roman" w:cs="Times New Roman"/>
          <w:sz w:val="24"/>
          <w:szCs w:val="24"/>
        </w:rPr>
      </w:pPr>
    </w:p>
    <w:p w14:paraId="670ABC9A" w14:textId="77777777" w:rsidR="00162212" w:rsidRDefault="00162212" w:rsidP="00162212">
      <w:pPr>
        <w:pStyle w:val="ConsPlusNormal"/>
        <w:ind w:firstLine="0"/>
        <w:jc w:val="center"/>
        <w:rPr>
          <w:rFonts w:ascii="Times New Roman" w:hAnsi="Times New Roman" w:cs="Times New Roman"/>
          <w:sz w:val="24"/>
          <w:szCs w:val="24"/>
        </w:rPr>
      </w:pPr>
    </w:p>
    <w:p w14:paraId="21F25B94" w14:textId="77777777" w:rsidR="00162212" w:rsidRDefault="00162212" w:rsidP="00162212">
      <w:pPr>
        <w:pStyle w:val="ConsPlusNormal"/>
        <w:ind w:firstLine="0"/>
        <w:jc w:val="center"/>
        <w:rPr>
          <w:rFonts w:ascii="Times New Roman" w:hAnsi="Times New Roman" w:cs="Times New Roman"/>
          <w:sz w:val="24"/>
          <w:szCs w:val="24"/>
        </w:rPr>
      </w:pPr>
    </w:p>
    <w:p w14:paraId="69B00B5D" w14:textId="77777777" w:rsidR="00162212" w:rsidRDefault="00162212" w:rsidP="00162212">
      <w:pPr>
        <w:pStyle w:val="ConsPlusNormal"/>
        <w:ind w:firstLine="0"/>
        <w:jc w:val="center"/>
        <w:rPr>
          <w:rFonts w:ascii="Times New Roman" w:hAnsi="Times New Roman" w:cs="Times New Roman"/>
          <w:sz w:val="24"/>
          <w:szCs w:val="24"/>
        </w:rPr>
      </w:pPr>
    </w:p>
    <w:p w14:paraId="21B0DD62" w14:textId="77777777" w:rsidR="00162212" w:rsidRDefault="00162212" w:rsidP="00162212">
      <w:pPr>
        <w:pStyle w:val="ConsPlusNormal"/>
        <w:ind w:firstLine="0"/>
        <w:jc w:val="center"/>
        <w:rPr>
          <w:rFonts w:ascii="Times New Roman" w:hAnsi="Times New Roman" w:cs="Times New Roman"/>
          <w:sz w:val="24"/>
          <w:szCs w:val="24"/>
        </w:rPr>
      </w:pPr>
    </w:p>
    <w:p w14:paraId="1929AFFA" w14:textId="77777777" w:rsidR="00162212" w:rsidRDefault="00162212" w:rsidP="00162212">
      <w:pPr>
        <w:pStyle w:val="ConsPlusNormal"/>
        <w:ind w:firstLine="0"/>
        <w:jc w:val="center"/>
        <w:rPr>
          <w:rFonts w:ascii="Times New Roman" w:hAnsi="Times New Roman" w:cs="Times New Roman"/>
          <w:sz w:val="24"/>
          <w:szCs w:val="24"/>
        </w:rPr>
      </w:pPr>
    </w:p>
    <w:p w14:paraId="6F50C636" w14:textId="77777777" w:rsidR="00162212" w:rsidRDefault="00162212" w:rsidP="00162212">
      <w:pPr>
        <w:pStyle w:val="ConsPlusNormal"/>
        <w:ind w:firstLine="0"/>
        <w:jc w:val="center"/>
        <w:rPr>
          <w:rFonts w:ascii="Times New Roman" w:hAnsi="Times New Roman" w:cs="Times New Roman"/>
          <w:sz w:val="24"/>
          <w:szCs w:val="24"/>
        </w:rPr>
      </w:pPr>
    </w:p>
    <w:p w14:paraId="08D0EEE5" w14:textId="77777777" w:rsidR="00162212" w:rsidRDefault="00162212" w:rsidP="00162212">
      <w:pPr>
        <w:pStyle w:val="ConsPlusNormal"/>
        <w:ind w:firstLine="0"/>
        <w:jc w:val="center"/>
        <w:rPr>
          <w:rFonts w:ascii="Times New Roman" w:hAnsi="Times New Roman" w:cs="Times New Roman"/>
          <w:sz w:val="24"/>
          <w:szCs w:val="24"/>
        </w:rPr>
      </w:pPr>
    </w:p>
    <w:p w14:paraId="5269829C" w14:textId="77777777" w:rsidR="00162212" w:rsidRDefault="00162212" w:rsidP="00162212">
      <w:pPr>
        <w:pStyle w:val="ConsPlusNormal"/>
        <w:ind w:firstLine="0"/>
        <w:jc w:val="center"/>
        <w:rPr>
          <w:rFonts w:ascii="Times New Roman" w:hAnsi="Times New Roman" w:cs="Times New Roman"/>
          <w:sz w:val="24"/>
          <w:szCs w:val="24"/>
        </w:rPr>
      </w:pPr>
    </w:p>
    <w:p w14:paraId="34C47616" w14:textId="77777777" w:rsidR="00162212" w:rsidRDefault="00162212" w:rsidP="00162212">
      <w:pPr>
        <w:pStyle w:val="ConsPlusNormal"/>
        <w:ind w:firstLine="0"/>
        <w:jc w:val="center"/>
        <w:rPr>
          <w:rFonts w:ascii="Times New Roman" w:hAnsi="Times New Roman" w:cs="Times New Roman"/>
          <w:sz w:val="24"/>
          <w:szCs w:val="24"/>
        </w:rPr>
      </w:pPr>
    </w:p>
    <w:p w14:paraId="6FF2F48B" w14:textId="77777777" w:rsidR="00162212" w:rsidRDefault="00162212" w:rsidP="00162212">
      <w:pPr>
        <w:pStyle w:val="ConsPlusNormal"/>
        <w:ind w:firstLine="0"/>
        <w:jc w:val="center"/>
        <w:rPr>
          <w:rFonts w:ascii="Times New Roman" w:hAnsi="Times New Roman" w:cs="Times New Roman"/>
          <w:sz w:val="24"/>
          <w:szCs w:val="24"/>
        </w:rPr>
      </w:pPr>
    </w:p>
    <w:p w14:paraId="569C6E6F" w14:textId="77777777" w:rsidR="00162212" w:rsidRDefault="00162212" w:rsidP="00162212">
      <w:pPr>
        <w:pStyle w:val="ConsPlusNormal"/>
        <w:ind w:firstLine="0"/>
        <w:jc w:val="center"/>
        <w:rPr>
          <w:rFonts w:ascii="Times New Roman" w:hAnsi="Times New Roman" w:cs="Times New Roman"/>
          <w:sz w:val="24"/>
          <w:szCs w:val="24"/>
        </w:rPr>
      </w:pPr>
    </w:p>
    <w:p w14:paraId="4A456E91" w14:textId="77777777" w:rsidR="00162212" w:rsidRDefault="00162212" w:rsidP="00162212">
      <w:pPr>
        <w:pStyle w:val="ConsPlusNormal"/>
        <w:ind w:firstLine="0"/>
        <w:jc w:val="center"/>
        <w:rPr>
          <w:rFonts w:ascii="Times New Roman" w:hAnsi="Times New Roman" w:cs="Times New Roman"/>
          <w:sz w:val="24"/>
          <w:szCs w:val="24"/>
        </w:rPr>
      </w:pPr>
    </w:p>
    <w:p w14:paraId="64AF8D23" w14:textId="77777777" w:rsidR="00162212" w:rsidRDefault="00162212" w:rsidP="00162212">
      <w:pPr>
        <w:pStyle w:val="ConsPlusNormal"/>
        <w:ind w:firstLine="0"/>
        <w:jc w:val="center"/>
        <w:rPr>
          <w:rFonts w:ascii="Times New Roman" w:hAnsi="Times New Roman" w:cs="Times New Roman"/>
          <w:sz w:val="24"/>
          <w:szCs w:val="24"/>
        </w:rPr>
      </w:pPr>
    </w:p>
    <w:p w14:paraId="3DC65719" w14:textId="77777777" w:rsidR="00162212" w:rsidRDefault="00162212" w:rsidP="00162212">
      <w:pPr>
        <w:pStyle w:val="ConsPlusNormal"/>
        <w:ind w:firstLine="0"/>
        <w:jc w:val="center"/>
        <w:rPr>
          <w:rFonts w:ascii="Times New Roman" w:hAnsi="Times New Roman" w:cs="Times New Roman"/>
          <w:sz w:val="24"/>
          <w:szCs w:val="24"/>
        </w:rPr>
      </w:pPr>
    </w:p>
    <w:p w14:paraId="7D083CAF" w14:textId="77777777" w:rsidR="00162212" w:rsidRDefault="00162212" w:rsidP="00162212">
      <w:pPr>
        <w:pStyle w:val="ConsPlusNormal"/>
        <w:ind w:firstLine="0"/>
        <w:jc w:val="center"/>
        <w:rPr>
          <w:rFonts w:ascii="Times New Roman" w:hAnsi="Times New Roman" w:cs="Times New Roman"/>
          <w:sz w:val="24"/>
          <w:szCs w:val="24"/>
        </w:rPr>
      </w:pPr>
    </w:p>
    <w:p w14:paraId="400D0747" w14:textId="77777777" w:rsidR="00162212" w:rsidRDefault="00162212" w:rsidP="00162212">
      <w:pPr>
        <w:pStyle w:val="ConsPlusNormal"/>
        <w:ind w:firstLine="0"/>
        <w:jc w:val="center"/>
        <w:rPr>
          <w:rFonts w:ascii="Times New Roman" w:hAnsi="Times New Roman" w:cs="Times New Roman"/>
          <w:sz w:val="24"/>
          <w:szCs w:val="24"/>
        </w:rPr>
      </w:pPr>
    </w:p>
    <w:p w14:paraId="4EDCF274" w14:textId="77777777" w:rsidR="00162212" w:rsidRDefault="00162212" w:rsidP="00162212">
      <w:pPr>
        <w:pStyle w:val="ConsPlusNormal"/>
        <w:ind w:firstLine="0"/>
        <w:jc w:val="center"/>
        <w:rPr>
          <w:rFonts w:ascii="Times New Roman" w:hAnsi="Times New Roman" w:cs="Times New Roman"/>
          <w:sz w:val="24"/>
          <w:szCs w:val="24"/>
        </w:rPr>
      </w:pPr>
    </w:p>
    <w:p w14:paraId="0D4E26CF" w14:textId="77777777" w:rsidR="00162212" w:rsidRDefault="00162212" w:rsidP="00162212">
      <w:pPr>
        <w:pStyle w:val="ConsPlusNormal"/>
        <w:ind w:firstLine="0"/>
        <w:jc w:val="center"/>
        <w:rPr>
          <w:rFonts w:ascii="Times New Roman" w:hAnsi="Times New Roman" w:cs="Times New Roman"/>
          <w:sz w:val="24"/>
          <w:szCs w:val="24"/>
        </w:rPr>
      </w:pPr>
    </w:p>
    <w:p w14:paraId="0A337E70" w14:textId="77777777" w:rsidR="00162212" w:rsidRDefault="00162212" w:rsidP="00162212">
      <w:pPr>
        <w:pStyle w:val="ConsPlusNormal"/>
        <w:ind w:firstLine="0"/>
        <w:jc w:val="center"/>
        <w:rPr>
          <w:rFonts w:ascii="Times New Roman" w:hAnsi="Times New Roman" w:cs="Times New Roman"/>
          <w:sz w:val="24"/>
          <w:szCs w:val="24"/>
        </w:rPr>
      </w:pPr>
    </w:p>
    <w:p w14:paraId="74863ABE" w14:textId="77777777" w:rsidR="00162212" w:rsidRDefault="00162212" w:rsidP="00162212">
      <w:pPr>
        <w:pStyle w:val="ConsPlusNormal"/>
        <w:ind w:firstLine="0"/>
        <w:jc w:val="center"/>
        <w:rPr>
          <w:rFonts w:ascii="Times New Roman" w:hAnsi="Times New Roman" w:cs="Times New Roman"/>
          <w:sz w:val="24"/>
          <w:szCs w:val="24"/>
        </w:rPr>
      </w:pPr>
    </w:p>
    <w:p w14:paraId="5C8883BB" w14:textId="77777777" w:rsidR="00162212" w:rsidRDefault="00162212" w:rsidP="00162212">
      <w:pPr>
        <w:pStyle w:val="ConsPlusNormal"/>
        <w:ind w:firstLine="0"/>
        <w:jc w:val="center"/>
        <w:rPr>
          <w:rFonts w:ascii="Times New Roman" w:hAnsi="Times New Roman" w:cs="Times New Roman"/>
          <w:sz w:val="24"/>
          <w:szCs w:val="24"/>
        </w:rPr>
      </w:pPr>
    </w:p>
    <w:p w14:paraId="7C328EBF" w14:textId="77777777" w:rsidR="00162212" w:rsidRPr="00BC1B4C" w:rsidRDefault="00162212" w:rsidP="00162212">
      <w:pPr>
        <w:pStyle w:val="ConsPlusNormal"/>
        <w:ind w:firstLine="0"/>
        <w:jc w:val="center"/>
        <w:rPr>
          <w:rFonts w:ascii="Times New Roman" w:hAnsi="Times New Roman" w:cs="Times New Roman"/>
          <w:sz w:val="24"/>
          <w:szCs w:val="24"/>
        </w:rPr>
      </w:pPr>
    </w:p>
    <w:p w14:paraId="3A9B3238" w14:textId="57C9AA58" w:rsidR="00162212" w:rsidRPr="00A27BC9" w:rsidRDefault="00162212" w:rsidP="00162212">
      <w:pPr>
        <w:spacing w:after="0" w:line="240" w:lineRule="auto"/>
        <w:jc w:val="center"/>
        <w:rPr>
          <w:rFonts w:ascii="Times New Roman" w:eastAsia="Times New Roman" w:hAnsi="Times New Roman"/>
          <w:sz w:val="24"/>
          <w:szCs w:val="24"/>
          <w:lang w:eastAsia="ru-RU"/>
        </w:rPr>
      </w:pPr>
      <w:r w:rsidRPr="00A27BC9">
        <w:rPr>
          <w:rFonts w:ascii="Times New Roman" w:hAnsi="Times New Roman"/>
          <w:sz w:val="24"/>
          <w:szCs w:val="24"/>
        </w:rPr>
        <w:t>Екатеринбург, 20</w:t>
      </w:r>
      <w:r w:rsidR="001C0DCA" w:rsidRPr="00A27BC9">
        <w:rPr>
          <w:rFonts w:ascii="Times New Roman" w:hAnsi="Times New Roman"/>
          <w:sz w:val="24"/>
          <w:szCs w:val="24"/>
        </w:rPr>
        <w:t>2</w:t>
      </w:r>
      <w:r w:rsidR="0030085B">
        <w:rPr>
          <w:rFonts w:ascii="Times New Roman" w:hAnsi="Times New Roman"/>
          <w:sz w:val="24"/>
          <w:szCs w:val="24"/>
        </w:rPr>
        <w:t>6</w:t>
      </w:r>
      <w:r w:rsidRPr="00A27BC9">
        <w:rPr>
          <w:rFonts w:ascii="Times New Roman" w:hAnsi="Times New Roman"/>
          <w:sz w:val="24"/>
          <w:szCs w:val="24"/>
        </w:rPr>
        <w:br w:type="page"/>
      </w:r>
    </w:p>
    <w:p w14:paraId="70231279" w14:textId="77777777" w:rsidR="0081790C" w:rsidRDefault="0081790C" w:rsidP="00162212">
      <w:pPr>
        <w:pStyle w:val="ConsPlusNormal"/>
        <w:ind w:firstLine="0"/>
        <w:rPr>
          <w:rFonts w:ascii="Times New Roman" w:hAnsi="Times New Roman" w:cs="Calibri"/>
          <w:b/>
          <w:sz w:val="24"/>
          <w:szCs w:val="24"/>
        </w:rPr>
      </w:pPr>
    </w:p>
    <w:p w14:paraId="2AE0E819" w14:textId="77A8EB83" w:rsidR="0081790C" w:rsidRPr="0081790C" w:rsidRDefault="0081790C" w:rsidP="005B5BA7">
      <w:pPr>
        <w:pStyle w:val="ConsPlusNormal"/>
        <w:numPr>
          <w:ilvl w:val="0"/>
          <w:numId w:val="3"/>
        </w:numPr>
        <w:jc w:val="center"/>
        <w:rPr>
          <w:rFonts w:ascii="Times New Roman" w:hAnsi="Times New Roman" w:cs="Calibri"/>
          <w:b/>
          <w:sz w:val="24"/>
          <w:szCs w:val="24"/>
        </w:rPr>
      </w:pPr>
      <w:r w:rsidRPr="0081790C">
        <w:rPr>
          <w:rFonts w:ascii="Times New Roman" w:hAnsi="Times New Roman" w:cs="Calibri"/>
          <w:b/>
          <w:sz w:val="24"/>
          <w:szCs w:val="24"/>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1C0DCA" w:rsidRPr="006452B2" w14:paraId="11F7B470" w14:textId="77777777" w:rsidTr="00014D5F">
        <w:trPr>
          <w:trHeight w:val="446"/>
        </w:trPr>
        <w:tc>
          <w:tcPr>
            <w:tcW w:w="709" w:type="dxa"/>
            <w:vAlign w:val="center"/>
          </w:tcPr>
          <w:p w14:paraId="068DB869"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w:t>
            </w:r>
          </w:p>
          <w:p w14:paraId="05E845AD"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п/п</w:t>
            </w:r>
          </w:p>
        </w:tc>
        <w:tc>
          <w:tcPr>
            <w:tcW w:w="2697" w:type="dxa"/>
            <w:vAlign w:val="center"/>
          </w:tcPr>
          <w:p w14:paraId="3AC5B3CC" w14:textId="77777777" w:rsidR="001C0DCA" w:rsidRPr="006452B2" w:rsidRDefault="001C0DCA" w:rsidP="00014D5F">
            <w:pPr>
              <w:pStyle w:val="ConsPlusNormal"/>
              <w:rPr>
                <w:rFonts w:ascii="Times New Roman" w:hAnsi="Times New Roman" w:cs="Times New Roman"/>
                <w:sz w:val="24"/>
                <w:szCs w:val="24"/>
              </w:rPr>
            </w:pPr>
            <w:r w:rsidRPr="006452B2">
              <w:rPr>
                <w:rFonts w:ascii="Times New Roman" w:hAnsi="Times New Roman" w:cs="Times New Roman"/>
                <w:sz w:val="24"/>
                <w:szCs w:val="24"/>
              </w:rPr>
              <w:t>Сокращение</w:t>
            </w:r>
          </w:p>
        </w:tc>
        <w:tc>
          <w:tcPr>
            <w:tcW w:w="5808" w:type="dxa"/>
            <w:vAlign w:val="center"/>
          </w:tcPr>
          <w:p w14:paraId="4D8F6A8E" w14:textId="77777777" w:rsidR="001C0DCA" w:rsidRPr="006452B2" w:rsidRDefault="001C0DCA" w:rsidP="00014D5F">
            <w:pPr>
              <w:pStyle w:val="ConsPlusNormal"/>
              <w:jc w:val="center"/>
              <w:rPr>
                <w:rFonts w:ascii="Times New Roman" w:hAnsi="Times New Roman" w:cs="Times New Roman"/>
                <w:sz w:val="24"/>
                <w:szCs w:val="24"/>
              </w:rPr>
            </w:pPr>
            <w:r w:rsidRPr="006452B2">
              <w:rPr>
                <w:rFonts w:ascii="Times New Roman" w:hAnsi="Times New Roman" w:cs="Times New Roman"/>
                <w:sz w:val="24"/>
                <w:szCs w:val="24"/>
              </w:rPr>
              <w:t>Расшифровка сокращения</w:t>
            </w:r>
          </w:p>
        </w:tc>
      </w:tr>
      <w:tr w:rsidR="001C0DCA" w:rsidRPr="006452B2" w14:paraId="2B008E73" w14:textId="77777777" w:rsidTr="00014D5F">
        <w:trPr>
          <w:trHeight w:val="669"/>
        </w:trPr>
        <w:tc>
          <w:tcPr>
            <w:tcW w:w="709" w:type="dxa"/>
          </w:tcPr>
          <w:p w14:paraId="66D1E0E9"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1</w:t>
            </w:r>
          </w:p>
        </w:tc>
        <w:tc>
          <w:tcPr>
            <w:tcW w:w="2697" w:type="dxa"/>
          </w:tcPr>
          <w:p w14:paraId="1CAE3BA4"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Заказчик, Общество</w:t>
            </w:r>
          </w:p>
        </w:tc>
        <w:tc>
          <w:tcPr>
            <w:tcW w:w="5808" w:type="dxa"/>
          </w:tcPr>
          <w:p w14:paraId="6332B2C1" w14:textId="77777777" w:rsidR="001C0DCA" w:rsidRPr="006452B2" w:rsidRDefault="001C0DCA" w:rsidP="00014D5F">
            <w:pPr>
              <w:pStyle w:val="ConsPlusNormal"/>
              <w:ind w:firstLine="0"/>
              <w:jc w:val="both"/>
              <w:rPr>
                <w:rFonts w:ascii="Times New Roman" w:hAnsi="Times New Roman" w:cs="Times New Roman"/>
                <w:sz w:val="24"/>
                <w:szCs w:val="24"/>
              </w:rPr>
            </w:pPr>
            <w:r w:rsidRPr="006452B2">
              <w:rPr>
                <w:rFonts w:ascii="Times New Roman" w:hAnsi="Times New Roman" w:cs="Times New Roman"/>
                <w:sz w:val="24"/>
                <w:szCs w:val="24"/>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1C0DCA" w:rsidRPr="006452B2" w14:paraId="4AF14815" w14:textId="77777777" w:rsidTr="00014D5F">
        <w:trPr>
          <w:trHeight w:val="669"/>
        </w:trPr>
        <w:tc>
          <w:tcPr>
            <w:tcW w:w="709" w:type="dxa"/>
          </w:tcPr>
          <w:p w14:paraId="4F65A0AD"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2</w:t>
            </w:r>
          </w:p>
        </w:tc>
        <w:tc>
          <w:tcPr>
            <w:tcW w:w="2697" w:type="dxa"/>
          </w:tcPr>
          <w:p w14:paraId="08D1F0F5" w14:textId="77777777" w:rsidR="001C0DCA" w:rsidRPr="006452B2" w:rsidRDefault="001C0DCA" w:rsidP="00014D5F">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УФПС</w:t>
            </w:r>
          </w:p>
        </w:tc>
        <w:tc>
          <w:tcPr>
            <w:tcW w:w="5808" w:type="dxa"/>
          </w:tcPr>
          <w:p w14:paraId="79158DE3" w14:textId="77777777" w:rsidR="001C0DCA" w:rsidRPr="006452B2" w:rsidRDefault="001C0DCA" w:rsidP="00014D5F">
            <w:pPr>
              <w:pStyle w:val="ConsPlusNormal"/>
              <w:ind w:firstLine="0"/>
              <w:jc w:val="both"/>
              <w:rPr>
                <w:rFonts w:ascii="Times New Roman" w:hAnsi="Times New Roman" w:cs="Times New Roman"/>
                <w:sz w:val="24"/>
                <w:szCs w:val="24"/>
              </w:rPr>
            </w:pPr>
            <w:r w:rsidRPr="006452B2">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1C0DCA" w:rsidRPr="006452B2" w14:paraId="11E50501" w14:textId="77777777" w:rsidTr="001C0DCA">
        <w:trPr>
          <w:trHeight w:val="231"/>
        </w:trPr>
        <w:tc>
          <w:tcPr>
            <w:tcW w:w="709" w:type="dxa"/>
          </w:tcPr>
          <w:p w14:paraId="256728F8"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3</w:t>
            </w:r>
          </w:p>
        </w:tc>
        <w:tc>
          <w:tcPr>
            <w:tcW w:w="2697" w:type="dxa"/>
            <w:tcBorders>
              <w:top w:val="single" w:sz="4" w:space="0" w:color="auto"/>
              <w:left w:val="single" w:sz="4" w:space="0" w:color="auto"/>
              <w:bottom w:val="single" w:sz="4" w:space="0" w:color="auto"/>
              <w:right w:val="single" w:sz="4" w:space="0" w:color="auto"/>
            </w:tcBorders>
          </w:tcPr>
          <w:p w14:paraId="019B75AF" w14:textId="74495B19"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СКЗИ</w:t>
            </w:r>
          </w:p>
        </w:tc>
        <w:tc>
          <w:tcPr>
            <w:tcW w:w="5808" w:type="dxa"/>
            <w:tcBorders>
              <w:top w:val="single" w:sz="4" w:space="0" w:color="auto"/>
              <w:left w:val="single" w:sz="4" w:space="0" w:color="auto"/>
              <w:bottom w:val="single" w:sz="4" w:space="0" w:color="auto"/>
              <w:right w:val="single" w:sz="4" w:space="0" w:color="auto"/>
            </w:tcBorders>
          </w:tcPr>
          <w:p w14:paraId="43FE67E8" w14:textId="3D38CF2F" w:rsidR="001C0DCA" w:rsidRPr="006452B2" w:rsidRDefault="001C0DCA" w:rsidP="001C0DCA">
            <w:pPr>
              <w:pStyle w:val="ConsPlusNormal"/>
              <w:ind w:firstLine="0"/>
              <w:jc w:val="both"/>
              <w:rPr>
                <w:rFonts w:ascii="Times New Roman" w:hAnsi="Times New Roman" w:cs="Times New Roman"/>
                <w:sz w:val="24"/>
                <w:szCs w:val="24"/>
              </w:rPr>
            </w:pPr>
            <w:r w:rsidRPr="006452B2">
              <w:rPr>
                <w:rFonts w:ascii="Times New Roman" w:hAnsi="Times New Roman" w:cs="Times New Roman"/>
                <w:color w:val="333333"/>
                <w:sz w:val="24"/>
                <w:szCs w:val="24"/>
              </w:rPr>
              <w:t>Средство криптографической защиты информации</w:t>
            </w:r>
          </w:p>
        </w:tc>
      </w:tr>
      <w:tr w:rsidR="001C0DCA" w:rsidRPr="006452B2" w14:paraId="0A69E3BD" w14:textId="77777777" w:rsidTr="00014D5F">
        <w:trPr>
          <w:trHeight w:val="291"/>
        </w:trPr>
        <w:tc>
          <w:tcPr>
            <w:tcW w:w="709" w:type="dxa"/>
          </w:tcPr>
          <w:p w14:paraId="19FDAE83"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4</w:t>
            </w:r>
          </w:p>
        </w:tc>
        <w:tc>
          <w:tcPr>
            <w:tcW w:w="2697" w:type="dxa"/>
          </w:tcPr>
          <w:p w14:paraId="341CA571"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Подрядчик</w:t>
            </w:r>
          </w:p>
        </w:tc>
        <w:tc>
          <w:tcPr>
            <w:tcW w:w="5808" w:type="dxa"/>
          </w:tcPr>
          <w:p w14:paraId="4A03AF53" w14:textId="1C9223CB" w:rsidR="001C0DCA" w:rsidRPr="006452B2" w:rsidRDefault="004757FA" w:rsidP="00CD0D80">
            <w:pPr>
              <w:pStyle w:val="ConsPlusNormal"/>
              <w:ind w:firstLine="0"/>
              <w:rPr>
                <w:rFonts w:ascii="Times New Roman" w:hAnsi="Times New Roman" w:cs="Times New Roman"/>
                <w:sz w:val="24"/>
                <w:szCs w:val="24"/>
              </w:rPr>
            </w:pPr>
            <w:r w:rsidRPr="004757F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30085B">
              <w:rPr>
                <w:rFonts w:ascii="Times New Roman" w:hAnsi="Times New Roman" w:cs="Times New Roman"/>
                <w:sz w:val="24"/>
                <w:szCs w:val="24"/>
              </w:rPr>
              <w:t>№</w:t>
            </w:r>
            <w:r w:rsidRPr="004757FA">
              <w:rPr>
                <w:rFonts w:ascii="Times New Roman" w:hAnsi="Times New Roman" w:cs="Times New Roman"/>
                <w:sz w:val="24"/>
                <w:szCs w:val="24"/>
              </w:rPr>
              <w:t xml:space="preserve">255-ФЗ «О контроле за деятельностью лиц, находящихся под </w:t>
            </w:r>
            <w:r w:rsidR="00CD0D80">
              <w:rPr>
                <w:rFonts w:ascii="Times New Roman" w:hAnsi="Times New Roman" w:cs="Times New Roman"/>
                <w:sz w:val="24"/>
                <w:szCs w:val="24"/>
              </w:rPr>
              <w:t xml:space="preserve">иностранным влиянием», которое </w:t>
            </w:r>
            <w:r w:rsidRPr="004757FA">
              <w:rPr>
                <w:rFonts w:ascii="Times New Roman" w:hAnsi="Times New Roman" w:cs="Times New Roman"/>
                <w:sz w:val="24"/>
                <w:szCs w:val="24"/>
              </w:rPr>
              <w:t>в</w:t>
            </w:r>
            <w:r w:rsidR="00CD0D80">
              <w:rPr>
                <w:rFonts w:ascii="Times New Roman" w:hAnsi="Times New Roman" w:cs="Times New Roman"/>
                <w:sz w:val="24"/>
                <w:szCs w:val="24"/>
              </w:rPr>
              <w:t>ыполняет работы в</w:t>
            </w:r>
            <w:r w:rsidRPr="004757FA">
              <w:rPr>
                <w:rFonts w:ascii="Times New Roman" w:hAnsi="Times New Roman" w:cs="Times New Roman"/>
                <w:sz w:val="24"/>
                <w:szCs w:val="24"/>
              </w:rPr>
              <w:t xml:space="preserve"> соответствии с заключенным договором</w:t>
            </w:r>
            <w:r w:rsidR="00885D12" w:rsidRPr="00885D12">
              <w:rPr>
                <w:rFonts w:ascii="Times New Roman" w:hAnsi="Times New Roman" w:cs="Times New Roman"/>
                <w:sz w:val="24"/>
                <w:szCs w:val="24"/>
              </w:rPr>
              <w:t>.</w:t>
            </w:r>
          </w:p>
        </w:tc>
      </w:tr>
      <w:tr w:rsidR="001C0DCA" w:rsidRPr="006452B2" w14:paraId="7BF7A345" w14:textId="77777777" w:rsidTr="00014D5F">
        <w:trPr>
          <w:trHeight w:val="291"/>
        </w:trPr>
        <w:tc>
          <w:tcPr>
            <w:tcW w:w="709" w:type="dxa"/>
          </w:tcPr>
          <w:p w14:paraId="1B52824F"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5</w:t>
            </w:r>
          </w:p>
        </w:tc>
        <w:tc>
          <w:tcPr>
            <w:tcW w:w="2697" w:type="dxa"/>
            <w:tcBorders>
              <w:top w:val="single" w:sz="4" w:space="0" w:color="auto"/>
              <w:left w:val="single" w:sz="4" w:space="0" w:color="auto"/>
              <w:bottom w:val="single" w:sz="4" w:space="0" w:color="auto"/>
              <w:right w:val="single" w:sz="4" w:space="0" w:color="auto"/>
            </w:tcBorders>
          </w:tcPr>
          <w:p w14:paraId="475DD077" w14:textId="48189AA2"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НКМ</w:t>
            </w:r>
          </w:p>
        </w:tc>
        <w:tc>
          <w:tcPr>
            <w:tcW w:w="5808" w:type="dxa"/>
            <w:tcBorders>
              <w:top w:val="single" w:sz="4" w:space="0" w:color="auto"/>
              <w:left w:val="single" w:sz="4" w:space="0" w:color="auto"/>
              <w:bottom w:val="single" w:sz="4" w:space="0" w:color="auto"/>
              <w:right w:val="single" w:sz="4" w:space="0" w:color="auto"/>
            </w:tcBorders>
          </w:tcPr>
          <w:p w14:paraId="75132ECF" w14:textId="72F11BD4" w:rsidR="001C0DCA" w:rsidRPr="006452B2" w:rsidRDefault="001C0DCA" w:rsidP="001C0DCA">
            <w:pPr>
              <w:pStyle w:val="ConsPlusNormal"/>
              <w:ind w:firstLine="0"/>
              <w:rPr>
                <w:rFonts w:ascii="Times New Roman" w:hAnsi="Times New Roman" w:cs="Times New Roman"/>
                <w:sz w:val="24"/>
                <w:szCs w:val="24"/>
              </w:rPr>
            </w:pPr>
            <w:r w:rsidRPr="006452B2">
              <w:rPr>
                <w:rFonts w:ascii="Times New Roman" w:hAnsi="Times New Roman" w:cs="Times New Roman"/>
                <w:color w:val="212529"/>
                <w:sz w:val="24"/>
                <w:szCs w:val="24"/>
                <w:shd w:val="clear" w:color="auto" w:fill="FFFFFF"/>
              </w:rPr>
              <w:t>Навигационно-криптографический модуль</w:t>
            </w:r>
          </w:p>
        </w:tc>
      </w:tr>
      <w:tr w:rsidR="001C0DCA" w:rsidRPr="006452B2" w14:paraId="659E9410" w14:textId="77777777" w:rsidTr="00014D5F">
        <w:trPr>
          <w:trHeight w:val="291"/>
        </w:trPr>
        <w:tc>
          <w:tcPr>
            <w:tcW w:w="709" w:type="dxa"/>
          </w:tcPr>
          <w:p w14:paraId="663F99CE"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6</w:t>
            </w:r>
          </w:p>
        </w:tc>
        <w:tc>
          <w:tcPr>
            <w:tcW w:w="2697" w:type="dxa"/>
          </w:tcPr>
          <w:p w14:paraId="30FC6AE6"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ТС</w:t>
            </w:r>
          </w:p>
        </w:tc>
        <w:tc>
          <w:tcPr>
            <w:tcW w:w="5808" w:type="dxa"/>
          </w:tcPr>
          <w:p w14:paraId="5E9DC515" w14:textId="77777777" w:rsidR="001C0DCA" w:rsidRPr="006452B2" w:rsidRDefault="001C0DCA" w:rsidP="001C0DCA">
            <w:pPr>
              <w:pStyle w:val="ConsPlusNormal"/>
              <w:ind w:firstLine="0"/>
              <w:rPr>
                <w:rFonts w:ascii="Times New Roman" w:hAnsi="Times New Roman" w:cs="Times New Roman"/>
                <w:sz w:val="24"/>
                <w:szCs w:val="24"/>
              </w:rPr>
            </w:pPr>
            <w:r w:rsidRPr="006452B2">
              <w:rPr>
                <w:rFonts w:ascii="Times New Roman" w:hAnsi="Times New Roman" w:cs="Times New Roman"/>
                <w:sz w:val="24"/>
                <w:szCs w:val="24"/>
              </w:rPr>
              <w:t>Транспортное средство</w:t>
            </w:r>
          </w:p>
        </w:tc>
      </w:tr>
      <w:tr w:rsidR="001C0DCA" w:rsidRPr="006452B2" w14:paraId="2C10EA61" w14:textId="77777777" w:rsidTr="00014D5F">
        <w:trPr>
          <w:trHeight w:val="291"/>
        </w:trPr>
        <w:tc>
          <w:tcPr>
            <w:tcW w:w="709" w:type="dxa"/>
          </w:tcPr>
          <w:p w14:paraId="0FA31710" w14:textId="77777777" w:rsidR="001C0DCA" w:rsidRPr="006452B2" w:rsidRDefault="001C0DCA" w:rsidP="001C0DCA">
            <w:pPr>
              <w:pStyle w:val="ConsPlusNormal"/>
              <w:ind w:firstLine="0"/>
              <w:jc w:val="center"/>
              <w:rPr>
                <w:rFonts w:ascii="Times New Roman" w:hAnsi="Times New Roman" w:cs="Times New Roman"/>
                <w:sz w:val="24"/>
                <w:szCs w:val="24"/>
                <w:lang w:val="en-US"/>
              </w:rPr>
            </w:pPr>
            <w:r w:rsidRPr="006452B2">
              <w:rPr>
                <w:rFonts w:ascii="Times New Roman" w:hAnsi="Times New Roman" w:cs="Times New Roman"/>
                <w:sz w:val="24"/>
                <w:szCs w:val="24"/>
                <w:lang w:val="en-US"/>
              </w:rPr>
              <w:t>7</w:t>
            </w:r>
          </w:p>
        </w:tc>
        <w:tc>
          <w:tcPr>
            <w:tcW w:w="2697" w:type="dxa"/>
          </w:tcPr>
          <w:p w14:paraId="7EB86DD7" w14:textId="77777777" w:rsidR="001C0DCA" w:rsidRPr="006452B2" w:rsidRDefault="001C0DCA" w:rsidP="001C0DCA">
            <w:pPr>
              <w:pStyle w:val="ConsPlusNormal"/>
              <w:ind w:firstLine="0"/>
              <w:jc w:val="center"/>
              <w:rPr>
                <w:rFonts w:ascii="Times New Roman" w:hAnsi="Times New Roman" w:cs="Times New Roman"/>
                <w:sz w:val="24"/>
                <w:szCs w:val="24"/>
              </w:rPr>
            </w:pPr>
            <w:r w:rsidRPr="006452B2">
              <w:rPr>
                <w:rFonts w:ascii="Times New Roman" w:hAnsi="Times New Roman" w:cs="Times New Roman"/>
                <w:sz w:val="24"/>
                <w:szCs w:val="24"/>
              </w:rPr>
              <w:t>Общий срок выполнения работ</w:t>
            </w:r>
          </w:p>
        </w:tc>
        <w:tc>
          <w:tcPr>
            <w:tcW w:w="5808" w:type="dxa"/>
          </w:tcPr>
          <w:p w14:paraId="045AD7AE" w14:textId="77777777" w:rsidR="001C0DCA" w:rsidRPr="006452B2" w:rsidRDefault="001C0DCA" w:rsidP="001C0DCA">
            <w:pPr>
              <w:pStyle w:val="ConsPlusNormal"/>
              <w:ind w:firstLine="0"/>
              <w:rPr>
                <w:rFonts w:ascii="Times New Roman" w:hAnsi="Times New Roman" w:cs="Times New Roman"/>
                <w:sz w:val="24"/>
                <w:szCs w:val="24"/>
              </w:rPr>
            </w:pPr>
            <w:r w:rsidRPr="006452B2">
              <w:rPr>
                <w:rFonts w:ascii="Times New Roman" w:hAnsi="Times New Roman" w:cs="Times New Roman"/>
                <w:sz w:val="24"/>
                <w:szCs w:val="24"/>
              </w:rPr>
              <w:t>Период в котором Подрядчик гарантирует выполнение работ в надлежащем качестве согласно  требованиям Технического задания</w:t>
            </w:r>
          </w:p>
        </w:tc>
      </w:tr>
    </w:tbl>
    <w:p w14:paraId="0B08F271" w14:textId="321E6DBA" w:rsidR="0081790C" w:rsidRDefault="0081790C" w:rsidP="00162212">
      <w:pPr>
        <w:pStyle w:val="ConsPlusNormal"/>
        <w:ind w:firstLine="0"/>
        <w:rPr>
          <w:rFonts w:ascii="Times New Roman" w:hAnsi="Times New Roman" w:cs="Calibri"/>
          <w:b/>
          <w:sz w:val="24"/>
          <w:szCs w:val="24"/>
        </w:rPr>
      </w:pPr>
    </w:p>
    <w:p w14:paraId="44AAFA5B" w14:textId="0AC285A4" w:rsidR="00162212" w:rsidRPr="00CF28E4" w:rsidRDefault="004C2EA7" w:rsidP="005B5BA7">
      <w:pPr>
        <w:pStyle w:val="ConsPlusNormal"/>
        <w:numPr>
          <w:ilvl w:val="0"/>
          <w:numId w:val="3"/>
        </w:numPr>
        <w:jc w:val="center"/>
        <w:rPr>
          <w:rFonts w:ascii="Times New Roman" w:hAnsi="Times New Roman" w:cs="Times New Roman"/>
          <w:b/>
          <w:sz w:val="24"/>
          <w:szCs w:val="24"/>
        </w:rPr>
      </w:pPr>
      <w:r>
        <w:rPr>
          <w:rFonts w:ascii="Times New Roman" w:hAnsi="Times New Roman" w:cs="Times New Roman"/>
          <w:b/>
          <w:sz w:val="24"/>
          <w:szCs w:val="24"/>
        </w:rPr>
        <w:t>НАИМЕНОВАНИЕ РАБОТ</w:t>
      </w:r>
    </w:p>
    <w:p w14:paraId="6E535497" w14:textId="77777777" w:rsidR="00162212" w:rsidRPr="00CF28E4" w:rsidRDefault="00162212" w:rsidP="00162212">
      <w:pPr>
        <w:pStyle w:val="ConsPlusNormal"/>
        <w:ind w:firstLine="0"/>
        <w:jc w:val="center"/>
        <w:rPr>
          <w:rFonts w:ascii="Times New Roman" w:hAnsi="Times New Roman" w:cs="Times New Roman"/>
          <w:sz w:val="24"/>
          <w:szCs w:val="24"/>
        </w:rPr>
      </w:pPr>
    </w:p>
    <w:p w14:paraId="47362015" w14:textId="77777777" w:rsidR="00B02C8D" w:rsidRPr="00B02C8D" w:rsidRDefault="00B02C8D" w:rsidP="00B02C8D">
      <w:pPr>
        <w:pStyle w:val="ConsPlusNormal"/>
        <w:ind w:firstLine="0"/>
        <w:jc w:val="both"/>
        <w:rPr>
          <w:rFonts w:ascii="Times New Roman" w:hAnsi="Times New Roman" w:cs="Times New Roman"/>
          <w:b/>
          <w:sz w:val="24"/>
          <w:szCs w:val="24"/>
        </w:rPr>
      </w:pPr>
      <w:r w:rsidRPr="00B02C8D">
        <w:rPr>
          <w:rFonts w:ascii="Times New Roman" w:eastAsia="Calibri" w:hAnsi="Times New Roman" w:cs="Times New Roman"/>
          <w:sz w:val="24"/>
          <w:szCs w:val="24"/>
          <w:lang w:eastAsia="en-US"/>
        </w:rPr>
        <w:t>Выполнение работ по ремонту, калибровке, активации тахографов для транспортных средств для нужд УФПС Свердловской области</w:t>
      </w:r>
    </w:p>
    <w:p w14:paraId="527706BC" w14:textId="77777777" w:rsidR="00B02C8D" w:rsidRDefault="00B02C8D" w:rsidP="00B02C8D">
      <w:pPr>
        <w:pStyle w:val="af5"/>
        <w:rPr>
          <w:b/>
          <w:sz w:val="24"/>
          <w:szCs w:val="24"/>
        </w:rPr>
      </w:pPr>
    </w:p>
    <w:p w14:paraId="5DB1053E" w14:textId="23B19B6B" w:rsidR="00162212" w:rsidRDefault="004C2EA7" w:rsidP="00B02C8D">
      <w:pPr>
        <w:pStyle w:val="ConsPlusNormal"/>
        <w:numPr>
          <w:ilvl w:val="0"/>
          <w:numId w:val="5"/>
        </w:numPr>
        <w:rPr>
          <w:rFonts w:ascii="Times New Roman" w:hAnsi="Times New Roman" w:cs="Times New Roman"/>
          <w:b/>
          <w:sz w:val="24"/>
          <w:szCs w:val="24"/>
        </w:rPr>
      </w:pPr>
      <w:r>
        <w:rPr>
          <w:rFonts w:ascii="Times New Roman" w:hAnsi="Times New Roman" w:cs="Times New Roman"/>
          <w:b/>
          <w:sz w:val="24"/>
          <w:szCs w:val="24"/>
        </w:rPr>
        <w:t>ОПИСАНИЕ РАБОТ</w:t>
      </w:r>
      <w:r w:rsidR="00162212" w:rsidRPr="00CF28E4">
        <w:rPr>
          <w:rFonts w:ascii="Times New Roman" w:hAnsi="Times New Roman" w:cs="Times New Roman"/>
          <w:b/>
          <w:sz w:val="24"/>
          <w:szCs w:val="24"/>
        </w:rPr>
        <w:t>, ЦЕЛЬ И ЗАДАЧИ</w:t>
      </w:r>
    </w:p>
    <w:p w14:paraId="6B23064B" w14:textId="77777777" w:rsidR="00162212" w:rsidRPr="007471AB" w:rsidRDefault="00162212" w:rsidP="00162212">
      <w:pPr>
        <w:pStyle w:val="ConsPlusNormal"/>
        <w:ind w:firstLine="0"/>
        <w:jc w:val="center"/>
        <w:rPr>
          <w:rFonts w:ascii="Times New Roman" w:hAnsi="Times New Roman" w:cs="Times New Roman"/>
          <w:b/>
          <w:sz w:val="24"/>
          <w:szCs w:val="24"/>
        </w:rPr>
      </w:pPr>
    </w:p>
    <w:p w14:paraId="39B5653B" w14:textId="4C7288A6" w:rsidR="00162212" w:rsidRDefault="0081790C" w:rsidP="00784E36">
      <w:pPr>
        <w:pStyle w:val="ConsPlusNormal"/>
        <w:ind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Р</w:t>
      </w:r>
      <w:r w:rsidR="00162212">
        <w:rPr>
          <w:rFonts w:ascii="Times New Roman" w:hAnsi="Times New Roman"/>
          <w:sz w:val="24"/>
          <w:szCs w:val="24"/>
        </w:rPr>
        <w:t>абот</w:t>
      </w:r>
      <w:r>
        <w:rPr>
          <w:rFonts w:ascii="Times New Roman" w:hAnsi="Times New Roman"/>
          <w:sz w:val="24"/>
          <w:szCs w:val="24"/>
        </w:rPr>
        <w:t>ы</w:t>
      </w:r>
      <w:r w:rsidR="00162212" w:rsidRPr="007471AB">
        <w:rPr>
          <w:rFonts w:ascii="Times New Roman" w:hAnsi="Times New Roman" w:cs="Times New Roman"/>
          <w:color w:val="000000" w:themeColor="text1"/>
          <w:sz w:val="24"/>
          <w:szCs w:val="24"/>
        </w:rPr>
        <w:t xml:space="preserve"> </w:t>
      </w:r>
      <w:r w:rsidR="006449A1" w:rsidRPr="006449A1">
        <w:rPr>
          <w:rFonts w:ascii="Times New Roman" w:hAnsi="Times New Roman" w:cs="Times New Roman"/>
          <w:color w:val="000000" w:themeColor="text1"/>
          <w:sz w:val="24"/>
          <w:szCs w:val="24"/>
        </w:rPr>
        <w:t>по ремонту, калибровке, активации тахографов</w:t>
      </w:r>
      <w:r w:rsidR="00162212" w:rsidRPr="007471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должны выполняться </w:t>
      </w:r>
      <w:r w:rsidR="00162212" w:rsidRPr="007471AB">
        <w:rPr>
          <w:rFonts w:ascii="Times New Roman" w:hAnsi="Times New Roman" w:cs="Times New Roman"/>
          <w:color w:val="000000" w:themeColor="text1"/>
          <w:sz w:val="24"/>
          <w:szCs w:val="24"/>
        </w:rPr>
        <w:t xml:space="preserve">в строгом соответствии с рекомендациями, регламентом и технологией </w:t>
      </w:r>
      <w:r w:rsidR="00162212" w:rsidRPr="007471AB">
        <w:rPr>
          <w:rFonts w:ascii="Times New Roman" w:hAnsi="Times New Roman" w:cs="Times New Roman"/>
          <w:sz w:val="24"/>
          <w:szCs w:val="24"/>
        </w:rPr>
        <w:t>установленной зав</w:t>
      </w:r>
      <w:r w:rsidR="00162212">
        <w:rPr>
          <w:rFonts w:ascii="Times New Roman" w:hAnsi="Times New Roman" w:cs="Times New Roman"/>
          <w:sz w:val="24"/>
          <w:szCs w:val="24"/>
        </w:rPr>
        <w:t xml:space="preserve">одом изготовителем </w:t>
      </w:r>
      <w:r w:rsidR="006449A1">
        <w:rPr>
          <w:rFonts w:ascii="Times New Roman" w:hAnsi="Times New Roman" w:cs="Times New Roman"/>
          <w:sz w:val="24"/>
          <w:szCs w:val="24"/>
        </w:rPr>
        <w:t>тахографов</w:t>
      </w:r>
      <w:r w:rsidR="00162212" w:rsidRPr="00CF28E4">
        <w:rPr>
          <w:rFonts w:ascii="Times New Roman" w:hAnsi="Times New Roman" w:cs="Times New Roman"/>
          <w:sz w:val="24"/>
          <w:szCs w:val="24"/>
        </w:rPr>
        <w:t xml:space="preserve">. </w:t>
      </w:r>
    </w:p>
    <w:p w14:paraId="6A4CD742" w14:textId="2D89415C" w:rsidR="00784E36" w:rsidRPr="00CF28E4" w:rsidRDefault="00784E36" w:rsidP="00784E36">
      <w:pPr>
        <w:pStyle w:val="ConsPlusNormal"/>
        <w:ind w:firstLine="0"/>
        <w:jc w:val="both"/>
        <w:rPr>
          <w:rFonts w:ascii="Times New Roman" w:hAnsi="Times New Roman" w:cs="Times New Roman"/>
          <w:sz w:val="24"/>
          <w:szCs w:val="24"/>
        </w:rPr>
      </w:pPr>
      <w:r>
        <w:rPr>
          <w:rFonts w:ascii="Times New Roman" w:hAnsi="Times New Roman"/>
          <w:sz w:val="24"/>
          <w:szCs w:val="24"/>
        </w:rPr>
        <w:t xml:space="preserve">      Работ</w:t>
      </w:r>
      <w:r w:rsidR="0081790C">
        <w:rPr>
          <w:rFonts w:ascii="Times New Roman" w:hAnsi="Times New Roman"/>
          <w:sz w:val="24"/>
          <w:szCs w:val="24"/>
        </w:rPr>
        <w:t>ы</w:t>
      </w:r>
      <w:r w:rsidRPr="007471AB">
        <w:rPr>
          <w:rFonts w:ascii="Times New Roman" w:hAnsi="Times New Roman" w:cs="Times New Roman"/>
          <w:color w:val="000000" w:themeColor="text1"/>
          <w:sz w:val="24"/>
          <w:szCs w:val="24"/>
        </w:rPr>
        <w:t xml:space="preserve"> </w:t>
      </w:r>
      <w:r w:rsidRPr="006449A1">
        <w:rPr>
          <w:rFonts w:ascii="Times New Roman" w:hAnsi="Times New Roman" w:cs="Times New Roman"/>
          <w:color w:val="000000" w:themeColor="text1"/>
          <w:sz w:val="24"/>
          <w:szCs w:val="24"/>
        </w:rPr>
        <w:t>по ремонту, калибровке, активации тахографов</w:t>
      </w:r>
      <w:r>
        <w:rPr>
          <w:rFonts w:ascii="Times New Roman" w:hAnsi="Times New Roman" w:cs="Times New Roman"/>
          <w:color w:val="000000" w:themeColor="text1"/>
          <w:sz w:val="24"/>
          <w:szCs w:val="24"/>
        </w:rPr>
        <w:t xml:space="preserve"> должны быть выполнены согласно </w:t>
      </w:r>
      <w:hyperlink r:id="rId8" w:history="1">
        <w:r>
          <w:rPr>
            <w:rStyle w:val="af1"/>
            <w:rFonts w:ascii="Times New Roman" w:hAnsi="Times New Roman" w:cs="Times New Roman"/>
            <w:bCs/>
            <w:color w:val="auto"/>
            <w:sz w:val="24"/>
            <w:szCs w:val="24"/>
            <w:u w:val="none"/>
          </w:rPr>
          <w:t>п</w:t>
        </w:r>
        <w:r w:rsidRPr="00784E36">
          <w:rPr>
            <w:rStyle w:val="af1"/>
            <w:rFonts w:ascii="Times New Roman" w:hAnsi="Times New Roman" w:cs="Times New Roman"/>
            <w:bCs/>
            <w:color w:val="auto"/>
            <w:sz w:val="24"/>
            <w:szCs w:val="24"/>
            <w:u w:val="none"/>
          </w:rPr>
          <w:t>риказ</w:t>
        </w:r>
        <w:r>
          <w:rPr>
            <w:rStyle w:val="af1"/>
            <w:rFonts w:ascii="Times New Roman" w:hAnsi="Times New Roman" w:cs="Times New Roman"/>
            <w:bCs/>
            <w:color w:val="auto"/>
            <w:sz w:val="24"/>
            <w:szCs w:val="24"/>
            <w:u w:val="none"/>
          </w:rPr>
          <w:t>а</w:t>
        </w:r>
        <w:r w:rsidR="00885D12">
          <w:rPr>
            <w:rStyle w:val="af1"/>
            <w:rFonts w:ascii="Times New Roman" w:hAnsi="Times New Roman" w:cs="Times New Roman"/>
            <w:bCs/>
            <w:color w:val="auto"/>
            <w:sz w:val="24"/>
            <w:szCs w:val="24"/>
            <w:u w:val="none"/>
          </w:rPr>
          <w:t xml:space="preserve"> Минтранса РФ</w:t>
        </w:r>
        <w:r w:rsidRPr="00784E36">
          <w:rPr>
            <w:rStyle w:val="af1"/>
            <w:rFonts w:ascii="Times New Roman" w:hAnsi="Times New Roman" w:cs="Times New Roman"/>
            <w:bCs/>
            <w:color w:val="auto"/>
            <w:sz w:val="24"/>
            <w:szCs w:val="24"/>
            <w:u w:val="none"/>
          </w:rPr>
          <w:t xml:space="preserve"> </w:t>
        </w:r>
        <w:r w:rsidR="00885D12" w:rsidRPr="00885D12">
          <w:rPr>
            <w:rStyle w:val="af1"/>
            <w:rFonts w:ascii="Times New Roman" w:hAnsi="Times New Roman" w:cs="Times New Roman"/>
            <w:bCs/>
            <w:color w:val="auto"/>
            <w:sz w:val="24"/>
            <w:szCs w:val="24"/>
            <w:u w:val="none"/>
          </w:rPr>
          <w:t>от 28 октября 2020 года N 440</w:t>
        </w:r>
        <w:r w:rsidR="00885D12">
          <w:rPr>
            <w:rStyle w:val="af1"/>
            <w:rFonts w:ascii="Times New Roman" w:hAnsi="Times New Roman" w:cs="Times New Roman"/>
            <w:bCs/>
            <w:color w:val="auto"/>
            <w:sz w:val="24"/>
            <w:szCs w:val="24"/>
            <w:u w:val="none"/>
          </w:rPr>
          <w:t xml:space="preserve"> </w:t>
        </w:r>
        <w:r w:rsidRPr="00784E36">
          <w:rPr>
            <w:rStyle w:val="af1"/>
            <w:rFonts w:ascii="Times New Roman" w:hAnsi="Times New Roman" w:cs="Times New Roman"/>
            <w:bCs/>
            <w:color w:val="auto"/>
            <w:sz w:val="24"/>
            <w:szCs w:val="24"/>
            <w:u w:val="none"/>
          </w:rPr>
          <w:t>"</w:t>
        </w:r>
        <w:r w:rsidR="00885D12" w:rsidRPr="00885D12">
          <w:t xml:space="preserve"> </w:t>
        </w:r>
        <w:r w:rsidR="00885D12" w:rsidRPr="00885D12">
          <w:rPr>
            <w:rStyle w:val="af1"/>
            <w:rFonts w:ascii="Times New Roman" w:hAnsi="Times New Roman" w:cs="Times New Roman"/>
            <w:bCs/>
            <w:color w:val="auto"/>
            <w:sz w:val="24"/>
            <w:szCs w:val="24"/>
            <w:u w:val="none"/>
          </w:rPr>
          <w: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r w:rsidRPr="00784E36">
          <w:rPr>
            <w:rStyle w:val="af1"/>
            <w:rFonts w:ascii="Times New Roman" w:hAnsi="Times New Roman" w:cs="Times New Roman"/>
            <w:bCs/>
            <w:color w:val="auto"/>
            <w:sz w:val="24"/>
            <w:szCs w:val="24"/>
            <w:u w:val="none"/>
          </w:rPr>
          <w:t>" (с изменениями и дополнениями)</w:t>
        </w:r>
      </w:hyperlink>
      <w:r>
        <w:rPr>
          <w:rFonts w:ascii="Times New Roman" w:hAnsi="Times New Roman" w:cs="Times New Roman"/>
          <w:sz w:val="24"/>
          <w:szCs w:val="24"/>
        </w:rPr>
        <w:t>.</w:t>
      </w:r>
    </w:p>
    <w:p w14:paraId="5FE6CBE3" w14:textId="77777777" w:rsidR="00870438" w:rsidRPr="007F1728" w:rsidRDefault="00870438" w:rsidP="00162212">
      <w:pPr>
        <w:pStyle w:val="ConsPlusNormal"/>
        <w:ind w:firstLine="0"/>
        <w:jc w:val="both"/>
        <w:rPr>
          <w:rFonts w:ascii="Times New Roman" w:hAnsi="Times New Roman" w:cs="Times New Roman"/>
          <w:b/>
          <w:sz w:val="24"/>
          <w:szCs w:val="24"/>
        </w:rPr>
      </w:pPr>
      <w:r w:rsidRPr="007F1728">
        <w:rPr>
          <w:rFonts w:ascii="Times New Roman" w:hAnsi="Times New Roman" w:cs="Times New Roman"/>
          <w:b/>
          <w:sz w:val="24"/>
          <w:szCs w:val="24"/>
        </w:rPr>
        <w:t>3.1. Задачи выполняемых работ:</w:t>
      </w:r>
    </w:p>
    <w:p w14:paraId="7DCF61B8" w14:textId="77777777" w:rsidR="007F1728" w:rsidRDefault="007F1728" w:rsidP="0016221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-обеспечение безопасной эксплуатации ТС</w:t>
      </w:r>
    </w:p>
    <w:p w14:paraId="1F03C05F" w14:textId="77777777" w:rsidR="007F1728" w:rsidRDefault="007F1728" w:rsidP="0016221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-проведение ремонта, калибровки, активации тахографов.</w:t>
      </w:r>
    </w:p>
    <w:p w14:paraId="2B52579E" w14:textId="26FE2CAA" w:rsidR="00870438" w:rsidRPr="007F1728" w:rsidRDefault="007F1728" w:rsidP="00162212">
      <w:pPr>
        <w:pStyle w:val="ConsPlusNormal"/>
        <w:ind w:firstLine="0"/>
        <w:jc w:val="both"/>
        <w:rPr>
          <w:rFonts w:ascii="Times New Roman" w:hAnsi="Times New Roman" w:cs="Times New Roman"/>
          <w:b/>
          <w:bCs/>
          <w:sz w:val="24"/>
          <w:szCs w:val="24"/>
        </w:rPr>
      </w:pPr>
      <w:r w:rsidRPr="007F1728">
        <w:rPr>
          <w:rFonts w:ascii="Times New Roman" w:hAnsi="Times New Roman" w:cs="Times New Roman"/>
          <w:b/>
          <w:sz w:val="24"/>
          <w:szCs w:val="24"/>
        </w:rPr>
        <w:t>3.2. Цель выполняемых работ:</w:t>
      </w:r>
      <w:r w:rsidR="00162212" w:rsidRPr="007F1728">
        <w:rPr>
          <w:rFonts w:ascii="Times New Roman" w:hAnsi="Times New Roman" w:cs="Times New Roman"/>
          <w:b/>
          <w:sz w:val="24"/>
          <w:szCs w:val="24"/>
        </w:rPr>
        <w:t xml:space="preserve">     </w:t>
      </w:r>
      <w:r w:rsidR="00F87FFD" w:rsidRPr="007F1728">
        <w:rPr>
          <w:rFonts w:ascii="Times New Roman" w:hAnsi="Times New Roman" w:cs="Times New Roman"/>
          <w:b/>
          <w:bCs/>
          <w:sz w:val="24"/>
          <w:szCs w:val="24"/>
        </w:rPr>
        <w:t xml:space="preserve"> </w:t>
      </w:r>
    </w:p>
    <w:p w14:paraId="3E927C3E" w14:textId="2EA430DC" w:rsidR="00162212" w:rsidRDefault="00224DA1" w:rsidP="00162212">
      <w:pPr>
        <w:pStyle w:val="ConsPlusNormal"/>
        <w:ind w:firstLine="0"/>
        <w:jc w:val="both"/>
        <w:rPr>
          <w:rFonts w:ascii="Times New Roman" w:hAnsi="Times New Roman"/>
          <w:color w:val="000000"/>
          <w:sz w:val="24"/>
          <w:szCs w:val="24"/>
        </w:rPr>
      </w:pPr>
      <w:r>
        <w:rPr>
          <w:rFonts w:ascii="Times New Roman" w:hAnsi="Times New Roman"/>
          <w:sz w:val="24"/>
          <w:szCs w:val="24"/>
          <w:lang w:eastAsia="ar-SA"/>
        </w:rPr>
        <w:t>–</w:t>
      </w:r>
      <w:r w:rsidR="00162212" w:rsidRPr="007471AB">
        <w:rPr>
          <w:rFonts w:ascii="Times New Roman" w:hAnsi="Times New Roman"/>
          <w:sz w:val="24"/>
          <w:szCs w:val="24"/>
          <w:lang w:eastAsia="ar-SA"/>
        </w:rPr>
        <w:t xml:space="preserve"> </w:t>
      </w:r>
      <w:r>
        <w:rPr>
          <w:rFonts w:ascii="Times New Roman" w:hAnsi="Times New Roman"/>
          <w:sz w:val="24"/>
          <w:szCs w:val="24"/>
          <w:lang w:eastAsia="ar-SA"/>
        </w:rPr>
        <w:t xml:space="preserve">обеспечить исправность тахографов для </w:t>
      </w:r>
      <w:r w:rsidR="00162212" w:rsidRPr="007471AB">
        <w:rPr>
          <w:rFonts w:ascii="Times New Roman" w:hAnsi="Times New Roman"/>
          <w:sz w:val="24"/>
          <w:szCs w:val="24"/>
          <w:lang w:eastAsia="ar-SA"/>
        </w:rPr>
        <w:t>выпуск</w:t>
      </w:r>
      <w:r>
        <w:rPr>
          <w:rFonts w:ascii="Times New Roman" w:hAnsi="Times New Roman"/>
          <w:sz w:val="24"/>
          <w:szCs w:val="24"/>
          <w:lang w:eastAsia="ar-SA"/>
        </w:rPr>
        <w:t>а</w:t>
      </w:r>
      <w:r w:rsidR="00162212" w:rsidRPr="007471AB">
        <w:rPr>
          <w:rFonts w:ascii="Times New Roman" w:hAnsi="Times New Roman"/>
          <w:sz w:val="24"/>
          <w:szCs w:val="24"/>
          <w:lang w:eastAsia="ar-SA"/>
        </w:rPr>
        <w:t xml:space="preserve"> на линию </w:t>
      </w:r>
      <w:r>
        <w:rPr>
          <w:rFonts w:ascii="Times New Roman" w:hAnsi="Times New Roman"/>
          <w:sz w:val="24"/>
          <w:szCs w:val="24"/>
          <w:lang w:eastAsia="ar-SA"/>
        </w:rPr>
        <w:t>ТС</w:t>
      </w:r>
      <w:r w:rsidR="00162212" w:rsidRPr="007471AB">
        <w:rPr>
          <w:rFonts w:ascii="Times New Roman" w:hAnsi="Times New Roman"/>
          <w:sz w:val="24"/>
          <w:szCs w:val="24"/>
          <w:lang w:eastAsia="ar-SA"/>
        </w:rPr>
        <w:t xml:space="preserve"> УФПС Свердловской области в технически исправном состоянии. </w:t>
      </w:r>
    </w:p>
    <w:p w14:paraId="36341A24" w14:textId="5CF7677C" w:rsidR="003A0E8F" w:rsidRDefault="00162212" w:rsidP="00162212">
      <w:pPr>
        <w:pStyle w:val="ConsPlusNormal"/>
        <w:ind w:firstLine="0"/>
        <w:jc w:val="both"/>
        <w:rPr>
          <w:rFonts w:ascii="Times New Roman" w:hAnsi="Times New Roman"/>
          <w:bCs/>
          <w:sz w:val="24"/>
          <w:szCs w:val="24"/>
        </w:rPr>
      </w:pPr>
      <w:r w:rsidRPr="007471AB">
        <w:rPr>
          <w:rFonts w:ascii="Times New Roman" w:hAnsi="Times New Roman"/>
          <w:color w:val="000000"/>
          <w:sz w:val="24"/>
          <w:szCs w:val="24"/>
        </w:rPr>
        <w:t xml:space="preserve"> </w:t>
      </w:r>
      <w:r>
        <w:rPr>
          <w:rFonts w:ascii="Times New Roman" w:hAnsi="Times New Roman"/>
          <w:color w:val="000000"/>
          <w:sz w:val="24"/>
          <w:szCs w:val="24"/>
        </w:rPr>
        <w:t xml:space="preserve">     </w:t>
      </w:r>
    </w:p>
    <w:p w14:paraId="056C38B4" w14:textId="77777777" w:rsidR="00162212" w:rsidRPr="00CF28E4" w:rsidRDefault="00162212" w:rsidP="00B02C8D">
      <w:pPr>
        <w:pStyle w:val="ConsPlusNormal"/>
        <w:numPr>
          <w:ilvl w:val="0"/>
          <w:numId w:val="5"/>
        </w:numPr>
        <w:ind w:left="0" w:firstLine="0"/>
        <w:jc w:val="center"/>
        <w:rPr>
          <w:rFonts w:ascii="Times New Roman" w:hAnsi="Times New Roman" w:cs="Times New Roman"/>
          <w:b/>
          <w:sz w:val="24"/>
          <w:szCs w:val="24"/>
        </w:rPr>
      </w:pPr>
      <w:r w:rsidRPr="00CF28E4">
        <w:rPr>
          <w:rFonts w:ascii="Times New Roman" w:hAnsi="Times New Roman" w:cs="Times New Roman"/>
          <w:b/>
          <w:sz w:val="24"/>
          <w:szCs w:val="24"/>
        </w:rPr>
        <w:t>ТРЕБОВАНИ</w:t>
      </w:r>
      <w:r>
        <w:rPr>
          <w:rFonts w:ascii="Times New Roman" w:hAnsi="Times New Roman" w:cs="Times New Roman"/>
          <w:b/>
          <w:sz w:val="24"/>
          <w:szCs w:val="24"/>
        </w:rPr>
        <w:t>Я К СРОКУ И МЕСТУ ВЫПОЛНЕНИЯ РАБОТ</w:t>
      </w:r>
    </w:p>
    <w:p w14:paraId="23C80505" w14:textId="77777777" w:rsidR="00162212" w:rsidRPr="00CF28E4" w:rsidRDefault="00162212" w:rsidP="00162212">
      <w:pPr>
        <w:pStyle w:val="ConsPlusNormal"/>
        <w:ind w:firstLine="0"/>
        <w:jc w:val="center"/>
        <w:rPr>
          <w:rFonts w:ascii="Times New Roman" w:hAnsi="Times New Roman" w:cs="Times New Roman"/>
          <w:sz w:val="24"/>
          <w:szCs w:val="24"/>
        </w:rPr>
      </w:pPr>
    </w:p>
    <w:p w14:paraId="4B754A10" w14:textId="74406573" w:rsidR="00162212" w:rsidRPr="00CF28E4" w:rsidRDefault="00162212" w:rsidP="00162212">
      <w:pPr>
        <w:spacing w:after="0" w:line="330" w:lineRule="atLeast"/>
        <w:jc w:val="both"/>
        <w:rPr>
          <w:rFonts w:ascii="Times New Roman" w:eastAsia="Times New Roman" w:hAnsi="Times New Roman"/>
          <w:color w:val="000000"/>
          <w:sz w:val="24"/>
          <w:szCs w:val="24"/>
          <w:lang w:eastAsia="ru-RU"/>
        </w:rPr>
      </w:pPr>
      <w:r w:rsidRPr="00CF28E4">
        <w:rPr>
          <w:rFonts w:ascii="Times New Roman" w:eastAsia="Times New Roman" w:hAnsi="Times New Roman"/>
          <w:color w:val="000000"/>
          <w:sz w:val="24"/>
          <w:szCs w:val="24"/>
          <w:lang w:eastAsia="ru-RU"/>
        </w:rPr>
        <w:t xml:space="preserve">          </w:t>
      </w:r>
      <w:r w:rsidR="00B326D1">
        <w:rPr>
          <w:rFonts w:ascii="Times New Roman" w:eastAsia="Times New Roman" w:hAnsi="Times New Roman"/>
          <w:color w:val="000000"/>
          <w:sz w:val="24"/>
          <w:szCs w:val="24"/>
          <w:lang w:eastAsia="ru-RU"/>
        </w:rPr>
        <w:t>Работы</w:t>
      </w:r>
      <w:r w:rsidRPr="00CF28E4">
        <w:rPr>
          <w:rFonts w:ascii="Times New Roman" w:eastAsia="Times New Roman" w:hAnsi="Times New Roman"/>
          <w:color w:val="000000"/>
          <w:sz w:val="24"/>
          <w:szCs w:val="24"/>
          <w:lang w:eastAsia="ru-RU"/>
        </w:rPr>
        <w:t xml:space="preserve"> должн</w:t>
      </w:r>
      <w:r w:rsidR="00B326D1">
        <w:rPr>
          <w:rFonts w:ascii="Times New Roman" w:eastAsia="Times New Roman" w:hAnsi="Times New Roman"/>
          <w:color w:val="000000"/>
          <w:sz w:val="24"/>
          <w:szCs w:val="24"/>
          <w:lang w:eastAsia="ru-RU"/>
        </w:rPr>
        <w:t>ы</w:t>
      </w:r>
      <w:r w:rsidRPr="00CF28E4">
        <w:rPr>
          <w:rFonts w:ascii="Times New Roman" w:eastAsia="Times New Roman" w:hAnsi="Times New Roman"/>
          <w:color w:val="000000"/>
          <w:sz w:val="24"/>
          <w:szCs w:val="24"/>
          <w:lang w:eastAsia="ru-RU"/>
        </w:rPr>
        <w:t xml:space="preserve"> быть выполнен</w:t>
      </w:r>
      <w:r w:rsidR="00B326D1">
        <w:rPr>
          <w:rFonts w:ascii="Times New Roman" w:eastAsia="Times New Roman" w:hAnsi="Times New Roman"/>
          <w:color w:val="000000"/>
          <w:sz w:val="24"/>
          <w:szCs w:val="24"/>
          <w:lang w:eastAsia="ru-RU"/>
        </w:rPr>
        <w:t>ы</w:t>
      </w:r>
      <w:r w:rsidRPr="00CF28E4">
        <w:rPr>
          <w:rFonts w:ascii="Times New Roman" w:eastAsia="Times New Roman" w:hAnsi="Times New Roman"/>
          <w:color w:val="000000"/>
          <w:sz w:val="24"/>
          <w:szCs w:val="24"/>
          <w:lang w:eastAsia="ru-RU"/>
        </w:rPr>
        <w:t xml:space="preserve"> в срок, в полном объеме, с должным уровнем качества и соответствовать требованиям Заказчика, указанным</w:t>
      </w:r>
      <w:r w:rsidR="00B326D1">
        <w:rPr>
          <w:rFonts w:ascii="Times New Roman" w:eastAsia="Times New Roman" w:hAnsi="Times New Roman"/>
          <w:color w:val="000000"/>
          <w:sz w:val="24"/>
          <w:szCs w:val="24"/>
          <w:lang w:eastAsia="ru-RU"/>
        </w:rPr>
        <w:t>и</w:t>
      </w:r>
      <w:r w:rsidRPr="00CF28E4">
        <w:rPr>
          <w:rFonts w:ascii="Times New Roman" w:eastAsia="Times New Roman" w:hAnsi="Times New Roman"/>
          <w:color w:val="000000"/>
          <w:sz w:val="24"/>
          <w:szCs w:val="24"/>
          <w:lang w:eastAsia="ru-RU"/>
        </w:rPr>
        <w:t xml:space="preserve"> в </w:t>
      </w:r>
      <w:r w:rsidR="00B326D1">
        <w:rPr>
          <w:rFonts w:ascii="Times New Roman" w:eastAsia="Times New Roman" w:hAnsi="Times New Roman"/>
          <w:color w:val="000000"/>
          <w:sz w:val="24"/>
          <w:szCs w:val="24"/>
          <w:lang w:eastAsia="ru-RU"/>
        </w:rPr>
        <w:t>техническом задание.</w:t>
      </w:r>
    </w:p>
    <w:p w14:paraId="0C3AA3D7" w14:textId="55B8E4AD" w:rsidR="00162212" w:rsidRPr="00CF28E4" w:rsidRDefault="00895042" w:rsidP="00162212">
      <w:pPr>
        <w:spacing w:after="0" w:line="33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895042">
        <w:rPr>
          <w:rFonts w:ascii="Times New Roman" w:eastAsia="Times New Roman" w:hAnsi="Times New Roman"/>
          <w:color w:val="000000"/>
          <w:sz w:val="24"/>
          <w:szCs w:val="24"/>
          <w:lang w:eastAsia="ru-RU"/>
        </w:rPr>
        <w:t xml:space="preserve">Срок выполнения Работ по Заявке не должны превышать одного рабочего дня </w:t>
      </w:r>
      <w:r w:rsidRPr="00895042">
        <w:rPr>
          <w:rFonts w:ascii="Times New Roman" w:eastAsia="Times New Roman" w:hAnsi="Times New Roman"/>
          <w:bCs/>
          <w:color w:val="000000"/>
          <w:sz w:val="24"/>
          <w:szCs w:val="24"/>
          <w:lang w:eastAsia="ru-RU"/>
        </w:rPr>
        <w:t>со дня получения Заявки</w:t>
      </w:r>
      <w:r w:rsidRPr="00895042">
        <w:rPr>
          <w:rFonts w:ascii="Times New Roman" w:eastAsia="Times New Roman" w:hAnsi="Times New Roman"/>
          <w:color w:val="000000"/>
          <w:sz w:val="24"/>
          <w:szCs w:val="24"/>
          <w:lang w:eastAsia="ru-RU"/>
        </w:rPr>
        <w:t xml:space="preserve">. </w:t>
      </w:r>
      <w:r w:rsidRPr="00895042">
        <w:rPr>
          <w:rFonts w:ascii="Times New Roman" w:eastAsia="Times New Roman" w:hAnsi="Times New Roman"/>
          <w:bCs/>
          <w:color w:val="000000"/>
          <w:sz w:val="24"/>
          <w:szCs w:val="24"/>
          <w:lang w:eastAsia="ru-RU"/>
        </w:rPr>
        <w:t>Срок выполнения Работ начинает исчисляться со следующего календарного дня после получения Подрядчиком Заявки.  Заявки подаются Заказчиком по мере возникновения потребности в течение срока действия договора.</w:t>
      </w:r>
      <w:r>
        <w:rPr>
          <w:rFonts w:ascii="Times New Roman" w:eastAsia="Times New Roman" w:hAnsi="Times New Roman"/>
          <w:bCs/>
          <w:color w:val="000000"/>
          <w:sz w:val="24"/>
          <w:szCs w:val="24"/>
          <w:lang w:eastAsia="ru-RU"/>
        </w:rPr>
        <w:t xml:space="preserve"> </w:t>
      </w:r>
      <w:r w:rsidR="00162212">
        <w:rPr>
          <w:rFonts w:ascii="Times New Roman" w:eastAsia="Times New Roman" w:hAnsi="Times New Roman"/>
          <w:color w:val="000000"/>
          <w:sz w:val="24"/>
          <w:szCs w:val="24"/>
          <w:lang w:eastAsia="ru-RU"/>
        </w:rPr>
        <w:t>Срок</w:t>
      </w:r>
      <w:r w:rsidR="00B326D1">
        <w:rPr>
          <w:rFonts w:ascii="Times New Roman" w:eastAsia="Times New Roman" w:hAnsi="Times New Roman"/>
          <w:color w:val="000000"/>
          <w:sz w:val="24"/>
          <w:szCs w:val="24"/>
          <w:lang w:eastAsia="ru-RU"/>
        </w:rPr>
        <w:t xml:space="preserve"> </w:t>
      </w:r>
      <w:r w:rsidR="00162212">
        <w:rPr>
          <w:rFonts w:ascii="Times New Roman" w:hAnsi="Times New Roman"/>
          <w:sz w:val="24"/>
          <w:szCs w:val="24"/>
        </w:rPr>
        <w:t>выполнения работ</w:t>
      </w:r>
      <w:r w:rsidR="00162212" w:rsidRPr="00CF28E4">
        <w:rPr>
          <w:rFonts w:ascii="Times New Roman" w:eastAsia="Times New Roman" w:hAnsi="Times New Roman"/>
          <w:color w:val="000000"/>
          <w:sz w:val="24"/>
          <w:szCs w:val="24"/>
          <w:lang w:eastAsia="ru-RU"/>
        </w:rPr>
        <w:t xml:space="preserve"> в случае отсутствия запасных частей</w:t>
      </w:r>
      <w:r w:rsidR="0012767C">
        <w:rPr>
          <w:rFonts w:ascii="Times New Roman" w:eastAsia="Times New Roman" w:hAnsi="Times New Roman"/>
          <w:color w:val="000000"/>
          <w:sz w:val="24"/>
          <w:szCs w:val="24"/>
          <w:lang w:eastAsia="ru-RU"/>
        </w:rPr>
        <w:t xml:space="preserve"> (деталей) на складе Подря</w:t>
      </w:r>
      <w:r w:rsidR="00B326D1">
        <w:rPr>
          <w:rFonts w:ascii="Times New Roman" w:eastAsia="Times New Roman" w:hAnsi="Times New Roman"/>
          <w:color w:val="000000"/>
          <w:sz w:val="24"/>
          <w:szCs w:val="24"/>
          <w:lang w:eastAsia="ru-RU"/>
        </w:rPr>
        <w:t xml:space="preserve">дчика, необходимых для </w:t>
      </w:r>
      <w:r w:rsidR="00162212">
        <w:rPr>
          <w:rFonts w:ascii="Times New Roman" w:hAnsi="Times New Roman"/>
          <w:sz w:val="24"/>
          <w:szCs w:val="24"/>
        </w:rPr>
        <w:t>выполнения работ</w:t>
      </w:r>
      <w:r w:rsidR="00162212" w:rsidRPr="00CF28E4">
        <w:rPr>
          <w:rFonts w:ascii="Times New Roman" w:eastAsia="Times New Roman" w:hAnsi="Times New Roman"/>
          <w:color w:val="000000"/>
          <w:sz w:val="24"/>
          <w:szCs w:val="24"/>
          <w:lang w:eastAsia="ru-RU"/>
        </w:rPr>
        <w:t xml:space="preserve">, увеличивается на срок </w:t>
      </w:r>
      <w:r w:rsidR="0012767C">
        <w:rPr>
          <w:rFonts w:ascii="Times New Roman" w:eastAsia="Times New Roman" w:hAnsi="Times New Roman"/>
          <w:color w:val="000000"/>
          <w:sz w:val="24"/>
          <w:szCs w:val="24"/>
          <w:lang w:eastAsia="ru-RU"/>
        </w:rPr>
        <w:t xml:space="preserve">до </w:t>
      </w:r>
      <w:r w:rsidR="00162212" w:rsidRPr="00CF28E4">
        <w:rPr>
          <w:rFonts w:ascii="Times New Roman" w:eastAsia="Times New Roman" w:hAnsi="Times New Roman"/>
          <w:color w:val="000000"/>
          <w:sz w:val="24"/>
          <w:szCs w:val="24"/>
          <w:lang w:eastAsia="ru-RU"/>
        </w:rPr>
        <w:t>5 (пят</w:t>
      </w:r>
      <w:r w:rsidR="0012767C">
        <w:rPr>
          <w:rFonts w:ascii="Times New Roman" w:eastAsia="Times New Roman" w:hAnsi="Times New Roman"/>
          <w:color w:val="000000"/>
          <w:sz w:val="24"/>
          <w:szCs w:val="24"/>
          <w:lang w:eastAsia="ru-RU"/>
        </w:rPr>
        <w:t>и</w:t>
      </w:r>
      <w:r w:rsidR="00162212" w:rsidRPr="00CF28E4">
        <w:rPr>
          <w:rFonts w:ascii="Times New Roman" w:eastAsia="Times New Roman" w:hAnsi="Times New Roman"/>
          <w:color w:val="000000"/>
          <w:sz w:val="24"/>
          <w:szCs w:val="24"/>
          <w:lang w:eastAsia="ru-RU"/>
        </w:rPr>
        <w:t xml:space="preserve">) рабочих дней с момента </w:t>
      </w:r>
      <w:r w:rsidR="00EB5200">
        <w:rPr>
          <w:rFonts w:ascii="Times New Roman" w:eastAsia="Times New Roman" w:hAnsi="Times New Roman"/>
          <w:color w:val="000000"/>
          <w:sz w:val="24"/>
          <w:szCs w:val="24"/>
          <w:lang w:eastAsia="ru-RU"/>
        </w:rPr>
        <w:t>получения</w:t>
      </w:r>
      <w:r w:rsidR="00162212" w:rsidRPr="00CF28E4">
        <w:rPr>
          <w:rFonts w:ascii="Times New Roman" w:eastAsia="Times New Roman" w:hAnsi="Times New Roman"/>
          <w:color w:val="000000"/>
          <w:sz w:val="24"/>
          <w:szCs w:val="24"/>
          <w:lang w:eastAsia="ru-RU"/>
        </w:rPr>
        <w:t xml:space="preserve"> Заявки</w:t>
      </w:r>
      <w:r w:rsidR="00EB5200">
        <w:rPr>
          <w:rFonts w:ascii="Times New Roman" w:eastAsia="Times New Roman" w:hAnsi="Times New Roman"/>
          <w:color w:val="000000"/>
          <w:sz w:val="24"/>
          <w:szCs w:val="24"/>
          <w:lang w:eastAsia="ru-RU"/>
        </w:rPr>
        <w:t xml:space="preserve"> Подрядчиком</w:t>
      </w:r>
      <w:r w:rsidR="00162212" w:rsidRPr="00CF28E4">
        <w:rPr>
          <w:rFonts w:ascii="Times New Roman" w:eastAsia="Times New Roman" w:hAnsi="Times New Roman"/>
          <w:color w:val="000000"/>
          <w:sz w:val="24"/>
          <w:szCs w:val="24"/>
          <w:lang w:eastAsia="ru-RU"/>
        </w:rPr>
        <w:t>.</w:t>
      </w:r>
    </w:p>
    <w:p w14:paraId="40AC3636" w14:textId="09A371BF" w:rsidR="00162212" w:rsidRPr="00CF28E4" w:rsidRDefault="00162212" w:rsidP="00162212">
      <w:pPr>
        <w:spacing w:after="0"/>
        <w:jc w:val="both"/>
        <w:rPr>
          <w:rFonts w:ascii="Times New Roman" w:hAnsi="Times New Roman"/>
          <w:sz w:val="24"/>
          <w:szCs w:val="24"/>
        </w:rPr>
      </w:pPr>
      <w:r w:rsidRPr="00CF28E4">
        <w:rPr>
          <w:rFonts w:ascii="Times New Roman" w:hAnsi="Times New Roman"/>
          <w:sz w:val="24"/>
          <w:szCs w:val="24"/>
        </w:rPr>
        <w:t xml:space="preserve">  </w:t>
      </w:r>
      <w:r>
        <w:rPr>
          <w:rFonts w:ascii="Times New Roman" w:hAnsi="Times New Roman"/>
          <w:sz w:val="24"/>
          <w:szCs w:val="24"/>
        </w:rPr>
        <w:t xml:space="preserve">          Начало выполнения работ</w:t>
      </w:r>
      <w:r w:rsidRPr="00CF28E4">
        <w:rPr>
          <w:rFonts w:ascii="Times New Roman" w:hAnsi="Times New Roman"/>
          <w:sz w:val="24"/>
          <w:szCs w:val="24"/>
        </w:rPr>
        <w:t xml:space="preserve"> - на основании заявок Заказчика </w:t>
      </w:r>
      <w:r w:rsidRPr="00CF28E4">
        <w:rPr>
          <w:rFonts w:ascii="Times New Roman" w:eastAsia="Times New Roman" w:hAnsi="Times New Roman"/>
          <w:sz w:val="24"/>
          <w:szCs w:val="24"/>
          <w:lang w:eastAsia="ru-RU"/>
        </w:rPr>
        <w:t>по мере возникновения потребности,</w:t>
      </w:r>
      <w:r w:rsidRPr="00CF28E4">
        <w:rPr>
          <w:rFonts w:ascii="Times New Roman" w:hAnsi="Times New Roman"/>
          <w:sz w:val="24"/>
          <w:szCs w:val="24"/>
        </w:rPr>
        <w:t xml:space="preserve"> с момента подписания договора обеими сторонами.</w:t>
      </w:r>
    </w:p>
    <w:p w14:paraId="29A89DEB" w14:textId="0A8DC73B" w:rsidR="00162212" w:rsidRDefault="00162212" w:rsidP="00162212">
      <w:pPr>
        <w:tabs>
          <w:tab w:val="left" w:pos="709"/>
        </w:tabs>
        <w:spacing w:after="0"/>
        <w:jc w:val="both"/>
        <w:rPr>
          <w:rFonts w:ascii="Times New Roman" w:hAnsi="Times New Roman"/>
          <w:sz w:val="24"/>
          <w:szCs w:val="24"/>
        </w:rPr>
      </w:pPr>
      <w:r w:rsidRPr="00CF28E4">
        <w:rPr>
          <w:rFonts w:ascii="Times New Roman" w:hAnsi="Times New Roman"/>
          <w:sz w:val="24"/>
          <w:szCs w:val="24"/>
        </w:rPr>
        <w:t xml:space="preserve">  </w:t>
      </w:r>
      <w:r>
        <w:rPr>
          <w:rFonts w:ascii="Times New Roman" w:hAnsi="Times New Roman"/>
          <w:sz w:val="24"/>
          <w:szCs w:val="24"/>
        </w:rPr>
        <w:t xml:space="preserve">        Ок</w:t>
      </w:r>
      <w:r w:rsidR="00885D12">
        <w:rPr>
          <w:rFonts w:ascii="Times New Roman" w:hAnsi="Times New Roman"/>
          <w:sz w:val="24"/>
          <w:szCs w:val="24"/>
        </w:rPr>
        <w:t xml:space="preserve">ончание выполнения работ </w:t>
      </w:r>
      <w:r w:rsidR="00942BAE">
        <w:rPr>
          <w:rFonts w:ascii="Times New Roman" w:hAnsi="Times New Roman"/>
          <w:sz w:val="24"/>
          <w:szCs w:val="24"/>
        </w:rPr>
        <w:t>–</w:t>
      </w:r>
      <w:r w:rsidR="009E5316">
        <w:rPr>
          <w:rFonts w:ascii="Times New Roman" w:hAnsi="Times New Roman"/>
          <w:sz w:val="24"/>
          <w:szCs w:val="24"/>
        </w:rPr>
        <w:t xml:space="preserve"> </w:t>
      </w:r>
      <w:r w:rsidR="00CD0D80">
        <w:rPr>
          <w:rFonts w:ascii="Times New Roman" w:hAnsi="Times New Roman"/>
          <w:sz w:val="24"/>
          <w:szCs w:val="24"/>
        </w:rPr>
        <w:t xml:space="preserve">через </w:t>
      </w:r>
      <w:r w:rsidR="004757FA" w:rsidRPr="004757FA">
        <w:rPr>
          <w:rFonts w:ascii="Times New Roman" w:hAnsi="Times New Roman"/>
          <w:sz w:val="24"/>
          <w:szCs w:val="24"/>
        </w:rPr>
        <w:t>12 (двенадцать) месяцев с даты заключения договора</w:t>
      </w:r>
      <w:r w:rsidRPr="00CF28E4">
        <w:rPr>
          <w:rFonts w:ascii="Times New Roman" w:hAnsi="Times New Roman"/>
          <w:sz w:val="24"/>
          <w:szCs w:val="24"/>
        </w:rPr>
        <w:t>.</w:t>
      </w:r>
    </w:p>
    <w:p w14:paraId="64FCEF3A" w14:textId="3D8F47F8" w:rsidR="007F1728" w:rsidRPr="007F1728" w:rsidRDefault="007F1728" w:rsidP="00162212">
      <w:pPr>
        <w:tabs>
          <w:tab w:val="left" w:pos="709"/>
        </w:tabs>
        <w:spacing w:after="0"/>
        <w:jc w:val="both"/>
        <w:rPr>
          <w:rFonts w:ascii="Times New Roman" w:hAnsi="Times New Roman"/>
          <w:sz w:val="24"/>
          <w:szCs w:val="24"/>
        </w:rPr>
      </w:pPr>
      <w:r>
        <w:rPr>
          <w:rFonts w:ascii="Times New Roman" w:hAnsi="Times New Roman"/>
          <w:sz w:val="24"/>
          <w:szCs w:val="24"/>
        </w:rPr>
        <w:t xml:space="preserve">          Общий срок выполнения работ</w:t>
      </w:r>
      <w:r w:rsidR="00E922CC">
        <w:rPr>
          <w:rFonts w:ascii="Times New Roman" w:hAnsi="Times New Roman"/>
          <w:sz w:val="24"/>
          <w:szCs w:val="24"/>
        </w:rPr>
        <w:t xml:space="preserve"> -</w:t>
      </w:r>
      <w:r>
        <w:rPr>
          <w:rFonts w:ascii="Times New Roman" w:hAnsi="Times New Roman"/>
          <w:sz w:val="24"/>
          <w:szCs w:val="24"/>
        </w:rPr>
        <w:t xml:space="preserve"> </w:t>
      </w:r>
      <w:r w:rsidR="004757FA" w:rsidRPr="004757FA">
        <w:rPr>
          <w:rFonts w:ascii="Times New Roman" w:hAnsi="Times New Roman"/>
          <w:sz w:val="24"/>
          <w:szCs w:val="24"/>
        </w:rPr>
        <w:t>12 (двенадцать) месяцев с даты заключения договора</w:t>
      </w:r>
      <w:r>
        <w:rPr>
          <w:rFonts w:ascii="Times New Roman" w:hAnsi="Times New Roman"/>
          <w:sz w:val="24"/>
          <w:szCs w:val="24"/>
        </w:rPr>
        <w:t>.</w:t>
      </w:r>
    </w:p>
    <w:p w14:paraId="44BF1437" w14:textId="6C44F625" w:rsidR="00162212" w:rsidRPr="00CF28E4" w:rsidRDefault="00162212" w:rsidP="00162212">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2767C" w:rsidRPr="0012767C">
        <w:rPr>
          <w:rFonts w:ascii="Times New Roman" w:hAnsi="Times New Roman"/>
          <w:sz w:val="24"/>
          <w:szCs w:val="24"/>
        </w:rPr>
        <w:t>Работы по ремонту, калибровке, активации тахографов</w:t>
      </w:r>
      <w:r w:rsidRPr="00CF28E4">
        <w:rPr>
          <w:rFonts w:ascii="Times New Roman" w:hAnsi="Times New Roman"/>
          <w:sz w:val="24"/>
          <w:szCs w:val="24"/>
        </w:rPr>
        <w:t xml:space="preserve"> должны быть выполнены на территории </w:t>
      </w:r>
      <w:r w:rsidR="0012767C">
        <w:rPr>
          <w:rFonts w:ascii="Times New Roman" w:hAnsi="Times New Roman"/>
          <w:sz w:val="24"/>
          <w:szCs w:val="24"/>
        </w:rPr>
        <w:t>Подрядчика</w:t>
      </w:r>
      <w:r w:rsidRPr="00CF28E4">
        <w:rPr>
          <w:rFonts w:ascii="Times New Roman" w:hAnsi="Times New Roman"/>
          <w:sz w:val="24"/>
          <w:szCs w:val="24"/>
        </w:rPr>
        <w:t>, расположенной в г. Екатеринбург, Свердловской области.</w:t>
      </w:r>
    </w:p>
    <w:p w14:paraId="717765A2" w14:textId="77777777" w:rsidR="00162212" w:rsidRPr="00CF28E4" w:rsidRDefault="00162212" w:rsidP="00162212">
      <w:pPr>
        <w:pStyle w:val="ConsPlusNormal"/>
        <w:ind w:firstLine="0"/>
        <w:jc w:val="center"/>
        <w:rPr>
          <w:rFonts w:ascii="Times New Roman" w:hAnsi="Times New Roman" w:cs="Times New Roman"/>
          <w:sz w:val="24"/>
          <w:szCs w:val="24"/>
        </w:rPr>
      </w:pPr>
    </w:p>
    <w:p w14:paraId="0C82E806" w14:textId="4B9398D5" w:rsidR="00162212" w:rsidRDefault="00162212" w:rsidP="00B02C8D">
      <w:pPr>
        <w:pStyle w:val="ConsPlusNormal"/>
        <w:numPr>
          <w:ilvl w:val="0"/>
          <w:numId w:val="5"/>
        </w:numPr>
        <w:ind w:left="2487"/>
        <w:jc w:val="center"/>
        <w:rPr>
          <w:rFonts w:ascii="Times New Roman" w:hAnsi="Times New Roman" w:cs="Times New Roman"/>
          <w:b/>
          <w:sz w:val="24"/>
          <w:szCs w:val="24"/>
        </w:rPr>
      </w:pPr>
      <w:r>
        <w:rPr>
          <w:rFonts w:ascii="Times New Roman" w:hAnsi="Times New Roman" w:cs="Times New Roman"/>
          <w:b/>
          <w:sz w:val="24"/>
          <w:szCs w:val="24"/>
        </w:rPr>
        <w:t>ХАРАКТЕРИСТИКИ ВЫПОЛНЯЕМЫХ РАБОТ</w:t>
      </w:r>
    </w:p>
    <w:p w14:paraId="785AF772" w14:textId="77777777" w:rsidR="0012767C" w:rsidRDefault="0012767C" w:rsidP="0012767C">
      <w:pPr>
        <w:pStyle w:val="ConsPlusNormal"/>
        <w:ind w:left="2487" w:firstLine="0"/>
        <w:rPr>
          <w:rFonts w:ascii="Times New Roman" w:hAnsi="Times New Roman" w:cs="Times New Roman"/>
          <w:b/>
          <w:sz w:val="24"/>
          <w:szCs w:val="24"/>
        </w:rPr>
      </w:pPr>
    </w:p>
    <w:p w14:paraId="457E7E4B" w14:textId="77777777" w:rsidR="008B69FB" w:rsidRPr="008B69FB" w:rsidRDefault="00162212" w:rsidP="008B69FB">
      <w:pPr>
        <w:pStyle w:val="ConsPlusNormal"/>
        <w:ind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sidR="008B69FB" w:rsidRPr="008B69FB">
        <w:rPr>
          <w:rFonts w:ascii="Times New Roman" w:hAnsi="Times New Roman" w:cs="Times New Roman"/>
          <w:bCs/>
          <w:sz w:val="24"/>
          <w:szCs w:val="24"/>
        </w:rPr>
        <w:t xml:space="preserve">Работы по   ремонту тахографов включают в себя: </w:t>
      </w:r>
    </w:p>
    <w:p w14:paraId="20BFDF7C" w14:textId="4E2F452C"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r w:rsidR="00AD18C9">
        <w:rPr>
          <w:rFonts w:ascii="Times New Roman" w:hAnsi="Times New Roman"/>
          <w:bCs/>
          <w:sz w:val="24"/>
          <w:szCs w:val="24"/>
        </w:rPr>
        <w:t>.</w:t>
      </w:r>
    </w:p>
    <w:p w14:paraId="7BED6286" w14:textId="54F6A33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Восстановление схемы подключения тахографа, рекомендованной изготовителем тахографа, опломбирование мест соединения тахографа с транспортным средством</w:t>
      </w:r>
      <w:r w:rsidR="00AD18C9">
        <w:rPr>
          <w:rFonts w:ascii="Times New Roman" w:hAnsi="Times New Roman"/>
          <w:bCs/>
          <w:sz w:val="24"/>
          <w:szCs w:val="24"/>
        </w:rPr>
        <w:t>.</w:t>
      </w:r>
    </w:p>
    <w:p w14:paraId="5CE99DA6" w14:textId="1D796662" w:rsidR="008B69FB" w:rsidRPr="008B69FB" w:rsidRDefault="008B69FB" w:rsidP="005B5BA7">
      <w:pPr>
        <w:pStyle w:val="ConsPlusNormal"/>
        <w:numPr>
          <w:ilvl w:val="0"/>
          <w:numId w:val="2"/>
        </w:numPr>
        <w:rPr>
          <w:rFonts w:ascii="Times New Roman" w:hAnsi="Times New Roman"/>
          <w:bCs/>
          <w:sz w:val="24"/>
          <w:szCs w:val="24"/>
        </w:rPr>
      </w:pPr>
      <w:r w:rsidRPr="008B69FB">
        <w:rPr>
          <w:rFonts w:ascii="Times New Roman" w:hAnsi="Times New Roman"/>
          <w:bCs/>
          <w:sz w:val="24"/>
          <w:szCs w:val="24"/>
        </w:rPr>
        <w:t>Обновление программного обеспечения тахографа</w:t>
      </w:r>
      <w:r w:rsidR="00AD18C9">
        <w:rPr>
          <w:rFonts w:ascii="Times New Roman" w:hAnsi="Times New Roman"/>
          <w:bCs/>
          <w:sz w:val="24"/>
          <w:szCs w:val="24"/>
        </w:rPr>
        <w:t>.</w:t>
      </w:r>
    </w:p>
    <w:p w14:paraId="20C97357" w14:textId="29444D57" w:rsidR="008B69FB" w:rsidRPr="008B69FB" w:rsidRDefault="008B69FB" w:rsidP="005B5BA7">
      <w:pPr>
        <w:pStyle w:val="ConsPlusNormal"/>
        <w:numPr>
          <w:ilvl w:val="0"/>
          <w:numId w:val="2"/>
        </w:numPr>
        <w:rPr>
          <w:rFonts w:ascii="Times New Roman" w:hAnsi="Times New Roman"/>
          <w:bCs/>
          <w:sz w:val="24"/>
          <w:szCs w:val="24"/>
        </w:rPr>
      </w:pPr>
      <w:r w:rsidRPr="008B69FB">
        <w:rPr>
          <w:rFonts w:ascii="Times New Roman" w:hAnsi="Times New Roman"/>
          <w:bCs/>
          <w:sz w:val="24"/>
          <w:szCs w:val="24"/>
        </w:rPr>
        <w:t>Диагностика (установление) причин неисправности тахографа</w:t>
      </w:r>
      <w:r w:rsidR="00AD18C9">
        <w:rPr>
          <w:rFonts w:ascii="Times New Roman" w:hAnsi="Times New Roman"/>
          <w:bCs/>
          <w:sz w:val="24"/>
          <w:szCs w:val="24"/>
        </w:rPr>
        <w:t>.</w:t>
      </w:r>
    </w:p>
    <w:p w14:paraId="6B5A9144" w14:textId="0C2A9650" w:rsidR="008B69FB" w:rsidRPr="008B69FB" w:rsidRDefault="008B69FB" w:rsidP="004757FA">
      <w:pPr>
        <w:pStyle w:val="ConsPlusNormal"/>
        <w:numPr>
          <w:ilvl w:val="0"/>
          <w:numId w:val="2"/>
        </w:numPr>
        <w:ind w:left="0" w:firstLine="709"/>
        <w:rPr>
          <w:rFonts w:ascii="Times New Roman" w:hAnsi="Times New Roman"/>
          <w:bCs/>
          <w:sz w:val="24"/>
          <w:szCs w:val="24"/>
        </w:rPr>
      </w:pPr>
      <w:r w:rsidRPr="008B69FB">
        <w:rPr>
          <w:rFonts w:ascii="Times New Roman" w:hAnsi="Times New Roman"/>
          <w:bCs/>
          <w:sz w:val="24"/>
          <w:szCs w:val="24"/>
        </w:rPr>
        <w:t>Замена автономного источника питания тахографа (источник питания включен в стоимость)</w:t>
      </w:r>
      <w:r w:rsidR="00696DDC" w:rsidRPr="00696DDC">
        <w:rPr>
          <w:rFonts w:ascii="Times New Roman" w:hAnsi="Times New Roman"/>
          <w:bCs/>
          <w:sz w:val="24"/>
          <w:szCs w:val="24"/>
        </w:rPr>
        <w:t>: замена батарейки.</w:t>
      </w:r>
    </w:p>
    <w:p w14:paraId="0C83D48B" w14:textId="3493077E"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Замена средств управления тахографом (средство управления тахографом включено в стоимость)</w:t>
      </w:r>
      <w:r w:rsidR="00696DDC" w:rsidRPr="00696DDC">
        <w:rPr>
          <w:rFonts w:ascii="Times New Roman" w:hAnsi="Times New Roman"/>
          <w:bCs/>
          <w:sz w:val="24"/>
          <w:szCs w:val="24"/>
        </w:rPr>
        <w:t>:</w:t>
      </w:r>
      <w:r w:rsidR="00696DDC">
        <w:rPr>
          <w:rFonts w:ascii="Times New Roman" w:hAnsi="Times New Roman"/>
          <w:bCs/>
          <w:sz w:val="24"/>
          <w:szCs w:val="24"/>
        </w:rPr>
        <w:t xml:space="preserve"> </w:t>
      </w:r>
      <w:r w:rsidR="00696DDC" w:rsidRPr="00696DDC">
        <w:rPr>
          <w:rFonts w:ascii="Times New Roman" w:hAnsi="Times New Roman"/>
          <w:bCs/>
          <w:sz w:val="24"/>
          <w:szCs w:val="24"/>
        </w:rPr>
        <w:t>замена кнопок на внешней панели тахографа</w:t>
      </w:r>
      <w:r w:rsidR="00696DDC">
        <w:rPr>
          <w:rFonts w:ascii="Times New Roman" w:hAnsi="Times New Roman"/>
          <w:bCs/>
          <w:sz w:val="24"/>
          <w:szCs w:val="24"/>
        </w:rPr>
        <w:t>.</w:t>
      </w:r>
    </w:p>
    <w:p w14:paraId="387D8F45" w14:textId="7777777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Замена печатающего устройства тахографа (печатающее устройство включено в стоимость).</w:t>
      </w:r>
    </w:p>
    <w:p w14:paraId="43EE1B70" w14:textId="1E949744" w:rsidR="008B69FB" w:rsidRPr="008B69FB" w:rsidRDefault="008B69FB" w:rsidP="005B5BA7">
      <w:pPr>
        <w:pStyle w:val="ConsPlusNormal"/>
        <w:numPr>
          <w:ilvl w:val="0"/>
          <w:numId w:val="2"/>
        </w:numPr>
        <w:rPr>
          <w:rFonts w:ascii="Times New Roman" w:hAnsi="Times New Roman"/>
          <w:bCs/>
          <w:sz w:val="24"/>
          <w:szCs w:val="24"/>
        </w:rPr>
      </w:pPr>
      <w:r w:rsidRPr="008B69FB">
        <w:rPr>
          <w:rFonts w:ascii="Times New Roman" w:hAnsi="Times New Roman"/>
          <w:bCs/>
          <w:sz w:val="24"/>
          <w:szCs w:val="24"/>
        </w:rPr>
        <w:t>Замена дисплея тахографа (дисплей включен в стоимость)</w:t>
      </w:r>
      <w:r w:rsidR="00AD18C9">
        <w:rPr>
          <w:rFonts w:ascii="Times New Roman" w:hAnsi="Times New Roman"/>
          <w:bCs/>
          <w:sz w:val="24"/>
          <w:szCs w:val="24"/>
        </w:rPr>
        <w:t>.</w:t>
      </w:r>
    </w:p>
    <w:p w14:paraId="209F7B92" w14:textId="7777777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Установка нового тахографа на ТС, а также переустановка тахографа с одного ТС на другое. После установки/переустановки тахографа проводится калибровка и активация тахографа.</w:t>
      </w:r>
    </w:p>
    <w:p w14:paraId="21544863" w14:textId="7B675C37" w:rsidR="008B69FB" w:rsidRPr="008B69FB" w:rsidRDefault="008B69FB" w:rsidP="004757FA">
      <w:pPr>
        <w:pStyle w:val="ConsPlusNormal"/>
        <w:numPr>
          <w:ilvl w:val="0"/>
          <w:numId w:val="2"/>
        </w:numPr>
        <w:ind w:left="0" w:firstLine="720"/>
        <w:rPr>
          <w:rFonts w:ascii="Times New Roman" w:hAnsi="Times New Roman"/>
          <w:bCs/>
          <w:sz w:val="24"/>
          <w:szCs w:val="24"/>
        </w:rPr>
      </w:pPr>
      <w:r w:rsidRPr="008B69FB">
        <w:rPr>
          <w:rFonts w:ascii="Times New Roman" w:hAnsi="Times New Roman"/>
          <w:bCs/>
          <w:sz w:val="24"/>
          <w:szCs w:val="24"/>
        </w:rPr>
        <w:t xml:space="preserve">Замена блока СКЗИ </w:t>
      </w:r>
      <w:r w:rsidR="00121254">
        <w:rPr>
          <w:rFonts w:ascii="Times New Roman" w:hAnsi="Times New Roman"/>
          <w:bCs/>
          <w:sz w:val="24"/>
          <w:szCs w:val="24"/>
        </w:rPr>
        <w:t xml:space="preserve">поверенного </w:t>
      </w:r>
      <w:r w:rsidRPr="008B69FB">
        <w:rPr>
          <w:rFonts w:ascii="Times New Roman" w:hAnsi="Times New Roman"/>
          <w:bCs/>
          <w:sz w:val="24"/>
          <w:szCs w:val="24"/>
        </w:rPr>
        <w:t>цифрового тахографа (</w:t>
      </w:r>
      <w:r w:rsidR="00121254">
        <w:rPr>
          <w:rFonts w:ascii="Times New Roman" w:hAnsi="Times New Roman"/>
          <w:bCs/>
          <w:sz w:val="24"/>
          <w:szCs w:val="24"/>
        </w:rPr>
        <w:t>работы по замене включены в стоимость блока</w:t>
      </w:r>
      <w:r w:rsidRPr="008B69FB">
        <w:rPr>
          <w:rFonts w:ascii="Times New Roman" w:hAnsi="Times New Roman"/>
          <w:bCs/>
          <w:sz w:val="24"/>
          <w:szCs w:val="24"/>
        </w:rPr>
        <w:t xml:space="preserve">). </w:t>
      </w:r>
      <w:r w:rsidR="00121254">
        <w:rPr>
          <w:rFonts w:ascii="Times New Roman" w:hAnsi="Times New Roman"/>
          <w:bCs/>
          <w:sz w:val="24"/>
          <w:szCs w:val="24"/>
        </w:rPr>
        <w:t>После заменты блока СКЗИ проводя</w:t>
      </w:r>
      <w:r w:rsidRPr="008B69FB">
        <w:rPr>
          <w:rFonts w:ascii="Times New Roman" w:hAnsi="Times New Roman"/>
          <w:bCs/>
          <w:sz w:val="24"/>
          <w:szCs w:val="24"/>
        </w:rPr>
        <w:t>тся</w:t>
      </w:r>
      <w:r w:rsidR="00121254">
        <w:rPr>
          <w:rFonts w:ascii="Times New Roman" w:hAnsi="Times New Roman"/>
          <w:bCs/>
          <w:sz w:val="24"/>
          <w:szCs w:val="24"/>
        </w:rPr>
        <w:t xml:space="preserve"> работы по</w:t>
      </w:r>
      <w:r w:rsidRPr="008B69FB">
        <w:rPr>
          <w:rFonts w:ascii="Times New Roman" w:hAnsi="Times New Roman"/>
          <w:bCs/>
          <w:sz w:val="24"/>
          <w:szCs w:val="24"/>
        </w:rPr>
        <w:t xml:space="preserve"> калибровк</w:t>
      </w:r>
      <w:r w:rsidR="00121254">
        <w:rPr>
          <w:rFonts w:ascii="Times New Roman" w:hAnsi="Times New Roman"/>
          <w:bCs/>
          <w:sz w:val="24"/>
          <w:szCs w:val="24"/>
        </w:rPr>
        <w:t>е</w:t>
      </w:r>
      <w:r w:rsidRPr="008B69FB">
        <w:rPr>
          <w:rFonts w:ascii="Times New Roman" w:hAnsi="Times New Roman"/>
          <w:bCs/>
          <w:sz w:val="24"/>
          <w:szCs w:val="24"/>
        </w:rPr>
        <w:t xml:space="preserve"> и активаци</w:t>
      </w:r>
      <w:r w:rsidR="00121254">
        <w:rPr>
          <w:rFonts w:ascii="Times New Roman" w:hAnsi="Times New Roman"/>
          <w:bCs/>
          <w:sz w:val="24"/>
          <w:szCs w:val="24"/>
        </w:rPr>
        <w:t>и</w:t>
      </w:r>
      <w:r w:rsidRPr="008B69FB">
        <w:rPr>
          <w:rFonts w:ascii="Times New Roman" w:hAnsi="Times New Roman"/>
          <w:bCs/>
          <w:sz w:val="24"/>
          <w:szCs w:val="24"/>
        </w:rPr>
        <w:t xml:space="preserve"> тахографа.</w:t>
      </w:r>
    </w:p>
    <w:p w14:paraId="3969C838" w14:textId="0A5DFE26" w:rsidR="008B69FB" w:rsidRPr="008B69FB" w:rsidRDefault="008B69FB" w:rsidP="008B69FB">
      <w:pPr>
        <w:pStyle w:val="ConsPlusNormal"/>
        <w:ind w:firstLine="0"/>
        <w:jc w:val="both"/>
        <w:rPr>
          <w:rFonts w:ascii="Times New Roman" w:hAnsi="Times New Roman"/>
          <w:bCs/>
          <w:sz w:val="24"/>
          <w:szCs w:val="24"/>
        </w:rPr>
      </w:pPr>
      <w:r>
        <w:rPr>
          <w:rFonts w:ascii="Times New Roman" w:hAnsi="Times New Roman"/>
          <w:bCs/>
          <w:sz w:val="24"/>
          <w:szCs w:val="24"/>
        </w:rPr>
        <w:t xml:space="preserve">            </w:t>
      </w:r>
      <w:r w:rsidRPr="008B69FB">
        <w:rPr>
          <w:rFonts w:ascii="Times New Roman" w:hAnsi="Times New Roman"/>
          <w:bCs/>
          <w:sz w:val="24"/>
          <w:szCs w:val="24"/>
        </w:rPr>
        <w:t>Калибровка</w:t>
      </w:r>
      <w:r w:rsidR="00AD18C9">
        <w:rPr>
          <w:rFonts w:ascii="Times New Roman" w:hAnsi="Times New Roman"/>
          <w:bCs/>
          <w:sz w:val="24"/>
          <w:szCs w:val="24"/>
        </w:rPr>
        <w:t xml:space="preserve"> </w:t>
      </w:r>
      <w:r w:rsidRPr="008B69FB">
        <w:rPr>
          <w:rFonts w:ascii="Times New Roman" w:hAnsi="Times New Roman"/>
          <w:bCs/>
          <w:sz w:val="24"/>
          <w:szCs w:val="24"/>
        </w:rPr>
        <w:t>тахогр</w:t>
      </w:r>
      <w:r w:rsidR="00AD18C9">
        <w:rPr>
          <w:rFonts w:ascii="Times New Roman" w:hAnsi="Times New Roman"/>
          <w:bCs/>
          <w:sz w:val="24"/>
          <w:szCs w:val="24"/>
        </w:rPr>
        <w:t xml:space="preserve">афа: после проведения процедуры </w:t>
      </w:r>
      <w:r w:rsidRPr="008B69FB">
        <w:rPr>
          <w:rFonts w:ascii="Times New Roman" w:hAnsi="Times New Roman"/>
          <w:bCs/>
          <w:sz w:val="24"/>
          <w:szCs w:val="24"/>
        </w:rPr>
        <w:t>установки/переустановки тахографа</w:t>
      </w:r>
      <w:r w:rsidR="00AD18C9">
        <w:rPr>
          <w:rFonts w:ascii="Times New Roman" w:hAnsi="Times New Roman"/>
          <w:bCs/>
          <w:sz w:val="24"/>
          <w:szCs w:val="24"/>
        </w:rPr>
        <w:t xml:space="preserve"> </w:t>
      </w:r>
      <w:r w:rsidRPr="008B69FB">
        <w:rPr>
          <w:rFonts w:ascii="Times New Roman" w:hAnsi="Times New Roman"/>
          <w:bCs/>
          <w:sz w:val="24"/>
          <w:szCs w:val="24"/>
        </w:rPr>
        <w:t>на транспортное средств</w:t>
      </w:r>
      <w:r w:rsidR="00AD18C9">
        <w:rPr>
          <w:rFonts w:ascii="Times New Roman" w:hAnsi="Times New Roman"/>
          <w:bCs/>
          <w:sz w:val="24"/>
          <w:szCs w:val="24"/>
        </w:rPr>
        <w:t xml:space="preserve">о необходимо его откалибровать. </w:t>
      </w:r>
      <w:r w:rsidRPr="008B69FB">
        <w:rPr>
          <w:rFonts w:ascii="Times New Roman" w:hAnsi="Times New Roman"/>
          <w:bCs/>
          <w:sz w:val="24"/>
          <w:szCs w:val="24"/>
        </w:rPr>
        <w:t>Калибровка</w:t>
      </w:r>
      <w:r w:rsidR="00AD18C9">
        <w:rPr>
          <w:rFonts w:ascii="Times New Roman" w:hAnsi="Times New Roman"/>
          <w:bCs/>
          <w:sz w:val="24"/>
          <w:szCs w:val="24"/>
        </w:rPr>
        <w:t xml:space="preserve"> (поверка) </w:t>
      </w:r>
      <w:r w:rsidRPr="008B69FB">
        <w:rPr>
          <w:rFonts w:ascii="Times New Roman" w:hAnsi="Times New Roman"/>
          <w:bCs/>
          <w:sz w:val="24"/>
          <w:szCs w:val="24"/>
        </w:rPr>
        <w:t>тахографа</w:t>
      </w:r>
      <w:r w:rsidR="00AD18C9">
        <w:rPr>
          <w:rFonts w:ascii="Times New Roman" w:hAnsi="Times New Roman"/>
          <w:bCs/>
          <w:sz w:val="24"/>
          <w:szCs w:val="24"/>
        </w:rPr>
        <w:t xml:space="preserve"> </w:t>
      </w:r>
      <w:r w:rsidRPr="008B69FB">
        <w:rPr>
          <w:rFonts w:ascii="Times New Roman" w:hAnsi="Times New Roman"/>
          <w:bCs/>
          <w:sz w:val="24"/>
          <w:szCs w:val="24"/>
        </w:rPr>
        <w:t>проводится после его установки (монтажа) на транспортное средство, с обязательной прокаткой транспортного средства на ро</w:t>
      </w:r>
      <w:r w:rsidR="00AD18C9">
        <w:rPr>
          <w:rFonts w:ascii="Times New Roman" w:hAnsi="Times New Roman"/>
          <w:bCs/>
          <w:sz w:val="24"/>
          <w:szCs w:val="24"/>
        </w:rPr>
        <w:t>вном участке дороги. Калибровка</w:t>
      </w:r>
      <w:r w:rsidRPr="008B69FB">
        <w:rPr>
          <w:rFonts w:ascii="Times New Roman" w:hAnsi="Times New Roman"/>
          <w:bCs/>
          <w:sz w:val="24"/>
          <w:szCs w:val="24"/>
        </w:rPr>
        <w:t xml:space="preserve"> – это процесс измерения характеристических параметров транспортного средства и настройка тахографа на измеренные величины. А так же определение соответствия параметров настройки, установки, пломбировки и маркировки контрольного устройства (тахографа) требованиям законодательства Российской Федерации.</w:t>
      </w:r>
    </w:p>
    <w:p w14:paraId="2A32E669" w14:textId="1CEB9CC2" w:rsidR="008B69FB" w:rsidRPr="008B69FB" w:rsidRDefault="008B69FB" w:rsidP="008B69FB">
      <w:pPr>
        <w:pStyle w:val="ConsPlusNormal"/>
        <w:jc w:val="both"/>
        <w:rPr>
          <w:rFonts w:ascii="Times New Roman" w:hAnsi="Times New Roman"/>
          <w:sz w:val="24"/>
          <w:szCs w:val="24"/>
        </w:rPr>
      </w:pPr>
      <w:r w:rsidRPr="008B69FB">
        <w:rPr>
          <w:rFonts w:ascii="Times New Roman" w:hAnsi="Times New Roman"/>
          <w:bCs/>
          <w:sz w:val="24"/>
          <w:szCs w:val="24"/>
        </w:rPr>
        <w:t>Активация</w:t>
      </w:r>
      <w:r w:rsidRPr="008B69FB">
        <w:rPr>
          <w:rFonts w:ascii="Times New Roman" w:hAnsi="Times New Roman"/>
          <w:sz w:val="24"/>
          <w:szCs w:val="24"/>
        </w:rPr>
        <w:t> блока СКЗИ </w:t>
      </w:r>
      <w:r w:rsidRPr="008B69FB">
        <w:rPr>
          <w:rFonts w:ascii="Times New Roman" w:hAnsi="Times New Roman"/>
          <w:bCs/>
          <w:sz w:val="24"/>
          <w:szCs w:val="24"/>
        </w:rPr>
        <w:t>тахографа</w:t>
      </w:r>
      <w:r w:rsidRPr="008B69FB">
        <w:rPr>
          <w:rFonts w:ascii="Times New Roman" w:hAnsi="Times New Roman"/>
          <w:sz w:val="24"/>
          <w:szCs w:val="24"/>
        </w:rPr>
        <w:t> - это процесс, в результате которого тахограф становится полностью работоспособным и выполняет все функции, в том числе функции защиты находящейся в нём информации. В процессе  активации параметры настройки тахографа заносятся в память не в полном составе, а только те которые доступны мастеру в момент, когда транспортное средство еще не прошло регистрацию.</w:t>
      </w:r>
      <w:r w:rsidRPr="008B69FB">
        <w:rPr>
          <w:rFonts w:ascii="Times New Roman" w:hAnsi="Times New Roman"/>
          <w:sz w:val="24"/>
          <w:szCs w:val="24"/>
        </w:rPr>
        <w:br/>
      </w:r>
      <w:r w:rsidRPr="008B69FB">
        <w:rPr>
          <w:rFonts w:ascii="Times New Roman" w:hAnsi="Times New Roman"/>
          <w:bCs/>
          <w:sz w:val="24"/>
          <w:szCs w:val="24"/>
        </w:rPr>
        <w:t>Активация тахографа</w:t>
      </w:r>
      <w:r w:rsidRPr="008B69FB">
        <w:rPr>
          <w:rFonts w:ascii="Times New Roman" w:hAnsi="Times New Roman"/>
          <w:sz w:val="24"/>
          <w:szCs w:val="24"/>
        </w:rPr>
        <w:t> с блоком СКЗИ заключается в регистрации прибора в реестре ФБУ "Росавтотранс".</w:t>
      </w:r>
    </w:p>
    <w:p w14:paraId="7DBE0A5B" w14:textId="6676C675" w:rsidR="008B69FB" w:rsidRPr="008B69FB" w:rsidRDefault="008B69FB" w:rsidP="008B69FB">
      <w:pPr>
        <w:pStyle w:val="ConsPlusNormal"/>
        <w:ind w:firstLine="0"/>
        <w:jc w:val="both"/>
        <w:rPr>
          <w:rFonts w:ascii="Times New Roman" w:hAnsi="Times New Roman"/>
          <w:sz w:val="24"/>
          <w:szCs w:val="24"/>
        </w:rPr>
      </w:pPr>
      <w:r>
        <w:rPr>
          <w:rFonts w:ascii="Times New Roman" w:hAnsi="Times New Roman"/>
          <w:sz w:val="24"/>
          <w:szCs w:val="24"/>
        </w:rPr>
        <w:t xml:space="preserve">          </w:t>
      </w:r>
      <w:r w:rsidRPr="008B69FB">
        <w:rPr>
          <w:rFonts w:ascii="Times New Roman" w:hAnsi="Times New Roman"/>
          <w:sz w:val="24"/>
          <w:szCs w:val="24"/>
        </w:rPr>
        <w:t>Поверка тахографа: проводится 1 раз в 7 лет с даты выпуска тахографа.</w:t>
      </w:r>
    </w:p>
    <w:p w14:paraId="03640124" w14:textId="5BE69A4F" w:rsidR="00162212" w:rsidRPr="00121254" w:rsidRDefault="00162212" w:rsidP="0016221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8B69FB">
        <w:rPr>
          <w:rFonts w:ascii="Times New Roman" w:hAnsi="Times New Roman" w:cs="Times New Roman"/>
          <w:sz w:val="24"/>
          <w:szCs w:val="24"/>
        </w:rPr>
        <w:t xml:space="preserve">   </w:t>
      </w:r>
      <w:r>
        <w:rPr>
          <w:rFonts w:ascii="Times New Roman" w:hAnsi="Times New Roman" w:cs="Times New Roman"/>
          <w:bCs/>
          <w:sz w:val="24"/>
          <w:szCs w:val="24"/>
        </w:rPr>
        <w:t>Подрядчик</w:t>
      </w:r>
      <w:r w:rsidRPr="0066468B">
        <w:rPr>
          <w:rFonts w:ascii="Times New Roman" w:hAnsi="Times New Roman" w:cs="Times New Roman"/>
          <w:bCs/>
          <w:sz w:val="24"/>
          <w:szCs w:val="24"/>
        </w:rPr>
        <w:t xml:space="preserve"> обеспечивает </w:t>
      </w:r>
      <w:r w:rsidR="00121254">
        <w:rPr>
          <w:rFonts w:ascii="Times New Roman" w:hAnsi="Times New Roman" w:cs="Times New Roman"/>
          <w:bCs/>
          <w:sz w:val="24"/>
          <w:szCs w:val="24"/>
        </w:rPr>
        <w:t>работы запасными частями, которые включены в стоимость работ</w:t>
      </w:r>
      <w:r w:rsidR="00121254" w:rsidRPr="00121254">
        <w:rPr>
          <w:rFonts w:ascii="Times New Roman" w:hAnsi="Times New Roman" w:cs="Times New Roman"/>
          <w:bCs/>
          <w:sz w:val="24"/>
          <w:szCs w:val="24"/>
        </w:rPr>
        <w:t>:</w:t>
      </w:r>
      <w:r w:rsidR="00121254">
        <w:rPr>
          <w:rFonts w:ascii="Times New Roman" w:hAnsi="Times New Roman" w:cs="Times New Roman"/>
          <w:bCs/>
          <w:sz w:val="24"/>
          <w:szCs w:val="24"/>
        </w:rPr>
        <w:t xml:space="preserve"> </w:t>
      </w:r>
      <w:r w:rsidR="00121254">
        <w:rPr>
          <w:rFonts w:ascii="Times New Roman" w:eastAsia="Calibri" w:hAnsi="Times New Roman" w:cs="Times New Roman"/>
          <w:sz w:val="24"/>
          <w:szCs w:val="24"/>
          <w:lang w:eastAsia="en-US"/>
        </w:rPr>
        <w:t>н</w:t>
      </w:r>
      <w:r w:rsidR="00121254" w:rsidRPr="00121254">
        <w:rPr>
          <w:rFonts w:ascii="Times New Roman" w:hAnsi="Times New Roman" w:cs="Times New Roman"/>
          <w:bCs/>
          <w:sz w:val="24"/>
          <w:szCs w:val="24"/>
        </w:rPr>
        <w:t>оситель информации, источник питания, средство управления тахографом, печатающее устройство, дисплей, карта-приемник</w:t>
      </w:r>
      <w:r w:rsidR="00121254">
        <w:rPr>
          <w:rFonts w:ascii="Times New Roman" w:hAnsi="Times New Roman" w:cs="Times New Roman"/>
          <w:bCs/>
          <w:sz w:val="24"/>
          <w:szCs w:val="24"/>
        </w:rPr>
        <w:t>.</w:t>
      </w:r>
    </w:p>
    <w:p w14:paraId="2E8C6260" w14:textId="47A11CF0" w:rsidR="00162212" w:rsidRPr="00CF28E4" w:rsidRDefault="00162212" w:rsidP="00162212">
      <w:pPr>
        <w:pStyle w:val="ConsPlusNormal"/>
        <w:ind w:firstLine="0"/>
        <w:jc w:val="both"/>
        <w:rPr>
          <w:rFonts w:ascii="Times New Roman" w:hAnsi="Times New Roman" w:cs="Times New Roman"/>
          <w:bCs/>
          <w:sz w:val="24"/>
          <w:szCs w:val="24"/>
        </w:rPr>
      </w:pPr>
      <w:r w:rsidRPr="00CF28E4">
        <w:rPr>
          <w:rFonts w:ascii="Times New Roman" w:hAnsi="Times New Roman" w:cs="Times New Roman"/>
          <w:bCs/>
          <w:sz w:val="24"/>
          <w:szCs w:val="24"/>
        </w:rPr>
        <w:t xml:space="preserve">      </w:t>
      </w:r>
      <w:r w:rsidR="008B69FB">
        <w:rPr>
          <w:rFonts w:ascii="Times New Roman" w:hAnsi="Times New Roman" w:cs="Times New Roman"/>
          <w:bCs/>
          <w:sz w:val="24"/>
          <w:szCs w:val="24"/>
        </w:rPr>
        <w:t xml:space="preserve">   </w:t>
      </w:r>
      <w:r w:rsidR="008C79F1" w:rsidRPr="008C79F1">
        <w:rPr>
          <w:rFonts w:ascii="Times New Roman" w:hAnsi="Times New Roman" w:cs="Times New Roman"/>
          <w:bCs/>
          <w:sz w:val="24"/>
          <w:szCs w:val="24"/>
        </w:rPr>
        <w:t xml:space="preserve"> </w:t>
      </w:r>
      <w:r w:rsidRPr="00CF28E4">
        <w:rPr>
          <w:rFonts w:ascii="Times New Roman" w:hAnsi="Times New Roman" w:cs="Times New Roman"/>
          <w:bCs/>
          <w:sz w:val="24"/>
          <w:szCs w:val="24"/>
        </w:rPr>
        <w:t>Запасные части</w:t>
      </w:r>
      <w:r w:rsidR="008B69FB">
        <w:rPr>
          <w:rFonts w:ascii="Times New Roman" w:hAnsi="Times New Roman" w:cs="Times New Roman"/>
          <w:bCs/>
          <w:sz w:val="24"/>
          <w:szCs w:val="24"/>
        </w:rPr>
        <w:t>,</w:t>
      </w:r>
      <w:r w:rsidRPr="00CF28E4">
        <w:rPr>
          <w:rFonts w:ascii="Times New Roman" w:hAnsi="Times New Roman" w:cs="Times New Roman"/>
          <w:bCs/>
          <w:sz w:val="24"/>
          <w:szCs w:val="24"/>
        </w:rPr>
        <w:t xml:space="preserve"> используемые в ходе </w:t>
      </w:r>
      <w:r w:rsidR="008B69FB">
        <w:rPr>
          <w:rFonts w:ascii="Times New Roman" w:hAnsi="Times New Roman" w:cs="Times New Roman"/>
          <w:bCs/>
          <w:sz w:val="24"/>
          <w:szCs w:val="24"/>
        </w:rPr>
        <w:t>ремонта тахографов</w:t>
      </w:r>
      <w:r w:rsidRPr="00CF28E4">
        <w:rPr>
          <w:rFonts w:ascii="Times New Roman" w:hAnsi="Times New Roman" w:cs="Times New Roman"/>
          <w:bCs/>
          <w:sz w:val="24"/>
          <w:szCs w:val="24"/>
        </w:rPr>
        <w:t xml:space="preserve"> должны соответствовать требованиям завода-изготовителя </w:t>
      </w:r>
      <w:r w:rsidR="008B69FB">
        <w:rPr>
          <w:rFonts w:ascii="Times New Roman" w:hAnsi="Times New Roman" w:cs="Times New Roman"/>
          <w:bCs/>
          <w:sz w:val="24"/>
          <w:szCs w:val="24"/>
        </w:rPr>
        <w:t>тахографов</w:t>
      </w:r>
      <w:r w:rsidRPr="00CF28E4">
        <w:rPr>
          <w:rFonts w:ascii="Times New Roman" w:hAnsi="Times New Roman" w:cs="Times New Roman"/>
          <w:bCs/>
          <w:sz w:val="24"/>
          <w:szCs w:val="24"/>
        </w:rPr>
        <w:t>.</w:t>
      </w:r>
    </w:p>
    <w:p w14:paraId="5AA6BB5D" w14:textId="643B583C" w:rsidR="00162212" w:rsidRPr="00CF28E4" w:rsidRDefault="00162212" w:rsidP="00162212">
      <w:pPr>
        <w:pStyle w:val="ConsPlusNormal"/>
        <w:ind w:firstLine="360"/>
        <w:jc w:val="both"/>
        <w:rPr>
          <w:rFonts w:ascii="Times New Roman" w:hAnsi="Times New Roman" w:cs="Times New Roman"/>
          <w:bCs/>
          <w:sz w:val="24"/>
          <w:szCs w:val="24"/>
        </w:rPr>
      </w:pPr>
      <w:r w:rsidRPr="00CF28E4">
        <w:rPr>
          <w:rFonts w:ascii="Times New Roman" w:hAnsi="Times New Roman" w:cs="Times New Roman"/>
          <w:bCs/>
          <w:sz w:val="24"/>
          <w:szCs w:val="24"/>
        </w:rPr>
        <w:t xml:space="preserve">    </w:t>
      </w:r>
      <w:r>
        <w:rPr>
          <w:rFonts w:ascii="Times New Roman" w:hAnsi="Times New Roman" w:cs="Times New Roman"/>
          <w:bCs/>
          <w:sz w:val="24"/>
          <w:szCs w:val="24"/>
        </w:rPr>
        <w:t xml:space="preserve"> Используемые при </w:t>
      </w:r>
      <w:r>
        <w:rPr>
          <w:rFonts w:ascii="Times New Roman" w:hAnsi="Times New Roman"/>
          <w:sz w:val="24"/>
          <w:szCs w:val="24"/>
        </w:rPr>
        <w:t xml:space="preserve">   выполнении работ</w:t>
      </w:r>
      <w:r w:rsidRPr="00CF28E4">
        <w:rPr>
          <w:rFonts w:ascii="Times New Roman" w:hAnsi="Times New Roman"/>
          <w:sz w:val="24"/>
          <w:szCs w:val="24"/>
        </w:rPr>
        <w:t xml:space="preserve"> </w:t>
      </w:r>
      <w:r w:rsidRPr="00CF28E4">
        <w:rPr>
          <w:rFonts w:ascii="Times New Roman" w:hAnsi="Times New Roman" w:cs="Times New Roman"/>
          <w:bCs/>
          <w:sz w:val="24"/>
          <w:szCs w:val="24"/>
        </w:rPr>
        <w:t xml:space="preserve">запасные части должны быть новыми и ранее не бывшими в эксплуатации. </w:t>
      </w:r>
    </w:p>
    <w:p w14:paraId="202D808A" w14:textId="61F8949E" w:rsidR="00162212" w:rsidRPr="00CF28E4" w:rsidRDefault="008C79F1" w:rsidP="00121254">
      <w:pPr>
        <w:pStyle w:val="af5"/>
        <w:shd w:val="clear" w:color="auto" w:fill="FFFFFF"/>
        <w:tabs>
          <w:tab w:val="left" w:pos="1843"/>
          <w:tab w:val="left" w:pos="1985"/>
        </w:tabs>
        <w:ind w:left="0"/>
        <w:rPr>
          <w:bCs/>
          <w:sz w:val="24"/>
          <w:szCs w:val="24"/>
        </w:rPr>
      </w:pPr>
      <w:r>
        <w:rPr>
          <w:bCs/>
          <w:sz w:val="24"/>
          <w:szCs w:val="24"/>
        </w:rPr>
        <w:t xml:space="preserve">           </w:t>
      </w:r>
      <w:r w:rsidR="00162212" w:rsidRPr="00CF28E4">
        <w:rPr>
          <w:bCs/>
          <w:sz w:val="24"/>
          <w:szCs w:val="24"/>
        </w:rPr>
        <w:t xml:space="preserve">Торги проводятся путем снижения общей начальной (максимальной) </w:t>
      </w:r>
      <w:r w:rsidR="00162212">
        <w:rPr>
          <w:bCs/>
          <w:sz w:val="24"/>
          <w:szCs w:val="24"/>
        </w:rPr>
        <w:t xml:space="preserve">цены </w:t>
      </w:r>
      <w:r w:rsidR="00F87FFD">
        <w:rPr>
          <w:bCs/>
          <w:sz w:val="24"/>
          <w:szCs w:val="24"/>
        </w:rPr>
        <w:t xml:space="preserve">единицы </w:t>
      </w:r>
      <w:r w:rsidR="00162212">
        <w:rPr>
          <w:bCs/>
          <w:sz w:val="24"/>
          <w:szCs w:val="24"/>
        </w:rPr>
        <w:t>работ</w:t>
      </w:r>
      <w:r w:rsidR="00162212" w:rsidRPr="00CF28E4">
        <w:rPr>
          <w:bCs/>
          <w:sz w:val="24"/>
          <w:szCs w:val="24"/>
        </w:rPr>
        <w:t xml:space="preserve"> </w:t>
      </w:r>
      <w:r w:rsidR="006D22A5">
        <w:rPr>
          <w:bCs/>
          <w:sz w:val="24"/>
          <w:szCs w:val="24"/>
        </w:rPr>
        <w:t xml:space="preserve">и </w:t>
      </w:r>
      <w:r w:rsidR="00EB5200">
        <w:rPr>
          <w:bCs/>
          <w:sz w:val="24"/>
          <w:szCs w:val="24"/>
        </w:rPr>
        <w:t>з</w:t>
      </w:r>
      <w:r w:rsidR="006D22A5">
        <w:rPr>
          <w:bCs/>
          <w:sz w:val="24"/>
          <w:szCs w:val="24"/>
        </w:rPr>
        <w:t>ап</w:t>
      </w:r>
      <w:r w:rsidR="00EB5200">
        <w:rPr>
          <w:bCs/>
          <w:sz w:val="24"/>
          <w:szCs w:val="24"/>
        </w:rPr>
        <w:t xml:space="preserve">асных частей </w:t>
      </w:r>
      <w:r w:rsidR="00232D62" w:rsidRPr="00CF28E4">
        <w:rPr>
          <w:bCs/>
          <w:sz w:val="24"/>
          <w:szCs w:val="24"/>
        </w:rPr>
        <w:t>указанных в Таблице 1</w:t>
      </w:r>
      <w:r w:rsidR="006D22A5">
        <w:rPr>
          <w:bCs/>
          <w:sz w:val="24"/>
          <w:szCs w:val="24"/>
        </w:rPr>
        <w:t>.</w:t>
      </w:r>
    </w:p>
    <w:p w14:paraId="55FA7B97" w14:textId="5841BAE3" w:rsidR="003E1187" w:rsidRDefault="003E1187" w:rsidP="00B7591A">
      <w:pPr>
        <w:pStyle w:val="af5"/>
        <w:tabs>
          <w:tab w:val="left" w:pos="426"/>
        </w:tabs>
        <w:autoSpaceDE w:val="0"/>
        <w:autoSpaceDN w:val="0"/>
        <w:adjustRightInd w:val="0"/>
        <w:ind w:left="1440"/>
        <w:jc w:val="right"/>
        <w:rPr>
          <w:bCs/>
        </w:rPr>
      </w:pPr>
      <w:r w:rsidRPr="00B7591A">
        <w:rPr>
          <w:bCs/>
        </w:rPr>
        <w:t>Таблица 1</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1417"/>
        <w:gridCol w:w="1985"/>
      </w:tblGrid>
      <w:tr w:rsidR="00D63F42" w:rsidRPr="00F77CD6" w14:paraId="3A73127C" w14:textId="543C60CD"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55972B43" w14:textId="73D03218" w:rsidR="00D63F42" w:rsidRPr="00F77CD6" w:rsidRDefault="00D63F42" w:rsidP="004C4A68">
            <w:pPr>
              <w:jc w:val="center"/>
              <w:rPr>
                <w:rFonts w:ascii="Times New Roman" w:hAnsi="Times New Roman"/>
                <w:b/>
                <w:sz w:val="24"/>
                <w:szCs w:val="24"/>
              </w:rPr>
            </w:pPr>
            <w:r w:rsidRPr="00F77CD6">
              <w:rPr>
                <w:rFonts w:ascii="Times New Roman" w:hAnsi="Times New Roman"/>
                <w:b/>
                <w:sz w:val="24"/>
                <w:szCs w:val="24"/>
              </w:rPr>
              <w:t>Наименование работы, товара</w:t>
            </w:r>
          </w:p>
        </w:tc>
        <w:tc>
          <w:tcPr>
            <w:tcW w:w="1417" w:type="dxa"/>
            <w:tcBorders>
              <w:top w:val="single" w:sz="4" w:space="0" w:color="000000"/>
              <w:left w:val="single" w:sz="4" w:space="0" w:color="000000"/>
              <w:bottom w:val="single" w:sz="4" w:space="0" w:color="000000"/>
              <w:right w:val="single" w:sz="4" w:space="0" w:color="000000"/>
            </w:tcBorders>
            <w:hideMark/>
          </w:tcPr>
          <w:p w14:paraId="23637B04" w14:textId="6847F4D5" w:rsidR="00D63F42" w:rsidRPr="00F77CD6" w:rsidRDefault="00D63F42" w:rsidP="00014D5F">
            <w:pPr>
              <w:jc w:val="center"/>
              <w:rPr>
                <w:rFonts w:ascii="Times New Roman" w:hAnsi="Times New Roman"/>
                <w:b/>
                <w:sz w:val="24"/>
                <w:szCs w:val="24"/>
              </w:rPr>
            </w:pPr>
            <w:r w:rsidRPr="00F77CD6">
              <w:rPr>
                <w:rFonts w:ascii="Times New Roman" w:hAnsi="Times New Roman"/>
                <w:b/>
                <w:sz w:val="24"/>
                <w:szCs w:val="24"/>
              </w:rPr>
              <w:t>Ед. измерения</w:t>
            </w:r>
          </w:p>
        </w:tc>
        <w:tc>
          <w:tcPr>
            <w:tcW w:w="1985" w:type="dxa"/>
            <w:tcBorders>
              <w:top w:val="single" w:sz="4" w:space="0" w:color="000000"/>
              <w:left w:val="single" w:sz="4" w:space="0" w:color="000000"/>
              <w:bottom w:val="single" w:sz="4" w:space="0" w:color="000000"/>
              <w:right w:val="single" w:sz="4" w:space="0" w:color="000000"/>
            </w:tcBorders>
          </w:tcPr>
          <w:p w14:paraId="57ECE6D2" w14:textId="6540C120" w:rsidR="00D63F42" w:rsidRPr="00F77CD6" w:rsidRDefault="00D63F42" w:rsidP="00014D5F">
            <w:pPr>
              <w:jc w:val="center"/>
              <w:rPr>
                <w:rFonts w:ascii="Times New Roman" w:hAnsi="Times New Roman"/>
                <w:b/>
                <w:sz w:val="24"/>
                <w:szCs w:val="24"/>
              </w:rPr>
            </w:pPr>
            <w:r w:rsidRPr="00F77CD6">
              <w:rPr>
                <w:rFonts w:ascii="Times New Roman" w:hAnsi="Times New Roman"/>
                <w:b/>
                <w:sz w:val="24"/>
                <w:szCs w:val="24"/>
              </w:rPr>
              <w:t>ОКПД 2</w:t>
            </w:r>
          </w:p>
        </w:tc>
      </w:tr>
      <w:tr w:rsidR="00D63F42" w:rsidRPr="00F77CD6" w14:paraId="2B73B7D0" w14:textId="4744FFB8" w:rsidTr="00D63F42">
        <w:trPr>
          <w:trHeight w:val="1284"/>
        </w:trPr>
        <w:tc>
          <w:tcPr>
            <w:tcW w:w="5949" w:type="dxa"/>
            <w:tcBorders>
              <w:top w:val="single" w:sz="4" w:space="0" w:color="000000"/>
              <w:left w:val="single" w:sz="4" w:space="0" w:color="000000"/>
              <w:bottom w:val="single" w:sz="4" w:space="0" w:color="000000"/>
              <w:right w:val="single" w:sz="4" w:space="0" w:color="000000"/>
            </w:tcBorders>
            <w:hideMark/>
          </w:tcPr>
          <w:p w14:paraId="6B98E434" w14:textId="77777777" w:rsidR="00D63F42" w:rsidRPr="00F77CD6" w:rsidRDefault="00D63F42" w:rsidP="00014D5F">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Проверка корректности подключения оборудования, работоспособности всех компонентов оборудования, целостности средств пломбирования, используемых в местах крепления оборудования</w:t>
            </w:r>
          </w:p>
        </w:tc>
        <w:tc>
          <w:tcPr>
            <w:tcW w:w="1417" w:type="dxa"/>
            <w:tcBorders>
              <w:top w:val="single" w:sz="4" w:space="0" w:color="000000"/>
              <w:left w:val="single" w:sz="4" w:space="0" w:color="000000"/>
              <w:bottom w:val="single" w:sz="4" w:space="0" w:color="000000"/>
              <w:right w:val="single" w:sz="4" w:space="0" w:color="000000"/>
            </w:tcBorders>
            <w:hideMark/>
          </w:tcPr>
          <w:p w14:paraId="637791D4" w14:textId="2D1B2E8B" w:rsidR="00D63F42" w:rsidRPr="00F77CD6" w:rsidRDefault="00D63F42" w:rsidP="00014D5F">
            <w:pPr>
              <w:jc w:val="center"/>
              <w:rPr>
                <w:rFonts w:ascii="Times New Roman" w:hAnsi="Times New Roman"/>
                <w:sz w:val="24"/>
                <w:szCs w:val="24"/>
              </w:rPr>
            </w:pPr>
            <w:r w:rsidRPr="00F77CD6">
              <w:rPr>
                <w:rFonts w:ascii="Times New Roman" w:hAnsi="Times New Roman"/>
                <w:sz w:val="24"/>
                <w:szCs w:val="24"/>
              </w:rPr>
              <w:t>шт.</w:t>
            </w:r>
          </w:p>
          <w:p w14:paraId="7D22646D" w14:textId="77777777" w:rsidR="00D63F42" w:rsidRPr="00F77CD6" w:rsidRDefault="00D63F42" w:rsidP="00014D5F">
            <w:pPr>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AD4F93E" w14:textId="6786D3BE" w:rsidR="00D63F42" w:rsidRPr="00F77CD6" w:rsidRDefault="00D63F42" w:rsidP="00014D5F">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615A1E4D" w14:textId="1E170C37" w:rsidTr="00D63F42">
        <w:trPr>
          <w:trHeight w:val="598"/>
        </w:trPr>
        <w:tc>
          <w:tcPr>
            <w:tcW w:w="5949" w:type="dxa"/>
            <w:tcBorders>
              <w:top w:val="single" w:sz="4" w:space="0" w:color="000000"/>
              <w:left w:val="single" w:sz="4" w:space="0" w:color="000000"/>
              <w:bottom w:val="single" w:sz="4" w:space="0" w:color="000000"/>
              <w:right w:val="single" w:sz="4" w:space="0" w:color="000000"/>
            </w:tcBorders>
            <w:hideMark/>
          </w:tcPr>
          <w:p w14:paraId="115F771D"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Восстановление схемы подключения тахографа, рекомендованной изготовителем тахографа, опломбирование мест соединения тахографа с транспортным средством</w:t>
            </w:r>
          </w:p>
        </w:tc>
        <w:tc>
          <w:tcPr>
            <w:tcW w:w="1417" w:type="dxa"/>
            <w:tcBorders>
              <w:top w:val="single" w:sz="4" w:space="0" w:color="000000"/>
              <w:left w:val="single" w:sz="4" w:space="0" w:color="000000"/>
              <w:bottom w:val="single" w:sz="4" w:space="0" w:color="000000"/>
              <w:right w:val="single" w:sz="4" w:space="0" w:color="000000"/>
            </w:tcBorders>
            <w:hideMark/>
          </w:tcPr>
          <w:p w14:paraId="16695121" w14:textId="3EEDC22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4E2026C0" w14:textId="007D2C08"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708B0FF5" w14:textId="28D86C1F"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59495C78"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Обновление программного обеспечения тахографа</w:t>
            </w:r>
          </w:p>
        </w:tc>
        <w:tc>
          <w:tcPr>
            <w:tcW w:w="1417" w:type="dxa"/>
            <w:tcBorders>
              <w:top w:val="single" w:sz="4" w:space="0" w:color="000000"/>
              <w:left w:val="single" w:sz="4" w:space="0" w:color="000000"/>
              <w:bottom w:val="single" w:sz="4" w:space="0" w:color="000000"/>
              <w:right w:val="single" w:sz="4" w:space="0" w:color="000000"/>
            </w:tcBorders>
            <w:hideMark/>
          </w:tcPr>
          <w:p w14:paraId="6E6D4208" w14:textId="53B28F23"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72A68DF" w14:textId="5AFC6B85"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E829115" w14:textId="723A8423"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35122E51" w14:textId="59D05B90"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 xml:space="preserve">Диагностика (установление) причин неисправности тахографа </w:t>
            </w:r>
          </w:p>
        </w:tc>
        <w:tc>
          <w:tcPr>
            <w:tcW w:w="1417" w:type="dxa"/>
            <w:tcBorders>
              <w:top w:val="single" w:sz="4" w:space="0" w:color="000000"/>
              <w:left w:val="single" w:sz="4" w:space="0" w:color="000000"/>
              <w:bottom w:val="single" w:sz="4" w:space="0" w:color="000000"/>
              <w:right w:val="single" w:sz="4" w:space="0" w:color="000000"/>
            </w:tcBorders>
            <w:hideMark/>
          </w:tcPr>
          <w:p w14:paraId="15879C44" w14:textId="0B7C3DC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2CCB58CD" w14:textId="5396D959"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44DBBEEF" w14:textId="060E0BAD"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420484D5" w14:textId="5D422910"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автономного источника питания тахографа ( источник питания включен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4268ADAE" w14:textId="77E43D10"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62113513" w14:textId="26BCF4BD"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0977E98" w14:textId="0740ADC0" w:rsidTr="00D63F42">
        <w:trPr>
          <w:trHeight w:val="359"/>
        </w:trPr>
        <w:tc>
          <w:tcPr>
            <w:tcW w:w="5949" w:type="dxa"/>
            <w:tcBorders>
              <w:top w:val="single" w:sz="4" w:space="0" w:color="000000"/>
              <w:left w:val="single" w:sz="4" w:space="0" w:color="000000"/>
              <w:bottom w:val="single" w:sz="4" w:space="0" w:color="000000"/>
              <w:right w:val="single" w:sz="4" w:space="0" w:color="000000"/>
            </w:tcBorders>
            <w:hideMark/>
          </w:tcPr>
          <w:p w14:paraId="3D389EAE" w14:textId="5B69483C"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средств управления тахографом (средство управления тахографом включено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402C5A78" w14:textId="5CD017C0"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03EC6630" w14:textId="23BEA457"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A41AC4F" w14:textId="27EA923B"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4EE04E42" w14:textId="0D85D534"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печатающего устройства тахографа (печатающее устройство включено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0E2706EF" w14:textId="532D428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DA1505C" w14:textId="0768EB52"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665FCEE1" w14:textId="1D04604D" w:rsidTr="00D63F42">
        <w:trPr>
          <w:trHeight w:val="716"/>
        </w:trPr>
        <w:tc>
          <w:tcPr>
            <w:tcW w:w="5949" w:type="dxa"/>
            <w:tcBorders>
              <w:top w:val="single" w:sz="4" w:space="0" w:color="000000"/>
              <w:left w:val="single" w:sz="4" w:space="0" w:color="000000"/>
              <w:bottom w:val="single" w:sz="4" w:space="0" w:color="000000"/>
              <w:right w:val="single" w:sz="4" w:space="0" w:color="000000"/>
            </w:tcBorders>
            <w:hideMark/>
          </w:tcPr>
          <w:p w14:paraId="147C0FFE" w14:textId="6D284340"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дисплея тахографа (дисплей включен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767E4D13" w14:textId="42AA7DE1"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70976693" w14:textId="7473BBE4"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14A0F569" w14:textId="33FB2064"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04908D0C" w14:textId="2993E9B5"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Замена карта-приемника (карта-приемник включен в стоимость работ)</w:t>
            </w:r>
          </w:p>
        </w:tc>
        <w:tc>
          <w:tcPr>
            <w:tcW w:w="1417" w:type="dxa"/>
            <w:tcBorders>
              <w:top w:val="single" w:sz="4" w:space="0" w:color="000000"/>
              <w:left w:val="single" w:sz="4" w:space="0" w:color="000000"/>
              <w:bottom w:val="single" w:sz="4" w:space="0" w:color="000000"/>
              <w:right w:val="single" w:sz="4" w:space="0" w:color="000000"/>
            </w:tcBorders>
            <w:hideMark/>
          </w:tcPr>
          <w:p w14:paraId="387FA9C6" w14:textId="5ACA9331"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6E5FEC4C" w14:textId="68198690"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056F3652" w14:textId="2D3E9B9B"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7DF386DF"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Активация тахографа</w:t>
            </w:r>
          </w:p>
        </w:tc>
        <w:tc>
          <w:tcPr>
            <w:tcW w:w="1417" w:type="dxa"/>
            <w:tcBorders>
              <w:top w:val="single" w:sz="4" w:space="0" w:color="000000"/>
              <w:left w:val="single" w:sz="4" w:space="0" w:color="000000"/>
              <w:bottom w:val="single" w:sz="4" w:space="0" w:color="000000"/>
              <w:right w:val="single" w:sz="4" w:space="0" w:color="000000"/>
            </w:tcBorders>
          </w:tcPr>
          <w:p w14:paraId="028A0F07" w14:textId="757AFB91"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BEAF27E" w14:textId="3F073E9C"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2EE407F2" w14:textId="317DEB5D" w:rsidTr="00D63F42">
        <w:trPr>
          <w:trHeight w:val="359"/>
        </w:trPr>
        <w:tc>
          <w:tcPr>
            <w:tcW w:w="5949" w:type="dxa"/>
            <w:tcBorders>
              <w:top w:val="single" w:sz="4" w:space="0" w:color="000000"/>
              <w:left w:val="single" w:sz="4" w:space="0" w:color="000000"/>
              <w:bottom w:val="single" w:sz="4" w:space="0" w:color="000000"/>
              <w:right w:val="single" w:sz="4" w:space="0" w:color="000000"/>
            </w:tcBorders>
          </w:tcPr>
          <w:p w14:paraId="168392CE"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Калибровка тахографа</w:t>
            </w:r>
          </w:p>
        </w:tc>
        <w:tc>
          <w:tcPr>
            <w:tcW w:w="1417" w:type="dxa"/>
            <w:tcBorders>
              <w:top w:val="single" w:sz="4" w:space="0" w:color="000000"/>
              <w:left w:val="single" w:sz="4" w:space="0" w:color="000000"/>
              <w:bottom w:val="single" w:sz="4" w:space="0" w:color="000000"/>
              <w:right w:val="single" w:sz="4" w:space="0" w:color="000000"/>
            </w:tcBorders>
          </w:tcPr>
          <w:p w14:paraId="50A396FB" w14:textId="69ED6996"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12F515C1" w14:textId="192E7B4B"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5DA19B0B" w14:textId="12BC6EB3" w:rsidTr="00D63F42">
        <w:trPr>
          <w:trHeight w:val="371"/>
        </w:trPr>
        <w:tc>
          <w:tcPr>
            <w:tcW w:w="5949" w:type="dxa"/>
            <w:tcBorders>
              <w:top w:val="single" w:sz="4" w:space="0" w:color="000000"/>
              <w:left w:val="single" w:sz="4" w:space="0" w:color="000000"/>
              <w:bottom w:val="single" w:sz="4" w:space="0" w:color="000000"/>
              <w:right w:val="single" w:sz="4" w:space="0" w:color="000000"/>
            </w:tcBorders>
            <w:hideMark/>
          </w:tcPr>
          <w:p w14:paraId="7D118828" w14:textId="77777777"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Поверка тахографа (1 раз в 7 лет)</w:t>
            </w:r>
          </w:p>
        </w:tc>
        <w:tc>
          <w:tcPr>
            <w:tcW w:w="1417" w:type="dxa"/>
            <w:tcBorders>
              <w:top w:val="single" w:sz="4" w:space="0" w:color="000000"/>
              <w:left w:val="single" w:sz="4" w:space="0" w:color="000000"/>
              <w:bottom w:val="single" w:sz="4" w:space="0" w:color="000000"/>
              <w:right w:val="single" w:sz="4" w:space="0" w:color="000000"/>
            </w:tcBorders>
          </w:tcPr>
          <w:p w14:paraId="24A15E0B" w14:textId="02F0EE67" w:rsidR="00D63F42" w:rsidRPr="00F77CD6" w:rsidRDefault="00D63F42" w:rsidP="00EB5200">
            <w:pPr>
              <w:jc w:val="center"/>
              <w:rPr>
                <w:rFonts w:ascii="Times New Roman" w:hAnsi="Times New Roman"/>
                <w:sz w:val="24"/>
                <w:szCs w:val="24"/>
                <w:highlight w:val="yellow"/>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25AAE871" w14:textId="1A667169"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50598B95" w14:textId="3D70DC8D" w:rsidTr="00D63F42">
        <w:trPr>
          <w:trHeight w:val="367"/>
        </w:trPr>
        <w:tc>
          <w:tcPr>
            <w:tcW w:w="5949" w:type="dxa"/>
            <w:tcBorders>
              <w:top w:val="single" w:sz="4" w:space="0" w:color="000000"/>
              <w:left w:val="single" w:sz="4" w:space="0" w:color="000000"/>
              <w:bottom w:val="single" w:sz="4" w:space="0" w:color="000000"/>
              <w:right w:val="single" w:sz="4" w:space="0" w:color="000000"/>
            </w:tcBorders>
          </w:tcPr>
          <w:p w14:paraId="1BC5E70A" w14:textId="5A76393F" w:rsidR="00D63F42" w:rsidRPr="00F77CD6" w:rsidRDefault="00D63F42" w:rsidP="00EB5200">
            <w:pPr>
              <w:widowControl w:val="0"/>
              <w:autoSpaceDE w:val="0"/>
              <w:autoSpaceDN w:val="0"/>
              <w:adjustRightInd w:val="0"/>
              <w:ind w:firstLine="34"/>
              <w:jc w:val="both"/>
              <w:rPr>
                <w:rFonts w:ascii="Times New Roman" w:hAnsi="Times New Roman"/>
                <w:sz w:val="24"/>
                <w:szCs w:val="24"/>
              </w:rPr>
            </w:pPr>
            <w:r w:rsidRPr="00F77CD6">
              <w:rPr>
                <w:rFonts w:ascii="Times New Roman" w:hAnsi="Times New Roman"/>
                <w:sz w:val="24"/>
                <w:szCs w:val="24"/>
              </w:rPr>
              <w:t>Установка нового тахографа на ТС, а также переустановка тахографа с одного ТС на другое (без стоимости тахографа)</w:t>
            </w:r>
          </w:p>
        </w:tc>
        <w:tc>
          <w:tcPr>
            <w:tcW w:w="1417" w:type="dxa"/>
            <w:tcBorders>
              <w:top w:val="single" w:sz="4" w:space="0" w:color="000000"/>
              <w:left w:val="single" w:sz="4" w:space="0" w:color="000000"/>
              <w:bottom w:val="single" w:sz="4" w:space="0" w:color="000000"/>
              <w:right w:val="single" w:sz="4" w:space="0" w:color="000000"/>
            </w:tcBorders>
          </w:tcPr>
          <w:p w14:paraId="123D2FA5" w14:textId="6165C599" w:rsidR="00D63F42" w:rsidRPr="00F77CD6" w:rsidRDefault="00D63F42" w:rsidP="00EB5200">
            <w:pPr>
              <w:jc w:val="center"/>
              <w:rPr>
                <w:rFonts w:ascii="Times New Roman" w:hAnsi="Times New Roman"/>
                <w:sz w:val="24"/>
                <w:szCs w:val="24"/>
                <w:highlight w:val="yellow"/>
              </w:rPr>
            </w:pPr>
            <w:r w:rsidRPr="00F77CD6">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36E9E65E" w14:textId="29938467" w:rsidR="00D63F42" w:rsidRPr="00F77CD6" w:rsidRDefault="00D63F42" w:rsidP="00EB5200">
            <w:pPr>
              <w:jc w:val="center"/>
              <w:rPr>
                <w:rFonts w:ascii="Times New Roman" w:hAnsi="Times New Roman"/>
                <w:sz w:val="24"/>
                <w:szCs w:val="24"/>
              </w:rPr>
            </w:pPr>
            <w:r w:rsidRPr="00F77CD6">
              <w:rPr>
                <w:rFonts w:ascii="Times New Roman" w:hAnsi="Times New Roman"/>
                <w:sz w:val="24"/>
                <w:szCs w:val="24"/>
              </w:rPr>
              <w:t>33.13.11.000</w:t>
            </w:r>
          </w:p>
        </w:tc>
      </w:tr>
      <w:tr w:rsidR="00D63F42" w:rsidRPr="00F77CD6" w14:paraId="48E8BEDE" w14:textId="341FB497" w:rsidTr="00D63F42">
        <w:trPr>
          <w:trHeight w:val="1000"/>
        </w:trPr>
        <w:tc>
          <w:tcPr>
            <w:tcW w:w="5949" w:type="dxa"/>
            <w:tcBorders>
              <w:top w:val="single" w:sz="4" w:space="0" w:color="000000"/>
              <w:left w:val="single" w:sz="4" w:space="0" w:color="000000"/>
              <w:bottom w:val="single" w:sz="4" w:space="0" w:color="000000"/>
              <w:right w:val="single" w:sz="4" w:space="0" w:color="000000"/>
            </w:tcBorders>
          </w:tcPr>
          <w:p w14:paraId="405B4CA4" w14:textId="0C3BD902" w:rsidR="00D63F42" w:rsidRPr="002030FE" w:rsidRDefault="00D63F42" w:rsidP="00EE3365">
            <w:pPr>
              <w:widowControl w:val="0"/>
              <w:autoSpaceDE w:val="0"/>
              <w:autoSpaceDN w:val="0"/>
              <w:adjustRightInd w:val="0"/>
              <w:ind w:firstLine="34"/>
              <w:jc w:val="both"/>
              <w:rPr>
                <w:rFonts w:ascii="Times New Roman" w:hAnsi="Times New Roman"/>
                <w:sz w:val="24"/>
                <w:szCs w:val="24"/>
              </w:rPr>
            </w:pPr>
            <w:r>
              <w:rPr>
                <w:rFonts w:ascii="Times New Roman" w:hAnsi="Times New Roman"/>
                <w:bCs/>
                <w:sz w:val="24"/>
                <w:szCs w:val="24"/>
              </w:rPr>
              <w:t xml:space="preserve">Замена блока </w:t>
            </w:r>
            <w:r w:rsidRPr="00DA4173">
              <w:rPr>
                <w:rFonts w:ascii="Times New Roman" w:hAnsi="Times New Roman"/>
                <w:bCs/>
                <w:sz w:val="24"/>
                <w:szCs w:val="24"/>
              </w:rPr>
              <w:t xml:space="preserve">СКЗИ (средство криптографической защиты информации) </w:t>
            </w:r>
            <w:r w:rsidRPr="002030FE">
              <w:rPr>
                <w:rFonts w:ascii="Times New Roman" w:hAnsi="Times New Roman"/>
                <w:bCs/>
                <w:sz w:val="24"/>
                <w:szCs w:val="24"/>
              </w:rPr>
              <w:t>(</w:t>
            </w:r>
            <w:r>
              <w:rPr>
                <w:rFonts w:ascii="Times New Roman" w:hAnsi="Times New Roman"/>
                <w:bCs/>
                <w:sz w:val="24"/>
                <w:szCs w:val="24"/>
              </w:rPr>
              <w:t>Блок СКЗИ включен</w:t>
            </w:r>
            <w:r w:rsidRPr="002030FE">
              <w:rPr>
                <w:rFonts w:ascii="Times New Roman" w:hAnsi="Times New Roman"/>
                <w:bCs/>
                <w:sz w:val="24"/>
                <w:szCs w:val="24"/>
              </w:rPr>
              <w:t xml:space="preserve"> в стоимость </w:t>
            </w:r>
            <w:r>
              <w:rPr>
                <w:rFonts w:ascii="Times New Roman" w:hAnsi="Times New Roman"/>
                <w:bCs/>
                <w:sz w:val="24"/>
                <w:szCs w:val="24"/>
              </w:rPr>
              <w:t>работ</w:t>
            </w:r>
            <w:r w:rsidRPr="002030FE">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099803F3" w14:textId="5FE4978A" w:rsidR="00D63F42" w:rsidRPr="002030FE" w:rsidRDefault="00D63F42" w:rsidP="00EB5200">
            <w:pPr>
              <w:jc w:val="center"/>
              <w:rPr>
                <w:rFonts w:ascii="Times New Roman" w:hAnsi="Times New Roman"/>
                <w:sz w:val="24"/>
                <w:szCs w:val="24"/>
              </w:rPr>
            </w:pPr>
            <w:r w:rsidRPr="002030FE">
              <w:rPr>
                <w:rFonts w:ascii="Times New Roman" w:hAnsi="Times New Roman"/>
                <w:sz w:val="24"/>
                <w:szCs w:val="24"/>
              </w:rPr>
              <w:t>шт.</w:t>
            </w:r>
          </w:p>
        </w:tc>
        <w:tc>
          <w:tcPr>
            <w:tcW w:w="1985" w:type="dxa"/>
            <w:tcBorders>
              <w:top w:val="single" w:sz="4" w:space="0" w:color="000000"/>
              <w:left w:val="single" w:sz="4" w:space="0" w:color="000000"/>
              <w:bottom w:val="single" w:sz="4" w:space="0" w:color="000000"/>
              <w:right w:val="single" w:sz="4" w:space="0" w:color="000000"/>
            </w:tcBorders>
          </w:tcPr>
          <w:p w14:paraId="27DC48FC" w14:textId="1404F04F" w:rsidR="00D63F42" w:rsidRPr="002030FE" w:rsidRDefault="00D63F42" w:rsidP="00EB5200">
            <w:pPr>
              <w:jc w:val="center"/>
              <w:rPr>
                <w:rFonts w:ascii="Times New Roman" w:hAnsi="Times New Roman"/>
                <w:sz w:val="24"/>
                <w:szCs w:val="24"/>
              </w:rPr>
            </w:pPr>
            <w:r w:rsidRPr="00DA4173">
              <w:rPr>
                <w:rFonts w:ascii="Times New Roman" w:hAnsi="Times New Roman"/>
                <w:sz w:val="24"/>
                <w:szCs w:val="24"/>
              </w:rPr>
              <w:t>33.13.11.000</w:t>
            </w:r>
          </w:p>
        </w:tc>
      </w:tr>
    </w:tbl>
    <w:p w14:paraId="549AA9C1" w14:textId="34F3CA3F" w:rsidR="00EB5200" w:rsidRPr="00F31BBC" w:rsidRDefault="00646B8D" w:rsidP="00DA4173">
      <w:pPr>
        <w:pStyle w:val="ad"/>
        <w:spacing w:after="120"/>
        <w:jc w:val="both"/>
        <w:rPr>
          <w:rFonts w:ascii="Times New Roman" w:hAnsi="Times New Roman"/>
          <w:sz w:val="22"/>
          <w:szCs w:val="22"/>
        </w:rPr>
      </w:pPr>
      <w:r>
        <w:rPr>
          <w:rFonts w:ascii="Times New Roman" w:hAnsi="Times New Roman"/>
          <w:sz w:val="24"/>
          <w:szCs w:val="24"/>
        </w:rPr>
        <w:t xml:space="preserve"> </w:t>
      </w:r>
      <w:r w:rsidR="006D22A5">
        <w:rPr>
          <w:rFonts w:ascii="Times New Roman" w:hAnsi="Times New Roman"/>
          <w:sz w:val="24"/>
          <w:szCs w:val="24"/>
        </w:rPr>
        <w:t xml:space="preserve"> </w:t>
      </w:r>
      <w:r w:rsidR="00121254">
        <w:rPr>
          <w:rFonts w:ascii="Times New Roman" w:hAnsi="Times New Roman"/>
          <w:sz w:val="24"/>
          <w:szCs w:val="24"/>
        </w:rPr>
        <w:t xml:space="preserve">  </w:t>
      </w:r>
    </w:p>
    <w:p w14:paraId="16DA9B6B" w14:textId="356ED24A" w:rsidR="006108B7" w:rsidRDefault="00121254" w:rsidP="006D22A5">
      <w:pPr>
        <w:tabs>
          <w:tab w:val="left" w:pos="426"/>
        </w:tabs>
        <w:autoSpaceDE w:val="0"/>
        <w:autoSpaceDN w:val="0"/>
        <w:adjustRightInd w:val="0"/>
        <w:spacing w:before="120" w:after="0"/>
        <w:jc w:val="both"/>
        <w:rPr>
          <w:rFonts w:ascii="Times New Roman" w:hAnsi="Times New Roman"/>
          <w:sz w:val="24"/>
          <w:szCs w:val="24"/>
        </w:rPr>
      </w:pPr>
      <w:r w:rsidRPr="00F31BBC">
        <w:rPr>
          <w:rFonts w:ascii="Times New Roman" w:hAnsi="Times New Roman"/>
        </w:rPr>
        <w:t xml:space="preserve"> </w:t>
      </w:r>
      <w:r w:rsidR="00646B8D" w:rsidRPr="00F31BBC">
        <w:rPr>
          <w:rFonts w:ascii="Times New Roman" w:hAnsi="Times New Roman"/>
        </w:rPr>
        <w:t>Оборудование</w:t>
      </w:r>
      <w:r w:rsidR="000D13E5" w:rsidRPr="00F31BBC">
        <w:rPr>
          <w:rFonts w:ascii="Times New Roman" w:hAnsi="Times New Roman"/>
        </w:rPr>
        <w:t>,</w:t>
      </w:r>
      <w:r w:rsidR="00646B8D" w:rsidRPr="00F31BBC">
        <w:rPr>
          <w:rFonts w:ascii="Times New Roman" w:hAnsi="Times New Roman"/>
        </w:rPr>
        <w:t xml:space="preserve"> включенное в стоимость работ, а также запчасти </w:t>
      </w:r>
      <w:r w:rsidR="006108B7" w:rsidRPr="00F31BBC">
        <w:rPr>
          <w:rFonts w:ascii="Times New Roman" w:hAnsi="Times New Roman"/>
          <w:bCs/>
        </w:rPr>
        <w:t>д</w:t>
      </w:r>
      <w:r w:rsidR="006108B7" w:rsidRPr="00F31BBC">
        <w:rPr>
          <w:rFonts w:ascii="Times New Roman" w:hAnsi="Times New Roman"/>
        </w:rPr>
        <w:t>олжны быть совместимы с моделями тахографов</w:t>
      </w:r>
      <w:r w:rsidR="006108B7" w:rsidRPr="00F31BBC">
        <w:rPr>
          <w:rFonts w:ascii="Times New Roman" w:hAnsi="Times New Roman"/>
          <w:sz w:val="24"/>
          <w:szCs w:val="24"/>
        </w:rPr>
        <w:t>: Атол Драйв</w:t>
      </w:r>
      <w:r w:rsidR="006108B7" w:rsidRPr="00121254">
        <w:rPr>
          <w:rFonts w:ascii="Times New Roman" w:hAnsi="Times New Roman"/>
          <w:sz w:val="24"/>
          <w:szCs w:val="24"/>
        </w:rPr>
        <w:t xml:space="preserve"> 5, </w:t>
      </w:r>
      <w:r w:rsidR="006108B7" w:rsidRPr="00121254">
        <w:rPr>
          <w:rFonts w:ascii="Times New Roman" w:hAnsi="Times New Roman"/>
          <w:sz w:val="24"/>
          <w:szCs w:val="24"/>
          <w:lang w:val="en-US"/>
        </w:rPr>
        <w:t>Continental</w:t>
      </w:r>
      <w:r w:rsidR="006108B7" w:rsidRPr="00121254">
        <w:rPr>
          <w:rFonts w:ascii="Times New Roman" w:hAnsi="Times New Roman"/>
          <w:sz w:val="24"/>
          <w:szCs w:val="24"/>
        </w:rPr>
        <w:t xml:space="preserve"> 3283, </w:t>
      </w:r>
      <w:r w:rsidR="006108B7" w:rsidRPr="00121254">
        <w:rPr>
          <w:rFonts w:ascii="Times New Roman" w:hAnsi="Times New Roman"/>
          <w:sz w:val="24"/>
          <w:szCs w:val="24"/>
          <w:lang w:val="en-US"/>
        </w:rPr>
        <w:t>VDO</w:t>
      </w:r>
      <w:r w:rsidR="006108B7" w:rsidRPr="00121254">
        <w:rPr>
          <w:rFonts w:ascii="Times New Roman" w:hAnsi="Times New Roman"/>
          <w:sz w:val="24"/>
          <w:szCs w:val="24"/>
        </w:rPr>
        <w:t xml:space="preserve"> </w:t>
      </w:r>
      <w:r w:rsidR="006108B7" w:rsidRPr="00121254">
        <w:rPr>
          <w:rFonts w:ascii="Times New Roman" w:hAnsi="Times New Roman"/>
          <w:sz w:val="24"/>
          <w:szCs w:val="24"/>
          <w:lang w:val="en-US"/>
        </w:rPr>
        <w:t>DTCO</w:t>
      </w:r>
      <w:r w:rsidR="008D7272">
        <w:rPr>
          <w:rFonts w:ascii="Times New Roman" w:hAnsi="Times New Roman"/>
          <w:sz w:val="24"/>
          <w:szCs w:val="24"/>
        </w:rPr>
        <w:t xml:space="preserve"> 3283, ТЦА 02Н</w:t>
      </w:r>
      <w:r w:rsidR="008B601C">
        <w:rPr>
          <w:rFonts w:ascii="Times New Roman" w:hAnsi="Times New Roman"/>
          <w:sz w:val="24"/>
          <w:szCs w:val="24"/>
        </w:rPr>
        <w:t>К</w:t>
      </w:r>
      <w:r w:rsidR="006108B7" w:rsidRPr="00121254">
        <w:rPr>
          <w:rFonts w:ascii="Times New Roman" w:hAnsi="Times New Roman"/>
          <w:sz w:val="24"/>
          <w:szCs w:val="24"/>
        </w:rPr>
        <w:t xml:space="preserve">, Штрих </w:t>
      </w:r>
      <w:r w:rsidR="006108B7" w:rsidRPr="00121254">
        <w:rPr>
          <w:rFonts w:ascii="Times New Roman" w:hAnsi="Times New Roman"/>
          <w:sz w:val="24"/>
          <w:szCs w:val="24"/>
          <w:lang w:val="en-US"/>
        </w:rPr>
        <w:t>Taxo</w:t>
      </w:r>
      <w:r w:rsidR="006108B7" w:rsidRPr="00121254">
        <w:rPr>
          <w:rFonts w:ascii="Times New Roman" w:hAnsi="Times New Roman"/>
          <w:sz w:val="24"/>
          <w:szCs w:val="24"/>
        </w:rPr>
        <w:t xml:space="preserve"> </w:t>
      </w:r>
      <w:r w:rsidR="006108B7" w:rsidRPr="00121254">
        <w:rPr>
          <w:rFonts w:ascii="Times New Roman" w:hAnsi="Times New Roman"/>
          <w:sz w:val="24"/>
          <w:szCs w:val="24"/>
          <w:lang w:val="en-US"/>
        </w:rPr>
        <w:t>Rus</w:t>
      </w:r>
      <w:r w:rsidR="006108B7" w:rsidRPr="00121254">
        <w:rPr>
          <w:rFonts w:ascii="Times New Roman" w:hAnsi="Times New Roman"/>
          <w:sz w:val="24"/>
          <w:szCs w:val="24"/>
        </w:rPr>
        <w:t>, Меркурий ТА-001, Касби ДТ-20М</w:t>
      </w:r>
      <w:r w:rsidR="008B601C">
        <w:rPr>
          <w:rFonts w:ascii="Times New Roman" w:hAnsi="Times New Roman"/>
          <w:sz w:val="24"/>
          <w:szCs w:val="24"/>
        </w:rPr>
        <w:t>, Микас 20.3840</w:t>
      </w:r>
      <w:r w:rsidR="006108B7" w:rsidRPr="00121254">
        <w:rPr>
          <w:rFonts w:ascii="Times New Roman" w:hAnsi="Times New Roman"/>
          <w:sz w:val="24"/>
          <w:szCs w:val="24"/>
        </w:rPr>
        <w:t xml:space="preserve"> установленными </w:t>
      </w:r>
      <w:r w:rsidR="007A4FCF">
        <w:rPr>
          <w:rFonts w:ascii="Times New Roman" w:hAnsi="Times New Roman"/>
          <w:sz w:val="24"/>
          <w:szCs w:val="24"/>
        </w:rPr>
        <w:t xml:space="preserve">на ТС УФПС Свердловской </w:t>
      </w:r>
      <w:r w:rsidR="007A4FCF" w:rsidRPr="008053E2">
        <w:rPr>
          <w:rFonts w:ascii="Times New Roman" w:hAnsi="Times New Roman"/>
          <w:sz w:val="24"/>
          <w:szCs w:val="24"/>
        </w:rPr>
        <w:t xml:space="preserve">области указанных в таблице </w:t>
      </w:r>
      <w:r w:rsidR="00D46D29">
        <w:rPr>
          <w:rFonts w:ascii="Times New Roman" w:hAnsi="Times New Roman"/>
          <w:sz w:val="24"/>
          <w:szCs w:val="24"/>
        </w:rPr>
        <w:t>2</w:t>
      </w:r>
      <w:r w:rsidR="00FE6B65" w:rsidRPr="008053E2">
        <w:rPr>
          <w:rFonts w:ascii="Times New Roman" w:hAnsi="Times New Roman"/>
          <w:sz w:val="24"/>
          <w:szCs w:val="24"/>
        </w:rPr>
        <w:t>.</w:t>
      </w:r>
    </w:p>
    <w:p w14:paraId="54315595" w14:textId="2109E26D" w:rsidR="00FE6B65" w:rsidRDefault="00FE6B65" w:rsidP="00D46D29">
      <w:pPr>
        <w:tabs>
          <w:tab w:val="left" w:pos="426"/>
        </w:tabs>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                                                                                                                                         Таблица </w:t>
      </w:r>
      <w:r w:rsidR="00D46D29">
        <w:rPr>
          <w:rFonts w:ascii="Times New Roman" w:hAnsi="Times New Roman"/>
          <w:sz w:val="24"/>
          <w:szCs w:val="24"/>
        </w:rPr>
        <w:t>2</w:t>
      </w:r>
    </w:p>
    <w:p w14:paraId="1767868E" w14:textId="4513570C" w:rsidR="00FE6B65" w:rsidRDefault="00FE6B65" w:rsidP="008053E2">
      <w:pPr>
        <w:tabs>
          <w:tab w:val="left" w:pos="426"/>
        </w:tabs>
        <w:autoSpaceDE w:val="0"/>
        <w:autoSpaceDN w:val="0"/>
        <w:adjustRightInd w:val="0"/>
        <w:jc w:val="center"/>
        <w:rPr>
          <w:rFonts w:ascii="Times New Roman" w:hAnsi="Times New Roman"/>
          <w:sz w:val="24"/>
          <w:szCs w:val="24"/>
        </w:rPr>
      </w:pPr>
      <w:r w:rsidRPr="00D46D29">
        <w:rPr>
          <w:rFonts w:ascii="Times New Roman" w:hAnsi="Times New Roman"/>
          <w:sz w:val="24"/>
          <w:szCs w:val="24"/>
        </w:rPr>
        <w:t>Список ТС УФПС Свердловской области</w:t>
      </w:r>
    </w:p>
    <w:tbl>
      <w:tblPr>
        <w:tblW w:w="9351" w:type="dxa"/>
        <w:tblLook w:val="04A0" w:firstRow="1" w:lastRow="0" w:firstColumn="1" w:lastColumn="0" w:noHBand="0" w:noVBand="1"/>
      </w:tblPr>
      <w:tblGrid>
        <w:gridCol w:w="560"/>
        <w:gridCol w:w="2412"/>
        <w:gridCol w:w="1985"/>
        <w:gridCol w:w="2693"/>
        <w:gridCol w:w="1701"/>
      </w:tblGrid>
      <w:tr w:rsidR="009819DD" w:rsidRPr="008053E2" w14:paraId="1A5138BA" w14:textId="4097CE10" w:rsidTr="00D63F42">
        <w:trPr>
          <w:trHeight w:val="25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DF4C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№пп</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79368C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Модель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D26896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Гос номер</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A71435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VIN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31A9F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Год выпуска</w:t>
            </w:r>
          </w:p>
        </w:tc>
      </w:tr>
      <w:tr w:rsidR="009819DD" w:rsidRPr="008053E2" w14:paraId="2E35047E" w14:textId="30252FC5"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F9F78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w:t>
            </w:r>
          </w:p>
        </w:tc>
        <w:tc>
          <w:tcPr>
            <w:tcW w:w="2412" w:type="dxa"/>
            <w:tcBorders>
              <w:top w:val="nil"/>
              <w:left w:val="nil"/>
              <w:bottom w:val="single" w:sz="4" w:space="0" w:color="auto"/>
              <w:right w:val="single" w:sz="4" w:space="0" w:color="auto"/>
            </w:tcBorders>
            <w:shd w:val="clear" w:color="auto" w:fill="auto"/>
            <w:vAlign w:val="center"/>
            <w:hideMark/>
          </w:tcPr>
          <w:p w14:paraId="689B076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1E79090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836 УЕ 196</w:t>
            </w:r>
          </w:p>
        </w:tc>
        <w:tc>
          <w:tcPr>
            <w:tcW w:w="2693" w:type="dxa"/>
            <w:tcBorders>
              <w:top w:val="nil"/>
              <w:left w:val="nil"/>
              <w:bottom w:val="single" w:sz="4" w:space="0" w:color="auto"/>
              <w:right w:val="single" w:sz="4" w:space="0" w:color="auto"/>
            </w:tcBorders>
            <w:shd w:val="clear" w:color="auto" w:fill="auto"/>
            <w:vAlign w:val="center"/>
            <w:hideMark/>
          </w:tcPr>
          <w:p w14:paraId="245C84B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Z783010GAL0063332</w:t>
            </w:r>
          </w:p>
        </w:tc>
        <w:tc>
          <w:tcPr>
            <w:tcW w:w="1701" w:type="dxa"/>
            <w:tcBorders>
              <w:top w:val="nil"/>
              <w:left w:val="nil"/>
              <w:bottom w:val="single" w:sz="4" w:space="0" w:color="auto"/>
              <w:right w:val="single" w:sz="4" w:space="0" w:color="auto"/>
            </w:tcBorders>
            <w:shd w:val="clear" w:color="auto" w:fill="auto"/>
            <w:vAlign w:val="center"/>
            <w:hideMark/>
          </w:tcPr>
          <w:p w14:paraId="0C5B861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743CBC11" w14:textId="15B94EDF"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2FA163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w:t>
            </w:r>
          </w:p>
        </w:tc>
        <w:tc>
          <w:tcPr>
            <w:tcW w:w="2412" w:type="dxa"/>
            <w:tcBorders>
              <w:top w:val="nil"/>
              <w:left w:val="nil"/>
              <w:bottom w:val="single" w:sz="4" w:space="0" w:color="auto"/>
              <w:right w:val="single" w:sz="4" w:space="0" w:color="auto"/>
            </w:tcBorders>
            <w:shd w:val="clear" w:color="auto" w:fill="auto"/>
            <w:vAlign w:val="center"/>
            <w:hideMark/>
          </w:tcPr>
          <w:p w14:paraId="0F32F78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FORD Transit</w:t>
            </w:r>
          </w:p>
        </w:tc>
        <w:tc>
          <w:tcPr>
            <w:tcW w:w="1985" w:type="dxa"/>
            <w:tcBorders>
              <w:top w:val="nil"/>
              <w:left w:val="nil"/>
              <w:bottom w:val="single" w:sz="4" w:space="0" w:color="auto"/>
              <w:right w:val="single" w:sz="4" w:space="0" w:color="auto"/>
            </w:tcBorders>
            <w:shd w:val="clear" w:color="auto" w:fill="auto"/>
            <w:vAlign w:val="center"/>
            <w:hideMark/>
          </w:tcPr>
          <w:p w14:paraId="314F9F3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250 УО 196</w:t>
            </w:r>
          </w:p>
        </w:tc>
        <w:tc>
          <w:tcPr>
            <w:tcW w:w="2693" w:type="dxa"/>
            <w:tcBorders>
              <w:top w:val="nil"/>
              <w:left w:val="nil"/>
              <w:bottom w:val="single" w:sz="4" w:space="0" w:color="auto"/>
              <w:right w:val="single" w:sz="4" w:space="0" w:color="auto"/>
            </w:tcBorders>
            <w:shd w:val="clear" w:color="auto" w:fill="auto"/>
            <w:vAlign w:val="center"/>
            <w:hideMark/>
          </w:tcPr>
          <w:p w14:paraId="569B9CE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X2FDXXESGDLS57474</w:t>
            </w:r>
          </w:p>
        </w:tc>
        <w:tc>
          <w:tcPr>
            <w:tcW w:w="1701" w:type="dxa"/>
            <w:tcBorders>
              <w:top w:val="nil"/>
              <w:left w:val="nil"/>
              <w:bottom w:val="single" w:sz="4" w:space="0" w:color="auto"/>
              <w:right w:val="single" w:sz="4" w:space="0" w:color="auto"/>
            </w:tcBorders>
            <w:shd w:val="clear" w:color="auto" w:fill="auto"/>
            <w:vAlign w:val="center"/>
            <w:hideMark/>
          </w:tcPr>
          <w:p w14:paraId="2AE026C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5939AC18" w14:textId="617CFBAF"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07CA3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w:t>
            </w:r>
          </w:p>
        </w:tc>
        <w:tc>
          <w:tcPr>
            <w:tcW w:w="2412" w:type="dxa"/>
            <w:tcBorders>
              <w:top w:val="nil"/>
              <w:left w:val="nil"/>
              <w:bottom w:val="single" w:sz="4" w:space="0" w:color="auto"/>
              <w:right w:val="single" w:sz="4" w:space="0" w:color="auto"/>
            </w:tcBorders>
            <w:shd w:val="clear" w:color="auto" w:fill="auto"/>
            <w:vAlign w:val="center"/>
            <w:hideMark/>
          </w:tcPr>
          <w:p w14:paraId="1AE58B8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7325A07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211 ТУ 196</w:t>
            </w:r>
          </w:p>
        </w:tc>
        <w:tc>
          <w:tcPr>
            <w:tcW w:w="2693" w:type="dxa"/>
            <w:tcBorders>
              <w:top w:val="nil"/>
              <w:left w:val="nil"/>
              <w:bottom w:val="single" w:sz="4" w:space="0" w:color="auto"/>
              <w:right w:val="single" w:sz="4" w:space="0" w:color="auto"/>
            </w:tcBorders>
            <w:shd w:val="clear" w:color="auto" w:fill="auto"/>
            <w:vAlign w:val="center"/>
            <w:hideMark/>
          </w:tcPr>
          <w:p w14:paraId="0588DAF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Z783010GAM0063761</w:t>
            </w:r>
          </w:p>
        </w:tc>
        <w:tc>
          <w:tcPr>
            <w:tcW w:w="1701" w:type="dxa"/>
            <w:tcBorders>
              <w:top w:val="nil"/>
              <w:left w:val="nil"/>
              <w:bottom w:val="single" w:sz="4" w:space="0" w:color="auto"/>
              <w:right w:val="single" w:sz="4" w:space="0" w:color="auto"/>
            </w:tcBorders>
            <w:shd w:val="clear" w:color="auto" w:fill="auto"/>
            <w:vAlign w:val="center"/>
            <w:hideMark/>
          </w:tcPr>
          <w:p w14:paraId="6E449CA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187A526B" w14:textId="5F2584E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8C0C3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w:t>
            </w:r>
          </w:p>
        </w:tc>
        <w:tc>
          <w:tcPr>
            <w:tcW w:w="2412" w:type="dxa"/>
            <w:tcBorders>
              <w:top w:val="nil"/>
              <w:left w:val="nil"/>
              <w:bottom w:val="single" w:sz="4" w:space="0" w:color="auto"/>
              <w:right w:val="single" w:sz="4" w:space="0" w:color="auto"/>
            </w:tcBorders>
            <w:shd w:val="clear" w:color="auto" w:fill="auto"/>
            <w:vAlign w:val="center"/>
            <w:hideMark/>
          </w:tcPr>
          <w:p w14:paraId="5BBE026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236F3AD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216 ТУ 196</w:t>
            </w:r>
          </w:p>
        </w:tc>
        <w:tc>
          <w:tcPr>
            <w:tcW w:w="2693" w:type="dxa"/>
            <w:tcBorders>
              <w:top w:val="nil"/>
              <w:left w:val="nil"/>
              <w:bottom w:val="single" w:sz="4" w:space="0" w:color="auto"/>
              <w:right w:val="single" w:sz="4" w:space="0" w:color="auto"/>
            </w:tcBorders>
            <w:shd w:val="clear" w:color="auto" w:fill="auto"/>
            <w:vAlign w:val="center"/>
            <w:hideMark/>
          </w:tcPr>
          <w:p w14:paraId="7D31ACA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Z783010GAM0063750</w:t>
            </w:r>
          </w:p>
        </w:tc>
        <w:tc>
          <w:tcPr>
            <w:tcW w:w="1701" w:type="dxa"/>
            <w:tcBorders>
              <w:top w:val="nil"/>
              <w:left w:val="nil"/>
              <w:bottom w:val="single" w:sz="4" w:space="0" w:color="auto"/>
              <w:right w:val="single" w:sz="4" w:space="0" w:color="auto"/>
            </w:tcBorders>
            <w:shd w:val="clear" w:color="auto" w:fill="auto"/>
            <w:vAlign w:val="center"/>
            <w:hideMark/>
          </w:tcPr>
          <w:p w14:paraId="75BAC09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4D6C319C" w14:textId="473473AC"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B8A15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w:t>
            </w:r>
          </w:p>
        </w:tc>
        <w:tc>
          <w:tcPr>
            <w:tcW w:w="2412" w:type="dxa"/>
            <w:tcBorders>
              <w:top w:val="nil"/>
              <w:left w:val="nil"/>
              <w:bottom w:val="single" w:sz="4" w:space="0" w:color="auto"/>
              <w:right w:val="single" w:sz="4" w:space="0" w:color="auto"/>
            </w:tcBorders>
            <w:shd w:val="clear" w:color="auto" w:fill="auto"/>
            <w:vAlign w:val="center"/>
            <w:hideMark/>
          </w:tcPr>
          <w:p w14:paraId="7111A77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FORD Transit</w:t>
            </w:r>
          </w:p>
        </w:tc>
        <w:tc>
          <w:tcPr>
            <w:tcW w:w="1985" w:type="dxa"/>
            <w:tcBorders>
              <w:top w:val="nil"/>
              <w:left w:val="nil"/>
              <w:bottom w:val="single" w:sz="4" w:space="0" w:color="auto"/>
              <w:right w:val="single" w:sz="4" w:space="0" w:color="auto"/>
            </w:tcBorders>
            <w:shd w:val="clear" w:color="auto" w:fill="auto"/>
            <w:vAlign w:val="center"/>
            <w:hideMark/>
          </w:tcPr>
          <w:p w14:paraId="4D51A66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219 УО 196</w:t>
            </w:r>
          </w:p>
        </w:tc>
        <w:tc>
          <w:tcPr>
            <w:tcW w:w="2693" w:type="dxa"/>
            <w:tcBorders>
              <w:top w:val="nil"/>
              <w:left w:val="nil"/>
              <w:bottom w:val="single" w:sz="4" w:space="0" w:color="auto"/>
              <w:right w:val="single" w:sz="4" w:space="0" w:color="auto"/>
            </w:tcBorders>
            <w:shd w:val="clear" w:color="auto" w:fill="auto"/>
            <w:vAlign w:val="center"/>
            <w:hideMark/>
          </w:tcPr>
          <w:p w14:paraId="50692C6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X2FDXXESGDLS57490</w:t>
            </w:r>
          </w:p>
        </w:tc>
        <w:tc>
          <w:tcPr>
            <w:tcW w:w="1701" w:type="dxa"/>
            <w:tcBorders>
              <w:top w:val="nil"/>
              <w:left w:val="nil"/>
              <w:bottom w:val="single" w:sz="4" w:space="0" w:color="auto"/>
              <w:right w:val="single" w:sz="4" w:space="0" w:color="auto"/>
            </w:tcBorders>
            <w:shd w:val="clear" w:color="auto" w:fill="auto"/>
            <w:vAlign w:val="center"/>
            <w:hideMark/>
          </w:tcPr>
          <w:p w14:paraId="6DD9891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3EF2CC23" w14:textId="2016A26D"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B7FED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w:t>
            </w:r>
          </w:p>
        </w:tc>
        <w:tc>
          <w:tcPr>
            <w:tcW w:w="2412" w:type="dxa"/>
            <w:tcBorders>
              <w:top w:val="nil"/>
              <w:left w:val="nil"/>
              <w:bottom w:val="single" w:sz="4" w:space="0" w:color="auto"/>
              <w:right w:val="single" w:sz="4" w:space="0" w:color="auto"/>
            </w:tcBorders>
            <w:shd w:val="clear" w:color="auto" w:fill="auto"/>
            <w:vAlign w:val="center"/>
            <w:hideMark/>
          </w:tcPr>
          <w:p w14:paraId="0FB78D4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FORD Transit</w:t>
            </w:r>
          </w:p>
        </w:tc>
        <w:tc>
          <w:tcPr>
            <w:tcW w:w="1985" w:type="dxa"/>
            <w:tcBorders>
              <w:top w:val="nil"/>
              <w:left w:val="nil"/>
              <w:bottom w:val="single" w:sz="4" w:space="0" w:color="auto"/>
              <w:right w:val="single" w:sz="4" w:space="0" w:color="auto"/>
            </w:tcBorders>
            <w:shd w:val="clear" w:color="auto" w:fill="auto"/>
            <w:vAlign w:val="center"/>
            <w:hideMark/>
          </w:tcPr>
          <w:p w14:paraId="0FB32E6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238 УО 196</w:t>
            </w:r>
          </w:p>
        </w:tc>
        <w:tc>
          <w:tcPr>
            <w:tcW w:w="2693" w:type="dxa"/>
            <w:tcBorders>
              <w:top w:val="nil"/>
              <w:left w:val="nil"/>
              <w:bottom w:val="single" w:sz="4" w:space="0" w:color="auto"/>
              <w:right w:val="single" w:sz="4" w:space="0" w:color="auto"/>
            </w:tcBorders>
            <w:shd w:val="clear" w:color="auto" w:fill="auto"/>
            <w:vAlign w:val="center"/>
            <w:hideMark/>
          </w:tcPr>
          <w:p w14:paraId="680861A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X2FDXXESGDLS57476</w:t>
            </w:r>
          </w:p>
        </w:tc>
        <w:tc>
          <w:tcPr>
            <w:tcW w:w="1701" w:type="dxa"/>
            <w:tcBorders>
              <w:top w:val="nil"/>
              <w:left w:val="nil"/>
              <w:bottom w:val="single" w:sz="4" w:space="0" w:color="auto"/>
              <w:right w:val="single" w:sz="4" w:space="0" w:color="auto"/>
            </w:tcBorders>
            <w:shd w:val="clear" w:color="auto" w:fill="auto"/>
            <w:vAlign w:val="center"/>
            <w:hideMark/>
          </w:tcPr>
          <w:p w14:paraId="24968ED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3921035F" w14:textId="08E6C65D"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E222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EBFDD1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FORD Transit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190E54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244 УО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EB8209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X2FDXXESGDLS57467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C643B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04650B48" w14:textId="7F1EEB77"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B345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8</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162FB5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FORD Transit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51125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253 УО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A3A915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X2FDXXESGDLS57475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E7884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5BFBB262" w14:textId="00DF7636"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6E6EB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9</w:t>
            </w:r>
          </w:p>
        </w:tc>
        <w:tc>
          <w:tcPr>
            <w:tcW w:w="2412" w:type="dxa"/>
            <w:tcBorders>
              <w:top w:val="nil"/>
              <w:left w:val="nil"/>
              <w:bottom w:val="single" w:sz="4" w:space="0" w:color="auto"/>
              <w:right w:val="single" w:sz="4" w:space="0" w:color="auto"/>
            </w:tcBorders>
            <w:shd w:val="clear" w:color="auto" w:fill="auto"/>
            <w:vAlign w:val="center"/>
            <w:hideMark/>
          </w:tcPr>
          <w:p w14:paraId="2E997C9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nil"/>
              <w:left w:val="nil"/>
              <w:bottom w:val="single" w:sz="4" w:space="0" w:color="auto"/>
              <w:right w:val="single" w:sz="4" w:space="0" w:color="auto"/>
            </w:tcBorders>
            <w:shd w:val="clear" w:color="auto" w:fill="auto"/>
            <w:vAlign w:val="center"/>
            <w:hideMark/>
          </w:tcPr>
          <w:p w14:paraId="514D126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052 ЕК 196</w:t>
            </w:r>
          </w:p>
        </w:tc>
        <w:tc>
          <w:tcPr>
            <w:tcW w:w="2693" w:type="dxa"/>
            <w:tcBorders>
              <w:top w:val="nil"/>
              <w:left w:val="nil"/>
              <w:bottom w:val="single" w:sz="4" w:space="0" w:color="auto"/>
              <w:right w:val="single" w:sz="4" w:space="0" w:color="auto"/>
            </w:tcBorders>
            <w:shd w:val="clear" w:color="auto" w:fill="auto"/>
            <w:vAlign w:val="center"/>
            <w:hideMark/>
          </w:tcPr>
          <w:p w14:paraId="14C7F50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X8957921BH0EV8136</w:t>
            </w:r>
          </w:p>
        </w:tc>
        <w:tc>
          <w:tcPr>
            <w:tcW w:w="1701" w:type="dxa"/>
            <w:tcBorders>
              <w:top w:val="nil"/>
              <w:left w:val="nil"/>
              <w:bottom w:val="single" w:sz="4" w:space="0" w:color="auto"/>
              <w:right w:val="single" w:sz="4" w:space="0" w:color="auto"/>
            </w:tcBorders>
            <w:shd w:val="clear" w:color="auto" w:fill="auto"/>
            <w:vAlign w:val="center"/>
            <w:hideMark/>
          </w:tcPr>
          <w:p w14:paraId="5610C25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759127C0" w14:textId="39D38098"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7375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10</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6412C0F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82DFE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061 ЕК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DD4CF5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X8957921BH0EV8123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23842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3C03F1B3" w14:textId="4B04DA36"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CAEE65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11</w:t>
            </w:r>
          </w:p>
        </w:tc>
        <w:tc>
          <w:tcPr>
            <w:tcW w:w="2412" w:type="dxa"/>
            <w:tcBorders>
              <w:top w:val="nil"/>
              <w:left w:val="nil"/>
              <w:bottom w:val="single" w:sz="4" w:space="0" w:color="auto"/>
              <w:right w:val="single" w:sz="4" w:space="0" w:color="auto"/>
            </w:tcBorders>
            <w:shd w:val="clear" w:color="auto" w:fill="auto"/>
            <w:vAlign w:val="center"/>
            <w:hideMark/>
          </w:tcPr>
          <w:p w14:paraId="3CC664C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nil"/>
              <w:left w:val="nil"/>
              <w:bottom w:val="single" w:sz="4" w:space="0" w:color="auto"/>
              <w:right w:val="single" w:sz="4" w:space="0" w:color="auto"/>
            </w:tcBorders>
            <w:shd w:val="clear" w:color="auto" w:fill="auto"/>
            <w:vAlign w:val="center"/>
            <w:hideMark/>
          </w:tcPr>
          <w:p w14:paraId="221403D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102 ЕК 196</w:t>
            </w:r>
          </w:p>
        </w:tc>
        <w:tc>
          <w:tcPr>
            <w:tcW w:w="2693" w:type="dxa"/>
            <w:tcBorders>
              <w:top w:val="nil"/>
              <w:left w:val="nil"/>
              <w:bottom w:val="single" w:sz="4" w:space="0" w:color="auto"/>
              <w:right w:val="single" w:sz="4" w:space="0" w:color="auto"/>
            </w:tcBorders>
            <w:shd w:val="clear" w:color="auto" w:fill="auto"/>
            <w:vAlign w:val="center"/>
            <w:hideMark/>
          </w:tcPr>
          <w:p w14:paraId="74E47D7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X8957921BH0EV8122</w:t>
            </w:r>
          </w:p>
        </w:tc>
        <w:tc>
          <w:tcPr>
            <w:tcW w:w="1701" w:type="dxa"/>
            <w:tcBorders>
              <w:top w:val="nil"/>
              <w:left w:val="nil"/>
              <w:bottom w:val="single" w:sz="4" w:space="0" w:color="auto"/>
              <w:right w:val="single" w:sz="4" w:space="0" w:color="auto"/>
            </w:tcBorders>
            <w:shd w:val="clear" w:color="auto" w:fill="auto"/>
            <w:vAlign w:val="center"/>
            <w:hideMark/>
          </w:tcPr>
          <w:p w14:paraId="7CAE0BB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1CB3A445" w14:textId="30C256DA"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C3CD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12</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3397C62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0996DF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117 ЕК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91C14C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X8957921BH0EV8124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56597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4D46B81A" w14:textId="24B74C7E"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B1A3B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13</w:t>
            </w:r>
          </w:p>
        </w:tc>
        <w:tc>
          <w:tcPr>
            <w:tcW w:w="2412" w:type="dxa"/>
            <w:tcBorders>
              <w:top w:val="nil"/>
              <w:left w:val="nil"/>
              <w:bottom w:val="single" w:sz="4" w:space="0" w:color="auto"/>
              <w:right w:val="single" w:sz="4" w:space="0" w:color="auto"/>
            </w:tcBorders>
            <w:shd w:val="clear" w:color="auto" w:fill="auto"/>
            <w:vAlign w:val="center"/>
            <w:hideMark/>
          </w:tcPr>
          <w:p w14:paraId="63E2633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nil"/>
              <w:left w:val="nil"/>
              <w:bottom w:val="single" w:sz="4" w:space="0" w:color="auto"/>
              <w:right w:val="single" w:sz="4" w:space="0" w:color="auto"/>
            </w:tcBorders>
            <w:shd w:val="clear" w:color="auto" w:fill="auto"/>
            <w:vAlign w:val="center"/>
            <w:hideMark/>
          </w:tcPr>
          <w:p w14:paraId="7F06317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В 783 ЕО 196</w:t>
            </w:r>
          </w:p>
        </w:tc>
        <w:tc>
          <w:tcPr>
            <w:tcW w:w="2693" w:type="dxa"/>
            <w:tcBorders>
              <w:top w:val="nil"/>
              <w:left w:val="nil"/>
              <w:bottom w:val="single" w:sz="4" w:space="0" w:color="auto"/>
              <w:right w:val="single" w:sz="4" w:space="0" w:color="auto"/>
            </w:tcBorders>
            <w:shd w:val="clear" w:color="auto" w:fill="auto"/>
            <w:vAlign w:val="center"/>
            <w:hideMark/>
          </w:tcPr>
          <w:p w14:paraId="2BA48A4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X634744U2E0000029</w:t>
            </w:r>
          </w:p>
        </w:tc>
        <w:tc>
          <w:tcPr>
            <w:tcW w:w="1701" w:type="dxa"/>
            <w:tcBorders>
              <w:top w:val="nil"/>
              <w:left w:val="nil"/>
              <w:bottom w:val="single" w:sz="4" w:space="0" w:color="auto"/>
              <w:right w:val="single" w:sz="4" w:space="0" w:color="auto"/>
            </w:tcBorders>
            <w:shd w:val="clear" w:color="auto" w:fill="auto"/>
            <w:vAlign w:val="center"/>
            <w:hideMark/>
          </w:tcPr>
          <w:p w14:paraId="625AB7B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2014</w:t>
            </w:r>
          </w:p>
        </w:tc>
      </w:tr>
      <w:tr w:rsidR="009819DD" w:rsidRPr="008053E2" w14:paraId="59703642" w14:textId="029A0012"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11A85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14</w:t>
            </w:r>
          </w:p>
        </w:tc>
        <w:tc>
          <w:tcPr>
            <w:tcW w:w="2412" w:type="dxa"/>
            <w:tcBorders>
              <w:top w:val="nil"/>
              <w:left w:val="nil"/>
              <w:bottom w:val="single" w:sz="4" w:space="0" w:color="auto"/>
              <w:right w:val="single" w:sz="4" w:space="0" w:color="auto"/>
            </w:tcBorders>
            <w:shd w:val="clear" w:color="auto" w:fill="auto"/>
            <w:vAlign w:val="center"/>
            <w:hideMark/>
          </w:tcPr>
          <w:p w14:paraId="1974FFB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nil"/>
              <w:left w:val="nil"/>
              <w:bottom w:val="single" w:sz="4" w:space="0" w:color="auto"/>
              <w:right w:val="single" w:sz="4" w:space="0" w:color="auto"/>
            </w:tcBorders>
            <w:shd w:val="clear" w:color="auto" w:fill="auto"/>
            <w:vAlign w:val="center"/>
            <w:hideMark/>
          </w:tcPr>
          <w:p w14:paraId="3882894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В 784 ЕО 196</w:t>
            </w:r>
          </w:p>
        </w:tc>
        <w:tc>
          <w:tcPr>
            <w:tcW w:w="2693" w:type="dxa"/>
            <w:tcBorders>
              <w:top w:val="nil"/>
              <w:left w:val="nil"/>
              <w:bottom w:val="single" w:sz="4" w:space="0" w:color="auto"/>
              <w:right w:val="single" w:sz="4" w:space="0" w:color="auto"/>
            </w:tcBorders>
            <w:shd w:val="clear" w:color="auto" w:fill="auto"/>
            <w:vAlign w:val="center"/>
            <w:hideMark/>
          </w:tcPr>
          <w:p w14:paraId="02D8A64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X634744U2E0000031</w:t>
            </w:r>
          </w:p>
        </w:tc>
        <w:tc>
          <w:tcPr>
            <w:tcW w:w="1701" w:type="dxa"/>
            <w:tcBorders>
              <w:top w:val="nil"/>
              <w:left w:val="nil"/>
              <w:bottom w:val="single" w:sz="4" w:space="0" w:color="auto"/>
              <w:right w:val="single" w:sz="4" w:space="0" w:color="auto"/>
            </w:tcBorders>
            <w:shd w:val="clear" w:color="auto" w:fill="auto"/>
            <w:vAlign w:val="center"/>
            <w:hideMark/>
          </w:tcPr>
          <w:p w14:paraId="4C6F006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2014</w:t>
            </w:r>
          </w:p>
        </w:tc>
      </w:tr>
      <w:tr w:rsidR="009819DD" w:rsidRPr="008053E2" w14:paraId="06881464" w14:textId="74BF241E"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DE589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15</w:t>
            </w:r>
          </w:p>
        </w:tc>
        <w:tc>
          <w:tcPr>
            <w:tcW w:w="2412" w:type="dxa"/>
            <w:tcBorders>
              <w:top w:val="nil"/>
              <w:left w:val="nil"/>
              <w:bottom w:val="single" w:sz="4" w:space="0" w:color="auto"/>
              <w:right w:val="single" w:sz="4" w:space="0" w:color="auto"/>
            </w:tcBorders>
            <w:shd w:val="clear" w:color="auto" w:fill="auto"/>
            <w:vAlign w:val="center"/>
            <w:hideMark/>
          </w:tcPr>
          <w:p w14:paraId="2CF9982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HINO 500</w:t>
            </w:r>
          </w:p>
        </w:tc>
        <w:tc>
          <w:tcPr>
            <w:tcW w:w="1985" w:type="dxa"/>
            <w:tcBorders>
              <w:top w:val="nil"/>
              <w:left w:val="nil"/>
              <w:bottom w:val="single" w:sz="4" w:space="0" w:color="auto"/>
              <w:right w:val="single" w:sz="4" w:space="0" w:color="auto"/>
            </w:tcBorders>
            <w:shd w:val="clear" w:color="auto" w:fill="auto"/>
            <w:vAlign w:val="center"/>
            <w:hideMark/>
          </w:tcPr>
          <w:p w14:paraId="7E4F27A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282 АК 196</w:t>
            </w:r>
          </w:p>
        </w:tc>
        <w:tc>
          <w:tcPr>
            <w:tcW w:w="2693" w:type="dxa"/>
            <w:tcBorders>
              <w:top w:val="nil"/>
              <w:left w:val="nil"/>
              <w:bottom w:val="single" w:sz="4" w:space="0" w:color="auto"/>
              <w:right w:val="single" w:sz="4" w:space="0" w:color="auto"/>
            </w:tcBorders>
            <w:shd w:val="clear" w:color="auto" w:fill="auto"/>
            <w:vAlign w:val="center"/>
            <w:hideMark/>
          </w:tcPr>
          <w:p w14:paraId="3DB1D5F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X634744U2F0000076</w:t>
            </w:r>
          </w:p>
        </w:tc>
        <w:tc>
          <w:tcPr>
            <w:tcW w:w="1701" w:type="dxa"/>
            <w:tcBorders>
              <w:top w:val="nil"/>
              <w:left w:val="nil"/>
              <w:bottom w:val="single" w:sz="4" w:space="0" w:color="auto"/>
              <w:right w:val="single" w:sz="4" w:space="0" w:color="auto"/>
            </w:tcBorders>
            <w:shd w:val="clear" w:color="auto" w:fill="auto"/>
            <w:vAlign w:val="center"/>
            <w:hideMark/>
          </w:tcPr>
          <w:p w14:paraId="6A6A2E8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49DBDB74" w14:textId="2B4F30D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82F2E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16</w:t>
            </w:r>
          </w:p>
        </w:tc>
        <w:tc>
          <w:tcPr>
            <w:tcW w:w="2412" w:type="dxa"/>
            <w:tcBorders>
              <w:top w:val="nil"/>
              <w:left w:val="nil"/>
              <w:bottom w:val="single" w:sz="4" w:space="0" w:color="auto"/>
              <w:right w:val="single" w:sz="4" w:space="0" w:color="auto"/>
            </w:tcBorders>
            <w:shd w:val="clear" w:color="auto" w:fill="auto"/>
            <w:vAlign w:val="center"/>
            <w:hideMark/>
          </w:tcPr>
          <w:p w14:paraId="13AD791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IVECO Eurocargo</w:t>
            </w:r>
          </w:p>
        </w:tc>
        <w:tc>
          <w:tcPr>
            <w:tcW w:w="1985" w:type="dxa"/>
            <w:tcBorders>
              <w:top w:val="nil"/>
              <w:left w:val="nil"/>
              <w:bottom w:val="single" w:sz="4" w:space="0" w:color="auto"/>
              <w:right w:val="single" w:sz="4" w:space="0" w:color="auto"/>
            </w:tcBorders>
            <w:shd w:val="clear" w:color="auto" w:fill="auto"/>
            <w:vAlign w:val="center"/>
            <w:hideMark/>
          </w:tcPr>
          <w:p w14:paraId="010A18E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Т 005 ВС 96</w:t>
            </w:r>
          </w:p>
        </w:tc>
        <w:tc>
          <w:tcPr>
            <w:tcW w:w="2693" w:type="dxa"/>
            <w:tcBorders>
              <w:top w:val="nil"/>
              <w:left w:val="nil"/>
              <w:bottom w:val="single" w:sz="4" w:space="0" w:color="auto"/>
              <w:right w:val="single" w:sz="4" w:space="0" w:color="auto"/>
            </w:tcBorders>
            <w:shd w:val="clear" w:color="auto" w:fill="auto"/>
            <w:vAlign w:val="center"/>
            <w:hideMark/>
          </w:tcPr>
          <w:p w14:paraId="7B6B2C3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X4TE4218S76070197</w:t>
            </w:r>
          </w:p>
        </w:tc>
        <w:tc>
          <w:tcPr>
            <w:tcW w:w="1701" w:type="dxa"/>
            <w:tcBorders>
              <w:top w:val="nil"/>
              <w:left w:val="nil"/>
              <w:bottom w:val="single" w:sz="4" w:space="0" w:color="auto"/>
              <w:right w:val="single" w:sz="4" w:space="0" w:color="auto"/>
            </w:tcBorders>
            <w:shd w:val="clear" w:color="auto" w:fill="auto"/>
            <w:vAlign w:val="center"/>
            <w:hideMark/>
          </w:tcPr>
          <w:p w14:paraId="598B237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2007</w:t>
            </w:r>
          </w:p>
        </w:tc>
      </w:tr>
      <w:tr w:rsidR="009819DD" w:rsidRPr="008053E2" w14:paraId="60AD0242" w14:textId="4E20B7CD"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27EC17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17</w:t>
            </w:r>
          </w:p>
        </w:tc>
        <w:tc>
          <w:tcPr>
            <w:tcW w:w="2412" w:type="dxa"/>
            <w:tcBorders>
              <w:top w:val="nil"/>
              <w:left w:val="nil"/>
              <w:bottom w:val="single" w:sz="4" w:space="0" w:color="auto"/>
              <w:right w:val="single" w:sz="4" w:space="0" w:color="auto"/>
            </w:tcBorders>
            <w:shd w:val="clear" w:color="auto" w:fill="auto"/>
            <w:vAlign w:val="center"/>
            <w:hideMark/>
          </w:tcPr>
          <w:p w14:paraId="23D0C14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IVECO Stralis</w:t>
            </w:r>
          </w:p>
        </w:tc>
        <w:tc>
          <w:tcPr>
            <w:tcW w:w="1985" w:type="dxa"/>
            <w:tcBorders>
              <w:top w:val="nil"/>
              <w:left w:val="nil"/>
              <w:bottom w:val="single" w:sz="4" w:space="0" w:color="auto"/>
              <w:right w:val="single" w:sz="4" w:space="0" w:color="auto"/>
            </w:tcBorders>
            <w:shd w:val="clear" w:color="auto" w:fill="auto"/>
            <w:vAlign w:val="center"/>
            <w:hideMark/>
          </w:tcPr>
          <w:p w14:paraId="1A93B2D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Т 019 МУ 96</w:t>
            </w:r>
          </w:p>
        </w:tc>
        <w:tc>
          <w:tcPr>
            <w:tcW w:w="2693" w:type="dxa"/>
            <w:tcBorders>
              <w:top w:val="nil"/>
              <w:left w:val="nil"/>
              <w:bottom w:val="single" w:sz="4" w:space="0" w:color="auto"/>
              <w:right w:val="single" w:sz="4" w:space="0" w:color="auto"/>
            </w:tcBorders>
            <w:shd w:val="clear" w:color="auto" w:fill="auto"/>
            <w:vAlign w:val="center"/>
            <w:hideMark/>
          </w:tcPr>
          <w:p w14:paraId="2F4080C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X4TE4220SB6AD0837</w:t>
            </w:r>
          </w:p>
        </w:tc>
        <w:tc>
          <w:tcPr>
            <w:tcW w:w="1701" w:type="dxa"/>
            <w:tcBorders>
              <w:top w:val="nil"/>
              <w:left w:val="nil"/>
              <w:bottom w:val="single" w:sz="4" w:space="0" w:color="auto"/>
              <w:right w:val="single" w:sz="4" w:space="0" w:color="auto"/>
            </w:tcBorders>
            <w:shd w:val="clear" w:color="auto" w:fill="auto"/>
            <w:vAlign w:val="center"/>
            <w:hideMark/>
          </w:tcPr>
          <w:p w14:paraId="58982AC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2011</w:t>
            </w:r>
          </w:p>
        </w:tc>
      </w:tr>
      <w:tr w:rsidR="009819DD" w:rsidRPr="008053E2" w14:paraId="3ACCE335" w14:textId="789770EA"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83C772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18</w:t>
            </w:r>
          </w:p>
        </w:tc>
        <w:tc>
          <w:tcPr>
            <w:tcW w:w="2412" w:type="dxa"/>
            <w:tcBorders>
              <w:top w:val="nil"/>
              <w:left w:val="nil"/>
              <w:bottom w:val="single" w:sz="4" w:space="0" w:color="auto"/>
              <w:right w:val="single" w:sz="4" w:space="0" w:color="auto"/>
            </w:tcBorders>
            <w:shd w:val="clear" w:color="auto" w:fill="auto"/>
            <w:vAlign w:val="center"/>
            <w:hideMark/>
          </w:tcPr>
          <w:p w14:paraId="72B37FC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IVECO Stralis</w:t>
            </w:r>
          </w:p>
        </w:tc>
        <w:tc>
          <w:tcPr>
            <w:tcW w:w="1985" w:type="dxa"/>
            <w:tcBorders>
              <w:top w:val="nil"/>
              <w:left w:val="nil"/>
              <w:bottom w:val="single" w:sz="4" w:space="0" w:color="auto"/>
              <w:right w:val="single" w:sz="4" w:space="0" w:color="auto"/>
            </w:tcBorders>
            <w:shd w:val="clear" w:color="auto" w:fill="auto"/>
            <w:vAlign w:val="center"/>
            <w:hideMark/>
          </w:tcPr>
          <w:p w14:paraId="6B3933F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Т 020 МУ 96</w:t>
            </w:r>
          </w:p>
        </w:tc>
        <w:tc>
          <w:tcPr>
            <w:tcW w:w="2693" w:type="dxa"/>
            <w:tcBorders>
              <w:top w:val="nil"/>
              <w:left w:val="nil"/>
              <w:bottom w:val="single" w:sz="4" w:space="0" w:color="auto"/>
              <w:right w:val="single" w:sz="4" w:space="0" w:color="auto"/>
            </w:tcBorders>
            <w:shd w:val="clear" w:color="auto" w:fill="auto"/>
            <w:vAlign w:val="center"/>
            <w:hideMark/>
          </w:tcPr>
          <w:p w14:paraId="0C8B08D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X4TE4220SB6AD0836</w:t>
            </w:r>
          </w:p>
        </w:tc>
        <w:tc>
          <w:tcPr>
            <w:tcW w:w="1701" w:type="dxa"/>
            <w:tcBorders>
              <w:top w:val="nil"/>
              <w:left w:val="nil"/>
              <w:bottom w:val="single" w:sz="4" w:space="0" w:color="auto"/>
              <w:right w:val="single" w:sz="4" w:space="0" w:color="auto"/>
            </w:tcBorders>
            <w:shd w:val="clear" w:color="auto" w:fill="auto"/>
            <w:vAlign w:val="center"/>
            <w:hideMark/>
          </w:tcPr>
          <w:p w14:paraId="4CDFA51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2011</w:t>
            </w:r>
          </w:p>
        </w:tc>
      </w:tr>
      <w:tr w:rsidR="009819DD" w:rsidRPr="008053E2" w14:paraId="623728A0" w14:textId="2871BFEB"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35342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19</w:t>
            </w:r>
          </w:p>
        </w:tc>
        <w:tc>
          <w:tcPr>
            <w:tcW w:w="2412" w:type="dxa"/>
            <w:tcBorders>
              <w:top w:val="nil"/>
              <w:left w:val="nil"/>
              <w:bottom w:val="single" w:sz="4" w:space="0" w:color="auto"/>
              <w:right w:val="single" w:sz="4" w:space="0" w:color="auto"/>
            </w:tcBorders>
            <w:shd w:val="clear" w:color="auto" w:fill="auto"/>
            <w:vAlign w:val="center"/>
            <w:hideMark/>
          </w:tcPr>
          <w:p w14:paraId="511EBC7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23303A0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213 ТУ 196</w:t>
            </w:r>
          </w:p>
        </w:tc>
        <w:tc>
          <w:tcPr>
            <w:tcW w:w="2693" w:type="dxa"/>
            <w:tcBorders>
              <w:top w:val="nil"/>
              <w:left w:val="nil"/>
              <w:bottom w:val="single" w:sz="4" w:space="0" w:color="auto"/>
              <w:right w:val="single" w:sz="4" w:space="0" w:color="auto"/>
            </w:tcBorders>
            <w:shd w:val="clear" w:color="auto" w:fill="auto"/>
            <w:vAlign w:val="center"/>
            <w:hideMark/>
          </w:tcPr>
          <w:p w14:paraId="0C30005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Z783010GAM0063650</w:t>
            </w:r>
          </w:p>
        </w:tc>
        <w:tc>
          <w:tcPr>
            <w:tcW w:w="1701" w:type="dxa"/>
            <w:tcBorders>
              <w:top w:val="nil"/>
              <w:left w:val="nil"/>
              <w:bottom w:val="single" w:sz="4" w:space="0" w:color="auto"/>
              <w:right w:val="single" w:sz="4" w:space="0" w:color="auto"/>
            </w:tcBorders>
            <w:shd w:val="clear" w:color="auto" w:fill="auto"/>
            <w:vAlign w:val="center"/>
            <w:hideMark/>
          </w:tcPr>
          <w:p w14:paraId="288A71A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3E40B44A" w14:textId="57974D7D" w:rsidTr="00D63F42">
        <w:trPr>
          <w:trHeight w:val="2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91E5FD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w:t>
            </w:r>
          </w:p>
        </w:tc>
        <w:tc>
          <w:tcPr>
            <w:tcW w:w="2412" w:type="dxa"/>
            <w:tcBorders>
              <w:top w:val="nil"/>
              <w:left w:val="nil"/>
              <w:bottom w:val="single" w:sz="4" w:space="0" w:color="auto"/>
              <w:right w:val="single" w:sz="4" w:space="0" w:color="auto"/>
            </w:tcBorders>
            <w:shd w:val="clear" w:color="auto" w:fill="auto"/>
            <w:vAlign w:val="center"/>
            <w:hideMark/>
          </w:tcPr>
          <w:p w14:paraId="1D505DA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2F269F4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218 ТУ 196</w:t>
            </w:r>
          </w:p>
        </w:tc>
        <w:tc>
          <w:tcPr>
            <w:tcW w:w="2693" w:type="dxa"/>
            <w:tcBorders>
              <w:top w:val="nil"/>
              <w:left w:val="nil"/>
              <w:bottom w:val="single" w:sz="4" w:space="0" w:color="auto"/>
              <w:right w:val="single" w:sz="4" w:space="0" w:color="auto"/>
            </w:tcBorders>
            <w:shd w:val="clear" w:color="auto" w:fill="auto"/>
            <w:vAlign w:val="center"/>
            <w:hideMark/>
          </w:tcPr>
          <w:p w14:paraId="77B909B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Z783010GAM0063747</w:t>
            </w:r>
          </w:p>
        </w:tc>
        <w:tc>
          <w:tcPr>
            <w:tcW w:w="1701" w:type="dxa"/>
            <w:tcBorders>
              <w:top w:val="nil"/>
              <w:left w:val="nil"/>
              <w:bottom w:val="single" w:sz="4" w:space="0" w:color="auto"/>
              <w:right w:val="single" w:sz="4" w:space="0" w:color="auto"/>
            </w:tcBorders>
            <w:shd w:val="clear" w:color="auto" w:fill="auto"/>
            <w:vAlign w:val="center"/>
            <w:hideMark/>
          </w:tcPr>
          <w:p w14:paraId="10B6575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340AB46F" w14:textId="168DAE2B"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514A0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21</w:t>
            </w:r>
          </w:p>
        </w:tc>
        <w:tc>
          <w:tcPr>
            <w:tcW w:w="2412" w:type="dxa"/>
            <w:tcBorders>
              <w:top w:val="nil"/>
              <w:left w:val="nil"/>
              <w:bottom w:val="single" w:sz="4" w:space="0" w:color="auto"/>
              <w:right w:val="single" w:sz="4" w:space="0" w:color="auto"/>
            </w:tcBorders>
            <w:shd w:val="clear" w:color="auto" w:fill="auto"/>
            <w:vAlign w:val="center"/>
            <w:hideMark/>
          </w:tcPr>
          <w:p w14:paraId="7091015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05EE80C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222 ТУ 196</w:t>
            </w:r>
          </w:p>
        </w:tc>
        <w:tc>
          <w:tcPr>
            <w:tcW w:w="2693" w:type="dxa"/>
            <w:tcBorders>
              <w:top w:val="nil"/>
              <w:left w:val="nil"/>
              <w:bottom w:val="single" w:sz="4" w:space="0" w:color="auto"/>
              <w:right w:val="single" w:sz="4" w:space="0" w:color="auto"/>
            </w:tcBorders>
            <w:shd w:val="clear" w:color="auto" w:fill="auto"/>
            <w:vAlign w:val="center"/>
            <w:hideMark/>
          </w:tcPr>
          <w:p w14:paraId="29CE9E5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Z783010GAM0063726</w:t>
            </w:r>
          </w:p>
        </w:tc>
        <w:tc>
          <w:tcPr>
            <w:tcW w:w="1701" w:type="dxa"/>
            <w:tcBorders>
              <w:top w:val="nil"/>
              <w:left w:val="nil"/>
              <w:bottom w:val="single" w:sz="4" w:space="0" w:color="auto"/>
              <w:right w:val="single" w:sz="4" w:space="0" w:color="auto"/>
            </w:tcBorders>
            <w:shd w:val="clear" w:color="auto" w:fill="auto"/>
            <w:vAlign w:val="center"/>
            <w:hideMark/>
          </w:tcPr>
          <w:p w14:paraId="769E5AB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36381F4C" w14:textId="6C081F4A"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B8E8B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22</w:t>
            </w:r>
          </w:p>
        </w:tc>
        <w:tc>
          <w:tcPr>
            <w:tcW w:w="2412" w:type="dxa"/>
            <w:tcBorders>
              <w:top w:val="nil"/>
              <w:left w:val="nil"/>
              <w:bottom w:val="single" w:sz="4" w:space="0" w:color="auto"/>
              <w:right w:val="single" w:sz="4" w:space="0" w:color="auto"/>
            </w:tcBorders>
            <w:shd w:val="clear" w:color="auto" w:fill="auto"/>
            <w:vAlign w:val="center"/>
            <w:hideMark/>
          </w:tcPr>
          <w:p w14:paraId="65C42E2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322CB76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839 УЕ 196</w:t>
            </w:r>
          </w:p>
        </w:tc>
        <w:tc>
          <w:tcPr>
            <w:tcW w:w="2693" w:type="dxa"/>
            <w:tcBorders>
              <w:top w:val="nil"/>
              <w:left w:val="nil"/>
              <w:bottom w:val="single" w:sz="4" w:space="0" w:color="auto"/>
              <w:right w:val="single" w:sz="4" w:space="0" w:color="auto"/>
            </w:tcBorders>
            <w:shd w:val="clear" w:color="auto" w:fill="auto"/>
            <w:vAlign w:val="center"/>
            <w:hideMark/>
          </w:tcPr>
          <w:p w14:paraId="7884238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Z783010GAM0064137</w:t>
            </w:r>
          </w:p>
        </w:tc>
        <w:tc>
          <w:tcPr>
            <w:tcW w:w="1701" w:type="dxa"/>
            <w:tcBorders>
              <w:top w:val="nil"/>
              <w:left w:val="nil"/>
              <w:bottom w:val="single" w:sz="4" w:space="0" w:color="auto"/>
              <w:right w:val="single" w:sz="4" w:space="0" w:color="auto"/>
            </w:tcBorders>
            <w:shd w:val="clear" w:color="auto" w:fill="auto"/>
            <w:vAlign w:val="center"/>
            <w:hideMark/>
          </w:tcPr>
          <w:p w14:paraId="00541F0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496B9476" w14:textId="78A32DFB"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157DD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23</w:t>
            </w:r>
          </w:p>
        </w:tc>
        <w:tc>
          <w:tcPr>
            <w:tcW w:w="2412" w:type="dxa"/>
            <w:tcBorders>
              <w:top w:val="nil"/>
              <w:left w:val="nil"/>
              <w:bottom w:val="single" w:sz="4" w:space="0" w:color="auto"/>
              <w:right w:val="single" w:sz="4" w:space="0" w:color="auto"/>
            </w:tcBorders>
            <w:shd w:val="clear" w:color="auto" w:fill="auto"/>
            <w:vAlign w:val="center"/>
            <w:hideMark/>
          </w:tcPr>
          <w:p w14:paraId="2D89005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7BDFBB2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843 УЕ 196</w:t>
            </w:r>
          </w:p>
        </w:tc>
        <w:tc>
          <w:tcPr>
            <w:tcW w:w="2693" w:type="dxa"/>
            <w:tcBorders>
              <w:top w:val="nil"/>
              <w:left w:val="nil"/>
              <w:bottom w:val="single" w:sz="4" w:space="0" w:color="auto"/>
              <w:right w:val="single" w:sz="4" w:space="0" w:color="auto"/>
            </w:tcBorders>
            <w:shd w:val="clear" w:color="auto" w:fill="auto"/>
            <w:vAlign w:val="center"/>
            <w:hideMark/>
          </w:tcPr>
          <w:p w14:paraId="511C09C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Z783010GAM0063768</w:t>
            </w:r>
          </w:p>
        </w:tc>
        <w:tc>
          <w:tcPr>
            <w:tcW w:w="1701" w:type="dxa"/>
            <w:tcBorders>
              <w:top w:val="nil"/>
              <w:left w:val="nil"/>
              <w:bottom w:val="single" w:sz="4" w:space="0" w:color="auto"/>
              <w:right w:val="single" w:sz="4" w:space="0" w:color="auto"/>
            </w:tcBorders>
            <w:shd w:val="clear" w:color="auto" w:fill="auto"/>
            <w:vAlign w:val="center"/>
            <w:hideMark/>
          </w:tcPr>
          <w:p w14:paraId="3BAF26A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3C9BB6DC" w14:textId="40CB40D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2B55F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24</w:t>
            </w:r>
          </w:p>
        </w:tc>
        <w:tc>
          <w:tcPr>
            <w:tcW w:w="2412" w:type="dxa"/>
            <w:tcBorders>
              <w:top w:val="nil"/>
              <w:left w:val="nil"/>
              <w:bottom w:val="single" w:sz="4" w:space="0" w:color="auto"/>
              <w:right w:val="single" w:sz="4" w:space="0" w:color="auto"/>
            </w:tcBorders>
            <w:shd w:val="clear" w:color="auto" w:fill="auto"/>
            <w:vAlign w:val="center"/>
            <w:hideMark/>
          </w:tcPr>
          <w:p w14:paraId="7C8EFD6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149BB26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860 УЕ 196</w:t>
            </w:r>
          </w:p>
        </w:tc>
        <w:tc>
          <w:tcPr>
            <w:tcW w:w="2693" w:type="dxa"/>
            <w:tcBorders>
              <w:top w:val="nil"/>
              <w:left w:val="nil"/>
              <w:bottom w:val="single" w:sz="4" w:space="0" w:color="auto"/>
              <w:right w:val="single" w:sz="4" w:space="0" w:color="auto"/>
            </w:tcBorders>
            <w:shd w:val="clear" w:color="auto" w:fill="auto"/>
            <w:vAlign w:val="center"/>
            <w:hideMark/>
          </w:tcPr>
          <w:p w14:paraId="3418FC5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Z783010GAM0063770</w:t>
            </w:r>
          </w:p>
        </w:tc>
        <w:tc>
          <w:tcPr>
            <w:tcW w:w="1701" w:type="dxa"/>
            <w:tcBorders>
              <w:top w:val="nil"/>
              <w:left w:val="nil"/>
              <w:bottom w:val="single" w:sz="4" w:space="0" w:color="auto"/>
              <w:right w:val="single" w:sz="4" w:space="0" w:color="auto"/>
            </w:tcBorders>
            <w:shd w:val="clear" w:color="auto" w:fill="auto"/>
            <w:vAlign w:val="center"/>
            <w:hideMark/>
          </w:tcPr>
          <w:p w14:paraId="3D95F31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2A2C51A7" w14:textId="354ABCF0"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C2F94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25</w:t>
            </w:r>
          </w:p>
        </w:tc>
        <w:tc>
          <w:tcPr>
            <w:tcW w:w="2412" w:type="dxa"/>
            <w:tcBorders>
              <w:top w:val="nil"/>
              <w:left w:val="nil"/>
              <w:bottom w:val="single" w:sz="4" w:space="0" w:color="auto"/>
              <w:right w:val="single" w:sz="4" w:space="0" w:color="auto"/>
            </w:tcBorders>
            <w:shd w:val="clear" w:color="auto" w:fill="auto"/>
            <w:vAlign w:val="center"/>
            <w:hideMark/>
          </w:tcPr>
          <w:p w14:paraId="1EE1ED1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5C514C1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863 УЕ 196</w:t>
            </w:r>
          </w:p>
        </w:tc>
        <w:tc>
          <w:tcPr>
            <w:tcW w:w="2693" w:type="dxa"/>
            <w:tcBorders>
              <w:top w:val="nil"/>
              <w:left w:val="nil"/>
              <w:bottom w:val="single" w:sz="4" w:space="0" w:color="auto"/>
              <w:right w:val="single" w:sz="4" w:space="0" w:color="auto"/>
            </w:tcBorders>
            <w:shd w:val="clear" w:color="auto" w:fill="auto"/>
            <w:vAlign w:val="center"/>
            <w:hideMark/>
          </w:tcPr>
          <w:p w14:paraId="35E10C2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Z783010GAM0064116</w:t>
            </w:r>
          </w:p>
        </w:tc>
        <w:tc>
          <w:tcPr>
            <w:tcW w:w="1701" w:type="dxa"/>
            <w:tcBorders>
              <w:top w:val="nil"/>
              <w:left w:val="nil"/>
              <w:bottom w:val="single" w:sz="4" w:space="0" w:color="auto"/>
              <w:right w:val="single" w:sz="4" w:space="0" w:color="auto"/>
            </w:tcBorders>
            <w:shd w:val="clear" w:color="auto" w:fill="auto"/>
            <w:vAlign w:val="center"/>
            <w:hideMark/>
          </w:tcPr>
          <w:p w14:paraId="159C59C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720D242C" w14:textId="025AD1F4"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14535E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26</w:t>
            </w:r>
          </w:p>
        </w:tc>
        <w:tc>
          <w:tcPr>
            <w:tcW w:w="2412" w:type="dxa"/>
            <w:tcBorders>
              <w:top w:val="nil"/>
              <w:left w:val="nil"/>
              <w:bottom w:val="single" w:sz="4" w:space="0" w:color="auto"/>
              <w:right w:val="single" w:sz="4" w:space="0" w:color="auto"/>
            </w:tcBorders>
            <w:shd w:val="clear" w:color="auto" w:fill="auto"/>
            <w:vAlign w:val="center"/>
            <w:hideMark/>
          </w:tcPr>
          <w:p w14:paraId="5731CEA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2CD1166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867 УЕ 196</w:t>
            </w:r>
          </w:p>
        </w:tc>
        <w:tc>
          <w:tcPr>
            <w:tcW w:w="2693" w:type="dxa"/>
            <w:tcBorders>
              <w:top w:val="nil"/>
              <w:left w:val="nil"/>
              <w:bottom w:val="single" w:sz="4" w:space="0" w:color="auto"/>
              <w:right w:val="single" w:sz="4" w:space="0" w:color="auto"/>
            </w:tcBorders>
            <w:shd w:val="clear" w:color="auto" w:fill="auto"/>
            <w:vAlign w:val="center"/>
            <w:hideMark/>
          </w:tcPr>
          <w:p w14:paraId="6C54AAB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Z783010GAM0063767</w:t>
            </w:r>
          </w:p>
        </w:tc>
        <w:tc>
          <w:tcPr>
            <w:tcW w:w="1701" w:type="dxa"/>
            <w:tcBorders>
              <w:top w:val="nil"/>
              <w:left w:val="nil"/>
              <w:bottom w:val="single" w:sz="4" w:space="0" w:color="auto"/>
              <w:right w:val="single" w:sz="4" w:space="0" w:color="auto"/>
            </w:tcBorders>
            <w:shd w:val="clear" w:color="auto" w:fill="auto"/>
            <w:vAlign w:val="center"/>
            <w:hideMark/>
          </w:tcPr>
          <w:p w14:paraId="0726AED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66568F84" w14:textId="201D43E9"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31982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27</w:t>
            </w:r>
          </w:p>
        </w:tc>
        <w:tc>
          <w:tcPr>
            <w:tcW w:w="2412" w:type="dxa"/>
            <w:tcBorders>
              <w:top w:val="nil"/>
              <w:left w:val="nil"/>
              <w:bottom w:val="single" w:sz="4" w:space="0" w:color="auto"/>
              <w:right w:val="single" w:sz="4" w:space="0" w:color="auto"/>
            </w:tcBorders>
            <w:shd w:val="clear" w:color="auto" w:fill="auto"/>
            <w:vAlign w:val="center"/>
            <w:hideMark/>
          </w:tcPr>
          <w:p w14:paraId="72A801A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3253BDD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878 УЕ 196</w:t>
            </w:r>
          </w:p>
        </w:tc>
        <w:tc>
          <w:tcPr>
            <w:tcW w:w="2693" w:type="dxa"/>
            <w:tcBorders>
              <w:top w:val="nil"/>
              <w:left w:val="nil"/>
              <w:bottom w:val="single" w:sz="4" w:space="0" w:color="auto"/>
              <w:right w:val="single" w:sz="4" w:space="0" w:color="auto"/>
            </w:tcBorders>
            <w:shd w:val="clear" w:color="auto" w:fill="auto"/>
            <w:vAlign w:val="center"/>
            <w:hideMark/>
          </w:tcPr>
          <w:p w14:paraId="51A6525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Z783010GAM0063784</w:t>
            </w:r>
          </w:p>
        </w:tc>
        <w:tc>
          <w:tcPr>
            <w:tcW w:w="1701" w:type="dxa"/>
            <w:tcBorders>
              <w:top w:val="nil"/>
              <w:left w:val="nil"/>
              <w:bottom w:val="single" w:sz="4" w:space="0" w:color="auto"/>
              <w:right w:val="single" w:sz="4" w:space="0" w:color="auto"/>
            </w:tcBorders>
            <w:shd w:val="clear" w:color="auto" w:fill="auto"/>
            <w:vAlign w:val="center"/>
            <w:hideMark/>
          </w:tcPr>
          <w:p w14:paraId="74B1DC1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2F95ABD5" w14:textId="6027BF8C" w:rsidTr="00D63F42">
        <w:trPr>
          <w:trHeight w:val="291"/>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CC975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28</w:t>
            </w:r>
          </w:p>
        </w:tc>
        <w:tc>
          <w:tcPr>
            <w:tcW w:w="2412" w:type="dxa"/>
            <w:tcBorders>
              <w:top w:val="nil"/>
              <w:left w:val="nil"/>
              <w:bottom w:val="single" w:sz="4" w:space="0" w:color="auto"/>
              <w:right w:val="single" w:sz="4" w:space="0" w:color="auto"/>
            </w:tcBorders>
            <w:shd w:val="clear" w:color="auto" w:fill="auto"/>
            <w:vAlign w:val="center"/>
            <w:hideMark/>
          </w:tcPr>
          <w:p w14:paraId="40D6BD0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nil"/>
              <w:left w:val="nil"/>
              <w:bottom w:val="single" w:sz="4" w:space="0" w:color="auto"/>
              <w:right w:val="single" w:sz="4" w:space="0" w:color="auto"/>
            </w:tcBorders>
            <w:shd w:val="clear" w:color="auto" w:fill="auto"/>
            <w:vAlign w:val="center"/>
            <w:hideMark/>
          </w:tcPr>
          <w:p w14:paraId="091E4F8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179 ВВ 196</w:t>
            </w:r>
          </w:p>
        </w:tc>
        <w:tc>
          <w:tcPr>
            <w:tcW w:w="2693" w:type="dxa"/>
            <w:tcBorders>
              <w:top w:val="nil"/>
              <w:left w:val="nil"/>
              <w:bottom w:val="single" w:sz="4" w:space="0" w:color="auto"/>
              <w:right w:val="single" w:sz="4" w:space="0" w:color="auto"/>
            </w:tcBorders>
            <w:shd w:val="clear" w:color="auto" w:fill="auto"/>
            <w:vAlign w:val="center"/>
            <w:hideMark/>
          </w:tcPr>
          <w:p w14:paraId="6ADE627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Z783010GAJ0040623</w:t>
            </w:r>
          </w:p>
        </w:tc>
        <w:tc>
          <w:tcPr>
            <w:tcW w:w="1701" w:type="dxa"/>
            <w:tcBorders>
              <w:top w:val="nil"/>
              <w:left w:val="nil"/>
              <w:bottom w:val="single" w:sz="4" w:space="0" w:color="auto"/>
              <w:right w:val="single" w:sz="4" w:space="0" w:color="auto"/>
            </w:tcBorders>
            <w:shd w:val="clear" w:color="auto" w:fill="auto"/>
            <w:vAlign w:val="center"/>
            <w:hideMark/>
          </w:tcPr>
          <w:p w14:paraId="70740FF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37D9058A" w14:textId="5501D59C" w:rsidTr="00D63F42">
        <w:trPr>
          <w:trHeight w:val="26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EDE54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29</w:t>
            </w:r>
          </w:p>
        </w:tc>
        <w:tc>
          <w:tcPr>
            <w:tcW w:w="2412" w:type="dxa"/>
            <w:tcBorders>
              <w:top w:val="nil"/>
              <w:left w:val="nil"/>
              <w:bottom w:val="single" w:sz="4" w:space="0" w:color="auto"/>
              <w:right w:val="single" w:sz="4" w:space="0" w:color="auto"/>
            </w:tcBorders>
            <w:shd w:val="clear" w:color="auto" w:fill="auto"/>
            <w:vAlign w:val="center"/>
            <w:hideMark/>
          </w:tcPr>
          <w:p w14:paraId="1081483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nil"/>
              <w:left w:val="nil"/>
              <w:bottom w:val="single" w:sz="4" w:space="0" w:color="auto"/>
              <w:right w:val="single" w:sz="4" w:space="0" w:color="auto"/>
            </w:tcBorders>
            <w:shd w:val="clear" w:color="auto" w:fill="auto"/>
            <w:vAlign w:val="center"/>
            <w:hideMark/>
          </w:tcPr>
          <w:p w14:paraId="4ABBDF5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294 ВВ 196</w:t>
            </w:r>
          </w:p>
        </w:tc>
        <w:tc>
          <w:tcPr>
            <w:tcW w:w="2693" w:type="dxa"/>
            <w:tcBorders>
              <w:top w:val="nil"/>
              <w:left w:val="nil"/>
              <w:bottom w:val="single" w:sz="4" w:space="0" w:color="auto"/>
              <w:right w:val="single" w:sz="4" w:space="0" w:color="auto"/>
            </w:tcBorders>
            <w:shd w:val="clear" w:color="auto" w:fill="auto"/>
            <w:vAlign w:val="center"/>
            <w:hideMark/>
          </w:tcPr>
          <w:p w14:paraId="2472D38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Z783010GAJ0040617</w:t>
            </w:r>
          </w:p>
        </w:tc>
        <w:tc>
          <w:tcPr>
            <w:tcW w:w="1701" w:type="dxa"/>
            <w:tcBorders>
              <w:top w:val="nil"/>
              <w:left w:val="nil"/>
              <w:bottom w:val="single" w:sz="4" w:space="0" w:color="auto"/>
              <w:right w:val="single" w:sz="4" w:space="0" w:color="auto"/>
            </w:tcBorders>
            <w:shd w:val="clear" w:color="auto" w:fill="auto"/>
            <w:vAlign w:val="center"/>
            <w:hideMark/>
          </w:tcPr>
          <w:p w14:paraId="6429EF9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659769F6" w14:textId="5F1799E9" w:rsidTr="00D63F42">
        <w:trPr>
          <w:trHeight w:val="271"/>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B653E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30</w:t>
            </w:r>
          </w:p>
        </w:tc>
        <w:tc>
          <w:tcPr>
            <w:tcW w:w="2412" w:type="dxa"/>
            <w:tcBorders>
              <w:top w:val="nil"/>
              <w:left w:val="nil"/>
              <w:bottom w:val="single" w:sz="4" w:space="0" w:color="auto"/>
              <w:right w:val="single" w:sz="4" w:space="0" w:color="auto"/>
            </w:tcBorders>
            <w:shd w:val="clear" w:color="auto" w:fill="auto"/>
            <w:vAlign w:val="center"/>
            <w:hideMark/>
          </w:tcPr>
          <w:p w14:paraId="3CBCA2E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nil"/>
              <w:left w:val="nil"/>
              <w:bottom w:val="single" w:sz="4" w:space="0" w:color="auto"/>
              <w:right w:val="single" w:sz="4" w:space="0" w:color="auto"/>
            </w:tcBorders>
            <w:shd w:val="clear" w:color="auto" w:fill="auto"/>
            <w:vAlign w:val="center"/>
            <w:hideMark/>
          </w:tcPr>
          <w:p w14:paraId="2BC31CD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334 ВВ 196</w:t>
            </w:r>
          </w:p>
        </w:tc>
        <w:tc>
          <w:tcPr>
            <w:tcW w:w="2693" w:type="dxa"/>
            <w:tcBorders>
              <w:top w:val="nil"/>
              <w:left w:val="nil"/>
              <w:bottom w:val="single" w:sz="4" w:space="0" w:color="auto"/>
              <w:right w:val="single" w:sz="4" w:space="0" w:color="auto"/>
            </w:tcBorders>
            <w:shd w:val="clear" w:color="auto" w:fill="auto"/>
            <w:vAlign w:val="center"/>
            <w:hideMark/>
          </w:tcPr>
          <w:p w14:paraId="773532A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Z783010GAJ0040649</w:t>
            </w:r>
          </w:p>
        </w:tc>
        <w:tc>
          <w:tcPr>
            <w:tcW w:w="1701" w:type="dxa"/>
            <w:tcBorders>
              <w:top w:val="nil"/>
              <w:left w:val="nil"/>
              <w:bottom w:val="single" w:sz="4" w:space="0" w:color="auto"/>
              <w:right w:val="single" w:sz="4" w:space="0" w:color="auto"/>
            </w:tcBorders>
            <w:shd w:val="clear" w:color="auto" w:fill="auto"/>
            <w:vAlign w:val="center"/>
            <w:hideMark/>
          </w:tcPr>
          <w:p w14:paraId="4EE5EBE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0A891133" w14:textId="51C55C6C" w:rsidTr="00D63F42">
        <w:trPr>
          <w:trHeight w:val="276"/>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CC8DDE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31</w:t>
            </w:r>
          </w:p>
        </w:tc>
        <w:tc>
          <w:tcPr>
            <w:tcW w:w="2412" w:type="dxa"/>
            <w:tcBorders>
              <w:top w:val="nil"/>
              <w:left w:val="nil"/>
              <w:bottom w:val="single" w:sz="4" w:space="0" w:color="auto"/>
              <w:right w:val="single" w:sz="4" w:space="0" w:color="auto"/>
            </w:tcBorders>
            <w:shd w:val="clear" w:color="auto" w:fill="auto"/>
            <w:vAlign w:val="center"/>
            <w:hideMark/>
          </w:tcPr>
          <w:p w14:paraId="40F6CBF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nil"/>
              <w:left w:val="nil"/>
              <w:bottom w:val="single" w:sz="4" w:space="0" w:color="auto"/>
              <w:right w:val="single" w:sz="4" w:space="0" w:color="auto"/>
            </w:tcBorders>
            <w:shd w:val="clear" w:color="auto" w:fill="auto"/>
            <w:vAlign w:val="center"/>
            <w:hideMark/>
          </w:tcPr>
          <w:p w14:paraId="56FB170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345 ВВ 196</w:t>
            </w:r>
          </w:p>
        </w:tc>
        <w:tc>
          <w:tcPr>
            <w:tcW w:w="2693" w:type="dxa"/>
            <w:tcBorders>
              <w:top w:val="nil"/>
              <w:left w:val="nil"/>
              <w:bottom w:val="single" w:sz="4" w:space="0" w:color="auto"/>
              <w:right w:val="single" w:sz="4" w:space="0" w:color="auto"/>
            </w:tcBorders>
            <w:shd w:val="clear" w:color="auto" w:fill="auto"/>
            <w:vAlign w:val="center"/>
            <w:hideMark/>
          </w:tcPr>
          <w:p w14:paraId="79B0052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Z783010GAJ0040618</w:t>
            </w:r>
          </w:p>
        </w:tc>
        <w:tc>
          <w:tcPr>
            <w:tcW w:w="1701" w:type="dxa"/>
            <w:tcBorders>
              <w:top w:val="nil"/>
              <w:left w:val="nil"/>
              <w:bottom w:val="single" w:sz="4" w:space="0" w:color="auto"/>
              <w:right w:val="single" w:sz="4" w:space="0" w:color="auto"/>
            </w:tcBorders>
            <w:shd w:val="clear" w:color="auto" w:fill="auto"/>
            <w:vAlign w:val="center"/>
            <w:hideMark/>
          </w:tcPr>
          <w:p w14:paraId="70C32C5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5D3023D8" w14:textId="50C7AC17"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65944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32</w:t>
            </w:r>
          </w:p>
        </w:tc>
        <w:tc>
          <w:tcPr>
            <w:tcW w:w="2412" w:type="dxa"/>
            <w:tcBorders>
              <w:top w:val="nil"/>
              <w:left w:val="nil"/>
              <w:bottom w:val="single" w:sz="4" w:space="0" w:color="auto"/>
              <w:right w:val="single" w:sz="4" w:space="0" w:color="auto"/>
            </w:tcBorders>
            <w:shd w:val="clear" w:color="auto" w:fill="auto"/>
            <w:vAlign w:val="center"/>
            <w:hideMark/>
          </w:tcPr>
          <w:p w14:paraId="1EF6AEA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3309</w:t>
            </w:r>
          </w:p>
        </w:tc>
        <w:tc>
          <w:tcPr>
            <w:tcW w:w="1985" w:type="dxa"/>
            <w:tcBorders>
              <w:top w:val="nil"/>
              <w:left w:val="nil"/>
              <w:bottom w:val="single" w:sz="4" w:space="0" w:color="auto"/>
              <w:right w:val="single" w:sz="4" w:space="0" w:color="auto"/>
            </w:tcBorders>
            <w:shd w:val="clear" w:color="auto" w:fill="auto"/>
            <w:vAlign w:val="center"/>
            <w:hideMark/>
          </w:tcPr>
          <w:p w14:paraId="7897195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409 ЕА 196</w:t>
            </w:r>
          </w:p>
        </w:tc>
        <w:tc>
          <w:tcPr>
            <w:tcW w:w="2693" w:type="dxa"/>
            <w:tcBorders>
              <w:top w:val="nil"/>
              <w:left w:val="nil"/>
              <w:bottom w:val="single" w:sz="4" w:space="0" w:color="auto"/>
              <w:right w:val="single" w:sz="4" w:space="0" w:color="auto"/>
            </w:tcBorders>
            <w:shd w:val="clear" w:color="auto" w:fill="auto"/>
            <w:vAlign w:val="center"/>
            <w:hideMark/>
          </w:tcPr>
          <w:p w14:paraId="57B485F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XЗX473204F0069584</w:t>
            </w:r>
          </w:p>
        </w:tc>
        <w:tc>
          <w:tcPr>
            <w:tcW w:w="1701" w:type="dxa"/>
            <w:tcBorders>
              <w:top w:val="nil"/>
              <w:left w:val="nil"/>
              <w:bottom w:val="single" w:sz="4" w:space="0" w:color="auto"/>
              <w:right w:val="single" w:sz="4" w:space="0" w:color="auto"/>
            </w:tcBorders>
            <w:shd w:val="clear" w:color="auto" w:fill="auto"/>
            <w:vAlign w:val="center"/>
            <w:hideMark/>
          </w:tcPr>
          <w:p w14:paraId="4384EAC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666A5483" w14:textId="08711C2A" w:rsidTr="00D63F42">
        <w:trPr>
          <w:trHeight w:val="184"/>
        </w:trPr>
        <w:tc>
          <w:tcPr>
            <w:tcW w:w="560"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1ADBF4D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33</w:t>
            </w:r>
          </w:p>
        </w:tc>
        <w:tc>
          <w:tcPr>
            <w:tcW w:w="2412"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34D31C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C41R33</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437C60C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М 762 АК 159</w:t>
            </w:r>
          </w:p>
        </w:tc>
        <w:tc>
          <w:tcPr>
            <w:tcW w:w="269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159ACF2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Z783010GAJ0040268</w:t>
            </w:r>
          </w:p>
        </w:tc>
        <w:tc>
          <w:tcPr>
            <w:tcW w:w="1701"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F09CF8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783EFA9E" w14:textId="493E3FF8" w:rsidTr="00D63F42">
        <w:trPr>
          <w:trHeight w:val="25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391EE7"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34</w:t>
            </w:r>
          </w:p>
        </w:tc>
        <w:tc>
          <w:tcPr>
            <w:tcW w:w="2412" w:type="dxa"/>
            <w:tcBorders>
              <w:top w:val="nil"/>
              <w:left w:val="nil"/>
              <w:bottom w:val="single" w:sz="4" w:space="0" w:color="auto"/>
              <w:right w:val="single" w:sz="4" w:space="0" w:color="auto"/>
            </w:tcBorders>
            <w:shd w:val="clear" w:color="auto" w:fill="auto"/>
            <w:vAlign w:val="center"/>
            <w:hideMark/>
          </w:tcPr>
          <w:p w14:paraId="62633A50"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13C10A53" w14:textId="56316CFD"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Х 779 ВК 196</w:t>
            </w:r>
          </w:p>
        </w:tc>
        <w:tc>
          <w:tcPr>
            <w:tcW w:w="2693" w:type="dxa"/>
            <w:tcBorders>
              <w:top w:val="nil"/>
              <w:left w:val="nil"/>
              <w:bottom w:val="single" w:sz="4" w:space="0" w:color="auto"/>
              <w:right w:val="single" w:sz="4" w:space="0" w:color="auto"/>
            </w:tcBorders>
            <w:shd w:val="clear" w:color="auto" w:fill="auto"/>
            <w:hideMark/>
          </w:tcPr>
          <w:p w14:paraId="6FB5BDE8" w14:textId="44218E65"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XTC549005L2541031</w:t>
            </w:r>
          </w:p>
        </w:tc>
        <w:tc>
          <w:tcPr>
            <w:tcW w:w="1701" w:type="dxa"/>
            <w:tcBorders>
              <w:top w:val="nil"/>
              <w:left w:val="nil"/>
              <w:bottom w:val="single" w:sz="4" w:space="0" w:color="auto"/>
              <w:right w:val="single" w:sz="4" w:space="0" w:color="auto"/>
            </w:tcBorders>
            <w:shd w:val="clear" w:color="auto" w:fill="auto"/>
            <w:hideMark/>
          </w:tcPr>
          <w:p w14:paraId="2A43707B" w14:textId="0EAD3AAE"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7D0AE064" w14:textId="6024B103" w:rsidTr="00D63F42">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217ABC"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35</w:t>
            </w:r>
          </w:p>
        </w:tc>
        <w:tc>
          <w:tcPr>
            <w:tcW w:w="2412" w:type="dxa"/>
            <w:tcBorders>
              <w:top w:val="nil"/>
              <w:left w:val="nil"/>
              <w:bottom w:val="single" w:sz="4" w:space="0" w:color="auto"/>
              <w:right w:val="single" w:sz="4" w:space="0" w:color="auto"/>
            </w:tcBorders>
            <w:shd w:val="clear" w:color="auto" w:fill="auto"/>
            <w:vAlign w:val="center"/>
            <w:hideMark/>
          </w:tcPr>
          <w:p w14:paraId="566E312C"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5C614BA2" w14:textId="51DF5D35"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Х 673 ВК 196</w:t>
            </w:r>
          </w:p>
        </w:tc>
        <w:tc>
          <w:tcPr>
            <w:tcW w:w="2693" w:type="dxa"/>
            <w:tcBorders>
              <w:top w:val="nil"/>
              <w:left w:val="nil"/>
              <w:bottom w:val="single" w:sz="4" w:space="0" w:color="auto"/>
              <w:right w:val="single" w:sz="4" w:space="0" w:color="auto"/>
            </w:tcBorders>
            <w:shd w:val="clear" w:color="auto" w:fill="auto"/>
            <w:hideMark/>
          </w:tcPr>
          <w:p w14:paraId="1B9F8036" w14:textId="1B56080E"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XTC549005L2541073</w:t>
            </w:r>
          </w:p>
        </w:tc>
        <w:tc>
          <w:tcPr>
            <w:tcW w:w="1701" w:type="dxa"/>
            <w:tcBorders>
              <w:top w:val="nil"/>
              <w:left w:val="nil"/>
              <w:bottom w:val="single" w:sz="4" w:space="0" w:color="auto"/>
              <w:right w:val="single" w:sz="4" w:space="0" w:color="auto"/>
            </w:tcBorders>
            <w:shd w:val="clear" w:color="auto" w:fill="auto"/>
            <w:hideMark/>
          </w:tcPr>
          <w:p w14:paraId="510662D8" w14:textId="6AFC9805"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30D86185" w14:textId="0D35F534" w:rsidTr="00D63F42">
        <w:trPr>
          <w:trHeight w:val="27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F5A0F"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36</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03EC37E"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single" w:sz="4" w:space="0" w:color="auto"/>
              <w:left w:val="nil"/>
              <w:bottom w:val="single" w:sz="4" w:space="0" w:color="auto"/>
              <w:right w:val="single" w:sz="4" w:space="0" w:color="auto"/>
            </w:tcBorders>
            <w:shd w:val="clear" w:color="auto" w:fill="auto"/>
            <w:hideMark/>
          </w:tcPr>
          <w:p w14:paraId="32DEB501" w14:textId="18694582"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Х 403 КК 196</w:t>
            </w:r>
          </w:p>
        </w:tc>
        <w:tc>
          <w:tcPr>
            <w:tcW w:w="2693" w:type="dxa"/>
            <w:tcBorders>
              <w:top w:val="single" w:sz="4" w:space="0" w:color="auto"/>
              <w:left w:val="nil"/>
              <w:bottom w:val="single" w:sz="4" w:space="0" w:color="auto"/>
              <w:right w:val="single" w:sz="4" w:space="0" w:color="auto"/>
            </w:tcBorders>
            <w:shd w:val="clear" w:color="auto" w:fill="auto"/>
            <w:hideMark/>
          </w:tcPr>
          <w:p w14:paraId="24D2C780" w14:textId="1D3E6BCB"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XTC549005L2541666</w:t>
            </w:r>
          </w:p>
        </w:tc>
        <w:tc>
          <w:tcPr>
            <w:tcW w:w="1701" w:type="dxa"/>
            <w:tcBorders>
              <w:top w:val="single" w:sz="4" w:space="0" w:color="auto"/>
              <w:left w:val="nil"/>
              <w:bottom w:val="single" w:sz="4" w:space="0" w:color="auto"/>
              <w:right w:val="single" w:sz="4" w:space="0" w:color="auto"/>
            </w:tcBorders>
            <w:shd w:val="clear" w:color="auto" w:fill="auto"/>
            <w:hideMark/>
          </w:tcPr>
          <w:p w14:paraId="453C2EB3" w14:textId="5A8592B0"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6275E8D9" w14:textId="7B4898C9" w:rsidTr="00D63F42">
        <w:trPr>
          <w:trHeight w:val="27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1F2A5"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37</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4966A125"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single" w:sz="4" w:space="0" w:color="auto"/>
              <w:left w:val="nil"/>
              <w:bottom w:val="single" w:sz="4" w:space="0" w:color="auto"/>
              <w:right w:val="single" w:sz="4" w:space="0" w:color="auto"/>
            </w:tcBorders>
            <w:shd w:val="clear" w:color="auto" w:fill="auto"/>
            <w:hideMark/>
          </w:tcPr>
          <w:p w14:paraId="0140F65E" w14:textId="435A1FD9"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153 ОР 196</w:t>
            </w:r>
          </w:p>
        </w:tc>
        <w:tc>
          <w:tcPr>
            <w:tcW w:w="2693" w:type="dxa"/>
            <w:tcBorders>
              <w:top w:val="single" w:sz="4" w:space="0" w:color="auto"/>
              <w:left w:val="nil"/>
              <w:bottom w:val="single" w:sz="4" w:space="0" w:color="auto"/>
              <w:right w:val="single" w:sz="4" w:space="0" w:color="auto"/>
            </w:tcBorders>
            <w:shd w:val="clear" w:color="auto" w:fill="auto"/>
            <w:hideMark/>
          </w:tcPr>
          <w:p w14:paraId="3438132B" w14:textId="440140B9"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XTC549005L2540803</w:t>
            </w:r>
          </w:p>
        </w:tc>
        <w:tc>
          <w:tcPr>
            <w:tcW w:w="1701" w:type="dxa"/>
            <w:tcBorders>
              <w:top w:val="single" w:sz="4" w:space="0" w:color="auto"/>
              <w:left w:val="nil"/>
              <w:bottom w:val="single" w:sz="4" w:space="0" w:color="auto"/>
              <w:right w:val="single" w:sz="4" w:space="0" w:color="auto"/>
            </w:tcBorders>
            <w:shd w:val="clear" w:color="auto" w:fill="auto"/>
            <w:hideMark/>
          </w:tcPr>
          <w:p w14:paraId="66443A1A" w14:textId="6A72A4F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7B17B7A5" w14:textId="2A35529D" w:rsidTr="00D63F42">
        <w:trPr>
          <w:trHeight w:val="26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72B67B"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38</w:t>
            </w:r>
          </w:p>
        </w:tc>
        <w:tc>
          <w:tcPr>
            <w:tcW w:w="2412" w:type="dxa"/>
            <w:tcBorders>
              <w:top w:val="nil"/>
              <w:left w:val="nil"/>
              <w:bottom w:val="single" w:sz="4" w:space="0" w:color="auto"/>
              <w:right w:val="single" w:sz="4" w:space="0" w:color="auto"/>
            </w:tcBorders>
            <w:shd w:val="clear" w:color="auto" w:fill="auto"/>
            <w:vAlign w:val="center"/>
            <w:hideMark/>
          </w:tcPr>
          <w:p w14:paraId="2BCF6ADF"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4F43ACDA" w14:textId="0FF04400"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326 ТР 196</w:t>
            </w:r>
          </w:p>
        </w:tc>
        <w:tc>
          <w:tcPr>
            <w:tcW w:w="2693" w:type="dxa"/>
            <w:tcBorders>
              <w:top w:val="nil"/>
              <w:left w:val="nil"/>
              <w:bottom w:val="single" w:sz="4" w:space="0" w:color="auto"/>
              <w:right w:val="single" w:sz="4" w:space="0" w:color="auto"/>
            </w:tcBorders>
            <w:shd w:val="clear" w:color="auto" w:fill="auto"/>
            <w:hideMark/>
          </w:tcPr>
          <w:p w14:paraId="724AF7BE" w14:textId="73EAFC32"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XTC549005L2541160</w:t>
            </w:r>
          </w:p>
        </w:tc>
        <w:tc>
          <w:tcPr>
            <w:tcW w:w="1701" w:type="dxa"/>
            <w:tcBorders>
              <w:top w:val="nil"/>
              <w:left w:val="nil"/>
              <w:bottom w:val="single" w:sz="4" w:space="0" w:color="auto"/>
              <w:right w:val="single" w:sz="4" w:space="0" w:color="auto"/>
            </w:tcBorders>
            <w:shd w:val="clear" w:color="auto" w:fill="auto"/>
            <w:hideMark/>
          </w:tcPr>
          <w:p w14:paraId="410F17FA" w14:textId="0B9148F6"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41A2E333" w14:textId="0B7D1707" w:rsidTr="00D63F42">
        <w:trPr>
          <w:trHeight w:val="27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7ED2F60"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39</w:t>
            </w:r>
          </w:p>
        </w:tc>
        <w:tc>
          <w:tcPr>
            <w:tcW w:w="2412" w:type="dxa"/>
            <w:tcBorders>
              <w:top w:val="nil"/>
              <w:left w:val="nil"/>
              <w:bottom w:val="single" w:sz="4" w:space="0" w:color="auto"/>
              <w:right w:val="single" w:sz="4" w:space="0" w:color="auto"/>
            </w:tcBorders>
            <w:shd w:val="clear" w:color="auto" w:fill="auto"/>
            <w:vAlign w:val="center"/>
            <w:hideMark/>
          </w:tcPr>
          <w:p w14:paraId="413F4839"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33C27E16" w14:textId="7DFADED8"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196 УО 196</w:t>
            </w:r>
          </w:p>
        </w:tc>
        <w:tc>
          <w:tcPr>
            <w:tcW w:w="2693" w:type="dxa"/>
            <w:tcBorders>
              <w:top w:val="nil"/>
              <w:left w:val="nil"/>
              <w:bottom w:val="single" w:sz="4" w:space="0" w:color="auto"/>
              <w:right w:val="single" w:sz="4" w:space="0" w:color="auto"/>
            </w:tcBorders>
            <w:shd w:val="clear" w:color="auto" w:fill="auto"/>
            <w:hideMark/>
          </w:tcPr>
          <w:p w14:paraId="476BE17E" w14:textId="75FE887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XTC549005L2540285</w:t>
            </w:r>
          </w:p>
        </w:tc>
        <w:tc>
          <w:tcPr>
            <w:tcW w:w="1701" w:type="dxa"/>
            <w:tcBorders>
              <w:top w:val="nil"/>
              <w:left w:val="nil"/>
              <w:bottom w:val="single" w:sz="4" w:space="0" w:color="auto"/>
              <w:right w:val="single" w:sz="4" w:space="0" w:color="auto"/>
            </w:tcBorders>
            <w:shd w:val="clear" w:color="auto" w:fill="auto"/>
            <w:hideMark/>
          </w:tcPr>
          <w:p w14:paraId="10B66DE7" w14:textId="66F04654"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0DDEED49" w14:textId="014885CB" w:rsidTr="00D63F42">
        <w:trPr>
          <w:trHeight w:val="27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0F302C8"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40</w:t>
            </w:r>
          </w:p>
        </w:tc>
        <w:tc>
          <w:tcPr>
            <w:tcW w:w="2412" w:type="dxa"/>
            <w:tcBorders>
              <w:top w:val="nil"/>
              <w:left w:val="nil"/>
              <w:bottom w:val="single" w:sz="4" w:space="0" w:color="auto"/>
              <w:right w:val="single" w:sz="4" w:space="0" w:color="auto"/>
            </w:tcBorders>
            <w:shd w:val="clear" w:color="auto" w:fill="auto"/>
            <w:vAlign w:val="center"/>
            <w:hideMark/>
          </w:tcPr>
          <w:p w14:paraId="25BE71AC"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161BA41C" w14:textId="1EA316B5"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752 ТР 196</w:t>
            </w:r>
          </w:p>
        </w:tc>
        <w:tc>
          <w:tcPr>
            <w:tcW w:w="2693" w:type="dxa"/>
            <w:tcBorders>
              <w:top w:val="nil"/>
              <w:left w:val="nil"/>
              <w:bottom w:val="single" w:sz="4" w:space="0" w:color="auto"/>
              <w:right w:val="single" w:sz="4" w:space="0" w:color="auto"/>
            </w:tcBorders>
            <w:shd w:val="clear" w:color="auto" w:fill="auto"/>
            <w:hideMark/>
          </w:tcPr>
          <w:p w14:paraId="3D738ABB" w14:textId="41BC2F83"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XTC549005L2540813</w:t>
            </w:r>
          </w:p>
        </w:tc>
        <w:tc>
          <w:tcPr>
            <w:tcW w:w="1701" w:type="dxa"/>
            <w:tcBorders>
              <w:top w:val="nil"/>
              <w:left w:val="nil"/>
              <w:bottom w:val="single" w:sz="4" w:space="0" w:color="auto"/>
              <w:right w:val="single" w:sz="4" w:space="0" w:color="auto"/>
            </w:tcBorders>
            <w:shd w:val="clear" w:color="auto" w:fill="auto"/>
            <w:hideMark/>
          </w:tcPr>
          <w:p w14:paraId="149E097E" w14:textId="2D15FAA9"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19C0FFBB" w14:textId="29BCD263" w:rsidTr="00D63F42">
        <w:trPr>
          <w:trHeight w:val="27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41BA13"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41</w:t>
            </w:r>
          </w:p>
        </w:tc>
        <w:tc>
          <w:tcPr>
            <w:tcW w:w="2412" w:type="dxa"/>
            <w:tcBorders>
              <w:top w:val="nil"/>
              <w:left w:val="nil"/>
              <w:bottom w:val="single" w:sz="4" w:space="0" w:color="auto"/>
              <w:right w:val="single" w:sz="4" w:space="0" w:color="auto"/>
            </w:tcBorders>
            <w:shd w:val="clear" w:color="auto" w:fill="auto"/>
            <w:vAlign w:val="center"/>
            <w:hideMark/>
          </w:tcPr>
          <w:p w14:paraId="408C395A"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5E81125A" w14:textId="61D143F6"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233 УО 196</w:t>
            </w:r>
          </w:p>
        </w:tc>
        <w:tc>
          <w:tcPr>
            <w:tcW w:w="2693" w:type="dxa"/>
            <w:tcBorders>
              <w:top w:val="nil"/>
              <w:left w:val="nil"/>
              <w:bottom w:val="single" w:sz="4" w:space="0" w:color="auto"/>
              <w:right w:val="single" w:sz="4" w:space="0" w:color="auto"/>
            </w:tcBorders>
            <w:shd w:val="clear" w:color="auto" w:fill="auto"/>
            <w:hideMark/>
          </w:tcPr>
          <w:p w14:paraId="18A9ECAD" w14:textId="2AECA10F"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XTC549005L2540908</w:t>
            </w:r>
          </w:p>
        </w:tc>
        <w:tc>
          <w:tcPr>
            <w:tcW w:w="1701" w:type="dxa"/>
            <w:tcBorders>
              <w:top w:val="nil"/>
              <w:left w:val="nil"/>
              <w:bottom w:val="single" w:sz="4" w:space="0" w:color="auto"/>
              <w:right w:val="single" w:sz="4" w:space="0" w:color="auto"/>
            </w:tcBorders>
            <w:shd w:val="clear" w:color="auto" w:fill="auto"/>
            <w:hideMark/>
          </w:tcPr>
          <w:p w14:paraId="49E9647E" w14:textId="44B55DA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57BEFDD5" w14:textId="68BEB9AE" w:rsidTr="00D63F42">
        <w:trPr>
          <w:trHeight w:val="26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C1F6720"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42</w:t>
            </w:r>
          </w:p>
        </w:tc>
        <w:tc>
          <w:tcPr>
            <w:tcW w:w="2412" w:type="dxa"/>
            <w:tcBorders>
              <w:top w:val="nil"/>
              <w:left w:val="nil"/>
              <w:bottom w:val="single" w:sz="4" w:space="0" w:color="auto"/>
              <w:right w:val="single" w:sz="4" w:space="0" w:color="auto"/>
            </w:tcBorders>
            <w:shd w:val="clear" w:color="auto" w:fill="auto"/>
            <w:vAlign w:val="center"/>
            <w:hideMark/>
          </w:tcPr>
          <w:p w14:paraId="7BC40752"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2A59C6AF" w14:textId="308A423B"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163 ОР 196</w:t>
            </w:r>
          </w:p>
        </w:tc>
        <w:tc>
          <w:tcPr>
            <w:tcW w:w="2693" w:type="dxa"/>
            <w:tcBorders>
              <w:top w:val="nil"/>
              <w:left w:val="nil"/>
              <w:bottom w:val="single" w:sz="4" w:space="0" w:color="auto"/>
              <w:right w:val="single" w:sz="4" w:space="0" w:color="auto"/>
            </w:tcBorders>
            <w:shd w:val="clear" w:color="auto" w:fill="auto"/>
            <w:hideMark/>
          </w:tcPr>
          <w:p w14:paraId="5127DEA5" w14:textId="1763EFA8"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XTC549005L2541041</w:t>
            </w:r>
          </w:p>
        </w:tc>
        <w:tc>
          <w:tcPr>
            <w:tcW w:w="1701" w:type="dxa"/>
            <w:tcBorders>
              <w:top w:val="nil"/>
              <w:left w:val="nil"/>
              <w:bottom w:val="single" w:sz="4" w:space="0" w:color="auto"/>
              <w:right w:val="single" w:sz="4" w:space="0" w:color="auto"/>
            </w:tcBorders>
            <w:shd w:val="clear" w:color="auto" w:fill="auto"/>
            <w:hideMark/>
          </w:tcPr>
          <w:p w14:paraId="01954D31" w14:textId="62AD740C"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5AFF4D5A" w14:textId="56FF2CFE" w:rsidTr="00D63F42">
        <w:trPr>
          <w:trHeight w:val="27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1CB496"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43</w:t>
            </w:r>
          </w:p>
        </w:tc>
        <w:tc>
          <w:tcPr>
            <w:tcW w:w="2412" w:type="dxa"/>
            <w:tcBorders>
              <w:top w:val="nil"/>
              <w:left w:val="nil"/>
              <w:bottom w:val="single" w:sz="4" w:space="0" w:color="auto"/>
              <w:right w:val="single" w:sz="4" w:space="0" w:color="auto"/>
            </w:tcBorders>
            <w:shd w:val="clear" w:color="auto" w:fill="auto"/>
            <w:vAlign w:val="center"/>
            <w:hideMark/>
          </w:tcPr>
          <w:p w14:paraId="4948CC7D"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08D9A3C4" w14:textId="0EA4818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Х 325 КК 196</w:t>
            </w:r>
          </w:p>
        </w:tc>
        <w:tc>
          <w:tcPr>
            <w:tcW w:w="2693" w:type="dxa"/>
            <w:tcBorders>
              <w:top w:val="nil"/>
              <w:left w:val="nil"/>
              <w:bottom w:val="single" w:sz="4" w:space="0" w:color="auto"/>
              <w:right w:val="single" w:sz="4" w:space="0" w:color="auto"/>
            </w:tcBorders>
            <w:shd w:val="clear" w:color="auto" w:fill="auto"/>
            <w:hideMark/>
          </w:tcPr>
          <w:p w14:paraId="206C4D34" w14:textId="1A89C9EF"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XTC549005L2541035</w:t>
            </w:r>
          </w:p>
        </w:tc>
        <w:tc>
          <w:tcPr>
            <w:tcW w:w="1701" w:type="dxa"/>
            <w:tcBorders>
              <w:top w:val="nil"/>
              <w:left w:val="nil"/>
              <w:bottom w:val="single" w:sz="4" w:space="0" w:color="auto"/>
              <w:right w:val="single" w:sz="4" w:space="0" w:color="auto"/>
            </w:tcBorders>
            <w:shd w:val="clear" w:color="auto" w:fill="auto"/>
            <w:hideMark/>
          </w:tcPr>
          <w:p w14:paraId="75DA83CD" w14:textId="3293C48B"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58DC1B5A" w14:textId="10DCBB50" w:rsidTr="00D63F42">
        <w:trPr>
          <w:trHeight w:val="2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F475588"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44</w:t>
            </w:r>
          </w:p>
        </w:tc>
        <w:tc>
          <w:tcPr>
            <w:tcW w:w="2412" w:type="dxa"/>
            <w:tcBorders>
              <w:top w:val="nil"/>
              <w:left w:val="nil"/>
              <w:bottom w:val="single" w:sz="4" w:space="0" w:color="auto"/>
              <w:right w:val="single" w:sz="4" w:space="0" w:color="auto"/>
            </w:tcBorders>
            <w:shd w:val="clear" w:color="auto" w:fill="auto"/>
            <w:vAlign w:val="center"/>
            <w:hideMark/>
          </w:tcPr>
          <w:p w14:paraId="3EA90219"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74C23BB1" w14:textId="3953B912"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759 ТР 196</w:t>
            </w:r>
          </w:p>
        </w:tc>
        <w:tc>
          <w:tcPr>
            <w:tcW w:w="2693" w:type="dxa"/>
            <w:tcBorders>
              <w:top w:val="nil"/>
              <w:left w:val="nil"/>
              <w:bottom w:val="single" w:sz="4" w:space="0" w:color="auto"/>
              <w:right w:val="single" w:sz="4" w:space="0" w:color="auto"/>
            </w:tcBorders>
            <w:shd w:val="clear" w:color="auto" w:fill="auto"/>
            <w:hideMark/>
          </w:tcPr>
          <w:p w14:paraId="5A78E17F" w14:textId="1886F02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XTC549005L2540911</w:t>
            </w:r>
          </w:p>
        </w:tc>
        <w:tc>
          <w:tcPr>
            <w:tcW w:w="1701" w:type="dxa"/>
            <w:tcBorders>
              <w:top w:val="nil"/>
              <w:left w:val="nil"/>
              <w:bottom w:val="single" w:sz="4" w:space="0" w:color="auto"/>
              <w:right w:val="single" w:sz="4" w:space="0" w:color="auto"/>
            </w:tcBorders>
            <w:shd w:val="clear" w:color="auto" w:fill="auto"/>
            <w:hideMark/>
          </w:tcPr>
          <w:p w14:paraId="6A6FAA10" w14:textId="7DEEA56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73375688" w14:textId="58D8DD4D" w:rsidTr="00D63F42">
        <w:trPr>
          <w:trHeight w:val="14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F1228FC"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45</w:t>
            </w:r>
          </w:p>
        </w:tc>
        <w:tc>
          <w:tcPr>
            <w:tcW w:w="2412" w:type="dxa"/>
            <w:tcBorders>
              <w:top w:val="nil"/>
              <w:left w:val="nil"/>
              <w:bottom w:val="single" w:sz="4" w:space="0" w:color="auto"/>
              <w:right w:val="single" w:sz="4" w:space="0" w:color="auto"/>
            </w:tcBorders>
            <w:shd w:val="clear" w:color="auto" w:fill="auto"/>
            <w:vAlign w:val="center"/>
            <w:hideMark/>
          </w:tcPr>
          <w:p w14:paraId="46BB047E"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0FA8316A" w14:textId="25C596A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994 ОМ 196</w:t>
            </w:r>
          </w:p>
        </w:tc>
        <w:tc>
          <w:tcPr>
            <w:tcW w:w="2693" w:type="dxa"/>
            <w:tcBorders>
              <w:top w:val="nil"/>
              <w:left w:val="nil"/>
              <w:bottom w:val="single" w:sz="4" w:space="0" w:color="auto"/>
              <w:right w:val="single" w:sz="4" w:space="0" w:color="auto"/>
            </w:tcBorders>
            <w:shd w:val="clear" w:color="auto" w:fill="auto"/>
            <w:hideMark/>
          </w:tcPr>
          <w:p w14:paraId="427C689A" w14:textId="153AE632"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XTC549005L2541676</w:t>
            </w:r>
          </w:p>
        </w:tc>
        <w:tc>
          <w:tcPr>
            <w:tcW w:w="1701" w:type="dxa"/>
            <w:tcBorders>
              <w:top w:val="nil"/>
              <w:left w:val="nil"/>
              <w:bottom w:val="single" w:sz="4" w:space="0" w:color="auto"/>
              <w:right w:val="single" w:sz="4" w:space="0" w:color="auto"/>
            </w:tcBorders>
            <w:shd w:val="clear" w:color="auto" w:fill="auto"/>
            <w:hideMark/>
          </w:tcPr>
          <w:p w14:paraId="39C5C585" w14:textId="678B5412"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493DCF1D" w14:textId="51370419" w:rsidTr="00D63F42">
        <w:trPr>
          <w:trHeight w:val="269"/>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FF89BB"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46</w:t>
            </w:r>
          </w:p>
        </w:tc>
        <w:tc>
          <w:tcPr>
            <w:tcW w:w="2412" w:type="dxa"/>
            <w:tcBorders>
              <w:top w:val="nil"/>
              <w:left w:val="nil"/>
              <w:bottom w:val="single" w:sz="4" w:space="0" w:color="auto"/>
              <w:right w:val="single" w:sz="4" w:space="0" w:color="auto"/>
            </w:tcBorders>
            <w:shd w:val="clear" w:color="auto" w:fill="auto"/>
            <w:vAlign w:val="center"/>
            <w:hideMark/>
          </w:tcPr>
          <w:p w14:paraId="62539B2E"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3C752228" w14:textId="327480C0"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984 ОМ 196</w:t>
            </w:r>
          </w:p>
        </w:tc>
        <w:tc>
          <w:tcPr>
            <w:tcW w:w="2693" w:type="dxa"/>
            <w:tcBorders>
              <w:top w:val="nil"/>
              <w:left w:val="nil"/>
              <w:bottom w:val="single" w:sz="4" w:space="0" w:color="auto"/>
              <w:right w:val="single" w:sz="4" w:space="0" w:color="auto"/>
            </w:tcBorders>
            <w:shd w:val="clear" w:color="auto" w:fill="auto"/>
            <w:hideMark/>
          </w:tcPr>
          <w:p w14:paraId="74AC2854" w14:textId="45704590"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XTC549005L2541744</w:t>
            </w:r>
          </w:p>
        </w:tc>
        <w:tc>
          <w:tcPr>
            <w:tcW w:w="1701" w:type="dxa"/>
            <w:tcBorders>
              <w:top w:val="nil"/>
              <w:left w:val="nil"/>
              <w:bottom w:val="single" w:sz="4" w:space="0" w:color="auto"/>
              <w:right w:val="single" w:sz="4" w:space="0" w:color="auto"/>
            </w:tcBorders>
            <w:shd w:val="clear" w:color="auto" w:fill="auto"/>
            <w:hideMark/>
          </w:tcPr>
          <w:p w14:paraId="0B940984" w14:textId="187896CB"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5C3D5169" w14:textId="44FECAA1" w:rsidTr="00D63F42">
        <w:trPr>
          <w:trHeight w:val="13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3F7448"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47</w:t>
            </w:r>
          </w:p>
        </w:tc>
        <w:tc>
          <w:tcPr>
            <w:tcW w:w="2412" w:type="dxa"/>
            <w:tcBorders>
              <w:top w:val="nil"/>
              <w:left w:val="nil"/>
              <w:bottom w:val="single" w:sz="4" w:space="0" w:color="auto"/>
              <w:right w:val="single" w:sz="4" w:space="0" w:color="auto"/>
            </w:tcBorders>
            <w:shd w:val="clear" w:color="auto" w:fill="auto"/>
            <w:vAlign w:val="center"/>
            <w:hideMark/>
          </w:tcPr>
          <w:p w14:paraId="145CEBD0"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4BCF557E" w14:textId="77C5F86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308 ТР 196</w:t>
            </w:r>
          </w:p>
        </w:tc>
        <w:tc>
          <w:tcPr>
            <w:tcW w:w="2693" w:type="dxa"/>
            <w:tcBorders>
              <w:top w:val="nil"/>
              <w:left w:val="nil"/>
              <w:bottom w:val="single" w:sz="4" w:space="0" w:color="auto"/>
              <w:right w:val="single" w:sz="4" w:space="0" w:color="auto"/>
            </w:tcBorders>
            <w:shd w:val="clear" w:color="auto" w:fill="auto"/>
            <w:hideMark/>
          </w:tcPr>
          <w:p w14:paraId="6C0F8ED3" w14:textId="6791AF79"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XTC549005L2541748</w:t>
            </w:r>
          </w:p>
        </w:tc>
        <w:tc>
          <w:tcPr>
            <w:tcW w:w="1701" w:type="dxa"/>
            <w:tcBorders>
              <w:top w:val="nil"/>
              <w:left w:val="nil"/>
              <w:bottom w:val="single" w:sz="4" w:space="0" w:color="auto"/>
              <w:right w:val="single" w:sz="4" w:space="0" w:color="auto"/>
            </w:tcBorders>
            <w:shd w:val="clear" w:color="auto" w:fill="auto"/>
            <w:hideMark/>
          </w:tcPr>
          <w:p w14:paraId="2BE71C81" w14:textId="0BC7973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78FA10D1" w14:textId="73CCBD6C" w:rsidTr="00D63F42">
        <w:trPr>
          <w:trHeight w:val="23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690D1A"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48</w:t>
            </w:r>
          </w:p>
        </w:tc>
        <w:tc>
          <w:tcPr>
            <w:tcW w:w="2412" w:type="dxa"/>
            <w:tcBorders>
              <w:top w:val="nil"/>
              <w:left w:val="nil"/>
              <w:bottom w:val="single" w:sz="4" w:space="0" w:color="auto"/>
              <w:right w:val="single" w:sz="4" w:space="0" w:color="auto"/>
            </w:tcBorders>
            <w:shd w:val="clear" w:color="auto" w:fill="auto"/>
            <w:vAlign w:val="center"/>
            <w:hideMark/>
          </w:tcPr>
          <w:p w14:paraId="54285DC2"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2BA1C7F9" w14:textId="010D10B0"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Н 210 УО 196</w:t>
            </w:r>
          </w:p>
        </w:tc>
        <w:tc>
          <w:tcPr>
            <w:tcW w:w="2693" w:type="dxa"/>
            <w:tcBorders>
              <w:top w:val="nil"/>
              <w:left w:val="nil"/>
              <w:bottom w:val="single" w:sz="4" w:space="0" w:color="auto"/>
              <w:right w:val="single" w:sz="4" w:space="0" w:color="auto"/>
            </w:tcBorders>
            <w:shd w:val="clear" w:color="auto" w:fill="auto"/>
            <w:hideMark/>
          </w:tcPr>
          <w:p w14:paraId="788175E4" w14:textId="2B777F19"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XTC549005L2541827</w:t>
            </w:r>
          </w:p>
        </w:tc>
        <w:tc>
          <w:tcPr>
            <w:tcW w:w="1701" w:type="dxa"/>
            <w:tcBorders>
              <w:top w:val="nil"/>
              <w:left w:val="nil"/>
              <w:bottom w:val="single" w:sz="4" w:space="0" w:color="auto"/>
              <w:right w:val="single" w:sz="4" w:space="0" w:color="auto"/>
            </w:tcBorders>
            <w:shd w:val="clear" w:color="auto" w:fill="auto"/>
            <w:hideMark/>
          </w:tcPr>
          <w:p w14:paraId="1994B540" w14:textId="4E9CAE1A"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2020</w:t>
            </w:r>
          </w:p>
        </w:tc>
      </w:tr>
      <w:tr w:rsidR="009819DD" w:rsidRPr="008053E2" w14:paraId="342C06A7" w14:textId="60798CBE" w:rsidTr="00D63F42">
        <w:trPr>
          <w:trHeight w:val="21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642773"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49</w:t>
            </w:r>
          </w:p>
        </w:tc>
        <w:tc>
          <w:tcPr>
            <w:tcW w:w="2412" w:type="dxa"/>
            <w:tcBorders>
              <w:top w:val="nil"/>
              <w:left w:val="nil"/>
              <w:bottom w:val="single" w:sz="4" w:space="0" w:color="auto"/>
              <w:right w:val="single" w:sz="4" w:space="0" w:color="auto"/>
            </w:tcBorders>
            <w:shd w:val="clear" w:color="auto" w:fill="auto"/>
            <w:vAlign w:val="center"/>
            <w:hideMark/>
          </w:tcPr>
          <w:p w14:paraId="194A34A1" w14:textId="77777777"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5490</w:t>
            </w:r>
          </w:p>
        </w:tc>
        <w:tc>
          <w:tcPr>
            <w:tcW w:w="1985" w:type="dxa"/>
            <w:tcBorders>
              <w:top w:val="nil"/>
              <w:left w:val="nil"/>
              <w:bottom w:val="single" w:sz="4" w:space="0" w:color="auto"/>
              <w:right w:val="single" w:sz="4" w:space="0" w:color="auto"/>
            </w:tcBorders>
            <w:shd w:val="clear" w:color="auto" w:fill="auto"/>
            <w:hideMark/>
          </w:tcPr>
          <w:p w14:paraId="4ED1D3C3" w14:textId="0065E988"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Х 911 КК 196</w:t>
            </w:r>
          </w:p>
        </w:tc>
        <w:tc>
          <w:tcPr>
            <w:tcW w:w="2693" w:type="dxa"/>
            <w:tcBorders>
              <w:top w:val="nil"/>
              <w:left w:val="nil"/>
              <w:bottom w:val="single" w:sz="4" w:space="0" w:color="auto"/>
              <w:right w:val="single" w:sz="4" w:space="0" w:color="auto"/>
            </w:tcBorders>
            <w:shd w:val="clear" w:color="auto" w:fill="auto"/>
            <w:hideMark/>
          </w:tcPr>
          <w:p w14:paraId="62B5C06C" w14:textId="448155C6"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XTC549005M2545411</w:t>
            </w:r>
          </w:p>
        </w:tc>
        <w:tc>
          <w:tcPr>
            <w:tcW w:w="1701" w:type="dxa"/>
            <w:tcBorders>
              <w:top w:val="nil"/>
              <w:left w:val="nil"/>
              <w:bottom w:val="single" w:sz="4" w:space="0" w:color="auto"/>
              <w:right w:val="single" w:sz="4" w:space="0" w:color="auto"/>
            </w:tcBorders>
            <w:shd w:val="clear" w:color="auto" w:fill="auto"/>
            <w:hideMark/>
          </w:tcPr>
          <w:p w14:paraId="71A3CE3E" w14:textId="2335C361" w:rsidR="009819DD" w:rsidRPr="00232E22" w:rsidRDefault="009819DD" w:rsidP="00232E22">
            <w:pPr>
              <w:spacing w:after="0" w:line="240" w:lineRule="auto"/>
              <w:jc w:val="center"/>
              <w:rPr>
                <w:rFonts w:ascii="Times New Roman" w:eastAsia="Times New Roman" w:hAnsi="Times New Roman"/>
                <w:sz w:val="16"/>
                <w:szCs w:val="16"/>
                <w:lang w:eastAsia="ru-RU"/>
              </w:rPr>
            </w:pPr>
            <w:r w:rsidRPr="00232E22">
              <w:rPr>
                <w:rFonts w:ascii="Times New Roman" w:hAnsi="Times New Roman"/>
                <w:sz w:val="16"/>
                <w:szCs w:val="16"/>
              </w:rPr>
              <w:t>2021</w:t>
            </w:r>
          </w:p>
        </w:tc>
      </w:tr>
      <w:tr w:rsidR="009819DD" w:rsidRPr="008053E2" w14:paraId="3E575AC8" w14:textId="0DB4289A"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A4EB012" w14:textId="2439A9E2"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50</w:t>
            </w:r>
          </w:p>
        </w:tc>
        <w:tc>
          <w:tcPr>
            <w:tcW w:w="2412" w:type="dxa"/>
            <w:tcBorders>
              <w:top w:val="nil"/>
              <w:left w:val="nil"/>
              <w:bottom w:val="single" w:sz="4" w:space="0" w:color="auto"/>
              <w:right w:val="single" w:sz="4" w:space="0" w:color="auto"/>
            </w:tcBorders>
            <w:shd w:val="clear" w:color="auto" w:fill="auto"/>
            <w:vAlign w:val="center"/>
            <w:hideMark/>
          </w:tcPr>
          <w:p w14:paraId="17C57C2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65115</w:t>
            </w:r>
          </w:p>
        </w:tc>
        <w:tc>
          <w:tcPr>
            <w:tcW w:w="1985" w:type="dxa"/>
            <w:tcBorders>
              <w:top w:val="nil"/>
              <w:left w:val="nil"/>
              <w:bottom w:val="single" w:sz="4" w:space="0" w:color="auto"/>
              <w:right w:val="single" w:sz="4" w:space="0" w:color="auto"/>
            </w:tcBorders>
            <w:shd w:val="clear" w:color="auto" w:fill="auto"/>
            <w:vAlign w:val="center"/>
            <w:hideMark/>
          </w:tcPr>
          <w:p w14:paraId="0E38C74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У 014 СН 96</w:t>
            </w:r>
          </w:p>
        </w:tc>
        <w:tc>
          <w:tcPr>
            <w:tcW w:w="2693" w:type="dxa"/>
            <w:tcBorders>
              <w:top w:val="nil"/>
              <w:left w:val="nil"/>
              <w:bottom w:val="single" w:sz="4" w:space="0" w:color="auto"/>
              <w:right w:val="single" w:sz="4" w:space="0" w:color="auto"/>
            </w:tcBorders>
            <w:shd w:val="clear" w:color="auto" w:fill="auto"/>
            <w:vAlign w:val="center"/>
            <w:hideMark/>
          </w:tcPr>
          <w:p w14:paraId="3342945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X5J576502C0000016</w:t>
            </w:r>
          </w:p>
        </w:tc>
        <w:tc>
          <w:tcPr>
            <w:tcW w:w="1701" w:type="dxa"/>
            <w:tcBorders>
              <w:top w:val="nil"/>
              <w:left w:val="nil"/>
              <w:bottom w:val="single" w:sz="4" w:space="0" w:color="auto"/>
              <w:right w:val="single" w:sz="4" w:space="0" w:color="auto"/>
            </w:tcBorders>
            <w:shd w:val="clear" w:color="auto" w:fill="auto"/>
            <w:vAlign w:val="center"/>
            <w:hideMark/>
          </w:tcPr>
          <w:p w14:paraId="1C4280E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2012</w:t>
            </w:r>
          </w:p>
        </w:tc>
      </w:tr>
      <w:tr w:rsidR="009819DD" w:rsidRPr="008053E2" w14:paraId="3AF7C07F" w14:textId="6619EBF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428E16" w14:textId="3C47842D"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51</w:t>
            </w:r>
          </w:p>
        </w:tc>
        <w:tc>
          <w:tcPr>
            <w:tcW w:w="2412" w:type="dxa"/>
            <w:tcBorders>
              <w:top w:val="nil"/>
              <w:left w:val="nil"/>
              <w:bottom w:val="single" w:sz="4" w:space="0" w:color="auto"/>
              <w:right w:val="single" w:sz="4" w:space="0" w:color="auto"/>
            </w:tcBorders>
            <w:shd w:val="clear" w:color="auto" w:fill="auto"/>
            <w:vAlign w:val="center"/>
            <w:hideMark/>
          </w:tcPr>
          <w:p w14:paraId="6C51BD4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65117</w:t>
            </w:r>
          </w:p>
        </w:tc>
        <w:tc>
          <w:tcPr>
            <w:tcW w:w="1985" w:type="dxa"/>
            <w:tcBorders>
              <w:top w:val="nil"/>
              <w:left w:val="nil"/>
              <w:bottom w:val="single" w:sz="4" w:space="0" w:color="auto"/>
              <w:right w:val="single" w:sz="4" w:space="0" w:color="auto"/>
            </w:tcBorders>
            <w:shd w:val="clear" w:color="auto" w:fill="auto"/>
            <w:vAlign w:val="center"/>
            <w:hideMark/>
          </w:tcPr>
          <w:p w14:paraId="16D6499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В 005 ТВ 196</w:t>
            </w:r>
          </w:p>
        </w:tc>
        <w:tc>
          <w:tcPr>
            <w:tcW w:w="2693" w:type="dxa"/>
            <w:tcBorders>
              <w:top w:val="nil"/>
              <w:left w:val="nil"/>
              <w:bottom w:val="single" w:sz="4" w:space="0" w:color="auto"/>
              <w:right w:val="single" w:sz="4" w:space="0" w:color="auto"/>
            </w:tcBorders>
            <w:shd w:val="clear" w:color="auto" w:fill="auto"/>
            <w:vAlign w:val="center"/>
            <w:hideMark/>
          </w:tcPr>
          <w:p w14:paraId="35D2241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X9H47415HF3000070</w:t>
            </w:r>
          </w:p>
        </w:tc>
        <w:tc>
          <w:tcPr>
            <w:tcW w:w="1701" w:type="dxa"/>
            <w:tcBorders>
              <w:top w:val="nil"/>
              <w:left w:val="nil"/>
              <w:bottom w:val="single" w:sz="4" w:space="0" w:color="auto"/>
              <w:right w:val="single" w:sz="4" w:space="0" w:color="auto"/>
            </w:tcBorders>
            <w:shd w:val="clear" w:color="auto" w:fill="auto"/>
            <w:vAlign w:val="center"/>
            <w:hideMark/>
          </w:tcPr>
          <w:p w14:paraId="59C0227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2A19051E" w14:textId="66F9F75D"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A08C9F" w14:textId="7B8CFAB2"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52</w:t>
            </w:r>
          </w:p>
        </w:tc>
        <w:tc>
          <w:tcPr>
            <w:tcW w:w="2412" w:type="dxa"/>
            <w:tcBorders>
              <w:top w:val="nil"/>
              <w:left w:val="nil"/>
              <w:bottom w:val="single" w:sz="4" w:space="0" w:color="auto"/>
              <w:right w:val="single" w:sz="4" w:space="0" w:color="auto"/>
            </w:tcBorders>
            <w:shd w:val="clear" w:color="auto" w:fill="auto"/>
            <w:vAlign w:val="center"/>
            <w:hideMark/>
          </w:tcPr>
          <w:p w14:paraId="233F8A5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65117</w:t>
            </w:r>
          </w:p>
        </w:tc>
        <w:tc>
          <w:tcPr>
            <w:tcW w:w="1985" w:type="dxa"/>
            <w:tcBorders>
              <w:top w:val="nil"/>
              <w:left w:val="nil"/>
              <w:bottom w:val="single" w:sz="4" w:space="0" w:color="auto"/>
              <w:right w:val="single" w:sz="4" w:space="0" w:color="auto"/>
            </w:tcBorders>
            <w:shd w:val="clear" w:color="auto" w:fill="auto"/>
            <w:vAlign w:val="center"/>
            <w:hideMark/>
          </w:tcPr>
          <w:p w14:paraId="57AB695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В 008 ТВ 196</w:t>
            </w:r>
          </w:p>
        </w:tc>
        <w:tc>
          <w:tcPr>
            <w:tcW w:w="2693" w:type="dxa"/>
            <w:tcBorders>
              <w:top w:val="nil"/>
              <w:left w:val="nil"/>
              <w:bottom w:val="single" w:sz="4" w:space="0" w:color="auto"/>
              <w:right w:val="single" w:sz="4" w:space="0" w:color="auto"/>
            </w:tcBorders>
            <w:shd w:val="clear" w:color="auto" w:fill="auto"/>
            <w:vAlign w:val="center"/>
            <w:hideMark/>
          </w:tcPr>
          <w:p w14:paraId="65F46BB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X9H47415HF3000067</w:t>
            </w:r>
          </w:p>
        </w:tc>
        <w:tc>
          <w:tcPr>
            <w:tcW w:w="1701" w:type="dxa"/>
            <w:tcBorders>
              <w:top w:val="nil"/>
              <w:left w:val="nil"/>
              <w:bottom w:val="single" w:sz="4" w:space="0" w:color="auto"/>
              <w:right w:val="single" w:sz="4" w:space="0" w:color="auto"/>
            </w:tcBorders>
            <w:shd w:val="clear" w:color="auto" w:fill="auto"/>
            <w:vAlign w:val="center"/>
            <w:hideMark/>
          </w:tcPr>
          <w:p w14:paraId="6CD45DA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3B27A5F8" w14:textId="1DDD8E15"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CE60DB7" w14:textId="66FEBE5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53</w:t>
            </w:r>
          </w:p>
        </w:tc>
        <w:tc>
          <w:tcPr>
            <w:tcW w:w="2412" w:type="dxa"/>
            <w:tcBorders>
              <w:top w:val="nil"/>
              <w:left w:val="nil"/>
              <w:bottom w:val="single" w:sz="4" w:space="0" w:color="auto"/>
              <w:right w:val="single" w:sz="4" w:space="0" w:color="auto"/>
            </w:tcBorders>
            <w:shd w:val="clear" w:color="auto" w:fill="auto"/>
            <w:vAlign w:val="center"/>
            <w:hideMark/>
          </w:tcPr>
          <w:p w14:paraId="40A8F9B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65117</w:t>
            </w:r>
          </w:p>
        </w:tc>
        <w:tc>
          <w:tcPr>
            <w:tcW w:w="1985" w:type="dxa"/>
            <w:tcBorders>
              <w:top w:val="nil"/>
              <w:left w:val="nil"/>
              <w:bottom w:val="single" w:sz="4" w:space="0" w:color="auto"/>
              <w:right w:val="single" w:sz="4" w:space="0" w:color="auto"/>
            </w:tcBorders>
            <w:shd w:val="clear" w:color="auto" w:fill="auto"/>
            <w:vAlign w:val="center"/>
            <w:hideMark/>
          </w:tcPr>
          <w:p w14:paraId="2D80282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Р 156 РЕ 196</w:t>
            </w:r>
          </w:p>
        </w:tc>
        <w:tc>
          <w:tcPr>
            <w:tcW w:w="2693" w:type="dxa"/>
            <w:tcBorders>
              <w:top w:val="nil"/>
              <w:left w:val="nil"/>
              <w:bottom w:val="single" w:sz="4" w:space="0" w:color="auto"/>
              <w:right w:val="single" w:sz="4" w:space="0" w:color="auto"/>
            </w:tcBorders>
            <w:shd w:val="clear" w:color="auto" w:fill="auto"/>
            <w:vAlign w:val="center"/>
            <w:hideMark/>
          </w:tcPr>
          <w:p w14:paraId="2891887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X9H47415HF2000025</w:t>
            </w:r>
          </w:p>
        </w:tc>
        <w:tc>
          <w:tcPr>
            <w:tcW w:w="1701" w:type="dxa"/>
            <w:tcBorders>
              <w:top w:val="nil"/>
              <w:left w:val="nil"/>
              <w:bottom w:val="single" w:sz="4" w:space="0" w:color="auto"/>
              <w:right w:val="single" w:sz="4" w:space="0" w:color="auto"/>
            </w:tcBorders>
            <w:shd w:val="clear" w:color="auto" w:fill="auto"/>
            <w:vAlign w:val="center"/>
            <w:hideMark/>
          </w:tcPr>
          <w:p w14:paraId="722CC8F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0D8C666B" w14:textId="4262BE8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B16F1EF" w14:textId="618DB304"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54</w:t>
            </w:r>
          </w:p>
        </w:tc>
        <w:tc>
          <w:tcPr>
            <w:tcW w:w="2412" w:type="dxa"/>
            <w:tcBorders>
              <w:top w:val="nil"/>
              <w:left w:val="nil"/>
              <w:bottom w:val="single" w:sz="4" w:space="0" w:color="auto"/>
              <w:right w:val="single" w:sz="4" w:space="0" w:color="auto"/>
            </w:tcBorders>
            <w:shd w:val="clear" w:color="auto" w:fill="auto"/>
            <w:vAlign w:val="center"/>
            <w:hideMark/>
          </w:tcPr>
          <w:p w14:paraId="3A4C4BA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АФ-47415Р</w:t>
            </w:r>
          </w:p>
        </w:tc>
        <w:tc>
          <w:tcPr>
            <w:tcW w:w="1985" w:type="dxa"/>
            <w:tcBorders>
              <w:top w:val="nil"/>
              <w:left w:val="nil"/>
              <w:bottom w:val="single" w:sz="4" w:space="0" w:color="auto"/>
              <w:right w:val="single" w:sz="4" w:space="0" w:color="auto"/>
            </w:tcBorders>
            <w:shd w:val="clear" w:color="auto" w:fill="auto"/>
            <w:vAlign w:val="center"/>
            <w:hideMark/>
          </w:tcPr>
          <w:p w14:paraId="1BFFC40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М 363 СВ 196</w:t>
            </w:r>
          </w:p>
        </w:tc>
        <w:tc>
          <w:tcPr>
            <w:tcW w:w="2693" w:type="dxa"/>
            <w:tcBorders>
              <w:top w:val="nil"/>
              <w:left w:val="nil"/>
              <w:bottom w:val="single" w:sz="4" w:space="0" w:color="auto"/>
              <w:right w:val="single" w:sz="4" w:space="0" w:color="auto"/>
            </w:tcBorders>
            <w:shd w:val="clear" w:color="auto" w:fill="auto"/>
            <w:vAlign w:val="center"/>
            <w:hideMark/>
          </w:tcPr>
          <w:p w14:paraId="3E10F3E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X9H47415HF3000074</w:t>
            </w:r>
          </w:p>
        </w:tc>
        <w:tc>
          <w:tcPr>
            <w:tcW w:w="1701" w:type="dxa"/>
            <w:tcBorders>
              <w:top w:val="nil"/>
              <w:left w:val="nil"/>
              <w:bottom w:val="single" w:sz="4" w:space="0" w:color="auto"/>
              <w:right w:val="single" w:sz="4" w:space="0" w:color="auto"/>
            </w:tcBorders>
            <w:shd w:val="clear" w:color="auto" w:fill="auto"/>
            <w:vAlign w:val="center"/>
            <w:hideMark/>
          </w:tcPr>
          <w:p w14:paraId="2B699BD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5BF1EB27" w14:textId="04CD0B5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41CC25" w14:textId="222BAD74"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55</w:t>
            </w:r>
          </w:p>
        </w:tc>
        <w:tc>
          <w:tcPr>
            <w:tcW w:w="2412" w:type="dxa"/>
            <w:tcBorders>
              <w:top w:val="nil"/>
              <w:left w:val="nil"/>
              <w:bottom w:val="single" w:sz="4" w:space="0" w:color="auto"/>
              <w:right w:val="single" w:sz="4" w:space="0" w:color="auto"/>
            </w:tcBorders>
            <w:shd w:val="clear" w:color="auto" w:fill="auto"/>
            <w:vAlign w:val="center"/>
            <w:hideMark/>
          </w:tcPr>
          <w:p w14:paraId="1D4186E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АФ-47415Р</w:t>
            </w:r>
          </w:p>
        </w:tc>
        <w:tc>
          <w:tcPr>
            <w:tcW w:w="1985" w:type="dxa"/>
            <w:tcBorders>
              <w:top w:val="nil"/>
              <w:left w:val="nil"/>
              <w:bottom w:val="single" w:sz="4" w:space="0" w:color="auto"/>
              <w:right w:val="single" w:sz="4" w:space="0" w:color="auto"/>
            </w:tcBorders>
            <w:shd w:val="clear" w:color="auto" w:fill="auto"/>
            <w:vAlign w:val="center"/>
            <w:hideMark/>
          </w:tcPr>
          <w:p w14:paraId="75E10F2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735 ЕС 196</w:t>
            </w:r>
          </w:p>
        </w:tc>
        <w:tc>
          <w:tcPr>
            <w:tcW w:w="2693" w:type="dxa"/>
            <w:tcBorders>
              <w:top w:val="nil"/>
              <w:left w:val="nil"/>
              <w:bottom w:val="single" w:sz="4" w:space="0" w:color="auto"/>
              <w:right w:val="single" w:sz="4" w:space="0" w:color="auto"/>
            </w:tcBorders>
            <w:shd w:val="clear" w:color="auto" w:fill="auto"/>
            <w:vAlign w:val="center"/>
            <w:hideMark/>
          </w:tcPr>
          <w:p w14:paraId="560E3C3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X9H47415PL8000013</w:t>
            </w:r>
          </w:p>
        </w:tc>
        <w:tc>
          <w:tcPr>
            <w:tcW w:w="1701" w:type="dxa"/>
            <w:tcBorders>
              <w:top w:val="nil"/>
              <w:left w:val="nil"/>
              <w:bottom w:val="single" w:sz="4" w:space="0" w:color="auto"/>
              <w:right w:val="single" w:sz="4" w:space="0" w:color="auto"/>
            </w:tcBorders>
            <w:shd w:val="clear" w:color="auto" w:fill="auto"/>
            <w:vAlign w:val="center"/>
            <w:hideMark/>
          </w:tcPr>
          <w:p w14:paraId="7B28813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586EA2DD" w14:textId="7D5AF8FE"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AD71ECB" w14:textId="01ED5765"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56</w:t>
            </w:r>
          </w:p>
        </w:tc>
        <w:tc>
          <w:tcPr>
            <w:tcW w:w="2412" w:type="dxa"/>
            <w:tcBorders>
              <w:top w:val="nil"/>
              <w:left w:val="nil"/>
              <w:bottom w:val="single" w:sz="4" w:space="0" w:color="auto"/>
              <w:right w:val="single" w:sz="4" w:space="0" w:color="auto"/>
            </w:tcBorders>
            <w:shd w:val="clear" w:color="auto" w:fill="auto"/>
            <w:vAlign w:val="center"/>
            <w:hideMark/>
          </w:tcPr>
          <w:p w14:paraId="59C5339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АФ-47415Р</w:t>
            </w:r>
          </w:p>
        </w:tc>
        <w:tc>
          <w:tcPr>
            <w:tcW w:w="1985" w:type="dxa"/>
            <w:tcBorders>
              <w:top w:val="nil"/>
              <w:left w:val="nil"/>
              <w:bottom w:val="single" w:sz="4" w:space="0" w:color="auto"/>
              <w:right w:val="single" w:sz="4" w:space="0" w:color="auto"/>
            </w:tcBorders>
            <w:shd w:val="clear" w:color="auto" w:fill="auto"/>
            <w:vAlign w:val="center"/>
            <w:hideMark/>
          </w:tcPr>
          <w:p w14:paraId="7D597D7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854 ЕС 196</w:t>
            </w:r>
          </w:p>
        </w:tc>
        <w:tc>
          <w:tcPr>
            <w:tcW w:w="2693" w:type="dxa"/>
            <w:tcBorders>
              <w:top w:val="nil"/>
              <w:left w:val="nil"/>
              <w:bottom w:val="single" w:sz="4" w:space="0" w:color="auto"/>
              <w:right w:val="single" w:sz="4" w:space="0" w:color="auto"/>
            </w:tcBorders>
            <w:shd w:val="clear" w:color="auto" w:fill="auto"/>
            <w:vAlign w:val="center"/>
            <w:hideMark/>
          </w:tcPr>
          <w:p w14:paraId="6D2F85B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X9H47415PL8000011</w:t>
            </w:r>
          </w:p>
        </w:tc>
        <w:tc>
          <w:tcPr>
            <w:tcW w:w="1701" w:type="dxa"/>
            <w:tcBorders>
              <w:top w:val="nil"/>
              <w:left w:val="nil"/>
              <w:bottom w:val="single" w:sz="4" w:space="0" w:color="auto"/>
              <w:right w:val="single" w:sz="4" w:space="0" w:color="auto"/>
            </w:tcBorders>
            <w:shd w:val="clear" w:color="auto" w:fill="auto"/>
            <w:vAlign w:val="center"/>
            <w:hideMark/>
          </w:tcPr>
          <w:p w14:paraId="53289F2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2D53741F" w14:textId="2E6583EF"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6AD041" w14:textId="094ABD91"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57</w:t>
            </w:r>
          </w:p>
        </w:tc>
        <w:tc>
          <w:tcPr>
            <w:tcW w:w="2412" w:type="dxa"/>
            <w:tcBorders>
              <w:top w:val="nil"/>
              <w:left w:val="nil"/>
              <w:bottom w:val="single" w:sz="4" w:space="0" w:color="auto"/>
              <w:right w:val="single" w:sz="4" w:space="0" w:color="auto"/>
            </w:tcBorders>
            <w:shd w:val="clear" w:color="auto" w:fill="auto"/>
            <w:vAlign w:val="center"/>
            <w:hideMark/>
          </w:tcPr>
          <w:p w14:paraId="47C40A8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MERCEDES-BENZ Sprinter</w:t>
            </w:r>
          </w:p>
        </w:tc>
        <w:tc>
          <w:tcPr>
            <w:tcW w:w="1985" w:type="dxa"/>
            <w:tcBorders>
              <w:top w:val="nil"/>
              <w:left w:val="nil"/>
              <w:bottom w:val="single" w:sz="4" w:space="0" w:color="auto"/>
              <w:right w:val="single" w:sz="4" w:space="0" w:color="auto"/>
            </w:tcBorders>
            <w:shd w:val="clear" w:color="auto" w:fill="auto"/>
            <w:vAlign w:val="center"/>
            <w:hideMark/>
          </w:tcPr>
          <w:p w14:paraId="46D4D0B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Т 052 ЕВ 197</w:t>
            </w:r>
          </w:p>
        </w:tc>
        <w:tc>
          <w:tcPr>
            <w:tcW w:w="2693" w:type="dxa"/>
            <w:tcBorders>
              <w:top w:val="nil"/>
              <w:left w:val="nil"/>
              <w:bottom w:val="single" w:sz="4" w:space="0" w:color="auto"/>
              <w:right w:val="single" w:sz="4" w:space="0" w:color="auto"/>
            </w:tcBorders>
            <w:shd w:val="clear" w:color="auto" w:fill="auto"/>
            <w:vAlign w:val="center"/>
            <w:hideMark/>
          </w:tcPr>
          <w:p w14:paraId="6D58812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X4337011670000642</w:t>
            </w:r>
          </w:p>
        </w:tc>
        <w:tc>
          <w:tcPr>
            <w:tcW w:w="1701" w:type="dxa"/>
            <w:tcBorders>
              <w:top w:val="nil"/>
              <w:left w:val="nil"/>
              <w:bottom w:val="single" w:sz="4" w:space="0" w:color="auto"/>
              <w:right w:val="single" w:sz="4" w:space="0" w:color="auto"/>
            </w:tcBorders>
            <w:shd w:val="clear" w:color="auto" w:fill="auto"/>
            <w:vAlign w:val="center"/>
            <w:hideMark/>
          </w:tcPr>
          <w:p w14:paraId="775FB29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2007</w:t>
            </w:r>
          </w:p>
        </w:tc>
      </w:tr>
      <w:tr w:rsidR="009819DD" w:rsidRPr="008053E2" w14:paraId="0026C4AB" w14:textId="4F2DA2F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9A8953" w14:textId="20475C8A"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58</w:t>
            </w:r>
          </w:p>
        </w:tc>
        <w:tc>
          <w:tcPr>
            <w:tcW w:w="2412" w:type="dxa"/>
            <w:tcBorders>
              <w:top w:val="nil"/>
              <w:left w:val="nil"/>
              <w:bottom w:val="single" w:sz="4" w:space="0" w:color="auto"/>
              <w:right w:val="single" w:sz="4" w:space="0" w:color="auto"/>
            </w:tcBorders>
            <w:shd w:val="clear" w:color="auto" w:fill="auto"/>
            <w:vAlign w:val="center"/>
            <w:hideMark/>
          </w:tcPr>
          <w:p w14:paraId="44931A9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5A70840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714 УР 196</w:t>
            </w:r>
          </w:p>
        </w:tc>
        <w:tc>
          <w:tcPr>
            <w:tcW w:w="2693" w:type="dxa"/>
            <w:tcBorders>
              <w:top w:val="nil"/>
              <w:left w:val="nil"/>
              <w:bottom w:val="single" w:sz="4" w:space="0" w:color="auto"/>
              <w:right w:val="single" w:sz="4" w:space="0" w:color="auto"/>
            </w:tcBorders>
            <w:shd w:val="clear" w:color="auto" w:fill="auto"/>
            <w:vAlign w:val="center"/>
            <w:hideMark/>
          </w:tcPr>
          <w:p w14:paraId="2986B51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Z783010GAL0063372</w:t>
            </w:r>
          </w:p>
        </w:tc>
        <w:tc>
          <w:tcPr>
            <w:tcW w:w="1701" w:type="dxa"/>
            <w:tcBorders>
              <w:top w:val="nil"/>
              <w:left w:val="nil"/>
              <w:bottom w:val="single" w:sz="4" w:space="0" w:color="auto"/>
              <w:right w:val="single" w:sz="4" w:space="0" w:color="auto"/>
            </w:tcBorders>
            <w:shd w:val="clear" w:color="auto" w:fill="auto"/>
            <w:vAlign w:val="center"/>
            <w:hideMark/>
          </w:tcPr>
          <w:p w14:paraId="2FDE59C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0A0A2EEE" w14:textId="7A0C1A5A"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A538F63" w14:textId="6273D234"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59</w:t>
            </w:r>
          </w:p>
        </w:tc>
        <w:tc>
          <w:tcPr>
            <w:tcW w:w="2412" w:type="dxa"/>
            <w:tcBorders>
              <w:top w:val="nil"/>
              <w:left w:val="nil"/>
              <w:bottom w:val="single" w:sz="4" w:space="0" w:color="auto"/>
              <w:right w:val="single" w:sz="4" w:space="0" w:color="auto"/>
            </w:tcBorders>
            <w:shd w:val="clear" w:color="auto" w:fill="auto"/>
            <w:vAlign w:val="center"/>
            <w:hideMark/>
          </w:tcPr>
          <w:p w14:paraId="22B0BCC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71480C0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732 УР 196</w:t>
            </w:r>
          </w:p>
        </w:tc>
        <w:tc>
          <w:tcPr>
            <w:tcW w:w="2693" w:type="dxa"/>
            <w:tcBorders>
              <w:top w:val="nil"/>
              <w:left w:val="nil"/>
              <w:bottom w:val="single" w:sz="4" w:space="0" w:color="auto"/>
              <w:right w:val="single" w:sz="4" w:space="0" w:color="auto"/>
            </w:tcBorders>
            <w:shd w:val="clear" w:color="auto" w:fill="auto"/>
            <w:vAlign w:val="center"/>
            <w:hideMark/>
          </w:tcPr>
          <w:p w14:paraId="7401E5D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Z783010GAL0063378</w:t>
            </w:r>
          </w:p>
        </w:tc>
        <w:tc>
          <w:tcPr>
            <w:tcW w:w="1701" w:type="dxa"/>
            <w:tcBorders>
              <w:top w:val="nil"/>
              <w:left w:val="nil"/>
              <w:bottom w:val="single" w:sz="4" w:space="0" w:color="auto"/>
              <w:right w:val="single" w:sz="4" w:space="0" w:color="auto"/>
            </w:tcBorders>
            <w:shd w:val="clear" w:color="auto" w:fill="auto"/>
            <w:vAlign w:val="center"/>
            <w:hideMark/>
          </w:tcPr>
          <w:p w14:paraId="07DB7AF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2020</w:t>
            </w:r>
          </w:p>
        </w:tc>
      </w:tr>
      <w:tr w:rsidR="009819DD" w:rsidRPr="008053E2" w14:paraId="30775BE5" w14:textId="07C103B9"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3B70CF8" w14:textId="156B13F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60</w:t>
            </w:r>
          </w:p>
        </w:tc>
        <w:tc>
          <w:tcPr>
            <w:tcW w:w="2412" w:type="dxa"/>
            <w:tcBorders>
              <w:top w:val="nil"/>
              <w:left w:val="nil"/>
              <w:bottom w:val="single" w:sz="4" w:space="0" w:color="auto"/>
              <w:right w:val="single" w:sz="4" w:space="0" w:color="auto"/>
            </w:tcBorders>
            <w:shd w:val="clear" w:color="auto" w:fill="auto"/>
            <w:vAlign w:val="center"/>
            <w:hideMark/>
          </w:tcPr>
          <w:p w14:paraId="60795BE3"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2AC6EC7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926 ТО 196</w:t>
            </w:r>
          </w:p>
        </w:tc>
        <w:tc>
          <w:tcPr>
            <w:tcW w:w="2693" w:type="dxa"/>
            <w:tcBorders>
              <w:top w:val="nil"/>
              <w:left w:val="nil"/>
              <w:bottom w:val="single" w:sz="4" w:space="0" w:color="auto"/>
              <w:right w:val="single" w:sz="4" w:space="0" w:color="auto"/>
            </w:tcBorders>
            <w:shd w:val="clear" w:color="auto" w:fill="auto"/>
            <w:vAlign w:val="center"/>
            <w:hideMark/>
          </w:tcPr>
          <w:p w14:paraId="2C6AFC6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Z783010GAM0063720</w:t>
            </w:r>
          </w:p>
        </w:tc>
        <w:tc>
          <w:tcPr>
            <w:tcW w:w="1701" w:type="dxa"/>
            <w:tcBorders>
              <w:top w:val="nil"/>
              <w:left w:val="nil"/>
              <w:bottom w:val="single" w:sz="4" w:space="0" w:color="auto"/>
              <w:right w:val="single" w:sz="4" w:space="0" w:color="auto"/>
            </w:tcBorders>
            <w:shd w:val="clear" w:color="auto" w:fill="auto"/>
            <w:vAlign w:val="center"/>
            <w:hideMark/>
          </w:tcPr>
          <w:p w14:paraId="1F62E85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31DB0ABC" w14:textId="48F760E5"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0D2C51" w14:textId="0F8BC6DC"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61</w:t>
            </w:r>
          </w:p>
        </w:tc>
        <w:tc>
          <w:tcPr>
            <w:tcW w:w="2412" w:type="dxa"/>
            <w:tcBorders>
              <w:top w:val="nil"/>
              <w:left w:val="nil"/>
              <w:bottom w:val="single" w:sz="4" w:space="0" w:color="auto"/>
              <w:right w:val="single" w:sz="4" w:space="0" w:color="auto"/>
            </w:tcBorders>
            <w:shd w:val="clear" w:color="auto" w:fill="auto"/>
            <w:vAlign w:val="center"/>
            <w:hideMark/>
          </w:tcPr>
          <w:p w14:paraId="0A6A0E4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nil"/>
              <w:left w:val="nil"/>
              <w:bottom w:val="single" w:sz="4" w:space="0" w:color="auto"/>
              <w:right w:val="single" w:sz="4" w:space="0" w:color="auto"/>
            </w:tcBorders>
            <w:shd w:val="clear" w:color="auto" w:fill="auto"/>
            <w:vAlign w:val="center"/>
            <w:hideMark/>
          </w:tcPr>
          <w:p w14:paraId="21B1533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929 ТО 196</w:t>
            </w:r>
          </w:p>
        </w:tc>
        <w:tc>
          <w:tcPr>
            <w:tcW w:w="2693" w:type="dxa"/>
            <w:tcBorders>
              <w:top w:val="nil"/>
              <w:left w:val="nil"/>
              <w:bottom w:val="single" w:sz="4" w:space="0" w:color="auto"/>
              <w:right w:val="single" w:sz="4" w:space="0" w:color="auto"/>
            </w:tcBorders>
            <w:shd w:val="clear" w:color="auto" w:fill="auto"/>
            <w:vAlign w:val="center"/>
            <w:hideMark/>
          </w:tcPr>
          <w:p w14:paraId="2AD3288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Z783010GAM0063678</w:t>
            </w:r>
          </w:p>
        </w:tc>
        <w:tc>
          <w:tcPr>
            <w:tcW w:w="1701" w:type="dxa"/>
            <w:tcBorders>
              <w:top w:val="nil"/>
              <w:left w:val="nil"/>
              <w:bottom w:val="single" w:sz="4" w:space="0" w:color="auto"/>
              <w:right w:val="single" w:sz="4" w:space="0" w:color="auto"/>
            </w:tcBorders>
            <w:shd w:val="clear" w:color="auto" w:fill="auto"/>
            <w:vAlign w:val="center"/>
            <w:hideMark/>
          </w:tcPr>
          <w:p w14:paraId="01C65C99"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4CFD805A" w14:textId="0A3F45F7"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37AE22" w14:textId="1F79630D"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62</w:t>
            </w:r>
          </w:p>
        </w:tc>
        <w:tc>
          <w:tcPr>
            <w:tcW w:w="2412" w:type="dxa"/>
            <w:tcBorders>
              <w:top w:val="nil"/>
              <w:left w:val="nil"/>
              <w:bottom w:val="single" w:sz="4" w:space="0" w:color="auto"/>
              <w:right w:val="single" w:sz="4" w:space="0" w:color="auto"/>
            </w:tcBorders>
            <w:shd w:val="clear" w:color="auto" w:fill="auto"/>
            <w:vAlign w:val="center"/>
            <w:hideMark/>
          </w:tcPr>
          <w:p w14:paraId="6220250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TOYOTA HiAce</w:t>
            </w:r>
          </w:p>
        </w:tc>
        <w:tc>
          <w:tcPr>
            <w:tcW w:w="1985" w:type="dxa"/>
            <w:tcBorders>
              <w:top w:val="nil"/>
              <w:left w:val="nil"/>
              <w:bottom w:val="single" w:sz="4" w:space="0" w:color="auto"/>
              <w:right w:val="single" w:sz="4" w:space="0" w:color="auto"/>
            </w:tcBorders>
            <w:shd w:val="clear" w:color="auto" w:fill="auto"/>
            <w:vAlign w:val="center"/>
            <w:hideMark/>
          </w:tcPr>
          <w:p w14:paraId="0639F6E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168 ОЕ 196</w:t>
            </w:r>
          </w:p>
        </w:tc>
        <w:tc>
          <w:tcPr>
            <w:tcW w:w="2693" w:type="dxa"/>
            <w:tcBorders>
              <w:top w:val="nil"/>
              <w:left w:val="nil"/>
              <w:bottom w:val="single" w:sz="4" w:space="0" w:color="auto"/>
              <w:right w:val="single" w:sz="4" w:space="0" w:color="auto"/>
            </w:tcBorders>
            <w:shd w:val="clear" w:color="auto" w:fill="auto"/>
            <w:vAlign w:val="center"/>
            <w:hideMark/>
          </w:tcPr>
          <w:p w14:paraId="78C1E8E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JTFSX23P606164852</w:t>
            </w:r>
          </w:p>
        </w:tc>
        <w:tc>
          <w:tcPr>
            <w:tcW w:w="1701" w:type="dxa"/>
            <w:tcBorders>
              <w:top w:val="nil"/>
              <w:left w:val="nil"/>
              <w:bottom w:val="single" w:sz="4" w:space="0" w:color="auto"/>
              <w:right w:val="single" w:sz="4" w:space="0" w:color="auto"/>
            </w:tcBorders>
            <w:shd w:val="clear" w:color="auto" w:fill="auto"/>
            <w:vAlign w:val="center"/>
            <w:hideMark/>
          </w:tcPr>
          <w:p w14:paraId="4212240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0DD20FDC" w14:textId="1C287131"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31EC0A" w14:textId="4075ACF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63</w:t>
            </w:r>
          </w:p>
        </w:tc>
        <w:tc>
          <w:tcPr>
            <w:tcW w:w="2412" w:type="dxa"/>
            <w:tcBorders>
              <w:top w:val="nil"/>
              <w:left w:val="nil"/>
              <w:bottom w:val="single" w:sz="4" w:space="0" w:color="auto"/>
              <w:right w:val="single" w:sz="4" w:space="0" w:color="auto"/>
            </w:tcBorders>
            <w:shd w:val="clear" w:color="auto" w:fill="auto"/>
            <w:vAlign w:val="center"/>
            <w:hideMark/>
          </w:tcPr>
          <w:p w14:paraId="7A39125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32212</w:t>
            </w:r>
          </w:p>
        </w:tc>
        <w:tc>
          <w:tcPr>
            <w:tcW w:w="1985" w:type="dxa"/>
            <w:tcBorders>
              <w:top w:val="nil"/>
              <w:left w:val="nil"/>
              <w:bottom w:val="single" w:sz="4" w:space="0" w:color="auto"/>
              <w:right w:val="single" w:sz="4" w:space="0" w:color="auto"/>
            </w:tcBorders>
            <w:shd w:val="clear" w:color="auto" w:fill="auto"/>
            <w:vAlign w:val="center"/>
            <w:hideMark/>
          </w:tcPr>
          <w:p w14:paraId="7A80DA0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320 ОМ 196</w:t>
            </w:r>
          </w:p>
        </w:tc>
        <w:tc>
          <w:tcPr>
            <w:tcW w:w="2693" w:type="dxa"/>
            <w:tcBorders>
              <w:top w:val="nil"/>
              <w:left w:val="nil"/>
              <w:bottom w:val="single" w:sz="4" w:space="0" w:color="auto"/>
              <w:right w:val="single" w:sz="4" w:space="0" w:color="auto"/>
            </w:tcBorders>
            <w:shd w:val="clear" w:color="auto" w:fill="auto"/>
            <w:vAlign w:val="center"/>
            <w:hideMark/>
          </w:tcPr>
          <w:p w14:paraId="3C3A5E7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X96322120G0810824</w:t>
            </w:r>
          </w:p>
        </w:tc>
        <w:tc>
          <w:tcPr>
            <w:tcW w:w="1701" w:type="dxa"/>
            <w:tcBorders>
              <w:top w:val="nil"/>
              <w:left w:val="nil"/>
              <w:bottom w:val="single" w:sz="4" w:space="0" w:color="auto"/>
              <w:right w:val="single" w:sz="4" w:space="0" w:color="auto"/>
            </w:tcBorders>
            <w:shd w:val="clear" w:color="auto" w:fill="auto"/>
            <w:vAlign w:val="center"/>
            <w:hideMark/>
          </w:tcPr>
          <w:p w14:paraId="2647068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2016</w:t>
            </w:r>
          </w:p>
        </w:tc>
      </w:tr>
      <w:tr w:rsidR="009819DD" w:rsidRPr="008053E2" w14:paraId="48EA0721" w14:textId="34B2E4FD"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B721D8" w14:textId="2557EAF9"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64</w:t>
            </w:r>
          </w:p>
        </w:tc>
        <w:tc>
          <w:tcPr>
            <w:tcW w:w="2412" w:type="dxa"/>
            <w:tcBorders>
              <w:top w:val="nil"/>
              <w:left w:val="nil"/>
              <w:bottom w:val="single" w:sz="4" w:space="0" w:color="auto"/>
              <w:right w:val="single" w:sz="4" w:space="0" w:color="auto"/>
            </w:tcBorders>
            <w:shd w:val="clear" w:color="auto" w:fill="auto"/>
            <w:vAlign w:val="center"/>
            <w:hideMark/>
          </w:tcPr>
          <w:p w14:paraId="629A3AC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ЗИЛ 4502</w:t>
            </w:r>
          </w:p>
        </w:tc>
        <w:tc>
          <w:tcPr>
            <w:tcW w:w="1985" w:type="dxa"/>
            <w:tcBorders>
              <w:top w:val="nil"/>
              <w:left w:val="nil"/>
              <w:bottom w:val="single" w:sz="4" w:space="0" w:color="auto"/>
              <w:right w:val="single" w:sz="4" w:space="0" w:color="auto"/>
            </w:tcBorders>
            <w:shd w:val="clear" w:color="auto" w:fill="auto"/>
            <w:vAlign w:val="center"/>
            <w:hideMark/>
          </w:tcPr>
          <w:p w14:paraId="51CDBFE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М 380 РК 66</w:t>
            </w:r>
          </w:p>
        </w:tc>
        <w:tc>
          <w:tcPr>
            <w:tcW w:w="2693" w:type="dxa"/>
            <w:tcBorders>
              <w:top w:val="nil"/>
              <w:left w:val="nil"/>
              <w:bottom w:val="single" w:sz="4" w:space="0" w:color="auto"/>
              <w:right w:val="single" w:sz="4" w:space="0" w:color="auto"/>
            </w:tcBorders>
            <w:shd w:val="clear" w:color="auto" w:fill="auto"/>
            <w:vAlign w:val="center"/>
            <w:hideMark/>
          </w:tcPr>
          <w:p w14:paraId="5D48ECEB"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ОТСУТСТВУЕТ</w:t>
            </w:r>
          </w:p>
        </w:tc>
        <w:tc>
          <w:tcPr>
            <w:tcW w:w="1701" w:type="dxa"/>
            <w:tcBorders>
              <w:top w:val="nil"/>
              <w:left w:val="nil"/>
              <w:bottom w:val="single" w:sz="4" w:space="0" w:color="auto"/>
              <w:right w:val="single" w:sz="4" w:space="0" w:color="auto"/>
            </w:tcBorders>
            <w:shd w:val="clear" w:color="auto" w:fill="auto"/>
            <w:vAlign w:val="center"/>
            <w:hideMark/>
          </w:tcPr>
          <w:p w14:paraId="51B5DCF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1991</w:t>
            </w:r>
          </w:p>
        </w:tc>
      </w:tr>
      <w:tr w:rsidR="009819DD" w:rsidRPr="008053E2" w14:paraId="7C0986AF" w14:textId="10AF3C75"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206750" w14:textId="27E24F84"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65</w:t>
            </w:r>
          </w:p>
        </w:tc>
        <w:tc>
          <w:tcPr>
            <w:tcW w:w="2412" w:type="dxa"/>
            <w:tcBorders>
              <w:top w:val="nil"/>
              <w:left w:val="nil"/>
              <w:bottom w:val="single" w:sz="4" w:space="0" w:color="auto"/>
              <w:right w:val="single" w:sz="4" w:space="0" w:color="auto"/>
            </w:tcBorders>
            <w:shd w:val="clear" w:color="auto" w:fill="auto"/>
            <w:vAlign w:val="center"/>
            <w:hideMark/>
          </w:tcPr>
          <w:p w14:paraId="5728383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ПАЗ 3205</w:t>
            </w:r>
          </w:p>
        </w:tc>
        <w:tc>
          <w:tcPr>
            <w:tcW w:w="1985" w:type="dxa"/>
            <w:tcBorders>
              <w:top w:val="nil"/>
              <w:left w:val="nil"/>
              <w:bottom w:val="single" w:sz="4" w:space="0" w:color="auto"/>
              <w:right w:val="single" w:sz="4" w:space="0" w:color="auto"/>
            </w:tcBorders>
            <w:shd w:val="clear" w:color="auto" w:fill="auto"/>
            <w:vAlign w:val="center"/>
            <w:hideMark/>
          </w:tcPr>
          <w:p w14:paraId="3D023D4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С 993 ХС 96</w:t>
            </w:r>
          </w:p>
        </w:tc>
        <w:tc>
          <w:tcPr>
            <w:tcW w:w="2693" w:type="dxa"/>
            <w:tcBorders>
              <w:top w:val="nil"/>
              <w:left w:val="nil"/>
              <w:bottom w:val="single" w:sz="4" w:space="0" w:color="auto"/>
              <w:right w:val="single" w:sz="4" w:space="0" w:color="auto"/>
            </w:tcBorders>
            <w:shd w:val="clear" w:color="auto" w:fill="auto"/>
            <w:vAlign w:val="center"/>
            <w:hideMark/>
          </w:tcPr>
          <w:p w14:paraId="19F57A5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X1M3205CRB0002592</w:t>
            </w:r>
          </w:p>
        </w:tc>
        <w:tc>
          <w:tcPr>
            <w:tcW w:w="1701" w:type="dxa"/>
            <w:tcBorders>
              <w:top w:val="nil"/>
              <w:left w:val="nil"/>
              <w:bottom w:val="single" w:sz="4" w:space="0" w:color="auto"/>
              <w:right w:val="single" w:sz="4" w:space="0" w:color="auto"/>
            </w:tcBorders>
            <w:shd w:val="clear" w:color="auto" w:fill="auto"/>
            <w:vAlign w:val="center"/>
            <w:hideMark/>
          </w:tcPr>
          <w:p w14:paraId="796392F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2011</w:t>
            </w:r>
          </w:p>
        </w:tc>
      </w:tr>
      <w:tr w:rsidR="009819DD" w:rsidRPr="008053E2" w14:paraId="6B6A1AF8" w14:textId="2E3F6074"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80E515" w14:textId="68E7EFEC"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66</w:t>
            </w:r>
          </w:p>
        </w:tc>
        <w:tc>
          <w:tcPr>
            <w:tcW w:w="2412" w:type="dxa"/>
            <w:tcBorders>
              <w:top w:val="nil"/>
              <w:left w:val="nil"/>
              <w:bottom w:val="single" w:sz="4" w:space="0" w:color="auto"/>
              <w:right w:val="single" w:sz="4" w:space="0" w:color="auto"/>
            </w:tcBorders>
            <w:shd w:val="clear" w:color="auto" w:fill="auto"/>
            <w:vAlign w:val="center"/>
            <w:hideMark/>
          </w:tcPr>
          <w:p w14:paraId="2FE113B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ПАЗ 3205</w:t>
            </w:r>
          </w:p>
        </w:tc>
        <w:tc>
          <w:tcPr>
            <w:tcW w:w="1985" w:type="dxa"/>
            <w:tcBorders>
              <w:top w:val="nil"/>
              <w:left w:val="nil"/>
              <w:bottom w:val="single" w:sz="4" w:space="0" w:color="auto"/>
              <w:right w:val="single" w:sz="4" w:space="0" w:color="auto"/>
            </w:tcBorders>
            <w:shd w:val="clear" w:color="auto" w:fill="auto"/>
            <w:vAlign w:val="center"/>
            <w:hideMark/>
          </w:tcPr>
          <w:p w14:paraId="68BD6EE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С 994 ХС 96</w:t>
            </w:r>
          </w:p>
        </w:tc>
        <w:tc>
          <w:tcPr>
            <w:tcW w:w="2693" w:type="dxa"/>
            <w:tcBorders>
              <w:top w:val="nil"/>
              <w:left w:val="nil"/>
              <w:bottom w:val="single" w:sz="4" w:space="0" w:color="auto"/>
              <w:right w:val="single" w:sz="4" w:space="0" w:color="auto"/>
            </w:tcBorders>
            <w:shd w:val="clear" w:color="auto" w:fill="auto"/>
            <w:vAlign w:val="center"/>
            <w:hideMark/>
          </w:tcPr>
          <w:p w14:paraId="46555D1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X1M3205CRB0002603</w:t>
            </w:r>
          </w:p>
        </w:tc>
        <w:tc>
          <w:tcPr>
            <w:tcW w:w="1701" w:type="dxa"/>
            <w:tcBorders>
              <w:top w:val="nil"/>
              <w:left w:val="nil"/>
              <w:bottom w:val="single" w:sz="4" w:space="0" w:color="auto"/>
              <w:right w:val="single" w:sz="4" w:space="0" w:color="auto"/>
            </w:tcBorders>
            <w:shd w:val="clear" w:color="auto" w:fill="auto"/>
            <w:vAlign w:val="center"/>
            <w:hideMark/>
          </w:tcPr>
          <w:p w14:paraId="53E0A01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2011</w:t>
            </w:r>
          </w:p>
        </w:tc>
      </w:tr>
      <w:tr w:rsidR="009819DD" w:rsidRPr="008053E2" w14:paraId="6D0B1437" w14:textId="2881812A"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99806" w14:textId="061B81BD"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67</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7F6A08C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3507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1E08C8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650 ОЕ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E7BA17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X3E350710G0014369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EDE8D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2016</w:t>
            </w:r>
          </w:p>
        </w:tc>
      </w:tr>
      <w:tr w:rsidR="009819DD" w:rsidRPr="008053E2" w14:paraId="092670DD" w14:textId="6D7D5825" w:rsidTr="00D63F42">
        <w:trPr>
          <w:trHeight w:val="211"/>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6915" w14:textId="644F48FF"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68</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4CB3221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F2EE56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188 ВВ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5238A9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Z783010GAJ0040620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88AB7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6692E7CD" w14:textId="5922D711"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47B18" w14:textId="3A5A8FFA"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69</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66B3130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3309</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EED95B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408 ЕА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B953A5C"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XЗX473204F0069579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ECD42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3C19C586" w14:textId="582139A4"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D3A04E" w14:textId="52959609"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70</w:t>
            </w:r>
          </w:p>
        </w:tc>
        <w:tc>
          <w:tcPr>
            <w:tcW w:w="2412" w:type="dxa"/>
            <w:tcBorders>
              <w:top w:val="nil"/>
              <w:left w:val="nil"/>
              <w:bottom w:val="single" w:sz="4" w:space="0" w:color="auto"/>
              <w:right w:val="single" w:sz="4" w:space="0" w:color="auto"/>
            </w:tcBorders>
            <w:shd w:val="clear" w:color="auto" w:fill="auto"/>
            <w:vAlign w:val="center"/>
            <w:hideMark/>
          </w:tcPr>
          <w:p w14:paraId="4DB99B5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3309</w:t>
            </w:r>
          </w:p>
        </w:tc>
        <w:tc>
          <w:tcPr>
            <w:tcW w:w="1985" w:type="dxa"/>
            <w:tcBorders>
              <w:top w:val="nil"/>
              <w:left w:val="nil"/>
              <w:bottom w:val="single" w:sz="4" w:space="0" w:color="auto"/>
              <w:right w:val="single" w:sz="4" w:space="0" w:color="auto"/>
            </w:tcBorders>
            <w:shd w:val="clear" w:color="auto" w:fill="auto"/>
            <w:vAlign w:val="center"/>
            <w:hideMark/>
          </w:tcPr>
          <w:p w14:paraId="64892BA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У 011 ОА 96</w:t>
            </w:r>
          </w:p>
        </w:tc>
        <w:tc>
          <w:tcPr>
            <w:tcW w:w="2693" w:type="dxa"/>
            <w:tcBorders>
              <w:top w:val="nil"/>
              <w:left w:val="nil"/>
              <w:bottom w:val="single" w:sz="4" w:space="0" w:color="auto"/>
              <w:right w:val="single" w:sz="4" w:space="0" w:color="auto"/>
            </w:tcBorders>
            <w:shd w:val="clear" w:color="auto" w:fill="auto"/>
            <w:vAlign w:val="center"/>
            <w:hideMark/>
          </w:tcPr>
          <w:p w14:paraId="7D5B7CD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X5J27901KC0000735</w:t>
            </w:r>
          </w:p>
        </w:tc>
        <w:tc>
          <w:tcPr>
            <w:tcW w:w="1701" w:type="dxa"/>
            <w:tcBorders>
              <w:top w:val="nil"/>
              <w:left w:val="nil"/>
              <w:bottom w:val="single" w:sz="4" w:space="0" w:color="auto"/>
              <w:right w:val="single" w:sz="4" w:space="0" w:color="auto"/>
            </w:tcBorders>
            <w:shd w:val="clear" w:color="auto" w:fill="auto"/>
            <w:vAlign w:val="center"/>
            <w:hideMark/>
          </w:tcPr>
          <w:p w14:paraId="39D1AE5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2012</w:t>
            </w:r>
          </w:p>
        </w:tc>
      </w:tr>
      <w:tr w:rsidR="009819DD" w:rsidRPr="008053E2" w14:paraId="547D7763" w14:textId="45CEF763" w:rsidTr="00D63F42">
        <w:trPr>
          <w:trHeight w:val="222"/>
        </w:trPr>
        <w:tc>
          <w:tcPr>
            <w:tcW w:w="560"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43BB8CEE" w14:textId="53A1AED4"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71</w:t>
            </w:r>
          </w:p>
        </w:tc>
        <w:tc>
          <w:tcPr>
            <w:tcW w:w="2412"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D1A6BD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3010 GA (C41R33)</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49A7E7BA"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Н 827 УЕ 196</w:t>
            </w:r>
          </w:p>
        </w:tc>
        <w:tc>
          <w:tcPr>
            <w:tcW w:w="269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4971B57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Z783010GAM0063762</w:t>
            </w:r>
          </w:p>
        </w:tc>
        <w:tc>
          <w:tcPr>
            <w:tcW w:w="1701"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A4C845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2021</w:t>
            </w:r>
          </w:p>
        </w:tc>
      </w:tr>
      <w:tr w:rsidR="009819DD" w:rsidRPr="008053E2" w14:paraId="16C5BC92" w14:textId="77149B3A"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59E7E1" w14:textId="16BC8B28"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72</w:t>
            </w:r>
          </w:p>
        </w:tc>
        <w:tc>
          <w:tcPr>
            <w:tcW w:w="2412" w:type="dxa"/>
            <w:tcBorders>
              <w:top w:val="nil"/>
              <w:left w:val="nil"/>
              <w:bottom w:val="single" w:sz="4" w:space="0" w:color="auto"/>
              <w:right w:val="single" w:sz="4" w:space="0" w:color="auto"/>
            </w:tcBorders>
            <w:shd w:val="clear" w:color="auto" w:fill="auto"/>
            <w:vAlign w:val="center"/>
            <w:hideMark/>
          </w:tcPr>
          <w:p w14:paraId="5021978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nil"/>
              <w:left w:val="nil"/>
              <w:bottom w:val="single" w:sz="4" w:space="0" w:color="auto"/>
              <w:right w:val="single" w:sz="4" w:space="0" w:color="auto"/>
            </w:tcBorders>
            <w:shd w:val="clear" w:color="auto" w:fill="auto"/>
            <w:vAlign w:val="center"/>
            <w:hideMark/>
          </w:tcPr>
          <w:p w14:paraId="33BFDCF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 339 ВВ 196</w:t>
            </w:r>
          </w:p>
        </w:tc>
        <w:tc>
          <w:tcPr>
            <w:tcW w:w="2693" w:type="dxa"/>
            <w:tcBorders>
              <w:top w:val="nil"/>
              <w:left w:val="nil"/>
              <w:bottom w:val="single" w:sz="4" w:space="0" w:color="auto"/>
              <w:right w:val="single" w:sz="4" w:space="0" w:color="auto"/>
            </w:tcBorders>
            <w:shd w:val="clear" w:color="auto" w:fill="auto"/>
            <w:vAlign w:val="center"/>
            <w:hideMark/>
          </w:tcPr>
          <w:p w14:paraId="628C699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Z783010GAJ0040626</w:t>
            </w:r>
          </w:p>
        </w:tc>
        <w:tc>
          <w:tcPr>
            <w:tcW w:w="1701" w:type="dxa"/>
            <w:tcBorders>
              <w:top w:val="nil"/>
              <w:left w:val="nil"/>
              <w:bottom w:val="single" w:sz="4" w:space="0" w:color="auto"/>
              <w:right w:val="single" w:sz="4" w:space="0" w:color="auto"/>
            </w:tcBorders>
            <w:shd w:val="clear" w:color="auto" w:fill="auto"/>
            <w:vAlign w:val="center"/>
            <w:hideMark/>
          </w:tcPr>
          <w:p w14:paraId="3FBB7D61"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2017</w:t>
            </w:r>
          </w:p>
        </w:tc>
      </w:tr>
      <w:tr w:rsidR="009819DD" w:rsidRPr="008053E2" w14:paraId="0B90D63B" w14:textId="02DBA633"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DFE7B5" w14:textId="14F52283"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73</w:t>
            </w:r>
          </w:p>
        </w:tc>
        <w:tc>
          <w:tcPr>
            <w:tcW w:w="2412" w:type="dxa"/>
            <w:tcBorders>
              <w:top w:val="nil"/>
              <w:left w:val="nil"/>
              <w:bottom w:val="single" w:sz="4" w:space="0" w:color="auto"/>
              <w:right w:val="single" w:sz="4" w:space="0" w:color="auto"/>
            </w:tcBorders>
            <w:shd w:val="clear" w:color="auto" w:fill="auto"/>
            <w:vAlign w:val="center"/>
            <w:hideMark/>
          </w:tcPr>
          <w:p w14:paraId="3AC8ED36"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3309</w:t>
            </w:r>
          </w:p>
        </w:tc>
        <w:tc>
          <w:tcPr>
            <w:tcW w:w="1985" w:type="dxa"/>
            <w:tcBorders>
              <w:top w:val="nil"/>
              <w:left w:val="nil"/>
              <w:bottom w:val="single" w:sz="4" w:space="0" w:color="auto"/>
              <w:right w:val="single" w:sz="4" w:space="0" w:color="auto"/>
            </w:tcBorders>
            <w:shd w:val="clear" w:color="auto" w:fill="auto"/>
            <w:vAlign w:val="center"/>
            <w:hideMark/>
          </w:tcPr>
          <w:p w14:paraId="4940FE0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В 826 ХВ 196</w:t>
            </w:r>
          </w:p>
        </w:tc>
        <w:tc>
          <w:tcPr>
            <w:tcW w:w="2693" w:type="dxa"/>
            <w:tcBorders>
              <w:top w:val="nil"/>
              <w:left w:val="nil"/>
              <w:bottom w:val="single" w:sz="4" w:space="0" w:color="auto"/>
              <w:right w:val="single" w:sz="4" w:space="0" w:color="auto"/>
            </w:tcBorders>
            <w:shd w:val="clear" w:color="auto" w:fill="auto"/>
            <w:vAlign w:val="center"/>
            <w:hideMark/>
          </w:tcPr>
          <w:p w14:paraId="5D5DD1A4"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X3X473204F0069585</w:t>
            </w:r>
          </w:p>
        </w:tc>
        <w:tc>
          <w:tcPr>
            <w:tcW w:w="1701" w:type="dxa"/>
            <w:tcBorders>
              <w:top w:val="nil"/>
              <w:left w:val="nil"/>
              <w:bottom w:val="single" w:sz="4" w:space="0" w:color="auto"/>
              <w:right w:val="single" w:sz="4" w:space="0" w:color="auto"/>
            </w:tcBorders>
            <w:shd w:val="clear" w:color="auto" w:fill="auto"/>
            <w:vAlign w:val="center"/>
            <w:hideMark/>
          </w:tcPr>
          <w:p w14:paraId="734079E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3922D6B3" w14:textId="3A3372A4" w:rsidTr="00D63F42">
        <w:trPr>
          <w:trHeight w:val="22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77441D" w14:textId="431DBE0D"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74</w:t>
            </w:r>
          </w:p>
        </w:tc>
        <w:tc>
          <w:tcPr>
            <w:tcW w:w="2412" w:type="dxa"/>
            <w:tcBorders>
              <w:top w:val="nil"/>
              <w:left w:val="nil"/>
              <w:bottom w:val="single" w:sz="4" w:space="0" w:color="auto"/>
              <w:right w:val="single" w:sz="4" w:space="0" w:color="auto"/>
            </w:tcBorders>
            <w:shd w:val="clear" w:color="auto" w:fill="auto"/>
            <w:vAlign w:val="center"/>
            <w:hideMark/>
          </w:tcPr>
          <w:p w14:paraId="507CEC98"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КАМАЗ 65117</w:t>
            </w:r>
          </w:p>
        </w:tc>
        <w:tc>
          <w:tcPr>
            <w:tcW w:w="1985" w:type="dxa"/>
            <w:tcBorders>
              <w:top w:val="nil"/>
              <w:left w:val="nil"/>
              <w:bottom w:val="single" w:sz="4" w:space="0" w:color="auto"/>
              <w:right w:val="single" w:sz="4" w:space="0" w:color="auto"/>
            </w:tcBorders>
            <w:shd w:val="clear" w:color="auto" w:fill="auto"/>
            <w:vAlign w:val="center"/>
            <w:hideMark/>
          </w:tcPr>
          <w:p w14:paraId="638D57D0"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В 120 КО 196</w:t>
            </w:r>
          </w:p>
        </w:tc>
        <w:tc>
          <w:tcPr>
            <w:tcW w:w="2693" w:type="dxa"/>
            <w:tcBorders>
              <w:top w:val="nil"/>
              <w:left w:val="nil"/>
              <w:bottom w:val="single" w:sz="4" w:space="0" w:color="auto"/>
              <w:right w:val="single" w:sz="4" w:space="0" w:color="auto"/>
            </w:tcBorders>
            <w:shd w:val="clear" w:color="auto" w:fill="auto"/>
            <w:vAlign w:val="center"/>
            <w:hideMark/>
          </w:tcPr>
          <w:p w14:paraId="406EA32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X9H47415HF3000063</w:t>
            </w:r>
          </w:p>
        </w:tc>
        <w:tc>
          <w:tcPr>
            <w:tcW w:w="1701" w:type="dxa"/>
            <w:tcBorders>
              <w:top w:val="nil"/>
              <w:left w:val="nil"/>
              <w:bottom w:val="single" w:sz="4" w:space="0" w:color="auto"/>
              <w:right w:val="single" w:sz="4" w:space="0" w:color="auto"/>
            </w:tcBorders>
            <w:shd w:val="clear" w:color="auto" w:fill="auto"/>
            <w:vAlign w:val="center"/>
            <w:hideMark/>
          </w:tcPr>
          <w:p w14:paraId="6F76BC4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2015</w:t>
            </w:r>
          </w:p>
        </w:tc>
      </w:tr>
      <w:tr w:rsidR="009819DD" w:rsidRPr="008053E2" w14:paraId="1DFD4989" w14:textId="3E6CB855"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36D45" w14:textId="41F7F98C"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75</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1AD3942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3507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1E897A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Е 647 ОЕ 196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30FC86D"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X3E350710G0014376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88CBBF"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2016</w:t>
            </w:r>
          </w:p>
        </w:tc>
      </w:tr>
      <w:tr w:rsidR="009819DD" w:rsidRPr="008053E2" w14:paraId="435E737B" w14:textId="4E42C225" w:rsidTr="00D63F42">
        <w:trPr>
          <w:trHeight w:val="2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DCDF" w14:textId="5B45B18C"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76</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6AF81127"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ГАЗ 3302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9B70392"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У 012 ОА 96</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D10E25E"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X5J27901KC0000737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C8D9F5" w14:textId="77777777" w:rsidR="009819DD" w:rsidRPr="00232E22" w:rsidRDefault="009819DD" w:rsidP="008053E2">
            <w:pPr>
              <w:spacing w:after="0" w:line="240" w:lineRule="auto"/>
              <w:jc w:val="center"/>
              <w:rPr>
                <w:rFonts w:ascii="Times New Roman" w:eastAsia="Times New Roman" w:hAnsi="Times New Roman"/>
                <w:sz w:val="16"/>
                <w:szCs w:val="16"/>
                <w:lang w:eastAsia="ru-RU"/>
              </w:rPr>
            </w:pPr>
            <w:r w:rsidRPr="00232E22">
              <w:rPr>
                <w:rFonts w:ascii="Times New Roman" w:eastAsia="Times New Roman" w:hAnsi="Times New Roman"/>
                <w:sz w:val="16"/>
                <w:szCs w:val="16"/>
                <w:lang w:eastAsia="ru-RU"/>
              </w:rPr>
              <w:t>2012</w:t>
            </w:r>
          </w:p>
        </w:tc>
      </w:tr>
    </w:tbl>
    <w:p w14:paraId="24241F99" w14:textId="77777777" w:rsidR="00FE6B65" w:rsidRPr="007A4FCF" w:rsidRDefault="00FE6B65" w:rsidP="006108B7">
      <w:pPr>
        <w:tabs>
          <w:tab w:val="left" w:pos="426"/>
        </w:tabs>
        <w:autoSpaceDE w:val="0"/>
        <w:autoSpaceDN w:val="0"/>
        <w:adjustRightInd w:val="0"/>
        <w:jc w:val="both"/>
        <w:rPr>
          <w:bCs/>
        </w:rPr>
      </w:pPr>
    </w:p>
    <w:p w14:paraId="1E3955E7" w14:textId="77777777" w:rsidR="00162212" w:rsidRPr="00CF28E4" w:rsidRDefault="00C45605" w:rsidP="00B02C8D">
      <w:pPr>
        <w:pStyle w:val="ConsPlusNormal"/>
        <w:numPr>
          <w:ilvl w:val="0"/>
          <w:numId w:val="5"/>
        </w:numPr>
        <w:ind w:left="0" w:firstLine="0"/>
        <w:jc w:val="center"/>
        <w:rPr>
          <w:rFonts w:ascii="Times New Roman" w:hAnsi="Times New Roman" w:cs="Times New Roman"/>
          <w:b/>
          <w:sz w:val="24"/>
          <w:szCs w:val="24"/>
        </w:rPr>
      </w:pPr>
      <w:r w:rsidRPr="00B7591A">
        <w:rPr>
          <w:color w:val="000000"/>
        </w:rPr>
        <w:t xml:space="preserve"> </w:t>
      </w:r>
      <w:r w:rsidR="00162212" w:rsidRPr="00CF28E4">
        <w:rPr>
          <w:rFonts w:ascii="Times New Roman" w:hAnsi="Times New Roman" w:cs="Times New Roman"/>
          <w:b/>
          <w:sz w:val="24"/>
          <w:szCs w:val="24"/>
        </w:rPr>
        <w:t>ТРЕ</w:t>
      </w:r>
      <w:r w:rsidR="00162212">
        <w:rPr>
          <w:rFonts w:ascii="Times New Roman" w:hAnsi="Times New Roman" w:cs="Times New Roman"/>
          <w:b/>
          <w:sz w:val="24"/>
          <w:szCs w:val="24"/>
        </w:rPr>
        <w:t>БОВАНИЯ К ПОРЯДКУ ВЫПОЛНЕНИЯ РАБОТ</w:t>
      </w:r>
    </w:p>
    <w:p w14:paraId="18A143C8" w14:textId="77777777" w:rsidR="00162212" w:rsidRPr="00CF28E4" w:rsidRDefault="00162212" w:rsidP="00162212">
      <w:pPr>
        <w:pStyle w:val="ConsPlusNormal"/>
        <w:ind w:firstLine="0"/>
        <w:jc w:val="center"/>
        <w:rPr>
          <w:rFonts w:ascii="Times New Roman" w:hAnsi="Times New Roman" w:cs="Times New Roman"/>
          <w:sz w:val="24"/>
          <w:szCs w:val="24"/>
        </w:rPr>
      </w:pPr>
    </w:p>
    <w:p w14:paraId="7DB2005B" w14:textId="41BB7F26" w:rsidR="00162212" w:rsidRPr="00CF28E4" w:rsidRDefault="00113775" w:rsidP="00113775">
      <w:pPr>
        <w:pStyle w:val="ConsPlusNormal"/>
        <w:ind w:left="1287" w:firstLine="0"/>
        <w:rPr>
          <w:rFonts w:ascii="Times New Roman" w:hAnsi="Times New Roman" w:cs="Times New Roman"/>
          <w:b/>
          <w:sz w:val="24"/>
          <w:szCs w:val="24"/>
        </w:rPr>
      </w:pPr>
      <w:r>
        <w:rPr>
          <w:rFonts w:ascii="Times New Roman" w:hAnsi="Times New Roman" w:cs="Times New Roman"/>
          <w:b/>
          <w:sz w:val="24"/>
          <w:szCs w:val="24"/>
        </w:rPr>
        <w:t>6.1.</w:t>
      </w:r>
      <w:r w:rsidR="00162212" w:rsidRPr="00CF28E4">
        <w:rPr>
          <w:rFonts w:ascii="Times New Roman" w:hAnsi="Times New Roman" w:cs="Times New Roman"/>
          <w:b/>
          <w:sz w:val="24"/>
          <w:szCs w:val="24"/>
        </w:rPr>
        <w:t xml:space="preserve"> </w:t>
      </w:r>
      <w:r w:rsidR="00162212">
        <w:rPr>
          <w:rFonts w:ascii="Times New Roman" w:hAnsi="Times New Roman" w:cs="Times New Roman"/>
          <w:b/>
          <w:sz w:val="24"/>
          <w:szCs w:val="24"/>
        </w:rPr>
        <w:t>Требования к качеству выполняемых работ</w:t>
      </w:r>
    </w:p>
    <w:p w14:paraId="101B23A3" w14:textId="33114046" w:rsidR="00162212" w:rsidRPr="00CF28E4" w:rsidRDefault="00162212" w:rsidP="007C6E92">
      <w:pPr>
        <w:spacing w:after="0" w:line="330" w:lineRule="atLeast"/>
        <w:jc w:val="both"/>
        <w:rPr>
          <w:rFonts w:ascii="Times New Roman" w:eastAsia="Times New Roman" w:hAnsi="Times New Roman"/>
          <w:bCs/>
          <w:color w:val="000000"/>
          <w:sz w:val="24"/>
          <w:szCs w:val="24"/>
          <w:lang w:eastAsia="ru-RU"/>
        </w:rPr>
      </w:pPr>
      <w:r w:rsidRPr="00CF28E4">
        <w:rPr>
          <w:rFonts w:ascii="Times New Roman" w:eastAsia="Times New Roman" w:hAnsi="Times New Roman"/>
          <w:color w:val="000000"/>
          <w:sz w:val="24"/>
          <w:szCs w:val="24"/>
          <w:lang w:eastAsia="ru-RU"/>
        </w:rPr>
        <w:t xml:space="preserve">           Качество</w:t>
      </w:r>
      <w:r w:rsidR="00113775">
        <w:rPr>
          <w:rFonts w:ascii="Times New Roman" w:eastAsia="Times New Roman" w:hAnsi="Times New Roman"/>
          <w:color w:val="000000"/>
          <w:sz w:val="24"/>
          <w:szCs w:val="24"/>
          <w:lang w:eastAsia="ru-RU"/>
        </w:rPr>
        <w:t xml:space="preserve"> выполняемых работ должно отвечать требованиям</w:t>
      </w:r>
      <w:r w:rsidRPr="00CF28E4">
        <w:rPr>
          <w:rFonts w:ascii="Times New Roman" w:eastAsia="Times New Roman" w:hAnsi="Times New Roman"/>
          <w:color w:val="000000"/>
          <w:sz w:val="24"/>
          <w:szCs w:val="24"/>
          <w:lang w:eastAsia="ru-RU"/>
        </w:rPr>
        <w:t xml:space="preserve"> </w:t>
      </w:r>
      <w:hyperlink r:id="rId9" w:history="1">
        <w:r w:rsidR="00113775" w:rsidRPr="00113775">
          <w:rPr>
            <w:rStyle w:val="af1"/>
            <w:rFonts w:ascii="Times New Roman" w:eastAsia="Times New Roman" w:hAnsi="Times New Roman"/>
            <w:bCs/>
            <w:color w:val="auto"/>
            <w:sz w:val="24"/>
            <w:szCs w:val="24"/>
            <w:u w:val="none"/>
            <w:lang w:eastAsia="ru-RU"/>
          </w:rPr>
          <w:t xml:space="preserve">приказа </w:t>
        </w:r>
        <w:r w:rsidR="007C6E92" w:rsidRPr="007C6E92">
          <w:rPr>
            <w:rStyle w:val="af1"/>
            <w:rFonts w:ascii="Times New Roman" w:eastAsia="Times New Roman" w:hAnsi="Times New Roman"/>
            <w:bCs/>
            <w:color w:val="auto"/>
            <w:sz w:val="24"/>
            <w:szCs w:val="24"/>
            <w:u w:val="none"/>
            <w:lang w:eastAsia="ru-RU"/>
          </w:rPr>
          <w:t>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(Зарегистрировано в Минюсте России 27.11.2020 N 61118)</w:t>
        </w:r>
      </w:hyperlink>
      <w:r w:rsidRPr="00113775">
        <w:rPr>
          <w:rFonts w:ascii="Times New Roman" w:eastAsia="Times New Roman" w:hAnsi="Times New Roman"/>
          <w:bCs/>
          <w:sz w:val="24"/>
          <w:szCs w:val="24"/>
          <w:lang w:eastAsia="ru-RU"/>
        </w:rPr>
        <w:t>.</w:t>
      </w:r>
    </w:p>
    <w:p w14:paraId="7C32D4B1" w14:textId="77777777" w:rsidR="00162212" w:rsidRPr="00CF28E4" w:rsidRDefault="00162212" w:rsidP="000D13E5">
      <w:pPr>
        <w:spacing w:after="0" w:line="330" w:lineRule="atLeast"/>
        <w:jc w:val="both"/>
        <w:rPr>
          <w:rFonts w:ascii="Times New Roman" w:eastAsia="Times New Roman" w:hAnsi="Times New Roman"/>
          <w:color w:val="000000"/>
          <w:sz w:val="24"/>
          <w:szCs w:val="24"/>
          <w:lang w:eastAsia="ru-RU"/>
        </w:rPr>
      </w:pPr>
    </w:p>
    <w:p w14:paraId="45168F26" w14:textId="30FA5FB5" w:rsidR="00162212" w:rsidRPr="00CF28E4" w:rsidRDefault="00113775" w:rsidP="000D13E5">
      <w:pPr>
        <w:pStyle w:val="ConsPlusNormal"/>
        <w:ind w:left="1287" w:firstLine="0"/>
        <w:jc w:val="both"/>
        <w:rPr>
          <w:rFonts w:ascii="Times New Roman" w:hAnsi="Times New Roman" w:cs="Times New Roman"/>
          <w:b/>
          <w:sz w:val="24"/>
          <w:szCs w:val="24"/>
        </w:rPr>
      </w:pPr>
      <w:r>
        <w:rPr>
          <w:rFonts w:ascii="Times New Roman" w:hAnsi="Times New Roman" w:cs="Times New Roman"/>
          <w:b/>
          <w:sz w:val="24"/>
          <w:szCs w:val="24"/>
        </w:rPr>
        <w:t>6.2.</w:t>
      </w:r>
      <w:r w:rsidR="00162212">
        <w:rPr>
          <w:rFonts w:ascii="Times New Roman" w:hAnsi="Times New Roman" w:cs="Times New Roman"/>
          <w:b/>
          <w:sz w:val="24"/>
          <w:szCs w:val="24"/>
        </w:rPr>
        <w:t xml:space="preserve"> Условия выполнения работ</w:t>
      </w:r>
    </w:p>
    <w:p w14:paraId="49180E40" w14:textId="0974BD58" w:rsidR="00162212" w:rsidRPr="00CF28E4" w:rsidRDefault="00162212" w:rsidP="000D13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Условия выполнения работ</w:t>
      </w:r>
      <w:r w:rsidRPr="00CF28E4">
        <w:rPr>
          <w:rFonts w:ascii="Times New Roman" w:hAnsi="Times New Roman" w:cs="Times New Roman"/>
          <w:sz w:val="24"/>
          <w:szCs w:val="24"/>
        </w:rPr>
        <w:t xml:space="preserve"> в помеще</w:t>
      </w:r>
      <w:r w:rsidR="00C253B8">
        <w:rPr>
          <w:rFonts w:ascii="Times New Roman" w:hAnsi="Times New Roman" w:cs="Times New Roman"/>
          <w:sz w:val="24"/>
          <w:szCs w:val="24"/>
        </w:rPr>
        <w:t>ниях и на территории Подрядчика</w:t>
      </w:r>
      <w:r w:rsidRPr="00CF28E4">
        <w:rPr>
          <w:rFonts w:ascii="Times New Roman" w:hAnsi="Times New Roman" w:cs="Times New Roman"/>
          <w:sz w:val="24"/>
          <w:szCs w:val="24"/>
        </w:rPr>
        <w:t>.</w:t>
      </w:r>
    </w:p>
    <w:p w14:paraId="3AE78E95" w14:textId="03AC3D9C" w:rsidR="00162212" w:rsidRPr="00CF28E4" w:rsidRDefault="00162212" w:rsidP="000D13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Выполнение работ</w:t>
      </w:r>
      <w:r w:rsidRPr="00CF28E4">
        <w:rPr>
          <w:rFonts w:ascii="Times New Roman" w:hAnsi="Times New Roman" w:cs="Times New Roman"/>
          <w:sz w:val="24"/>
          <w:szCs w:val="24"/>
        </w:rPr>
        <w:t xml:space="preserve"> должно осуществляться в рабочее время с </w:t>
      </w:r>
      <w:r w:rsidR="00113775">
        <w:rPr>
          <w:rFonts w:ascii="Times New Roman" w:hAnsi="Times New Roman" w:cs="Times New Roman"/>
          <w:sz w:val="24"/>
          <w:szCs w:val="24"/>
        </w:rPr>
        <w:t>8</w:t>
      </w:r>
      <w:r w:rsidRPr="00CF28E4">
        <w:rPr>
          <w:rFonts w:ascii="Times New Roman" w:hAnsi="Times New Roman" w:cs="Times New Roman"/>
          <w:sz w:val="24"/>
          <w:szCs w:val="24"/>
        </w:rPr>
        <w:t>-00 до 1</w:t>
      </w:r>
      <w:r w:rsidR="00113775">
        <w:rPr>
          <w:rFonts w:ascii="Times New Roman" w:hAnsi="Times New Roman" w:cs="Times New Roman"/>
          <w:sz w:val="24"/>
          <w:szCs w:val="24"/>
        </w:rPr>
        <w:t>7</w:t>
      </w:r>
      <w:r w:rsidRPr="00CF28E4">
        <w:rPr>
          <w:rFonts w:ascii="Times New Roman" w:hAnsi="Times New Roman" w:cs="Times New Roman"/>
          <w:sz w:val="24"/>
          <w:szCs w:val="24"/>
        </w:rPr>
        <w:t>-00 часов и в рабочие дни (понедельник, вторник, среда, четверг, пятница), кроме дней, официально объявленных праздничными.</w:t>
      </w:r>
    </w:p>
    <w:p w14:paraId="6055C218" w14:textId="77777777" w:rsidR="00162212" w:rsidRPr="00CF28E4" w:rsidRDefault="00162212" w:rsidP="000D13E5">
      <w:pPr>
        <w:pStyle w:val="ConsPlusNormal"/>
        <w:ind w:firstLine="709"/>
        <w:jc w:val="both"/>
        <w:rPr>
          <w:rFonts w:ascii="Times New Roman" w:hAnsi="Times New Roman" w:cs="Times New Roman"/>
          <w:sz w:val="24"/>
          <w:szCs w:val="24"/>
        </w:rPr>
      </w:pPr>
    </w:p>
    <w:p w14:paraId="5503F5FF" w14:textId="7264B4E4" w:rsidR="00162212" w:rsidRPr="00CF28E4" w:rsidRDefault="00113775" w:rsidP="000D13E5">
      <w:pPr>
        <w:pStyle w:val="ConsPlusNormal"/>
        <w:ind w:left="1287" w:firstLine="0"/>
        <w:jc w:val="both"/>
        <w:rPr>
          <w:rFonts w:ascii="Times New Roman" w:hAnsi="Times New Roman" w:cs="Times New Roman"/>
          <w:b/>
          <w:sz w:val="24"/>
          <w:szCs w:val="24"/>
        </w:rPr>
      </w:pPr>
      <w:r>
        <w:rPr>
          <w:rFonts w:ascii="Times New Roman" w:hAnsi="Times New Roman" w:cs="Times New Roman"/>
          <w:b/>
          <w:sz w:val="24"/>
          <w:szCs w:val="24"/>
        </w:rPr>
        <w:t>6.3.</w:t>
      </w:r>
      <w:r w:rsidR="00162212" w:rsidRPr="00CF28E4">
        <w:rPr>
          <w:rFonts w:ascii="Times New Roman" w:hAnsi="Times New Roman" w:cs="Times New Roman"/>
          <w:b/>
          <w:sz w:val="24"/>
          <w:szCs w:val="24"/>
        </w:rPr>
        <w:t xml:space="preserve"> Требования к безопасности</w:t>
      </w:r>
    </w:p>
    <w:p w14:paraId="5D7D0BF1" w14:textId="5B8AB879" w:rsidR="00162212" w:rsidRPr="006E6539" w:rsidRDefault="00113775" w:rsidP="000D13E5">
      <w:pPr>
        <w:pStyle w:val="ConsPlusNormal"/>
        <w:jc w:val="both"/>
        <w:rPr>
          <w:rFonts w:ascii="Times New Roman" w:hAnsi="Times New Roman" w:cs="Times New Roman"/>
          <w:b/>
          <w:bCs/>
          <w:sz w:val="24"/>
          <w:szCs w:val="24"/>
        </w:rPr>
      </w:pPr>
      <w:r>
        <w:rPr>
          <w:rFonts w:ascii="Times New Roman" w:hAnsi="Times New Roman" w:cs="Times New Roman"/>
          <w:sz w:val="24"/>
          <w:szCs w:val="24"/>
        </w:rPr>
        <w:t xml:space="preserve">Выполняемые работы </w:t>
      </w:r>
      <w:r w:rsidRPr="00113775">
        <w:rPr>
          <w:rFonts w:ascii="Times New Roman" w:hAnsi="Times New Roman" w:cs="Times New Roman"/>
          <w:sz w:val="24"/>
          <w:szCs w:val="24"/>
        </w:rPr>
        <w:t>должн</w:t>
      </w:r>
      <w:r>
        <w:rPr>
          <w:rFonts w:ascii="Times New Roman" w:hAnsi="Times New Roman" w:cs="Times New Roman"/>
          <w:sz w:val="24"/>
          <w:szCs w:val="24"/>
        </w:rPr>
        <w:t>ы</w:t>
      </w:r>
      <w:r w:rsidRPr="00113775">
        <w:rPr>
          <w:rFonts w:ascii="Times New Roman" w:hAnsi="Times New Roman" w:cs="Times New Roman"/>
          <w:sz w:val="24"/>
          <w:szCs w:val="24"/>
        </w:rPr>
        <w:t xml:space="preserve"> отвечать требованиям </w:t>
      </w:r>
      <w:r w:rsidR="00F77CD6" w:rsidRPr="00F77CD6">
        <w:rPr>
          <w:rFonts w:ascii="Times New Roman" w:hAnsi="Times New Roman" w:cs="Times New Roman"/>
          <w:bCs/>
          <w:sz w:val="24"/>
          <w:szCs w:val="24"/>
        </w:rPr>
        <w:t>ГОСТ Р 53831-2021</w:t>
      </w:r>
      <w:r w:rsidR="006E6539" w:rsidRPr="006E6539">
        <w:rPr>
          <w:rFonts w:ascii="Times New Roman" w:hAnsi="Times New Roman" w:cs="Times New Roman"/>
          <w:bCs/>
          <w:sz w:val="24"/>
          <w:szCs w:val="24"/>
        </w:rPr>
        <w:t>, ГОСТ 34005-20</w:t>
      </w:r>
      <w:r w:rsidR="00124B1B">
        <w:rPr>
          <w:rFonts w:ascii="Times New Roman" w:hAnsi="Times New Roman" w:cs="Times New Roman"/>
          <w:bCs/>
          <w:sz w:val="24"/>
          <w:szCs w:val="24"/>
        </w:rPr>
        <w:t>22</w:t>
      </w:r>
      <w:r w:rsidR="006E6539">
        <w:rPr>
          <w:rFonts w:ascii="Times New Roman" w:hAnsi="Times New Roman" w:cs="Times New Roman"/>
          <w:b/>
          <w:bCs/>
          <w:sz w:val="24"/>
          <w:szCs w:val="24"/>
        </w:rPr>
        <w:t xml:space="preserve"> </w:t>
      </w:r>
      <w:r w:rsidR="006E6539">
        <w:rPr>
          <w:rFonts w:ascii="Times New Roman" w:hAnsi="Times New Roman" w:cs="Times New Roman"/>
          <w:sz w:val="24"/>
          <w:szCs w:val="24"/>
        </w:rPr>
        <w:t>и</w:t>
      </w:r>
      <w:r w:rsidRPr="00113775">
        <w:rPr>
          <w:rFonts w:ascii="Times New Roman" w:hAnsi="Times New Roman" w:cs="Times New Roman"/>
          <w:sz w:val="24"/>
          <w:szCs w:val="24"/>
        </w:rPr>
        <w:t xml:space="preserve"> других действующих нормативных документов</w:t>
      </w:r>
      <w:r w:rsidR="006E6539">
        <w:rPr>
          <w:rFonts w:ascii="Times New Roman" w:hAnsi="Times New Roman" w:cs="Times New Roman"/>
          <w:sz w:val="24"/>
          <w:szCs w:val="24"/>
        </w:rPr>
        <w:t>.</w:t>
      </w:r>
    </w:p>
    <w:p w14:paraId="213FF8F1" w14:textId="77777777" w:rsidR="00162212" w:rsidRPr="00CF28E4" w:rsidRDefault="00162212" w:rsidP="000D13E5">
      <w:pPr>
        <w:pStyle w:val="ConsPlusNormal"/>
        <w:ind w:firstLine="709"/>
        <w:jc w:val="both"/>
        <w:rPr>
          <w:rFonts w:ascii="Times New Roman" w:hAnsi="Times New Roman" w:cs="Times New Roman"/>
          <w:sz w:val="24"/>
          <w:szCs w:val="24"/>
        </w:rPr>
      </w:pPr>
    </w:p>
    <w:p w14:paraId="2E3DE79B" w14:textId="5B025705" w:rsidR="00162212" w:rsidRPr="00CF28E4" w:rsidRDefault="00162212" w:rsidP="000D13E5">
      <w:pPr>
        <w:pStyle w:val="ConsPlusNormal"/>
        <w:numPr>
          <w:ilvl w:val="1"/>
          <w:numId w:val="4"/>
        </w:numPr>
        <w:jc w:val="both"/>
        <w:rPr>
          <w:rFonts w:ascii="Times New Roman" w:hAnsi="Times New Roman" w:cs="Times New Roman"/>
          <w:b/>
          <w:sz w:val="24"/>
          <w:szCs w:val="24"/>
        </w:rPr>
      </w:pPr>
      <w:r w:rsidRPr="00CF28E4">
        <w:rPr>
          <w:rFonts w:ascii="Times New Roman" w:hAnsi="Times New Roman" w:cs="Times New Roman"/>
          <w:b/>
          <w:sz w:val="24"/>
          <w:szCs w:val="24"/>
        </w:rPr>
        <w:t xml:space="preserve"> Требования к конфиденциальности</w:t>
      </w:r>
    </w:p>
    <w:p w14:paraId="2979D273" w14:textId="4C64891D" w:rsidR="00162212" w:rsidRPr="00CF28E4" w:rsidRDefault="00162212" w:rsidP="000D1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13775">
        <w:rPr>
          <w:rFonts w:ascii="Times New Roman" w:hAnsi="Times New Roman" w:cs="Times New Roman"/>
          <w:sz w:val="24"/>
          <w:szCs w:val="24"/>
        </w:rPr>
        <w:t xml:space="preserve">  Подрядчик</w:t>
      </w:r>
      <w:r w:rsidRPr="00CF28E4">
        <w:rPr>
          <w:rFonts w:ascii="Times New Roman" w:eastAsia="Calibri" w:hAnsi="Times New Roman" w:cs="Times New Roman"/>
          <w:sz w:val="24"/>
          <w:szCs w:val="24"/>
          <w:lang w:eastAsia="en-US"/>
        </w:rPr>
        <w:t xml:space="preserve"> и Заказчик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418B4CE2" w14:textId="77777777" w:rsidR="00162212" w:rsidRPr="00CF28E4" w:rsidRDefault="00162212" w:rsidP="000D13E5">
      <w:pPr>
        <w:pStyle w:val="ConsPlusNormal"/>
        <w:ind w:firstLine="709"/>
        <w:jc w:val="both"/>
        <w:rPr>
          <w:rFonts w:ascii="Times New Roman" w:hAnsi="Times New Roman" w:cs="Times New Roman"/>
          <w:sz w:val="24"/>
          <w:szCs w:val="24"/>
        </w:rPr>
      </w:pPr>
    </w:p>
    <w:p w14:paraId="18116268" w14:textId="4623A62E" w:rsidR="00162212" w:rsidRDefault="007056AB" w:rsidP="000D13E5">
      <w:pPr>
        <w:pStyle w:val="ConsPlusNormal"/>
        <w:numPr>
          <w:ilvl w:val="1"/>
          <w:numId w:val="4"/>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4C2EA7">
        <w:rPr>
          <w:rFonts w:ascii="Times New Roman" w:hAnsi="Times New Roman" w:cs="Times New Roman"/>
          <w:b/>
          <w:sz w:val="24"/>
          <w:szCs w:val="24"/>
        </w:rPr>
        <w:t>Требования по приемке работ</w:t>
      </w:r>
    </w:p>
    <w:p w14:paraId="192F6516" w14:textId="4E2F3E77" w:rsidR="003C5544" w:rsidRPr="003C5544" w:rsidRDefault="003C5544" w:rsidP="000D13E5">
      <w:pPr>
        <w:pStyle w:val="ConsPlusNormal"/>
        <w:ind w:firstLine="426"/>
        <w:jc w:val="both"/>
        <w:rPr>
          <w:rFonts w:ascii="Times New Roman" w:hAnsi="Times New Roman" w:cs="Times New Roman"/>
          <w:sz w:val="24"/>
          <w:szCs w:val="24"/>
        </w:rPr>
      </w:pPr>
      <w:r w:rsidRPr="003C5544">
        <w:rPr>
          <w:rFonts w:ascii="Times New Roman" w:hAnsi="Times New Roman" w:cs="Times New Roman"/>
          <w:sz w:val="24"/>
          <w:szCs w:val="24"/>
        </w:rPr>
        <w:t xml:space="preserve">По факту </w:t>
      </w:r>
      <w:r>
        <w:rPr>
          <w:rFonts w:ascii="Times New Roman" w:hAnsi="Times New Roman" w:cs="Times New Roman"/>
          <w:sz w:val="24"/>
          <w:szCs w:val="24"/>
        </w:rPr>
        <w:t>выполненных работ</w:t>
      </w:r>
      <w:r w:rsidRPr="003C5544">
        <w:rPr>
          <w:rFonts w:ascii="Times New Roman" w:hAnsi="Times New Roman" w:cs="Times New Roman"/>
          <w:sz w:val="24"/>
          <w:szCs w:val="24"/>
        </w:rPr>
        <w:t xml:space="preserve"> </w:t>
      </w:r>
      <w:r>
        <w:rPr>
          <w:rFonts w:ascii="Times New Roman" w:hAnsi="Times New Roman" w:cs="Times New Roman"/>
          <w:sz w:val="24"/>
          <w:szCs w:val="24"/>
        </w:rPr>
        <w:t>Подрядчик</w:t>
      </w:r>
      <w:r w:rsidRPr="003C5544">
        <w:rPr>
          <w:rFonts w:ascii="Times New Roman" w:hAnsi="Times New Roman" w:cs="Times New Roman"/>
          <w:sz w:val="24"/>
          <w:szCs w:val="24"/>
        </w:rPr>
        <w:t xml:space="preserve"> представляет Заказчику на подписание акт сдачи-приемки </w:t>
      </w:r>
      <w:r>
        <w:rPr>
          <w:rFonts w:ascii="Times New Roman" w:hAnsi="Times New Roman" w:cs="Times New Roman"/>
          <w:sz w:val="24"/>
          <w:szCs w:val="24"/>
        </w:rPr>
        <w:t>выполненных работ</w:t>
      </w:r>
      <w:r w:rsidRPr="003C5544">
        <w:rPr>
          <w:rFonts w:ascii="Times New Roman" w:hAnsi="Times New Roman" w:cs="Times New Roman"/>
          <w:sz w:val="24"/>
          <w:szCs w:val="24"/>
        </w:rPr>
        <w:t xml:space="preserve"> в двух экземплярах. </w:t>
      </w:r>
    </w:p>
    <w:p w14:paraId="4A45C6F2" w14:textId="78CF7940" w:rsidR="003C5544" w:rsidRPr="003C5544" w:rsidRDefault="003C5544" w:rsidP="000D13E5">
      <w:pPr>
        <w:pStyle w:val="ConsPlusNormal"/>
        <w:ind w:firstLine="426"/>
        <w:jc w:val="both"/>
        <w:rPr>
          <w:rFonts w:ascii="Times New Roman" w:hAnsi="Times New Roman" w:cs="Times New Roman"/>
          <w:sz w:val="24"/>
          <w:szCs w:val="24"/>
        </w:rPr>
      </w:pPr>
      <w:r w:rsidRPr="003C5544">
        <w:rPr>
          <w:rFonts w:ascii="Times New Roman" w:hAnsi="Times New Roman" w:cs="Times New Roman"/>
          <w:sz w:val="24"/>
          <w:szCs w:val="24"/>
        </w:rPr>
        <w:t xml:space="preserve">В течение </w:t>
      </w:r>
      <w:r w:rsidR="00CD0D80">
        <w:rPr>
          <w:rFonts w:ascii="Times New Roman" w:hAnsi="Times New Roman" w:cs="Times New Roman"/>
          <w:sz w:val="24"/>
          <w:szCs w:val="24"/>
        </w:rPr>
        <w:t>15 (пятнадцати)</w:t>
      </w:r>
      <w:r w:rsidR="002F56A3">
        <w:rPr>
          <w:rFonts w:ascii="Times New Roman" w:hAnsi="Times New Roman" w:cs="Times New Roman"/>
          <w:sz w:val="24"/>
          <w:szCs w:val="24"/>
        </w:rPr>
        <w:t xml:space="preserve"> рабочих</w:t>
      </w:r>
      <w:r w:rsidRPr="003C5544">
        <w:rPr>
          <w:rFonts w:ascii="Times New Roman" w:hAnsi="Times New Roman" w:cs="Times New Roman"/>
          <w:sz w:val="24"/>
          <w:szCs w:val="24"/>
        </w:rPr>
        <w:t xml:space="preserve"> дней после получения акта сдачи-приемки выполненных работ Заказчик обязан проверить качество выполненных работ, подписать акт и направить один экземпляр </w:t>
      </w:r>
      <w:r>
        <w:rPr>
          <w:rFonts w:ascii="Times New Roman" w:hAnsi="Times New Roman" w:cs="Times New Roman"/>
          <w:sz w:val="24"/>
          <w:szCs w:val="24"/>
        </w:rPr>
        <w:t>Подрядчику</w:t>
      </w:r>
      <w:r w:rsidRPr="003C5544">
        <w:rPr>
          <w:rFonts w:ascii="Times New Roman" w:hAnsi="Times New Roman" w:cs="Times New Roman"/>
          <w:sz w:val="24"/>
          <w:szCs w:val="24"/>
        </w:rPr>
        <w:t>, либо, при на</w:t>
      </w:r>
      <w:r>
        <w:rPr>
          <w:rFonts w:ascii="Times New Roman" w:hAnsi="Times New Roman" w:cs="Times New Roman"/>
          <w:sz w:val="24"/>
          <w:szCs w:val="24"/>
        </w:rPr>
        <w:t>личии недостатков, представить Подрядчику</w:t>
      </w:r>
      <w:r w:rsidRPr="003C5544">
        <w:rPr>
          <w:rFonts w:ascii="Times New Roman" w:hAnsi="Times New Roman" w:cs="Times New Roman"/>
          <w:sz w:val="24"/>
          <w:szCs w:val="24"/>
        </w:rPr>
        <w:t xml:space="preserve"> мотивированный отказ от его подписания.</w:t>
      </w:r>
    </w:p>
    <w:p w14:paraId="71EE1677" w14:textId="3A776934" w:rsidR="003C5544" w:rsidRPr="003C5544" w:rsidRDefault="003C5544" w:rsidP="000D13E5">
      <w:pPr>
        <w:pStyle w:val="ConsPlusNormal"/>
        <w:ind w:firstLine="426"/>
        <w:jc w:val="both"/>
        <w:rPr>
          <w:rFonts w:ascii="Times New Roman" w:hAnsi="Times New Roman" w:cs="Times New Roman"/>
          <w:sz w:val="24"/>
          <w:szCs w:val="24"/>
        </w:rPr>
      </w:pPr>
      <w:r w:rsidRPr="003C5544">
        <w:rPr>
          <w:rFonts w:ascii="Times New Roman" w:hAnsi="Times New Roman" w:cs="Times New Roman"/>
          <w:sz w:val="24"/>
          <w:szCs w:val="24"/>
        </w:rPr>
        <w:t xml:space="preserve">В случае наличия недостатков </w:t>
      </w:r>
      <w:r>
        <w:rPr>
          <w:rFonts w:ascii="Times New Roman" w:hAnsi="Times New Roman" w:cs="Times New Roman"/>
          <w:sz w:val="24"/>
          <w:szCs w:val="24"/>
        </w:rPr>
        <w:t>Подрядчик должен</w:t>
      </w:r>
      <w:r w:rsidRPr="003C5544">
        <w:rPr>
          <w:rFonts w:ascii="Times New Roman" w:hAnsi="Times New Roman" w:cs="Times New Roman"/>
          <w:sz w:val="24"/>
          <w:szCs w:val="24"/>
        </w:rPr>
        <w:t xml:space="preserve"> устранить их в течение </w:t>
      </w:r>
      <w:r w:rsidR="00916807">
        <w:rPr>
          <w:rFonts w:ascii="Times New Roman" w:hAnsi="Times New Roman" w:cs="Times New Roman"/>
          <w:sz w:val="24"/>
          <w:szCs w:val="24"/>
        </w:rPr>
        <w:t>5</w:t>
      </w:r>
      <w:r w:rsidRPr="003C5544">
        <w:rPr>
          <w:rFonts w:ascii="Times New Roman" w:hAnsi="Times New Roman" w:cs="Times New Roman"/>
          <w:sz w:val="24"/>
          <w:szCs w:val="24"/>
        </w:rPr>
        <w:t xml:space="preserve"> (</w:t>
      </w:r>
      <w:r w:rsidR="00916807">
        <w:rPr>
          <w:rFonts w:ascii="Times New Roman" w:hAnsi="Times New Roman" w:cs="Times New Roman"/>
          <w:sz w:val="24"/>
          <w:szCs w:val="24"/>
        </w:rPr>
        <w:t>пяти</w:t>
      </w:r>
      <w:r w:rsidRPr="003C5544">
        <w:rPr>
          <w:rFonts w:ascii="Times New Roman" w:hAnsi="Times New Roman" w:cs="Times New Roman"/>
          <w:sz w:val="24"/>
          <w:szCs w:val="24"/>
        </w:rPr>
        <w:t>) дней со дня получения соответствующих претензий Заказчика.</w:t>
      </w:r>
    </w:p>
    <w:p w14:paraId="01FD6878" w14:textId="3CA58AE8" w:rsidR="003C5544" w:rsidRPr="003C5544" w:rsidRDefault="003C5544" w:rsidP="000D13E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Работы</w:t>
      </w:r>
      <w:r w:rsidRPr="003C5544">
        <w:rPr>
          <w:rFonts w:ascii="Times New Roman" w:hAnsi="Times New Roman" w:cs="Times New Roman"/>
          <w:sz w:val="24"/>
          <w:szCs w:val="24"/>
        </w:rPr>
        <w:t xml:space="preserve"> считаются </w:t>
      </w:r>
      <w:r>
        <w:rPr>
          <w:rFonts w:ascii="Times New Roman" w:hAnsi="Times New Roman" w:cs="Times New Roman"/>
          <w:sz w:val="24"/>
          <w:szCs w:val="24"/>
        </w:rPr>
        <w:t>выполненными</w:t>
      </w:r>
      <w:r w:rsidRPr="003C5544">
        <w:rPr>
          <w:rFonts w:ascii="Times New Roman" w:hAnsi="Times New Roman" w:cs="Times New Roman"/>
          <w:sz w:val="24"/>
          <w:szCs w:val="24"/>
        </w:rPr>
        <w:t xml:space="preserve"> с момента подписания Сторонами акта сдачи-приемки выполненных работ.</w:t>
      </w:r>
    </w:p>
    <w:p w14:paraId="6DF8DD43" w14:textId="77777777" w:rsidR="00162212" w:rsidRPr="003C5544" w:rsidRDefault="00162212" w:rsidP="000D13E5">
      <w:pPr>
        <w:pStyle w:val="ConsPlusNormal"/>
        <w:ind w:firstLine="426"/>
        <w:jc w:val="both"/>
        <w:rPr>
          <w:rFonts w:ascii="Times New Roman" w:hAnsi="Times New Roman" w:cs="Times New Roman"/>
          <w:sz w:val="24"/>
          <w:szCs w:val="24"/>
        </w:rPr>
      </w:pPr>
    </w:p>
    <w:p w14:paraId="0F81CBB7" w14:textId="19AD9586" w:rsidR="00162212" w:rsidRPr="003C5544" w:rsidRDefault="00AD18C9" w:rsidP="002030FE">
      <w:pPr>
        <w:pStyle w:val="af5"/>
        <w:numPr>
          <w:ilvl w:val="1"/>
          <w:numId w:val="4"/>
        </w:numPr>
        <w:autoSpaceDE w:val="0"/>
        <w:autoSpaceDN w:val="0"/>
        <w:ind w:left="0" w:firstLine="1287"/>
        <w:jc w:val="both"/>
        <w:rPr>
          <w:b/>
          <w:sz w:val="24"/>
          <w:szCs w:val="24"/>
        </w:rPr>
      </w:pPr>
      <w:r>
        <w:rPr>
          <w:b/>
          <w:sz w:val="24"/>
          <w:szCs w:val="24"/>
        </w:rPr>
        <w:t xml:space="preserve"> </w:t>
      </w:r>
      <w:r w:rsidR="00162212" w:rsidRPr="003C5544">
        <w:rPr>
          <w:b/>
          <w:sz w:val="24"/>
          <w:szCs w:val="24"/>
        </w:rPr>
        <w:t>Требования по передаче заказчику закупки технических и иных документов (оформление результатов выполненных работ)</w:t>
      </w:r>
    </w:p>
    <w:p w14:paraId="6522CC46" w14:textId="641C9ED5" w:rsidR="00162212" w:rsidRDefault="00162212" w:rsidP="000D13E5">
      <w:pPr>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сдать выполненные работы</w:t>
      </w:r>
      <w:r w:rsidRPr="00CF28E4">
        <w:rPr>
          <w:rFonts w:ascii="Times New Roman" w:hAnsi="Times New Roman"/>
          <w:sz w:val="24"/>
          <w:szCs w:val="24"/>
        </w:rPr>
        <w:t xml:space="preserve"> Заказчику либо его уполномоченному представителю и подписать </w:t>
      </w:r>
      <w:r>
        <w:rPr>
          <w:rFonts w:ascii="Times New Roman" w:hAnsi="Times New Roman"/>
          <w:sz w:val="24"/>
          <w:szCs w:val="24"/>
        </w:rPr>
        <w:t>Акт приема-сдачи выполненных работ</w:t>
      </w:r>
      <w:r w:rsidRPr="00CF28E4">
        <w:rPr>
          <w:rFonts w:ascii="Times New Roman" w:hAnsi="Times New Roman"/>
          <w:sz w:val="24"/>
          <w:szCs w:val="24"/>
        </w:rPr>
        <w:t xml:space="preserve">. </w:t>
      </w:r>
    </w:p>
    <w:p w14:paraId="390639AF" w14:textId="77777777" w:rsidR="000D13E5" w:rsidRPr="00CF28E4" w:rsidRDefault="000D13E5" w:rsidP="000D13E5">
      <w:pPr>
        <w:autoSpaceDE w:val="0"/>
        <w:autoSpaceDN w:val="0"/>
        <w:spacing w:after="0" w:line="240" w:lineRule="auto"/>
        <w:ind w:firstLine="709"/>
        <w:jc w:val="both"/>
        <w:rPr>
          <w:rFonts w:ascii="Times New Roman" w:hAnsi="Times New Roman"/>
          <w:sz w:val="24"/>
          <w:szCs w:val="24"/>
        </w:rPr>
      </w:pPr>
    </w:p>
    <w:p w14:paraId="0854B827" w14:textId="14EC24A5" w:rsidR="00F87FFD" w:rsidRDefault="00162212" w:rsidP="00B02C8D">
      <w:pPr>
        <w:pStyle w:val="ConsPlusNormal"/>
        <w:numPr>
          <w:ilvl w:val="0"/>
          <w:numId w:val="5"/>
        </w:numPr>
        <w:ind w:left="0" w:firstLine="0"/>
        <w:jc w:val="both"/>
        <w:rPr>
          <w:rFonts w:ascii="Times New Roman" w:hAnsi="Times New Roman" w:cs="Times New Roman"/>
          <w:b/>
          <w:sz w:val="24"/>
          <w:szCs w:val="24"/>
        </w:rPr>
      </w:pPr>
      <w:r w:rsidRPr="00CF28E4">
        <w:rPr>
          <w:rFonts w:ascii="Times New Roman" w:hAnsi="Times New Roman" w:cs="Times New Roman"/>
          <w:b/>
          <w:sz w:val="24"/>
          <w:szCs w:val="24"/>
        </w:rPr>
        <w:t xml:space="preserve"> ТРЕБОВАНИЯ К ГАР</w:t>
      </w:r>
      <w:r>
        <w:rPr>
          <w:rFonts w:ascii="Times New Roman" w:hAnsi="Times New Roman" w:cs="Times New Roman"/>
          <w:b/>
          <w:sz w:val="24"/>
          <w:szCs w:val="24"/>
        </w:rPr>
        <w:t xml:space="preserve">АНТИЙНЫМ ОБЯЗАТЕЛЬСТВАМ </w:t>
      </w:r>
      <w:r w:rsidR="00FD30D1">
        <w:rPr>
          <w:rFonts w:ascii="Times New Roman" w:hAnsi="Times New Roman" w:cs="Times New Roman"/>
          <w:b/>
          <w:sz w:val="24"/>
          <w:szCs w:val="24"/>
        </w:rPr>
        <w:t xml:space="preserve">ВЫПОЛНЯЕМЫХ </w:t>
      </w:r>
      <w:r>
        <w:rPr>
          <w:rFonts w:ascii="Times New Roman" w:hAnsi="Times New Roman" w:cs="Times New Roman"/>
          <w:b/>
          <w:sz w:val="24"/>
          <w:szCs w:val="24"/>
        </w:rPr>
        <w:t>РАБОТ</w:t>
      </w:r>
    </w:p>
    <w:p w14:paraId="38CB5FC9" w14:textId="425DB532" w:rsidR="00162212" w:rsidRDefault="00D8798E" w:rsidP="000D1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87FFD" w:rsidRPr="00F87FFD">
        <w:rPr>
          <w:rFonts w:ascii="Times New Roman" w:hAnsi="Times New Roman" w:cs="Times New Roman"/>
          <w:sz w:val="24"/>
          <w:szCs w:val="24"/>
        </w:rPr>
        <w:t xml:space="preserve">Подрядчик несет ответственность за недостатки (дефекты), обнаруженные в течение </w:t>
      </w:r>
      <w:r>
        <w:rPr>
          <w:rFonts w:ascii="Times New Roman" w:hAnsi="Times New Roman" w:cs="Times New Roman"/>
          <w:sz w:val="24"/>
          <w:szCs w:val="24"/>
        </w:rPr>
        <w:t xml:space="preserve"> </w:t>
      </w:r>
      <w:r w:rsidR="00F87FFD" w:rsidRPr="00F87FFD">
        <w:rPr>
          <w:rFonts w:ascii="Times New Roman" w:hAnsi="Times New Roman" w:cs="Times New Roman"/>
          <w:sz w:val="24"/>
          <w:szCs w:val="24"/>
        </w:rPr>
        <w:t xml:space="preserve">гарантийного срока, если не докажет, что они произошли вследствие нормального износа объекта или его частей, или неправильной их эксплуатации. Гарантийный срок качества выполненных </w:t>
      </w:r>
      <w:r w:rsidR="00FD30D1">
        <w:rPr>
          <w:rFonts w:ascii="Times New Roman" w:hAnsi="Times New Roman" w:cs="Times New Roman"/>
          <w:sz w:val="24"/>
          <w:szCs w:val="24"/>
        </w:rPr>
        <w:t xml:space="preserve">работ составляет 6 месяцев со дня подписания </w:t>
      </w:r>
      <w:r w:rsidR="00FD30D1" w:rsidRPr="00FD30D1">
        <w:rPr>
          <w:rFonts w:ascii="Times New Roman" w:hAnsi="Times New Roman" w:cs="Times New Roman"/>
          <w:sz w:val="24"/>
          <w:szCs w:val="24"/>
        </w:rPr>
        <w:t>Акт</w:t>
      </w:r>
      <w:r w:rsidR="00CD0D80">
        <w:rPr>
          <w:rFonts w:ascii="Times New Roman" w:hAnsi="Times New Roman" w:cs="Times New Roman"/>
          <w:sz w:val="24"/>
          <w:szCs w:val="24"/>
        </w:rPr>
        <w:t>а</w:t>
      </w:r>
      <w:r w:rsidR="00FD30D1" w:rsidRPr="00FD30D1">
        <w:rPr>
          <w:rFonts w:ascii="Times New Roman" w:hAnsi="Times New Roman" w:cs="Times New Roman"/>
          <w:sz w:val="24"/>
          <w:szCs w:val="24"/>
        </w:rPr>
        <w:t xml:space="preserve"> приема-сдачи выполненных работ</w:t>
      </w:r>
      <w:r w:rsidR="00FD30D1">
        <w:rPr>
          <w:rFonts w:ascii="Times New Roman" w:hAnsi="Times New Roman" w:cs="Times New Roman"/>
          <w:sz w:val="24"/>
          <w:szCs w:val="24"/>
        </w:rPr>
        <w:t xml:space="preserve">. </w:t>
      </w:r>
    </w:p>
    <w:p w14:paraId="11EACC53" w14:textId="79331090" w:rsidR="00112098" w:rsidRDefault="00D8798E" w:rsidP="000D13E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12098" w:rsidRPr="00112098">
        <w:rPr>
          <w:rFonts w:ascii="Times New Roman" w:hAnsi="Times New Roman" w:cs="Times New Roman"/>
          <w:sz w:val="24"/>
          <w:szCs w:val="24"/>
        </w:rPr>
        <w:t xml:space="preserve">Гарантийный срок на </w:t>
      </w:r>
      <w:r w:rsidR="00112098">
        <w:rPr>
          <w:rFonts w:ascii="Times New Roman" w:hAnsi="Times New Roman" w:cs="Times New Roman"/>
          <w:sz w:val="24"/>
          <w:szCs w:val="24"/>
        </w:rPr>
        <w:t>блок СКЗИ поверенный</w:t>
      </w:r>
      <w:r w:rsidR="00112098" w:rsidRPr="00112098">
        <w:rPr>
          <w:rFonts w:ascii="Times New Roman" w:hAnsi="Times New Roman" w:cs="Times New Roman"/>
          <w:sz w:val="24"/>
          <w:szCs w:val="24"/>
        </w:rPr>
        <w:t xml:space="preserve"> устанавливается в соответствии со сроком, установленным предприятием-изготовителем, указанным в документации, прилагаемой к </w:t>
      </w:r>
      <w:r w:rsidR="00112098">
        <w:rPr>
          <w:rFonts w:ascii="Times New Roman" w:hAnsi="Times New Roman" w:cs="Times New Roman"/>
          <w:sz w:val="24"/>
          <w:szCs w:val="24"/>
        </w:rPr>
        <w:t>блоку</w:t>
      </w:r>
      <w:r w:rsidR="00112098" w:rsidRPr="00112098">
        <w:rPr>
          <w:rFonts w:ascii="Times New Roman" w:hAnsi="Times New Roman" w:cs="Times New Roman"/>
          <w:sz w:val="24"/>
          <w:szCs w:val="24"/>
        </w:rPr>
        <w:t>.</w:t>
      </w:r>
    </w:p>
    <w:p w14:paraId="4796BF19" w14:textId="23AF6AE3" w:rsidR="000126C9" w:rsidRPr="000126C9" w:rsidRDefault="00D8798E" w:rsidP="000D13E5">
      <w:pPr>
        <w:pStyle w:val="ConsPlusNormal"/>
        <w:ind w:firstLine="0"/>
        <w:jc w:val="both"/>
        <w:rPr>
          <w:rFonts w:ascii="Times New Roman" w:hAnsi="Times New Roman"/>
          <w:sz w:val="24"/>
          <w:szCs w:val="24"/>
        </w:rPr>
      </w:pPr>
      <w:r>
        <w:rPr>
          <w:rFonts w:ascii="Times New Roman" w:hAnsi="Times New Roman"/>
          <w:sz w:val="24"/>
          <w:szCs w:val="24"/>
        </w:rPr>
        <w:t xml:space="preserve">           </w:t>
      </w:r>
      <w:r w:rsidR="000126C9" w:rsidRPr="000126C9">
        <w:rPr>
          <w:rFonts w:ascii="Times New Roman" w:hAnsi="Times New Roman"/>
          <w:sz w:val="24"/>
          <w:szCs w:val="24"/>
        </w:rPr>
        <w:t xml:space="preserve">Обстоятельствами, при которых у Заказчика утрачивается право требования выполнения гарантийных обязательств в отношении исправности оборудования и качества работ, произведенных </w:t>
      </w:r>
      <w:r w:rsidR="000126C9">
        <w:rPr>
          <w:rFonts w:ascii="Times New Roman" w:hAnsi="Times New Roman"/>
          <w:sz w:val="24"/>
          <w:szCs w:val="24"/>
        </w:rPr>
        <w:t>Подрядчиком</w:t>
      </w:r>
      <w:r w:rsidR="000126C9" w:rsidRPr="000126C9">
        <w:rPr>
          <w:rFonts w:ascii="Times New Roman" w:hAnsi="Times New Roman"/>
          <w:sz w:val="24"/>
          <w:szCs w:val="24"/>
        </w:rPr>
        <w:t xml:space="preserve"> являются:</w:t>
      </w:r>
    </w:p>
    <w:p w14:paraId="7D2DEDC2" w14:textId="3D9A2A7D"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повреждение </w:t>
      </w:r>
      <w:r>
        <w:rPr>
          <w:rFonts w:ascii="Times New Roman" w:hAnsi="Times New Roman"/>
          <w:sz w:val="24"/>
          <w:szCs w:val="24"/>
        </w:rPr>
        <w:t>тахографа</w:t>
      </w:r>
      <w:r w:rsidRPr="000126C9">
        <w:rPr>
          <w:rFonts w:ascii="Times New Roman" w:hAnsi="Times New Roman"/>
          <w:sz w:val="24"/>
          <w:szCs w:val="24"/>
        </w:rPr>
        <w:t>, вызванное механическим и иным воздействие</w:t>
      </w:r>
      <w:r w:rsidR="00CE44CB">
        <w:rPr>
          <w:rFonts w:ascii="Times New Roman" w:hAnsi="Times New Roman"/>
          <w:sz w:val="24"/>
          <w:szCs w:val="24"/>
        </w:rPr>
        <w:t xml:space="preserve">м, не предусмотренным правилами </w:t>
      </w:r>
      <w:r w:rsidRPr="000126C9">
        <w:rPr>
          <w:rFonts w:ascii="Times New Roman" w:hAnsi="Times New Roman"/>
          <w:sz w:val="24"/>
          <w:szCs w:val="24"/>
        </w:rPr>
        <w:t>эксплуатации оборудования</w:t>
      </w:r>
      <w:r>
        <w:rPr>
          <w:rFonts w:ascii="Times New Roman" w:hAnsi="Times New Roman"/>
          <w:sz w:val="24"/>
          <w:szCs w:val="24"/>
        </w:rPr>
        <w:t xml:space="preserve"> установленными заводом изготовителем</w:t>
      </w:r>
      <w:r w:rsidRPr="000126C9">
        <w:rPr>
          <w:rFonts w:ascii="Times New Roman" w:hAnsi="Times New Roman"/>
          <w:sz w:val="24"/>
          <w:szCs w:val="24"/>
        </w:rPr>
        <w:t>;</w:t>
      </w:r>
    </w:p>
    <w:p w14:paraId="660716D9" w14:textId="6B611D93"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внесение изменений в схему подключения </w:t>
      </w:r>
      <w:r>
        <w:rPr>
          <w:rFonts w:ascii="Times New Roman" w:hAnsi="Times New Roman"/>
          <w:sz w:val="24"/>
          <w:szCs w:val="24"/>
        </w:rPr>
        <w:t>тахографа</w:t>
      </w:r>
      <w:r w:rsidRPr="000126C9">
        <w:rPr>
          <w:rFonts w:ascii="Times New Roman" w:hAnsi="Times New Roman"/>
          <w:sz w:val="24"/>
          <w:szCs w:val="24"/>
        </w:rPr>
        <w:t>;</w:t>
      </w:r>
    </w:p>
    <w:p w14:paraId="390467E9" w14:textId="046892D9"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нарушение контрольных средств целостности </w:t>
      </w:r>
      <w:r>
        <w:rPr>
          <w:rFonts w:ascii="Times New Roman" w:hAnsi="Times New Roman"/>
          <w:sz w:val="24"/>
          <w:szCs w:val="24"/>
        </w:rPr>
        <w:t>тахографа</w:t>
      </w:r>
      <w:r w:rsidRPr="000126C9">
        <w:rPr>
          <w:rFonts w:ascii="Times New Roman" w:hAnsi="Times New Roman"/>
          <w:sz w:val="24"/>
          <w:szCs w:val="24"/>
        </w:rPr>
        <w:t xml:space="preserve"> (пломб, наклеек);</w:t>
      </w:r>
    </w:p>
    <w:p w14:paraId="791330C1" w14:textId="7B2683CF" w:rsidR="000126C9" w:rsidRPr="000126C9" w:rsidRDefault="000126C9" w:rsidP="000D13E5">
      <w:pPr>
        <w:pStyle w:val="ConsPlusNormal"/>
        <w:ind w:firstLine="0"/>
        <w:jc w:val="both"/>
        <w:rPr>
          <w:rFonts w:ascii="Times New Roman" w:hAnsi="Times New Roman"/>
          <w:sz w:val="24"/>
          <w:szCs w:val="24"/>
        </w:rPr>
      </w:pPr>
      <w:r w:rsidRPr="000126C9">
        <w:rPr>
          <w:rFonts w:ascii="Times New Roman" w:hAnsi="Times New Roman"/>
          <w:sz w:val="24"/>
          <w:szCs w:val="24"/>
        </w:rPr>
        <w:t xml:space="preserve">- нарушение целостности частей и материалов, входящих в комплект </w:t>
      </w:r>
      <w:r>
        <w:rPr>
          <w:rFonts w:ascii="Times New Roman" w:hAnsi="Times New Roman"/>
          <w:sz w:val="24"/>
          <w:szCs w:val="24"/>
        </w:rPr>
        <w:t>тахографа</w:t>
      </w:r>
      <w:r w:rsidRPr="000126C9">
        <w:rPr>
          <w:rFonts w:ascii="Times New Roman" w:hAnsi="Times New Roman"/>
          <w:sz w:val="24"/>
          <w:szCs w:val="24"/>
        </w:rPr>
        <w:t>;</w:t>
      </w:r>
    </w:p>
    <w:p w14:paraId="77F71790" w14:textId="77B4BFBC" w:rsidR="00162212" w:rsidRPr="002B3C42" w:rsidRDefault="00162212" w:rsidP="000D13E5">
      <w:pPr>
        <w:pStyle w:val="ConsPlusNormal"/>
        <w:ind w:firstLine="0"/>
        <w:jc w:val="both"/>
        <w:rPr>
          <w:rFonts w:ascii="Times New Roman" w:hAnsi="Times New Roman" w:cs="Times New Roman"/>
          <w:b/>
          <w:sz w:val="28"/>
          <w:szCs w:val="28"/>
        </w:rPr>
      </w:pPr>
    </w:p>
    <w:p w14:paraId="142B2C78" w14:textId="34D12CB7" w:rsidR="00D8798E" w:rsidRPr="000D13E5" w:rsidRDefault="002B3C42" w:rsidP="00B02C8D">
      <w:pPr>
        <w:pStyle w:val="af5"/>
        <w:numPr>
          <w:ilvl w:val="0"/>
          <w:numId w:val="5"/>
        </w:numPr>
        <w:jc w:val="center"/>
        <w:rPr>
          <w:b/>
        </w:rPr>
      </w:pPr>
      <w:r w:rsidRPr="002B3C42">
        <w:rPr>
          <w:b/>
        </w:rPr>
        <w:t>СПЕЦИАЛЬНЫЕ ТРЕБОВАНИЯ</w:t>
      </w:r>
    </w:p>
    <w:p w14:paraId="2A4B08F4" w14:textId="6B97EEC3" w:rsidR="005B4C19" w:rsidRDefault="00BF2D77" w:rsidP="00A721E4">
      <w:pPr>
        <w:spacing w:after="0" w:line="240" w:lineRule="auto"/>
        <w:jc w:val="both"/>
        <w:rPr>
          <w:rFonts w:ascii="Times New Roman" w:hAnsi="Times New Roman"/>
        </w:rPr>
      </w:pPr>
      <w:r>
        <w:rPr>
          <w:rFonts w:ascii="Times New Roman" w:hAnsi="Times New Roman"/>
          <w:sz w:val="24"/>
          <w:szCs w:val="24"/>
        </w:rPr>
        <w:t xml:space="preserve">         </w:t>
      </w:r>
    </w:p>
    <w:p w14:paraId="79605947" w14:textId="6303B3E2" w:rsidR="00A721E4" w:rsidRPr="00D63F42" w:rsidRDefault="00A721E4" w:rsidP="00A721E4">
      <w:pPr>
        <w:spacing w:after="0" w:line="240" w:lineRule="auto"/>
        <w:jc w:val="both"/>
        <w:rPr>
          <w:rFonts w:ascii="Times New Roman" w:eastAsia="Times New Roman" w:hAnsi="Times New Roman"/>
          <w:sz w:val="24"/>
          <w:szCs w:val="24"/>
        </w:rPr>
      </w:pPr>
      <w:r w:rsidRPr="00D63F42">
        <w:rPr>
          <w:rFonts w:ascii="Times New Roman" w:hAnsi="Times New Roman"/>
          <w:sz w:val="24"/>
          <w:szCs w:val="24"/>
        </w:rPr>
        <w:t xml:space="preserve">         </w:t>
      </w:r>
      <w:r w:rsidRPr="00D63F42">
        <w:rPr>
          <w:rFonts w:ascii="Times New Roman" w:eastAsia="Times New Roman" w:hAnsi="Times New Roman"/>
          <w:b/>
          <w:sz w:val="24"/>
          <w:szCs w:val="24"/>
        </w:rPr>
        <w:t xml:space="preserve">Наличие </w:t>
      </w:r>
      <w:r w:rsidR="00A85FAF" w:rsidRPr="00D63F42">
        <w:rPr>
          <w:rFonts w:ascii="Times New Roman" w:eastAsia="Times New Roman" w:hAnsi="Times New Roman"/>
          <w:b/>
          <w:sz w:val="24"/>
          <w:szCs w:val="24"/>
        </w:rPr>
        <w:t xml:space="preserve">у Подрядчика </w:t>
      </w:r>
      <w:r w:rsidRPr="00D63F42">
        <w:rPr>
          <w:rFonts w:ascii="Times New Roman" w:eastAsia="Times New Roman" w:hAnsi="Times New Roman"/>
          <w:b/>
          <w:sz w:val="24"/>
          <w:szCs w:val="24"/>
        </w:rPr>
        <w:t>лицензии</w:t>
      </w:r>
      <w:r w:rsidRPr="00D63F42">
        <w:rPr>
          <w:rFonts w:ascii="Times New Roman" w:eastAsia="Times New Roman" w:hAnsi="Times New Roman"/>
          <w:sz w:val="24"/>
          <w:szCs w:val="24"/>
        </w:rPr>
        <w:t xml:space="preserve">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технического обслуживания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включающей следующие виды работ</w:t>
      </w:r>
      <w:r w:rsidR="00CD0D80">
        <w:rPr>
          <w:rFonts w:ascii="Times New Roman" w:eastAsia="Times New Roman" w:hAnsi="Times New Roman"/>
          <w:sz w:val="24"/>
          <w:szCs w:val="24"/>
        </w:rPr>
        <w:t>, услуг</w:t>
      </w:r>
      <w:r w:rsidRPr="00D63F42">
        <w:rPr>
          <w:rFonts w:ascii="Times New Roman" w:eastAsia="Times New Roman" w:hAnsi="Times New Roman"/>
          <w:sz w:val="24"/>
          <w:szCs w:val="24"/>
        </w:rPr>
        <w:t>:</w:t>
      </w:r>
    </w:p>
    <w:p w14:paraId="188E3E5D" w14:textId="72910F11" w:rsidR="00CD0D80" w:rsidRPr="00CD0D80" w:rsidRDefault="00CD0D80" w:rsidP="00CD0D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w:t>
      </w:r>
      <w:r w:rsidRPr="00CD0D80">
        <w:rPr>
          <w:rFonts w:ascii="Times New Roman" w:eastAsia="Times New Roman" w:hAnsi="Times New Roman"/>
          <w:sz w:val="24"/>
          <w:szCs w:val="24"/>
        </w:rPr>
        <w:t>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23FB4476" w14:textId="3228171E" w:rsidR="00CD0D80" w:rsidRPr="00CD0D80" w:rsidRDefault="00CD0D80" w:rsidP="00CD0D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D0D80">
        <w:rPr>
          <w:rFonts w:ascii="Times New Roman" w:eastAsia="Times New Roman" w:hAnsi="Times New Roman"/>
          <w:sz w:val="24"/>
          <w:szCs w:val="24"/>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14:paraId="2C94DDE9" w14:textId="1C8ABF9F" w:rsidR="00A721E4" w:rsidRDefault="00CD0D80" w:rsidP="00CD0D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D0D80">
        <w:rPr>
          <w:rFonts w:ascii="Times New Roman" w:eastAsia="Times New Roman" w:hAnsi="Times New Roman"/>
          <w:sz w:val="24"/>
          <w:szCs w:val="24"/>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4708058D" w14:textId="77777777" w:rsidR="00CD0D80" w:rsidRPr="00CD0D80" w:rsidRDefault="00CD0D80" w:rsidP="00CD0D80">
      <w:pPr>
        <w:spacing w:after="0" w:line="240" w:lineRule="auto"/>
        <w:ind w:firstLine="709"/>
        <w:jc w:val="both"/>
        <w:rPr>
          <w:rFonts w:ascii="Times New Roman" w:hAnsi="Times New Roman"/>
          <w:sz w:val="24"/>
          <w:szCs w:val="24"/>
        </w:rPr>
      </w:pPr>
      <w:r w:rsidRPr="00CD0D80">
        <w:rPr>
          <w:rFonts w:ascii="Times New Roman" w:hAnsi="Times New Roman"/>
          <w:sz w:val="24"/>
          <w:szCs w:val="24"/>
        </w:rPr>
        <w:t>Требование установлено в силу подпункта 1 пункта 1 статьи 12 Федерального закона от 04.05.2011 N 99-ФЗ "О лицензировании отдельных видов деятельности"; пунктов 12, 20, 21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РФ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6417E33" w14:textId="77777777" w:rsidR="00CD0D80" w:rsidRPr="00D63F42" w:rsidRDefault="00CD0D80" w:rsidP="00CD0D80">
      <w:pPr>
        <w:spacing w:after="0" w:line="240" w:lineRule="auto"/>
        <w:jc w:val="both"/>
        <w:rPr>
          <w:rFonts w:ascii="Times New Roman" w:hAnsi="Times New Roman"/>
          <w:sz w:val="24"/>
          <w:szCs w:val="24"/>
        </w:rPr>
      </w:pPr>
    </w:p>
    <w:p w14:paraId="76A72045" w14:textId="63C8E14F" w:rsidR="00A721E4" w:rsidRDefault="00A721E4" w:rsidP="000D13E5">
      <w:pPr>
        <w:spacing w:after="0"/>
        <w:jc w:val="both"/>
        <w:rPr>
          <w:rFonts w:ascii="Times New Roman" w:hAnsi="Times New Roman"/>
          <w:bCs/>
          <w:sz w:val="24"/>
          <w:szCs w:val="24"/>
        </w:rPr>
      </w:pPr>
    </w:p>
    <w:sectPr w:rsidR="00A721E4" w:rsidSect="00995F36">
      <w:headerReference w:type="default" r:id="rId10"/>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DE31D" w14:textId="77777777" w:rsidR="00205DAC" w:rsidRDefault="00205DAC" w:rsidP="00780E53">
      <w:pPr>
        <w:spacing w:after="0" w:line="240" w:lineRule="auto"/>
      </w:pPr>
      <w:r>
        <w:separator/>
      </w:r>
    </w:p>
  </w:endnote>
  <w:endnote w:type="continuationSeparator" w:id="0">
    <w:p w14:paraId="777F36F9" w14:textId="77777777" w:rsidR="00205DAC" w:rsidRDefault="00205DAC"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6114D" w14:textId="77777777" w:rsidR="00205DAC" w:rsidRDefault="00205DAC" w:rsidP="00780E53">
      <w:pPr>
        <w:spacing w:after="0" w:line="240" w:lineRule="auto"/>
      </w:pPr>
      <w:r>
        <w:separator/>
      </w:r>
    </w:p>
  </w:footnote>
  <w:footnote w:type="continuationSeparator" w:id="0">
    <w:p w14:paraId="22EB2B0A" w14:textId="77777777" w:rsidR="00205DAC" w:rsidRDefault="00205DAC"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09DAA750" w:rsidR="00340062" w:rsidRPr="00182C0B" w:rsidRDefault="00340062">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30085B">
          <w:rPr>
            <w:rFonts w:ascii="Times New Roman" w:hAnsi="Times New Roman"/>
            <w:noProof/>
          </w:rPr>
          <w:t>9</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F8F"/>
    <w:multiLevelType w:val="multilevel"/>
    <w:tmpl w:val="2598BBE0"/>
    <w:lvl w:ilvl="0">
      <w:start w:val="6"/>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13E91649"/>
    <w:multiLevelType w:val="hybridMultilevel"/>
    <w:tmpl w:val="73DAE26A"/>
    <w:lvl w:ilvl="0" w:tplc="ABA098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33548B"/>
    <w:multiLevelType w:val="hybridMultilevel"/>
    <w:tmpl w:val="7BB2F0AA"/>
    <w:lvl w:ilvl="0" w:tplc="61124F7A">
      <w:start w:val="1"/>
      <w:numFmt w:val="decimal"/>
      <w:lvlText w:val="%1."/>
      <w:lvlJc w:val="left"/>
      <w:pPr>
        <w:ind w:left="785"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A303D2"/>
    <w:multiLevelType w:val="hybridMultilevel"/>
    <w:tmpl w:val="C43E0DC6"/>
    <w:lvl w:ilvl="0" w:tplc="6B46F072">
      <w:start w:val="3"/>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12A3"/>
    <w:rsid w:val="000126C9"/>
    <w:rsid w:val="00014122"/>
    <w:rsid w:val="00014D5F"/>
    <w:rsid w:val="00020299"/>
    <w:rsid w:val="000203C0"/>
    <w:rsid w:val="00020E4F"/>
    <w:rsid w:val="00020F10"/>
    <w:rsid w:val="00022B13"/>
    <w:rsid w:val="000233C0"/>
    <w:rsid w:val="00024AE4"/>
    <w:rsid w:val="0002567A"/>
    <w:rsid w:val="0002658C"/>
    <w:rsid w:val="00027F2B"/>
    <w:rsid w:val="0003175F"/>
    <w:rsid w:val="000330A0"/>
    <w:rsid w:val="00034591"/>
    <w:rsid w:val="000365CF"/>
    <w:rsid w:val="00043042"/>
    <w:rsid w:val="00045860"/>
    <w:rsid w:val="00047D63"/>
    <w:rsid w:val="000531CB"/>
    <w:rsid w:val="00055387"/>
    <w:rsid w:val="0005546E"/>
    <w:rsid w:val="000578CB"/>
    <w:rsid w:val="00060629"/>
    <w:rsid w:val="00063D46"/>
    <w:rsid w:val="000640A2"/>
    <w:rsid w:val="000644E4"/>
    <w:rsid w:val="00067381"/>
    <w:rsid w:val="00070DE6"/>
    <w:rsid w:val="000727FF"/>
    <w:rsid w:val="0007709D"/>
    <w:rsid w:val="00080DB0"/>
    <w:rsid w:val="00081BAA"/>
    <w:rsid w:val="00086C8A"/>
    <w:rsid w:val="00090B6E"/>
    <w:rsid w:val="00096461"/>
    <w:rsid w:val="00097F98"/>
    <w:rsid w:val="000A3DC7"/>
    <w:rsid w:val="000B0790"/>
    <w:rsid w:val="000B2183"/>
    <w:rsid w:val="000B41C3"/>
    <w:rsid w:val="000B5976"/>
    <w:rsid w:val="000C0939"/>
    <w:rsid w:val="000C0D46"/>
    <w:rsid w:val="000C5425"/>
    <w:rsid w:val="000C5BA9"/>
    <w:rsid w:val="000C5D80"/>
    <w:rsid w:val="000C69BA"/>
    <w:rsid w:val="000D13E5"/>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665"/>
    <w:rsid w:val="000F2A8C"/>
    <w:rsid w:val="000F69A9"/>
    <w:rsid w:val="000F6BFB"/>
    <w:rsid w:val="000F71AC"/>
    <w:rsid w:val="000F7EEC"/>
    <w:rsid w:val="001045E5"/>
    <w:rsid w:val="00105945"/>
    <w:rsid w:val="0011017A"/>
    <w:rsid w:val="00110BD4"/>
    <w:rsid w:val="001114D8"/>
    <w:rsid w:val="00112098"/>
    <w:rsid w:val="001120A2"/>
    <w:rsid w:val="00112A96"/>
    <w:rsid w:val="00112D45"/>
    <w:rsid w:val="00113754"/>
    <w:rsid w:val="00113775"/>
    <w:rsid w:val="001170C5"/>
    <w:rsid w:val="00121254"/>
    <w:rsid w:val="001222C5"/>
    <w:rsid w:val="00122DA4"/>
    <w:rsid w:val="00123222"/>
    <w:rsid w:val="00124B1B"/>
    <w:rsid w:val="00125FE3"/>
    <w:rsid w:val="0012767C"/>
    <w:rsid w:val="001276B4"/>
    <w:rsid w:val="00130C27"/>
    <w:rsid w:val="00134582"/>
    <w:rsid w:val="00136D32"/>
    <w:rsid w:val="001452A2"/>
    <w:rsid w:val="0014765F"/>
    <w:rsid w:val="0015228C"/>
    <w:rsid w:val="00153872"/>
    <w:rsid w:val="001568D8"/>
    <w:rsid w:val="00156C29"/>
    <w:rsid w:val="00162212"/>
    <w:rsid w:val="00163B04"/>
    <w:rsid w:val="00174527"/>
    <w:rsid w:val="0017503F"/>
    <w:rsid w:val="001776D2"/>
    <w:rsid w:val="001826AE"/>
    <w:rsid w:val="00182C0B"/>
    <w:rsid w:val="00186EE3"/>
    <w:rsid w:val="001905DA"/>
    <w:rsid w:val="0019425C"/>
    <w:rsid w:val="0019577E"/>
    <w:rsid w:val="00197537"/>
    <w:rsid w:val="001A56D4"/>
    <w:rsid w:val="001A6908"/>
    <w:rsid w:val="001A7FAF"/>
    <w:rsid w:val="001B0DC3"/>
    <w:rsid w:val="001B1386"/>
    <w:rsid w:val="001B2873"/>
    <w:rsid w:val="001B517F"/>
    <w:rsid w:val="001B626D"/>
    <w:rsid w:val="001B64D3"/>
    <w:rsid w:val="001C0DCA"/>
    <w:rsid w:val="001C7D39"/>
    <w:rsid w:val="001D2A1F"/>
    <w:rsid w:val="001D31D6"/>
    <w:rsid w:val="001D49D8"/>
    <w:rsid w:val="001D671B"/>
    <w:rsid w:val="001D7BEA"/>
    <w:rsid w:val="001D7E91"/>
    <w:rsid w:val="001E1C65"/>
    <w:rsid w:val="001E25FA"/>
    <w:rsid w:val="001E340B"/>
    <w:rsid w:val="001E4914"/>
    <w:rsid w:val="001F1FFF"/>
    <w:rsid w:val="001F2532"/>
    <w:rsid w:val="001F347D"/>
    <w:rsid w:val="001F355B"/>
    <w:rsid w:val="001F520F"/>
    <w:rsid w:val="001F6FD0"/>
    <w:rsid w:val="001F72E3"/>
    <w:rsid w:val="0020302F"/>
    <w:rsid w:val="002030FE"/>
    <w:rsid w:val="00205DAC"/>
    <w:rsid w:val="00206B32"/>
    <w:rsid w:val="00207269"/>
    <w:rsid w:val="002118C0"/>
    <w:rsid w:val="0021734C"/>
    <w:rsid w:val="00217A0E"/>
    <w:rsid w:val="00221798"/>
    <w:rsid w:val="00221D51"/>
    <w:rsid w:val="00223DD4"/>
    <w:rsid w:val="00224909"/>
    <w:rsid w:val="00224DA1"/>
    <w:rsid w:val="0022655A"/>
    <w:rsid w:val="00230776"/>
    <w:rsid w:val="00232D62"/>
    <w:rsid w:val="00232E22"/>
    <w:rsid w:val="002364E4"/>
    <w:rsid w:val="00237773"/>
    <w:rsid w:val="00243771"/>
    <w:rsid w:val="00245713"/>
    <w:rsid w:val="00250E53"/>
    <w:rsid w:val="00253EFF"/>
    <w:rsid w:val="00254CD9"/>
    <w:rsid w:val="00264A5D"/>
    <w:rsid w:val="00264A75"/>
    <w:rsid w:val="00265E02"/>
    <w:rsid w:val="00267ED3"/>
    <w:rsid w:val="00271B70"/>
    <w:rsid w:val="002726E3"/>
    <w:rsid w:val="00273FC4"/>
    <w:rsid w:val="00275804"/>
    <w:rsid w:val="0028082F"/>
    <w:rsid w:val="0028509A"/>
    <w:rsid w:val="00285B1B"/>
    <w:rsid w:val="00287CCA"/>
    <w:rsid w:val="0029086C"/>
    <w:rsid w:val="00291B9B"/>
    <w:rsid w:val="002A2D71"/>
    <w:rsid w:val="002A5AC1"/>
    <w:rsid w:val="002A745C"/>
    <w:rsid w:val="002B039B"/>
    <w:rsid w:val="002B3C42"/>
    <w:rsid w:val="002B7B37"/>
    <w:rsid w:val="002C26D8"/>
    <w:rsid w:val="002C4F7D"/>
    <w:rsid w:val="002D5512"/>
    <w:rsid w:val="002D63FF"/>
    <w:rsid w:val="002E2216"/>
    <w:rsid w:val="002E2AFF"/>
    <w:rsid w:val="002E3E28"/>
    <w:rsid w:val="002E6B83"/>
    <w:rsid w:val="002F1243"/>
    <w:rsid w:val="002F232B"/>
    <w:rsid w:val="002F4282"/>
    <w:rsid w:val="002F505C"/>
    <w:rsid w:val="002F56A3"/>
    <w:rsid w:val="0030085B"/>
    <w:rsid w:val="00300AAD"/>
    <w:rsid w:val="00305577"/>
    <w:rsid w:val="00312216"/>
    <w:rsid w:val="00312DBA"/>
    <w:rsid w:val="00315E8F"/>
    <w:rsid w:val="00316719"/>
    <w:rsid w:val="00317D44"/>
    <w:rsid w:val="00317FD2"/>
    <w:rsid w:val="00321D83"/>
    <w:rsid w:val="00322A7E"/>
    <w:rsid w:val="00340062"/>
    <w:rsid w:val="003404E7"/>
    <w:rsid w:val="00342AC9"/>
    <w:rsid w:val="0034395D"/>
    <w:rsid w:val="00344A10"/>
    <w:rsid w:val="00345FE5"/>
    <w:rsid w:val="003478AB"/>
    <w:rsid w:val="003513FA"/>
    <w:rsid w:val="003535BD"/>
    <w:rsid w:val="0035556D"/>
    <w:rsid w:val="0035727E"/>
    <w:rsid w:val="0035792E"/>
    <w:rsid w:val="00360CDD"/>
    <w:rsid w:val="00363EAD"/>
    <w:rsid w:val="0036438C"/>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0E8F"/>
    <w:rsid w:val="003A22F0"/>
    <w:rsid w:val="003A3343"/>
    <w:rsid w:val="003A5197"/>
    <w:rsid w:val="003A5AEA"/>
    <w:rsid w:val="003A6ACD"/>
    <w:rsid w:val="003B17FC"/>
    <w:rsid w:val="003B264E"/>
    <w:rsid w:val="003B2A17"/>
    <w:rsid w:val="003B5AB1"/>
    <w:rsid w:val="003B5C00"/>
    <w:rsid w:val="003C24C1"/>
    <w:rsid w:val="003C4B46"/>
    <w:rsid w:val="003C5544"/>
    <w:rsid w:val="003C758C"/>
    <w:rsid w:val="003D28A0"/>
    <w:rsid w:val="003D52C5"/>
    <w:rsid w:val="003E02EC"/>
    <w:rsid w:val="003E1187"/>
    <w:rsid w:val="003E2C5E"/>
    <w:rsid w:val="003E334E"/>
    <w:rsid w:val="003E352F"/>
    <w:rsid w:val="003E40BE"/>
    <w:rsid w:val="003E77A3"/>
    <w:rsid w:val="003E7AF7"/>
    <w:rsid w:val="003F22EA"/>
    <w:rsid w:val="003F28BD"/>
    <w:rsid w:val="003F3373"/>
    <w:rsid w:val="003F4BE0"/>
    <w:rsid w:val="003F7838"/>
    <w:rsid w:val="004004C5"/>
    <w:rsid w:val="0040166A"/>
    <w:rsid w:val="004118E6"/>
    <w:rsid w:val="00413DD6"/>
    <w:rsid w:val="0041454D"/>
    <w:rsid w:val="004168FC"/>
    <w:rsid w:val="00422B54"/>
    <w:rsid w:val="00426760"/>
    <w:rsid w:val="004278A9"/>
    <w:rsid w:val="0043052D"/>
    <w:rsid w:val="0043279E"/>
    <w:rsid w:val="0043547A"/>
    <w:rsid w:val="004361EE"/>
    <w:rsid w:val="00441C0B"/>
    <w:rsid w:val="004463FD"/>
    <w:rsid w:val="0044671F"/>
    <w:rsid w:val="0044695A"/>
    <w:rsid w:val="004471AE"/>
    <w:rsid w:val="00447EA0"/>
    <w:rsid w:val="0045435E"/>
    <w:rsid w:val="0045608A"/>
    <w:rsid w:val="00462421"/>
    <w:rsid w:val="00464419"/>
    <w:rsid w:val="004653FD"/>
    <w:rsid w:val="00466595"/>
    <w:rsid w:val="00467FFB"/>
    <w:rsid w:val="00471ECF"/>
    <w:rsid w:val="004757FA"/>
    <w:rsid w:val="00475B45"/>
    <w:rsid w:val="00480DBF"/>
    <w:rsid w:val="00483A89"/>
    <w:rsid w:val="00484F6E"/>
    <w:rsid w:val="0048566F"/>
    <w:rsid w:val="00485DF7"/>
    <w:rsid w:val="0048601A"/>
    <w:rsid w:val="004877DB"/>
    <w:rsid w:val="004916C2"/>
    <w:rsid w:val="004931BC"/>
    <w:rsid w:val="004966E2"/>
    <w:rsid w:val="004A13AC"/>
    <w:rsid w:val="004A2990"/>
    <w:rsid w:val="004A390E"/>
    <w:rsid w:val="004A4E64"/>
    <w:rsid w:val="004A6303"/>
    <w:rsid w:val="004B303E"/>
    <w:rsid w:val="004B3544"/>
    <w:rsid w:val="004B3BDA"/>
    <w:rsid w:val="004B3E54"/>
    <w:rsid w:val="004B51C2"/>
    <w:rsid w:val="004C1CE2"/>
    <w:rsid w:val="004C2EA7"/>
    <w:rsid w:val="004C36DA"/>
    <w:rsid w:val="004C4A68"/>
    <w:rsid w:val="004C6CEF"/>
    <w:rsid w:val="004D076E"/>
    <w:rsid w:val="004D546A"/>
    <w:rsid w:val="004D629A"/>
    <w:rsid w:val="004D6B32"/>
    <w:rsid w:val="004D7042"/>
    <w:rsid w:val="004E0D92"/>
    <w:rsid w:val="004F47FE"/>
    <w:rsid w:val="004F573C"/>
    <w:rsid w:val="00500BE7"/>
    <w:rsid w:val="0050293A"/>
    <w:rsid w:val="005039B7"/>
    <w:rsid w:val="00512775"/>
    <w:rsid w:val="00517EB0"/>
    <w:rsid w:val="00522037"/>
    <w:rsid w:val="00523C43"/>
    <w:rsid w:val="00530FEC"/>
    <w:rsid w:val="0053328B"/>
    <w:rsid w:val="00536163"/>
    <w:rsid w:val="00536ABA"/>
    <w:rsid w:val="005374A4"/>
    <w:rsid w:val="00541480"/>
    <w:rsid w:val="005429F2"/>
    <w:rsid w:val="00542AF5"/>
    <w:rsid w:val="00546FEE"/>
    <w:rsid w:val="00547358"/>
    <w:rsid w:val="0054799A"/>
    <w:rsid w:val="005503AB"/>
    <w:rsid w:val="00552DA0"/>
    <w:rsid w:val="00552ED2"/>
    <w:rsid w:val="005556A8"/>
    <w:rsid w:val="00556CD7"/>
    <w:rsid w:val="00562357"/>
    <w:rsid w:val="00562F66"/>
    <w:rsid w:val="005678DB"/>
    <w:rsid w:val="005702B2"/>
    <w:rsid w:val="00573D01"/>
    <w:rsid w:val="00577791"/>
    <w:rsid w:val="00587F93"/>
    <w:rsid w:val="00590767"/>
    <w:rsid w:val="0059216A"/>
    <w:rsid w:val="005963C1"/>
    <w:rsid w:val="00597B49"/>
    <w:rsid w:val="00597F2D"/>
    <w:rsid w:val="005A09E4"/>
    <w:rsid w:val="005A46E7"/>
    <w:rsid w:val="005A4A9E"/>
    <w:rsid w:val="005A6749"/>
    <w:rsid w:val="005A68F0"/>
    <w:rsid w:val="005A747C"/>
    <w:rsid w:val="005A7851"/>
    <w:rsid w:val="005B4C19"/>
    <w:rsid w:val="005B54F4"/>
    <w:rsid w:val="005B5BA7"/>
    <w:rsid w:val="005B72C7"/>
    <w:rsid w:val="005C1560"/>
    <w:rsid w:val="005C254A"/>
    <w:rsid w:val="005C31F7"/>
    <w:rsid w:val="005C4F96"/>
    <w:rsid w:val="005D2AE1"/>
    <w:rsid w:val="005D39D1"/>
    <w:rsid w:val="005D3A47"/>
    <w:rsid w:val="005D5330"/>
    <w:rsid w:val="005E0A3B"/>
    <w:rsid w:val="005E2701"/>
    <w:rsid w:val="005E2CFC"/>
    <w:rsid w:val="005E33FE"/>
    <w:rsid w:val="005E4CA0"/>
    <w:rsid w:val="005E7B35"/>
    <w:rsid w:val="005F032B"/>
    <w:rsid w:val="005F15B7"/>
    <w:rsid w:val="005F18FC"/>
    <w:rsid w:val="005F3767"/>
    <w:rsid w:val="005F3F10"/>
    <w:rsid w:val="005F5E1F"/>
    <w:rsid w:val="005F6AD4"/>
    <w:rsid w:val="0060126D"/>
    <w:rsid w:val="00601F77"/>
    <w:rsid w:val="006028B1"/>
    <w:rsid w:val="00604677"/>
    <w:rsid w:val="00604CAE"/>
    <w:rsid w:val="00606858"/>
    <w:rsid w:val="006069C9"/>
    <w:rsid w:val="00606C54"/>
    <w:rsid w:val="006108B7"/>
    <w:rsid w:val="00613BEC"/>
    <w:rsid w:val="00615DE6"/>
    <w:rsid w:val="0062649D"/>
    <w:rsid w:val="006264F1"/>
    <w:rsid w:val="00630057"/>
    <w:rsid w:val="00634CE3"/>
    <w:rsid w:val="00635DB8"/>
    <w:rsid w:val="00636285"/>
    <w:rsid w:val="006413B3"/>
    <w:rsid w:val="00642B8A"/>
    <w:rsid w:val="006449A1"/>
    <w:rsid w:val="00644F3E"/>
    <w:rsid w:val="006452B2"/>
    <w:rsid w:val="00646B8D"/>
    <w:rsid w:val="0065009B"/>
    <w:rsid w:val="00654885"/>
    <w:rsid w:val="00654931"/>
    <w:rsid w:val="00656169"/>
    <w:rsid w:val="006608C5"/>
    <w:rsid w:val="00661303"/>
    <w:rsid w:val="006628C0"/>
    <w:rsid w:val="00662DF2"/>
    <w:rsid w:val="0066499D"/>
    <w:rsid w:val="00667113"/>
    <w:rsid w:val="00671720"/>
    <w:rsid w:val="006734A1"/>
    <w:rsid w:val="006750F7"/>
    <w:rsid w:val="0067768F"/>
    <w:rsid w:val="0068065B"/>
    <w:rsid w:val="00681439"/>
    <w:rsid w:val="00686CA0"/>
    <w:rsid w:val="00687DB9"/>
    <w:rsid w:val="006901BE"/>
    <w:rsid w:val="00694296"/>
    <w:rsid w:val="00696DDC"/>
    <w:rsid w:val="006A233E"/>
    <w:rsid w:val="006A2FAD"/>
    <w:rsid w:val="006B102C"/>
    <w:rsid w:val="006B5912"/>
    <w:rsid w:val="006B6937"/>
    <w:rsid w:val="006C24EA"/>
    <w:rsid w:val="006C49BC"/>
    <w:rsid w:val="006C7113"/>
    <w:rsid w:val="006D22A5"/>
    <w:rsid w:val="006D2AB7"/>
    <w:rsid w:val="006D3BCF"/>
    <w:rsid w:val="006D3C8D"/>
    <w:rsid w:val="006D45DB"/>
    <w:rsid w:val="006D5D85"/>
    <w:rsid w:val="006D70C3"/>
    <w:rsid w:val="006D7ABF"/>
    <w:rsid w:val="006E0010"/>
    <w:rsid w:val="006E00B1"/>
    <w:rsid w:val="006E2B30"/>
    <w:rsid w:val="006E5327"/>
    <w:rsid w:val="006E5618"/>
    <w:rsid w:val="006E6539"/>
    <w:rsid w:val="006E7702"/>
    <w:rsid w:val="006F0AFA"/>
    <w:rsid w:val="006F1929"/>
    <w:rsid w:val="006F509D"/>
    <w:rsid w:val="006F583F"/>
    <w:rsid w:val="0070162F"/>
    <w:rsid w:val="00701F02"/>
    <w:rsid w:val="00702B91"/>
    <w:rsid w:val="00704AD3"/>
    <w:rsid w:val="007056AB"/>
    <w:rsid w:val="00710CFD"/>
    <w:rsid w:val="00711429"/>
    <w:rsid w:val="00711F83"/>
    <w:rsid w:val="00714C45"/>
    <w:rsid w:val="00716E1B"/>
    <w:rsid w:val="00721F83"/>
    <w:rsid w:val="00724AA4"/>
    <w:rsid w:val="007265E6"/>
    <w:rsid w:val="00726967"/>
    <w:rsid w:val="00731710"/>
    <w:rsid w:val="00733CA3"/>
    <w:rsid w:val="00734616"/>
    <w:rsid w:val="00735392"/>
    <w:rsid w:val="00741810"/>
    <w:rsid w:val="0074372F"/>
    <w:rsid w:val="00746E95"/>
    <w:rsid w:val="00747040"/>
    <w:rsid w:val="00751EF5"/>
    <w:rsid w:val="00752A33"/>
    <w:rsid w:val="007558A2"/>
    <w:rsid w:val="00756DF5"/>
    <w:rsid w:val="007618DE"/>
    <w:rsid w:val="007626F9"/>
    <w:rsid w:val="0076438C"/>
    <w:rsid w:val="007660BA"/>
    <w:rsid w:val="00771A02"/>
    <w:rsid w:val="007742BD"/>
    <w:rsid w:val="00775997"/>
    <w:rsid w:val="0078007E"/>
    <w:rsid w:val="00780897"/>
    <w:rsid w:val="00780E53"/>
    <w:rsid w:val="00784E36"/>
    <w:rsid w:val="00787228"/>
    <w:rsid w:val="00793623"/>
    <w:rsid w:val="0079493E"/>
    <w:rsid w:val="0079793B"/>
    <w:rsid w:val="007A1421"/>
    <w:rsid w:val="007A24DE"/>
    <w:rsid w:val="007A4FCF"/>
    <w:rsid w:val="007B61CC"/>
    <w:rsid w:val="007C1AE3"/>
    <w:rsid w:val="007C222A"/>
    <w:rsid w:val="007C4277"/>
    <w:rsid w:val="007C4B7F"/>
    <w:rsid w:val="007C6455"/>
    <w:rsid w:val="007C6E92"/>
    <w:rsid w:val="007C6F04"/>
    <w:rsid w:val="007C71A9"/>
    <w:rsid w:val="007D207E"/>
    <w:rsid w:val="007D24E9"/>
    <w:rsid w:val="007E62E6"/>
    <w:rsid w:val="007F0949"/>
    <w:rsid w:val="007F1728"/>
    <w:rsid w:val="007F23F0"/>
    <w:rsid w:val="007F5995"/>
    <w:rsid w:val="0080196E"/>
    <w:rsid w:val="00803543"/>
    <w:rsid w:val="008053E2"/>
    <w:rsid w:val="00805A3F"/>
    <w:rsid w:val="00813216"/>
    <w:rsid w:val="0081790C"/>
    <w:rsid w:val="008211E6"/>
    <w:rsid w:val="0082503A"/>
    <w:rsid w:val="00832D1D"/>
    <w:rsid w:val="00832EF1"/>
    <w:rsid w:val="0083327F"/>
    <w:rsid w:val="008355B1"/>
    <w:rsid w:val="00837FA6"/>
    <w:rsid w:val="0084009C"/>
    <w:rsid w:val="0084084E"/>
    <w:rsid w:val="00841581"/>
    <w:rsid w:val="00841E07"/>
    <w:rsid w:val="0084352A"/>
    <w:rsid w:val="0084495A"/>
    <w:rsid w:val="00845D3D"/>
    <w:rsid w:val="008464DD"/>
    <w:rsid w:val="00846E10"/>
    <w:rsid w:val="00851608"/>
    <w:rsid w:val="008573AE"/>
    <w:rsid w:val="00857B57"/>
    <w:rsid w:val="00864A46"/>
    <w:rsid w:val="00864C6D"/>
    <w:rsid w:val="00870438"/>
    <w:rsid w:val="00870678"/>
    <w:rsid w:val="008710B7"/>
    <w:rsid w:val="00871B96"/>
    <w:rsid w:val="00877778"/>
    <w:rsid w:val="008801DB"/>
    <w:rsid w:val="008847F9"/>
    <w:rsid w:val="00885214"/>
    <w:rsid w:val="008857A2"/>
    <w:rsid w:val="00885D12"/>
    <w:rsid w:val="00886478"/>
    <w:rsid w:val="00886EAE"/>
    <w:rsid w:val="00887040"/>
    <w:rsid w:val="00895042"/>
    <w:rsid w:val="0089557F"/>
    <w:rsid w:val="00895FA5"/>
    <w:rsid w:val="008977F7"/>
    <w:rsid w:val="008A0AA6"/>
    <w:rsid w:val="008A0B10"/>
    <w:rsid w:val="008A25BC"/>
    <w:rsid w:val="008A2DAA"/>
    <w:rsid w:val="008B1BD2"/>
    <w:rsid w:val="008B601C"/>
    <w:rsid w:val="008B69FB"/>
    <w:rsid w:val="008B6B62"/>
    <w:rsid w:val="008C17B8"/>
    <w:rsid w:val="008C79F1"/>
    <w:rsid w:val="008D0CF7"/>
    <w:rsid w:val="008D412F"/>
    <w:rsid w:val="008D63A9"/>
    <w:rsid w:val="008D7272"/>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6807"/>
    <w:rsid w:val="00917A61"/>
    <w:rsid w:val="00922314"/>
    <w:rsid w:val="00923EE5"/>
    <w:rsid w:val="0092746D"/>
    <w:rsid w:val="00930CAF"/>
    <w:rsid w:val="0093330D"/>
    <w:rsid w:val="00940096"/>
    <w:rsid w:val="00942BAE"/>
    <w:rsid w:val="00942F14"/>
    <w:rsid w:val="00947BDD"/>
    <w:rsid w:val="00947E62"/>
    <w:rsid w:val="00947FAA"/>
    <w:rsid w:val="0095200B"/>
    <w:rsid w:val="0095768A"/>
    <w:rsid w:val="0096037B"/>
    <w:rsid w:val="0096085C"/>
    <w:rsid w:val="00961DA1"/>
    <w:rsid w:val="00961E2A"/>
    <w:rsid w:val="00964543"/>
    <w:rsid w:val="009661DF"/>
    <w:rsid w:val="00966E27"/>
    <w:rsid w:val="00971983"/>
    <w:rsid w:val="00972857"/>
    <w:rsid w:val="0097531F"/>
    <w:rsid w:val="00976513"/>
    <w:rsid w:val="00977DDB"/>
    <w:rsid w:val="009809F3"/>
    <w:rsid w:val="00981144"/>
    <w:rsid w:val="009819DD"/>
    <w:rsid w:val="00985C9F"/>
    <w:rsid w:val="0099115A"/>
    <w:rsid w:val="009915A3"/>
    <w:rsid w:val="009915DA"/>
    <w:rsid w:val="00995F36"/>
    <w:rsid w:val="00997723"/>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E37A7"/>
    <w:rsid w:val="009E5316"/>
    <w:rsid w:val="009F09EF"/>
    <w:rsid w:val="009F2370"/>
    <w:rsid w:val="009F6947"/>
    <w:rsid w:val="00A01C01"/>
    <w:rsid w:val="00A03CE0"/>
    <w:rsid w:val="00A06C99"/>
    <w:rsid w:val="00A077A7"/>
    <w:rsid w:val="00A113AE"/>
    <w:rsid w:val="00A2205C"/>
    <w:rsid w:val="00A229AC"/>
    <w:rsid w:val="00A22A8E"/>
    <w:rsid w:val="00A23EAD"/>
    <w:rsid w:val="00A27146"/>
    <w:rsid w:val="00A27247"/>
    <w:rsid w:val="00A27950"/>
    <w:rsid w:val="00A27BC9"/>
    <w:rsid w:val="00A30D4A"/>
    <w:rsid w:val="00A3155C"/>
    <w:rsid w:val="00A337AA"/>
    <w:rsid w:val="00A33E9A"/>
    <w:rsid w:val="00A33ECF"/>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DF3"/>
    <w:rsid w:val="00A60628"/>
    <w:rsid w:val="00A631A4"/>
    <w:rsid w:val="00A64969"/>
    <w:rsid w:val="00A64D48"/>
    <w:rsid w:val="00A6673D"/>
    <w:rsid w:val="00A70105"/>
    <w:rsid w:val="00A70C57"/>
    <w:rsid w:val="00A721E4"/>
    <w:rsid w:val="00A7648E"/>
    <w:rsid w:val="00A7718A"/>
    <w:rsid w:val="00A77978"/>
    <w:rsid w:val="00A8028B"/>
    <w:rsid w:val="00A809A1"/>
    <w:rsid w:val="00A834C6"/>
    <w:rsid w:val="00A844C3"/>
    <w:rsid w:val="00A8590C"/>
    <w:rsid w:val="00A85FAF"/>
    <w:rsid w:val="00A87AE5"/>
    <w:rsid w:val="00A91738"/>
    <w:rsid w:val="00A943C7"/>
    <w:rsid w:val="00A94968"/>
    <w:rsid w:val="00A954CC"/>
    <w:rsid w:val="00A95B78"/>
    <w:rsid w:val="00A972B3"/>
    <w:rsid w:val="00A9733A"/>
    <w:rsid w:val="00AA1050"/>
    <w:rsid w:val="00AB1C8C"/>
    <w:rsid w:val="00AB320A"/>
    <w:rsid w:val="00AB38E6"/>
    <w:rsid w:val="00AB39CC"/>
    <w:rsid w:val="00AB467C"/>
    <w:rsid w:val="00AC11A8"/>
    <w:rsid w:val="00AC55C5"/>
    <w:rsid w:val="00AD18C9"/>
    <w:rsid w:val="00AD2FAE"/>
    <w:rsid w:val="00AD3048"/>
    <w:rsid w:val="00AD4928"/>
    <w:rsid w:val="00AD6C22"/>
    <w:rsid w:val="00AE7A23"/>
    <w:rsid w:val="00AF002B"/>
    <w:rsid w:val="00AF06A0"/>
    <w:rsid w:val="00AF1A42"/>
    <w:rsid w:val="00AF3682"/>
    <w:rsid w:val="00B02C8D"/>
    <w:rsid w:val="00B0404C"/>
    <w:rsid w:val="00B053E7"/>
    <w:rsid w:val="00B106CA"/>
    <w:rsid w:val="00B10D33"/>
    <w:rsid w:val="00B131BA"/>
    <w:rsid w:val="00B15808"/>
    <w:rsid w:val="00B16848"/>
    <w:rsid w:val="00B20262"/>
    <w:rsid w:val="00B20361"/>
    <w:rsid w:val="00B22806"/>
    <w:rsid w:val="00B247C9"/>
    <w:rsid w:val="00B24EA4"/>
    <w:rsid w:val="00B25708"/>
    <w:rsid w:val="00B277A5"/>
    <w:rsid w:val="00B303B1"/>
    <w:rsid w:val="00B326D1"/>
    <w:rsid w:val="00B35870"/>
    <w:rsid w:val="00B372B9"/>
    <w:rsid w:val="00B375E0"/>
    <w:rsid w:val="00B419BB"/>
    <w:rsid w:val="00B42A5D"/>
    <w:rsid w:val="00B452BD"/>
    <w:rsid w:val="00B459E0"/>
    <w:rsid w:val="00B51480"/>
    <w:rsid w:val="00B56775"/>
    <w:rsid w:val="00B57A80"/>
    <w:rsid w:val="00B63888"/>
    <w:rsid w:val="00B672A4"/>
    <w:rsid w:val="00B71F27"/>
    <w:rsid w:val="00B7388F"/>
    <w:rsid w:val="00B7591A"/>
    <w:rsid w:val="00B75B22"/>
    <w:rsid w:val="00B76C2A"/>
    <w:rsid w:val="00B771E4"/>
    <w:rsid w:val="00B77C53"/>
    <w:rsid w:val="00B80427"/>
    <w:rsid w:val="00B85727"/>
    <w:rsid w:val="00B86000"/>
    <w:rsid w:val="00B86E0F"/>
    <w:rsid w:val="00B873BE"/>
    <w:rsid w:val="00B87F8D"/>
    <w:rsid w:val="00B92068"/>
    <w:rsid w:val="00B9226D"/>
    <w:rsid w:val="00B93DD9"/>
    <w:rsid w:val="00B9550E"/>
    <w:rsid w:val="00B95754"/>
    <w:rsid w:val="00BA1D11"/>
    <w:rsid w:val="00BA255F"/>
    <w:rsid w:val="00BA2E06"/>
    <w:rsid w:val="00BA392C"/>
    <w:rsid w:val="00BA62A2"/>
    <w:rsid w:val="00BA6BE9"/>
    <w:rsid w:val="00BA7279"/>
    <w:rsid w:val="00BA753E"/>
    <w:rsid w:val="00BB3082"/>
    <w:rsid w:val="00BB4161"/>
    <w:rsid w:val="00BB617C"/>
    <w:rsid w:val="00BB77E9"/>
    <w:rsid w:val="00BC0726"/>
    <w:rsid w:val="00BC1B4C"/>
    <w:rsid w:val="00BC4A1F"/>
    <w:rsid w:val="00BC53E5"/>
    <w:rsid w:val="00BC7455"/>
    <w:rsid w:val="00BD1565"/>
    <w:rsid w:val="00BD2222"/>
    <w:rsid w:val="00BD223F"/>
    <w:rsid w:val="00BD2E3C"/>
    <w:rsid w:val="00BD652A"/>
    <w:rsid w:val="00BE41B3"/>
    <w:rsid w:val="00BE478B"/>
    <w:rsid w:val="00BE47B9"/>
    <w:rsid w:val="00BF130C"/>
    <w:rsid w:val="00BF2D77"/>
    <w:rsid w:val="00BF6A8D"/>
    <w:rsid w:val="00C00357"/>
    <w:rsid w:val="00C00E2A"/>
    <w:rsid w:val="00C01499"/>
    <w:rsid w:val="00C0608A"/>
    <w:rsid w:val="00C069E2"/>
    <w:rsid w:val="00C11464"/>
    <w:rsid w:val="00C12352"/>
    <w:rsid w:val="00C15242"/>
    <w:rsid w:val="00C164B8"/>
    <w:rsid w:val="00C1730C"/>
    <w:rsid w:val="00C253B8"/>
    <w:rsid w:val="00C25F11"/>
    <w:rsid w:val="00C323EB"/>
    <w:rsid w:val="00C36C59"/>
    <w:rsid w:val="00C42F9E"/>
    <w:rsid w:val="00C45605"/>
    <w:rsid w:val="00C45819"/>
    <w:rsid w:val="00C47EF1"/>
    <w:rsid w:val="00C50F70"/>
    <w:rsid w:val="00C54F3A"/>
    <w:rsid w:val="00C56D3C"/>
    <w:rsid w:val="00C611BF"/>
    <w:rsid w:val="00C61841"/>
    <w:rsid w:val="00C665BC"/>
    <w:rsid w:val="00C672CB"/>
    <w:rsid w:val="00C70445"/>
    <w:rsid w:val="00C7225A"/>
    <w:rsid w:val="00C73D80"/>
    <w:rsid w:val="00C7430F"/>
    <w:rsid w:val="00C75CEB"/>
    <w:rsid w:val="00C91111"/>
    <w:rsid w:val="00C919D8"/>
    <w:rsid w:val="00C923DB"/>
    <w:rsid w:val="00C93EAC"/>
    <w:rsid w:val="00CA14BE"/>
    <w:rsid w:val="00CA2B01"/>
    <w:rsid w:val="00CA4378"/>
    <w:rsid w:val="00CB0064"/>
    <w:rsid w:val="00CB12E7"/>
    <w:rsid w:val="00CB4D0F"/>
    <w:rsid w:val="00CB5AAB"/>
    <w:rsid w:val="00CB65C6"/>
    <w:rsid w:val="00CC0D33"/>
    <w:rsid w:val="00CC3A40"/>
    <w:rsid w:val="00CC3D41"/>
    <w:rsid w:val="00CC53F7"/>
    <w:rsid w:val="00CD091C"/>
    <w:rsid w:val="00CD0B31"/>
    <w:rsid w:val="00CD0D80"/>
    <w:rsid w:val="00CD5696"/>
    <w:rsid w:val="00CD67C3"/>
    <w:rsid w:val="00CD68CE"/>
    <w:rsid w:val="00CE024D"/>
    <w:rsid w:val="00CE44CB"/>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363F"/>
    <w:rsid w:val="00D23D49"/>
    <w:rsid w:val="00D255BE"/>
    <w:rsid w:val="00D35A0F"/>
    <w:rsid w:val="00D37227"/>
    <w:rsid w:val="00D40D8F"/>
    <w:rsid w:val="00D40DE2"/>
    <w:rsid w:val="00D41740"/>
    <w:rsid w:val="00D421D2"/>
    <w:rsid w:val="00D451CD"/>
    <w:rsid w:val="00D467D7"/>
    <w:rsid w:val="00D46D29"/>
    <w:rsid w:val="00D47B3F"/>
    <w:rsid w:val="00D52541"/>
    <w:rsid w:val="00D53D3E"/>
    <w:rsid w:val="00D5557E"/>
    <w:rsid w:val="00D56B90"/>
    <w:rsid w:val="00D62558"/>
    <w:rsid w:val="00D63F42"/>
    <w:rsid w:val="00D706E3"/>
    <w:rsid w:val="00D73A37"/>
    <w:rsid w:val="00D74CF5"/>
    <w:rsid w:val="00D75A64"/>
    <w:rsid w:val="00D85C81"/>
    <w:rsid w:val="00D87066"/>
    <w:rsid w:val="00D8798E"/>
    <w:rsid w:val="00D94E95"/>
    <w:rsid w:val="00DA4173"/>
    <w:rsid w:val="00DA4CFF"/>
    <w:rsid w:val="00DA5772"/>
    <w:rsid w:val="00DB6D67"/>
    <w:rsid w:val="00DB6EDD"/>
    <w:rsid w:val="00DC553B"/>
    <w:rsid w:val="00DD3A24"/>
    <w:rsid w:val="00DD51AD"/>
    <w:rsid w:val="00DD5557"/>
    <w:rsid w:val="00DD78D8"/>
    <w:rsid w:val="00DE2C18"/>
    <w:rsid w:val="00DE45DC"/>
    <w:rsid w:val="00DE49BA"/>
    <w:rsid w:val="00DE5728"/>
    <w:rsid w:val="00DE71FB"/>
    <w:rsid w:val="00DE71FE"/>
    <w:rsid w:val="00DF1DF2"/>
    <w:rsid w:val="00DF69E1"/>
    <w:rsid w:val="00DF7B71"/>
    <w:rsid w:val="00E06FBB"/>
    <w:rsid w:val="00E10196"/>
    <w:rsid w:val="00E10DAA"/>
    <w:rsid w:val="00E136B1"/>
    <w:rsid w:val="00E1383B"/>
    <w:rsid w:val="00E16DE8"/>
    <w:rsid w:val="00E207D4"/>
    <w:rsid w:val="00E237A1"/>
    <w:rsid w:val="00E34A72"/>
    <w:rsid w:val="00E34FA8"/>
    <w:rsid w:val="00E401B2"/>
    <w:rsid w:val="00E457E2"/>
    <w:rsid w:val="00E466AA"/>
    <w:rsid w:val="00E47C62"/>
    <w:rsid w:val="00E50AF4"/>
    <w:rsid w:val="00E530BE"/>
    <w:rsid w:val="00E54C96"/>
    <w:rsid w:val="00E5537D"/>
    <w:rsid w:val="00E63352"/>
    <w:rsid w:val="00E63B4F"/>
    <w:rsid w:val="00E640F3"/>
    <w:rsid w:val="00E6460F"/>
    <w:rsid w:val="00E6553D"/>
    <w:rsid w:val="00E726B6"/>
    <w:rsid w:val="00E72B3F"/>
    <w:rsid w:val="00E7646E"/>
    <w:rsid w:val="00E76800"/>
    <w:rsid w:val="00E82257"/>
    <w:rsid w:val="00E85028"/>
    <w:rsid w:val="00E9140F"/>
    <w:rsid w:val="00E922CC"/>
    <w:rsid w:val="00E926C7"/>
    <w:rsid w:val="00E9352F"/>
    <w:rsid w:val="00E96E64"/>
    <w:rsid w:val="00EA3435"/>
    <w:rsid w:val="00EA776B"/>
    <w:rsid w:val="00EA77E3"/>
    <w:rsid w:val="00EB1DE1"/>
    <w:rsid w:val="00EB26F5"/>
    <w:rsid w:val="00EB37F7"/>
    <w:rsid w:val="00EB45B3"/>
    <w:rsid w:val="00EB5200"/>
    <w:rsid w:val="00EB66C8"/>
    <w:rsid w:val="00EB691D"/>
    <w:rsid w:val="00EC0915"/>
    <w:rsid w:val="00ED2D10"/>
    <w:rsid w:val="00ED5A95"/>
    <w:rsid w:val="00EE0BC4"/>
    <w:rsid w:val="00EE18B9"/>
    <w:rsid w:val="00EE3365"/>
    <w:rsid w:val="00EE3DFC"/>
    <w:rsid w:val="00EE738F"/>
    <w:rsid w:val="00EF2515"/>
    <w:rsid w:val="00EF2DD3"/>
    <w:rsid w:val="00EF4D0C"/>
    <w:rsid w:val="00EF4E99"/>
    <w:rsid w:val="00EF586B"/>
    <w:rsid w:val="00F00857"/>
    <w:rsid w:val="00F01E27"/>
    <w:rsid w:val="00F04324"/>
    <w:rsid w:val="00F04A2D"/>
    <w:rsid w:val="00F143C8"/>
    <w:rsid w:val="00F14566"/>
    <w:rsid w:val="00F1582B"/>
    <w:rsid w:val="00F166F9"/>
    <w:rsid w:val="00F2133C"/>
    <w:rsid w:val="00F22DE6"/>
    <w:rsid w:val="00F238D4"/>
    <w:rsid w:val="00F244B3"/>
    <w:rsid w:val="00F24B46"/>
    <w:rsid w:val="00F24B52"/>
    <w:rsid w:val="00F30578"/>
    <w:rsid w:val="00F31BBC"/>
    <w:rsid w:val="00F332E8"/>
    <w:rsid w:val="00F33F3C"/>
    <w:rsid w:val="00F36BAB"/>
    <w:rsid w:val="00F41146"/>
    <w:rsid w:val="00F4279E"/>
    <w:rsid w:val="00F42947"/>
    <w:rsid w:val="00F508A0"/>
    <w:rsid w:val="00F6013C"/>
    <w:rsid w:val="00F6080F"/>
    <w:rsid w:val="00F614F4"/>
    <w:rsid w:val="00F62839"/>
    <w:rsid w:val="00F62A6C"/>
    <w:rsid w:val="00F67157"/>
    <w:rsid w:val="00F6742C"/>
    <w:rsid w:val="00F67ABC"/>
    <w:rsid w:val="00F71261"/>
    <w:rsid w:val="00F71A68"/>
    <w:rsid w:val="00F75372"/>
    <w:rsid w:val="00F75E1F"/>
    <w:rsid w:val="00F77CD6"/>
    <w:rsid w:val="00F81041"/>
    <w:rsid w:val="00F87702"/>
    <w:rsid w:val="00F87FFD"/>
    <w:rsid w:val="00F9184A"/>
    <w:rsid w:val="00F92F72"/>
    <w:rsid w:val="00F93722"/>
    <w:rsid w:val="00F9422D"/>
    <w:rsid w:val="00F96C3E"/>
    <w:rsid w:val="00FA1C08"/>
    <w:rsid w:val="00FA388C"/>
    <w:rsid w:val="00FA397D"/>
    <w:rsid w:val="00FA4BC8"/>
    <w:rsid w:val="00FA4DCC"/>
    <w:rsid w:val="00FB41ED"/>
    <w:rsid w:val="00FB5B75"/>
    <w:rsid w:val="00FB74D4"/>
    <w:rsid w:val="00FC0430"/>
    <w:rsid w:val="00FC0B94"/>
    <w:rsid w:val="00FC1043"/>
    <w:rsid w:val="00FC19EE"/>
    <w:rsid w:val="00FC38A3"/>
    <w:rsid w:val="00FC3AE5"/>
    <w:rsid w:val="00FC6682"/>
    <w:rsid w:val="00FC7BE4"/>
    <w:rsid w:val="00FD04CA"/>
    <w:rsid w:val="00FD0879"/>
    <w:rsid w:val="00FD30D1"/>
    <w:rsid w:val="00FD506E"/>
    <w:rsid w:val="00FD6104"/>
    <w:rsid w:val="00FE1668"/>
    <w:rsid w:val="00FE53FE"/>
    <w:rsid w:val="00FE6B65"/>
    <w:rsid w:val="00FF030E"/>
    <w:rsid w:val="00FF4C65"/>
    <w:rsid w:val="00FF5A50"/>
    <w:rsid w:val="00FF5D1F"/>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uiPriority w:val="99"/>
    <w:semiHidden/>
    <w:unhideWhenUsed/>
    <w:rsid w:val="00780E53"/>
    <w:pPr>
      <w:spacing w:after="0" w:line="240" w:lineRule="auto"/>
    </w:pPr>
    <w:rPr>
      <w:sz w:val="20"/>
      <w:szCs w:val="20"/>
    </w:rPr>
  </w:style>
  <w:style w:type="character" w:customStyle="1" w:styleId="a4">
    <w:name w:val="Текст сноски Знак"/>
    <w:basedOn w:val="a0"/>
    <w:link w:val="a3"/>
    <w:uiPriority w:val="99"/>
    <w:semiHidden/>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a">
    <w:name w:val="Revision"/>
    <w:hidden/>
    <w:uiPriority w:val="99"/>
    <w:semiHidden/>
    <w:rsid w:val="00254CD9"/>
    <w:pPr>
      <w:spacing w:after="0" w:line="240" w:lineRule="auto"/>
    </w:pPr>
    <w:rPr>
      <w:rFonts w:ascii="Calibri" w:eastAsia="Calibri" w:hAnsi="Calibri" w:cs="Times New Roman"/>
    </w:rPr>
  </w:style>
  <w:style w:type="character" w:customStyle="1" w:styleId="ConsPlusNormal0">
    <w:name w:val="ConsPlusNormal Знак"/>
    <w:link w:val="ConsPlusNormal"/>
    <w:locked/>
    <w:rsid w:val="001C0DCA"/>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8088">
      <w:bodyDiv w:val="1"/>
      <w:marLeft w:val="0"/>
      <w:marRight w:val="0"/>
      <w:marTop w:val="0"/>
      <w:marBottom w:val="0"/>
      <w:divBdr>
        <w:top w:val="none" w:sz="0" w:space="0" w:color="auto"/>
        <w:left w:val="none" w:sz="0" w:space="0" w:color="auto"/>
        <w:bottom w:val="none" w:sz="0" w:space="0" w:color="auto"/>
        <w:right w:val="none" w:sz="0" w:space="0" w:color="auto"/>
      </w:divBdr>
    </w:div>
    <w:div w:id="246355052">
      <w:bodyDiv w:val="1"/>
      <w:marLeft w:val="0"/>
      <w:marRight w:val="0"/>
      <w:marTop w:val="0"/>
      <w:marBottom w:val="0"/>
      <w:divBdr>
        <w:top w:val="none" w:sz="0" w:space="0" w:color="auto"/>
        <w:left w:val="none" w:sz="0" w:space="0" w:color="auto"/>
        <w:bottom w:val="none" w:sz="0" w:space="0" w:color="auto"/>
        <w:right w:val="none" w:sz="0" w:space="0" w:color="auto"/>
      </w:divBdr>
    </w:div>
    <w:div w:id="535702893">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53685499">
      <w:bodyDiv w:val="1"/>
      <w:marLeft w:val="0"/>
      <w:marRight w:val="0"/>
      <w:marTop w:val="0"/>
      <w:marBottom w:val="0"/>
      <w:divBdr>
        <w:top w:val="none" w:sz="0" w:space="0" w:color="auto"/>
        <w:left w:val="none" w:sz="0" w:space="0" w:color="auto"/>
        <w:bottom w:val="none" w:sz="0" w:space="0" w:color="auto"/>
        <w:right w:val="none" w:sz="0" w:space="0" w:color="auto"/>
      </w:divBdr>
    </w:div>
    <w:div w:id="1030180085">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320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redirect/703320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A65D-C6A9-4747-9604-DE231BCB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3029</Words>
  <Characters>17268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Доминова Анна Дмитриевна</cp:lastModifiedBy>
  <cp:revision>2</cp:revision>
  <cp:lastPrinted>2022-12-19T05:28:00Z</cp:lastPrinted>
  <dcterms:created xsi:type="dcterms:W3CDTF">2026-06-18T04:42:00Z</dcterms:created>
  <dcterms:modified xsi:type="dcterms:W3CDTF">2026-06-18T04:42:00Z</dcterms:modified>
</cp:coreProperties>
</file>