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2C" w:rsidRDefault="00B97A2C">
      <w:pPr>
        <w:keepNext/>
        <w:keepLines/>
        <w:jc w:val="right"/>
        <w:rPr>
          <w:b/>
          <w:bCs/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7A2C" w:rsidRDefault="00432F6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B97A2C" w:rsidRDefault="00432F6E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 xml:space="preserve">ОКПД 2 27.12.31.000 Поставка </w:t>
      </w:r>
      <w:r w:rsidR="005F1AB7">
        <w:rPr>
          <w:rFonts w:eastAsia="Calibri"/>
          <w:sz w:val="26"/>
          <w:szCs w:val="26"/>
        </w:rPr>
        <w:t>шкафов</w:t>
      </w:r>
      <w:r w:rsidR="005F1AB7" w:rsidRPr="005F1AB7">
        <w:rPr>
          <w:rFonts w:eastAsia="Calibri"/>
          <w:sz w:val="26"/>
          <w:szCs w:val="26"/>
        </w:rPr>
        <w:t xml:space="preserve"> релейной защиты, автоматики (РЗА)</w:t>
      </w:r>
      <w:r>
        <w:rPr>
          <w:rFonts w:eastAsia="Calibri"/>
          <w:sz w:val="26"/>
          <w:szCs w:val="26"/>
        </w:rPr>
        <w:t xml:space="preserve"> </w:t>
      </w:r>
      <w:r w:rsidR="005F1AB7" w:rsidRPr="005F1AB7">
        <w:rPr>
          <w:rFonts w:eastAsia="Calibri"/>
          <w:sz w:val="26"/>
          <w:szCs w:val="26"/>
        </w:rPr>
        <w:t xml:space="preserve">и регистрации аварийных событий (РАС) </w:t>
      </w:r>
      <w:r>
        <w:rPr>
          <w:rFonts w:eastAsia="Calibri"/>
          <w:sz w:val="26"/>
          <w:szCs w:val="26"/>
        </w:rPr>
        <w:t xml:space="preserve">для нужд Дагестанского филиала </w:t>
      </w:r>
      <w:r w:rsidR="005F1AB7" w:rsidRPr="005F1AB7">
        <w:rPr>
          <w:rFonts w:eastAsia="Calibri"/>
          <w:sz w:val="26"/>
          <w:szCs w:val="26"/>
        </w:rPr>
        <w:t xml:space="preserve">                     </w:t>
      </w:r>
      <w:r>
        <w:rPr>
          <w:rFonts w:eastAsia="Calibri"/>
          <w:sz w:val="26"/>
          <w:szCs w:val="26"/>
        </w:rPr>
        <w:t>АО “Гидроремонт-ВКК” в г. Махачкала</w:t>
      </w:r>
    </w:p>
    <w:p w:rsidR="00B97A2C" w:rsidRDefault="00B97A2C">
      <w:pPr>
        <w:keepNext/>
        <w:keepLines/>
        <w:jc w:val="center"/>
        <w:rPr>
          <w:rFonts w:eastAsia="Calibri"/>
          <w:b/>
          <w:i/>
          <w:sz w:val="26"/>
          <w:szCs w:val="26"/>
        </w:rPr>
        <w:sectPr w:rsidR="00B97A2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B97A2C" w:rsidRDefault="00432F6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985205764"/>
        <w:docPartObj>
          <w:docPartGallery w:val="Table of Contents"/>
          <w:docPartUnique/>
        </w:docPartObj>
      </w:sdtPr>
      <w:sdtEndPr/>
      <w:sdtContent>
        <w:p w:rsidR="00B97A2C" w:rsidRDefault="00432F6E">
          <w:pPr>
            <w:pStyle w:val="17"/>
            <w:tabs>
              <w:tab w:val="right" w:leader="dot" w:pos="9780"/>
            </w:tabs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_RefHeading___Toc5244_3646407517">
            <w:r>
              <w:rPr>
                <w:rStyle w:val="affb"/>
                <w:webHidden/>
              </w:rPr>
              <w:t>1. Общие сведения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B97A2C" w:rsidRDefault="00C86712">
          <w:pPr>
            <w:pStyle w:val="42"/>
            <w:tabs>
              <w:tab w:val="right" w:leader="dot" w:pos="9780"/>
            </w:tabs>
          </w:pPr>
          <w:hyperlink w:anchor="__RefHeading___Toc5246_3646407517">
            <w:r w:rsidR="00432F6E">
              <w:rPr>
                <w:rStyle w:val="affb"/>
                <w:webHidden/>
              </w:rPr>
              <w:t>1.1. Обозначения и сокращения</w:t>
            </w:r>
            <w:r w:rsidR="00432F6E">
              <w:rPr>
                <w:rStyle w:val="affb"/>
                <w:webHidden/>
              </w:rPr>
              <w:tab/>
              <w:t>3</w:t>
            </w:r>
          </w:hyperlink>
        </w:p>
        <w:p w:rsidR="00B97A2C" w:rsidRDefault="00C86712">
          <w:pPr>
            <w:pStyle w:val="42"/>
            <w:tabs>
              <w:tab w:val="right" w:leader="dot" w:pos="9780"/>
            </w:tabs>
          </w:pPr>
          <w:hyperlink w:anchor="__RefHeading___Toc5248_3646407517">
            <w:r w:rsidR="00432F6E">
              <w:rPr>
                <w:rStyle w:val="affb"/>
                <w:webHidden/>
              </w:rPr>
              <w:t>1.2. Наименование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42"/>
            <w:tabs>
              <w:tab w:val="right" w:leader="dot" w:pos="9780"/>
            </w:tabs>
          </w:pPr>
          <w:hyperlink w:anchor="__RefHeading___Toc5250_3646407517">
            <w:r w:rsidR="00432F6E">
              <w:rPr>
                <w:rStyle w:val="affb"/>
                <w:webHidden/>
              </w:rPr>
              <w:t>1.3. Цель использования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17"/>
            <w:tabs>
              <w:tab w:val="right" w:leader="dot" w:pos="9780"/>
            </w:tabs>
          </w:pPr>
          <w:hyperlink w:anchor="__RefHeading___Toc5252_3646407517">
            <w:r w:rsidR="00432F6E">
              <w:rPr>
                <w:rStyle w:val="affb"/>
                <w:webHidden/>
              </w:rPr>
              <w:t xml:space="preserve">2. </w:t>
            </w:r>
            <w:r w:rsidR="00432F6E">
              <w:rPr>
                <w:rStyle w:val="affb"/>
                <w:iCs/>
              </w:rPr>
              <w:t>Требования к продукции</w:t>
            </w:r>
            <w:r w:rsidR="00432F6E">
              <w:rPr>
                <w:rStyle w:val="affb"/>
              </w:rPr>
              <w:tab/>
              <w:t>4</w:t>
            </w:r>
          </w:hyperlink>
        </w:p>
        <w:p w:rsidR="00B97A2C" w:rsidRDefault="00C86712">
          <w:pPr>
            <w:pStyle w:val="42"/>
            <w:tabs>
              <w:tab w:val="right" w:leader="dot" w:pos="9780"/>
            </w:tabs>
          </w:pPr>
          <w:hyperlink w:anchor="__RefHeading___Toc5254_3646407517">
            <w:r w:rsidR="00432F6E">
              <w:rPr>
                <w:rStyle w:val="affb"/>
                <w:webHidden/>
              </w:rPr>
              <w:t>2.1. Требования к объемам и срокам поставки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38"/>
            <w:tabs>
              <w:tab w:val="right" w:leader="dot" w:pos="9780"/>
            </w:tabs>
          </w:pPr>
          <w:hyperlink w:anchor="__RefHeading___Toc5256_3646407517">
            <w:r w:rsidR="00432F6E">
              <w:rPr>
                <w:rStyle w:val="affb"/>
                <w:webHidden/>
              </w:rPr>
              <w:t>2.1.1.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17"/>
            <w:tabs>
              <w:tab w:val="right" w:leader="dot" w:pos="9780"/>
            </w:tabs>
          </w:pPr>
          <w:hyperlink w:anchor="__RefHeading___Toc5258_3646407517">
            <w:r w:rsidR="00432F6E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38"/>
            <w:tabs>
              <w:tab w:val="right" w:leader="dot" w:pos="9780"/>
            </w:tabs>
          </w:pPr>
          <w:hyperlink w:anchor="__RefHeading___Toc5260_3646407517">
            <w:r w:rsidR="00432F6E">
              <w:rPr>
                <w:rStyle w:val="affb"/>
                <w:webHidden/>
              </w:rPr>
              <w:t>2.1.2. Требования к срокам поставки продукции и оказания сопутствующих услуг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C86712">
          <w:pPr>
            <w:pStyle w:val="17"/>
            <w:tabs>
              <w:tab w:val="right" w:leader="dot" w:pos="9780"/>
            </w:tabs>
          </w:pPr>
          <w:hyperlink w:anchor="__RefHeading___Toc5262_3646407517">
            <w:r w:rsidR="00432F6E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  <w:r w:rsidR="00432F6E">
            <w:rPr>
              <w:rStyle w:val="affb"/>
            </w:rPr>
            <w:fldChar w:fldCharType="end"/>
          </w:r>
        </w:p>
        <w:p w:rsidR="00B97A2C" w:rsidRDefault="00C86712">
          <w:pPr>
            <w:sectPr w:rsidR="00B97A2C">
              <w:headerReference w:type="even" r:id="rId9"/>
              <w:headerReference w:type="default" r:id="rId10"/>
              <w:headerReference w:type="first" r:id="rId11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</w:sdtContent>
    </w:sdt>
    <w:p w:rsidR="00B97A2C" w:rsidRDefault="00B97A2C">
      <w:pPr>
        <w:keepNext/>
        <w:keepLines/>
        <w:rPr>
          <w:rFonts w:eastAsia="Calibri"/>
          <w:b/>
          <w:i/>
          <w:sz w:val="24"/>
          <w:szCs w:val="24"/>
        </w:rPr>
      </w:pPr>
    </w:p>
    <w:p w:rsidR="00B97A2C" w:rsidRDefault="00432F6E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_RefHeading___Toc5244_3646407517"/>
      <w:bookmarkStart w:id="1" w:name="_Toc231393045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 w:rsidR="00B97A2C" w:rsidRDefault="00432F6E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_RefHeading___Toc5246_3646407517"/>
      <w:bookmarkStart w:id="4" w:name="_Toc231393046"/>
      <w:bookmarkStart w:id="5" w:name="_Toc46743505"/>
      <w:bookmarkEnd w:id="3"/>
      <w: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432F6E">
      <w:pPr>
        <w:keepNext/>
        <w:keepLines/>
        <w:rPr>
          <w:sz w:val="24"/>
          <w:szCs w:val="24"/>
        </w:rPr>
      </w:pPr>
      <w:r>
        <w:br w:type="page"/>
      </w:r>
    </w:p>
    <w:p w:rsidR="00B97A2C" w:rsidRDefault="00432F6E">
      <w:pPr>
        <w:pStyle w:val="4"/>
        <w:numPr>
          <w:ilvl w:val="1"/>
          <w:numId w:val="3"/>
        </w:numPr>
      </w:pPr>
      <w:bookmarkStart w:id="6" w:name="__RefHeading___Toc5248_3646407517"/>
      <w:bookmarkStart w:id="7" w:name="_Toc231393047"/>
      <w:bookmarkStart w:id="8" w:name="_Toc46743506"/>
      <w:bookmarkEnd w:id="6"/>
      <w:r>
        <w:lastRenderedPageBreak/>
        <w:t>Наименование закупаемой продукции</w:t>
      </w:r>
      <w:bookmarkEnd w:id="7"/>
      <w:bookmarkEnd w:id="8"/>
    </w:p>
    <w:p w:rsidR="00B97A2C" w:rsidRDefault="0038072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38072F">
        <w:rPr>
          <w:sz w:val="24"/>
          <w:szCs w:val="24"/>
        </w:rPr>
        <w:t>«</w:t>
      </w:r>
      <w:r w:rsidR="00432F6E">
        <w:rPr>
          <w:rFonts w:eastAsia="Calibri"/>
          <w:sz w:val="24"/>
          <w:szCs w:val="24"/>
          <w:lang w:eastAsia="x-none"/>
        </w:rPr>
        <w:t>ОКПД 2 27.12.31.000</w:t>
      </w:r>
      <w:r w:rsidR="00432F6E"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</w:t>
      </w:r>
      <w:r w:rsidR="00EE01A0">
        <w:rPr>
          <w:rFonts w:eastAsia="Calibri"/>
          <w:sz w:val="26"/>
          <w:szCs w:val="26"/>
        </w:rPr>
        <w:t xml:space="preserve"> шкафов</w:t>
      </w:r>
      <w:r w:rsidR="00EE01A0" w:rsidRPr="005F1AB7">
        <w:rPr>
          <w:rFonts w:eastAsia="Calibri"/>
          <w:sz w:val="26"/>
          <w:szCs w:val="26"/>
        </w:rPr>
        <w:t xml:space="preserve"> релейной защиты, автоматики (РЗА)</w:t>
      </w:r>
      <w:r w:rsidR="00EE01A0">
        <w:rPr>
          <w:rFonts w:eastAsia="Calibri"/>
          <w:sz w:val="26"/>
          <w:szCs w:val="26"/>
        </w:rPr>
        <w:t xml:space="preserve"> </w:t>
      </w:r>
      <w:r w:rsidR="00EE01A0" w:rsidRPr="005F1AB7">
        <w:rPr>
          <w:rFonts w:eastAsia="Calibri"/>
          <w:sz w:val="26"/>
          <w:szCs w:val="26"/>
        </w:rPr>
        <w:t>и регистрации аварийных событий (РАС)</w:t>
      </w:r>
      <w:r w:rsidR="00432F6E">
        <w:rPr>
          <w:rFonts w:eastAsia="Calibri"/>
          <w:sz w:val="24"/>
          <w:szCs w:val="24"/>
          <w:lang w:eastAsia="x-none"/>
        </w:rPr>
        <w:t xml:space="preserve"> для нужд Дагестанского филиала АО “Гидроремонт-ВКК” в г. Махачкала»</w:t>
      </w:r>
    </w:p>
    <w:p w:rsidR="00B97A2C" w:rsidRDefault="00432F6E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_RefHeading___Toc5250_3646407517"/>
      <w:bookmarkStart w:id="10" w:name="_Toc46743507"/>
      <w:bookmarkStart w:id="11" w:name="_Toc231393048"/>
      <w:bookmarkEnd w:id="9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</w:p>
    <w:p w:rsidR="00B97A2C" w:rsidRDefault="00432F6E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B97A2C" w:rsidRDefault="00432F6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_RefHeading___Toc5252_3646407517"/>
      <w:bookmarkStart w:id="13" w:name="_Toc50125126"/>
      <w:bookmarkStart w:id="14" w:name="_Toc231393049"/>
      <w:bookmarkStart w:id="15" w:name="_Toc231392590"/>
      <w:bookmarkStart w:id="16" w:name="_Toc51339693"/>
      <w:bookmarkEnd w:id="12"/>
      <w:bookmarkEnd w:id="13"/>
      <w:r>
        <w:rPr>
          <w:iCs/>
        </w:rPr>
        <w:t>Требования к продукции</w:t>
      </w:r>
      <w:bookmarkEnd w:id="14"/>
      <w:bookmarkEnd w:id="15"/>
      <w:bookmarkEnd w:id="16"/>
    </w:p>
    <w:p w:rsidR="00B97A2C" w:rsidRDefault="00432F6E">
      <w:pPr>
        <w:pStyle w:val="4"/>
        <w:numPr>
          <w:ilvl w:val="1"/>
          <w:numId w:val="3"/>
        </w:numPr>
      </w:pPr>
      <w:bookmarkStart w:id="17" w:name="__RefHeading___Toc5254_3646407517"/>
      <w:bookmarkStart w:id="18" w:name="_Toc231393050"/>
      <w:bookmarkStart w:id="19" w:name="_Toc231392591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  <w:bookmarkEnd w:id="19"/>
    </w:p>
    <w:p w:rsidR="00B97A2C" w:rsidRDefault="00432F6E">
      <w:pPr>
        <w:pStyle w:val="3"/>
      </w:pPr>
      <w:bookmarkStart w:id="20" w:name="__RefHeading___Toc5256_3646407517"/>
      <w:bookmarkStart w:id="21" w:name="_Toc231393051"/>
      <w:bookmarkStart w:id="22" w:name="_Toc231392592"/>
      <w:bookmarkEnd w:id="20"/>
      <w:r>
        <w:rPr>
          <w:lang w:val="ru-RU"/>
        </w:rPr>
        <w:t>Перечень и объем закупаемой продукции</w:t>
      </w:r>
      <w:bookmarkEnd w:id="21"/>
      <w:bookmarkEnd w:id="2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_RefHeading___Toc5258_3646407517"/>
      <w:bookmarkStart w:id="24" w:name="_Toc51339695"/>
      <w:bookmarkStart w:id="25" w:name="_Toc231393052"/>
      <w:bookmarkStart w:id="26" w:name="_Toc231392593"/>
      <w:bookmarkStart w:id="27" w:name="_Toc231392525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  <w:bookmarkEnd w:id="2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5"/>
        <w:gridCol w:w="1520"/>
      </w:tblGrid>
      <w:tr w:rsidR="00B97A2C" w:rsidTr="002318A1">
        <w:tc>
          <w:tcPr>
            <w:tcW w:w="849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0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7A2C" w:rsidTr="002318A1">
        <w:tc>
          <w:tcPr>
            <w:tcW w:w="849" w:type="dxa"/>
            <w:tcBorders>
              <w:bottom w:val="single" w:sz="4" w:space="0" w:color="auto"/>
            </w:tcBorders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B97A2C" w:rsidRDefault="00432F6E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защит генератора и трансформатора возбуждения, 1-й и 2-й комплекты для Г-1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2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защит генератора и трансформатора возбуждения, 1-й и 2-й комплекты для Г-2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2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защит трансформатора Т-1, 1-й и 2-й комплекты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2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нетиповой ШНЭ1150 (для выполнения наложения контрольного тока с частотой 25 Гц для защиты 64</w:t>
            </w:r>
            <w:r w:rsidRPr="002318A1">
              <w:rPr>
                <w:rFonts w:eastAsia="Calibri"/>
                <w:spacing w:val="-4"/>
                <w:sz w:val="18"/>
                <w:szCs w:val="18"/>
                <w:lang w:val="en-US"/>
              </w:rPr>
              <w:t>S</w:t>
            </w:r>
            <w:r w:rsidRPr="002318A1">
              <w:rPr>
                <w:rFonts w:eastAsia="Calibri"/>
                <w:spacing w:val="-4"/>
                <w:sz w:val="18"/>
                <w:szCs w:val="18"/>
              </w:rPr>
              <w:t xml:space="preserve"> (</w:t>
            </w:r>
            <w:r w:rsidRPr="002318A1">
              <w:rPr>
                <w:rFonts w:eastAsia="Calibri"/>
                <w:spacing w:val="-4"/>
                <w:sz w:val="18"/>
                <w:szCs w:val="18"/>
                <w:lang w:val="en-US"/>
              </w:rPr>
              <w:t>F</w:t>
            </w:r>
            <w:r w:rsidRPr="002318A1">
              <w:rPr>
                <w:rFonts w:eastAsia="Calibri"/>
                <w:spacing w:val="-4"/>
                <w:sz w:val="18"/>
                <w:szCs w:val="18"/>
              </w:rPr>
              <w:t>25))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pacing w:val="-4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ДФЗ+СЗ отпайки ВЛ 110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pacing w:val="-4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КСЗ отпайки ВЛ 110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нетиповой ОБР (для выполнения логической блокировки)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pacing w:val="-4"/>
                <w:sz w:val="18"/>
                <w:szCs w:val="18"/>
              </w:rPr>
            </w:pPr>
            <w:r w:rsidRPr="002318A1">
              <w:rPr>
                <w:rFonts w:eastAsia="Calibri"/>
                <w:spacing w:val="-4"/>
                <w:sz w:val="18"/>
                <w:szCs w:val="18"/>
              </w:rPr>
              <w:t>Шкаф АУВ выключателя 110 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rFonts w:eastAsia="Calibri"/>
                <w:spacing w:val="-4"/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Шкаф регистратора аварийных событий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Шкаф центральной сигнализации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Шкаф ШЗН, ШЗТ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2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Шкаф РПР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АРМ инж</w:t>
            </w:r>
            <w:bookmarkStart w:id="28" w:name="_GoBack"/>
            <w:bookmarkEnd w:id="28"/>
            <w:r w:rsidRPr="002318A1">
              <w:rPr>
                <w:sz w:val="18"/>
                <w:szCs w:val="18"/>
              </w:rPr>
              <w:t>енера релейщика+ПО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CE74C6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2318A1" w:rsidRDefault="00C2643F" w:rsidP="00C2643F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2318A1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A1" w:rsidRPr="002318A1" w:rsidRDefault="002318A1" w:rsidP="00EC02DC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keepLines/>
              <w:spacing w:before="80" w:after="80"/>
              <w:rPr>
                <w:sz w:val="18"/>
                <w:szCs w:val="18"/>
                <w:highlight w:val="yellow"/>
              </w:rPr>
            </w:pPr>
            <w:r w:rsidRPr="002318A1">
              <w:rPr>
                <w:sz w:val="18"/>
                <w:szCs w:val="18"/>
              </w:rPr>
              <w:t>ЗИП в объеме требований инструкции (руководства) по эксплуатации заводов-изготовителей шкафов РЗ и комплектующего оборудования на пятилетний срок (Состав запасных частей уточняется на стадии заключения договора поставки по согласованию с Заказчиком)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2318A1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8A1" w:rsidRPr="002318A1" w:rsidRDefault="002318A1" w:rsidP="00EC02DC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keepLines/>
              <w:spacing w:before="80" w:after="80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Комплект ЗИП шкафов РЗ на период гарантийного обслуживания. Состав запасных частей уточняется на стадии заключения договора поставки по согласованию с Заказчиком)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spacing w:before="80" w:after="80"/>
              <w:ind w:hanging="8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8A1" w:rsidRPr="002318A1" w:rsidRDefault="002318A1" w:rsidP="002318A1">
            <w:pPr>
              <w:spacing w:before="80" w:after="80"/>
              <w:ind w:hanging="8"/>
              <w:jc w:val="center"/>
              <w:rPr>
                <w:sz w:val="18"/>
                <w:szCs w:val="18"/>
              </w:rPr>
            </w:pPr>
            <w:r w:rsidRPr="002318A1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C86712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86712" w:rsidRDefault="00C2643F" w:rsidP="00C2643F">
            <w:pPr>
              <w:rPr>
                <w:sz w:val="18"/>
                <w:szCs w:val="18"/>
              </w:rPr>
            </w:pPr>
            <w:r w:rsidRPr="00C86712">
              <w:rPr>
                <w:sz w:val="18"/>
                <w:szCs w:val="18"/>
              </w:rPr>
              <w:t>Микропроцессорный терминал РЗА вводной ячейки 10,5 кВ ГРУ-10,5 кВ и КРУ-10,5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86712" w:rsidRDefault="00C2643F" w:rsidP="00C2643F">
            <w:pPr>
              <w:jc w:val="center"/>
              <w:rPr>
                <w:sz w:val="18"/>
                <w:szCs w:val="18"/>
              </w:rPr>
            </w:pPr>
            <w:r w:rsidRPr="00C86712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86712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86712">
              <w:rPr>
                <w:sz w:val="18"/>
                <w:szCs w:val="18"/>
              </w:rPr>
              <w:t>2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РЗА ячейки генераторного выключателя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2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РЗА ТСН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РЗА ТН с.ш. 10,5 кВ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НДЗШ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РЗА ТСН КРУ-10,5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Микропроцессорный терминал РЗА ТН с.ш. 10 кВ КРУ-10,5кВ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Устройство ЗДЗ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605EE9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Устройство ЗДЗ КРУ</w:t>
            </w:r>
            <w:r w:rsidRPr="00C2643F">
              <w:rPr>
                <w:sz w:val="18"/>
                <w:szCs w:val="18"/>
                <w:lang w:val="en-US"/>
              </w:rPr>
              <w:t>-</w:t>
            </w:r>
            <w:r w:rsidRPr="00C2643F">
              <w:rPr>
                <w:sz w:val="18"/>
                <w:szCs w:val="18"/>
              </w:rPr>
              <w:t>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605EE9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Комплект ЗИП РЗА ГРУ-10,5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605EE9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0B1B21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2318A1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Комплект ЗИП РЗА КРУ-10,5 кВ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43F" w:rsidRDefault="00C2643F" w:rsidP="00C2643F">
            <w:pPr>
              <w:jc w:val="center"/>
            </w:pPr>
            <w:r w:rsidRPr="00605EE9">
              <w:rPr>
                <w:sz w:val="18"/>
                <w:szCs w:val="18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C2643F" w:rsidRDefault="00C2643F" w:rsidP="00C2643F">
            <w:pPr>
              <w:spacing w:line="276" w:lineRule="auto"/>
              <w:ind w:left="-40" w:right="-40"/>
              <w:jc w:val="center"/>
              <w:rPr>
                <w:sz w:val="18"/>
                <w:szCs w:val="18"/>
              </w:rPr>
            </w:pPr>
            <w:r w:rsidRPr="00C2643F">
              <w:rPr>
                <w:sz w:val="18"/>
                <w:szCs w:val="18"/>
              </w:rPr>
              <w:t>1</w:t>
            </w:r>
          </w:p>
        </w:tc>
      </w:tr>
      <w:tr w:rsidR="00C2643F" w:rsidTr="00EC02DC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3F" w:rsidRPr="00EC02DC" w:rsidRDefault="00C2643F" w:rsidP="00C2643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EC02DC" w:rsidRDefault="00C2643F" w:rsidP="00C2643F">
            <w:pPr>
              <w:keepLines/>
              <w:spacing w:before="80" w:after="80"/>
              <w:rPr>
                <w:sz w:val="18"/>
                <w:szCs w:val="18"/>
                <w:highlight w:val="green"/>
              </w:rPr>
            </w:pPr>
            <w:r w:rsidRPr="00EC02DC">
              <w:rPr>
                <w:sz w:val="18"/>
                <w:szCs w:val="18"/>
                <w:highlight w:val="green"/>
              </w:rPr>
              <w:t>Комплект сопроводительной, технической, конструкторской документации на шкафы РЗА и комплектующее оборудование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EC02DC" w:rsidRDefault="00C2643F" w:rsidP="00C2643F">
            <w:pPr>
              <w:spacing w:before="80" w:after="80"/>
              <w:ind w:hanging="8"/>
              <w:jc w:val="center"/>
              <w:rPr>
                <w:sz w:val="18"/>
                <w:szCs w:val="18"/>
                <w:highlight w:val="green"/>
              </w:rPr>
            </w:pPr>
            <w:r w:rsidRPr="00EC02DC">
              <w:rPr>
                <w:sz w:val="18"/>
                <w:szCs w:val="18"/>
                <w:highlight w:val="green"/>
              </w:rPr>
              <w:t>компл.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3F" w:rsidRPr="00EC02DC" w:rsidRDefault="00C2643F" w:rsidP="00C2643F">
            <w:pPr>
              <w:spacing w:before="80" w:after="80"/>
              <w:ind w:hanging="8"/>
              <w:jc w:val="center"/>
              <w:rPr>
                <w:sz w:val="18"/>
                <w:szCs w:val="18"/>
                <w:highlight w:val="green"/>
              </w:rPr>
            </w:pPr>
            <w:r w:rsidRPr="00EC02DC">
              <w:rPr>
                <w:sz w:val="18"/>
                <w:szCs w:val="18"/>
                <w:highlight w:val="green"/>
              </w:rPr>
              <w:t>3</w:t>
            </w:r>
          </w:p>
        </w:tc>
      </w:tr>
    </w:tbl>
    <w:p w:rsidR="00075507" w:rsidRDefault="0007550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_RefHeading___Toc5260_3646407517"/>
      <w:bookmarkStart w:id="30" w:name="__RefHeading___Toc5262_3646407517"/>
      <w:bookmarkStart w:id="31" w:name="_Toc50125126_Копия_1"/>
      <w:bookmarkStart w:id="32" w:name="_Toc50125127"/>
      <w:bookmarkStart w:id="33" w:name="_Toc51339697"/>
      <w:bookmarkStart w:id="34" w:name="_Toc231393054"/>
      <w:bookmarkStart w:id="35" w:name="_Toc231392595"/>
      <w:bookmarkStart w:id="36" w:name="_Toc231392527"/>
      <w:bookmarkEnd w:id="29"/>
      <w:bookmarkEnd w:id="30"/>
      <w:bookmarkEnd w:id="31"/>
    </w:p>
    <w:p w:rsidR="00075507" w:rsidRPr="00075507" w:rsidRDefault="00075507" w:rsidP="00075507">
      <w:pPr>
        <w:rPr>
          <w:lang w:val="x-none" w:eastAsia="x-none"/>
        </w:rPr>
      </w:pPr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7" w:name="_Hlk50465284"/>
      <w:r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7"/>
      <w:r>
        <w:rPr>
          <w:sz w:val="24"/>
          <w:szCs w:val="24"/>
          <w:lang w:val="ru-RU"/>
        </w:rPr>
        <w:t>поставки продукции</w:t>
      </w:r>
      <w:bookmarkEnd w:id="34"/>
      <w:bookmarkEnd w:id="35"/>
      <w:bookmarkEnd w:id="36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5"/>
        <w:gridCol w:w="2556"/>
        <w:gridCol w:w="2977"/>
        <w:gridCol w:w="3260"/>
      </w:tblGrid>
      <w:tr w:rsidR="00B97A2C" w:rsidTr="00EC02D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7A2C" w:rsidTr="00EC02D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7A2C" w:rsidTr="00EC02D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B97A2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EC02DC" w:rsidTr="00EC02D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DC" w:rsidRDefault="00EC02DC" w:rsidP="00EC02D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DC" w:rsidRPr="00063647" w:rsidRDefault="00EC02DC" w:rsidP="00EC02DC">
            <w:pPr>
              <w:widowControl w:val="0"/>
              <w:rPr>
                <w:sz w:val="24"/>
                <w:szCs w:val="24"/>
                <w:highlight w:val="green"/>
              </w:rPr>
            </w:pPr>
            <w:r w:rsidRPr="00063647"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DC" w:rsidRPr="00FF2AD3" w:rsidRDefault="00EC02DC" w:rsidP="00EC02DC">
            <w:pPr>
              <w:widowControl w:val="0"/>
              <w:rPr>
                <w:sz w:val="24"/>
                <w:szCs w:val="24"/>
                <w:highlight w:val="green"/>
                <w:lang w:val="en-US"/>
              </w:rPr>
            </w:pPr>
            <w:r w:rsidRPr="00302F71">
              <w:rPr>
                <w:sz w:val="24"/>
                <w:szCs w:val="24"/>
                <w:highlight w:val="green"/>
              </w:rPr>
              <w:t>С даты за</w:t>
            </w:r>
            <w:r w:rsidRPr="00FF2AD3"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DC" w:rsidRPr="00FF2AD3" w:rsidRDefault="00EC02DC" w:rsidP="00EC02DC">
            <w:pPr>
              <w:widowControl w:val="0"/>
              <w:rPr>
                <w:sz w:val="24"/>
                <w:szCs w:val="24"/>
                <w:highlight w:val="green"/>
              </w:rPr>
            </w:pPr>
            <w:r w:rsidRPr="00FF2AD3">
              <w:rPr>
                <w:sz w:val="24"/>
                <w:szCs w:val="24"/>
                <w:highlight w:val="green"/>
              </w:rPr>
              <w:t xml:space="preserve">По </w:t>
            </w:r>
            <w:r>
              <w:rPr>
                <w:sz w:val="24"/>
                <w:szCs w:val="24"/>
                <w:highlight w:val="green"/>
              </w:rPr>
              <w:t>истечении 4</w:t>
            </w:r>
            <w:r w:rsidRPr="00FF2AD3">
              <w:rPr>
                <w:sz w:val="24"/>
                <w:szCs w:val="24"/>
                <w:highlight w:val="green"/>
              </w:rPr>
              <w:t xml:space="preserve"> мес. с даты заключения</w:t>
            </w:r>
          </w:p>
        </w:tc>
      </w:tr>
    </w:tbl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  <w:sectPr w:rsidR="00B97A2C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B97A2C" w:rsidRDefault="00432F6E">
      <w:pPr>
        <w:pStyle w:val="aff"/>
        <w:numPr>
          <w:ilvl w:val="1"/>
          <w:numId w:val="3"/>
        </w:numPr>
        <w:rPr>
          <w:b/>
        </w:rPr>
      </w:pPr>
      <w:r>
        <w:rPr>
          <w:b/>
        </w:rPr>
        <w:lastRenderedPageBreak/>
        <w:t>Требования к качеству продукции</w:t>
      </w:r>
    </w:p>
    <w:p w:rsidR="00B97A2C" w:rsidRDefault="00B97A2C">
      <w:pPr>
        <w:rPr>
          <w:b/>
        </w:rPr>
      </w:pP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3. Требования к качеству продукции </w:t>
      </w: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A2C" w:rsidRPr="009D34D1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 w:rsidR="003B40CC">
        <w:rPr>
          <w:rFonts w:eastAsia="Calibri"/>
          <w:b/>
          <w:sz w:val="24"/>
          <w:szCs w:val="24"/>
          <w:lang w:eastAsia="x-none"/>
        </w:rPr>
        <w:t>ОКПД 2 27.12.</w:t>
      </w:r>
      <w:r>
        <w:rPr>
          <w:rFonts w:eastAsia="Calibri"/>
          <w:b/>
          <w:sz w:val="24"/>
          <w:szCs w:val="24"/>
          <w:lang w:eastAsia="x-none"/>
        </w:rPr>
        <w:t>3</w:t>
      </w:r>
      <w:r w:rsidR="003B40CC"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eastAsia="x-none"/>
        </w:rPr>
        <w:t>.000</w:t>
      </w:r>
      <w:r>
        <w:rPr>
          <w:rFonts w:eastAsia="Calibri"/>
          <w:b/>
          <w:sz w:val="26"/>
          <w:szCs w:val="26"/>
          <w:lang w:eastAsia="x-none"/>
        </w:rPr>
        <w:t xml:space="preserve"> </w:t>
      </w:r>
      <w:r w:rsidR="001F443A" w:rsidRPr="001F443A">
        <w:rPr>
          <w:rFonts w:eastAsia="Calibri"/>
          <w:b/>
          <w:sz w:val="24"/>
          <w:szCs w:val="24"/>
          <w:lang w:eastAsia="x-none"/>
        </w:rPr>
        <w:t xml:space="preserve">Поставка шкафов релейной защиты, автоматики (РЗА) и регистрации аварийных событий (РАС) </w:t>
      </w:r>
      <w:r w:rsidRPr="009D34D1">
        <w:rPr>
          <w:b/>
          <w:sz w:val="24"/>
          <w:szCs w:val="24"/>
        </w:rPr>
        <w:t>для нужд Дагестанского филиала АО “Гидроремонт-ВКК” в г. Махачкала</w:t>
      </w:r>
    </w:p>
    <w:p w:rsidR="00B97A2C" w:rsidRDefault="00B97A2C">
      <w:pPr>
        <w:rPr>
          <w:b/>
          <w:sz w:val="24"/>
          <w:szCs w:val="24"/>
        </w:rPr>
      </w:pPr>
    </w:p>
    <w:tbl>
      <w:tblPr>
        <w:tblStyle w:val="affffc"/>
        <w:tblW w:w="1592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1852"/>
        <w:gridCol w:w="411"/>
        <w:gridCol w:w="1148"/>
        <w:gridCol w:w="931"/>
        <w:gridCol w:w="138"/>
        <w:gridCol w:w="21"/>
        <w:gridCol w:w="30"/>
        <w:gridCol w:w="307"/>
        <w:gridCol w:w="108"/>
        <w:gridCol w:w="152"/>
        <w:gridCol w:w="100"/>
        <w:gridCol w:w="1320"/>
        <w:gridCol w:w="42"/>
        <w:gridCol w:w="1943"/>
        <w:gridCol w:w="42"/>
        <w:gridCol w:w="2222"/>
        <w:gridCol w:w="7"/>
        <w:gridCol w:w="35"/>
        <w:gridCol w:w="2516"/>
        <w:gridCol w:w="42"/>
        <w:gridCol w:w="1659"/>
        <w:gridCol w:w="45"/>
      </w:tblGrid>
      <w:tr w:rsidR="008F5FAA" w:rsidRPr="003E331E" w:rsidTr="00B255D5">
        <w:trPr>
          <w:gridAfter w:val="1"/>
          <w:wAfter w:w="45" w:type="dxa"/>
          <w:tblHeader/>
        </w:trPr>
        <w:tc>
          <w:tcPr>
            <w:tcW w:w="850" w:type="dxa"/>
            <w:vMerge w:val="restart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№</w:t>
            </w:r>
          </w:p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6518" w:type="dxa"/>
            <w:gridSpan w:val="12"/>
            <w:vMerge w:val="restart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Наименование параметра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Требование заказчика</w:t>
            </w:r>
          </w:p>
        </w:tc>
        <w:tc>
          <w:tcPr>
            <w:tcW w:w="4822" w:type="dxa"/>
            <w:gridSpan w:val="5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gridSpan w:val="2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Предложение участника по характеристикам и параметрам</w:t>
            </w:r>
          </w:p>
        </w:tc>
      </w:tr>
      <w:tr w:rsidR="008F5FAA" w:rsidRPr="003E331E" w:rsidTr="00B255D5">
        <w:trPr>
          <w:gridAfter w:val="1"/>
          <w:wAfter w:w="45" w:type="dxa"/>
          <w:tblHeader/>
        </w:trPr>
        <w:tc>
          <w:tcPr>
            <w:tcW w:w="850" w:type="dxa"/>
            <w:vMerge/>
            <w:vAlign w:val="center"/>
          </w:tcPr>
          <w:p w:rsidR="008F5FAA" w:rsidRPr="003E331E" w:rsidRDefault="008F5FAA" w:rsidP="003E331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Merge/>
            <w:vAlign w:val="center"/>
          </w:tcPr>
          <w:p w:rsidR="008F5FAA" w:rsidRPr="003E331E" w:rsidRDefault="008F5FAA" w:rsidP="003E331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F5FAA" w:rsidRPr="003E331E" w:rsidRDefault="008F5FAA" w:rsidP="003E331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F5FAA" w:rsidRPr="003E331E" w:rsidRDefault="008F5FAA" w:rsidP="003E331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E331E">
              <w:rPr>
                <w:rFonts w:eastAsia="Calibri"/>
                <w:b/>
                <w:bCs/>
                <w:sz w:val="18"/>
                <w:szCs w:val="18"/>
              </w:rPr>
              <w:t>Предоставление подтверждающего документа на этапе закупки</w:t>
            </w:r>
          </w:p>
        </w:tc>
        <w:tc>
          <w:tcPr>
            <w:tcW w:w="1701" w:type="dxa"/>
            <w:gridSpan w:val="2"/>
            <w:vAlign w:val="center"/>
          </w:tcPr>
          <w:p w:rsidR="008F5FAA" w:rsidRPr="003E331E" w:rsidRDefault="008F5FAA" w:rsidP="003E331E">
            <w:pPr>
              <w:widowControl w:val="0"/>
              <w:rPr>
                <w:sz w:val="18"/>
                <w:szCs w:val="18"/>
              </w:rPr>
            </w:pPr>
          </w:p>
        </w:tc>
      </w:tr>
      <w:tr w:rsidR="008F5FAA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pStyle w:val="aff"/>
              <w:suppressAutoHyphens w:val="0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F5FAA" w:rsidRPr="00372976" w:rsidRDefault="00372976" w:rsidP="003729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3E331E" w:rsidRDefault="00431817" w:rsidP="005747E1">
            <w:pPr>
              <w:pStyle w:val="aff"/>
              <w:numPr>
                <w:ilvl w:val="0"/>
                <w:numId w:val="21"/>
              </w:numPr>
              <w:suppressAutoHyphens w:val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026" w:type="dxa"/>
            <w:gridSpan w:val="21"/>
            <w:shd w:val="clear" w:color="auto" w:fill="E7E6E6" w:themeFill="background2"/>
            <w:vAlign w:val="center"/>
          </w:tcPr>
          <w:p w:rsidR="00431817" w:rsidRDefault="00431817" w:rsidP="00431817">
            <w:pPr>
              <w:widowControl w:val="0"/>
              <w:rPr>
                <w:b/>
                <w:sz w:val="18"/>
                <w:szCs w:val="18"/>
              </w:rPr>
            </w:pPr>
            <w:r w:rsidRPr="003959F2">
              <w:rPr>
                <w:b/>
                <w:sz w:val="18"/>
                <w:szCs w:val="18"/>
              </w:rPr>
              <w:t>Требования по надежности. Гарантии изготовителя</w:t>
            </w: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contextualSpacing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959F2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Требования к происхождению поставляемого оборудования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ED51E2" w:rsidRDefault="00431817" w:rsidP="00431817">
            <w:pPr>
              <w:pStyle w:val="aff"/>
              <w:suppressAutoHyphens w:val="0"/>
              <w:ind w:left="0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rPr>
                <w:sz w:val="18"/>
                <w:szCs w:val="18"/>
                <w:highlight w:val="yellow"/>
              </w:rPr>
            </w:pPr>
            <w:r w:rsidRPr="004B2FFC">
              <w:rPr>
                <w:sz w:val="18"/>
                <w:szCs w:val="18"/>
                <w:highlight w:val="yellow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4B2FFC">
              <w:rPr>
                <w:sz w:val="18"/>
                <w:szCs w:val="18"/>
                <w:highlight w:val="yellow"/>
              </w:rPr>
              <w:t>Российская Федерация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4B2FFC">
              <w:rPr>
                <w:sz w:val="18"/>
                <w:szCs w:val="18"/>
                <w:highlight w:val="yellow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Default="00431817" w:rsidP="00431817">
            <w:pPr>
              <w:pStyle w:val="aff"/>
              <w:widowControl w:val="0"/>
              <w:numPr>
                <w:ilvl w:val="0"/>
                <w:numId w:val="35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 происхождения товара по форме СТ-1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ED51E2" w:rsidRDefault="00431817" w:rsidP="00431817">
            <w:pPr>
              <w:pStyle w:val="aff"/>
              <w:suppressAutoHyphens w:val="0"/>
              <w:ind w:left="27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rPr>
                <w:sz w:val="18"/>
                <w:szCs w:val="18"/>
                <w:highlight w:val="yellow"/>
              </w:rPr>
            </w:pPr>
            <w:r w:rsidRPr="004B2FFC">
              <w:rPr>
                <w:rFonts w:eastAsia="Calibri"/>
                <w:sz w:val="18"/>
                <w:szCs w:val="18"/>
                <w:highlight w:val="yellow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  <w:t>Указать/</w:t>
            </w:r>
            <w:r w:rsidRPr="004B2FFC">
              <w:rPr>
                <w:sz w:val="18"/>
                <w:szCs w:val="18"/>
                <w:highlight w:val="yellow"/>
              </w:rPr>
              <w:t>Российская Федерация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4B2FFC" w:rsidRDefault="00431817" w:rsidP="00431817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2313B3">
              <w:rPr>
                <w:sz w:val="18"/>
                <w:szCs w:val="18"/>
                <w:highlight w:val="yellow"/>
              </w:rPr>
              <w:t>Указание характерестик/</w:t>
            </w:r>
            <w:r w:rsidRPr="004B2FFC">
              <w:rPr>
                <w:sz w:val="18"/>
                <w:szCs w:val="18"/>
                <w:highlight w:val="yellow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Default="00431817" w:rsidP="00431817">
            <w:pPr>
              <w:pStyle w:val="aff"/>
              <w:widowControl w:val="0"/>
              <w:numPr>
                <w:ilvl w:val="0"/>
                <w:numId w:val="35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231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959F2" w:rsidRDefault="00431817" w:rsidP="00431817">
            <w:pPr>
              <w:pStyle w:val="aff"/>
              <w:suppressAutoHyphens w:val="0"/>
              <w:ind w:left="27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959F2" w:rsidRDefault="00431817" w:rsidP="00431817">
            <w:pPr>
              <w:pStyle w:val="aff"/>
              <w:suppressAutoHyphens w:val="0"/>
              <w:ind w:left="0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959F2" w:rsidRDefault="00431817" w:rsidP="00431817">
            <w:pPr>
              <w:pStyle w:val="aff"/>
              <w:suppressAutoHyphens w:val="0"/>
              <w:ind w:left="0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Страна происхождения Оборудования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 код по ОКСМ/</w:t>
            </w:r>
          </w:p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959F2" w:rsidRDefault="00431817" w:rsidP="00431817">
            <w:pPr>
              <w:pStyle w:val="aff"/>
              <w:suppressAutoHyphens w:val="0"/>
              <w:ind w:left="0"/>
              <w:contextualSpacing w:val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1.1.6.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Количество поставляемого оборудования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/>
              </w:rPr>
              <w:t>1</w:t>
            </w:r>
            <w:r w:rsidRPr="003E331E">
              <w:rPr>
                <w:sz w:val="18"/>
                <w:szCs w:val="18"/>
              </w:rPr>
              <w:t xml:space="preserve"> комплект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</w:t>
            </w:r>
          </w:p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</w:t>
            </w:r>
            <w:r w:rsidRPr="003E331E">
              <w:rPr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sz w:val="18"/>
                <w:szCs w:val="18"/>
              </w:rPr>
              <w:t>требование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431817" w:rsidRDefault="00431817" w:rsidP="00431817">
            <w:pPr>
              <w:suppressAutoHyphens w:val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1.2.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Гарантии изготовителя: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37"/>
              </w:numPr>
              <w:suppressAutoHyphens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b/>
                <w:bCs/>
                <w:spacing w:val="-1"/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Гарантийный срок эксплуатации, месяцев,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36 месяцев со дня ввода Объекта в эксплуатацию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1.2.2.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службы до среднего ремонта, лет, не менее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1.2.3.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службы, лет, не менее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30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9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1.2.4.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поставки запасных частей для оборудования, с момента подписания договора на их покупку, не более 6 месяцев (да, нет)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1.2.5.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Поставка любых запасных частей, ремонт и/или замена любого блока оборудования в течение 20 лет с даты окончания Гарантийного срока осуществляется по соответствующему отдельному договору (да, нет)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7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1.3.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Требования по безопасности: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1.3.1.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Шкафы РЗА и комплектующее оборудование должны соответствовать требованиям ГОСТ, с учетом требований 87-07—2015-РЗА.ТПР.ПАО «РусГидро»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ГОСТ 12.1.030-81,</w:t>
            </w:r>
          </w:p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ГОСТ12.1.004-91,</w:t>
            </w:r>
          </w:p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ГОСТ12.2.007.0-75,</w:t>
            </w:r>
          </w:p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ГОСТ IEC61439.</w:t>
            </w:r>
          </w:p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ПТЭ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1.3.2.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rPr>
                <w:color w:val="000000"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Наличие Декларация или сертификата соответствия требованиям безопасности</w:t>
            </w:r>
          </w:p>
          <w:p w:rsidR="00431817" w:rsidRPr="003E331E" w:rsidRDefault="00431817" w:rsidP="00431817">
            <w:pPr>
              <w:pStyle w:val="aff6"/>
              <w:rPr>
                <w:color w:val="000000"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Декларации о соответствии, должны иметь электронную регистрацию в едином реестре деклараций на сайте https://fsa.gov.ru/ (требование п.6 ст.24 ФЗ-184), статус действующего документа.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 дату и номер документа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Сертификат (декларация) соответствия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1.4.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tabs>
                <w:tab w:val="left" w:pos="432"/>
              </w:tabs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Требования к комплектности поставки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tabs>
                <w:tab w:val="left" w:pos="43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1.4.1.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Шкафы РЗА в укомплектованном виде.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1.4.2.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Табличка и надписи фирмы производителя, комплект.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 передней двери паспортная табличка и оперативная маркировка</w:t>
            </w:r>
          </w:p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 задней двери –оперативная маркировка шкафа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077B22">
              <w:rPr>
                <w:rFonts w:eastAsia="Times New Roman"/>
                <w:bCs/>
                <w:sz w:val="18"/>
                <w:szCs w:val="18"/>
                <w:lang w:val="en-US"/>
              </w:rPr>
              <w:t>1.4.3.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Заводской комплект ЗИП (состав согласовывается с Заказчиком), компл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077B22">
              <w:rPr>
                <w:rFonts w:eastAsia="Times New Roman"/>
                <w:bCs/>
                <w:sz w:val="18"/>
                <w:szCs w:val="18"/>
                <w:lang w:val="en-US"/>
              </w:rPr>
              <w:t>1.4.4.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Комплект приспособлений и специального инструмента для сервисного обслуживания (состав согласовывается с Заказчиком), компл.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1.4.5.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Эксплуатационная документация на каждый шкаф (паспорта, руководство по эксплуатации шкафа и комплектующего оборудования, протоколы приёмо-сдаточных испытаний, инструкции, комплект чертежей на все шкафы, экз.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- на бумажном носителе, экз.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2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1"/>
              </w:numPr>
              <w:suppressAutoHyphens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на электронном носителе ПО для наладки и эксплуатации, руководства оператора и др., экз.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431817" w:rsidRPr="003E331E" w:rsidRDefault="00431817" w:rsidP="00431817">
            <w:pPr>
              <w:pStyle w:val="aff"/>
              <w:ind w:left="36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Габаритный и сборочный чертеж шкафа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1.4.6.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Документация для разработки рабочей документации (согласно разделу7 настоящих требований)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suppressAutoHyphens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lastRenderedPageBreak/>
              <w:t>1.5.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1.5.1.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Маркировка, упаковка и консервация по ГОСТ18620-86, ТР ТС 004/2011, ТР ТС 020/2011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Наличие датчика ускорений с фиксацией времени событий на транспортной упаковке для контроля условий транспортировки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1.5.3.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Наличие датчиков удара на упаковке для контроля условий транспортировки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1.5.4.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Таможенная очистка и доставка до места назначения (площадка строительства) осуществляется за счет подрядчика и включено в стоимость оборудования 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1.5.5.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Все надписи должны быть выполнены на русском языке (да, нет)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1.5.6.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3C7BD5" w:rsidP="0043181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Осуществление входного контроля</w:t>
            </w:r>
            <w:r w:rsidR="00431817" w:rsidRPr="003E33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1.5.7</w:t>
            </w:r>
          </w:p>
        </w:tc>
        <w:tc>
          <w:tcPr>
            <w:tcW w:w="6518" w:type="dxa"/>
            <w:gridSpan w:val="12"/>
            <w:vAlign w:val="center"/>
          </w:tcPr>
          <w:p w:rsidR="00431817" w:rsidRDefault="00431817" w:rsidP="00431817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val="en-US"/>
              </w:rPr>
              <w:t>Доставка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5A4160" w:rsidRDefault="00431817" w:rsidP="0043181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A4160">
              <w:rPr>
                <w:rFonts w:eastAsia="Calibri"/>
                <w:sz w:val="18"/>
                <w:szCs w:val="18"/>
              </w:rPr>
              <w:t>Место поставки/адрес:</w:t>
            </w:r>
          </w:p>
          <w:p w:rsidR="00431817" w:rsidRDefault="00431817" w:rsidP="0043181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264" w:type="dxa"/>
            <w:gridSpan w:val="2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58" w:type="dxa"/>
            <w:gridSpan w:val="3"/>
            <w:vAlign w:val="center"/>
          </w:tcPr>
          <w:p w:rsidR="00431817" w:rsidRDefault="00431817" w:rsidP="00431817">
            <w:pPr>
              <w:pStyle w:val="aff"/>
              <w:widowControl w:val="0"/>
              <w:numPr>
                <w:ilvl w:val="0"/>
                <w:numId w:val="35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1.5.8.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545D26" w:rsidRDefault="00431817" w:rsidP="00431817">
            <w:pPr>
              <w:widowControl w:val="0"/>
              <w:rPr>
                <w:rFonts w:eastAsia="Calibri"/>
                <w:spacing w:val="-1"/>
                <w:sz w:val="18"/>
                <w:szCs w:val="18"/>
                <w:highlight w:val="yellow"/>
              </w:rPr>
            </w:pP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Оборудование должно быть новым, ранее не использованным и соответствовать техническим т</w:t>
            </w:r>
            <w:r>
              <w:rPr>
                <w:rFonts w:eastAsia="Calibri"/>
                <w:spacing w:val="-1"/>
                <w:sz w:val="18"/>
                <w:szCs w:val="18"/>
                <w:highlight w:val="yellow"/>
              </w:rPr>
              <w:t>ребованиям Заказчика. Под новым</w:t>
            </w:r>
            <w:r w:rsidRPr="00821C84">
              <w:rPr>
                <w:rFonts w:eastAsia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431817" w:rsidRPr="00545D26" w:rsidRDefault="00431817" w:rsidP="00431817">
            <w:pPr>
              <w:widowControl w:val="0"/>
              <w:rPr>
                <w:rFonts w:eastAsia="Calibri"/>
                <w:spacing w:val="-1"/>
                <w:sz w:val="18"/>
                <w:szCs w:val="18"/>
                <w:highlight w:val="yellow"/>
              </w:rPr>
            </w:pP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составных частей, восстановление потребительских свойств.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545D26" w:rsidRDefault="00431817" w:rsidP="0043181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val="en-US"/>
              </w:rPr>
            </w:pPr>
            <w:r w:rsidRPr="00545D26">
              <w:rPr>
                <w:rFonts w:eastAsia="Calibri"/>
                <w:sz w:val="18"/>
                <w:szCs w:val="18"/>
                <w:highlight w:val="yellow"/>
                <w:lang w:val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545D26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545D26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545D26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545D26">
              <w:rPr>
                <w:rFonts w:eastAsia="Calibri"/>
                <w:b/>
                <w:sz w:val="18"/>
                <w:szCs w:val="18"/>
                <w:highlight w:val="yellow"/>
                <w:lang w:val="en-US" w:eastAsia="en-US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077B22" w:rsidRDefault="00077B22" w:rsidP="00077B22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1.6.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Требования к сервисным центрам и обучению персонала: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1.6.1.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Обеспечение в течение гарантийного срока срочного прибытия (не более 72 часов с момента вызова) специалистов сервисного центра с необходимым оборудованием, инструментами и запасными частями на объект для выполнения ремонта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1.6.2.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Организация обучения персонала Заказчика, с выдачей сертификатов (в соответствии с условиями Договора)</w:t>
            </w:r>
          </w:p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 период до СМР и ПНР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1.7.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Предварительный перечень ЗИП</w:t>
            </w:r>
            <w:r w:rsidRPr="003E331E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C7BD5" w:rsidRDefault="003C7BD5" w:rsidP="003C7BD5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1.7.1.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Состав ЗИП по рекомендациям Изготовителя согласовывается при заключении Договора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lastRenderedPageBreak/>
              <w:t>1.8.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Гарантии изготовителя: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1.8.1.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b/>
                <w:bCs/>
                <w:spacing w:val="-1"/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Гарантийный срок эксплуатации, месяцев,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36 месяцев со дня ввода Объекта в эксплуатацию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1.8.2.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службы до среднего ремонта, лет, не менее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Указать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1.8.3.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службы, лет, не менее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30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1.8.4.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Срок поставки запасных частей для оборудования, с момента подписания договора на их покупку, не более 6 месяцев (да, нет)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1.8.5.</w:t>
            </w:r>
          </w:p>
        </w:tc>
        <w:tc>
          <w:tcPr>
            <w:tcW w:w="6518" w:type="dxa"/>
            <w:gridSpan w:val="12"/>
            <w:vAlign w:val="center"/>
          </w:tcPr>
          <w:p w:rsidR="00431817" w:rsidRPr="003E331E" w:rsidRDefault="00431817" w:rsidP="00431817">
            <w:pPr>
              <w:tabs>
                <w:tab w:val="center" w:pos="4677"/>
                <w:tab w:val="right" w:pos="9355"/>
              </w:tabs>
              <w:rPr>
                <w:rFonts w:eastAsia="Calibri"/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Поставка любых запасных частей, ремонт и/или замена любого блока оборудования в течение 20 лет с даты окончания Гарантийного срока осуществляется по соответствующему отдельному договору (да, нет)</w:t>
            </w:r>
          </w:p>
        </w:tc>
        <w:tc>
          <w:tcPr>
            <w:tcW w:w="1985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2F131A">
        <w:trPr>
          <w:gridAfter w:val="1"/>
          <w:wAfter w:w="45" w:type="dxa"/>
          <w:trHeight w:val="223"/>
        </w:trPr>
        <w:tc>
          <w:tcPr>
            <w:tcW w:w="15876" w:type="dxa"/>
            <w:gridSpan w:val="2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959F2">
              <w:rPr>
                <w:b/>
                <w:sz w:val="18"/>
                <w:szCs w:val="18"/>
              </w:rPr>
              <w:t>2.</w:t>
            </w:r>
            <w:r w:rsidRPr="00591A6F">
              <w:rPr>
                <w:b/>
                <w:sz w:val="18"/>
                <w:szCs w:val="18"/>
              </w:rPr>
              <w:t>Основные требования к МП терминалам РЗА</w:t>
            </w: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Все устройства РЗА должны быть выполнены на микропроцессорной (МП) базе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10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Номинальный ток </w:t>
            </w:r>
            <w:r w:rsidRPr="003E331E">
              <w:rPr>
                <w:sz w:val="18"/>
                <w:szCs w:val="18"/>
                <w:lang w:val="en-US"/>
              </w:rPr>
              <w:t>I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Ток термической стойкости (длительно)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5 × </w:t>
            </w:r>
            <w:r w:rsidRPr="003E331E">
              <w:rPr>
                <w:sz w:val="18"/>
                <w:szCs w:val="18"/>
                <w:lang w:val="en-US"/>
              </w:rPr>
              <w:t>I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Ток односекундной стойкости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100 × </w:t>
            </w:r>
            <w:r w:rsidRPr="003E331E">
              <w:rPr>
                <w:sz w:val="18"/>
                <w:szCs w:val="18"/>
                <w:lang w:val="en-US"/>
              </w:rPr>
              <w:t>I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  <w:vertAlign w:val="subscript"/>
              </w:rPr>
            </w:pPr>
            <w:r w:rsidRPr="003E331E">
              <w:rPr>
                <w:sz w:val="18"/>
                <w:szCs w:val="18"/>
              </w:rPr>
              <w:t>Рабочий диапазон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(0,05 ÷ 40) × </w:t>
            </w:r>
            <w:r w:rsidRPr="003E331E">
              <w:rPr>
                <w:sz w:val="18"/>
                <w:szCs w:val="18"/>
                <w:lang w:val="en-US"/>
              </w:rPr>
              <w:t>I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Потребление на фазу при </w:t>
            </w:r>
            <w:r w:rsidRPr="003E331E">
              <w:rPr>
                <w:sz w:val="18"/>
                <w:szCs w:val="18"/>
                <w:lang w:val="en-US"/>
              </w:rPr>
              <w:t>I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не более 0,5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Номинальное междуфазное напряжение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/>
              </w:rPr>
              <w:t>1</w:t>
            </w:r>
            <w:r w:rsidRPr="003E331E">
              <w:rPr>
                <w:sz w:val="18"/>
                <w:szCs w:val="18"/>
              </w:rPr>
              <w:t>00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Напряжение термической стойкости (длительно)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  <w:highlight w:val="yellow"/>
              </w:rPr>
            </w:pPr>
            <w:r w:rsidRPr="003E331E">
              <w:rPr>
                <w:sz w:val="18"/>
                <w:szCs w:val="18"/>
              </w:rPr>
              <w:t xml:space="preserve">2 ×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Рабочий диапазон напряжений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(0,045 ÷ 1,2) ×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3F2358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Потребление на фазу при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  <w:highlight w:val="yellow"/>
              </w:rPr>
            </w:pPr>
            <w:r w:rsidRPr="003E331E">
              <w:rPr>
                <w:sz w:val="18"/>
                <w:szCs w:val="18"/>
              </w:rPr>
              <w:t>не более 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Номинальная частота </w:t>
            </w:r>
            <w:r w:rsidRPr="003E331E">
              <w:rPr>
                <w:sz w:val="18"/>
                <w:szCs w:val="18"/>
                <w:lang w:val="en-US"/>
              </w:rPr>
              <w:t>f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50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Рабочий диапазон частот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(0,9 ÷ 1,1) × </w:t>
            </w:r>
            <w:r w:rsidRPr="003E331E">
              <w:rPr>
                <w:sz w:val="18"/>
                <w:szCs w:val="18"/>
                <w:lang w:val="en-US"/>
              </w:rPr>
              <w:t>f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 xml:space="preserve">Номинальное напряжение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220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Рабочий диапазон напряжений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  <w:highlight w:val="yellow"/>
              </w:rPr>
            </w:pPr>
            <w:r w:rsidRPr="003E331E">
              <w:rPr>
                <w:sz w:val="18"/>
                <w:szCs w:val="18"/>
              </w:rPr>
              <w:t>(0,045 ÷ 1,2) ×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Потребление при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 xml:space="preserve"> в номинальном режиме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(при отсутствии КЗ в сети) Р</w:t>
            </w:r>
            <w:r w:rsidRPr="003E331E">
              <w:rPr>
                <w:sz w:val="18"/>
                <w:szCs w:val="18"/>
                <w:vertAlign w:val="subscript"/>
              </w:rPr>
              <w:t>Н</w:t>
            </w:r>
            <w:r w:rsidRPr="003E331E">
              <w:rPr>
                <w:sz w:val="18"/>
                <w:szCs w:val="18"/>
              </w:rPr>
              <w:t>, Вт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&lt; 30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Потребление при наличии КЗ в сети, Вт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&lt; 50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2.17.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Устройства МП РЗА должны сохранять заданные функции без изменения параметров и характеристик срабатывания при пульсации в напряжении постоянного тока от среднего значения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не более 6 %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Устройства МП РЗА должны сохранять заданные функции без изменения параметров и характеристик срабатывания при перерывах питания длительностью, 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0,5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2.19.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Подача напряжения обратной полярности не должна вызывать повреждения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Постоянное номинальное напряжение каждого входа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ВХ,Н</w:t>
            </w:r>
            <w:r w:rsidRPr="003E331E">
              <w:rPr>
                <w:sz w:val="18"/>
                <w:szCs w:val="18"/>
              </w:rPr>
              <w:t>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220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  <w:vertAlign w:val="subscript"/>
              </w:rPr>
            </w:pPr>
            <w:r w:rsidRPr="003E331E">
              <w:rPr>
                <w:sz w:val="18"/>
                <w:szCs w:val="18"/>
              </w:rPr>
              <w:t>Рабочий диапазон напряжений каждого входа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(0,8 ÷ 1,1)×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ВХ,Н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  <w:vertAlign w:val="subscript"/>
              </w:rPr>
            </w:pPr>
            <w:r w:rsidRPr="003E331E">
              <w:rPr>
                <w:sz w:val="18"/>
                <w:szCs w:val="18"/>
              </w:rPr>
              <w:t xml:space="preserve">Напряжение "срабатывания"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СРАБ</w:t>
            </w:r>
            <w:r w:rsidRPr="003E331E">
              <w:rPr>
                <w:sz w:val="18"/>
                <w:szCs w:val="18"/>
              </w:rPr>
              <w:t xml:space="preserve"> входа,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159 ÷ 170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Продолжительность задержки срабатывания, мс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0 ÷ 20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Напряжение возврата в исходное состояние,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132 ÷ 154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Первоначальный импульс тока входа должен быть, мА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≥ 50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F2358" w:rsidRDefault="003F2358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</w:t>
            </w:r>
            <w:r w:rsidR="00664DE6">
              <w:rPr>
                <w:rFonts w:eastAsia="Times New Roman"/>
                <w:bCs/>
                <w:sz w:val="18"/>
                <w:szCs w:val="18"/>
                <w:lang w:val="en-US"/>
              </w:rPr>
              <w:t>.26.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Исключают гальваническую связь с элементами, расположенными внутри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Контакты, исключающие гальваническую связь с элементами, расположенными внутри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Наличие как замыкающихся, так и размыкающихся контактов. Контакты различных выходных реле по возможности не должны иметь общей точки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2.29.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pacing w:val="-6"/>
                <w:sz w:val="18"/>
                <w:szCs w:val="18"/>
              </w:rPr>
            </w:pPr>
            <w:r w:rsidRPr="003E331E">
              <w:rPr>
                <w:spacing w:val="-6"/>
                <w:sz w:val="18"/>
                <w:szCs w:val="18"/>
              </w:rPr>
              <w:t>Напряжение постоянного тока, коммутируемое контактами,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pacing w:val="-6"/>
                <w:sz w:val="18"/>
                <w:szCs w:val="18"/>
              </w:rPr>
              <w:t>250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Обеспечить размыкание тока 1,00/0,40/0,25/0,20 А при напряжении соответственно 48/110/220/250 В и постоянной времени цепи </w:t>
            </w:r>
            <w:r w:rsidRPr="003E331E">
              <w:rPr>
                <w:sz w:val="18"/>
                <w:szCs w:val="18"/>
                <w:lang w:val="en-US"/>
              </w:rPr>
              <w:t>L</w:t>
            </w:r>
            <w:r w:rsidRPr="003E331E">
              <w:rPr>
                <w:sz w:val="18"/>
                <w:szCs w:val="18"/>
              </w:rPr>
              <w:t>/</w:t>
            </w:r>
            <w:r w:rsidRPr="003E331E">
              <w:rPr>
                <w:sz w:val="18"/>
                <w:szCs w:val="18"/>
                <w:lang w:val="en-US"/>
              </w:rPr>
              <w:t>R</w:t>
            </w:r>
            <w:r w:rsidRPr="003E331E">
              <w:rPr>
                <w:sz w:val="18"/>
                <w:szCs w:val="18"/>
              </w:rPr>
              <w:t xml:space="preserve"> ≤ 50 мс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Исключают гальваническую связь с элементами, расположенными внутри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Контакты, исключающие гальваническую связь с элементами, расположенными внутри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Наличие как замыкающихся, так и размыкающихся контактов. Контакты различных выходных реле по возможности не должны иметь общей точки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pacing w:val="-6"/>
                <w:sz w:val="18"/>
                <w:szCs w:val="18"/>
              </w:rPr>
            </w:pPr>
            <w:r w:rsidRPr="003E331E">
              <w:rPr>
                <w:spacing w:val="-6"/>
                <w:sz w:val="18"/>
                <w:szCs w:val="18"/>
              </w:rPr>
              <w:t>Напряжение постоянного тока, коммутируемое контактами,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pacing w:val="-6"/>
                <w:sz w:val="18"/>
                <w:szCs w:val="18"/>
              </w:rPr>
              <w:t>250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Обеспечить размыкание тока 1,00/0,40/0,25/0,20 А при напряжении соответственно 48/110/220/250 В и постоянной времени цепи </w:t>
            </w:r>
            <w:r w:rsidRPr="003E331E">
              <w:rPr>
                <w:sz w:val="18"/>
                <w:szCs w:val="18"/>
                <w:lang w:val="en-US"/>
              </w:rPr>
              <w:t>L</w:t>
            </w:r>
            <w:r w:rsidRPr="003E331E">
              <w:rPr>
                <w:sz w:val="18"/>
                <w:szCs w:val="18"/>
              </w:rPr>
              <w:t>/</w:t>
            </w:r>
            <w:r w:rsidRPr="003E331E">
              <w:rPr>
                <w:sz w:val="18"/>
                <w:szCs w:val="18"/>
                <w:lang w:val="en-US"/>
              </w:rPr>
              <w:t>R</w:t>
            </w:r>
            <w:r w:rsidRPr="003E331E">
              <w:rPr>
                <w:sz w:val="18"/>
                <w:szCs w:val="18"/>
              </w:rPr>
              <w:t xml:space="preserve"> ≤ 50 мс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2.36.</w:t>
            </w:r>
          </w:p>
        </w:tc>
        <w:tc>
          <w:tcPr>
            <w:tcW w:w="6518" w:type="dxa"/>
            <w:gridSpan w:val="12"/>
            <w:vMerge w:val="restart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pacing w:val="-18"/>
                <w:sz w:val="18"/>
                <w:szCs w:val="18"/>
              </w:rPr>
              <w:t>Контакты, коммутирующие</w:t>
            </w:r>
            <w:r w:rsidRPr="003E331E">
              <w:rPr>
                <w:sz w:val="18"/>
                <w:szCs w:val="18"/>
              </w:rPr>
              <w:t xml:space="preserve"> цепи отключения и включения выключателей должны обеспечивать: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Замыкание токов до 10 А на время 1 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664DE6">
            <w:pPr>
              <w:ind w:left="37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Замыкание токов 30 А на время 0,2 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664DE6">
            <w:pPr>
              <w:ind w:left="37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Длительное протекание тока 8 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2.37.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Коммутационная способность реле, действующих в цепи внешней сигнализации, должна быть не менее 30 Вт в цепях оперативного постоянного тока с индуктивной нагрузкой и постоянной времени, не превышающей 0,02 с при </w:t>
            </w:r>
            <w:r w:rsidRPr="003E331E">
              <w:rPr>
                <w:spacing w:val="-2"/>
                <w:sz w:val="18"/>
                <w:szCs w:val="18"/>
              </w:rPr>
              <w:t>напряжении 250 В или при токе до 1 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Все переключатели и кнопки терминалов должны быть энергонезависимыми, при снятии и последующем восстановлении питания терминал должен возвращаться в состояние соответствующее режиму до прекращения питания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2.39</w:t>
            </w:r>
            <w:r w:rsidR="00665309">
              <w:rPr>
                <w:rFonts w:eastAsia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Иметь программируемую логику как между различными функциями защиты, управления и контроля, входящими в состав МП устройств, так и между этими функциями и внешними устройствами защиты, управления и контроля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Иметь дополнительную свободно-программируемую логику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Обеспечивать максимальную возможную автономность выполнения различных функций, чтобы отказ выполнения одной функции не приводил к отказу выполнения другой функции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Предусматривать синхронизацию от внешнего источника точного времени. Точность синхронизации должна быть не хуже 1мс. Синхронизация должна производиться с использованием средств ТСПД по протоколу </w:t>
            </w:r>
            <w:r w:rsidRPr="003E331E">
              <w:rPr>
                <w:sz w:val="18"/>
                <w:szCs w:val="18"/>
                <w:lang w:val="en-US"/>
              </w:rPr>
              <w:t>PTPv</w:t>
            </w:r>
            <w:r w:rsidRPr="003E331E">
              <w:rPr>
                <w:sz w:val="18"/>
                <w:szCs w:val="18"/>
              </w:rPr>
              <w:t xml:space="preserve">2 </w:t>
            </w:r>
            <w:r w:rsidRPr="003E331E">
              <w:rPr>
                <w:sz w:val="18"/>
                <w:szCs w:val="18"/>
                <w:lang w:val="en-US"/>
              </w:rPr>
              <w:t>Power</w:t>
            </w:r>
            <w:r w:rsidRPr="003E331E">
              <w:rPr>
                <w:sz w:val="18"/>
                <w:szCs w:val="18"/>
              </w:rPr>
              <w:t xml:space="preserve"> </w:t>
            </w:r>
            <w:r w:rsidRPr="003E331E">
              <w:rPr>
                <w:sz w:val="18"/>
                <w:szCs w:val="18"/>
                <w:lang w:val="en-US"/>
              </w:rPr>
              <w:t>Profile</w:t>
            </w:r>
            <w:r w:rsidRPr="003E331E">
              <w:rPr>
                <w:sz w:val="18"/>
                <w:szCs w:val="18"/>
              </w:rPr>
              <w:t xml:space="preserve"> (</w:t>
            </w:r>
            <w:r w:rsidRPr="003E331E">
              <w:rPr>
                <w:sz w:val="18"/>
                <w:szCs w:val="18"/>
                <w:lang w:val="en-US"/>
              </w:rPr>
              <w:t>IEEE</w:t>
            </w:r>
            <w:r w:rsidRPr="003E331E">
              <w:rPr>
                <w:sz w:val="18"/>
                <w:szCs w:val="18"/>
              </w:rPr>
              <w:t xml:space="preserve"> </w:t>
            </w:r>
            <w:r w:rsidRPr="003E331E">
              <w:rPr>
                <w:sz w:val="18"/>
                <w:szCs w:val="18"/>
                <w:lang w:val="en-US"/>
              </w:rPr>
              <w:t>C</w:t>
            </w:r>
            <w:r w:rsidRPr="003E331E">
              <w:rPr>
                <w:sz w:val="18"/>
                <w:szCs w:val="18"/>
              </w:rPr>
              <w:t>37.238-2011)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Иметь непрерывную самодиагностику и выявление неисправностей, реализуемые с помощью аппаратно-программных средств. Устройство РЗА должно иметь сигнализацию о возникновении неисправностей устройства РЗА и срабатывании каждой функции РЗА, реализованной в МП устройстве РЗА.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Устройства РЗА должны обеспечивать автоматический контроль исправности используемых каналов связи.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Иметь возможность установки всех регулируемых параметров (групп уставок) по дискретным входам, с клавиатуры и дисплея терминала, с помощью ПК, подключенного к специальному входу терминала.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FORMATTEXT0"/>
              <w:ind w:firstLine="568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Иметь порты связи, обеспечивающие дистанционное управление и обмен информацией при интеграции в систему АСУТП станции и использовать для этой цели стандартный международный коммуникационный протокол </w:t>
            </w:r>
            <w:r w:rsidRPr="003E331E">
              <w:rPr>
                <w:sz w:val="18"/>
                <w:szCs w:val="18"/>
                <w:lang w:val="en-US"/>
              </w:rPr>
              <w:t>PRP</w:t>
            </w:r>
            <w:r w:rsidRPr="003E331E">
              <w:rPr>
                <w:sz w:val="18"/>
                <w:szCs w:val="18"/>
              </w:rPr>
              <w:t xml:space="preserve"> (МЭК 61850) по двум раздельным каналам передачи данных.</w:t>
            </w:r>
            <w:r w:rsidRPr="003E331E">
              <w:rPr>
                <w:sz w:val="18"/>
                <w:szCs w:val="18"/>
              </w:rPr>
              <w:br/>
              <w:t>Функционирование устройств релейной защиты и автоматики должно быть автономным и не зависеть от состояния АСУ ТП.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Местная светодиодная сигнализация о состоянии и функционировании устройства, а также контактная сигнализация действия на срабатывание и обнаружение неисправности, в том числе  на общестанционном шкафу центральной сигнализации.(ЦС)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Возможность определения и отображения электрических параметров объекта, регистрации событий, осциллографирование аналоговых и дискретных сигналов </w:t>
            </w:r>
            <w:r w:rsidRPr="003E331E">
              <w:rPr>
                <w:sz w:val="18"/>
                <w:szCs w:val="18"/>
              </w:rPr>
              <w:lastRenderedPageBreak/>
              <w:t>с хранением в энергонезависимой памяти, определения места повреждения с передачей данной информации в АСУс учетом требований ГОСТ Р 58601-2019 и ГОСТ Р 59550-2021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664DE6" w:rsidRDefault="00664DE6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2.48.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Наличие протокола обмена данными МЭК 61850, возможность интеграции системы РЗА в АСУТП, поставляемую другой фирмой-производителем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2.49.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Иметь русифицированные интерфейсы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Размещаться в шкафах, укомплектованных в выходных и входных цепях терминалов переключателями или испытательными блоками (разъемами) для удобства оперативного управления и вывода из работы при техническом обслуживании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 шкафах должны использоваться измерительные клеммы для: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токовых цепей;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обеспечения удобства эксплуатации (в цепях напряжения, в цепях оперативного тока, в цепях включения и отключения, идущих непосредственно к приводу выключателя)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выходных цепей релейной защиты;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- цепей телесигнализации и цепей телеизмерения.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Программное обеспечение (русифицированный вариант) для общения с терминалами, настройки параметров и конфигурации, регистрации, считывания параметров и просмотра осциллограмм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Документация на русском языке, содержащая описание принципов работы, технические характеристики, алгоритмы встроенных функций и функциональные схемы, описание их функционирования и взаимодействия внутри терминала, рекомендации по выбору параметров настройки терминала, инструкции по наладке и эксплуатации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Необходимые испытательные устройства и ЗИП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Документация с достоверными данными о количестве выпущенных терминалов каждого типа, мест их установки (страна, напряжение защищаемой сети) и опыт эксплуатации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Style3"/>
              <w:widowControl/>
              <w:spacing w:before="0" w:after="0" w:line="240" w:lineRule="auto"/>
              <w:ind w:hanging="19"/>
              <w:rPr>
                <w:rStyle w:val="FontStyle20"/>
                <w:sz w:val="18"/>
                <w:szCs w:val="18"/>
              </w:rPr>
            </w:pPr>
            <w:r w:rsidRPr="003E331E">
              <w:rPr>
                <w:rFonts w:ascii="Times New Roman" w:hAnsi="Times New Roman"/>
                <w:sz w:val="18"/>
                <w:szCs w:val="18"/>
                <w:lang w:eastAsia="en-US"/>
              </w:rPr>
              <w:t>Документ (комплект документов) подтверждающий соответствие НТД ПАО «РусГидро» к устройствам РЗА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Фирмы-поставщики оборудования должны иметь в России технический центр по оказанию необходимой помощи при проектировании, наладке и эксплуатации применяемых устройств управления и защиты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(с указанием адреса и перечня технических 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специалистов-консультантов по направлениям)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"Правилам устройства электроустановок"</w:t>
            </w:r>
          </w:p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(7-е издание)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2.59.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ind w:right="-12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ГОСТам на электрическую аппаратуру напряжением до 1 кВ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2.60.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РД 34.35.310-97 «Общие технические требования к микропроцессорным устройствам защиты и автоматики энергосистем»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Нормам и правилам МЭК по обеспечению электромагнитной совместимости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Испытаниям в соответствии с Р 51317.6.5-2006 (МЭК 61000-6.5-2001)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Степени жесткости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не ниже 3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 части уровня изоляции требованиям ГОСТ Р 50514-93 (МЭК-255-5-77) и РД 34.45.51.300-97 "Объем и нормы испытания электрооборудования РАО "ЕЭС России"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 части помехоустойчивости - требованиям ГОСТ Р 51317.4.2-99, ГОСТ Р 51317.4.3-99, ГОСТ Р 51317.4.5-99, ГОСТ Р 51317.4.12-99, ГОСТ Р51317.4.16-2000, ГОСТ Р 50648-94 (МЭК 1000-4-8-93), РД 34.35.310-97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ind w:right="229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В части сейсмостойкости – требованиям ГОСТ 30546.2-98, ГОСТ 30631-99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ind w:right="229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Сведения о ПО, поставляемом комплектно с МП устройствами, должно содержаться в едином реестре  в соответствии со статьей 12.1 ФЗ от 27.07.2006 №149-ФЗ Об информации, информационных технологиях и о защите информации».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color w:val="000000"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B90175" w:rsidRDefault="00B90175" w:rsidP="00664DE6">
            <w:pPr>
              <w:pStyle w:val="aff"/>
              <w:suppressAutoHyphens w:val="0"/>
              <w:ind w:left="3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2.68.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ind w:right="229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Поставляемые устройства и оборудование должно быть произведено на территории РФ  и соответствовать ПП РФ от 17.07.2015 №717 «О критериях отнесения промышленной продукции, не имеющей аналогов, произведенных в Россиской федерации»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color w:val="000000"/>
                <w:sz w:val="18"/>
                <w:szCs w:val="18"/>
              </w:rPr>
            </w:pPr>
            <w:r w:rsidRPr="003E331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431817" w:rsidRPr="003E331E" w:rsidTr="002F131A">
        <w:trPr>
          <w:gridAfter w:val="1"/>
          <w:wAfter w:w="45" w:type="dxa"/>
          <w:trHeight w:val="223"/>
        </w:trPr>
        <w:tc>
          <w:tcPr>
            <w:tcW w:w="15876" w:type="dxa"/>
            <w:gridSpan w:val="22"/>
            <w:shd w:val="clear" w:color="auto" w:fill="E7E6E6" w:themeFill="background2"/>
            <w:vAlign w:val="center"/>
          </w:tcPr>
          <w:p w:rsidR="00431817" w:rsidRPr="005C1089" w:rsidRDefault="00664DE6" w:rsidP="00431817">
            <w:pPr>
              <w:jc w:val="center"/>
              <w:rPr>
                <w:b/>
                <w:sz w:val="18"/>
                <w:szCs w:val="18"/>
              </w:rPr>
            </w:pPr>
            <w:r w:rsidRPr="00664DE6">
              <w:rPr>
                <w:b/>
                <w:sz w:val="18"/>
                <w:szCs w:val="18"/>
              </w:rPr>
              <w:t xml:space="preserve">3. </w:t>
            </w:r>
            <w:r w:rsidR="00431817" w:rsidRPr="005C1089">
              <w:rPr>
                <w:b/>
                <w:sz w:val="18"/>
                <w:szCs w:val="18"/>
              </w:rPr>
              <w:t>Требования к функциям защит и автоматики</w:t>
            </w: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DE5066" w:rsidRDefault="00DE5066" w:rsidP="00664DE6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3.1.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D05B57" w:rsidRDefault="00431817" w:rsidP="00431817">
            <w:pPr>
              <w:rPr>
                <w:b/>
                <w:sz w:val="18"/>
                <w:szCs w:val="18"/>
              </w:rPr>
            </w:pPr>
            <w:r w:rsidRPr="00D05B57">
              <w:rPr>
                <w:b/>
                <w:sz w:val="18"/>
                <w:szCs w:val="18"/>
              </w:rPr>
              <w:t xml:space="preserve">Продольная дифференциальная защита генератора, </w:t>
            </w:r>
            <w:r w:rsidRPr="00D05B57">
              <w:rPr>
                <w:b/>
                <w:sz w:val="18"/>
                <w:szCs w:val="18"/>
                <w:lang w:val="en-US"/>
              </w:rPr>
              <w:t>I</w:t>
            </w:r>
            <w:r w:rsidRPr="00D05B57">
              <w:rPr>
                <w:b/>
                <w:sz w:val="18"/>
                <w:szCs w:val="18"/>
              </w:rPr>
              <w:t>∆</w:t>
            </w:r>
            <w:r w:rsidRPr="00D05B57">
              <w:rPr>
                <w:b/>
                <w:sz w:val="18"/>
                <w:szCs w:val="18"/>
                <w:lang w:val="en-US"/>
              </w:rPr>
              <w:t>G</w:t>
            </w:r>
            <w:r w:rsidRPr="00D05B57">
              <w:rPr>
                <w:b/>
                <w:sz w:val="18"/>
                <w:szCs w:val="18"/>
              </w:rPr>
              <w:t xml:space="preserve"> (87</w:t>
            </w:r>
            <w:r w:rsidRPr="00D05B57">
              <w:rPr>
                <w:b/>
                <w:sz w:val="18"/>
                <w:szCs w:val="18"/>
                <w:lang w:val="en-US"/>
              </w:rPr>
              <w:t>G</w:t>
            </w:r>
            <w:r w:rsidRPr="00D05B5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DE5066" w:rsidRDefault="00DE5066" w:rsidP="00DE5066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664DE6">
              <w:rPr>
                <w:sz w:val="18"/>
                <w:szCs w:val="18"/>
                <w:lang w:eastAsia="en-US"/>
              </w:rPr>
              <w:t>Исполнение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664DE6">
              <w:rPr>
                <w:sz w:val="18"/>
                <w:szCs w:val="18"/>
                <w:lang w:eastAsia="en-US"/>
              </w:rPr>
              <w:t>Трехфазное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DE5066" w:rsidRDefault="00DE5066" w:rsidP="00DE5066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tabs>
                <w:tab w:val="left" w:pos="1329"/>
                <w:tab w:val="left" w:pos="2927"/>
                <w:tab w:val="left" w:pos="4277"/>
                <w:tab w:val="left" w:pos="5913"/>
              </w:tabs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 согласования вторичных номинальных токов генератора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их отношении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0,5 до 1,0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DE5066" w:rsidRDefault="00DE5066" w:rsidP="00DE5066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Начальный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срабатывания,</w:t>
            </w:r>
            <w:r w:rsidRPr="003E331E">
              <w:rPr>
                <w:spacing w:val="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СР,0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Руководство по </w:t>
            </w:r>
            <w:r w:rsidRPr="003E331E">
              <w:rPr>
                <w:sz w:val="18"/>
                <w:szCs w:val="18"/>
              </w:rPr>
              <w:lastRenderedPageBreak/>
              <w:t>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5F277D" w:rsidRDefault="004C016E" w:rsidP="00431817">
            <w:pPr>
              <w:pStyle w:val="aff"/>
              <w:suppressAutoHyphens w:val="0"/>
              <w:ind w:left="39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3.1.3.1.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0,1 до 1,2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5F277D" w:rsidRDefault="004C016E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3.1.3.2.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Основная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погрешность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5F277D" w:rsidRDefault="004C016E" w:rsidP="00431817">
            <w:pPr>
              <w:pStyle w:val="aff"/>
              <w:suppressAutoHyphens w:val="0"/>
              <w:ind w:left="39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3.1.3.3.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в рабочем диапазоне температур (по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абсолютному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значению)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198" w:type="dxa"/>
            <w:gridSpan w:val="11"/>
            <w:vMerge w:val="restart"/>
            <w:shd w:val="clear" w:color="auto" w:fill="auto"/>
            <w:vAlign w:val="center"/>
          </w:tcPr>
          <w:p w:rsidR="00431817" w:rsidRPr="00601B25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в расширенном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601B25" w:rsidRDefault="00431817" w:rsidP="00431817">
            <w:pPr>
              <w:pStyle w:val="TableParagraph"/>
              <w:ind w:left="157" w:right="82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98" w:type="dxa"/>
            <w:gridSpan w:val="11"/>
            <w:vMerge/>
            <w:shd w:val="clear" w:color="auto" w:fill="auto"/>
            <w:vAlign w:val="center"/>
          </w:tcPr>
          <w:p w:rsidR="00431817" w:rsidRPr="00601B25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торможения, k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5F277D" w:rsidRDefault="004C016E" w:rsidP="00431817">
            <w:pPr>
              <w:pStyle w:val="aff"/>
              <w:suppressAutoHyphens w:val="0"/>
              <w:ind w:left="39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3.1.4.1.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0,2 до 0,95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5F277D" w:rsidRDefault="004C016E" w:rsidP="00431817">
            <w:pPr>
              <w:pStyle w:val="aff"/>
              <w:suppressAutoHyphens w:val="0"/>
              <w:ind w:left="39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3.1.4.2.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Средняя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основная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погрешность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Граница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излома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характеристики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31817">
            <w:pPr>
              <w:pStyle w:val="aff"/>
              <w:suppressAutoHyphens w:val="0"/>
              <w:ind w:left="39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4C016E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</w:t>
            </w:r>
            <w:r w:rsidR="00431817" w:rsidRPr="004C016E">
              <w:rPr>
                <w:rFonts w:eastAsia="Times New Roman"/>
                <w:bCs/>
                <w:sz w:val="18"/>
                <w:szCs w:val="18"/>
              </w:rPr>
              <w:t>.5.1.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Диапазон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регулирования,</w:t>
            </w:r>
            <w:r w:rsidRPr="004C016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от 1,0 до 6,0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с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шагом</w:t>
            </w:r>
            <w:r w:rsidRPr="004C016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Начальный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ток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торможения,</w:t>
            </w:r>
            <w:r w:rsidRPr="004C016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4C016E">
              <w:rPr>
                <w:sz w:val="18"/>
                <w:szCs w:val="18"/>
                <w:vertAlign w:val="subscript"/>
                <w:lang w:eastAsia="en-US"/>
              </w:rPr>
              <w:t>НТ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4C016E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</w:t>
            </w:r>
            <w:r w:rsidR="00431817" w:rsidRPr="004C016E">
              <w:rPr>
                <w:rFonts w:eastAsia="Times New Roman"/>
                <w:bCs/>
                <w:sz w:val="18"/>
                <w:szCs w:val="18"/>
              </w:rPr>
              <w:t>.6.1.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Диапазон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регулирования,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от 1,0 до 6,0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с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шагом</w:t>
            </w:r>
            <w:r w:rsidRPr="004C016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Время</w:t>
            </w:r>
            <w:r w:rsidRPr="003E331E">
              <w:rPr>
                <w:spacing w:val="3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3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двухкратном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более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токе срабатывания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0,03 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431817">
            <w:pPr>
              <w:pStyle w:val="aff"/>
              <w:widowControl w:val="0"/>
              <w:numPr>
                <w:ilvl w:val="0"/>
                <w:numId w:val="23"/>
              </w:numPr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3.1.8.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Дифференциальная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отсечка, 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ОТС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D943C3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4C016E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1</w:t>
            </w:r>
            <w:r w:rsidR="00431817" w:rsidRPr="004C016E">
              <w:rPr>
                <w:rFonts w:eastAsia="Times New Roman"/>
                <w:bCs/>
                <w:sz w:val="18"/>
                <w:szCs w:val="18"/>
              </w:rPr>
              <w:t>.8.1.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Диапазон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регулирования,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от 5,0 до 12,0</w:t>
            </w:r>
          </w:p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с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шагом</w:t>
            </w:r>
            <w:r w:rsidRPr="004C016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3.1.9.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Формирование логического сигнала на пуск системы пожаротушения генератора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D943C3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360"/>
              <w:jc w:val="both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3.2.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D05B57" w:rsidRDefault="00431817" w:rsidP="00431817">
            <w:pPr>
              <w:rPr>
                <w:b/>
                <w:sz w:val="18"/>
                <w:szCs w:val="18"/>
              </w:rPr>
            </w:pPr>
            <w:r w:rsidRPr="00473D1F">
              <w:rPr>
                <w:b/>
                <w:sz w:val="18"/>
                <w:szCs w:val="18"/>
              </w:rPr>
              <w:t>Защита от несимметричных КЗ и перегрузок (с ИО), I2 (46.0)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E331E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37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3.2.1.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tabs>
                <w:tab w:val="left" w:pos="1620"/>
                <w:tab w:val="left" w:pos="3661"/>
                <w:tab w:val="left" w:pos="5314"/>
              </w:tabs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 регулирования отношения вторичного номинального</w:t>
            </w:r>
            <w:r w:rsidRPr="003E331E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2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генератора</w:t>
            </w:r>
            <w:r w:rsidRPr="003E331E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2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номинального</w:t>
            </w:r>
            <w:r w:rsidRPr="003E331E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их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согласовании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0,5 до 1,0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D943C3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3.2.2.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Функциональные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органы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защиты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431817" w:rsidRPr="003E331E" w:rsidRDefault="00431817" w:rsidP="00D943C3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431817" w:rsidRPr="003E331E" w:rsidRDefault="00431817" w:rsidP="00D943C3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4C016E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</w:t>
            </w:r>
            <w:r w:rsidR="00431817" w:rsidRPr="004C016E">
              <w:rPr>
                <w:rFonts w:eastAsia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Сигнальный</w:t>
            </w:r>
            <w:r w:rsidRPr="004C016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орган,</w:t>
            </w:r>
            <w:r w:rsidRPr="004C016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4C016E">
              <w:rPr>
                <w:sz w:val="18"/>
                <w:szCs w:val="18"/>
                <w:vertAlign w:val="subscript"/>
                <w:lang w:eastAsia="en-US"/>
              </w:rPr>
              <w:t>2СИГН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4C016E" w:rsidRDefault="004C016E" w:rsidP="004C016E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4C016E">
              <w:rPr>
                <w:rFonts w:eastAsia="Times New Roman"/>
                <w:bCs/>
                <w:sz w:val="16"/>
                <w:szCs w:val="16"/>
              </w:rPr>
              <w:t>3.2.2.</w:t>
            </w:r>
            <w:r w:rsidRPr="004C016E">
              <w:rPr>
                <w:rFonts w:eastAsia="Times New Roman"/>
                <w:bCs/>
                <w:sz w:val="16"/>
                <w:szCs w:val="16"/>
                <w:lang w:val="en-US"/>
              </w:rPr>
              <w:t>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2*,</w:t>
            </w:r>
            <w:r w:rsidRPr="003E331E">
              <w:rPr>
                <w:sz w:val="18"/>
                <w:szCs w:val="18"/>
                <w:lang w:eastAsia="en-US"/>
              </w:rPr>
              <w:t xml:space="preserve"> 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от 0,05 до 2,0</w:t>
            </w:r>
          </w:p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4C016E">
              <w:rPr>
                <w:sz w:val="18"/>
                <w:szCs w:val="18"/>
                <w:lang w:eastAsia="en-US"/>
              </w:rPr>
              <w:t>с</w:t>
            </w:r>
            <w:r w:rsidRPr="004C016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C016E">
              <w:rPr>
                <w:sz w:val="18"/>
                <w:szCs w:val="18"/>
                <w:lang w:eastAsia="en-US"/>
              </w:rPr>
              <w:t>шаг</w:t>
            </w:r>
            <w:r w:rsidRPr="003E331E">
              <w:rPr>
                <w:sz w:val="18"/>
                <w:szCs w:val="18"/>
                <w:lang w:val="en-US" w:eastAsia="en-US"/>
              </w:rPr>
              <w:t>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C016E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</w:tcPr>
          <w:p w:rsidR="004C016E" w:rsidRDefault="004C016E" w:rsidP="004C016E">
            <w:r w:rsidRPr="00EF42C6">
              <w:rPr>
                <w:bCs/>
                <w:sz w:val="16"/>
                <w:szCs w:val="16"/>
              </w:rPr>
              <w:t>3.2.2.</w:t>
            </w:r>
            <w:r w:rsidRPr="00EF42C6">
              <w:rPr>
                <w:bCs/>
                <w:sz w:val="16"/>
                <w:szCs w:val="16"/>
                <w:lang w:val="en-US"/>
              </w:rPr>
              <w:t>1</w:t>
            </w:r>
            <w:r>
              <w:rPr>
                <w:bCs/>
                <w:sz w:val="16"/>
                <w:szCs w:val="16"/>
                <w:lang w:val="en-US"/>
              </w:rPr>
              <w:t>.2</w:t>
            </w:r>
            <w:r w:rsidRPr="00EF42C6">
              <w:rPr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C016E" w:rsidRPr="003E331E" w:rsidRDefault="004C016E" w:rsidP="004C016E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C016E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</w:tcPr>
          <w:p w:rsidR="004C016E" w:rsidRDefault="004C016E" w:rsidP="004C016E">
            <w:r w:rsidRPr="00EF42C6">
              <w:rPr>
                <w:bCs/>
                <w:sz w:val="16"/>
                <w:szCs w:val="16"/>
              </w:rPr>
              <w:t>3.2.2.</w:t>
            </w:r>
            <w:r w:rsidRPr="00EF42C6">
              <w:rPr>
                <w:bCs/>
                <w:sz w:val="16"/>
                <w:szCs w:val="16"/>
                <w:lang w:val="en-US"/>
              </w:rPr>
              <w:t>1</w:t>
            </w:r>
            <w:r>
              <w:rPr>
                <w:bCs/>
                <w:sz w:val="16"/>
                <w:szCs w:val="16"/>
                <w:lang w:val="en-US"/>
              </w:rPr>
              <w:t>.3</w:t>
            </w:r>
            <w:r w:rsidRPr="00EF42C6">
              <w:rPr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Основная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2*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C016E" w:rsidRPr="003E331E" w:rsidRDefault="004C016E" w:rsidP="004C016E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C016E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</w:tcPr>
          <w:p w:rsidR="004C016E" w:rsidRDefault="004C016E" w:rsidP="004C016E">
            <w:r w:rsidRPr="00EF42C6">
              <w:rPr>
                <w:bCs/>
                <w:sz w:val="16"/>
                <w:szCs w:val="16"/>
              </w:rPr>
              <w:t>3.2.2.</w:t>
            </w:r>
            <w:r w:rsidRPr="00EF42C6">
              <w:rPr>
                <w:bCs/>
                <w:sz w:val="16"/>
                <w:szCs w:val="16"/>
                <w:lang w:val="en-US"/>
              </w:rPr>
              <w:t>1</w:t>
            </w:r>
            <w:r>
              <w:rPr>
                <w:bCs/>
                <w:sz w:val="16"/>
                <w:szCs w:val="16"/>
                <w:lang w:val="en-US"/>
              </w:rPr>
              <w:t>.4</w:t>
            </w:r>
            <w:r w:rsidRPr="00EF42C6">
              <w:rPr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4C016E" w:rsidRPr="00FC755C" w:rsidRDefault="004C016E" w:rsidP="004C016E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E331E">
              <w:rPr>
                <w:sz w:val="18"/>
                <w:szCs w:val="18"/>
                <w:lang w:eastAsia="en-US"/>
              </w:rPr>
              <w:t xml:space="preserve">Дополнительная погрешность 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по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2*</w:t>
            </w: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12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рабочем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C016E" w:rsidRPr="003E331E" w:rsidRDefault="004C016E" w:rsidP="004C016E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  <w:vAlign w:val="center"/>
          </w:tcPr>
          <w:p w:rsidR="004C016E" w:rsidRPr="003E331E" w:rsidRDefault="004C016E" w:rsidP="004C016E">
            <w:pPr>
              <w:pStyle w:val="aff"/>
              <w:suppressAutoHyphens w:val="0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C016E" w:rsidRPr="003E331E" w:rsidRDefault="004C016E" w:rsidP="004C016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jc w:val="both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FC755C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В расширенном диапазоне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jc w:val="both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FC755C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431817" w:rsidRPr="00FC755C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E331E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4C016E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0A31A4">
              <w:rPr>
                <w:rFonts w:eastAsia="Times New Roman"/>
                <w:bCs/>
                <w:sz w:val="18"/>
                <w:szCs w:val="18"/>
                <w:lang w:val="en-US"/>
              </w:rPr>
              <w:t>3.2.2.2.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Пусковой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орган, 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2ПУСК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0A31A4" w:rsidP="000A31A4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0A31A4">
              <w:rPr>
                <w:rFonts w:eastAsia="Times New Roman"/>
                <w:bCs/>
                <w:sz w:val="16"/>
                <w:szCs w:val="16"/>
                <w:lang w:val="en-US"/>
              </w:rPr>
              <w:t>3.2.2.2.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2*</w:t>
            </w:r>
            <w:r w:rsidRPr="003E331E">
              <w:rPr>
                <w:sz w:val="18"/>
                <w:szCs w:val="18"/>
                <w:lang w:eastAsia="en-US"/>
              </w:rPr>
              <w:t>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 3,0</w:t>
            </w:r>
          </w:p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0A31A4" w:rsidP="000A31A4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0A31A4">
              <w:rPr>
                <w:rFonts w:eastAsia="Times New Roman"/>
                <w:bCs/>
                <w:sz w:val="16"/>
                <w:szCs w:val="16"/>
                <w:lang w:val="en-US"/>
              </w:rPr>
              <w:t>3.2.2.2.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E331E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0A31A4" w:rsidP="000A31A4">
            <w:pPr>
              <w:pStyle w:val="aff"/>
              <w:suppressAutoHyphens w:val="0"/>
              <w:ind w:left="27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0A31A4">
              <w:rPr>
                <w:rFonts w:eastAsia="Times New Roman"/>
                <w:bCs/>
                <w:sz w:val="16"/>
                <w:szCs w:val="16"/>
                <w:lang w:val="en-US"/>
              </w:rPr>
              <w:t>3.2.2.2.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2E5F68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2E5F68">
              <w:rPr>
                <w:sz w:val="18"/>
                <w:szCs w:val="18"/>
                <w:lang w:eastAsia="en-US"/>
              </w:rPr>
              <w:t>Основная</w:t>
            </w:r>
            <w:r w:rsidRPr="002E5F6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погрешность</w:t>
            </w:r>
            <w:r w:rsidRPr="002E5F6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по</w:t>
            </w:r>
            <w:r w:rsidRPr="002E5F6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току</w:t>
            </w:r>
            <w:r w:rsidRPr="002E5F6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val="en-US" w:eastAsia="en-US"/>
              </w:rPr>
              <w:t>I</w:t>
            </w:r>
            <w:r w:rsidRPr="002E5F68">
              <w:rPr>
                <w:sz w:val="18"/>
                <w:szCs w:val="18"/>
                <w:vertAlign w:val="subscript"/>
                <w:lang w:eastAsia="en-US"/>
              </w:rPr>
              <w:t>2*</w:t>
            </w:r>
            <w:r w:rsidRPr="002E5F6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от</w:t>
            </w:r>
            <w:r w:rsidRPr="002E5F6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значения</w:t>
            </w:r>
            <w:r w:rsidRPr="002E5F6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E5F68">
              <w:rPr>
                <w:sz w:val="18"/>
                <w:szCs w:val="18"/>
                <w:lang w:eastAsia="en-US"/>
              </w:rPr>
              <w:t>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2E5F68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2E5F68">
              <w:rPr>
                <w:sz w:val="18"/>
                <w:szCs w:val="18"/>
                <w:lang w:val="en-US" w:eastAsia="en-US"/>
              </w:rPr>
              <w:t>не</w:t>
            </w:r>
            <w:r w:rsidRPr="002E5F6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E5F68">
              <w:rPr>
                <w:sz w:val="18"/>
                <w:szCs w:val="18"/>
                <w:lang w:val="en-US" w:eastAsia="en-US"/>
              </w:rPr>
              <w:t>более</w:t>
            </w:r>
            <w:r w:rsidRPr="002E5F6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E5F68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2E5F6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2E5F6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E5F6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2E5F6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2E5F6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2E5F6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0A31A4" w:rsidRDefault="000A31A4" w:rsidP="000A31A4">
            <w:pPr>
              <w:pStyle w:val="aff"/>
              <w:suppressAutoHyphens w:val="0"/>
              <w:ind w:left="27"/>
              <w:jc w:val="both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0A31A4">
              <w:rPr>
                <w:rFonts w:eastAsia="Times New Roman"/>
                <w:bCs/>
                <w:sz w:val="16"/>
                <w:szCs w:val="16"/>
                <w:lang w:val="en-US"/>
              </w:rPr>
              <w:lastRenderedPageBreak/>
              <w:t>3.2.2.2.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eastAsia="en-US"/>
              </w:rPr>
              <w:t xml:space="preserve">Дополнительная погрешность </w:t>
            </w:r>
            <w:r w:rsidRPr="006E5046">
              <w:rPr>
                <w:spacing w:val="-2"/>
                <w:sz w:val="18"/>
                <w:szCs w:val="18"/>
                <w:lang w:eastAsia="en-US"/>
              </w:rPr>
              <w:t>по</w:t>
            </w:r>
            <w:r w:rsidRPr="006E5046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току</w:t>
            </w:r>
            <w:r w:rsidRPr="006E504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I</w:t>
            </w:r>
            <w:r w:rsidRPr="006E5046">
              <w:rPr>
                <w:sz w:val="18"/>
                <w:szCs w:val="18"/>
                <w:vertAlign w:val="subscript"/>
                <w:lang w:eastAsia="en-US"/>
              </w:rPr>
              <w:t>2*</w:t>
            </w: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eastAsia="en-US"/>
              </w:rPr>
              <w:t>В</w:t>
            </w:r>
            <w:r w:rsidRPr="006E504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рабочем</w:t>
            </w:r>
            <w:r w:rsidRPr="006E5046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диапазоне</w:t>
            </w:r>
            <w:r w:rsidRPr="006E5046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6E5046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6E5046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при</w:t>
            </w:r>
            <w:r w:rsidRPr="006E504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нормальной</w:t>
            </w:r>
            <w:r w:rsidRPr="006E504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6E5046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не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более</w:t>
            </w:r>
            <w:r w:rsidRPr="006E504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431817" w:rsidRPr="002E5F6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1817" w:rsidRPr="002E5F6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6E5046" w:rsidRDefault="00431817" w:rsidP="00431817">
            <w:pPr>
              <w:pStyle w:val="aff"/>
              <w:suppressAutoHyphens w:val="0"/>
              <w:ind w:left="39"/>
              <w:jc w:val="both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38" w:type="dxa"/>
            <w:gridSpan w:val="4"/>
            <w:vMerge w:val="restart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В</w:t>
            </w:r>
            <w:r w:rsidRPr="006E5046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расширенном диапазоне</w:t>
            </w:r>
            <w:r w:rsidRPr="006E504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2017" w:type="dxa"/>
            <w:gridSpan w:val="6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от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3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6E5046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до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45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не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более</w:t>
            </w:r>
            <w:r w:rsidRPr="006E504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2E5F6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2E5F6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6E5046" w:rsidRDefault="00431817" w:rsidP="00431817">
            <w:pPr>
              <w:pStyle w:val="aff"/>
              <w:suppressAutoHyphens w:val="0"/>
              <w:ind w:left="39"/>
              <w:jc w:val="both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38" w:type="dxa"/>
            <w:gridSpan w:val="4"/>
            <w:vMerge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gridSpan w:val="6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от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55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6E5046" w:rsidRDefault="00431817" w:rsidP="00431817">
            <w:pPr>
              <w:pStyle w:val="TableParagraph"/>
              <w:ind w:left="121"/>
              <w:rPr>
                <w:sz w:val="18"/>
                <w:szCs w:val="18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6E5046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  <w:lang w:eastAsia="en-US"/>
              </w:rPr>
            </w:pPr>
            <w:r w:rsidRPr="006E5046">
              <w:rPr>
                <w:sz w:val="18"/>
                <w:szCs w:val="18"/>
                <w:lang w:val="en-US" w:eastAsia="en-US"/>
              </w:rPr>
              <w:t>не</w:t>
            </w:r>
            <w:r w:rsidRPr="006E504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более</w:t>
            </w:r>
            <w:r w:rsidRPr="006E504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6E5046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2E5F6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2E5F6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E331E" w:rsidRDefault="000A31A4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0A31A4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</w:t>
            </w:r>
            <w:r w:rsidR="00431817" w:rsidRPr="000A31A4">
              <w:rPr>
                <w:rFonts w:eastAsia="Times New Roman"/>
                <w:bCs/>
                <w:sz w:val="18"/>
                <w:szCs w:val="18"/>
              </w:rPr>
              <w:t>.2.3.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9B22E0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9B22E0">
              <w:rPr>
                <w:sz w:val="18"/>
                <w:szCs w:val="18"/>
                <w:lang w:eastAsia="en-US"/>
              </w:rPr>
              <w:t>Орган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токовой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 xml:space="preserve">отсечки, </w:t>
            </w:r>
            <w:r w:rsidRPr="009B22E0">
              <w:rPr>
                <w:sz w:val="18"/>
                <w:szCs w:val="18"/>
                <w:lang w:val="en-US" w:eastAsia="en-US"/>
              </w:rPr>
              <w:t>I</w:t>
            </w:r>
            <w:r w:rsidRPr="009B22E0">
              <w:rPr>
                <w:sz w:val="18"/>
                <w:szCs w:val="18"/>
                <w:vertAlign w:val="subscript"/>
                <w:lang w:eastAsia="en-US"/>
              </w:rPr>
              <w:t>2ОТС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1B2C8F" w:rsidRDefault="00431817" w:rsidP="00431817">
            <w:pPr>
              <w:widowControl w:val="0"/>
              <w:jc w:val="center"/>
              <w:rPr>
                <w:sz w:val="23"/>
                <w:szCs w:val="23"/>
              </w:rPr>
            </w:pPr>
            <w:r w:rsidRPr="001B2C8F">
              <w:rPr>
                <w:rFonts w:eastAsia="Calibri"/>
                <w:sz w:val="23"/>
                <w:szCs w:val="23"/>
              </w:rPr>
              <w:t>Согласие с требованием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0A31A4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.2</w:t>
            </w:r>
            <w:r w:rsidR="00431817" w:rsidRPr="000A31A4">
              <w:rPr>
                <w:rFonts w:eastAsia="Times New Roman"/>
                <w:bCs/>
                <w:sz w:val="16"/>
                <w:szCs w:val="16"/>
              </w:rPr>
              <w:t>.2.3.1.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9B22E0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9B22E0">
              <w:rPr>
                <w:sz w:val="18"/>
                <w:szCs w:val="18"/>
                <w:lang w:eastAsia="en-US"/>
              </w:rPr>
              <w:t>Коэффициент</w:t>
            </w:r>
            <w:r w:rsidRPr="009B22E0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не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менее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0,95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1B2C8F" w:rsidRDefault="00431817" w:rsidP="00431817">
            <w:pPr>
              <w:widowControl w:val="0"/>
              <w:jc w:val="center"/>
              <w:rPr>
                <w:sz w:val="23"/>
                <w:szCs w:val="23"/>
              </w:rPr>
            </w:pPr>
            <w:r w:rsidRPr="001B2C8F">
              <w:rPr>
                <w:rFonts w:eastAsia="Calibri"/>
                <w:sz w:val="23"/>
                <w:szCs w:val="23"/>
              </w:rPr>
              <w:t xml:space="preserve">Указание </w:t>
            </w:r>
            <w:r w:rsidRPr="001B2C8F">
              <w:rPr>
                <w:rFonts w:eastAsia="Calibri"/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0A31A4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0A31A4">
              <w:rPr>
                <w:rFonts w:eastAsia="Times New Roman"/>
                <w:bCs/>
                <w:sz w:val="16"/>
                <w:szCs w:val="16"/>
              </w:rPr>
              <w:t>3.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</w:t>
            </w:r>
            <w:r w:rsidR="00431817" w:rsidRPr="000A31A4">
              <w:rPr>
                <w:rFonts w:eastAsia="Times New Roman"/>
                <w:bCs/>
                <w:sz w:val="16"/>
                <w:szCs w:val="16"/>
              </w:rPr>
              <w:t>.2.3.2.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9B22E0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9B22E0">
              <w:rPr>
                <w:sz w:val="18"/>
                <w:szCs w:val="18"/>
                <w:lang w:eastAsia="en-US"/>
              </w:rPr>
              <w:t>Основная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погрешность</w:t>
            </w:r>
            <w:r w:rsidRPr="009B22E0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по</w:t>
            </w:r>
            <w:r w:rsidRPr="009B22E0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току</w:t>
            </w:r>
            <w:r w:rsidRPr="009B22E0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val="en-US" w:eastAsia="en-US"/>
              </w:rPr>
              <w:t>I</w:t>
            </w:r>
            <w:r w:rsidRPr="009B22E0">
              <w:rPr>
                <w:sz w:val="18"/>
                <w:szCs w:val="18"/>
                <w:vertAlign w:val="subscript"/>
                <w:lang w:eastAsia="en-US"/>
              </w:rPr>
              <w:t>2*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от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значения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не</w:t>
            </w:r>
            <w:r w:rsidRPr="009B22E0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более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± 5 %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1B2C8F" w:rsidRDefault="00431817" w:rsidP="00431817">
            <w:pPr>
              <w:widowControl w:val="0"/>
              <w:jc w:val="center"/>
              <w:rPr>
                <w:sz w:val="23"/>
                <w:szCs w:val="23"/>
              </w:rPr>
            </w:pPr>
            <w:r w:rsidRPr="001B2C8F">
              <w:rPr>
                <w:rFonts w:eastAsia="Calibri"/>
                <w:sz w:val="23"/>
                <w:szCs w:val="23"/>
              </w:rPr>
              <w:t xml:space="preserve">Указание </w:t>
            </w:r>
            <w:r w:rsidRPr="001B2C8F">
              <w:rPr>
                <w:rFonts w:eastAsia="Calibri"/>
                <w:bCs/>
                <w:sz w:val="23"/>
                <w:szCs w:val="23"/>
              </w:rPr>
              <w:t>характеристик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0A31A4" w:rsidRDefault="000A31A4" w:rsidP="00431817">
            <w:pPr>
              <w:pStyle w:val="aff"/>
              <w:suppressAutoHyphens w:val="0"/>
              <w:ind w:left="0"/>
              <w:jc w:val="both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="00431817" w:rsidRPr="000A31A4">
              <w:rPr>
                <w:rFonts w:eastAsia="Times New Roman"/>
                <w:bCs/>
                <w:sz w:val="16"/>
                <w:szCs w:val="16"/>
              </w:rPr>
              <w:t>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  <w:r w:rsidR="00431817" w:rsidRPr="000A31A4">
              <w:rPr>
                <w:rFonts w:eastAsia="Times New Roman"/>
                <w:bCs/>
                <w:sz w:val="16"/>
                <w:szCs w:val="16"/>
              </w:rPr>
              <w:t>3.3.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158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Дополнительная погрешность по</w:t>
            </w:r>
            <w:r w:rsidRPr="003263A3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току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I</w:t>
            </w:r>
            <w:r w:rsidRPr="003263A3">
              <w:rPr>
                <w:sz w:val="18"/>
                <w:szCs w:val="18"/>
                <w:vertAlign w:val="subscript"/>
                <w:lang w:eastAsia="en-US"/>
              </w:rPr>
              <w:t>2*</w:t>
            </w: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41" w:right="82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В</w:t>
            </w:r>
            <w:r w:rsidRPr="003263A3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рабочем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диапазоне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3263A3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при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нормальной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  <w:r w:rsidRPr="003263A3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1B2C8F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  <w:gridSpan w:val="2"/>
            <w:vMerge w:val="restart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41" w:right="168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В</w:t>
            </w:r>
            <w:r w:rsidRPr="003263A3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расширенном диапазоне</w:t>
            </w:r>
            <w:r w:rsidRPr="003263A3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2218" w:type="dxa"/>
            <w:gridSpan w:val="9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21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3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263A3" w:rsidRDefault="00431817" w:rsidP="00431817">
            <w:pPr>
              <w:pStyle w:val="TableParagraph"/>
              <w:ind w:left="121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до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45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  <w:r w:rsidRPr="003263A3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3"/>
            <w:vMerge w:val="restart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vMerge w:val="restart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9" w:type="dxa"/>
            <w:gridSpan w:val="2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gridSpan w:val="9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21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55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263A3" w:rsidRDefault="00431817" w:rsidP="00431817">
            <w:pPr>
              <w:pStyle w:val="TableParagraph"/>
              <w:ind w:left="121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  <w:r w:rsidRPr="003263A3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3"/>
            <w:vMerge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vMerge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E331E" w:rsidRDefault="000A31A4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0A31A4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2</w:t>
            </w:r>
            <w:r w:rsidR="00431817" w:rsidRPr="000A31A4">
              <w:rPr>
                <w:rFonts w:eastAsia="Times New Roman"/>
                <w:bCs/>
                <w:sz w:val="18"/>
                <w:szCs w:val="18"/>
              </w:rPr>
              <w:t>.2.4.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0A31A4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0A31A4">
              <w:rPr>
                <w:sz w:val="18"/>
                <w:szCs w:val="18"/>
                <w:lang w:eastAsia="en-US"/>
              </w:rPr>
              <w:t>Интегральный орган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263A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0A31A4" w:rsidRDefault="00235A6A" w:rsidP="00235A6A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  <w:r>
              <w:rPr>
                <w:rFonts w:eastAsia="Times New Roman"/>
                <w:bCs/>
                <w:sz w:val="16"/>
                <w:szCs w:val="16"/>
              </w:rPr>
              <w:t>4.1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Срабатывание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от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тока</w:t>
            </w:r>
            <w:r w:rsidRPr="003263A3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I</w:t>
            </w:r>
            <w:r w:rsidRPr="003263A3">
              <w:rPr>
                <w:sz w:val="18"/>
                <w:szCs w:val="18"/>
                <w:vertAlign w:val="subscript"/>
                <w:lang w:eastAsia="en-US"/>
              </w:rPr>
              <w:t>2*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по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постоянной</w:t>
            </w:r>
            <w:r w:rsidRPr="003263A3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«А»</w:t>
            </w:r>
            <w:r w:rsidRPr="003263A3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в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от 5 до 40 с</w:t>
            </w:r>
          </w:p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с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шагом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1,0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263A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Default="00235A6A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  <w:r>
              <w:rPr>
                <w:rFonts w:eastAsia="Times New Roman"/>
                <w:bCs/>
                <w:sz w:val="16"/>
                <w:szCs w:val="16"/>
              </w:rPr>
              <w:t>4.2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5098" w:type="dxa"/>
            <w:gridSpan w:val="10"/>
            <w:vMerge w:val="restart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263A3">
              <w:rPr>
                <w:sz w:val="18"/>
                <w:szCs w:val="18"/>
                <w:lang w:eastAsia="en-US"/>
              </w:rPr>
              <w:t>Основная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погрешность</w:t>
            </w:r>
            <w:r w:rsidRPr="003263A3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выдержки времени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в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диапазоне</w:t>
            </w:r>
            <w:r w:rsidRPr="003263A3">
              <w:rPr>
                <w:spacing w:val="54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 xml:space="preserve">изменения </w:t>
            </w:r>
            <w:r w:rsidRPr="003263A3">
              <w:rPr>
                <w:sz w:val="18"/>
                <w:szCs w:val="18"/>
                <w:lang w:val="en-US" w:eastAsia="en-US"/>
              </w:rPr>
              <w:t>I</w:t>
            </w:r>
            <w:r w:rsidRPr="003263A3">
              <w:rPr>
                <w:sz w:val="18"/>
                <w:szCs w:val="18"/>
                <w:vertAlign w:val="subscript"/>
                <w:lang w:eastAsia="en-US"/>
              </w:rPr>
              <w:t>2*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 0,09 до 0,25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</w:p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± 15 %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263A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D70E0E" w:rsidRDefault="0043181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098" w:type="dxa"/>
            <w:gridSpan w:val="10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 0,25 до 3,0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</w:p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± 10 %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263A3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Default="00235A6A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  <w:r>
              <w:rPr>
                <w:rFonts w:eastAsia="Times New Roman"/>
                <w:bCs/>
                <w:sz w:val="16"/>
                <w:szCs w:val="16"/>
              </w:rPr>
              <w:t>4.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5098" w:type="dxa"/>
            <w:gridSpan w:val="10"/>
            <w:vMerge w:val="restart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val="en-US" w:eastAsia="en-US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 0,09 до 0,25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  <w:r w:rsidRPr="003263A3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31817" w:rsidRPr="009B22E0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9B22E0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B22E0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Default="0043181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5098" w:type="dxa"/>
            <w:gridSpan w:val="10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21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от 0,25 до 3,0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val="en-US" w:eastAsia="en-US"/>
              </w:rPr>
              <w:t>не</w:t>
            </w:r>
            <w:r w:rsidRPr="003263A3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более</w:t>
            </w:r>
            <w:r w:rsidRPr="003263A3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263A3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Default="00235A6A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.2.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2.</w:t>
            </w:r>
            <w:r>
              <w:rPr>
                <w:rFonts w:eastAsia="Times New Roman"/>
                <w:bCs/>
                <w:sz w:val="16"/>
                <w:szCs w:val="16"/>
              </w:rPr>
              <w:t>4.4</w:t>
            </w:r>
            <w:r w:rsidRPr="000A31A4">
              <w:rPr>
                <w:rFonts w:eastAsia="Times New Roman"/>
                <w:bCs/>
                <w:sz w:val="16"/>
                <w:szCs w:val="16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157" w:right="82"/>
              <w:jc w:val="both"/>
              <w:rPr>
                <w:sz w:val="18"/>
                <w:szCs w:val="18"/>
                <w:lang w:eastAsia="en-US"/>
              </w:rPr>
            </w:pPr>
            <w:r w:rsidRPr="003263A3">
              <w:rPr>
                <w:sz w:val="18"/>
                <w:szCs w:val="18"/>
                <w:lang w:eastAsia="en-US"/>
              </w:rPr>
              <w:t>Время</w:t>
            </w:r>
            <w:r w:rsidRPr="003263A3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«Полного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охлаждения»,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val="en-US" w:eastAsia="en-US"/>
              </w:rPr>
              <w:t>t</w:t>
            </w:r>
            <w:r w:rsidRPr="003263A3">
              <w:rPr>
                <w:sz w:val="18"/>
                <w:szCs w:val="18"/>
                <w:vertAlign w:val="subscript"/>
                <w:lang w:eastAsia="en-US"/>
              </w:rPr>
              <w:t>ОХЛ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в</w:t>
            </w:r>
            <w:r w:rsidRPr="003263A3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pStyle w:val="TableParagraph"/>
              <w:ind w:left="60" w:right="20"/>
              <w:jc w:val="center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от 10 до 999 с</w:t>
            </w:r>
          </w:p>
          <w:p w:rsidR="00431817" w:rsidRPr="003263A3" w:rsidRDefault="00431817" w:rsidP="00431817">
            <w:pPr>
              <w:pStyle w:val="TableParagraph"/>
              <w:ind w:left="119" w:right="94"/>
              <w:jc w:val="both"/>
              <w:rPr>
                <w:sz w:val="18"/>
                <w:szCs w:val="18"/>
              </w:rPr>
            </w:pPr>
            <w:r w:rsidRPr="003263A3">
              <w:rPr>
                <w:sz w:val="18"/>
                <w:szCs w:val="18"/>
                <w:lang w:eastAsia="en-US"/>
              </w:rPr>
              <w:t>с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шагом</w:t>
            </w:r>
            <w:r w:rsidRPr="003263A3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1,0</w:t>
            </w:r>
            <w:r w:rsidRPr="003263A3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263A3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263A3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3263A3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263A3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263A3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E331E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774E50" w:rsidRDefault="00774E50" w:rsidP="00774E50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3.3.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Защита от симметричной перегрузки, I1(49S)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774E50" w:rsidRDefault="00774E50" w:rsidP="00774E50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3.3.1.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tabs>
                <w:tab w:val="left" w:pos="1620"/>
                <w:tab w:val="left" w:pos="3661"/>
                <w:tab w:val="left" w:pos="5314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 регулирования отношения вторичного номинального</w:t>
            </w:r>
            <w:r w:rsidRPr="003C0638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тока</w:t>
            </w:r>
            <w:r w:rsidRPr="003C0638">
              <w:rPr>
                <w:spacing w:val="2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генератора</w:t>
            </w:r>
            <w:r w:rsidRPr="003C0638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и</w:t>
            </w:r>
            <w:r w:rsidRPr="003C0638">
              <w:rPr>
                <w:spacing w:val="25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номинального</w:t>
            </w:r>
            <w:r w:rsidRPr="003C0638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тока</w:t>
            </w:r>
            <w:r w:rsidRPr="003C0638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защиты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их</w:t>
            </w:r>
            <w:r w:rsidRPr="003C0638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согласовании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 0,5 до 1,0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C0638" w:rsidRDefault="00431817" w:rsidP="009B22E0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Декларации о соответствии</w:t>
            </w:r>
          </w:p>
          <w:p w:rsidR="00431817" w:rsidRPr="003C0638" w:rsidRDefault="00431817" w:rsidP="009B22E0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Технические условия</w:t>
            </w:r>
          </w:p>
          <w:p w:rsidR="00431817" w:rsidRPr="003C0638" w:rsidRDefault="00431817" w:rsidP="009B22E0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774E50" w:rsidRDefault="00774E50" w:rsidP="00774E50">
            <w:pPr>
              <w:pStyle w:val="aff"/>
              <w:suppressAutoHyphens w:val="0"/>
              <w:ind w:left="27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lastRenderedPageBreak/>
              <w:t>3.3.2.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Функциональные</w:t>
            </w:r>
            <w:r w:rsidRPr="003C0638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органы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защиты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6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C0638" w:rsidRDefault="00431817" w:rsidP="009B22E0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Декларации о соответствии</w:t>
            </w:r>
          </w:p>
          <w:p w:rsidR="00431817" w:rsidRPr="003C0638" w:rsidRDefault="00431817" w:rsidP="009B22E0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Технические условия</w:t>
            </w:r>
          </w:p>
          <w:p w:rsidR="00431817" w:rsidRPr="003C0638" w:rsidRDefault="00431817" w:rsidP="009B22E0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020A5" w:rsidRDefault="00264F5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3.3</w:t>
            </w:r>
            <w:r w:rsidR="00431817">
              <w:rPr>
                <w:rFonts w:eastAsia="Times New Roman"/>
                <w:bCs/>
                <w:sz w:val="18"/>
                <w:szCs w:val="18"/>
                <w:lang w:val="en-US"/>
              </w:rPr>
              <w:t>.2.1.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Сигнальный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орган,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val="en-US" w:eastAsia="en-US"/>
              </w:rPr>
              <w:t>1СИГН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6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431817">
            <w:pPr>
              <w:pStyle w:val="aff"/>
              <w:suppressAutoHyphens w:val="0"/>
              <w:ind w:left="30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3.3</w:t>
            </w:r>
            <w:r w:rsidR="00431817"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.2.1.1.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регулирования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  <w:r w:rsidRPr="003C0638">
              <w:rPr>
                <w:sz w:val="18"/>
                <w:szCs w:val="18"/>
                <w:lang w:eastAsia="en-US"/>
              </w:rPr>
              <w:t>,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 1,0 до 2,0</w:t>
            </w:r>
          </w:p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с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шагом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264F5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3.3</w:t>
            </w:r>
            <w:r w:rsidR="00431817"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.2.1.2.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Коэффициент</w:t>
            </w:r>
            <w:r w:rsidRPr="003C0638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менее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0,98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264F57">
            <w:pPr>
              <w:pStyle w:val="aff"/>
              <w:suppressAutoHyphens w:val="0"/>
              <w:ind w:left="-13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3.</w:t>
            </w:r>
            <w:r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="00431817"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.2.1.3.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Основная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погрешность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от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значения 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3 %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264F57" w:rsidRDefault="00264F5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3.3</w:t>
            </w:r>
            <w:r w:rsidR="00431817"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.2.1.4.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eastAsia="en-US"/>
              </w:rPr>
              <w:t xml:space="preserve">Дополнительная погрешность 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рабочем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нормальной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3 %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В расширенном диапазоне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3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45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55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020A5" w:rsidRDefault="00264F5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3.3</w:t>
            </w:r>
            <w:r w:rsidR="00431817">
              <w:rPr>
                <w:rFonts w:eastAsia="Times New Roman"/>
                <w:bCs/>
                <w:sz w:val="18"/>
                <w:szCs w:val="18"/>
                <w:lang w:val="en-US"/>
              </w:rPr>
              <w:t>.2.2.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Пусковой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орган,</w:t>
            </w:r>
            <w:r w:rsidRPr="003C0638">
              <w:rPr>
                <w:spacing w:val="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val="en-US" w:eastAsia="en-US"/>
              </w:rPr>
              <w:t>1ПУСК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6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 w:rsidRPr="00264F57">
              <w:rPr>
                <w:rFonts w:eastAsia="Times New Roman"/>
                <w:bCs/>
                <w:sz w:val="16"/>
                <w:szCs w:val="16"/>
              </w:rPr>
              <w:t>3.</w:t>
            </w:r>
            <w:r w:rsidRPr="00264F57"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="00431817" w:rsidRPr="00264F57">
              <w:rPr>
                <w:rFonts w:eastAsia="Times New Roman"/>
                <w:bCs/>
                <w:sz w:val="16"/>
                <w:szCs w:val="16"/>
              </w:rPr>
              <w:t>.2.2.1.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регулирования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  <w:r w:rsidRPr="003C0638">
              <w:rPr>
                <w:sz w:val="18"/>
                <w:szCs w:val="18"/>
                <w:lang w:eastAsia="en-US"/>
              </w:rPr>
              <w:t>,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64F57">
              <w:rPr>
                <w:sz w:val="18"/>
                <w:szCs w:val="18"/>
                <w:lang w:eastAsia="en-US"/>
              </w:rPr>
              <w:t>от 1,0 до 3,0</w:t>
            </w:r>
          </w:p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64F57">
              <w:rPr>
                <w:sz w:val="18"/>
                <w:szCs w:val="18"/>
                <w:lang w:eastAsia="en-US"/>
              </w:rPr>
              <w:t>с</w:t>
            </w:r>
            <w:r w:rsidRPr="00264F5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64F57">
              <w:rPr>
                <w:sz w:val="18"/>
                <w:szCs w:val="18"/>
                <w:lang w:eastAsia="en-US"/>
              </w:rPr>
              <w:t>шагом</w:t>
            </w:r>
            <w:r w:rsidRPr="00264F5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64F57">
              <w:rPr>
                <w:sz w:val="18"/>
                <w:szCs w:val="18"/>
                <w:lang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264F57">
            <w:pPr>
              <w:pStyle w:val="aff"/>
              <w:suppressAutoHyphens w:val="0"/>
              <w:ind w:left="27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264F57">
              <w:rPr>
                <w:rFonts w:eastAsia="Times New Roman"/>
                <w:bCs/>
                <w:sz w:val="16"/>
                <w:szCs w:val="16"/>
              </w:rPr>
              <w:t>.2.2.2.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64F57">
              <w:rPr>
                <w:sz w:val="18"/>
                <w:szCs w:val="18"/>
                <w:lang w:eastAsia="en-US"/>
              </w:rPr>
              <w:t>Коэффициент</w:t>
            </w:r>
            <w:r w:rsidRPr="00264F57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64F57">
              <w:rPr>
                <w:sz w:val="18"/>
                <w:szCs w:val="18"/>
                <w:lang w:eastAsia="en-US"/>
              </w:rPr>
              <w:t>возврат</w:t>
            </w:r>
            <w:r w:rsidRPr="003C0638">
              <w:rPr>
                <w:sz w:val="18"/>
                <w:szCs w:val="18"/>
                <w:lang w:val="en-US" w:eastAsia="en-US"/>
              </w:rPr>
              <w:t>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менее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0,98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264F57" w:rsidRDefault="00264F57" w:rsidP="00264F57">
            <w:pPr>
              <w:pStyle w:val="aff"/>
              <w:suppressAutoHyphens w:val="0"/>
              <w:ind w:left="27"/>
              <w:rPr>
                <w:rFonts w:eastAsia="Times New Roman"/>
                <w:bCs/>
                <w:sz w:val="16"/>
                <w:szCs w:val="16"/>
              </w:rPr>
            </w:pPr>
            <w:r w:rsidRPr="00264F57">
              <w:rPr>
                <w:rFonts w:eastAsia="Times New Roman"/>
                <w:bCs/>
                <w:sz w:val="16"/>
                <w:szCs w:val="16"/>
              </w:rPr>
              <w:t>3.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="00431817" w:rsidRPr="00264F57">
              <w:rPr>
                <w:rFonts w:eastAsia="Times New Roman"/>
                <w:bCs/>
                <w:sz w:val="16"/>
                <w:szCs w:val="16"/>
              </w:rPr>
              <w:t>.2.2.3.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Основная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погрешность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от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значения 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64F57">
              <w:rPr>
                <w:sz w:val="18"/>
                <w:szCs w:val="18"/>
                <w:lang w:eastAsia="en-US"/>
              </w:rPr>
              <w:t>не</w:t>
            </w:r>
            <w:r w:rsidRPr="00264F57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64F57">
              <w:rPr>
                <w:sz w:val="18"/>
                <w:szCs w:val="18"/>
                <w:lang w:eastAsia="en-US"/>
              </w:rPr>
              <w:t>более</w:t>
            </w:r>
            <w:r w:rsidRPr="00264F5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64F57">
              <w:rPr>
                <w:sz w:val="18"/>
                <w:szCs w:val="18"/>
                <w:lang w:eastAsia="en-US"/>
              </w:rPr>
              <w:t>± 3 %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264F57" w:rsidRDefault="00264F57" w:rsidP="00264F5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264F57">
              <w:rPr>
                <w:rFonts w:eastAsia="Times New Roman"/>
                <w:bCs/>
                <w:sz w:val="16"/>
                <w:szCs w:val="16"/>
              </w:rPr>
              <w:t>.2.2.4.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Дополнительная погрешность по току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</w:p>
        </w:tc>
        <w:tc>
          <w:tcPr>
            <w:tcW w:w="4666" w:type="dxa"/>
            <w:gridSpan w:val="11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82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рабочем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нормальной</w:t>
            </w:r>
            <w:r w:rsidRPr="003C0638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3 %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82" w:right="82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39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94" w:type="dxa"/>
            <w:gridSpan w:val="8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tabs>
                <w:tab w:val="left" w:pos="847"/>
              </w:tabs>
              <w:ind w:left="182" w:right="14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В расширенном диапазоне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3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45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39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94" w:type="dxa"/>
            <w:gridSpan w:val="8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55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19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3E331E" w:rsidRDefault="009B22E0" w:rsidP="00431817">
            <w:pPr>
              <w:pStyle w:val="aff"/>
              <w:suppressAutoHyphens w:val="0"/>
              <w:ind w:left="39"/>
              <w:rPr>
                <w:rFonts w:eastAsia="Times New Roman"/>
                <w:bCs/>
                <w:sz w:val="18"/>
                <w:szCs w:val="18"/>
              </w:rPr>
            </w:pPr>
            <w:r w:rsidRPr="009B22E0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</w:rPr>
              <w:t>3</w:t>
            </w:r>
            <w:r w:rsidR="00431817" w:rsidRPr="009B22E0">
              <w:rPr>
                <w:rFonts w:eastAsia="Times New Roman"/>
                <w:bCs/>
                <w:sz w:val="18"/>
                <w:szCs w:val="18"/>
              </w:rPr>
              <w:t>.2.3.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Орган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токовой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отсечки,</w:t>
            </w:r>
            <w:r w:rsidRPr="009B22E0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9B22E0">
              <w:rPr>
                <w:sz w:val="18"/>
                <w:szCs w:val="18"/>
                <w:vertAlign w:val="subscript"/>
                <w:lang w:eastAsia="en-US"/>
              </w:rPr>
              <w:t>1ОТС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6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.2.3.1.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Коэффициент</w:t>
            </w:r>
            <w:r w:rsidRPr="009B22E0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не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менее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0,98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 w:rsidRPr="009B22E0">
              <w:rPr>
                <w:rFonts w:eastAsia="Times New Roman"/>
                <w:bCs/>
                <w:sz w:val="16"/>
                <w:szCs w:val="16"/>
              </w:rPr>
              <w:t>3.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.2.3.2.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Основная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погрешность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от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значения 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не</w:t>
            </w:r>
            <w:r w:rsidRPr="009B22E0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более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± 3 %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 w:rsidRPr="009B22E0"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.2.3.3.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Дополнительная погрешность по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току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*</w:t>
            </w:r>
          </w:p>
        </w:tc>
        <w:tc>
          <w:tcPr>
            <w:tcW w:w="4666" w:type="dxa"/>
            <w:gridSpan w:val="11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41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рабочем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 xml:space="preserve">температур (относительно значений, 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>измеренных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нормальной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3 %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6" w:type="dxa"/>
            <w:gridSpan w:val="7"/>
            <w:vMerge w:val="restart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19" w:right="14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В расширенном диапазоне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частот</w:t>
            </w:r>
          </w:p>
        </w:tc>
        <w:tc>
          <w:tcPr>
            <w:tcW w:w="1680" w:type="dxa"/>
            <w:gridSpan w:val="4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3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19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45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431817" w:rsidRPr="003E331E" w:rsidRDefault="00431817" w:rsidP="0043181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86" w:type="dxa"/>
            <w:gridSpan w:val="7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  <w:gridSpan w:val="4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55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Гц</w:t>
            </w:r>
          </w:p>
          <w:p w:rsidR="00431817" w:rsidRPr="003C0638" w:rsidRDefault="00431817" w:rsidP="00431817">
            <w:pPr>
              <w:pStyle w:val="TableParagraph"/>
              <w:ind w:left="119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</w:rPr>
            </w:pPr>
            <w:r w:rsidRPr="009B22E0">
              <w:rPr>
                <w:rFonts w:eastAsia="Times New Roman"/>
                <w:bCs/>
                <w:sz w:val="18"/>
                <w:szCs w:val="18"/>
              </w:rPr>
              <w:t>3.</w:t>
            </w: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</w:t>
            </w:r>
            <w:r w:rsidR="00431817" w:rsidRPr="009B22E0">
              <w:rPr>
                <w:rFonts w:eastAsia="Times New Roman"/>
                <w:bCs/>
                <w:sz w:val="18"/>
                <w:szCs w:val="18"/>
              </w:rPr>
              <w:t>.2.4.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161"/>
              <w:contextualSpacing/>
              <w:jc w:val="both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Интегральный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орган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.2.4.1.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Время</w:t>
            </w:r>
            <w:r w:rsidRPr="003C0638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«Полного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охлаждения»,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t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ОХЛ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45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от 10 до 999 с</w:t>
            </w:r>
          </w:p>
          <w:p w:rsidR="00431817" w:rsidRPr="003C0638" w:rsidRDefault="00431817" w:rsidP="00431817">
            <w:pPr>
              <w:pStyle w:val="TableParagraph"/>
              <w:ind w:left="376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lastRenderedPageBreak/>
              <w:t>с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шагом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1,0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lastRenderedPageBreak/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 w:rsidRPr="009B22E0">
              <w:rPr>
                <w:rFonts w:eastAsia="Times New Roman"/>
                <w:bCs/>
                <w:sz w:val="16"/>
                <w:szCs w:val="16"/>
              </w:rPr>
              <w:lastRenderedPageBreak/>
              <w:t>3.</w:t>
            </w:r>
            <w:r>
              <w:rPr>
                <w:rFonts w:eastAsia="Times New Roman"/>
                <w:bCs/>
                <w:sz w:val="16"/>
                <w:szCs w:val="16"/>
                <w:lang w:val="en-US"/>
              </w:rPr>
              <w:t>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.2.4.2.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Основная</w:t>
            </w:r>
            <w:r w:rsidRPr="009B22E0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погрешность</w:t>
            </w:r>
            <w:r w:rsidRPr="009B22E0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выдержки</w:t>
            </w:r>
            <w:r w:rsidRPr="009B22E0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времени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301"/>
              <w:contextualSpacing/>
              <w:rPr>
                <w:sz w:val="18"/>
                <w:szCs w:val="18"/>
              </w:rPr>
            </w:pPr>
            <w:r w:rsidRPr="009B22E0">
              <w:rPr>
                <w:sz w:val="18"/>
                <w:szCs w:val="18"/>
                <w:lang w:eastAsia="en-US"/>
              </w:rPr>
              <w:t>не</w:t>
            </w:r>
            <w:r w:rsidRPr="009B22E0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более</w:t>
            </w:r>
            <w:r w:rsidRPr="009B22E0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9B22E0">
              <w:rPr>
                <w:sz w:val="18"/>
                <w:szCs w:val="18"/>
                <w:lang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431817">
            <w:pPr>
              <w:pStyle w:val="aff"/>
              <w:suppressAutoHyphens w:val="0"/>
              <w:ind w:left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3.3</w:t>
            </w:r>
            <w:r w:rsidR="00431817" w:rsidRPr="009B22E0">
              <w:rPr>
                <w:rFonts w:eastAsia="Times New Roman"/>
                <w:bCs/>
                <w:sz w:val="16"/>
                <w:szCs w:val="16"/>
              </w:rPr>
              <w:t>.2.4.3.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Дополнительная</w:t>
            </w:r>
            <w:r w:rsidRPr="003C0638">
              <w:rPr>
                <w:spacing w:val="3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погрешность</w:t>
            </w:r>
            <w:r w:rsidRPr="003C0638">
              <w:rPr>
                <w:spacing w:val="38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выдержки</w:t>
            </w:r>
            <w:r w:rsidRPr="003C0638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времени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 xml:space="preserve">рабочем диапазоне температур, измеренных при 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>нормальной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618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</w:p>
          <w:p w:rsidR="00431817" w:rsidRPr="003C0638" w:rsidRDefault="00431817" w:rsidP="00431817">
            <w:pPr>
              <w:pStyle w:val="TableParagraph"/>
              <w:ind w:left="707"/>
              <w:contextualSpacing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± 10 %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431817" w:rsidRPr="009B22E0" w:rsidRDefault="009B22E0" w:rsidP="009B22E0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3.4.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rPr>
                <w:b/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Дистанционная защита, Z1&lt;, Z2&lt; (21-1, 21-2)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431817" w:rsidRPr="003C0638" w:rsidRDefault="00431817" w:rsidP="00431817">
            <w:pPr>
              <w:jc w:val="center"/>
              <w:rPr>
                <w:sz w:val="18"/>
                <w:szCs w:val="18"/>
              </w:rPr>
            </w:pPr>
          </w:p>
        </w:tc>
      </w:tr>
      <w:tr w:rsidR="0043181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431817" w:rsidRPr="009B22E0" w:rsidRDefault="009B22E0" w:rsidP="009B22E0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  <w:lang w:val="en-US"/>
              </w:rPr>
              <w:t>3.4.1.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Характеристика</w:t>
            </w:r>
            <w:r w:rsidRPr="003C0638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срабатывания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круговая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431817" w:rsidRPr="003C0638" w:rsidRDefault="00431817" w:rsidP="009D4762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Декларации о соответствии</w:t>
            </w:r>
          </w:p>
          <w:p w:rsidR="00431817" w:rsidRPr="003C0638" w:rsidRDefault="00431817" w:rsidP="009D4762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Технические условия</w:t>
            </w:r>
          </w:p>
          <w:p w:rsidR="00431817" w:rsidRPr="003C0638" w:rsidRDefault="00431817" w:rsidP="009D4762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1817" w:rsidRPr="003C0638" w:rsidRDefault="00431817" w:rsidP="004318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регулирования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уставки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срабатыванию,</w:t>
            </w:r>
            <w:r w:rsidRPr="003C0638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Z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УСТ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от 1,0 до 100,0</w:t>
            </w:r>
          </w:p>
          <w:p w:rsidR="009B22E0" w:rsidRPr="003C0638" w:rsidRDefault="009B22E0" w:rsidP="009B22E0">
            <w:pPr>
              <w:pStyle w:val="TableParagraph"/>
              <w:ind w:left="202" w:right="161" w:firstLine="133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Ом/фазу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с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шагом</w:t>
            </w:r>
          </w:p>
          <w:p w:rsidR="009B22E0" w:rsidRPr="003C0638" w:rsidRDefault="009B22E0" w:rsidP="009B22E0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0,1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Ом/фазу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</w:t>
            </w:r>
            <w:r w:rsidRPr="003C0638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регулирования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уставки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сопротивлению смещения,</w:t>
            </w:r>
            <w:r w:rsidRPr="003C0638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Z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СМ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0 до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Z</w:t>
            </w:r>
            <w:r w:rsidRPr="003C0638">
              <w:rPr>
                <w:sz w:val="18"/>
                <w:szCs w:val="18"/>
                <w:vertAlign w:val="subscript"/>
                <w:lang w:val="en-US" w:eastAsia="en-US"/>
              </w:rPr>
              <w:t>УСТ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tabs>
                <w:tab w:val="left" w:pos="1749"/>
                <w:tab w:val="left" w:pos="3920"/>
                <w:tab w:val="left" w:pos="5012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Диапазон регулирования угла максимальной чувствительности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от 0° до 360°</w:t>
            </w:r>
          </w:p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с</w:t>
            </w:r>
            <w:r w:rsidRPr="003C0638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шагом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1°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Ток</w:t>
            </w:r>
            <w:r w:rsidRPr="003C0638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точной</w:t>
            </w:r>
            <w:r w:rsidRPr="003C0638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работы</w:t>
            </w:r>
            <w:r w:rsidRPr="003C0638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(ток</w:t>
            </w:r>
            <w:r w:rsidRPr="003C0638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10</w:t>
            </w:r>
            <w:r w:rsidRPr="003C0638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%</w:t>
            </w:r>
            <w:r w:rsidRPr="003C0638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погрешности),</w:t>
            </w:r>
            <w:r w:rsidRPr="003C0638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3C0638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2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уставке срабатывания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на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угле</w:t>
            </w:r>
            <w:r w:rsidRPr="003C0638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максимальной</w:t>
            </w:r>
            <w:r w:rsidRPr="003C0638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чувствительности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Коэффициент</w:t>
            </w:r>
            <w:r w:rsidRPr="003C0638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менее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Дополнительная</w:t>
            </w:r>
            <w:r w:rsidRPr="003C0638">
              <w:rPr>
                <w:spacing w:val="7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погрешность срабатывания в</w:t>
            </w:r>
            <w:r w:rsidRPr="003C0638">
              <w:rPr>
                <w:spacing w:val="10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 рабочих</w:t>
            </w:r>
            <w:r w:rsidRPr="003C0638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токе</w:t>
            </w:r>
            <w:r w:rsidRPr="003C0638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равном</w:t>
            </w:r>
            <w:r w:rsidRPr="003C0638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3∙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3C0638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отношению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к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его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значениям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нормальной 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eastAsia="en-US"/>
              </w:rPr>
              <w:t>Изменение</w:t>
            </w:r>
            <w:r w:rsidRPr="003C0638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угла</w:t>
            </w:r>
            <w:r w:rsidRPr="003C0638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максимальной</w:t>
            </w:r>
            <w:r w:rsidRPr="003C0638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чувствительности</w:t>
            </w:r>
            <w:r w:rsidRPr="003C0638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в</w:t>
            </w:r>
            <w:r w:rsidRPr="003C0638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диапазоне рабочих</w:t>
            </w:r>
            <w:r w:rsidRPr="003C0638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температур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токе</w:t>
            </w:r>
            <w:r w:rsidRPr="003C0638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равном</w:t>
            </w:r>
            <w:r w:rsidRPr="003C0638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3∙</w:t>
            </w:r>
            <w:r w:rsidRPr="003C0638">
              <w:rPr>
                <w:sz w:val="18"/>
                <w:szCs w:val="18"/>
                <w:lang w:val="en-US" w:eastAsia="en-US"/>
              </w:rPr>
              <w:t>I</w:t>
            </w:r>
            <w:r w:rsidRPr="003C0638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3C0638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по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отношению</w:t>
            </w:r>
            <w:r w:rsidRPr="003C0638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к</w:t>
            </w:r>
            <w:r w:rsidRPr="003C0638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его</w:t>
            </w:r>
            <w:r w:rsidRPr="003C0638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значениям</w:t>
            </w:r>
            <w:r w:rsidRPr="003C0638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при</w:t>
            </w:r>
            <w:r w:rsidRPr="003C0638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C0638">
              <w:rPr>
                <w:sz w:val="18"/>
                <w:szCs w:val="18"/>
                <w:lang w:eastAsia="en-US"/>
              </w:rPr>
              <w:t>нормальной 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3C0638">
              <w:rPr>
                <w:sz w:val="18"/>
                <w:szCs w:val="18"/>
                <w:lang w:val="en-US" w:eastAsia="en-US"/>
              </w:rPr>
              <w:t>не</w:t>
            </w:r>
            <w:r w:rsidRPr="003C0638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более</w:t>
            </w:r>
            <w:r w:rsidRPr="003C0638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C0638">
              <w:rPr>
                <w:sz w:val="18"/>
                <w:szCs w:val="18"/>
                <w:lang w:val="en-US" w:eastAsia="en-US"/>
              </w:rPr>
              <w:t>± 5°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Pr="003C0638" w:rsidRDefault="009B22E0" w:rsidP="009B22E0">
            <w:pPr>
              <w:jc w:val="center"/>
              <w:rPr>
                <w:sz w:val="18"/>
                <w:szCs w:val="18"/>
              </w:rPr>
            </w:pPr>
            <w:r w:rsidRPr="003C0638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4.9.</w:t>
            </w:r>
          </w:p>
        </w:tc>
        <w:tc>
          <w:tcPr>
            <w:tcW w:w="5098" w:type="dxa"/>
            <w:gridSpan w:val="10"/>
            <w:vMerge w:val="restart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297AA6">
              <w:rPr>
                <w:sz w:val="18"/>
                <w:szCs w:val="18"/>
                <w:lang w:eastAsia="en-US"/>
              </w:rPr>
              <w:t>Дополнительная погрешность срабатывания</w:t>
            </w:r>
            <w:r w:rsidRPr="00297AA6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относительно</w:t>
            </w:r>
            <w:r w:rsidRPr="00297AA6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значения</w:t>
            </w:r>
            <w:r w:rsidRPr="00297AA6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измеренного при номинальной частоте в</w:t>
            </w:r>
            <w:r w:rsidRPr="00297AA6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расширенном</w:t>
            </w:r>
            <w:r w:rsidRPr="00297AA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от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3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Гц</w:t>
            </w:r>
          </w:p>
          <w:p w:rsidR="009B22E0" w:rsidRPr="00297AA6" w:rsidRDefault="009B22E0" w:rsidP="009B22E0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до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45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не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более</w:t>
            </w:r>
            <w:r w:rsidRPr="00297AA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Default="009B22E0" w:rsidP="009B22E0">
            <w:pPr>
              <w:jc w:val="center"/>
            </w:pPr>
            <w:r w:rsidRPr="0086477F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9B22E0" w:rsidRPr="00297AA6" w:rsidRDefault="009B22E0" w:rsidP="009B22E0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098" w:type="dxa"/>
            <w:gridSpan w:val="10"/>
            <w:vMerge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от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55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Гц</w:t>
            </w:r>
          </w:p>
          <w:p w:rsidR="009B22E0" w:rsidRPr="00297AA6" w:rsidRDefault="009B22E0" w:rsidP="009B22E0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не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более</w:t>
            </w:r>
            <w:r w:rsidRPr="00297AA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  <w:r w:rsidRPr="003C063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C063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9B22E0" w:rsidRDefault="009B22E0" w:rsidP="009B22E0">
            <w:pPr>
              <w:jc w:val="center"/>
            </w:pPr>
            <w:r w:rsidRPr="0086477F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eastAsia="en-US"/>
              </w:rPr>
              <w:t>Максимальное</w:t>
            </w:r>
            <w:r w:rsidRPr="00297AA6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значение</w:t>
            </w:r>
            <w:r w:rsidRPr="00297AA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I</w:t>
            </w:r>
            <w:r w:rsidRPr="00297AA6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297AA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в</w:t>
            </w:r>
            <w:r w:rsidRPr="00297AA6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диапазоне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рабочих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температур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val="en-US" w:eastAsia="en-US"/>
              </w:rPr>
              <w:t>не</w:t>
            </w:r>
            <w:r w:rsidRPr="00297AA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более</w:t>
            </w:r>
            <w:r w:rsidRPr="00297AA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97AA6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9B22E0" w:rsidRPr="003C0638" w:rsidRDefault="009B22E0" w:rsidP="009B22E0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297AA6" w:rsidRDefault="009B22E0" w:rsidP="002848A7">
            <w:pPr>
              <w:pStyle w:val="TableParagraph"/>
              <w:ind w:right="82"/>
              <w:contextualSpacing/>
              <w:jc w:val="both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eastAsia="en-US"/>
              </w:rPr>
              <w:t>Орган</w:t>
            </w:r>
            <w:r w:rsidRPr="00297AA6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блокировки</w:t>
            </w:r>
            <w:r w:rsidRPr="00297AA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при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 xml:space="preserve">качаниях, </w:t>
            </w:r>
            <w:r w:rsidRPr="00297AA6">
              <w:rPr>
                <w:sz w:val="18"/>
                <w:szCs w:val="18"/>
                <w:lang w:val="en-US" w:eastAsia="en-US"/>
              </w:rPr>
              <w:t>ΔZ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9B22E0" w:rsidRPr="003C0638" w:rsidRDefault="009B22E0" w:rsidP="009B22E0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B22E0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9B22E0" w:rsidRPr="009B22E0" w:rsidRDefault="009B22E0" w:rsidP="009B22E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B22E0">
              <w:rPr>
                <w:sz w:val="18"/>
                <w:szCs w:val="18"/>
              </w:rPr>
              <w:t>4.11.1.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ind w:right="82"/>
              <w:contextualSpacing/>
              <w:jc w:val="both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eastAsia="en-US"/>
              </w:rPr>
              <w:t>Диапазон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регулирования</w:t>
            </w:r>
            <w:r w:rsidRPr="00297AA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уставки</w:t>
            </w:r>
            <w:r w:rsidRPr="00297AA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по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скорости</w:t>
            </w:r>
            <w:r w:rsidRPr="00297AA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изменения сопротивления</w:t>
            </w:r>
            <w:r w:rsidRPr="00297AA6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органа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B22E0" w:rsidRPr="00297AA6" w:rsidRDefault="009B22E0" w:rsidP="009B22E0">
            <w:pPr>
              <w:pStyle w:val="TableParagraph"/>
              <w:tabs>
                <w:tab w:val="left" w:pos="1416"/>
              </w:tabs>
              <w:ind w:left="202"/>
              <w:contextualSpacing/>
              <w:jc w:val="center"/>
              <w:rPr>
                <w:sz w:val="18"/>
                <w:szCs w:val="18"/>
              </w:rPr>
            </w:pPr>
            <w:r w:rsidRPr="00297AA6">
              <w:rPr>
                <w:sz w:val="18"/>
                <w:szCs w:val="18"/>
                <w:lang w:eastAsia="en-US"/>
              </w:rPr>
              <w:t>от</w:t>
            </w:r>
            <w:r w:rsidRPr="00297AA6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1,0</w:t>
            </w:r>
            <w:r w:rsidRPr="00297AA6">
              <w:rPr>
                <w:spacing w:val="40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 xml:space="preserve">до 500,0   </w:t>
            </w:r>
            <w:r w:rsidRPr="000C6924">
              <w:rPr>
                <w:sz w:val="18"/>
                <w:szCs w:val="18"/>
                <w:lang w:eastAsia="en-US"/>
              </w:rPr>
              <w:t>0</w:t>
            </w:r>
            <w:r w:rsidRPr="00297AA6">
              <w:rPr>
                <w:sz w:val="18"/>
                <w:szCs w:val="18"/>
                <w:lang w:eastAsia="en-US"/>
              </w:rPr>
              <w:t xml:space="preserve"> м/с</w:t>
            </w:r>
            <w:r w:rsidRPr="00297AA6">
              <w:rPr>
                <w:spacing w:val="43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>с</w:t>
            </w:r>
            <w:r w:rsidRPr="00297AA6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z w:val="18"/>
                <w:szCs w:val="18"/>
                <w:lang w:eastAsia="en-US"/>
              </w:rPr>
              <w:t xml:space="preserve">шагом </w:t>
            </w:r>
            <w:r w:rsidRPr="000C6924">
              <w:rPr>
                <w:sz w:val="18"/>
                <w:szCs w:val="18"/>
                <w:lang w:eastAsia="en-US"/>
              </w:rPr>
              <w:t xml:space="preserve"> </w:t>
            </w:r>
            <w:r w:rsidRPr="00297AA6">
              <w:rPr>
                <w:spacing w:val="-4"/>
                <w:sz w:val="18"/>
                <w:szCs w:val="18"/>
                <w:lang w:eastAsia="en-US"/>
              </w:rPr>
              <w:t xml:space="preserve">1 </w:t>
            </w:r>
            <w:r w:rsidRPr="00297AA6">
              <w:rPr>
                <w:sz w:val="18"/>
                <w:szCs w:val="18"/>
                <w:lang w:eastAsia="en-US"/>
              </w:rPr>
              <w:t>Ом/с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9B22E0" w:rsidRPr="003C0638" w:rsidRDefault="009B22E0" w:rsidP="009B22E0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22E0" w:rsidRPr="003C0638" w:rsidRDefault="009B22E0" w:rsidP="009B22E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2848A7" w:rsidRPr="009B22E0" w:rsidRDefault="002848A7" w:rsidP="002848A7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3.5.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2848A7" w:rsidRPr="002848A7" w:rsidRDefault="002848A7" w:rsidP="002848A7">
            <w:pPr>
              <w:widowControl w:val="0"/>
              <w:rPr>
                <w:b/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Защита от потери возбуждения, Ф&lt; (40.0)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Выдержка</w:t>
            </w:r>
            <w:r w:rsidRPr="002848A7">
              <w:rPr>
                <w:spacing w:val="59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времени</w:t>
            </w:r>
            <w:r w:rsidRPr="002848A7">
              <w:rPr>
                <w:spacing w:val="11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срабатывания</w:t>
            </w:r>
            <w:r w:rsidRPr="002848A7">
              <w:rPr>
                <w:spacing w:val="11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защиты</w:t>
            </w:r>
            <w:r w:rsidRPr="002848A7">
              <w:rPr>
                <w:spacing w:val="11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</w:t>
            </w:r>
            <w:r w:rsidRPr="002848A7">
              <w:rPr>
                <w:spacing w:val="11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основному каналу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от 0,5 до 1,0 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</w:rPr>
              <w:t>Декларации о соответствии</w:t>
            </w:r>
          </w:p>
          <w:p w:rsidR="002848A7" w:rsidRPr="002848A7" w:rsidRDefault="002848A7" w:rsidP="002848A7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</w:rPr>
              <w:t>Технические условия</w:t>
            </w:r>
          </w:p>
          <w:p w:rsidR="002848A7" w:rsidRPr="002848A7" w:rsidRDefault="002848A7" w:rsidP="002848A7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2848A7">
              <w:rPr>
                <w:sz w:val="18"/>
                <w:szCs w:val="18"/>
              </w:rPr>
              <w:t>5.2.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Диапазон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уставки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 xml:space="preserve">сопротивлению, </w:t>
            </w:r>
            <w:r w:rsidRPr="002848A7">
              <w:rPr>
                <w:sz w:val="18"/>
                <w:szCs w:val="18"/>
                <w:lang w:val="en-US" w:eastAsia="en-US"/>
              </w:rPr>
              <w:t>Z</w:t>
            </w:r>
            <w:r w:rsidRPr="002848A7">
              <w:rPr>
                <w:sz w:val="18"/>
                <w:szCs w:val="18"/>
                <w:vertAlign w:val="subscript"/>
                <w:lang w:eastAsia="en-US"/>
              </w:rPr>
              <w:t>УСТ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от 4,0 до 100,0</w:t>
            </w:r>
          </w:p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Ом/фазу</w:t>
            </w:r>
            <w:r w:rsidRPr="002848A7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шагом</w:t>
            </w:r>
          </w:p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0,1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Ом/фазу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Угол</w:t>
            </w:r>
            <w:r w:rsidRPr="002848A7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максимальной</w:t>
            </w:r>
            <w:r w:rsidRPr="002848A7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чувствительности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(270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± 5)°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Диапазон</w:t>
            </w:r>
            <w:r w:rsidRPr="002848A7">
              <w:rPr>
                <w:spacing w:val="6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смещения характеристики</w:t>
            </w:r>
            <w:r w:rsidRPr="002848A7">
              <w:rPr>
                <w:spacing w:val="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срабатывания вдоль реактивной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оси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в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сторону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III</w:t>
            </w:r>
            <w:r w:rsidRPr="002848A7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и</w:t>
            </w:r>
            <w:r w:rsidRPr="002848A7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IV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квадрантов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(0÷0,4)∙Z</w:t>
            </w:r>
            <w:r w:rsidRPr="002848A7">
              <w:rPr>
                <w:sz w:val="18"/>
                <w:szCs w:val="18"/>
                <w:vertAlign w:val="subscript"/>
                <w:lang w:val="en-US" w:eastAsia="en-US"/>
              </w:rPr>
              <w:t>УСТ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Ток</w:t>
            </w:r>
            <w:r w:rsidRPr="002848A7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точной</w:t>
            </w:r>
            <w:r w:rsidRPr="002848A7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работы</w:t>
            </w:r>
            <w:r w:rsidRPr="002848A7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(ток</w:t>
            </w:r>
            <w:r w:rsidRPr="002848A7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10</w:t>
            </w:r>
            <w:r w:rsidRPr="002848A7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%</w:t>
            </w:r>
            <w:r w:rsidRPr="002848A7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погрешности),</w:t>
            </w:r>
            <w:r w:rsidRPr="002848A7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I</w:t>
            </w:r>
            <w:r w:rsidRPr="002848A7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2848A7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2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уставке срабатывания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на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угле</w:t>
            </w:r>
            <w:r w:rsidRPr="002848A7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максимальной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чувствительности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</w:p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0,1∙I</w:t>
            </w:r>
            <w:r w:rsidRPr="002848A7">
              <w:rPr>
                <w:sz w:val="18"/>
                <w:szCs w:val="18"/>
                <w:vertAlign w:val="subscript"/>
                <w:lang w:val="en-US" w:eastAsia="en-US"/>
              </w:rPr>
              <w:t>НОМ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Коэффициент</w:t>
            </w:r>
            <w:r w:rsidRPr="002848A7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Дополнительная</w:t>
            </w:r>
            <w:r w:rsidRPr="002848A7">
              <w:rPr>
                <w:spacing w:val="7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погрешность срабатывания в диапазоне рабочих</w:t>
            </w:r>
            <w:r w:rsidRPr="002848A7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температур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токе</w:t>
            </w:r>
            <w:r w:rsidRPr="002848A7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равном</w:t>
            </w:r>
            <w:r w:rsidRPr="002848A7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3∙</w:t>
            </w:r>
            <w:r w:rsidRPr="002848A7">
              <w:rPr>
                <w:sz w:val="18"/>
                <w:szCs w:val="18"/>
                <w:lang w:val="en-US" w:eastAsia="en-US"/>
              </w:rPr>
              <w:t>I</w:t>
            </w:r>
            <w:r w:rsidRPr="002848A7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2848A7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отношению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к</w:t>
            </w:r>
            <w:r w:rsidRPr="002848A7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его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значениям</w:t>
            </w:r>
            <w:r w:rsidRPr="002848A7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нормальной 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Изменение</w:t>
            </w:r>
            <w:r w:rsidRPr="002848A7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угла</w:t>
            </w:r>
            <w:r w:rsidRPr="002848A7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максимальной</w:t>
            </w:r>
            <w:r w:rsidRPr="002848A7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чувствительности</w:t>
            </w:r>
            <w:r w:rsidRPr="002848A7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в</w:t>
            </w:r>
            <w:r w:rsidRPr="002848A7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диапазоне рабочих</w:t>
            </w:r>
            <w:r w:rsidRPr="002848A7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температур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токе</w:t>
            </w:r>
            <w:r w:rsidRPr="002848A7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равном</w:t>
            </w:r>
            <w:r w:rsidRPr="002848A7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3∙</w:t>
            </w:r>
            <w:r w:rsidRPr="002848A7">
              <w:rPr>
                <w:sz w:val="18"/>
                <w:szCs w:val="18"/>
                <w:lang w:val="en-US" w:eastAsia="en-US"/>
              </w:rPr>
              <w:t>I</w:t>
            </w:r>
            <w:r w:rsidRPr="002848A7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2848A7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отношению</w:t>
            </w:r>
            <w:r w:rsidRPr="002848A7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к</w:t>
            </w:r>
            <w:r w:rsidRPr="002848A7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его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значениям</w:t>
            </w:r>
            <w:r w:rsidRPr="002848A7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нормальной 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± 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  <w:r w:rsidRPr="002848A7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suppressAutoHyphens w:val="0"/>
              <w:ind w:left="0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2848A7">
              <w:rPr>
                <w:rFonts w:eastAsia="Times New Roman"/>
                <w:bCs/>
                <w:sz w:val="18"/>
                <w:szCs w:val="18"/>
                <w:lang w:val="en-US"/>
              </w:rPr>
              <w:t>3.5.9.</w:t>
            </w:r>
          </w:p>
        </w:tc>
        <w:tc>
          <w:tcPr>
            <w:tcW w:w="5098" w:type="dxa"/>
            <w:gridSpan w:val="10"/>
            <w:vMerge w:val="restart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tabs>
                <w:tab w:val="left" w:pos="3086"/>
              </w:tabs>
              <w:ind w:right="14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Дополнительная погрешность срабатывания</w:t>
            </w:r>
            <w:r w:rsidRPr="002848A7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относительно</w:t>
            </w:r>
            <w:r w:rsidRPr="002848A7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значения</w:t>
            </w:r>
            <w:r w:rsidRPr="002848A7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измеренного при номинальной частоте в</w:t>
            </w:r>
            <w:r w:rsidRPr="002848A7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расширенном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от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3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Гц</w:t>
            </w:r>
          </w:p>
          <w:p w:rsidR="002848A7" w:rsidRPr="002848A7" w:rsidRDefault="002848A7" w:rsidP="002848A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до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45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848A7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098" w:type="dxa"/>
            <w:gridSpan w:val="10"/>
            <w:vMerge/>
            <w:shd w:val="clear" w:color="auto" w:fill="auto"/>
            <w:vAlign w:val="center"/>
          </w:tcPr>
          <w:p w:rsidR="002848A7" w:rsidRPr="00EB62E3" w:rsidRDefault="002848A7" w:rsidP="002848A7">
            <w:pPr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от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55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Гц</w:t>
            </w:r>
          </w:p>
          <w:p w:rsidR="002848A7" w:rsidRPr="002848A7" w:rsidRDefault="002848A7" w:rsidP="002848A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Максимальное</w:t>
            </w:r>
            <w:r w:rsidRPr="002848A7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значение</w:t>
            </w:r>
            <w:r w:rsidRPr="002848A7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I</w:t>
            </w:r>
            <w:r w:rsidRPr="002848A7">
              <w:rPr>
                <w:sz w:val="18"/>
                <w:szCs w:val="18"/>
                <w:vertAlign w:val="subscript"/>
                <w:lang w:eastAsia="en-US"/>
              </w:rPr>
              <w:t>ТР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в</w:t>
            </w:r>
            <w:r w:rsidRPr="002848A7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диапазоне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рабочих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температур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val="en-US" w:eastAsia="en-US"/>
              </w:rPr>
              <w:t>не</w:t>
            </w:r>
            <w:r w:rsidRPr="002848A7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более</w:t>
            </w:r>
            <w:r w:rsidRPr="002848A7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2848A7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Орган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блокировки</w:t>
            </w:r>
            <w:r w:rsidRPr="002848A7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при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 xml:space="preserve">качаниях, </w:t>
            </w:r>
            <w:r w:rsidRPr="002848A7">
              <w:rPr>
                <w:sz w:val="18"/>
                <w:szCs w:val="18"/>
                <w:lang w:val="en-US" w:eastAsia="en-US"/>
              </w:rPr>
              <w:t>ΔZ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jc w:val="center"/>
              <w:rPr>
                <w:b/>
                <w:sz w:val="18"/>
                <w:szCs w:val="18"/>
              </w:rPr>
            </w:pPr>
            <w:r w:rsidRPr="002848A7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848A7" w:rsidRPr="002848A7" w:rsidRDefault="002848A7" w:rsidP="002848A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2848A7">
              <w:rPr>
                <w:sz w:val="18"/>
                <w:szCs w:val="18"/>
              </w:rPr>
              <w:t>5.11.1.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Диапазон</w:t>
            </w:r>
            <w:r w:rsidRPr="002848A7">
              <w:rPr>
                <w:spacing w:val="42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регулирования</w:t>
            </w:r>
            <w:r w:rsidRPr="002848A7">
              <w:rPr>
                <w:spacing w:val="10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уставки</w:t>
            </w:r>
            <w:r w:rsidRPr="002848A7">
              <w:rPr>
                <w:spacing w:val="10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по</w:t>
            </w:r>
            <w:r w:rsidRPr="002848A7">
              <w:rPr>
                <w:spacing w:val="97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скорости</w:t>
            </w:r>
            <w:r w:rsidRPr="002848A7">
              <w:rPr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изменения сопротивления</w:t>
            </w:r>
            <w:r w:rsidRPr="002848A7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органа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pStyle w:val="TableParagraph"/>
              <w:tabs>
                <w:tab w:val="left" w:pos="1416"/>
              </w:tabs>
              <w:ind w:left="202" w:right="161"/>
              <w:contextualSpacing/>
              <w:jc w:val="center"/>
              <w:rPr>
                <w:spacing w:val="43"/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от</w:t>
            </w:r>
            <w:r w:rsidRPr="002848A7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1,0</w:t>
            </w:r>
            <w:r w:rsidRPr="002848A7">
              <w:rPr>
                <w:spacing w:val="40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>до 500,0</w:t>
            </w:r>
            <w:r w:rsidRPr="002848A7">
              <w:rPr>
                <w:sz w:val="18"/>
                <w:szCs w:val="18"/>
                <w:lang w:val="en-US" w:eastAsia="en-US"/>
              </w:rPr>
              <w:t> </w:t>
            </w:r>
            <w:r w:rsidRPr="002848A7">
              <w:rPr>
                <w:sz w:val="18"/>
                <w:szCs w:val="18"/>
                <w:lang w:eastAsia="en-US"/>
              </w:rPr>
              <w:t>Ом/с</w:t>
            </w:r>
          </w:p>
          <w:p w:rsidR="002848A7" w:rsidRPr="002848A7" w:rsidRDefault="002848A7" w:rsidP="002848A7">
            <w:pPr>
              <w:pStyle w:val="TableParagraph"/>
              <w:tabs>
                <w:tab w:val="left" w:pos="1416"/>
              </w:tabs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2848A7">
              <w:rPr>
                <w:sz w:val="18"/>
                <w:szCs w:val="18"/>
                <w:lang w:eastAsia="en-US"/>
              </w:rPr>
              <w:t>с</w:t>
            </w:r>
            <w:r w:rsidRPr="002848A7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2848A7">
              <w:rPr>
                <w:sz w:val="18"/>
                <w:szCs w:val="18"/>
                <w:lang w:eastAsia="en-US"/>
              </w:rPr>
              <w:t xml:space="preserve">шагом </w:t>
            </w:r>
            <w:r w:rsidRPr="002848A7">
              <w:rPr>
                <w:spacing w:val="-4"/>
                <w:sz w:val="18"/>
                <w:szCs w:val="18"/>
                <w:lang w:eastAsia="en-US"/>
              </w:rPr>
              <w:t>1</w:t>
            </w:r>
            <w:r w:rsidRPr="002848A7">
              <w:rPr>
                <w:spacing w:val="-57"/>
                <w:sz w:val="18"/>
                <w:szCs w:val="18"/>
                <w:lang w:val="en-US" w:eastAsia="en-US"/>
              </w:rPr>
              <w:t> </w:t>
            </w:r>
            <w:r w:rsidRPr="002848A7">
              <w:rPr>
                <w:sz w:val="18"/>
                <w:szCs w:val="18"/>
                <w:lang w:eastAsia="en-US"/>
              </w:rPr>
              <w:t>Ом/с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848A7" w:rsidRPr="002848A7" w:rsidRDefault="002848A7" w:rsidP="002848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848A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2848A7" w:rsidRPr="009B22E0" w:rsidRDefault="002848A7" w:rsidP="002848A7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3.6.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rPr>
                <w:b/>
                <w:sz w:val="18"/>
                <w:szCs w:val="18"/>
              </w:rPr>
            </w:pPr>
            <w:r w:rsidRPr="00EB62E3">
              <w:rPr>
                <w:b/>
                <w:sz w:val="18"/>
                <w:szCs w:val="18"/>
              </w:rPr>
              <w:t>Защита от асинхронного режима, Фu (78G)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2848A7" w:rsidRPr="003C0638" w:rsidRDefault="002848A7" w:rsidP="002848A7">
            <w:pPr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6.1.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022FC2">
              <w:rPr>
                <w:sz w:val="18"/>
                <w:szCs w:val="18"/>
                <w:lang w:eastAsia="en-US"/>
              </w:rPr>
              <w:t>Действие на сигнал при достижении угла между ЭДС генератора (тахогенератора) и напряжением на выводах</w:t>
            </w:r>
          </w:p>
        </w:tc>
        <w:tc>
          <w:tcPr>
            <w:tcW w:w="3107" w:type="dxa"/>
            <w:gridSpan w:val="9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На сигнал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90°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  <w:vAlign w:val="center"/>
          </w:tcPr>
          <w:p w:rsidR="002F131A" w:rsidRPr="002F131A" w:rsidRDefault="002F131A" w:rsidP="002F131A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2F131A">
              <w:rPr>
                <w:sz w:val="18"/>
                <w:szCs w:val="18"/>
              </w:rPr>
              <w:t>Декларации о соответствии</w:t>
            </w:r>
          </w:p>
          <w:p w:rsidR="002F131A" w:rsidRPr="002F131A" w:rsidRDefault="002F131A" w:rsidP="002F131A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2F131A">
              <w:rPr>
                <w:sz w:val="18"/>
                <w:szCs w:val="18"/>
              </w:rPr>
              <w:t>Технические условия</w:t>
            </w:r>
          </w:p>
          <w:p w:rsidR="002F131A" w:rsidRPr="002F131A" w:rsidRDefault="002F131A" w:rsidP="002F131A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2F131A">
              <w:rPr>
                <w:sz w:val="18"/>
                <w:szCs w:val="18"/>
              </w:rPr>
              <w:t xml:space="preserve"> Руководство по эксплуатации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11" w:type="dxa"/>
            <w:gridSpan w:val="3"/>
            <w:vMerge/>
            <w:shd w:val="clear" w:color="auto" w:fill="auto"/>
            <w:vAlign w:val="center"/>
          </w:tcPr>
          <w:p w:rsidR="002F131A" w:rsidRPr="00297AA6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9"/>
            <w:shd w:val="clear" w:color="auto" w:fill="auto"/>
            <w:vAlign w:val="center"/>
          </w:tcPr>
          <w:p w:rsidR="002F131A" w:rsidRPr="00022FC2" w:rsidRDefault="002F131A" w:rsidP="002F131A">
            <w:pPr>
              <w:pStyle w:val="Default"/>
              <w:widowControl w:val="0"/>
              <w:contextualSpacing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022FC2">
              <w:rPr>
                <w:rFonts w:eastAsia="Times New Roman"/>
                <w:color w:val="auto"/>
                <w:sz w:val="18"/>
                <w:szCs w:val="18"/>
              </w:rPr>
              <w:t>На отключение по дополнительному каналу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180°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411" w:type="dxa"/>
            <w:gridSpan w:val="3"/>
            <w:vMerge/>
            <w:shd w:val="clear" w:color="auto" w:fill="auto"/>
            <w:vAlign w:val="center"/>
          </w:tcPr>
          <w:p w:rsidR="002F131A" w:rsidRPr="00297AA6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9"/>
            <w:shd w:val="clear" w:color="auto" w:fill="auto"/>
            <w:vAlign w:val="center"/>
          </w:tcPr>
          <w:p w:rsidR="002F131A" w:rsidRPr="00022FC2" w:rsidRDefault="002F131A" w:rsidP="002F131A">
            <w:pPr>
              <w:pStyle w:val="Default"/>
              <w:widowControl w:val="0"/>
              <w:contextualSpacing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022FC2">
              <w:rPr>
                <w:rFonts w:eastAsia="Times New Roman"/>
                <w:color w:val="auto"/>
                <w:sz w:val="18"/>
                <w:szCs w:val="18"/>
              </w:rPr>
              <w:t>На отключение по основному каналу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270°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131A" w:rsidRPr="003C0638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 xml:space="preserve">Замер скольжения генератора при срабатывании органа </w:t>
            </w:r>
            <w:r w:rsidRPr="00022FC2">
              <w:rPr>
                <w:sz w:val="18"/>
                <w:szCs w:val="18"/>
                <w:lang w:val="en-US" w:eastAsia="en-US"/>
              </w:rPr>
              <w:t>I</w:t>
            </w:r>
            <w:r w:rsidRPr="00022FC2">
              <w:rPr>
                <w:sz w:val="18"/>
                <w:szCs w:val="18"/>
                <w:vertAlign w:val="subscript"/>
                <w:lang w:eastAsia="en-US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от 180° до 270°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ind w:left="360"/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Диапазон регулирования уставки по скольжению генератора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от 1,0 до 3,0 %</w:t>
            </w:r>
          </w:p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с шагом 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F131A" w:rsidRPr="00022FC2" w:rsidRDefault="002F131A" w:rsidP="002F131A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Зона работы выходов фазосравнивающего органа W (W1, W2)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(178-182)°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Угол максимальной чувствительности выхода фазосравнивающего органа W1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(180 ± 5)°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Угол максимальной чувствительности выхода фазосравнивающего органа W2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(270 ± 5)°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Диапазон компенсации начального угла между напряжениями на выводах генератора и тахогенератора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от 0° до 360°</w:t>
            </w:r>
          </w:p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с шагом 1°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 xml:space="preserve">Диапазон работы фазосравнивающего органа W при изменении напряжения </w:t>
            </w:r>
            <w:r w:rsidRPr="00022FC2">
              <w:rPr>
                <w:sz w:val="18"/>
                <w:szCs w:val="18"/>
                <w:lang w:eastAsia="en-US"/>
              </w:rPr>
              <w:lastRenderedPageBreak/>
              <w:t>тахогенератора и линейного напряжения на выводах генератора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lastRenderedPageBreak/>
              <w:t>от 10 до 150 В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DA49BC">
              <w:rPr>
                <w:sz w:val="18"/>
                <w:szCs w:val="18"/>
              </w:rPr>
              <w:t>6.9.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Значение напряжения тахогенератора или линейного напряжения на выводах генератора блокировки органа W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10 В и менее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Дополнительная погрешность фазосравнивающего органа W по углу максимальной чувствительности в диапазоне рабочих температур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не более ± 3°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Диапазон регулирования отношения вторичного номинального тока генератора и номинального тока защиты при их согласовании, 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от 0,5 до 1,0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 xml:space="preserve">Диапазон уставки по току срабатывания органа </w:t>
            </w:r>
            <w:r w:rsidRPr="00022FC2">
              <w:rPr>
                <w:sz w:val="18"/>
                <w:szCs w:val="18"/>
                <w:lang w:val="en-US" w:eastAsia="en-US"/>
              </w:rPr>
              <w:t>I</w:t>
            </w:r>
            <w:r w:rsidRPr="00022FC2">
              <w:rPr>
                <w:sz w:val="18"/>
                <w:szCs w:val="18"/>
                <w:vertAlign w:val="subscript"/>
                <w:lang w:eastAsia="en-US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от 1,1 до 1,3</w:t>
            </w:r>
          </w:p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с шагом 0,1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val="en-US" w:eastAsia="en-US"/>
              </w:rPr>
              <w:t>Коэффициент возврата органа I</w:t>
            </w:r>
            <w:r w:rsidRPr="00022FC2">
              <w:rPr>
                <w:sz w:val="18"/>
                <w:szCs w:val="18"/>
                <w:vertAlign w:val="subscript"/>
                <w:lang w:val="en-US" w:eastAsia="en-US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не менее 0,98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DA49BC">
              <w:rPr>
                <w:sz w:val="18"/>
                <w:szCs w:val="18"/>
              </w:rPr>
              <w:t>6.14.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Основная погрешность уставки срабатывания по току от значения уставки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022FC2">
              <w:rPr>
                <w:sz w:val="18"/>
                <w:szCs w:val="18"/>
                <w:lang w:eastAsia="en-US"/>
              </w:rPr>
              <w:t>не более ± 3%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022FC2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022FC2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2F131A" w:rsidRPr="00DA49BC" w:rsidRDefault="00DC2C23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F131A" w:rsidRPr="00DA49BC">
              <w:rPr>
                <w:sz w:val="18"/>
                <w:szCs w:val="18"/>
              </w:rPr>
              <w:t>6.15.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2F131A" w:rsidRPr="002A6C65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2A6C65">
              <w:rPr>
                <w:sz w:val="18"/>
                <w:szCs w:val="18"/>
                <w:lang w:eastAsia="en-US"/>
              </w:rPr>
              <w:t xml:space="preserve">Дополнительная погрешность срабатывания органа </w:t>
            </w:r>
            <w:r w:rsidRPr="002A6C65">
              <w:rPr>
                <w:sz w:val="18"/>
                <w:szCs w:val="18"/>
                <w:lang w:val="en-US" w:eastAsia="en-US"/>
              </w:rPr>
              <w:t>I</w:t>
            </w:r>
            <w:r w:rsidRPr="002A6C65">
              <w:rPr>
                <w:sz w:val="18"/>
                <w:szCs w:val="18"/>
                <w:vertAlign w:val="subscript"/>
                <w:lang w:eastAsia="en-US"/>
              </w:rPr>
              <w:t>1</w:t>
            </w:r>
            <w:r w:rsidRPr="002A6C65">
              <w:rPr>
                <w:sz w:val="18"/>
                <w:szCs w:val="18"/>
                <w:lang w:eastAsia="en-US"/>
              </w:rPr>
              <w:t xml:space="preserve"> по току относительно значения, измеренного при номинальной частоте, в расширенном диапазоне частот</w:t>
            </w: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2F131A" w:rsidRPr="002A6C65" w:rsidRDefault="002F131A" w:rsidP="002F131A">
            <w:pPr>
              <w:pStyle w:val="TableParagraph"/>
              <w:ind w:right="82"/>
              <w:contextualSpacing/>
              <w:jc w:val="both"/>
              <w:rPr>
                <w:sz w:val="18"/>
                <w:szCs w:val="18"/>
              </w:rPr>
            </w:pPr>
            <w:r w:rsidRPr="002A6C65">
              <w:rPr>
                <w:sz w:val="18"/>
                <w:szCs w:val="18"/>
                <w:lang w:eastAsia="en-US"/>
              </w:rPr>
              <w:t>от 3 Гц</w:t>
            </w:r>
          </w:p>
          <w:p w:rsidR="002F131A" w:rsidRPr="002A6C65" w:rsidRDefault="002F131A" w:rsidP="002F131A">
            <w:pPr>
              <w:pStyle w:val="TableParagraph"/>
              <w:ind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2A6C65">
              <w:rPr>
                <w:sz w:val="18"/>
                <w:szCs w:val="18"/>
                <w:lang w:eastAsia="en-US"/>
              </w:rPr>
              <w:t>до 45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2A6C65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2A6C65">
              <w:rPr>
                <w:sz w:val="18"/>
                <w:szCs w:val="18"/>
                <w:lang w:eastAsia="en-US"/>
              </w:rPr>
              <w:t>не более 7%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2F131A" w:rsidRPr="002A6C65" w:rsidRDefault="002F131A" w:rsidP="002F131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2A6C65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A6C65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sz w:val="18"/>
                <w:szCs w:val="18"/>
              </w:rPr>
            </w:pPr>
            <w:r w:rsidRPr="00022FC2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F131A" w:rsidRPr="002A6C65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2F131A" w:rsidRPr="00DA49BC" w:rsidRDefault="002F131A" w:rsidP="002F131A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2F131A" w:rsidRPr="00022FC2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5" w:type="dxa"/>
            <w:gridSpan w:val="10"/>
            <w:shd w:val="clear" w:color="auto" w:fill="auto"/>
            <w:vAlign w:val="center"/>
          </w:tcPr>
          <w:p w:rsidR="002F131A" w:rsidRPr="002A6C65" w:rsidRDefault="002F131A" w:rsidP="002F131A">
            <w:pPr>
              <w:pStyle w:val="Default"/>
              <w:widowControl w:val="0"/>
              <w:contextualSpacing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2A6C65">
              <w:rPr>
                <w:rFonts w:eastAsia="Times New Roman"/>
                <w:color w:val="auto"/>
                <w:sz w:val="18"/>
                <w:szCs w:val="18"/>
              </w:rPr>
              <w:t>от 55 Гц</w:t>
            </w:r>
          </w:p>
          <w:p w:rsidR="002F131A" w:rsidRPr="002A6C65" w:rsidRDefault="002F131A" w:rsidP="002F131A">
            <w:pPr>
              <w:pStyle w:val="TableParagraph"/>
              <w:ind w:right="82"/>
              <w:contextualSpacing/>
              <w:jc w:val="both"/>
              <w:rPr>
                <w:sz w:val="18"/>
                <w:szCs w:val="18"/>
              </w:rPr>
            </w:pPr>
            <w:r w:rsidRPr="002A6C65">
              <w:rPr>
                <w:sz w:val="18"/>
                <w:szCs w:val="18"/>
                <w:lang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2A6C65" w:rsidRDefault="002F131A" w:rsidP="002F131A">
            <w:pPr>
              <w:pStyle w:val="Default"/>
              <w:widowControl w:val="0"/>
              <w:contextualSpacing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2A6C65">
              <w:rPr>
                <w:rFonts w:eastAsia="Times New Roman"/>
                <w:color w:val="auto"/>
                <w:sz w:val="18"/>
                <w:szCs w:val="18"/>
              </w:rPr>
              <w:t>не более 10%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2F131A" w:rsidRPr="00022FC2" w:rsidRDefault="002F131A" w:rsidP="002F13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131A" w:rsidRPr="00022FC2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2F131A" w:rsidRPr="00DA49BC" w:rsidRDefault="00DC2C23" w:rsidP="002F131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F131A" w:rsidRPr="00DA49BC">
              <w:rPr>
                <w:sz w:val="18"/>
                <w:szCs w:val="18"/>
              </w:rPr>
              <w:t>6.16.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F131A" w:rsidRPr="002A6C65" w:rsidRDefault="002F131A" w:rsidP="002F131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2A6C65">
              <w:rPr>
                <w:sz w:val="18"/>
                <w:szCs w:val="18"/>
                <w:lang w:eastAsia="en-US"/>
              </w:rPr>
              <w:t xml:space="preserve">Значение срабатывания органа контроля исправности цепей переменного напряжения </w:t>
            </w:r>
            <w:r w:rsidRPr="002A6C65">
              <w:rPr>
                <w:sz w:val="18"/>
                <w:szCs w:val="18"/>
                <w:lang w:val="en-US" w:eastAsia="en-US"/>
              </w:rPr>
              <w:t>U</w:t>
            </w:r>
            <w:r w:rsidRPr="002A6C65">
              <w:rPr>
                <w:sz w:val="18"/>
                <w:szCs w:val="18"/>
                <w:vertAlign w:val="subscript"/>
                <w:lang w:eastAsia="en-US"/>
              </w:rPr>
              <w:t>ТГ</w:t>
            </w:r>
            <w:r w:rsidRPr="002A6C65">
              <w:rPr>
                <w:sz w:val="18"/>
                <w:szCs w:val="18"/>
                <w:lang w:eastAsia="en-US"/>
              </w:rPr>
              <w:t>&lt; тахогенератора при снижении напряжения тахогенератора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131A" w:rsidRPr="002A6C65" w:rsidRDefault="002F131A" w:rsidP="002F131A">
            <w:pPr>
              <w:pStyle w:val="TableParagraph"/>
              <w:ind w:left="157" w:right="82"/>
              <w:contextualSpacing/>
              <w:jc w:val="center"/>
              <w:rPr>
                <w:sz w:val="18"/>
                <w:szCs w:val="18"/>
              </w:rPr>
            </w:pPr>
            <w:r w:rsidRPr="002A6C65">
              <w:rPr>
                <w:sz w:val="18"/>
                <w:szCs w:val="18"/>
                <w:lang w:val="en-US" w:eastAsia="en-US"/>
              </w:rPr>
              <w:t>0,5∙U</w:t>
            </w:r>
            <w:r w:rsidRPr="002A6C65">
              <w:rPr>
                <w:sz w:val="18"/>
                <w:szCs w:val="18"/>
                <w:vertAlign w:val="subscript"/>
                <w:lang w:val="en-US" w:eastAsia="en-US"/>
              </w:rPr>
              <w:t>НОМ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F131A" w:rsidRPr="002A6C65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  <w:r w:rsidRPr="002A6C65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2A6C65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2F131A" w:rsidRPr="002A6C65" w:rsidRDefault="002F131A" w:rsidP="002F131A">
            <w:pPr>
              <w:jc w:val="center"/>
              <w:rPr>
                <w:sz w:val="18"/>
                <w:szCs w:val="18"/>
              </w:rPr>
            </w:pPr>
            <w:r w:rsidRPr="002A6C65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131A" w:rsidRPr="002A6C65" w:rsidRDefault="002F131A" w:rsidP="002F131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F131A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E7E6E6" w:themeFill="background2"/>
            <w:vAlign w:val="center"/>
          </w:tcPr>
          <w:p w:rsidR="002F131A" w:rsidRPr="00DC2C23" w:rsidRDefault="00DC2C23" w:rsidP="00DC2C23">
            <w:pPr>
              <w:pStyle w:val="aff"/>
              <w:suppressAutoHyphens w:val="0"/>
              <w:ind w:left="360"/>
              <w:rPr>
                <w:rFonts w:eastAsia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/>
              </w:rPr>
              <w:t>3.7.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2F131A" w:rsidRPr="003C0638" w:rsidRDefault="002F131A" w:rsidP="002F131A">
            <w:pPr>
              <w:rPr>
                <w:b/>
                <w:sz w:val="18"/>
                <w:szCs w:val="18"/>
              </w:rPr>
            </w:pPr>
            <w:r w:rsidRPr="00491F5A">
              <w:rPr>
                <w:b/>
                <w:sz w:val="18"/>
                <w:szCs w:val="18"/>
              </w:rPr>
              <w:t>Защита от повышения напряжения генератора, U&gt; (59)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2F131A" w:rsidRPr="003C0638" w:rsidRDefault="002F131A" w:rsidP="002F13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2F131A" w:rsidRPr="003C0638" w:rsidRDefault="002F131A" w:rsidP="002F13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2F131A" w:rsidRPr="003C0638" w:rsidRDefault="002F131A" w:rsidP="002F13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2F131A" w:rsidRPr="003C0638" w:rsidRDefault="002F131A" w:rsidP="002F131A">
            <w:pPr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eastAsia="en-US"/>
              </w:rPr>
              <w:t>Время</w:t>
            </w:r>
            <w:r w:rsidRPr="00B807E6">
              <w:rPr>
                <w:spacing w:val="10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срабатывания</w:t>
            </w:r>
            <w:r w:rsidRPr="00B807E6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органа</w:t>
            </w:r>
            <w:r w:rsidRPr="00B807E6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напряжения</w:t>
            </w:r>
            <w:r w:rsidRPr="00B807E6">
              <w:rPr>
                <w:spacing w:val="8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при</w:t>
            </w:r>
            <w:r w:rsidRPr="00B807E6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скачкообразном изменении</w:t>
            </w:r>
            <w:r w:rsidRPr="00B807E6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входного</w:t>
            </w:r>
            <w:r w:rsidRPr="00B807E6">
              <w:rPr>
                <w:spacing w:val="14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напряжения</w:t>
            </w:r>
            <w:r w:rsidRPr="00B807E6">
              <w:rPr>
                <w:spacing w:val="16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от</w:t>
            </w:r>
            <w:r w:rsidRPr="00B807E6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0</w:t>
            </w:r>
            <w:r w:rsidRPr="00B807E6">
              <w:rPr>
                <w:spacing w:val="16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до</w:t>
            </w:r>
            <w:r w:rsidRPr="00B807E6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1,2</w:t>
            </w:r>
            <w:r w:rsidRPr="00B807E6">
              <w:rPr>
                <w:spacing w:val="16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напряжения</w:t>
            </w:r>
            <w:r w:rsidRPr="00B807E6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срабатывания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не более</w:t>
            </w:r>
            <w:r w:rsidRPr="00B807E6">
              <w:rPr>
                <w:spacing w:val="-57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0,1 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B807E6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B807E6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B807E6" w:rsidRDefault="006D6707" w:rsidP="006D6707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</w:rPr>
              <w:t>Декларации о соответствии</w:t>
            </w:r>
          </w:p>
          <w:p w:rsidR="006D6707" w:rsidRPr="00B807E6" w:rsidRDefault="006D6707" w:rsidP="006D6707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</w:rPr>
              <w:t>Технические условия</w:t>
            </w:r>
          </w:p>
          <w:p w:rsidR="006D6707" w:rsidRPr="00B807E6" w:rsidRDefault="006D6707" w:rsidP="006D6707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7.2.</w:t>
            </w:r>
          </w:p>
        </w:tc>
        <w:tc>
          <w:tcPr>
            <w:tcW w:w="4531" w:type="dxa"/>
            <w:gridSpan w:val="7"/>
            <w:vMerge w:val="restart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B807E6">
              <w:rPr>
                <w:sz w:val="18"/>
                <w:szCs w:val="18"/>
                <w:lang w:eastAsia="en-US"/>
              </w:rPr>
              <w:t xml:space="preserve">Дополнительная погрешность напряжения срабатывания </w:t>
            </w:r>
            <w:r w:rsidRPr="00B807E6">
              <w:rPr>
                <w:spacing w:val="-4"/>
                <w:sz w:val="18"/>
                <w:szCs w:val="18"/>
                <w:lang w:eastAsia="en-US"/>
              </w:rPr>
              <w:t>в</w:t>
            </w:r>
            <w:r w:rsidRPr="00B807E6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расширенном</w:t>
            </w:r>
            <w:r w:rsidRPr="00B807E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диапазоне</w:t>
            </w:r>
            <w:r w:rsidRPr="00B807E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частот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3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Гц</w:t>
            </w:r>
          </w:p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до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45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не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более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</w:tcPr>
          <w:p w:rsidR="006D6707" w:rsidRDefault="006D6707" w:rsidP="006D6707">
            <w:r w:rsidRPr="009379F1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379F1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6D6707" w:rsidRPr="002A6C65" w:rsidRDefault="006D6707" w:rsidP="006D6707">
            <w:pPr>
              <w:jc w:val="center"/>
              <w:rPr>
                <w:sz w:val="18"/>
                <w:szCs w:val="18"/>
              </w:rPr>
            </w:pPr>
            <w:r w:rsidRPr="002A6C65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numPr>
                <w:ilvl w:val="1"/>
                <w:numId w:val="21"/>
              </w:numPr>
              <w:suppressAutoHyphens w:val="0"/>
              <w:ind w:left="431" w:hanging="431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55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Гц</w:t>
            </w:r>
          </w:p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не</w:t>
            </w:r>
            <w:r w:rsidRPr="00B807E6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более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shd w:val="clear" w:color="auto" w:fill="auto"/>
          </w:tcPr>
          <w:p w:rsidR="006D6707" w:rsidRPr="00022FC2" w:rsidRDefault="006D6707" w:rsidP="006D670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6D6707" w:rsidRPr="00022FC2" w:rsidRDefault="006D6707" w:rsidP="006D67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7.3.</w:t>
            </w:r>
          </w:p>
        </w:tc>
        <w:tc>
          <w:tcPr>
            <w:tcW w:w="4531" w:type="dxa"/>
            <w:gridSpan w:val="7"/>
            <w:vMerge w:val="restart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B807E6">
              <w:rPr>
                <w:sz w:val="18"/>
                <w:szCs w:val="18"/>
                <w:lang w:eastAsia="en-US"/>
              </w:rPr>
              <w:t>Диапазон</w:t>
            </w:r>
            <w:r w:rsidRPr="00B807E6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уставки</w:t>
            </w:r>
            <w:r w:rsidRPr="00B807E6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срабатывания</w:t>
            </w:r>
            <w:r w:rsidRPr="00B807E6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по напряжению,</w:t>
            </w:r>
            <w:r w:rsidRPr="00B807E6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</w:t>
            </w:r>
            <w:r w:rsidRPr="00B807E6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 0,1 до 1,5</w:t>
            </w:r>
          </w:p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с</w:t>
            </w:r>
            <w:r w:rsidRPr="00B807E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шагом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</w:tcPr>
          <w:p w:rsidR="006D6707" w:rsidRDefault="006D6707" w:rsidP="006D6707">
            <w:r w:rsidRPr="009379F1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379F1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6D6707" w:rsidRPr="002A6C65" w:rsidRDefault="006D6707" w:rsidP="006D6707">
            <w:pPr>
              <w:jc w:val="center"/>
              <w:rPr>
                <w:sz w:val="18"/>
                <w:szCs w:val="18"/>
              </w:rPr>
            </w:pPr>
            <w:r w:rsidRPr="002A6C65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II</w:t>
            </w:r>
            <w:r w:rsidRPr="00B807E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 0,1 до 1,5</w:t>
            </w:r>
          </w:p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с</w:t>
            </w:r>
            <w:r w:rsidRPr="00B807E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шагом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Merge/>
            <w:shd w:val="clear" w:color="auto" w:fill="auto"/>
          </w:tcPr>
          <w:p w:rsidR="006D6707" w:rsidRPr="00022FC2" w:rsidRDefault="006D6707" w:rsidP="006D670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6D6707" w:rsidRPr="00022FC2" w:rsidRDefault="006D6707" w:rsidP="006D67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7.4.</w:t>
            </w:r>
          </w:p>
        </w:tc>
        <w:tc>
          <w:tcPr>
            <w:tcW w:w="4531" w:type="dxa"/>
            <w:gridSpan w:val="7"/>
            <w:vMerge w:val="restart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Коэффициент</w:t>
            </w:r>
            <w:r w:rsidRPr="00B807E6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</w:t>
            </w:r>
            <w:r w:rsidRPr="00B807E6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не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менее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0,97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</w:tcPr>
          <w:p w:rsidR="006D6707" w:rsidRDefault="006D6707" w:rsidP="006D6707">
            <w:r w:rsidRPr="009379F1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379F1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6D6707" w:rsidRPr="002A6C65" w:rsidRDefault="006D6707" w:rsidP="006D6707">
            <w:pPr>
              <w:jc w:val="center"/>
              <w:rPr>
                <w:sz w:val="18"/>
                <w:szCs w:val="18"/>
              </w:rPr>
            </w:pPr>
            <w:r w:rsidRPr="002A6C65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II</w:t>
            </w:r>
            <w:r w:rsidRPr="00B807E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не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менее</w:t>
            </w:r>
            <w:r w:rsidRPr="00B807E6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0,97</w:t>
            </w:r>
          </w:p>
        </w:tc>
        <w:tc>
          <w:tcPr>
            <w:tcW w:w="2264" w:type="dxa"/>
            <w:gridSpan w:val="2"/>
            <w:vMerge/>
            <w:shd w:val="clear" w:color="auto" w:fill="auto"/>
          </w:tcPr>
          <w:p w:rsidR="006D6707" w:rsidRPr="00022FC2" w:rsidRDefault="006D6707" w:rsidP="006D670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6D6707" w:rsidRPr="00022FC2" w:rsidRDefault="006D6707" w:rsidP="006D67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7.5.</w:t>
            </w:r>
          </w:p>
        </w:tc>
        <w:tc>
          <w:tcPr>
            <w:tcW w:w="4531" w:type="dxa"/>
            <w:gridSpan w:val="7"/>
            <w:vMerge w:val="restart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B807E6">
              <w:rPr>
                <w:sz w:val="18"/>
                <w:szCs w:val="18"/>
                <w:lang w:eastAsia="en-US"/>
              </w:rPr>
              <w:t xml:space="preserve">Диапазон не срабатывания при скачкообразном изменении </w:t>
            </w:r>
            <w:r w:rsidRPr="00B807E6">
              <w:rPr>
                <w:spacing w:val="-1"/>
                <w:sz w:val="18"/>
                <w:szCs w:val="18"/>
                <w:lang w:eastAsia="en-US"/>
              </w:rPr>
              <w:t>входного</w:t>
            </w:r>
            <w:r w:rsidRPr="00B807E6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B807E6">
              <w:rPr>
                <w:sz w:val="18"/>
                <w:szCs w:val="18"/>
                <w:lang w:eastAsia="en-US"/>
              </w:rPr>
              <w:t>напряжения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</w:t>
            </w:r>
            <w:r w:rsidRPr="00B807E6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 0 до 0,9</w:t>
            </w:r>
          </w:p>
        </w:tc>
        <w:tc>
          <w:tcPr>
            <w:tcW w:w="2264" w:type="dxa"/>
            <w:gridSpan w:val="2"/>
            <w:vMerge w:val="restart"/>
            <w:shd w:val="clear" w:color="auto" w:fill="auto"/>
          </w:tcPr>
          <w:p w:rsidR="006D6707" w:rsidRDefault="006D6707" w:rsidP="006D6707">
            <w:r w:rsidRPr="009379F1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9379F1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6D6707" w:rsidRPr="002A6C65" w:rsidRDefault="006D6707" w:rsidP="006D6707">
            <w:pPr>
              <w:jc w:val="center"/>
              <w:rPr>
                <w:sz w:val="18"/>
                <w:szCs w:val="18"/>
              </w:rPr>
            </w:pPr>
            <w:r w:rsidRPr="002A6C65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vMerge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II</w:t>
            </w:r>
            <w:r w:rsidRPr="00B807E6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B807E6">
              <w:rPr>
                <w:sz w:val="18"/>
                <w:szCs w:val="18"/>
                <w:lang w:val="en-US" w:eastAsia="en-US"/>
              </w:rPr>
              <w:t>ступени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B807E6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B807E6">
              <w:rPr>
                <w:sz w:val="18"/>
                <w:szCs w:val="18"/>
                <w:lang w:val="en-US" w:eastAsia="en-US"/>
              </w:rPr>
              <w:t>от 0 до 0,9</w:t>
            </w: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6D6707" w:rsidRPr="00022FC2" w:rsidRDefault="006D6707" w:rsidP="006D67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D6707" w:rsidRPr="00022FC2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6D6707">
              <w:rPr>
                <w:sz w:val="18"/>
                <w:szCs w:val="18"/>
              </w:rPr>
              <w:t>7.6.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eastAsia="en-US"/>
              </w:rPr>
              <w:t>Дополнительная</w:t>
            </w:r>
            <w:r w:rsidRPr="00AD56EA">
              <w:rPr>
                <w:spacing w:val="108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погрешность напряжения</w:t>
            </w:r>
            <w:r w:rsidRPr="00AD56EA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срабатывания органа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напряжения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в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диапазоне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рабочих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температур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относительно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значений,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измеренных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при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нормальной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не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более</w:t>
            </w:r>
            <w:r w:rsidRPr="00AD56EA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± 5%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eastAsia="en-US"/>
              </w:rPr>
              <w:t>Диапазон</w:t>
            </w:r>
            <w:r w:rsidRPr="00AD56EA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уставки</w:t>
            </w:r>
            <w:r w:rsidRPr="00AD56EA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срабатывания</w:t>
            </w:r>
            <w:r w:rsidRPr="00AD56EA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по</w:t>
            </w:r>
            <w:r w:rsidRPr="00AD56EA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току,</w:t>
            </w:r>
            <w:r w:rsidRPr="00AD56EA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от 0,05 до 0,2</w:t>
            </w:r>
          </w:p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с</w:t>
            </w:r>
            <w:r w:rsidRPr="00AD56EA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шагом</w:t>
            </w:r>
            <w:r w:rsidRPr="00AD56EA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Класс</w:t>
            </w:r>
            <w:r w:rsidRPr="00AD56EA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точности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органов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тока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не</w:t>
            </w:r>
            <w:r w:rsidRPr="00AD56EA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хуже</w:t>
            </w:r>
            <w:r w:rsidRPr="00AD56EA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eastAsia="en-US"/>
              </w:rPr>
              <w:t>Время срабатывания</w:t>
            </w:r>
            <w:r w:rsidRPr="00AD56EA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органов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тока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при</w:t>
            </w:r>
            <w:r w:rsidRPr="00AD56EA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подаче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тока</w:t>
            </w:r>
            <w:r w:rsidRPr="00AD56EA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2·</w:t>
            </w:r>
            <w:r w:rsidRPr="00AD56EA">
              <w:rPr>
                <w:sz w:val="18"/>
                <w:szCs w:val="18"/>
                <w:lang w:val="en-US" w:eastAsia="en-US"/>
              </w:rPr>
              <w:t>I</w:t>
            </w:r>
            <w:r w:rsidRPr="00AD56EA">
              <w:rPr>
                <w:sz w:val="18"/>
                <w:szCs w:val="18"/>
                <w:vertAlign w:val="subscript"/>
                <w:lang w:val="en-US" w:eastAsia="en-US"/>
              </w:rPr>
              <w:t>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не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более</w:t>
            </w:r>
            <w:r w:rsidRPr="00AD56EA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eastAsia="en-US"/>
              </w:rPr>
              <w:t>Время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возврата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органов тока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при</w:t>
            </w:r>
            <w:r w:rsidRPr="00AD56EA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сбросе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от</w:t>
            </w:r>
            <w:r w:rsidRPr="00AD56EA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30·</w:t>
            </w:r>
            <w:r w:rsidRPr="00AD56EA">
              <w:rPr>
                <w:sz w:val="18"/>
                <w:szCs w:val="18"/>
                <w:lang w:val="en-US" w:eastAsia="en-US"/>
              </w:rPr>
              <w:t>I</w:t>
            </w:r>
            <w:r w:rsidRPr="00AD56EA">
              <w:rPr>
                <w:sz w:val="18"/>
                <w:szCs w:val="18"/>
                <w:vertAlign w:val="subscript"/>
                <w:lang w:val="en-US" w:eastAsia="en-US"/>
              </w:rPr>
              <w:t>CP</w:t>
            </w:r>
            <w:r w:rsidRPr="00AD56EA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до</w:t>
            </w:r>
            <w:r w:rsidRPr="00AD56EA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не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более</w:t>
            </w:r>
            <w:r w:rsidRPr="00AD56EA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  <w:trHeight w:val="223"/>
        </w:trPr>
        <w:tc>
          <w:tcPr>
            <w:tcW w:w="850" w:type="dxa"/>
            <w:shd w:val="clear" w:color="auto" w:fill="auto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157"/>
              <w:contextualSpacing/>
              <w:jc w:val="both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eastAsia="en-US"/>
              </w:rPr>
              <w:t>Дополнительная</w:t>
            </w:r>
            <w:r w:rsidRPr="00AD56EA">
              <w:rPr>
                <w:spacing w:val="44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погрешность</w:t>
            </w:r>
            <w:r w:rsidRPr="00AD56EA">
              <w:rPr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тока</w:t>
            </w:r>
            <w:r w:rsidRPr="00AD56EA">
              <w:rPr>
                <w:spacing w:val="105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срабатывания</w:t>
            </w:r>
            <w:r w:rsidRPr="00AD56EA">
              <w:rPr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органов тока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в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рабочем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диапазоне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температур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в</w:t>
            </w:r>
            <w:r w:rsidRPr="00AD56EA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%</w:t>
            </w:r>
            <w:r w:rsidRPr="00AD56EA">
              <w:rPr>
                <w:spacing w:val="3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от</w:t>
            </w:r>
            <w:r w:rsidRPr="00AD56EA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значений,</w:t>
            </w:r>
            <w:r w:rsidRPr="00AD56EA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измеренных</w:t>
            </w:r>
            <w:r w:rsidRPr="00AD56EA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при нормальной</w:t>
            </w:r>
            <w:r w:rsidRPr="00AD56EA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56EA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AD56EA">
              <w:rPr>
                <w:sz w:val="18"/>
                <w:szCs w:val="18"/>
                <w:lang w:val="en-US" w:eastAsia="en-US"/>
              </w:rPr>
              <w:t>не</w:t>
            </w:r>
            <w:r w:rsidRPr="00AD56EA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более</w:t>
            </w:r>
            <w:r w:rsidRPr="00AD56EA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AD56EA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  <w:r w:rsidRPr="00AD56EA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AD56EA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AD56EA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6707" w:rsidRPr="00AD56EA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6D6707" w:rsidRPr="006D6707" w:rsidRDefault="006D6707" w:rsidP="006D6707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6D6707">
              <w:rPr>
                <w:sz w:val="18"/>
                <w:szCs w:val="18"/>
              </w:rPr>
              <w:t>7.12.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6D6707" w:rsidRPr="003E331E" w:rsidRDefault="006D6707" w:rsidP="006D670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6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 по</w:t>
            </w:r>
            <w:r w:rsidRPr="003E331E">
              <w:rPr>
                <w:spacing w:val="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 срабатывания</w:t>
            </w:r>
            <w:r w:rsidRPr="003E331E">
              <w:rPr>
                <w:spacing w:val="4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расширенном</w:t>
            </w:r>
            <w:r w:rsidRPr="003E331E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</w:t>
            </w:r>
          </w:p>
        </w:tc>
        <w:tc>
          <w:tcPr>
            <w:tcW w:w="1987" w:type="dxa"/>
            <w:gridSpan w:val="5"/>
            <w:vAlign w:val="center"/>
          </w:tcPr>
          <w:p w:rsidR="006D6707" w:rsidRPr="003E331E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6D6707" w:rsidRPr="003E331E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6D6707" w:rsidRPr="003E331E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6D6707" w:rsidRPr="003E331E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6D6707" w:rsidRPr="003E331E" w:rsidRDefault="006D6707" w:rsidP="006D6707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6D6707" w:rsidRPr="003E331E" w:rsidRDefault="006D6707" w:rsidP="006D6707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6D6707" w:rsidRPr="003E331E" w:rsidRDefault="006D6707" w:rsidP="006D670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6D6707" w:rsidRPr="003E331E" w:rsidRDefault="006D6707" w:rsidP="006D6707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6D6707" w:rsidRPr="003E331E" w:rsidRDefault="006D6707" w:rsidP="006D6707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vAlign w:val="center"/>
          </w:tcPr>
          <w:p w:rsidR="006D6707" w:rsidRPr="003E331E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6D6707" w:rsidRPr="003E331E" w:rsidRDefault="006D6707" w:rsidP="006D6707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6D6707" w:rsidRPr="003E331E" w:rsidRDefault="006D6707" w:rsidP="006D6707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D670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6D6707" w:rsidRPr="00C365E7" w:rsidRDefault="002C435C" w:rsidP="006D6707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Защита от изменения частоты, F (81G)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6D6707" w:rsidRPr="003E331E" w:rsidRDefault="006D6707" w:rsidP="006D670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2C435C" w:rsidRPr="002C435C" w:rsidRDefault="00F64D98" w:rsidP="002C435C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C435C" w:rsidRPr="002C435C">
              <w:rPr>
                <w:sz w:val="18"/>
                <w:szCs w:val="18"/>
              </w:rPr>
              <w:t>8.1.</w:t>
            </w:r>
          </w:p>
        </w:tc>
        <w:tc>
          <w:tcPr>
            <w:tcW w:w="6518" w:type="dxa"/>
            <w:gridSpan w:val="12"/>
            <w:vAlign w:val="center"/>
          </w:tcPr>
          <w:p w:rsidR="002C435C" w:rsidRPr="003E331E" w:rsidRDefault="002C435C" w:rsidP="002C435C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возврата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</w:p>
        </w:tc>
        <w:tc>
          <w:tcPr>
            <w:tcW w:w="1985" w:type="dxa"/>
            <w:gridSpan w:val="2"/>
            <w:vAlign w:val="center"/>
          </w:tcPr>
          <w:p w:rsidR="002C435C" w:rsidRPr="003E331E" w:rsidRDefault="002C435C" w:rsidP="002C435C">
            <w:pPr>
              <w:pStyle w:val="TableParagraph"/>
              <w:ind w:left="153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(40÷50)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2C435C" w:rsidRPr="003E331E" w:rsidRDefault="002C435C" w:rsidP="002C435C">
            <w:pPr>
              <w:pStyle w:val="TableParagraph"/>
              <w:ind w:left="153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1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57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2264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2C435C" w:rsidRPr="003E331E" w:rsidRDefault="002C435C" w:rsidP="002C435C">
            <w:pPr>
              <w:pStyle w:val="aff"/>
              <w:numPr>
                <w:ilvl w:val="0"/>
                <w:numId w:val="23"/>
              </w:numPr>
              <w:suppressAutoHyphens w:val="0"/>
              <w:ind w:left="181" w:hanging="18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2C435C" w:rsidRPr="003E331E" w:rsidRDefault="002C435C" w:rsidP="002C435C">
            <w:pPr>
              <w:pStyle w:val="aff"/>
              <w:numPr>
                <w:ilvl w:val="0"/>
                <w:numId w:val="23"/>
              </w:numPr>
              <w:suppressAutoHyphens w:val="0"/>
              <w:ind w:left="181" w:hanging="18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2C435C" w:rsidRPr="003E331E" w:rsidRDefault="002C435C" w:rsidP="002C435C">
            <w:pPr>
              <w:pStyle w:val="aff"/>
              <w:widowControl w:val="0"/>
              <w:numPr>
                <w:ilvl w:val="0"/>
                <w:numId w:val="23"/>
              </w:numPr>
              <w:ind w:left="181" w:hanging="18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2C435C" w:rsidRPr="002C435C" w:rsidRDefault="00F64D98" w:rsidP="002C435C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C435C" w:rsidRPr="002C435C">
              <w:rPr>
                <w:sz w:val="18"/>
                <w:szCs w:val="18"/>
              </w:rPr>
              <w:t>8.2.</w:t>
            </w:r>
          </w:p>
        </w:tc>
        <w:tc>
          <w:tcPr>
            <w:tcW w:w="6518" w:type="dxa"/>
            <w:gridSpan w:val="12"/>
            <w:vAlign w:val="center"/>
          </w:tcPr>
          <w:p w:rsidR="002C435C" w:rsidRPr="003E331E" w:rsidRDefault="002C435C" w:rsidP="002C435C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5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изменения</w:t>
            </w:r>
            <w:r w:rsidRPr="003E331E">
              <w:rPr>
                <w:spacing w:val="5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  <w:r w:rsidRPr="003E331E">
              <w:rPr>
                <w:spacing w:val="5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5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5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изменении напряжения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переменного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пределах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10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130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985" w:type="dxa"/>
            <w:gridSpan w:val="2"/>
            <w:vAlign w:val="center"/>
          </w:tcPr>
          <w:p w:rsidR="002C435C" w:rsidRPr="003E331E" w:rsidRDefault="002C435C" w:rsidP="002C435C">
            <w:pPr>
              <w:pStyle w:val="TableParagraph"/>
              <w:ind w:left="153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2C435C" w:rsidRPr="003E331E" w:rsidRDefault="002C435C" w:rsidP="002C435C">
            <w:pPr>
              <w:pStyle w:val="TableParagraph"/>
              <w:ind w:left="153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2264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2C435C" w:rsidRPr="003E331E" w:rsidRDefault="002C435C" w:rsidP="002C435C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2C435C" w:rsidRPr="002C435C" w:rsidRDefault="00F64D98" w:rsidP="002C435C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C435C" w:rsidRPr="002C435C">
              <w:rPr>
                <w:sz w:val="18"/>
                <w:szCs w:val="18"/>
              </w:rPr>
              <w:t>8.3.</w:t>
            </w:r>
          </w:p>
        </w:tc>
        <w:tc>
          <w:tcPr>
            <w:tcW w:w="6518" w:type="dxa"/>
            <w:gridSpan w:val="12"/>
            <w:vAlign w:val="center"/>
          </w:tcPr>
          <w:p w:rsidR="002C435C" w:rsidRPr="003E331E" w:rsidRDefault="002C435C" w:rsidP="002C435C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Значение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срабатывания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органа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U&gt;</w:t>
            </w:r>
          </w:p>
        </w:tc>
        <w:tc>
          <w:tcPr>
            <w:tcW w:w="1985" w:type="dxa"/>
            <w:gridSpan w:val="2"/>
            <w:vAlign w:val="center"/>
          </w:tcPr>
          <w:p w:rsidR="002C435C" w:rsidRPr="003E331E" w:rsidRDefault="002C435C" w:rsidP="002C435C">
            <w:pPr>
              <w:pStyle w:val="TableParagraph"/>
              <w:ind w:left="153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0,1∙U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НОМ</w:t>
            </w:r>
          </w:p>
        </w:tc>
        <w:tc>
          <w:tcPr>
            <w:tcW w:w="2264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2C435C" w:rsidRPr="003E331E" w:rsidRDefault="002C435C" w:rsidP="002C435C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2C435C" w:rsidRPr="002C435C" w:rsidRDefault="00F64D98" w:rsidP="002C435C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2C435C" w:rsidRPr="002C435C">
              <w:rPr>
                <w:sz w:val="18"/>
                <w:szCs w:val="18"/>
              </w:rPr>
              <w:t>8.4.</w:t>
            </w:r>
          </w:p>
        </w:tc>
        <w:tc>
          <w:tcPr>
            <w:tcW w:w="6518" w:type="dxa"/>
            <w:gridSpan w:val="12"/>
            <w:vAlign w:val="center"/>
          </w:tcPr>
          <w:p w:rsidR="002C435C" w:rsidRPr="003E331E" w:rsidRDefault="002C435C" w:rsidP="002C435C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Изменение</w:t>
            </w:r>
            <w:r w:rsidRPr="003E331E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  <w:r w:rsidRPr="003E331E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3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  <w:r w:rsidRPr="003E331E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любой уставке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 регулирования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срабатывания,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номинальном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контролируемой сети 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в рабочем диапазоне температур относительно 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>частоты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2C435C" w:rsidRPr="003E331E" w:rsidRDefault="002C435C" w:rsidP="002C435C">
            <w:pPr>
              <w:pStyle w:val="TableParagraph"/>
              <w:ind w:left="153" w:right="161" w:hanging="60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 более</w:t>
            </w:r>
            <w:r w:rsidRPr="003E331E">
              <w:rPr>
                <w:spacing w:val="-57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2264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2C435C" w:rsidRPr="003E331E" w:rsidRDefault="002C435C" w:rsidP="002C435C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Защиты обратной (активной) мощности, Робр (Ракт) (32G)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9.1.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 уставки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защиты,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0,01 до 0,5</w:t>
            </w:r>
          </w:p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0,001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92798B" w:rsidRPr="003E331E" w:rsidRDefault="0092798B" w:rsidP="0092798B">
            <w:pPr>
              <w:pStyle w:val="aff"/>
              <w:numPr>
                <w:ilvl w:val="0"/>
                <w:numId w:val="23"/>
              </w:numPr>
              <w:suppressAutoHyphens w:val="0"/>
              <w:ind w:left="181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92798B" w:rsidRPr="003E331E" w:rsidRDefault="0092798B" w:rsidP="0092798B">
            <w:pPr>
              <w:pStyle w:val="aff"/>
              <w:widowControl w:val="0"/>
              <w:numPr>
                <w:ilvl w:val="0"/>
                <w:numId w:val="23"/>
              </w:numPr>
              <w:ind w:left="181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9.2.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tabs>
                <w:tab w:val="left" w:pos="1337"/>
                <w:tab w:val="left" w:pos="2937"/>
                <w:tab w:val="left" w:pos="4348"/>
                <w:tab w:val="left" w:pos="6041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 согласования вторичного номинального тока генератора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Г</w:t>
            </w:r>
            <w:r w:rsidRPr="003E331E">
              <w:rPr>
                <w:sz w:val="18"/>
                <w:szCs w:val="18"/>
                <w:lang w:eastAsia="en-US"/>
              </w:rPr>
              <w:t>)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номинальным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током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0,5 до 1,0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9.3.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Мощность</w:t>
            </w:r>
            <w:r w:rsidRPr="003E331E">
              <w:rPr>
                <w:spacing w:val="4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4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5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углах</w:t>
            </w:r>
            <w:r w:rsidRPr="003E331E">
              <w:rPr>
                <w:spacing w:val="5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61°</w:t>
            </w:r>
            <w:r w:rsidRPr="003E331E">
              <w:rPr>
                <w:spacing w:val="5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-</w:t>
            </w:r>
            <w:r w:rsidRPr="003E331E">
              <w:rPr>
                <w:spacing w:val="4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</w:t>
            </w:r>
            <w:r w:rsidRPr="003E331E">
              <w:rPr>
                <w:spacing w:val="4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Робр (241°- для Ракт) или 239°- для Робр (59° – для Ракт) между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напряжением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минимальной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0,01·Р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lang w:eastAsia="en-US"/>
              </w:rPr>
              <w:t>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установленной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угле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150°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-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Робр (330°-для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Ракт)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0,02·Р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9.4.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Основная</w:t>
            </w:r>
            <w:r w:rsidRPr="003E331E">
              <w:rPr>
                <w:spacing w:val="5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5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мощности</w:t>
            </w:r>
            <w:r w:rsidRPr="003E331E">
              <w:rPr>
                <w:spacing w:val="5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5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5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 минимальной</w:t>
            </w:r>
            <w:r w:rsidRPr="003E331E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lastRenderedPageBreak/>
              <w:t>уставке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0,01·Р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2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угле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150°</w:t>
            </w:r>
            <w:r w:rsidRPr="003E331E">
              <w:rPr>
                <w:spacing w:val="2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-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Робр</w:t>
            </w:r>
            <w:r w:rsidRPr="003E331E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(330°</w:t>
            </w:r>
            <w:r w:rsidRPr="003E331E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–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</w:t>
            </w:r>
            <w:r w:rsidRPr="003E331E">
              <w:rPr>
                <w:spacing w:val="3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Ракт)</w:t>
            </w:r>
            <w:r w:rsidRPr="003E331E">
              <w:rPr>
                <w:spacing w:val="3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между</w:t>
            </w:r>
            <w:r w:rsidRPr="003E331E">
              <w:rPr>
                <w:spacing w:val="3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током</w:t>
            </w:r>
            <w:r w:rsidRPr="003E331E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4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соответствующим</w:t>
            </w:r>
            <w:r w:rsidRPr="003E331E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напряжением</w:t>
            </w:r>
            <w:r w:rsidRPr="003E331E">
              <w:rPr>
                <w:spacing w:val="3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 диапазоне</w:t>
            </w:r>
            <w:r w:rsidRPr="003E331E">
              <w:rPr>
                <w:sz w:val="18"/>
                <w:szCs w:val="18"/>
                <w:lang w:eastAsia="en-US"/>
              </w:rPr>
              <w:tab/>
              <w:t>изменения тока от 0,02·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lang w:eastAsia="en-US"/>
              </w:rPr>
              <w:t xml:space="preserve"> до 0,2·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соответствующем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входном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напряжении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lastRenderedPageBreak/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92798B">
              <w:rPr>
                <w:sz w:val="18"/>
                <w:szCs w:val="18"/>
              </w:rPr>
              <w:t>9.5.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Коэффициент</w:t>
            </w:r>
            <w:r w:rsidRPr="003E331E">
              <w:rPr>
                <w:spacing w:val="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возврата</w:t>
            </w:r>
            <w:r w:rsidRPr="003E331E">
              <w:rPr>
                <w:spacing w:val="6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6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6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уставок</w:t>
            </w:r>
            <w:r w:rsidRPr="003E331E">
              <w:rPr>
                <w:spacing w:val="6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6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0,01·Р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6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 0,5·Р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угле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150° -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Робр (330°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– для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Ракт)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0,95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9.6.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Блокировка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снижении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напряжения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0,1·Uном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9.7.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7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 мощности</w:t>
            </w:r>
            <w:r w:rsidRPr="003E331E">
              <w:rPr>
                <w:spacing w:val="1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 в диапазоне рабочих температур и угле 150° - для Робр (330° –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для Ракт) между током и соответствующим напряжением 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изменения</w:t>
            </w:r>
            <w:r w:rsidRPr="003E331E">
              <w:rPr>
                <w:spacing w:val="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0,04·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1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</w:t>
            </w:r>
            <w:r w:rsidRPr="003E331E">
              <w:rPr>
                <w:spacing w:val="1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0,2·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1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отношению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ее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значению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нормальной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9.8.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6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выдержки</w:t>
            </w:r>
            <w:r w:rsidRPr="003E331E">
              <w:rPr>
                <w:spacing w:val="6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времени</w:t>
            </w:r>
            <w:r w:rsidRPr="003E331E">
              <w:rPr>
                <w:spacing w:val="6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действия</w:t>
            </w:r>
            <w:r w:rsidRPr="003E331E">
              <w:rPr>
                <w:spacing w:val="6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6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 выходные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0,1 до 10 с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0,1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2798B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92798B" w:rsidRPr="0092798B" w:rsidRDefault="0092798B" w:rsidP="0092798B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92798B">
              <w:rPr>
                <w:sz w:val="18"/>
                <w:szCs w:val="18"/>
              </w:rPr>
              <w:t>9.9.</w:t>
            </w:r>
          </w:p>
        </w:tc>
        <w:tc>
          <w:tcPr>
            <w:tcW w:w="6518" w:type="dxa"/>
            <w:gridSpan w:val="12"/>
            <w:vAlign w:val="center"/>
          </w:tcPr>
          <w:p w:rsidR="0092798B" w:rsidRPr="003E331E" w:rsidRDefault="0092798B" w:rsidP="0092798B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7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 мощности срабатывания в диапазоне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</w:t>
            </w:r>
            <w:r w:rsidRPr="003E331E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(40–60)</w:t>
            </w:r>
            <w:r w:rsidRPr="003E331E">
              <w:rPr>
                <w:spacing w:val="3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Гц</w:t>
            </w:r>
            <w:r w:rsidRPr="003E331E">
              <w:rPr>
                <w:spacing w:val="3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отношению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</w:t>
            </w:r>
            <w:r w:rsidRPr="003E331E">
              <w:rPr>
                <w:spacing w:val="3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ее</w:t>
            </w:r>
            <w:r w:rsidRPr="003E331E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значению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 частоте</w:t>
            </w:r>
          </w:p>
        </w:tc>
        <w:tc>
          <w:tcPr>
            <w:tcW w:w="1985" w:type="dxa"/>
            <w:gridSpan w:val="2"/>
            <w:vAlign w:val="center"/>
          </w:tcPr>
          <w:p w:rsidR="0092798B" w:rsidRPr="003E331E" w:rsidRDefault="0092798B" w:rsidP="0092798B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92798B" w:rsidRPr="003E331E" w:rsidRDefault="0092798B" w:rsidP="0092798B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92798B" w:rsidRPr="003E331E" w:rsidRDefault="0092798B" w:rsidP="0092798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C435C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2C435C" w:rsidRPr="003E331E" w:rsidRDefault="0092798B" w:rsidP="002C435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3.10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100% защита от однофазных замыканий на землю обмотки статора генератора, работающего в блоке с (авто)трансформатором (по основной и третьей гармонике напряжения нулевой последовательности), Un(U0)(64S)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2C435C" w:rsidRPr="003E331E" w:rsidRDefault="002C435C" w:rsidP="002C435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10.1.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3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9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9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9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напряжению</w:t>
            </w:r>
            <w:r w:rsidRPr="003E331E">
              <w:rPr>
                <w:spacing w:val="9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нулевой последовательности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5 до 20 В</w:t>
            </w:r>
          </w:p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0,1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EC1AD1" w:rsidRPr="003E331E" w:rsidRDefault="00EC1AD1" w:rsidP="00EC1AD1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EC1AD1" w:rsidRPr="003E331E" w:rsidRDefault="00EC1AD1" w:rsidP="00EC1AD1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10.2.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3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8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8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8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фазному</w:t>
            </w:r>
            <w:r w:rsidRPr="003E331E">
              <w:rPr>
                <w:spacing w:val="8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напряжению обратной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последовательности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2 до 10 В</w:t>
            </w:r>
          </w:p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0,1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10.3.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Класс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точности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органов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</w:t>
            </w:r>
            <w:r w:rsidRPr="003E331E">
              <w:rPr>
                <w:sz w:val="18"/>
                <w:szCs w:val="18"/>
                <w:lang w:eastAsia="en-US"/>
              </w:rPr>
              <w:t xml:space="preserve"> и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10.4.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Коэффициент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</w:t>
            </w:r>
            <w:r w:rsidRPr="003E331E">
              <w:rPr>
                <w:sz w:val="18"/>
                <w:szCs w:val="18"/>
                <w:lang w:eastAsia="en-US"/>
              </w:rPr>
              <w:t xml:space="preserve"> 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10.5.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Рабочий</w:t>
            </w:r>
            <w:r w:rsidRPr="003E331E">
              <w:rPr>
                <w:spacing w:val="5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4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входных</w:t>
            </w:r>
            <w:r w:rsidRPr="003E331E">
              <w:rPr>
                <w:spacing w:val="4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напряжений</w:t>
            </w:r>
            <w:r w:rsidRPr="003E331E">
              <w:rPr>
                <w:spacing w:val="4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третьей</w:t>
            </w:r>
            <w:r w:rsidRPr="003E331E">
              <w:rPr>
                <w:spacing w:val="4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гармоники органа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03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(0,2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÷ 7,0) В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10.6.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2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2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коэффициенту</w:t>
            </w:r>
            <w:r w:rsidRPr="003E331E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торможения</w:t>
            </w:r>
            <w:r w:rsidRPr="003E331E">
              <w:rPr>
                <w:spacing w:val="2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T</w:t>
            </w:r>
            <w:r w:rsidRPr="003E331E">
              <w:rPr>
                <w:spacing w:val="2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2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03</w:t>
            </w:r>
            <w:r w:rsidRPr="003E331E">
              <w:rPr>
                <w:sz w:val="18"/>
                <w:szCs w:val="18"/>
                <w:lang w:eastAsia="en-US"/>
              </w:rPr>
              <w:t>, о.е.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 3,0</w:t>
            </w:r>
          </w:p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10.7.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tabs>
                <w:tab w:val="left" w:pos="1634"/>
                <w:tab w:val="left" w:pos="3154"/>
                <w:tab w:val="left" w:pos="4852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Увеличение напряжения срабатывания измерительного органов</w:t>
            </w:r>
            <w:r w:rsidRPr="003E331E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частотах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3·</w:t>
            </w:r>
            <w:r w:rsidRPr="003E331E">
              <w:rPr>
                <w:sz w:val="18"/>
                <w:szCs w:val="18"/>
                <w:lang w:val="en-US" w:eastAsia="en-US"/>
              </w:rPr>
              <w:t>F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НОМ</w:t>
            </w:r>
            <w:r w:rsidRPr="003E331E">
              <w:rPr>
                <w:spacing w:val="2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выше,</w:t>
            </w:r>
            <w:r w:rsidRPr="003E331E">
              <w:rPr>
                <w:spacing w:val="1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сравнению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напряжением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 на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частоте </w:t>
            </w:r>
            <w:r w:rsidRPr="003E331E">
              <w:rPr>
                <w:sz w:val="18"/>
                <w:szCs w:val="18"/>
                <w:lang w:val="en-US" w:eastAsia="en-US"/>
              </w:rPr>
              <w:t>F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НОМ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 w:hanging="682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не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менее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чем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8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раз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10.8.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Напряжение</w:t>
            </w:r>
            <w:r w:rsidRPr="003E331E">
              <w:rPr>
                <w:spacing w:val="7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небаланса на выходе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фильтра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напряжения обратной последовательности (ФНОП) органа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3E331E">
              <w:rPr>
                <w:sz w:val="18"/>
                <w:szCs w:val="18"/>
                <w:lang w:eastAsia="en-US"/>
              </w:rPr>
              <w:t xml:space="preserve"> при подаче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 вход защиты симметричной системы напряжений прямой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последовательности номинальной частоты в % от величины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этого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подаче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входы</w:t>
            </w:r>
            <w:r w:rsidRPr="003E331E">
              <w:rPr>
                <w:spacing w:val="6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симметричной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системы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обратной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последовательности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такой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же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величины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2,5 %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10.9.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Напряжение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небаланса</w:t>
            </w:r>
            <w:r w:rsidRPr="003E331E">
              <w:rPr>
                <w:spacing w:val="9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9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выходе</w:t>
            </w:r>
            <w:r w:rsidRPr="003E331E">
              <w:rPr>
                <w:spacing w:val="9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ФНОП</w:t>
            </w:r>
            <w:r w:rsidRPr="003E331E">
              <w:rPr>
                <w:spacing w:val="8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9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3E331E">
              <w:rPr>
                <w:spacing w:val="9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подаче на входы защиты симметричной системы напряжений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прямой </w:t>
            </w:r>
            <w:r w:rsidRPr="003E331E">
              <w:rPr>
                <w:sz w:val="18"/>
                <w:szCs w:val="18"/>
                <w:lang w:eastAsia="en-US"/>
              </w:rPr>
              <w:lastRenderedPageBreak/>
              <w:t>последовательности и изменении частоты на ± 6 % от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 в % от величины напряжения на выходе ФНОП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подаче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входы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симметричной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системы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обратной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последовательности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lastRenderedPageBreak/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3,5 %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EC1AD1">
              <w:rPr>
                <w:sz w:val="18"/>
                <w:szCs w:val="18"/>
              </w:rPr>
              <w:t>10.10.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Изменение коэффициента торможения при изменении рабочего напряжения третьей гармоники в 5 раз в % от его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значения при рабочем напряжении, принятом за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исходную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величину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10.11.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органа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03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0,8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10.12.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Орган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03</w:t>
            </w:r>
            <w:r w:rsidRPr="003E331E">
              <w:rPr>
                <w:spacing w:val="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максимальной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чувствительности</w:t>
            </w:r>
            <w:r w:rsidRPr="003E331E">
              <w:rPr>
                <w:spacing w:val="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рабочей</w:t>
            </w:r>
            <w:r w:rsidRPr="003E331E">
              <w:rPr>
                <w:spacing w:val="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 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отсутствии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тормозного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сигнала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ТОРМ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</w:t>
            </w:r>
            <w:r w:rsidRPr="003E331E">
              <w:rPr>
                <w:spacing w:val="6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срабатывает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ложно при подаче на вход рабочей цепи напряжения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РАБ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основной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частоты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 2,5 В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EC1AD1" w:rsidRPr="00EC1AD1" w:rsidRDefault="00EC1AD1" w:rsidP="00EC1AD1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EC1AD1">
              <w:rPr>
                <w:sz w:val="18"/>
                <w:szCs w:val="18"/>
              </w:rPr>
              <w:t>10.13.</w:t>
            </w:r>
          </w:p>
        </w:tc>
        <w:tc>
          <w:tcPr>
            <w:tcW w:w="6518" w:type="dxa"/>
            <w:gridSpan w:val="12"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погрешность параметров срабатывания органов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</w:t>
            </w:r>
            <w:r w:rsidRPr="003E331E">
              <w:rPr>
                <w:sz w:val="18"/>
                <w:szCs w:val="18"/>
                <w:lang w:eastAsia="en-US"/>
              </w:rPr>
              <w:t xml:space="preserve">,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3E331E">
              <w:rPr>
                <w:sz w:val="18"/>
                <w:szCs w:val="18"/>
                <w:lang w:eastAsia="en-US"/>
              </w:rPr>
              <w:t xml:space="preserve"> и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03</w:t>
            </w:r>
            <w:r w:rsidRPr="003E331E">
              <w:rPr>
                <w:sz w:val="18"/>
                <w:szCs w:val="18"/>
                <w:lang w:eastAsia="en-US"/>
              </w:rPr>
              <w:t xml:space="preserve"> в диапазоне рабочих температур в %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относительно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EC1AD1" w:rsidRPr="003E331E" w:rsidRDefault="00EC1AD1" w:rsidP="00EC1AD1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EC1AD1" w:rsidRPr="003E331E" w:rsidRDefault="003B4CC1" w:rsidP="00EC1AD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 w:rsidR="007674C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Защита от подачи напряжения на остановленную машину (50/27)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11.1.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Исполнение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однофазное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или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трехфазное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7674CE" w:rsidRPr="003E331E" w:rsidRDefault="007674CE" w:rsidP="007674C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7674CE" w:rsidRPr="003E331E" w:rsidRDefault="007674CE" w:rsidP="007674CE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11.2.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напряжению срабатывания,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%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lang w:eastAsia="en-US"/>
              </w:rPr>
              <w:t>ном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10 до 100 с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11.3.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Коэффициент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возврата ИО</w:t>
            </w:r>
            <w:r w:rsidRPr="003E331E">
              <w:rPr>
                <w:spacing w:val="-1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lang w:eastAsia="en-US"/>
              </w:rPr>
              <w:t>&gt;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ИО</w:t>
            </w:r>
            <w:r w:rsidRPr="003E331E">
              <w:rPr>
                <w:spacing w:val="-1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</w:t>
            </w:r>
            <w:r w:rsidRPr="003E331E">
              <w:rPr>
                <w:sz w:val="18"/>
                <w:szCs w:val="18"/>
                <w:lang w:eastAsia="en-US"/>
              </w:rPr>
              <w:t>&lt;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0,97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11.4.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 уставки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срабатывания,</w:t>
            </w:r>
            <w:r w:rsidRPr="003E331E">
              <w:rPr>
                <w:spacing w:val="5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% 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lang w:eastAsia="en-US"/>
              </w:rPr>
              <w:t>ном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10 до 2000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(шаг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1)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11.5.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ИО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тока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0,95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11.6.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Класс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точности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органов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тока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хуже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11.7.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напряжению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 срабатывания в рабочем диапазоне температур от значений,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5 %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11.8.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5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11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1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относительно значения измеренного при номинальной частоте 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расширенном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</w:p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3 Гц до 45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Гц</w:t>
            </w:r>
          </w:p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Гц до 80 Гц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pacing w:val="1"/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 более 7 %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3B4CC1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674CE" w:rsidRPr="007674CE">
              <w:rPr>
                <w:sz w:val="18"/>
                <w:szCs w:val="18"/>
              </w:rPr>
              <w:t>11.9.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Время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срабатывания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защиты,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мс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 до 30000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(шаг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1)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EC1AD1" w:rsidRPr="007674CE" w:rsidRDefault="003B4CC1" w:rsidP="00EC1AD1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 w:rsidR="007674CE">
              <w:rPr>
                <w:b/>
                <w:sz w:val="18"/>
                <w:szCs w:val="18"/>
                <w:lang w:val="en-US"/>
              </w:rPr>
              <w:t>12.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Защита ротора от замыкания на землю, Re&lt; (64R)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12.1.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1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7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7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сопротивлению</w:t>
            </w:r>
            <w:r w:rsidRPr="003E331E">
              <w:rPr>
                <w:spacing w:val="7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изоляции</w:t>
            </w:r>
            <w:r w:rsidRPr="003E331E">
              <w:rPr>
                <w:spacing w:val="7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емкости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цепей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возбуждения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0,2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5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мкФ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1,0 до</w:t>
            </w:r>
          </w:p>
          <w:p w:rsidR="007674CE" w:rsidRPr="003E331E" w:rsidRDefault="007674CE" w:rsidP="007674CE">
            <w:pPr>
              <w:pStyle w:val="TableParagraph"/>
              <w:ind w:left="202" w:right="161" w:firstLine="40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25 кОм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 шагом</w:t>
            </w:r>
            <w:r w:rsidRPr="003E331E">
              <w:rPr>
                <w:spacing w:val="-5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0,1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кОм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850A9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7674CE" w:rsidRPr="003E331E" w:rsidRDefault="007674CE" w:rsidP="00850A9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7674CE" w:rsidRPr="003E331E" w:rsidRDefault="007674CE" w:rsidP="00850A9A">
            <w:pPr>
              <w:pStyle w:val="aff"/>
              <w:widowControl w:val="0"/>
              <w:numPr>
                <w:ilvl w:val="0"/>
                <w:numId w:val="23"/>
              </w:numPr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Руководство по </w:t>
            </w:r>
            <w:r w:rsidRPr="003E331E">
              <w:rPr>
                <w:sz w:val="18"/>
                <w:szCs w:val="18"/>
              </w:rPr>
              <w:lastRenderedPageBreak/>
              <w:t>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7674CE">
              <w:rPr>
                <w:sz w:val="18"/>
                <w:szCs w:val="18"/>
              </w:rPr>
              <w:t>12.2.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tabs>
                <w:tab w:val="left" w:pos="807"/>
                <w:tab w:val="left" w:pos="2234"/>
                <w:tab w:val="left" w:pos="3767"/>
                <w:tab w:val="left" w:pos="5136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Шаг дискретной регулировки устройства компенсации емкости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цепей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возбуждения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0,025 мкФ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12.3.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Частота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вспомогательного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источника</w:t>
            </w:r>
            <w:r w:rsidRPr="003E331E">
              <w:rPr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напряжения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(16,7±0,3)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12.4.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Емкость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ротора</w:t>
            </w:r>
            <w:r w:rsidRPr="003E331E">
              <w:rPr>
                <w:spacing w:val="7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относительно</w:t>
            </w:r>
            <w:r w:rsidRPr="003E331E">
              <w:rPr>
                <w:spacing w:val="7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земли,</w:t>
            </w:r>
            <w:r w:rsidRPr="003E331E">
              <w:rPr>
                <w:spacing w:val="7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7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которой</w:t>
            </w:r>
            <w:r w:rsidRPr="003E331E">
              <w:rPr>
                <w:spacing w:val="7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защита реагирует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обрыв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контакта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релейной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щетки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0,2 мкФ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12.5.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Измерение</w:t>
            </w:r>
            <w:r w:rsidRPr="003E331E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сопротивления</w:t>
            </w:r>
            <w:r w:rsidRPr="003E331E">
              <w:rPr>
                <w:spacing w:val="9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изоляции</w:t>
            </w:r>
            <w:r w:rsidRPr="003E331E">
              <w:rPr>
                <w:spacing w:val="9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</w:t>
            </w:r>
            <w:r w:rsidRPr="003E331E">
              <w:rPr>
                <w:spacing w:val="10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возбуждения</w:t>
            </w:r>
            <w:r w:rsidRPr="003E331E">
              <w:rPr>
                <w:spacing w:val="10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 пределах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80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кОм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12.6.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tabs>
                <w:tab w:val="left" w:pos="1725"/>
                <w:tab w:val="left" w:pos="3035"/>
                <w:tab w:val="left" w:pos="4802"/>
                <w:tab w:val="left" w:pos="5994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Погрешность измерения сопротивления изоляции цепи возбуждения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±</w:t>
            </w:r>
            <w:r w:rsidRPr="003E331E">
              <w:rPr>
                <w:spacing w:val="-8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20 %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12.7.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выдержки</w:t>
            </w:r>
            <w:r w:rsidRPr="003E331E">
              <w:rPr>
                <w:spacing w:val="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времени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действии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и </w:t>
            </w:r>
            <w:r w:rsidRPr="003E331E">
              <w:rPr>
                <w:sz w:val="18"/>
                <w:szCs w:val="18"/>
                <w:lang w:val="en-US" w:eastAsia="en-US"/>
              </w:rPr>
              <w:t>II</w:t>
            </w:r>
            <w:r w:rsidRPr="003E331E">
              <w:rPr>
                <w:spacing w:val="2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ступеней,</w:t>
            </w:r>
            <w:r w:rsidRPr="003E331E">
              <w:rPr>
                <w:spacing w:val="2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а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также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устройства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контроля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контакта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релейной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щетки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1,0 до 10 с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0,1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674C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674CE" w:rsidRPr="007674CE" w:rsidRDefault="007674CE" w:rsidP="007674C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674CE">
              <w:rPr>
                <w:sz w:val="18"/>
                <w:szCs w:val="18"/>
              </w:rPr>
              <w:t>12.8.</w:t>
            </w:r>
          </w:p>
        </w:tc>
        <w:tc>
          <w:tcPr>
            <w:tcW w:w="6518" w:type="dxa"/>
            <w:gridSpan w:val="12"/>
            <w:vAlign w:val="center"/>
          </w:tcPr>
          <w:p w:rsidR="007674CE" w:rsidRPr="003E331E" w:rsidRDefault="007674CE" w:rsidP="007674CE">
            <w:pPr>
              <w:pStyle w:val="TableParagraph"/>
              <w:tabs>
                <w:tab w:val="left" w:pos="2313"/>
                <w:tab w:val="left" w:pos="4138"/>
                <w:tab w:val="left" w:pos="4887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по сопротивлению срабатывания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рабочем</w:t>
            </w:r>
            <w:r w:rsidRPr="003E331E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2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нормальной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7674CE" w:rsidRPr="003E331E" w:rsidRDefault="007674CE" w:rsidP="007674CE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674CE" w:rsidRPr="003E331E" w:rsidRDefault="007674CE" w:rsidP="007674CE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674CE" w:rsidRPr="003E331E" w:rsidRDefault="007674CE" w:rsidP="007674C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EC1AD1" w:rsidRPr="003E331E" w:rsidRDefault="00850A9A" w:rsidP="00EC1AD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Защита ротора от перегрузки, IР/ ≡IР (49R)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13.1.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Исполнение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преобразователя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ротора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трехфазный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0A9A" w:rsidRPr="003E331E" w:rsidRDefault="00850A9A" w:rsidP="00850A9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0A9A" w:rsidRPr="003E331E" w:rsidRDefault="00850A9A" w:rsidP="00850A9A">
            <w:pPr>
              <w:pStyle w:val="aff"/>
              <w:widowControl w:val="0"/>
              <w:numPr>
                <w:ilvl w:val="0"/>
                <w:numId w:val="23"/>
              </w:numPr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13.2.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Количество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точек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интергально-зависимой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характеристики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3 до 9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13.3.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отношений</w:t>
            </w:r>
            <w:r w:rsidRPr="003E331E">
              <w:rPr>
                <w:spacing w:val="3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вторичного</w:t>
            </w:r>
            <w:r w:rsidRPr="003E331E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номинального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2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ротора генератора</w:t>
            </w:r>
            <w:r w:rsidRPr="003E331E">
              <w:rPr>
                <w:spacing w:val="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pacing w:val="-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РОТ.</w:t>
            </w:r>
            <w:r w:rsidRPr="003E331E">
              <w:rPr>
                <w:sz w:val="18"/>
                <w:szCs w:val="18"/>
                <w:lang w:eastAsia="en-US"/>
              </w:rPr>
              <w:t>)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номинальным</w:t>
            </w:r>
            <w:r w:rsidRPr="003E331E">
              <w:rPr>
                <w:spacing w:val="1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током</w:t>
            </w:r>
            <w:r w:rsidRPr="003E331E">
              <w:rPr>
                <w:spacing w:val="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N</w:t>
            </w:r>
            <w:r w:rsidRPr="003E331E">
              <w:rPr>
                <w:sz w:val="18"/>
                <w:szCs w:val="18"/>
                <w:lang w:eastAsia="en-US"/>
              </w:rPr>
              <w:t>)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их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согласовании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0,5 до 1,05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13.4.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 уставки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срабатывания,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7" w:type="dxa"/>
            <w:gridSpan w:val="5"/>
            <w:vAlign w:val="center"/>
          </w:tcPr>
          <w:p w:rsidR="00850A9A" w:rsidRPr="003E331E" w:rsidRDefault="00850A9A" w:rsidP="00850A9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Сигнальный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орган,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СИГН</w:t>
            </w:r>
          </w:p>
          <w:p w:rsidR="00850A9A" w:rsidRPr="003E331E" w:rsidRDefault="00850A9A" w:rsidP="00850A9A">
            <w:pPr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Пусковой</w:t>
            </w:r>
            <w:r w:rsidRPr="003E331E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орган,</w:t>
            </w:r>
            <w:r w:rsidRPr="003E331E">
              <w:rPr>
                <w:rFonts w:eastAsia="Calibri"/>
                <w:spacing w:val="1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I</w:t>
            </w:r>
            <w:r w:rsidRPr="003E331E">
              <w:rPr>
                <w:rFonts w:eastAsia="Calibri"/>
                <w:sz w:val="18"/>
                <w:szCs w:val="18"/>
                <w:vertAlign w:val="subscript"/>
              </w:rPr>
              <w:t>ПУСК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0,9 до 2,0 с</w:t>
            </w:r>
          </w:p>
          <w:p w:rsidR="00850A9A" w:rsidRPr="003E331E" w:rsidRDefault="00850A9A" w:rsidP="00850A9A">
            <w:pPr>
              <w:widowControl w:val="0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vertAlign w:val="subscript"/>
                <w:lang w:val="en-US"/>
              </w:rPr>
              <w:t>шагом</w:t>
            </w:r>
            <w:r w:rsidRPr="003E331E">
              <w:rPr>
                <w:rFonts w:eastAsia="Calibri"/>
                <w:spacing w:val="-3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vertAlign w:val="subscript"/>
                <w:lang w:val="en-US"/>
              </w:rPr>
              <w:t>0,01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850A9A" w:rsidRPr="003E331E" w:rsidRDefault="00850A9A" w:rsidP="00850A9A">
            <w:pPr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Орган</w:t>
            </w:r>
            <w:r w:rsidRPr="003E331E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отсечки,</w:t>
            </w:r>
            <w:r w:rsidRPr="003E331E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I</w:t>
            </w:r>
            <w:r w:rsidRPr="003E331E">
              <w:rPr>
                <w:rFonts w:eastAsia="Calibri"/>
                <w:sz w:val="18"/>
                <w:szCs w:val="18"/>
                <w:vertAlign w:val="subscript"/>
                <w:lang w:val="en-US"/>
              </w:rPr>
              <w:t>ОТС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 3,0 с</w:t>
            </w:r>
          </w:p>
          <w:p w:rsidR="00850A9A" w:rsidRPr="003E331E" w:rsidRDefault="00850A9A" w:rsidP="00850A9A">
            <w:pPr>
              <w:widowControl w:val="0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шагом</w:t>
            </w:r>
            <w:r w:rsidRPr="003E331E">
              <w:rPr>
                <w:rFonts w:eastAsia="Calibri"/>
                <w:spacing w:val="-3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0,01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850A9A" w:rsidRPr="003E331E" w:rsidRDefault="00850A9A" w:rsidP="00850A9A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13.5.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ниже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0,98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13.6.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Основная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3 %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13.7.</w:t>
            </w:r>
          </w:p>
        </w:tc>
        <w:tc>
          <w:tcPr>
            <w:tcW w:w="6518" w:type="dxa"/>
            <w:gridSpan w:val="12"/>
            <w:vAlign w:val="center"/>
          </w:tcPr>
          <w:p w:rsidR="00850A9A" w:rsidRPr="003E331E" w:rsidRDefault="00850A9A" w:rsidP="00850A9A">
            <w:pPr>
              <w:pStyle w:val="TableParagraph"/>
              <w:tabs>
                <w:tab w:val="left" w:pos="2035"/>
                <w:tab w:val="left" w:pos="3584"/>
                <w:tab w:val="left" w:pos="4054"/>
                <w:tab w:val="left" w:pos="4735"/>
                <w:tab w:val="left" w:pos="6378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 xml:space="preserve">Дополнительная погрешность по току срабатывания в рабочем диапазоне температур относительно 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нормальной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±5 %</w:t>
            </w:r>
          </w:p>
        </w:tc>
        <w:tc>
          <w:tcPr>
            <w:tcW w:w="2264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0A9A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850A9A" w:rsidRPr="00850A9A" w:rsidRDefault="00850A9A" w:rsidP="00850A9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0A9A">
              <w:rPr>
                <w:sz w:val="18"/>
                <w:szCs w:val="18"/>
              </w:rPr>
              <w:t>13.8.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850A9A" w:rsidRPr="003E331E" w:rsidRDefault="00850A9A" w:rsidP="00850A9A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срабатывания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относительно</w:t>
            </w:r>
            <w:r w:rsidRPr="003E331E">
              <w:rPr>
                <w:spacing w:val="6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значения измеренного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6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расширенном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</w:t>
            </w:r>
          </w:p>
        </w:tc>
        <w:tc>
          <w:tcPr>
            <w:tcW w:w="1987" w:type="dxa"/>
            <w:gridSpan w:val="5"/>
            <w:vAlign w:val="center"/>
          </w:tcPr>
          <w:p w:rsidR="00850A9A" w:rsidRPr="003E331E" w:rsidRDefault="00850A9A" w:rsidP="00850A9A">
            <w:pPr>
              <w:pStyle w:val="TableParagraph"/>
              <w:ind w:left="121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 Гц до 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850A9A" w:rsidRPr="003E331E" w:rsidRDefault="00850A9A" w:rsidP="00850A9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850A9A" w:rsidRPr="003E331E" w:rsidRDefault="00850A9A" w:rsidP="00850A9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0A9A" w:rsidRPr="003E331E" w:rsidRDefault="00850A9A" w:rsidP="00850A9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EC1AD1" w:rsidRPr="003E331E" w:rsidRDefault="00EC1AD1" w:rsidP="00EC1AD1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EC1AD1" w:rsidRPr="003E331E" w:rsidRDefault="00EC1AD1" w:rsidP="00EC1AD1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EC1AD1" w:rsidRPr="003E331E" w:rsidRDefault="00EC1AD1" w:rsidP="00EC1AD1">
            <w:pPr>
              <w:pStyle w:val="TableParagraph"/>
              <w:ind w:left="118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 до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80 Гц</w:t>
            </w:r>
          </w:p>
        </w:tc>
        <w:tc>
          <w:tcPr>
            <w:tcW w:w="1985" w:type="dxa"/>
            <w:gridSpan w:val="2"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 более</w:t>
            </w:r>
            <w:r w:rsidRPr="003E331E">
              <w:rPr>
                <w:spacing w:val="-57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EC1AD1" w:rsidRPr="003E331E" w:rsidRDefault="00EC1AD1" w:rsidP="00EC1AD1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EC1AD1" w:rsidRPr="003E331E" w:rsidRDefault="00EC1AD1" w:rsidP="00EC1AD1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1AD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EC1AD1" w:rsidRPr="003E331E" w:rsidRDefault="003A0542" w:rsidP="00EC1AD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 w:rsidR="00850A9A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Дифференциальная защита трансформатора, IΔT (87T)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EC1AD1" w:rsidRPr="003E331E" w:rsidRDefault="00EC1AD1" w:rsidP="00EC1AD1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Исполнение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трехфазное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566DFA" w:rsidRPr="003E331E" w:rsidRDefault="00566DFA" w:rsidP="00566DFA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566DFA" w:rsidRPr="003E331E" w:rsidRDefault="00566DFA" w:rsidP="00566DFA">
            <w:pPr>
              <w:pStyle w:val="aff"/>
              <w:widowControl w:val="0"/>
              <w:numPr>
                <w:ilvl w:val="0"/>
                <w:numId w:val="23"/>
              </w:numPr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566DFA">
              <w:rPr>
                <w:sz w:val="18"/>
                <w:szCs w:val="18"/>
              </w:rPr>
              <w:t>14.2.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согласования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вторичных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номинальных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токов присоединения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их отношении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0,3 до 2,0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14.3.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Начальный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срабатывания,</w:t>
            </w:r>
            <w:r w:rsidRPr="003E331E">
              <w:rPr>
                <w:spacing w:val="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СР,0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14.3.1.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0,2 до 0,8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14.3.2.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Основная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погрешность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5 %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14.3.3.</w:t>
            </w:r>
          </w:p>
        </w:tc>
        <w:tc>
          <w:tcPr>
            <w:tcW w:w="1852" w:type="dxa"/>
            <w:vMerge w:val="restart"/>
            <w:vAlign w:val="center"/>
          </w:tcPr>
          <w:p w:rsidR="00566DFA" w:rsidRPr="003E331E" w:rsidRDefault="00566DFA" w:rsidP="00566DFA">
            <w:pPr>
              <w:pStyle w:val="TableParagraph"/>
              <w:ind w:left="157" w:right="175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Дополнительная погрешность</w:t>
            </w:r>
          </w:p>
        </w:tc>
        <w:tc>
          <w:tcPr>
            <w:tcW w:w="4666" w:type="dxa"/>
            <w:gridSpan w:val="11"/>
            <w:vAlign w:val="center"/>
          </w:tcPr>
          <w:p w:rsidR="00566DFA" w:rsidRPr="003E331E" w:rsidRDefault="00566DFA" w:rsidP="00566DFA">
            <w:pPr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В</w:t>
            </w:r>
            <w:r w:rsidRPr="003E331E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рабочем</w:t>
            </w:r>
            <w:r w:rsidRPr="003E331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диапазоне</w:t>
            </w:r>
            <w:r w:rsidRPr="003E331E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температур (по</w:t>
            </w:r>
            <w:r w:rsidRPr="003E331E">
              <w:rPr>
                <w:rFonts w:eastAsia="Calibri"/>
                <w:spacing w:val="-1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абсолютному</w:t>
            </w:r>
            <w:r w:rsidRPr="003E331E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</w:rPr>
              <w:t>значению)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566DFA" w:rsidRPr="003E331E" w:rsidRDefault="00566DFA" w:rsidP="00566DFA">
            <w:pPr>
              <w:widowControl w:val="0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15 %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566DFA" w:rsidRPr="003E331E" w:rsidRDefault="00566DFA" w:rsidP="00566DFA">
            <w:pPr>
              <w:pStyle w:val="TableParagraph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vAlign w:val="center"/>
          </w:tcPr>
          <w:p w:rsidR="00566DFA" w:rsidRPr="003E331E" w:rsidRDefault="00566DFA" w:rsidP="00566DFA">
            <w:pPr>
              <w:pStyle w:val="TableParagraph"/>
              <w:ind w:left="157" w:right="175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6"/>
            <w:vMerge w:val="restart"/>
            <w:vAlign w:val="center"/>
          </w:tcPr>
          <w:p w:rsidR="00566DFA" w:rsidRPr="003E331E" w:rsidRDefault="00566DFA" w:rsidP="00566DFA">
            <w:pPr>
              <w:widowControl w:val="0"/>
              <w:ind w:left="157" w:right="142"/>
              <w:contextualSpacing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В</w:t>
            </w:r>
            <w:r w:rsidRPr="003E331E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расширенном диапазоне</w:t>
            </w:r>
            <w:r w:rsidRPr="003E331E">
              <w:rPr>
                <w:rFonts w:eastAsia="Calibri"/>
                <w:spacing w:val="-3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частот</w:t>
            </w:r>
          </w:p>
        </w:tc>
        <w:tc>
          <w:tcPr>
            <w:tcW w:w="1987" w:type="dxa"/>
            <w:gridSpan w:val="5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 Гц до 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не</w:t>
            </w:r>
            <w:r w:rsidRPr="003E331E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более</w:t>
            </w:r>
            <w:r w:rsidRPr="003E331E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sz w:val="18"/>
                <w:szCs w:val="18"/>
                <w:lang w:val="en-US"/>
              </w:rPr>
              <w:t>7 %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566DFA" w:rsidRPr="003E331E" w:rsidRDefault="00566DFA" w:rsidP="00566DFA">
            <w:pPr>
              <w:pStyle w:val="TableParagraph"/>
              <w:ind w:left="157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566DFA" w:rsidRPr="003E331E" w:rsidRDefault="00566DFA" w:rsidP="00566DFA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vAlign w:val="center"/>
          </w:tcPr>
          <w:p w:rsidR="00566DFA" w:rsidRPr="003E331E" w:rsidRDefault="00566DFA" w:rsidP="00566DFA">
            <w:pPr>
              <w:pStyle w:val="TableParagraph"/>
              <w:ind w:left="157" w:right="175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6"/>
            <w:vMerge/>
            <w:vAlign w:val="center"/>
          </w:tcPr>
          <w:p w:rsidR="00566DFA" w:rsidRPr="003E331E" w:rsidRDefault="00566DFA" w:rsidP="00566DFA">
            <w:pPr>
              <w:pStyle w:val="TableParagraph"/>
              <w:ind w:left="157" w:right="175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 до 80 Гц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566DFA" w:rsidRPr="003E331E" w:rsidRDefault="00566DFA" w:rsidP="00566DFA">
            <w:pPr>
              <w:widowControl w:val="0"/>
              <w:ind w:left="157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  <w:lang w:val="en-US"/>
              </w:rPr>
              <w:t>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566DFA" w:rsidRPr="003E331E" w:rsidRDefault="00566DFA" w:rsidP="00566DFA">
            <w:pPr>
              <w:pStyle w:val="TableParagraph"/>
              <w:ind w:left="157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566DFA" w:rsidRPr="003E331E" w:rsidRDefault="00566DFA" w:rsidP="00566DFA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14.4.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торможения, k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Т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ind w:left="202" w:right="161" w:firstLine="85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14.4.1.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0,2 до 0,5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14.4.2.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Средняя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основная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погрешность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15 %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14.5.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Граница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излома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характеристики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ind w:left="202" w:right="161" w:firstLine="85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14.5.1.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 6,0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14.6.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Начальный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торможения,</w:t>
            </w:r>
            <w:r w:rsidRPr="003E331E">
              <w:rPr>
                <w:spacing w:val="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НТ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ind w:left="202" w:right="161" w:firstLine="85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14.6.1.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1,0 до 6,0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14.7.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Время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защиты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двухкратном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более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токе срабатывания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0,03 с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14.8.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Дифференциальная</w:t>
            </w:r>
            <w:r w:rsidRPr="003E331E">
              <w:rPr>
                <w:spacing w:val="-5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отсечка, 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ОТС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ind w:left="202" w:right="161" w:firstLine="85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66DFA" w:rsidRPr="00566DFA" w:rsidRDefault="00566DFA" w:rsidP="00566DFA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566DFA">
              <w:rPr>
                <w:sz w:val="18"/>
                <w:szCs w:val="18"/>
              </w:rPr>
              <w:t>14.8.1.</w:t>
            </w:r>
          </w:p>
        </w:tc>
        <w:tc>
          <w:tcPr>
            <w:tcW w:w="6518" w:type="dxa"/>
            <w:gridSpan w:val="12"/>
            <w:vAlign w:val="center"/>
          </w:tcPr>
          <w:p w:rsidR="00566DFA" w:rsidRPr="003E331E" w:rsidRDefault="00566DFA" w:rsidP="00566DFA">
            <w:pPr>
              <w:pStyle w:val="TableParagraph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регулирования,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5,0 до 12,0</w:t>
            </w:r>
          </w:p>
          <w:p w:rsidR="00566DFA" w:rsidRPr="003E331E" w:rsidRDefault="00566DFA" w:rsidP="00566DFA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2264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566DFA" w:rsidRPr="003E331E" w:rsidRDefault="00566DFA" w:rsidP="00566DFA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66DFA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566DFA" w:rsidRPr="003E331E" w:rsidRDefault="003A0542" w:rsidP="00566DF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 w:rsidR="00566DFA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Максимальная токовая защита трансформатора, IТ&gt; (50T)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566DFA" w:rsidRPr="003E331E" w:rsidRDefault="00566DFA" w:rsidP="00566DF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15.1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Исполнение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трехфазное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3A0542" w:rsidRPr="003E331E" w:rsidRDefault="003A0542" w:rsidP="003A0542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3A0542" w:rsidRPr="003E331E" w:rsidRDefault="003A0542" w:rsidP="003A0542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15.2.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Диапазон регулирования уставки по току срабатывания, о.е.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от 0,2 до 2,4 с шагом 0,01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15.3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Коэффициент возврата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менее 0,95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15.4.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Время срабатывания защиты при двухкратном и более токе срабатывания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</w:t>
            </w:r>
          </w:p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0,03 с.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3A0542">
              <w:rPr>
                <w:sz w:val="18"/>
                <w:szCs w:val="18"/>
              </w:rPr>
              <w:t>15.5.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Основная погрешность по току срабатывания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 3 %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15.6.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right="82" w:firstLine="1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Отстройка от бросков токов намагничивания с амплитудой до: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-апериодических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6·√2 I</w:t>
            </w:r>
            <w:r w:rsidRPr="003E331E">
              <w:rPr>
                <w:sz w:val="18"/>
                <w:szCs w:val="18"/>
                <w:vertAlign w:val="subscript"/>
                <w:lang w:val="en-US"/>
              </w:rPr>
              <w:t>НОМ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numPr>
                <w:ilvl w:val="1"/>
                <w:numId w:val="22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-периодических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2,5·√2 I</w:t>
            </w:r>
            <w:r w:rsidRPr="003E331E">
              <w:rPr>
                <w:sz w:val="18"/>
                <w:szCs w:val="18"/>
                <w:vertAlign w:val="subscript"/>
                <w:lang w:val="en-US"/>
              </w:rPr>
              <w:t>НОМ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15.7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Орган токовой отсечки, IОТС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3A0542">
              <w:rPr>
                <w:sz w:val="18"/>
                <w:szCs w:val="18"/>
              </w:rPr>
              <w:t>15.7.1.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Диапазон регулирования, о.е.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от 6,0 до 12,0</w:t>
            </w:r>
          </w:p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с шагом 0,1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3A0542">
              <w:rPr>
                <w:sz w:val="18"/>
                <w:szCs w:val="18"/>
                <w:lang w:val="en-US"/>
              </w:rPr>
              <w:t>3.15.7.2.</w:t>
            </w:r>
          </w:p>
        </w:tc>
        <w:tc>
          <w:tcPr>
            <w:tcW w:w="6518" w:type="dxa"/>
            <w:gridSpan w:val="1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firstLine="1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Дополнительная погрешность по току срабатывания в рабочем диапазоне температур от значений, измеренных при нормальной температуре 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 10 %</w:t>
            </w:r>
          </w:p>
        </w:tc>
        <w:tc>
          <w:tcPr>
            <w:tcW w:w="2264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3A0542" w:rsidRPr="003A0542" w:rsidRDefault="003A0542" w:rsidP="003A0542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3.15.8.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right="142" w:firstLine="709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Дополнительная погрешность срабатывания относительно значения измеренного при номинальной частоте в расширенном диапазоне </w:t>
            </w:r>
          </w:p>
        </w:tc>
        <w:tc>
          <w:tcPr>
            <w:tcW w:w="1987" w:type="dxa"/>
            <w:gridSpan w:val="5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42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от 3 Гц до 45 Гц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 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3A0542" w:rsidRPr="003E331E" w:rsidRDefault="003A0542" w:rsidP="003A0542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3A0542" w:rsidRPr="003E331E" w:rsidRDefault="003A0542" w:rsidP="003A0542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57" w:right="142" w:firstLine="709"/>
              <w:contextualSpacing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ind w:left="142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от 55 Гц</w:t>
            </w:r>
          </w:p>
          <w:p w:rsidR="003A0542" w:rsidRPr="003E331E" w:rsidRDefault="003A0542" w:rsidP="003A0542">
            <w:pPr>
              <w:pStyle w:val="Default"/>
              <w:widowControl w:val="0"/>
              <w:ind w:left="142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до 80 Гц</w:t>
            </w:r>
          </w:p>
        </w:tc>
        <w:tc>
          <w:tcPr>
            <w:tcW w:w="1985" w:type="dxa"/>
            <w:gridSpan w:val="2"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>не более 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3A0542" w:rsidRPr="003E331E" w:rsidRDefault="003A0542" w:rsidP="003A0542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3A0542" w:rsidRPr="003E331E" w:rsidRDefault="003A0542" w:rsidP="003A0542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A0542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 xml:space="preserve">Защита нулевой последовательности от КЗ на землю, Io (50N), Uo (59N) 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3A0542" w:rsidRPr="003E331E" w:rsidRDefault="003A0542" w:rsidP="003A054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16.1.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Диапазон регулирования уставки по току срабатывания</w:t>
            </w:r>
          </w:p>
        </w:tc>
        <w:tc>
          <w:tcPr>
            <w:tcW w:w="1987" w:type="dxa"/>
            <w:gridSpan w:val="5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42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I ступень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от 0,15 до 6,0 с шагом 0,01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1E7340" w:rsidRPr="003E331E" w:rsidRDefault="001E7340" w:rsidP="001E7340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1E7340" w:rsidRPr="003E331E" w:rsidRDefault="001E7340" w:rsidP="001E7340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1E7340" w:rsidRPr="003E331E" w:rsidRDefault="001E7340" w:rsidP="001E7340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firstLine="709"/>
              <w:contextualSpacing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42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II ступень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>от 0,1 до 4,0 с шагом 0,01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1E7340" w:rsidRPr="003E331E" w:rsidRDefault="001E7340" w:rsidP="001E7340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16.2.</w:t>
            </w:r>
          </w:p>
        </w:tc>
        <w:tc>
          <w:tcPr>
            <w:tcW w:w="6518" w:type="dxa"/>
            <w:gridSpan w:val="1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Диапазон регулирования уставки по напряжению срабатывания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от 0,1 до 1,0 </w:t>
            </w:r>
            <w:r w:rsidRPr="003E331E">
              <w:rPr>
                <w:sz w:val="18"/>
                <w:szCs w:val="18"/>
                <w:lang w:val="en-US"/>
              </w:rPr>
              <w:t>U</w:t>
            </w:r>
            <w:r w:rsidRPr="003E331E">
              <w:rPr>
                <w:sz w:val="18"/>
                <w:szCs w:val="18"/>
                <w:vertAlign w:val="subscript"/>
              </w:rPr>
              <w:t>НОМ</w:t>
            </w:r>
            <w:r w:rsidRPr="003E331E">
              <w:rPr>
                <w:sz w:val="18"/>
                <w:szCs w:val="18"/>
              </w:rPr>
              <w:t xml:space="preserve"> с шагом 0,1 В</w:t>
            </w:r>
          </w:p>
        </w:tc>
        <w:tc>
          <w:tcPr>
            <w:tcW w:w="2264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16.3.</w:t>
            </w:r>
          </w:p>
        </w:tc>
        <w:tc>
          <w:tcPr>
            <w:tcW w:w="6518" w:type="dxa"/>
            <w:gridSpan w:val="1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82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Класс точности органов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хуже 5</w:t>
            </w:r>
          </w:p>
        </w:tc>
        <w:tc>
          <w:tcPr>
            <w:tcW w:w="2264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16.4.</w:t>
            </w:r>
          </w:p>
        </w:tc>
        <w:tc>
          <w:tcPr>
            <w:tcW w:w="6518" w:type="dxa"/>
            <w:gridSpan w:val="1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82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Коэффициент возврата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менее 0,9</w:t>
            </w:r>
          </w:p>
        </w:tc>
        <w:tc>
          <w:tcPr>
            <w:tcW w:w="2264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16.5.</w:t>
            </w:r>
          </w:p>
        </w:tc>
        <w:tc>
          <w:tcPr>
            <w:tcW w:w="6518" w:type="dxa"/>
            <w:gridSpan w:val="1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Увеличение тока (напряжения) срабатывания на частотах 3·</w:t>
            </w:r>
            <w:r w:rsidRPr="003E331E">
              <w:rPr>
                <w:sz w:val="18"/>
                <w:szCs w:val="18"/>
                <w:lang w:val="en-US"/>
              </w:rPr>
              <w:t>F</w:t>
            </w:r>
            <w:r w:rsidRPr="003E331E">
              <w:rPr>
                <w:sz w:val="18"/>
                <w:szCs w:val="18"/>
              </w:rPr>
              <w:t xml:space="preserve">НОМ и выше по сравнению с током (напряжением) срабатывания на номинальной частоте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менее 8 раз</w:t>
            </w:r>
          </w:p>
        </w:tc>
        <w:tc>
          <w:tcPr>
            <w:tcW w:w="2264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16.6.</w:t>
            </w:r>
          </w:p>
        </w:tc>
        <w:tc>
          <w:tcPr>
            <w:tcW w:w="6518" w:type="dxa"/>
            <w:gridSpan w:val="1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Дополнительная погрешность по току (напряжению) срабатывания в рабочем диапазоне температур от значений, измеренных при нормальной температуре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 10 %</w:t>
            </w:r>
          </w:p>
        </w:tc>
        <w:tc>
          <w:tcPr>
            <w:tcW w:w="2264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1E7340" w:rsidRPr="001E7340" w:rsidRDefault="001E7340" w:rsidP="001E7340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1E7340">
              <w:rPr>
                <w:sz w:val="18"/>
                <w:szCs w:val="18"/>
              </w:rPr>
              <w:t>16.7.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Дополнительная погрешность срабатывания относительно значения измеренного при номинальной частоте в расширенном диапазоне частот </w:t>
            </w:r>
          </w:p>
        </w:tc>
        <w:tc>
          <w:tcPr>
            <w:tcW w:w="1987" w:type="dxa"/>
            <w:gridSpan w:val="5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от 3 Гц до 45 Гц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не более 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 xml:space="preserve">Указание </w:t>
            </w:r>
            <w:r w:rsidRPr="003E331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1E7340" w:rsidRPr="003E331E" w:rsidRDefault="001E7340" w:rsidP="001E7340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1E7340" w:rsidRPr="003E331E" w:rsidRDefault="001E7340" w:rsidP="001E7340">
            <w:pPr>
              <w:pStyle w:val="aff"/>
              <w:widowControl w:val="0"/>
              <w:ind w:left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right="142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ind w:left="157" w:firstLine="709"/>
              <w:contextualSpacing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 xml:space="preserve">от 55 Гц до 80 Гц </w:t>
            </w:r>
          </w:p>
        </w:tc>
        <w:tc>
          <w:tcPr>
            <w:tcW w:w="1985" w:type="dxa"/>
            <w:gridSpan w:val="2"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</w:rPr>
              <w:t>не более 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1E7340" w:rsidRPr="003E331E" w:rsidRDefault="001E7340" w:rsidP="001E7340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1E7340" w:rsidRPr="003E331E" w:rsidRDefault="001E7340" w:rsidP="001E7340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E7340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1E7340" w:rsidRPr="003E331E" w:rsidRDefault="00851AED" w:rsidP="001E734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 w:rsidR="001E7340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Орган минимального, U&lt; (27) и максимального напряжения, U&gt; (59)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1E7340" w:rsidRPr="003E331E" w:rsidRDefault="001E7340" w:rsidP="001E73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1AED">
              <w:rPr>
                <w:sz w:val="18"/>
                <w:szCs w:val="18"/>
              </w:rPr>
              <w:t>17.1.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Исполнение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151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однофазное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или</w:t>
            </w:r>
          </w:p>
          <w:p w:rsidR="00851AED" w:rsidRPr="003E331E" w:rsidRDefault="00851AED" w:rsidP="00851AED">
            <w:pPr>
              <w:pStyle w:val="TableParagraph"/>
              <w:ind w:left="151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трехфазное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1AED">
              <w:rPr>
                <w:sz w:val="18"/>
                <w:szCs w:val="18"/>
              </w:rPr>
              <w:t>17.2.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1478"/>
                <w:tab w:val="left" w:pos="3380"/>
                <w:tab w:val="left" w:pos="4553"/>
                <w:tab w:val="left" w:pos="5184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 регулирования уставки по напряжению срабатывания,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15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0,1 до 1,5 с</w:t>
            </w:r>
          </w:p>
          <w:p w:rsidR="00851AED" w:rsidRPr="003E331E" w:rsidRDefault="00851AED" w:rsidP="00851AED">
            <w:pPr>
              <w:pStyle w:val="TableParagraph"/>
              <w:ind w:left="151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1AED">
              <w:rPr>
                <w:sz w:val="18"/>
                <w:szCs w:val="18"/>
              </w:rPr>
              <w:t>17.3.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Класс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точности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органов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напряжения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хуже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1AED">
              <w:rPr>
                <w:sz w:val="18"/>
                <w:szCs w:val="18"/>
              </w:rPr>
              <w:t>17.4.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Коэффициент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возврата</w:t>
            </w: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ИО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U&gt;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менее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0,97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lastRenderedPageBreak/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lastRenderedPageBreak/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ИО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U&lt;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1,03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851AED" w:rsidRPr="003E331E" w:rsidRDefault="00851AED" w:rsidP="00851AED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851AED">
              <w:rPr>
                <w:sz w:val="18"/>
                <w:szCs w:val="18"/>
              </w:rPr>
              <w:t>17.5.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напряжению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 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рабочем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 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5 %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851AED" w:rsidRPr="00851AED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851AED">
              <w:rPr>
                <w:sz w:val="18"/>
                <w:szCs w:val="18"/>
              </w:rPr>
              <w:t>17.6.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3235"/>
              </w:tabs>
              <w:ind w:left="157" w:right="99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срабатывания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относительно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расширенном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 Гц до 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851AED" w:rsidRPr="003E331E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3235"/>
              </w:tabs>
              <w:ind w:left="157" w:right="9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1984"/>
              </w:tabs>
              <w:ind w:left="120" w:right="224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 xml:space="preserve">от 55 Гц до 80 </w:t>
            </w:r>
            <w:r w:rsidRPr="003E331E">
              <w:rPr>
                <w:spacing w:val="-57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851AED" w:rsidRPr="003E331E" w:rsidRDefault="00851AED" w:rsidP="00851AED">
            <w:pPr>
              <w:pStyle w:val="aff"/>
              <w:widowControl w:val="0"/>
              <w:ind w:left="312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3.18.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Орган минимального, I&lt; (27) и максимального тока, I&gt; (59)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45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Исполнение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82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трехфазное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851AE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18.2.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 уставки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о.е.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0,05 до 0,2 с</w:t>
            </w:r>
          </w:p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18.3.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регулирования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отношения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вторичного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 установки органов к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номинальному</w:t>
            </w:r>
            <w:r w:rsidRPr="003E331E">
              <w:rPr>
                <w:spacing w:val="-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их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согласовании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0,2 до 1,5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18.4.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Класс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точности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органов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хуже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18.5.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Время срабатывания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подаче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2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СР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18.6.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pacing w:val="-1"/>
                <w:sz w:val="18"/>
                <w:szCs w:val="18"/>
                <w:lang w:eastAsia="en-US"/>
              </w:rPr>
              <w:t>Время</w:t>
            </w:r>
            <w:r w:rsidRPr="003E331E">
              <w:rPr>
                <w:spacing w:val="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 тока 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сбросе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30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eastAsia="en-US"/>
              </w:rPr>
              <w:t>СР</w:t>
            </w:r>
            <w:r w:rsidRPr="003E331E">
              <w:rPr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18.7.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2035"/>
                <w:tab w:val="left" w:pos="3584"/>
                <w:tab w:val="left" w:pos="4054"/>
                <w:tab w:val="left" w:pos="4735"/>
                <w:tab w:val="left" w:pos="6371"/>
              </w:tabs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по току срабатывания в рабочем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</w:t>
            </w:r>
            <w:r w:rsidRPr="003E331E">
              <w:rPr>
                <w:spacing w:val="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1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нормальной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851AED" w:rsidRPr="00851AED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 w:rsidRPr="00851AED">
              <w:rPr>
                <w:sz w:val="18"/>
                <w:szCs w:val="18"/>
              </w:rPr>
              <w:t>18.8.</w:t>
            </w:r>
          </w:p>
        </w:tc>
        <w:tc>
          <w:tcPr>
            <w:tcW w:w="4531" w:type="dxa"/>
            <w:gridSpan w:val="7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3235"/>
              </w:tabs>
              <w:ind w:left="157" w:right="99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 погрешность срабатывания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относительно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номинальной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расширенном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3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45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7 %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851AED" w:rsidRPr="003E331E" w:rsidRDefault="00851AED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3235"/>
              </w:tabs>
              <w:ind w:left="157" w:right="9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vAlign w:val="center"/>
          </w:tcPr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Гц</w:t>
            </w:r>
          </w:p>
          <w:p w:rsidR="00851AED" w:rsidRPr="003E331E" w:rsidRDefault="00851AED" w:rsidP="00851AED">
            <w:pPr>
              <w:pStyle w:val="TableParagraph"/>
              <w:ind w:left="120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до 80 Гц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:rsidR="00851AED" w:rsidRPr="003E331E" w:rsidRDefault="00851AED" w:rsidP="00851AED">
            <w:pPr>
              <w:pStyle w:val="aff"/>
              <w:widowControl w:val="0"/>
              <w:ind w:left="312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3E331E" w:rsidRDefault="00072E22" w:rsidP="00851AE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3.19.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Контроль исправности цепей напряжения переменного тока, КИН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072E22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3.19.1.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Устройство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должно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работать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нормальных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симметричных режимах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072E22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3.19.2.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Устройство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должно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работать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внешних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КЗ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72E22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19</w:t>
            </w:r>
            <w:r w:rsidR="00851AED" w:rsidRPr="003E331E">
              <w:rPr>
                <w:sz w:val="18"/>
                <w:szCs w:val="18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8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Устройство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должно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реагировать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обрыв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одной,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двух либо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трех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фаз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или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нулевого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провода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цепях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напряжения переменного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соединенных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звезду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3E331E" w:rsidRDefault="00062C8F" w:rsidP="00851AE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>
              <w:rPr>
                <w:b/>
                <w:sz w:val="18"/>
                <w:szCs w:val="18"/>
              </w:rPr>
              <w:t>20</w:t>
            </w:r>
            <w:r w:rsidR="00851AED" w:rsidRPr="003E33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Орган блокировки при качаниях, ΔZ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 w:rsidR="00851AED" w:rsidRPr="003E331E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Орган должен подключаться на междуфазное напряжения и соответствующую разность фазных токов 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20</w:t>
            </w:r>
            <w:r w:rsidR="00851AED" w:rsidRPr="003E331E">
              <w:rPr>
                <w:sz w:val="18"/>
                <w:szCs w:val="18"/>
              </w:rPr>
              <w:t>.2.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Орган должен отличать повреждение от качаний в энергосистеме по скорости изменения полного сопротивления 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E331E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>
              <w:rPr>
                <w:sz w:val="18"/>
                <w:szCs w:val="18"/>
              </w:rPr>
              <w:t>20</w:t>
            </w:r>
            <w:r w:rsidR="00851AED" w:rsidRPr="003E331E">
              <w:rPr>
                <w:sz w:val="18"/>
                <w:szCs w:val="18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ind w:left="157" w:right="82"/>
              <w:contextualSpacing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 xml:space="preserve">Диапазон регулирования уставки по скорости изменения сопротивления 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Default"/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от 1 до 800 Ом/с с шагом 1 Ом/с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3E331E" w:rsidRDefault="00062C8F" w:rsidP="00851AE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Автоматика управления выключателем 110 кВ (АУВ)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Должна</w:t>
            </w:r>
            <w:r w:rsidRPr="003E331E">
              <w:rPr>
                <w:spacing w:val="1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фиксироваться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команда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включение</w:t>
            </w:r>
            <w:r w:rsidRPr="003E331E">
              <w:rPr>
                <w:spacing w:val="1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 (РФК).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осуществляется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только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поступлении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команды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отключение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(РКО);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данная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информация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должна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сохраняться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РЗ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совместно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информацией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отключенном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положении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6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(РПО)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использоваться для формирования сигнала «несоответствия» в узле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пуска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АПВ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.2.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tabs>
                <w:tab w:val="left" w:pos="927"/>
                <w:tab w:val="left" w:pos="1997"/>
                <w:tab w:val="left" w:pos="3676"/>
                <w:tab w:val="left" w:pos="4717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АУВ должна обеспечивать защиту электромагнитов управления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длительного</w:t>
            </w:r>
            <w:r w:rsidRPr="003E331E">
              <w:rPr>
                <w:spacing w:val="3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протекания</w:t>
            </w:r>
            <w:r w:rsidRPr="003E331E">
              <w:rPr>
                <w:spacing w:val="3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2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формировать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сигнал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внешние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 на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обесточивание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электромагнитов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 выдержкой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времени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менее,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1.0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АУВ</w:t>
            </w:r>
            <w:r w:rsidRPr="003E331E">
              <w:rPr>
                <w:spacing w:val="4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должна</w:t>
            </w:r>
            <w:r w:rsidRPr="003E331E">
              <w:rPr>
                <w:spacing w:val="10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осуществлять</w:t>
            </w:r>
            <w:r w:rsidRPr="003E331E">
              <w:rPr>
                <w:spacing w:val="10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контроль</w:t>
            </w:r>
            <w:r w:rsidRPr="003E331E">
              <w:rPr>
                <w:spacing w:val="10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исправности</w:t>
            </w:r>
            <w:r w:rsidRPr="003E331E">
              <w:rPr>
                <w:spacing w:val="10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 xml:space="preserve">цепей первой и второй групп ЭМО при включенном выключателе и 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   </w:t>
            </w:r>
            <w:r w:rsidRPr="003E331E">
              <w:rPr>
                <w:sz w:val="18"/>
                <w:szCs w:val="18"/>
                <w:lang w:eastAsia="en-US"/>
              </w:rPr>
              <w:t>ЭМВ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отключенном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выключателе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062C8F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851A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1</w:t>
            </w:r>
            <w:r w:rsidR="00851AED" w:rsidRPr="003E331E">
              <w:rPr>
                <w:sz w:val="18"/>
                <w:szCs w:val="18"/>
              </w:rPr>
              <w:t>.4.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Должен</w:t>
            </w:r>
            <w:r w:rsidRPr="003E331E">
              <w:rPr>
                <w:spacing w:val="7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осуществляться</w:t>
            </w:r>
            <w:r w:rsidRPr="003E331E">
              <w:rPr>
                <w:spacing w:val="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контроль</w:t>
            </w:r>
            <w:r w:rsidRPr="003E331E">
              <w:rPr>
                <w:spacing w:val="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исправного</w:t>
            </w:r>
            <w:r w:rsidRPr="003E331E">
              <w:rPr>
                <w:spacing w:val="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состояния цепи первой и второй группы ЭМО (ЭМО1 и ЭМО2) 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включенном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ЭМВ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отключенном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–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контроль РПВ1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 РПВ2,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РПО. При обрывах цепей отключения и включения, а также 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исчезновении</w:t>
            </w:r>
            <w:r w:rsidRPr="003E331E">
              <w:rPr>
                <w:spacing w:val="4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оперативного</w:t>
            </w:r>
            <w:r w:rsidRPr="003E331E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4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цепей</w:t>
            </w:r>
            <w:r w:rsidRPr="003E331E">
              <w:rPr>
                <w:spacing w:val="4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управления</w:t>
            </w:r>
            <w:r w:rsidRPr="003E331E">
              <w:rPr>
                <w:spacing w:val="4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должен формироваться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сигнал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неисправности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цепей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управления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062C8F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21.5</w:t>
            </w:r>
            <w:r w:rsidR="00851AED" w:rsidRPr="003E331E">
              <w:rPr>
                <w:sz w:val="18"/>
                <w:szCs w:val="18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8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состав</w:t>
            </w:r>
            <w:r w:rsidRPr="003E331E">
              <w:rPr>
                <w:spacing w:val="2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узла</w:t>
            </w:r>
            <w:r w:rsidRPr="003E331E">
              <w:rPr>
                <w:spacing w:val="2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включения должна входить логическая блокировка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многократных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включений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(блокировка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“прыгания”)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6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одновременном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поступлении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команд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 включение 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отключение. В этом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случае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обеспечивается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однократное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действие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выходных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контактов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терминала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включение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выключателя.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.6.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Наличие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«местного»</w:t>
            </w:r>
            <w:r w:rsidRPr="003E331E">
              <w:rPr>
                <w:spacing w:val="-1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«дистанционного»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управления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.7.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Контроль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исправности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привода сигнализация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снижения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давления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элегаза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трансформаторе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цепи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наличии),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также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неисправности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обогрева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неисправности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завода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пружины,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блокировки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отключения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срабатывании ЗНФ блокировка включения при малом заводе пружины 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блокировка включения и отключения при низком давлении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элегаза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.8.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Сигнализация</w:t>
            </w:r>
            <w:r w:rsidRPr="003E331E">
              <w:rPr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аварийных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отключений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.9.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Обеспечение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однократного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включения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КЗ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21</w:t>
            </w:r>
            <w:r w:rsidR="00851AED" w:rsidRPr="003E331E">
              <w:rPr>
                <w:sz w:val="18"/>
                <w:szCs w:val="18"/>
              </w:rPr>
              <w:t>.10.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Наличие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фиксации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отключения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выключателя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(ФОВ)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D2484B" w:rsidRDefault="002B03B3" w:rsidP="00851AE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3.</w:t>
            </w:r>
            <w:r>
              <w:rPr>
                <w:b/>
                <w:sz w:val="18"/>
                <w:szCs w:val="18"/>
              </w:rPr>
              <w:t>22</w:t>
            </w:r>
            <w:r w:rsidR="00851AED" w:rsidRPr="00D2484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ind w:left="138" w:right="161"/>
              <w:contextualSpacing/>
              <w:rPr>
                <w:sz w:val="18"/>
                <w:szCs w:val="18"/>
              </w:rPr>
            </w:pPr>
            <w:r w:rsidRPr="003E331E">
              <w:rPr>
                <w:rFonts w:eastAsia="Calibri"/>
                <w:b/>
                <w:sz w:val="18"/>
                <w:szCs w:val="18"/>
                <w:lang w:val="en-US"/>
              </w:rPr>
              <w:t>УРОВ</w:t>
            </w:r>
            <w:r w:rsidRPr="003E331E">
              <w:rPr>
                <w:rFonts w:eastAsia="Calibri"/>
                <w:b/>
                <w:spacing w:val="-1"/>
                <w:sz w:val="18"/>
                <w:szCs w:val="18"/>
                <w:lang w:val="en-US"/>
              </w:rPr>
              <w:t xml:space="preserve"> </w:t>
            </w:r>
            <w:r w:rsidRPr="003E331E">
              <w:rPr>
                <w:rFonts w:eastAsia="Calibri"/>
                <w:b/>
                <w:sz w:val="18"/>
                <w:szCs w:val="18"/>
                <w:lang w:val="en-US"/>
              </w:rPr>
              <w:t>(50BF)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pStyle w:val="TableParagraph"/>
              <w:ind w:left="60" w:right="16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851AED" w:rsidRPr="003E331E" w:rsidRDefault="002B03B3" w:rsidP="00851AE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>
              <w:rPr>
                <w:sz w:val="18"/>
                <w:szCs w:val="18"/>
              </w:rPr>
              <w:t>22</w:t>
            </w:r>
            <w:r w:rsidR="00851AED" w:rsidRPr="003E331E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vAlign w:val="center"/>
          </w:tcPr>
          <w:p w:rsidR="00851AED" w:rsidRPr="003E331E" w:rsidRDefault="00851AED" w:rsidP="00851AE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току</w:t>
            </w:r>
          </w:p>
        </w:tc>
        <w:tc>
          <w:tcPr>
            <w:tcW w:w="1985" w:type="dxa"/>
            <w:gridSpan w:val="2"/>
            <w:vAlign w:val="center"/>
          </w:tcPr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от 0,05 до 0,2</w:t>
            </w:r>
          </w:p>
          <w:p w:rsidR="00851AED" w:rsidRPr="003E331E" w:rsidRDefault="00851AED" w:rsidP="00851AE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с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0,01</w:t>
            </w:r>
          </w:p>
        </w:tc>
        <w:tc>
          <w:tcPr>
            <w:tcW w:w="2264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851AED" w:rsidRPr="003E331E" w:rsidRDefault="00851AED" w:rsidP="00772D7D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Pr="00772D7D">
              <w:rPr>
                <w:sz w:val="18"/>
                <w:szCs w:val="18"/>
              </w:rPr>
              <w:t>22.2.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Класс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точности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органов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тока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хуже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22.3.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Время срабатывания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подаче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2·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CP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22.4.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Время возврата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 тока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сбросе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30·</w:t>
            </w:r>
            <w:r w:rsidRPr="003E331E">
              <w:rPr>
                <w:sz w:val="18"/>
                <w:szCs w:val="18"/>
                <w:lang w:val="en-US" w:eastAsia="en-US"/>
              </w:rPr>
              <w:t>I</w:t>
            </w:r>
            <w:r w:rsidRPr="003E331E">
              <w:rPr>
                <w:sz w:val="18"/>
                <w:szCs w:val="18"/>
                <w:vertAlign w:val="subscript"/>
                <w:lang w:val="en-US" w:eastAsia="en-US"/>
              </w:rPr>
              <w:t>CP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0,06 с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22.5.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Дополнительная</w:t>
            </w:r>
            <w:r w:rsidRPr="003E331E">
              <w:rPr>
                <w:spacing w:val="3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погрешность</w:t>
            </w:r>
            <w:r w:rsidRPr="003E331E">
              <w:rPr>
                <w:spacing w:val="9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тока</w:t>
            </w:r>
            <w:r w:rsidRPr="003E331E">
              <w:rPr>
                <w:spacing w:val="90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9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органов тока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рабочем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%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значений,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измеренных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при нормальной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температуре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±10 %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22.6.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tabs>
                <w:tab w:val="left" w:pos="2176"/>
                <w:tab w:val="left" w:pos="3711"/>
                <w:tab w:val="left" w:pos="4169"/>
                <w:tab w:val="left" w:pos="4833"/>
                <w:tab w:val="left" w:pos="6459"/>
              </w:tabs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 xml:space="preserve">Дополнительная погрешность по току срабатывания 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>в</w:t>
            </w:r>
            <w:r w:rsidRPr="003E331E">
              <w:rPr>
                <w:sz w:val="18"/>
                <w:szCs w:val="18"/>
                <w:lang w:eastAsia="en-US"/>
              </w:rPr>
              <w:t xml:space="preserve"> расширенном</w:t>
            </w:r>
            <w:r w:rsidRPr="003E331E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диапазоне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частот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3 Гц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 45 Гц от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55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Гц до 80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Гц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 w:firstLine="2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 xml:space="preserve">не более 7 % </w:t>
            </w:r>
            <w:r w:rsidRPr="003E331E">
              <w:rPr>
                <w:spacing w:val="-58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не</w:t>
            </w:r>
            <w:r w:rsidRPr="003E331E">
              <w:rPr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более</w:t>
            </w:r>
            <w:r w:rsidRPr="003E331E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10 %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22.7.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органа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выдержки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времени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на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возврат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0,05 до 3 с</w:t>
            </w:r>
          </w:p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0,01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22.8.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Диапазон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уставки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выдержки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времени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срабатывания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УРОВ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от 0,05 до 3 с</w:t>
            </w:r>
          </w:p>
          <w:p w:rsidR="00772D7D" w:rsidRPr="003E331E" w:rsidRDefault="00772D7D" w:rsidP="00772D7D">
            <w:pPr>
              <w:pStyle w:val="TableParagraph"/>
              <w:ind w:left="202" w:right="161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шагом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0,01</w:t>
            </w:r>
            <w:r w:rsidRPr="003E331E">
              <w:rPr>
                <w:spacing w:val="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E331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851AE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851AED" w:rsidRPr="00772D7D" w:rsidRDefault="00772D7D" w:rsidP="00851AED">
            <w:pPr>
              <w:widowControl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3.2</w:t>
            </w:r>
            <w:r>
              <w:rPr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Управление коммутационными аппаратами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851AED" w:rsidRPr="003E331E" w:rsidRDefault="00851AED" w:rsidP="00851AE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23.1.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Команда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включить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23.2.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Команда</w:t>
            </w:r>
            <w:r w:rsidRPr="003E331E">
              <w:rPr>
                <w:spacing w:val="-4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отключить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23.3.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Положение</w:t>
            </w:r>
            <w:r w:rsidRPr="003E331E">
              <w:rPr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«Включен»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23.4.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Положение</w:t>
            </w:r>
            <w:r w:rsidRPr="003E331E">
              <w:rPr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«Отключен»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23.5.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Определение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промежуточного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положения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неисправности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сигналу</w:t>
            </w:r>
            <w:r w:rsidRPr="003E331E">
              <w:rPr>
                <w:spacing w:val="-3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«несоответствия»</w:t>
            </w:r>
            <w:r w:rsidRPr="003E331E">
              <w:rPr>
                <w:spacing w:val="-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положений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КА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23.6.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Возможность</w:t>
            </w:r>
            <w:r w:rsidRPr="003E331E">
              <w:rPr>
                <w:spacing w:val="-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выставления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длительности</w:t>
            </w:r>
            <w:r w:rsidRPr="003E331E">
              <w:rPr>
                <w:spacing w:val="-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команд</w:t>
            </w:r>
            <w:r w:rsidRPr="003E331E">
              <w:rPr>
                <w:spacing w:val="-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управления</w:t>
            </w:r>
            <w:r w:rsidRPr="003E331E">
              <w:rPr>
                <w:spacing w:val="-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и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длительности ожидания</w:t>
            </w:r>
            <w:r w:rsidRPr="003E331E">
              <w:rPr>
                <w:spacing w:val="-1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обратной связи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772D7D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Pr="00772D7D">
              <w:rPr>
                <w:sz w:val="18"/>
                <w:szCs w:val="18"/>
              </w:rPr>
              <w:t>23.7.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Проверка</w:t>
            </w:r>
            <w:r w:rsidRPr="003E331E">
              <w:rPr>
                <w:spacing w:val="57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достоверности</w:t>
            </w:r>
            <w:r w:rsidRPr="003E331E">
              <w:rPr>
                <w:spacing w:val="5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val="en-US" w:eastAsia="en-US"/>
              </w:rPr>
              <w:t>GOOSE</w:t>
            </w:r>
            <w:r w:rsidRPr="003E331E">
              <w:rPr>
                <w:spacing w:val="58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сигналов,</w:t>
            </w:r>
            <w:r w:rsidRPr="003E331E">
              <w:rPr>
                <w:spacing w:val="55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полученных</w:t>
            </w:r>
            <w:r w:rsidRPr="003E331E">
              <w:rPr>
                <w:spacing w:val="59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по цифровым</w:t>
            </w:r>
            <w:r w:rsidRPr="003E331E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каналам</w:t>
            </w:r>
            <w:r w:rsidRPr="003E331E">
              <w:rPr>
                <w:spacing w:val="-2"/>
                <w:sz w:val="18"/>
                <w:szCs w:val="18"/>
                <w:lang w:eastAsia="en-US"/>
              </w:rPr>
              <w:t xml:space="preserve"> </w:t>
            </w:r>
            <w:r w:rsidRPr="003E331E">
              <w:rPr>
                <w:sz w:val="18"/>
                <w:szCs w:val="18"/>
                <w:lang w:eastAsia="en-US"/>
              </w:rPr>
              <w:t>связи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3.24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Технические требования к шкафу ОБР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24.1.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Шкаф ОБР должен обеспечивать сбор информации о состоянии положения выключателей, разъединителей и заземляющих ножей, их логическую обработку ПО промышленного компьютера для выдачи разрешающих логических сигналов на в схемы управления приводами разъединителей и заземляющих ножей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Декларации о соответствии</w:t>
            </w:r>
          </w:p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Технические условия</w:t>
            </w:r>
          </w:p>
          <w:p w:rsidR="00772D7D" w:rsidRPr="003E331E" w:rsidRDefault="00772D7D" w:rsidP="00772D7D">
            <w:pPr>
              <w:pStyle w:val="aff"/>
              <w:numPr>
                <w:ilvl w:val="0"/>
                <w:numId w:val="23"/>
              </w:numPr>
              <w:suppressAutoHyphens w:val="0"/>
              <w:contextualSpacing w:val="0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24.2.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Функционирование логической блокировки должно быть автономным и не зависеть от состояния АСУ ТП объекта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3.</w:t>
            </w:r>
            <w:r w:rsidR="00772D7D" w:rsidRPr="00772D7D">
              <w:rPr>
                <w:sz w:val="18"/>
                <w:szCs w:val="18"/>
              </w:rPr>
              <w:t>24.3.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Электропитание шкафа от двух независимых источников:</w:t>
            </w:r>
          </w:p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-переменного тока в диапазоне от187 до 242В, от 47 до 52Гц;</w:t>
            </w:r>
          </w:p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-постоянного тока 220 В в диапазоне  от 176 до 242 В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Состав оборудования и аппаратуры, не менее: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24.4.1.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 xml:space="preserve">Промышленный встраиваемый компьютер 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24.4.2.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Промышленный монитор 17" с сенсорным экраном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24.4.3.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Промышленный управляемый коммутатор (Redbox)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24.4.4.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Модуль интерфейсный . не менее 2 шт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24.4.5.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Модуль дискретных входов  (=220В), не менее 96 шт.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24.4.6.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Модуль дискретных выходов (~/=220В), не менее 64 шт.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24.4.7.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Групповые ключи ручного обхода блокировки. Не менее 12 шт.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24.4.8.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Ключи управления, не менее 20 шт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772D7D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3.</w:t>
            </w:r>
            <w:r w:rsidR="00772D7D" w:rsidRPr="00772D7D">
              <w:rPr>
                <w:sz w:val="18"/>
                <w:szCs w:val="18"/>
              </w:rPr>
              <w:t>24.4.9.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Промежуточные реле, не менее 64 шт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D943C3" w:rsidRDefault="00D943C3" w:rsidP="00772D7D">
            <w:pPr>
              <w:pStyle w:val="aff"/>
              <w:widowControl w:val="0"/>
              <w:ind w:left="0"/>
              <w:contextualSpacing w:val="0"/>
              <w:rPr>
                <w:sz w:val="16"/>
                <w:szCs w:val="16"/>
              </w:rPr>
            </w:pPr>
            <w:r w:rsidRPr="00D943C3">
              <w:rPr>
                <w:sz w:val="16"/>
                <w:szCs w:val="16"/>
                <w:lang w:val="en-US"/>
              </w:rPr>
              <w:t>3.</w:t>
            </w:r>
            <w:r w:rsidR="00772D7D" w:rsidRPr="00D943C3">
              <w:rPr>
                <w:sz w:val="16"/>
                <w:szCs w:val="16"/>
              </w:rPr>
              <w:t>24.4.10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 xml:space="preserve">Дублированная система питания DI/DO с контролем изоляции 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D943C3" w:rsidRDefault="00D943C3" w:rsidP="00D943C3">
            <w:pPr>
              <w:pStyle w:val="aff"/>
              <w:widowControl w:val="0"/>
              <w:ind w:left="0"/>
              <w:contextualSpacing w:val="0"/>
              <w:rPr>
                <w:sz w:val="16"/>
                <w:szCs w:val="16"/>
              </w:rPr>
            </w:pPr>
            <w:r w:rsidRPr="00D943C3">
              <w:rPr>
                <w:sz w:val="16"/>
                <w:szCs w:val="16"/>
                <w:lang w:val="en-US"/>
              </w:rPr>
              <w:t>3.</w:t>
            </w:r>
            <w:r w:rsidR="00772D7D" w:rsidRPr="00D943C3">
              <w:rPr>
                <w:sz w:val="16"/>
                <w:szCs w:val="16"/>
              </w:rPr>
              <w:t>24.4.11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3E331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eastAsia="en-US"/>
              </w:rPr>
              <w:t>Система внутренней диагностики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3E331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E331E">
              <w:rPr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3E331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sz w:val="18"/>
                <w:szCs w:val="18"/>
              </w:rPr>
            </w:pPr>
            <w:r w:rsidRPr="003E331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943C3" w:rsidRPr="003E331E" w:rsidTr="007E13D8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  <w:vAlign w:val="center"/>
          </w:tcPr>
          <w:p w:rsidR="00D943C3" w:rsidRPr="003E331E" w:rsidRDefault="00D943C3" w:rsidP="00772D7D">
            <w:pPr>
              <w:widowControl w:val="0"/>
              <w:jc w:val="center"/>
              <w:rPr>
                <w:sz w:val="18"/>
                <w:szCs w:val="18"/>
              </w:rPr>
            </w:pPr>
            <w:r w:rsidRPr="00D943C3">
              <w:rPr>
                <w:b/>
                <w:sz w:val="18"/>
                <w:szCs w:val="18"/>
                <w:lang w:eastAsia="en-US"/>
              </w:rPr>
              <w:t xml:space="preserve">4. </w:t>
            </w:r>
            <w:r w:rsidRPr="0073054E">
              <w:rPr>
                <w:b/>
                <w:sz w:val="18"/>
                <w:szCs w:val="18"/>
                <w:lang w:eastAsia="en-US"/>
              </w:rPr>
              <w:t>Технические требования к шкафу РАС</w:t>
            </w:r>
          </w:p>
        </w:tc>
      </w:tr>
      <w:tr w:rsidR="00772D7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772D7D" w:rsidRPr="00545B2E" w:rsidRDefault="00545B2E" w:rsidP="00772D7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6518" w:type="dxa"/>
            <w:gridSpan w:val="12"/>
            <w:vAlign w:val="center"/>
          </w:tcPr>
          <w:p w:rsidR="00772D7D" w:rsidRPr="00545B2E" w:rsidRDefault="00772D7D" w:rsidP="00772D7D">
            <w:pPr>
              <w:pStyle w:val="TableParagraph"/>
              <w:ind w:left="157" w:right="14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545B2E">
              <w:rPr>
                <w:b/>
                <w:sz w:val="18"/>
                <w:szCs w:val="18"/>
              </w:rPr>
              <w:t>Общие требования</w:t>
            </w:r>
          </w:p>
        </w:tc>
        <w:tc>
          <w:tcPr>
            <w:tcW w:w="1985" w:type="dxa"/>
            <w:gridSpan w:val="2"/>
            <w:vAlign w:val="center"/>
          </w:tcPr>
          <w:p w:rsidR="00772D7D" w:rsidRPr="0073054E" w:rsidRDefault="00772D7D" w:rsidP="00772D7D">
            <w:pPr>
              <w:pStyle w:val="TableParagraph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72D7D" w:rsidRPr="003E331E" w:rsidRDefault="00772D7D" w:rsidP="00772D7D">
            <w:pPr>
              <w:widowControl w:val="0"/>
              <w:ind w:left="1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72D7D" w:rsidRPr="003E331E" w:rsidRDefault="00772D7D" w:rsidP="00772D7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1.1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Автономный РАС должен функционировать в непрерывном круглосуточном режиме и осуществлять регистрацию данных РАС, синхронизированных с помощью сигналов единого точного времени глобальных навигационных спутниковых систем ГЛОНАСС/GPS.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Декларации о соответствии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Технические условия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1.2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Точность синхронизации измерений в автономном РАС от глобальных навигационных спутниковых систем должна быть, мс, не хуже.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±1 мс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1.3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Все зарегистрированные в автономном РАС данные РАС должны иметь метки единого астрономического времени.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1.4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Автономный РАС должен обеспечивать запись и хранение зарегистрированных данных РАС в энергонезависимой памяти. Объем энергонезависимой памяти автономного РАС должен обеспечивать хранение зарегистрированных данных РАС суммарной длительностью, час, в не менее.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4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</w:t>
            </w:r>
            <w:r w:rsidRPr="00545B2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545B2E" w:rsidRDefault="00545B2E" w:rsidP="00545B2E">
            <w:pPr>
              <w:rPr>
                <w:b/>
                <w:sz w:val="18"/>
                <w:szCs w:val="18"/>
              </w:rPr>
            </w:pPr>
            <w:r w:rsidRPr="00545B2E">
              <w:rPr>
                <w:b/>
                <w:sz w:val="18"/>
                <w:szCs w:val="18"/>
              </w:rPr>
              <w:t>Требования к записи аварийных событий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b/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В автономном РАС должна быть предусмотрена возможность задания пользователем длительностей предаварийного и послеаварийного режимов записи, а также блокировки от длительного пуска.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Декларации о соответствии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Технические условия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80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2.2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Частота дискретизации записи аналоговых сигналов тока и напряжения должна выбираться из ряда частот, определенных международным стандартом COMTRADE, Гц, не менее.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1000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4.</w:t>
            </w:r>
            <w:r w:rsidRPr="00545B2E">
              <w:rPr>
                <w:sz w:val="18"/>
                <w:szCs w:val="18"/>
              </w:rPr>
              <w:t>2.3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При превышении объема данных РАС, записанных в автономном РАС, следующая новая запись должна производиться путем замещения первых записанных данных РАС.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b/>
                <w:sz w:val="18"/>
                <w:szCs w:val="18"/>
                <w:lang w:val="en-US"/>
              </w:rPr>
            </w:pPr>
            <w:r w:rsidRPr="00545B2E">
              <w:rPr>
                <w:b/>
                <w:sz w:val="18"/>
                <w:szCs w:val="18"/>
                <w:lang w:val="en-US"/>
              </w:rPr>
              <w:t>4.3.</w:t>
            </w:r>
          </w:p>
        </w:tc>
        <w:tc>
          <w:tcPr>
            <w:tcW w:w="6518" w:type="dxa"/>
            <w:gridSpan w:val="12"/>
            <w:vAlign w:val="center"/>
          </w:tcPr>
          <w:p w:rsidR="00545B2E" w:rsidRPr="00545B2E" w:rsidRDefault="00545B2E" w:rsidP="00545B2E">
            <w:pPr>
              <w:pStyle w:val="TableParagraph"/>
              <w:ind w:left="157" w:right="142"/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  <w:r w:rsidRPr="00545B2E">
              <w:rPr>
                <w:b/>
                <w:sz w:val="18"/>
                <w:szCs w:val="18"/>
              </w:rPr>
              <w:t>Требования к пуску</w:t>
            </w:r>
          </w:p>
        </w:tc>
        <w:tc>
          <w:tcPr>
            <w:tcW w:w="1985" w:type="dxa"/>
            <w:gridSpan w:val="2"/>
            <w:vAlign w:val="center"/>
          </w:tcPr>
          <w:p w:rsidR="00545B2E" w:rsidRPr="0073054E" w:rsidRDefault="00545B2E" w:rsidP="00545B2E">
            <w:pPr>
              <w:pStyle w:val="TableParagraph"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545B2E" w:rsidRPr="003E331E" w:rsidRDefault="00545B2E" w:rsidP="00545B2E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545B2E" w:rsidRPr="003E331E" w:rsidRDefault="00545B2E" w:rsidP="00545B2E">
            <w:pPr>
              <w:widowControl w:val="0"/>
              <w:ind w:left="1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45B2E" w:rsidRPr="003E331E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Автономный РАС должен предусматривать следующие возможности пуска:</w:t>
            </w:r>
          </w:p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- по заданным условиям;</w:t>
            </w:r>
          </w:p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- ручной (пуск автономного РАС при отсутствии заданных условий).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Декларации о соответствии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Технические условия</w:t>
            </w:r>
          </w:p>
          <w:p w:rsidR="00545B2E" w:rsidRPr="007248B9" w:rsidRDefault="00545B2E" w:rsidP="00545B2E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545B2E" w:rsidRPr="00545B2E" w:rsidRDefault="00545B2E" w:rsidP="00545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3.2</w:t>
            </w:r>
          </w:p>
        </w:tc>
        <w:tc>
          <w:tcPr>
            <w:tcW w:w="6518" w:type="dxa"/>
            <w:gridSpan w:val="12"/>
          </w:tcPr>
          <w:p w:rsidR="00545B2E" w:rsidRPr="00FF1915" w:rsidRDefault="00545B2E" w:rsidP="00545B2E">
            <w:pPr>
              <w:rPr>
                <w:sz w:val="18"/>
                <w:szCs w:val="18"/>
              </w:rPr>
            </w:pPr>
            <w:r w:rsidRPr="00FF1915">
              <w:rPr>
                <w:sz w:val="18"/>
                <w:szCs w:val="18"/>
              </w:rPr>
              <w:t>Основные условия пуска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</w:tcPr>
          <w:p w:rsidR="00545B2E" w:rsidRPr="00545B2E" w:rsidRDefault="00545B2E" w:rsidP="00545B2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 w:rsidRPr="00545B2E">
              <w:rPr>
                <w:sz w:val="18"/>
                <w:szCs w:val="18"/>
              </w:rPr>
              <w:t>3.2.1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Изменение значения (выше/ниже) заданной уставки: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напряжение прямой последовательности (U1)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Расчётное значение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напряжение обратной последовательности (U2)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Расчётное значение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утроенное напряжение нулевой последовательности (3 U0)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От разомкнутого треугольника ТН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ток прямой последовательности (I1)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Расчётное значение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ток обратной последовательности (I2)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Расчётное значение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утроенный ток нулевой последовательности (3I0)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Прямое измерение</w:t>
            </w: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7248B9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частота переменного тока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</w:t>
            </w: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6518" w:type="dxa"/>
            <w:gridSpan w:val="1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Изменение состояния (после срабатывания и после возврата) дискретного сигнала:</w:t>
            </w:r>
          </w:p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срабатывание устройства РЗА (воздействие на коммутационные аппараты, другие устройства РЗ, ПА, СА в соответствии с параметрами настройки)</w:t>
            </w:r>
          </w:p>
          <w:p w:rsidR="00545B2E" w:rsidRPr="007248B9" w:rsidRDefault="00545B2E" w:rsidP="00545B2E">
            <w:pPr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 положение выключателя</w:t>
            </w:r>
          </w:p>
        </w:tc>
        <w:tc>
          <w:tcPr>
            <w:tcW w:w="1985" w:type="dxa"/>
            <w:gridSpan w:val="2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7248B9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7248B9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7248B9" w:rsidRDefault="00545B2E" w:rsidP="00545B2E">
            <w:pPr>
              <w:jc w:val="center"/>
              <w:rPr>
                <w:sz w:val="18"/>
                <w:szCs w:val="18"/>
              </w:rPr>
            </w:pPr>
            <w:r w:rsidRPr="007248B9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7248B9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545B2E" w:rsidRPr="00B22531" w:rsidRDefault="00B22531" w:rsidP="00545B2E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  <w:r w:rsidRPr="00B22531"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  <w:lang w:val="en-US"/>
              </w:rPr>
              <w:t>.4.</w:t>
            </w:r>
          </w:p>
        </w:tc>
        <w:tc>
          <w:tcPr>
            <w:tcW w:w="6518" w:type="dxa"/>
            <w:gridSpan w:val="12"/>
            <w:shd w:val="clear" w:color="auto" w:fill="E7E6E6" w:themeFill="background2"/>
          </w:tcPr>
          <w:p w:rsidR="00545B2E" w:rsidRPr="00B22531" w:rsidRDefault="00545B2E" w:rsidP="00545B2E">
            <w:pPr>
              <w:rPr>
                <w:b/>
                <w:sz w:val="18"/>
                <w:szCs w:val="18"/>
              </w:rPr>
            </w:pPr>
            <w:r w:rsidRPr="00B22531">
              <w:rPr>
                <w:b/>
                <w:sz w:val="18"/>
                <w:szCs w:val="18"/>
              </w:rPr>
              <w:t>Требования к записи аналоговых сигналов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:rsidR="00545B2E" w:rsidRPr="0043633E" w:rsidRDefault="00545B2E" w:rsidP="00545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</w:tcPr>
          <w:p w:rsidR="00545B2E" w:rsidRPr="0043633E" w:rsidRDefault="00545B2E" w:rsidP="00545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545B2E" w:rsidRPr="0043633E" w:rsidRDefault="00545B2E" w:rsidP="00545B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545B2E" w:rsidRPr="0043633E" w:rsidRDefault="00545B2E" w:rsidP="00545B2E">
            <w:pPr>
              <w:rPr>
                <w:b/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545B2E" w:rsidRPr="00352398" w:rsidRDefault="00B22531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4.4.1.</w:t>
            </w: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Состав и источники аналоговых сигналов, подлежащих записи автономным РАС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545B2E" w:rsidRPr="0043633E" w:rsidRDefault="00545B2E" w:rsidP="00B22531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Декларации о соответствии</w:t>
            </w:r>
          </w:p>
          <w:p w:rsidR="00545B2E" w:rsidRPr="0043633E" w:rsidRDefault="00545B2E" w:rsidP="00B22531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Технические условия</w:t>
            </w:r>
          </w:p>
          <w:p w:rsidR="00545B2E" w:rsidRPr="0043633E" w:rsidRDefault="00545B2E" w:rsidP="00B22531">
            <w:pPr>
              <w:pStyle w:val="aff"/>
              <w:numPr>
                <w:ilvl w:val="0"/>
                <w:numId w:val="23"/>
              </w:numPr>
              <w:suppressAutoHyphens w:val="0"/>
              <w:ind w:left="180" w:hanging="141"/>
              <w:contextualSpacing w:val="0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Частота переменного тока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ТН, установленный на каждой секции шин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43633E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Ток ротора.</w:t>
            </w:r>
          </w:p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Напряжение между полюсами, полюсами и «землей» ротора.</w:t>
            </w:r>
          </w:p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Ток и напряжение возбудителя.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Система возбуждения генератора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43633E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Напряжение между полюсами, полюсами и</w:t>
            </w:r>
          </w:p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«землей» СОПТ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ЩПТ</w:t>
            </w:r>
          </w:p>
        </w:tc>
        <w:tc>
          <w:tcPr>
            <w:tcW w:w="2264" w:type="dxa"/>
            <w:gridSpan w:val="2"/>
            <w:vAlign w:val="center"/>
          </w:tcPr>
          <w:p w:rsidR="00545B2E" w:rsidRPr="0043633E" w:rsidRDefault="00545B2E" w:rsidP="00545B2E">
            <w:pPr>
              <w:widowControl w:val="0"/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vAlign w:val="center"/>
          </w:tcPr>
          <w:p w:rsidR="00545B2E" w:rsidRPr="0043633E" w:rsidRDefault="00B22531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4.4.2.</w:t>
            </w: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Допустимая разрешающая способность в диапазоне показаний при регистрации аналоговых сигналов: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Напряжение переменного тока (действующее значение, 50 Гц), диапазон измерений 10..250 В, не хуже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0,25</w:t>
            </w: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43633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Переменный ток (действующее значение, 50 Гц), 0..40А, не хуже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0,01</w:t>
            </w: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43633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Переменный ток (действующее значение, 50 Гц), 0,5..200А, не хуже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0,05</w:t>
            </w: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43633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Напряжение постоянного тока с шунта 75мВ, соответствующее току ротора электрической машины, 5..200мВ, не хуже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0,5</w:t>
            </w: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43633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Напряжение постоянного тока ротора 30..600 В, не хуже</w:t>
            </w:r>
          </w:p>
        </w:tc>
        <w:tc>
          <w:tcPr>
            <w:tcW w:w="1985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2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43633E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43633E" w:rsidRDefault="00545B2E" w:rsidP="00545B2E">
            <w:pPr>
              <w:jc w:val="center"/>
              <w:rPr>
                <w:sz w:val="18"/>
                <w:szCs w:val="18"/>
              </w:rPr>
            </w:pPr>
            <w:r w:rsidRPr="0043633E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43633E" w:rsidRDefault="00545B2E" w:rsidP="00545B2E">
            <w:pPr>
              <w:rPr>
                <w:sz w:val="18"/>
                <w:szCs w:val="18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352398" w:rsidRDefault="00545B2E" w:rsidP="00545B2E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Напряжение возбуждения электрической машины, В</w:t>
            </w:r>
          </w:p>
        </w:tc>
        <w:tc>
          <w:tcPr>
            <w:tcW w:w="1985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5239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CD49CE" w:rsidRDefault="00545B2E" w:rsidP="00545B2E">
            <w:pPr>
              <w:rPr>
                <w:sz w:val="23"/>
                <w:szCs w:val="23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633E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6518" w:type="dxa"/>
            <w:gridSpan w:val="12"/>
          </w:tcPr>
          <w:p w:rsidR="00545B2E" w:rsidRPr="00352398" w:rsidRDefault="00545B2E" w:rsidP="00545B2E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Напряжение СОПТ, 15..300 В:</w:t>
            </w:r>
          </w:p>
          <w:p w:rsidR="00545B2E" w:rsidRPr="00352398" w:rsidRDefault="00545B2E" w:rsidP="00545B2E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полюс ‒ «земля»,</w:t>
            </w:r>
          </w:p>
          <w:p w:rsidR="00545B2E" w:rsidRPr="00352398" w:rsidRDefault="00545B2E" w:rsidP="00545B2E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полюс ‒ полюс, не хуже</w:t>
            </w:r>
          </w:p>
        </w:tc>
        <w:tc>
          <w:tcPr>
            <w:tcW w:w="1985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0,5</w:t>
            </w:r>
          </w:p>
        </w:tc>
        <w:tc>
          <w:tcPr>
            <w:tcW w:w="2264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5239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CD49CE" w:rsidRDefault="00545B2E" w:rsidP="00545B2E">
            <w:pPr>
              <w:rPr>
                <w:sz w:val="23"/>
                <w:szCs w:val="23"/>
              </w:rPr>
            </w:pPr>
          </w:p>
        </w:tc>
      </w:tr>
      <w:tr w:rsidR="00545B2E" w:rsidRPr="003E331E" w:rsidTr="00B255D5">
        <w:trPr>
          <w:gridAfter w:val="1"/>
          <w:wAfter w:w="45" w:type="dxa"/>
        </w:trPr>
        <w:tc>
          <w:tcPr>
            <w:tcW w:w="850" w:type="dxa"/>
            <w:vMerge/>
            <w:vAlign w:val="center"/>
          </w:tcPr>
          <w:p w:rsidR="00545B2E" w:rsidRPr="00437A54" w:rsidRDefault="00545B2E" w:rsidP="00545B2E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</w:tcPr>
          <w:p w:rsidR="00545B2E" w:rsidRPr="00352398" w:rsidRDefault="00545B2E" w:rsidP="00545B2E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Частота переменного тока, 45..55 Гц, не хуже</w:t>
            </w:r>
          </w:p>
        </w:tc>
        <w:tc>
          <w:tcPr>
            <w:tcW w:w="1985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0,02</w:t>
            </w:r>
          </w:p>
        </w:tc>
        <w:tc>
          <w:tcPr>
            <w:tcW w:w="2264" w:type="dxa"/>
            <w:gridSpan w:val="2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5239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545B2E" w:rsidRPr="00352398" w:rsidRDefault="00545B2E" w:rsidP="00545B2E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545B2E" w:rsidRPr="00CD49CE" w:rsidRDefault="00545B2E" w:rsidP="00545B2E">
            <w:pPr>
              <w:rPr>
                <w:sz w:val="23"/>
                <w:szCs w:val="23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CD728D" w:rsidRP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 w:rsidRPr="00CD728D">
              <w:rPr>
                <w:sz w:val="18"/>
                <w:szCs w:val="18"/>
                <w:lang w:val="en-US"/>
              </w:rPr>
              <w:t>4.4.3.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Допустимая погрешность в диапазоне измерений при регистрации аналоговых сигналов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CD728D" w:rsidRPr="00CD728D" w:rsidRDefault="00CD728D" w:rsidP="00CD728D">
            <w:pPr>
              <w:widowControl w:val="0"/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Напряжение переменного тока (действующее значение, 50 Гц), %,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Переменный ток (действующее значение, 50 Гц), %,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1,0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CD728D" w:rsidRP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 w:rsidRPr="00CD728D">
              <w:rPr>
                <w:sz w:val="18"/>
                <w:szCs w:val="18"/>
                <w:lang w:val="en-US"/>
              </w:rPr>
              <w:t>4.4.4.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Напряжение постоянного тока с шунта 75 мВ, соответствующее току ротора электрической машины, %,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Напряжение постоянного тока ротора, %, не более.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Напряжение возбуждения электрической машины, %,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Напряжение СОПТ, %:</w:t>
            </w:r>
          </w:p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полюс ‒ «земля»,</w:t>
            </w:r>
          </w:p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полюс ‒ полюс,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Merge/>
            <w:shd w:val="clear" w:color="auto" w:fill="auto"/>
            <w:vAlign w:val="center"/>
          </w:tcPr>
          <w:p w:rsidR="00CD728D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Частота переменного тока, %, не более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± 0,05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D728D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D728D" w:rsidRDefault="00CD728D" w:rsidP="00CD728D">
            <w:pPr>
              <w:jc w:val="center"/>
              <w:rPr>
                <w:sz w:val="18"/>
                <w:szCs w:val="18"/>
              </w:rPr>
            </w:pPr>
            <w:r w:rsidRPr="00CD728D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728D" w:rsidRPr="00CD728D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CD728D" w:rsidRPr="00B22531" w:rsidRDefault="00CD728D" w:rsidP="00CD728D">
            <w:pPr>
              <w:pStyle w:val="aff"/>
              <w:widowControl w:val="0"/>
              <w:ind w:left="0"/>
              <w:contextualSpacing w:val="0"/>
              <w:rPr>
                <w:b/>
                <w:sz w:val="18"/>
                <w:szCs w:val="18"/>
                <w:lang w:val="en-US"/>
              </w:rPr>
            </w:pPr>
            <w:r w:rsidRPr="00B22531">
              <w:rPr>
                <w:b/>
                <w:sz w:val="18"/>
                <w:szCs w:val="18"/>
                <w:lang w:val="en-US"/>
              </w:rPr>
              <w:t>4.5.</w:t>
            </w:r>
          </w:p>
        </w:tc>
        <w:tc>
          <w:tcPr>
            <w:tcW w:w="6518" w:type="dxa"/>
            <w:gridSpan w:val="12"/>
            <w:shd w:val="clear" w:color="auto" w:fill="E7E6E6" w:themeFill="background2"/>
          </w:tcPr>
          <w:p w:rsidR="00CD728D" w:rsidRPr="00B22531" w:rsidRDefault="00CD728D" w:rsidP="00CD728D">
            <w:pPr>
              <w:rPr>
                <w:b/>
                <w:sz w:val="18"/>
                <w:szCs w:val="18"/>
              </w:rPr>
            </w:pPr>
            <w:r w:rsidRPr="00B22531">
              <w:rPr>
                <w:b/>
                <w:sz w:val="18"/>
                <w:szCs w:val="18"/>
              </w:rPr>
              <w:t>Требования к записи дискретных сигналов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:rsidR="00CD728D" w:rsidRPr="00CD49CE" w:rsidRDefault="00CD728D" w:rsidP="00CD728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</w:tcPr>
          <w:p w:rsidR="00CD728D" w:rsidRPr="00CD49CE" w:rsidRDefault="00CD728D" w:rsidP="00CD728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CD728D" w:rsidRPr="00CD49CE" w:rsidRDefault="00CD728D" w:rsidP="00CD728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CD728D" w:rsidRPr="00CD49CE" w:rsidRDefault="00CD728D" w:rsidP="00CD728D">
            <w:pPr>
              <w:rPr>
                <w:b/>
                <w:sz w:val="23"/>
                <w:szCs w:val="23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vAlign w:val="center"/>
          </w:tcPr>
          <w:p w:rsidR="00CD728D" w:rsidRPr="00B22531" w:rsidRDefault="00CD728D" w:rsidP="00CD728D">
            <w:pPr>
              <w:pStyle w:val="aff"/>
              <w:widowControl w:val="0"/>
              <w:ind w:left="0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4.5.1.</w:t>
            </w:r>
          </w:p>
        </w:tc>
        <w:tc>
          <w:tcPr>
            <w:tcW w:w="6518" w:type="dxa"/>
            <w:gridSpan w:val="1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Количество дискретных сигналов подлежащих записи автономным РАС, не менее</w:t>
            </w:r>
          </w:p>
        </w:tc>
        <w:tc>
          <w:tcPr>
            <w:tcW w:w="1985" w:type="dxa"/>
            <w:gridSpan w:val="2"/>
          </w:tcPr>
          <w:p w:rsidR="00CD728D" w:rsidRPr="00352398" w:rsidRDefault="00CD728D" w:rsidP="00CD728D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50</w:t>
            </w:r>
          </w:p>
        </w:tc>
        <w:tc>
          <w:tcPr>
            <w:tcW w:w="2264" w:type="dxa"/>
            <w:gridSpan w:val="2"/>
          </w:tcPr>
          <w:p w:rsidR="00CD728D" w:rsidRPr="00352398" w:rsidRDefault="00CD728D" w:rsidP="00CD728D">
            <w:pPr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352398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</w:tcPr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Декларации о соответствии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Технические условия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CD728D" w:rsidRPr="00B22531" w:rsidRDefault="00CD728D" w:rsidP="00CD728D">
            <w:pPr>
              <w:rPr>
                <w:b/>
                <w:sz w:val="18"/>
                <w:szCs w:val="18"/>
                <w:lang w:val="en-US"/>
              </w:rPr>
            </w:pPr>
            <w:r w:rsidRPr="00B22531">
              <w:rPr>
                <w:b/>
                <w:sz w:val="18"/>
                <w:szCs w:val="18"/>
                <w:lang w:val="en-US"/>
              </w:rPr>
              <w:t>4.6.</w:t>
            </w:r>
          </w:p>
        </w:tc>
        <w:tc>
          <w:tcPr>
            <w:tcW w:w="6518" w:type="dxa"/>
            <w:gridSpan w:val="12"/>
            <w:shd w:val="clear" w:color="auto" w:fill="E7E6E6" w:themeFill="background2"/>
          </w:tcPr>
          <w:p w:rsidR="00CD728D" w:rsidRPr="00B22531" w:rsidRDefault="00CD728D" w:rsidP="00CD728D">
            <w:pPr>
              <w:rPr>
                <w:b/>
                <w:sz w:val="18"/>
                <w:szCs w:val="18"/>
              </w:rPr>
            </w:pPr>
            <w:r w:rsidRPr="00B22531">
              <w:rPr>
                <w:b/>
                <w:sz w:val="18"/>
                <w:szCs w:val="18"/>
              </w:rPr>
              <w:t>Требования к формату данных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CD728D" w:rsidRPr="00352398" w:rsidRDefault="00CD728D" w:rsidP="00CD728D">
            <w:pPr>
              <w:ind w:left="177" w:hanging="17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rPr>
                <w:b/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CD728D" w:rsidRPr="00B22531" w:rsidRDefault="00CD728D" w:rsidP="00CD72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4.6.1.</w:t>
            </w:r>
          </w:p>
        </w:tc>
        <w:tc>
          <w:tcPr>
            <w:tcW w:w="6518" w:type="dxa"/>
            <w:gridSpan w:val="1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Автономный РАС должен обеспечивать возможность преобразования данных РАС в формат, установленный международным стандартом COMTRADE с учетом требований, установленных приложениями A–E к ГОСТ Р 58601-2019</w:t>
            </w:r>
          </w:p>
        </w:tc>
        <w:tc>
          <w:tcPr>
            <w:tcW w:w="1985" w:type="dxa"/>
            <w:gridSpan w:val="2"/>
          </w:tcPr>
          <w:p w:rsidR="00CD728D" w:rsidRPr="00352398" w:rsidRDefault="00CD728D" w:rsidP="00CD728D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CD728D" w:rsidRPr="00352398" w:rsidRDefault="00CD728D" w:rsidP="00CD728D">
            <w:pPr>
              <w:widowControl w:val="0"/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Декларации о соответствии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Технические условия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CD728D" w:rsidRPr="00B22531" w:rsidRDefault="00CD728D" w:rsidP="00CD728D">
            <w:pPr>
              <w:rPr>
                <w:b/>
                <w:sz w:val="18"/>
                <w:szCs w:val="18"/>
                <w:lang w:val="en-US"/>
              </w:rPr>
            </w:pPr>
            <w:r w:rsidRPr="00B22531">
              <w:rPr>
                <w:b/>
                <w:sz w:val="18"/>
                <w:szCs w:val="18"/>
                <w:lang w:val="en-US"/>
              </w:rPr>
              <w:t>4.7.</w:t>
            </w:r>
          </w:p>
        </w:tc>
        <w:tc>
          <w:tcPr>
            <w:tcW w:w="6518" w:type="dxa"/>
            <w:gridSpan w:val="12"/>
            <w:shd w:val="clear" w:color="auto" w:fill="E7E6E6" w:themeFill="background2"/>
          </w:tcPr>
          <w:p w:rsidR="00CD728D" w:rsidRPr="00B22531" w:rsidRDefault="00CD728D" w:rsidP="00CD728D">
            <w:pPr>
              <w:rPr>
                <w:b/>
                <w:sz w:val="18"/>
                <w:szCs w:val="18"/>
              </w:rPr>
            </w:pPr>
            <w:r w:rsidRPr="00B22531">
              <w:rPr>
                <w:b/>
                <w:sz w:val="18"/>
                <w:szCs w:val="18"/>
              </w:rPr>
              <w:t>Требования к программному обеспечению</w:t>
            </w:r>
          </w:p>
        </w:tc>
        <w:tc>
          <w:tcPr>
            <w:tcW w:w="1985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CD728D" w:rsidRPr="00352398" w:rsidRDefault="00CD728D" w:rsidP="00CD728D">
            <w:pPr>
              <w:ind w:left="177" w:hanging="17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CD728D" w:rsidRPr="00352398" w:rsidRDefault="00CD728D" w:rsidP="00CD728D">
            <w:pPr>
              <w:rPr>
                <w:b/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CD728D" w:rsidRPr="00CD728D" w:rsidRDefault="00CD728D" w:rsidP="00CD72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4.7.1.</w:t>
            </w:r>
          </w:p>
        </w:tc>
        <w:tc>
          <w:tcPr>
            <w:tcW w:w="6518" w:type="dxa"/>
            <w:gridSpan w:val="1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ПО РАС должно обеспечивать: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 защиту от несанкционированного доступа и осуществлять: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Аутентификацию пользователей; разграничение прав и полномочий доступа пользователей;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Регистрацию в базе данных событий операций пользователей.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lastRenderedPageBreak/>
              <w:t>- конфигурирование и задание параметров настройки автономного РАС в зависимости от прав и полномочий доступа пользователей;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 считывание/копирование данных РАС, хранящихся в автономном РАС, в зависимости от прав и полномочий доступа пользователей;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 непрерывный контроль исправности автономного РАС с формированием соответствующих сообщений при выявлении неисправности;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- при выполнении условий пуска – запись данных РАС;</w:t>
            </w:r>
          </w:p>
          <w:p w:rsidR="00CD728D" w:rsidRPr="00352398" w:rsidRDefault="00CD728D" w:rsidP="00CD728D">
            <w:pPr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 xml:space="preserve"> -автоматическое формирование текстового отчета об аварийном событии.</w:t>
            </w:r>
          </w:p>
        </w:tc>
        <w:tc>
          <w:tcPr>
            <w:tcW w:w="1985" w:type="dxa"/>
            <w:gridSpan w:val="2"/>
          </w:tcPr>
          <w:p w:rsidR="00CD728D" w:rsidRPr="00352398" w:rsidRDefault="00CD728D" w:rsidP="00CD728D">
            <w:pPr>
              <w:jc w:val="center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</w:tcPr>
          <w:p w:rsidR="00CD728D" w:rsidRPr="00352398" w:rsidRDefault="00CD728D" w:rsidP="00CD728D">
            <w:pPr>
              <w:jc w:val="center"/>
              <w:rPr>
                <w:sz w:val="18"/>
                <w:szCs w:val="18"/>
              </w:rPr>
            </w:pPr>
            <w:r w:rsidRPr="00352398">
              <w:rPr>
                <w:rFonts w:eastAsia="Calibri"/>
                <w:sz w:val="18"/>
                <w:szCs w:val="18"/>
              </w:rPr>
              <w:t>Согласие с требованием</w:t>
            </w:r>
            <w:r w:rsidRPr="003523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8" w:type="dxa"/>
            <w:gridSpan w:val="3"/>
          </w:tcPr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Декларации о соответствии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Технические условия</w:t>
            </w:r>
          </w:p>
          <w:p w:rsidR="00CD728D" w:rsidRPr="00352398" w:rsidRDefault="00CD728D" w:rsidP="00CD728D">
            <w:pPr>
              <w:pStyle w:val="aff"/>
              <w:numPr>
                <w:ilvl w:val="0"/>
                <w:numId w:val="23"/>
              </w:numPr>
              <w:suppressAutoHyphens w:val="0"/>
              <w:ind w:left="177" w:hanging="177"/>
              <w:contextualSpacing w:val="0"/>
              <w:rPr>
                <w:sz w:val="18"/>
                <w:szCs w:val="18"/>
              </w:rPr>
            </w:pPr>
            <w:r w:rsidRPr="00352398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</w:tcPr>
          <w:p w:rsidR="00CD728D" w:rsidRPr="00352398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CD728D" w:rsidRPr="00955B27" w:rsidRDefault="00CD728D" w:rsidP="00CD72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4.7.2.</w:t>
            </w:r>
          </w:p>
        </w:tc>
        <w:tc>
          <w:tcPr>
            <w:tcW w:w="6518" w:type="dxa"/>
            <w:gridSpan w:val="12"/>
          </w:tcPr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Текстовый отчет об аварийном событии должен содержать: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дату, время и условия пуска автономного РАС;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параметры электроэнергетического режима. Информация должна представляться для следующих этапов: возникновение КЗ, переход из одного вида КЗ в другой, с указанием времени;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перечень дискретных сигналов, изменявших свое состояние за время аварийного режима записи с указанием времени;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-для ЛЭП-информацию по ОМП: вид КЗ, поврежденные фазы, расстояние до места КЗ в км., влияние параллельной ВЛ и др. в соответствии с ГОСТ Р 58601-2019 и ГОСТ Р 59550-2021</w:t>
            </w:r>
          </w:p>
        </w:tc>
        <w:tc>
          <w:tcPr>
            <w:tcW w:w="1985" w:type="dxa"/>
            <w:gridSpan w:val="2"/>
          </w:tcPr>
          <w:p w:rsidR="00CD728D" w:rsidRPr="00955B27" w:rsidRDefault="00CD728D" w:rsidP="00CD728D">
            <w:pPr>
              <w:jc w:val="center"/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CD728D" w:rsidRPr="00955B27" w:rsidRDefault="00CD728D" w:rsidP="00CD728D">
            <w:pPr>
              <w:widowControl w:val="0"/>
              <w:jc w:val="center"/>
              <w:rPr>
                <w:sz w:val="18"/>
                <w:szCs w:val="18"/>
              </w:rPr>
            </w:pPr>
            <w:r w:rsidRPr="00955B27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CD728D" w:rsidRPr="00955B27" w:rsidRDefault="00CD728D" w:rsidP="00CD728D">
            <w:pPr>
              <w:jc w:val="center"/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CD728D" w:rsidRPr="00955B27" w:rsidRDefault="00CD728D" w:rsidP="00CD728D">
            <w:pPr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CD728D" w:rsidRPr="00A47A1E" w:rsidRDefault="00A47A1E" w:rsidP="00CD72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4.7.3.</w:t>
            </w:r>
          </w:p>
        </w:tc>
        <w:tc>
          <w:tcPr>
            <w:tcW w:w="6518" w:type="dxa"/>
            <w:gridSpan w:val="12"/>
          </w:tcPr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ПО автономного РАС, предназначенное для обработки и анализа данных РАС, должно обеспечивать: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просмотр считанных данных РАС без предварительного выполнения операций по конфигурированию этого устройства на ПК;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выбора пользователем аналоговых и дискретных сигналов, отображаемых на осциллограмме;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изменения пользователем порядка расположения каждого из аналоговых и дискретных сигналов на представленной осциллограмме посредством их индивидуального перемещения;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изменения масштаба графического отображения аналоговых сигналов по оси времени (общее масштабирование) и по оси амплитуды (индивидуально или в группах);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изменения пользователем полярности аналоговых или дискретных сигналов на отображаемой осциллограмме с индикацией изменения состояния полярности сигнала;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автоматическую группировку аналоговых сигналов или дискретных сигналов по заданным пользователем критериям (например, токи и напряжения по присоединениям, токи нулевой последовательности и т.д.);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автоматического отображения на осциллограмме только дискретных сигналов, изменивших свое состояние;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режим полноэкранного просмотра;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режимы предварительного просмотра и печати;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lastRenderedPageBreak/>
              <w:t>- автоматическую сборку последовательности записанных одним автономным РАС осциллограмм одного аварийного события в одну осциллограмму;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автоматическое формирование текстового отчета об аварийном событии;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представление пользователю информации об автономном РАС (тип, объект, присоединение, коэффициенты масштабирования аналоговых сигналов и др.) и об аварийном событии (дата и время события);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совмещение данных РАС по разным событиям, записанных этим автономным РАС (или другим автономным РАС того же производителя), пользователем с сохранением всех сервисных возможностей ПО автономного РАС;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возможность сохранения совмещенной осциллограммы (с пользовательскими настройками и разметкой) и ее дальнейшей обработки после считывания (в том числе другим пользователем на другой ПК);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приведение осциллограмм аварийных процессов с одного или разных автономных РАС к единой частоте дискретизации с возможностью «обрезки» полученной совмещенной осциллограммы по задаваемым пользователем границам. Единая частота дискретизации должна определяться минимальной частотой дискретизации от всех регистраторов, выводимых для просмотра;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просмотр аналоговых сигналов от ТТ, ТН в первичных и вторичных величинах;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просмотр значений аналоговых сигналов от ТТ, ТН в мгновенных, действующих значениях или значениях первой гармоники;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формирование линейных (фазных) напряжений из заданных пользователем соответствующих фазных (линейных) напряжений с представлением их в виде расчетных аналоговых сигналов;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выполнение математических операций над измеренными и расчётными аналоговыми сигналами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«наложение» выбранных пользователем аналоговых или дискретных сигналов (с представлением их в виде отдельного канала в осциллограмме и возможностью редактирования свойств их отображения (например, выделением каждого из сигналов различными цветами));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вычисление и отображение на осциллограмме симметричных составляющих аналоговых сигналов (прямая, обратная и нулевая последовательности);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построение векторных диаграмм токов и напряжений (фазных, линейных, составляющих прямой, обратной и нулевой последовательностей);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спектральный анализ (преобразование Фурье);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автоматическое построение годографов сопротивлений (из фазных или линейных токов и напряжений, а также из расчетных аналоговых сигналов – по заданию пользователя);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расчет частоты в выбранном канале (в том числе в расчетном) с возможностью отображения ее на осциллограмме;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lastRenderedPageBreak/>
              <w:t>- расчет активной, реактивной, полной мощностей с представлением в виде аналогового сигнала;</w:t>
            </w:r>
          </w:p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 отображение на осциллограмме в указанных пользователем сигналах меток времени, интервалов времени, замеров значений векторов аналоговых сигналов (всех или в выбранных пользователем, включая расчетные аналоговые сигналы).</w:t>
            </w:r>
          </w:p>
        </w:tc>
        <w:tc>
          <w:tcPr>
            <w:tcW w:w="1985" w:type="dxa"/>
            <w:gridSpan w:val="2"/>
          </w:tcPr>
          <w:p w:rsidR="00CD728D" w:rsidRPr="00955B27" w:rsidRDefault="00CD728D" w:rsidP="00CD728D">
            <w:pPr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CD728D" w:rsidRPr="00955B27" w:rsidRDefault="00CD728D" w:rsidP="00CD728D">
            <w:pPr>
              <w:widowControl w:val="0"/>
              <w:jc w:val="center"/>
              <w:rPr>
                <w:sz w:val="18"/>
                <w:szCs w:val="18"/>
              </w:rPr>
            </w:pPr>
            <w:r w:rsidRPr="00955B27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CD728D" w:rsidRPr="00955B27" w:rsidRDefault="00CD728D" w:rsidP="00CD728D">
            <w:pPr>
              <w:jc w:val="center"/>
              <w:rPr>
                <w:sz w:val="18"/>
                <w:szCs w:val="18"/>
              </w:rPr>
            </w:pPr>
            <w:r w:rsidRPr="00955B27">
              <w:rPr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</w:tcPr>
          <w:p w:rsidR="00CD728D" w:rsidRPr="00955B27" w:rsidRDefault="00CD728D" w:rsidP="00CD728D">
            <w:pPr>
              <w:rPr>
                <w:sz w:val="18"/>
                <w:szCs w:val="18"/>
              </w:rPr>
            </w:pPr>
          </w:p>
        </w:tc>
      </w:tr>
      <w:tr w:rsidR="00A47A1E" w:rsidRPr="003E331E" w:rsidTr="007E13D8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  <w:vAlign w:val="center"/>
          </w:tcPr>
          <w:p w:rsidR="00A47A1E" w:rsidRPr="00CE282B" w:rsidRDefault="00A47A1E" w:rsidP="00A47A1E">
            <w:pPr>
              <w:jc w:val="center"/>
              <w:rPr>
                <w:b/>
                <w:sz w:val="18"/>
                <w:szCs w:val="18"/>
              </w:rPr>
            </w:pPr>
            <w:r w:rsidRPr="00A47A1E">
              <w:rPr>
                <w:b/>
                <w:sz w:val="18"/>
                <w:szCs w:val="18"/>
              </w:rPr>
              <w:lastRenderedPageBreak/>
              <w:t xml:space="preserve">5. </w:t>
            </w:r>
            <w:r w:rsidRPr="00CE282B">
              <w:rPr>
                <w:b/>
                <w:sz w:val="18"/>
                <w:szCs w:val="18"/>
              </w:rPr>
              <w:t>Технические требования к шкафу ЦС</w:t>
            </w: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  <w:vAlign w:val="center"/>
          </w:tcPr>
          <w:p w:rsidR="00CD728D" w:rsidRPr="00A47A1E" w:rsidRDefault="00A47A1E" w:rsidP="00CD728D">
            <w:pPr>
              <w:pStyle w:val="TableParagraph"/>
              <w:ind w:left="37" w:right="-101"/>
              <w:rPr>
                <w:b/>
                <w:sz w:val="18"/>
                <w:szCs w:val="18"/>
                <w:lang w:val="en-US"/>
              </w:rPr>
            </w:pPr>
            <w:r w:rsidRPr="00A47A1E">
              <w:rPr>
                <w:b/>
                <w:sz w:val="18"/>
                <w:szCs w:val="18"/>
                <w:lang w:val="en-US"/>
              </w:rPr>
              <w:t>5.1.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CD728D" w:rsidRPr="00A47A1E" w:rsidRDefault="00CD728D" w:rsidP="00CD728D">
            <w:pPr>
              <w:pStyle w:val="TableParagraph"/>
              <w:ind w:left="145" w:right="142"/>
              <w:jc w:val="both"/>
              <w:rPr>
                <w:b/>
                <w:sz w:val="18"/>
                <w:szCs w:val="18"/>
              </w:rPr>
            </w:pPr>
            <w:r w:rsidRPr="00A47A1E">
              <w:rPr>
                <w:b/>
                <w:sz w:val="18"/>
                <w:szCs w:val="18"/>
              </w:rPr>
              <w:t>Общие требования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CD728D" w:rsidRPr="00CE282B" w:rsidRDefault="00CD728D" w:rsidP="00CD728D">
            <w:pPr>
              <w:pStyle w:val="TableParagraph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E7E6E6" w:themeFill="background2"/>
          </w:tcPr>
          <w:p w:rsidR="00CD728D" w:rsidRPr="00CE282B" w:rsidRDefault="00CD728D" w:rsidP="00CD728D">
            <w:pPr>
              <w:pStyle w:val="TableParagraph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E7E6E6" w:themeFill="background2"/>
          </w:tcPr>
          <w:p w:rsidR="00CD728D" w:rsidRPr="00CE282B" w:rsidRDefault="00CD728D" w:rsidP="00CD728D">
            <w:pPr>
              <w:pStyle w:val="TableParagraph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CD728D" w:rsidRPr="00CE282B" w:rsidRDefault="00CD728D" w:rsidP="00CD728D">
            <w:pPr>
              <w:pStyle w:val="TableParagraph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kinsoku w:val="0"/>
              <w:overflowPunct w:val="0"/>
              <w:adjustRightInd w:val="0"/>
              <w:ind w:left="92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Шкаф предназначен для выполнения функций центральной аварийно-предупредительной звуковой и световой сигнализации на объектах энергосистем, оснащенных микропроцессорными и электромеханическими устройствами РЗА.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kinsoku w:val="0"/>
              <w:overflowPunct w:val="0"/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pacing w:val="4"/>
                <w:sz w:val="18"/>
                <w:szCs w:val="18"/>
              </w:rPr>
              <w:t>Д</w:t>
            </w:r>
            <w:r w:rsidRPr="00CE282B">
              <w:rPr>
                <w:sz w:val="18"/>
                <w:szCs w:val="18"/>
              </w:rPr>
              <w:t>а</w:t>
            </w:r>
          </w:p>
        </w:tc>
        <w:tc>
          <w:tcPr>
            <w:tcW w:w="2264" w:type="dxa"/>
            <w:gridSpan w:val="2"/>
            <w:vAlign w:val="center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pStyle w:val="aff"/>
              <w:numPr>
                <w:ilvl w:val="0"/>
                <w:numId w:val="23"/>
              </w:numPr>
              <w:suppressAutoHyphens w:val="0"/>
              <w:ind w:left="177" w:hanging="142"/>
              <w:contextualSpacing w:val="0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Декларации о соответствии</w:t>
            </w:r>
          </w:p>
          <w:p w:rsidR="00A47A1E" w:rsidRPr="00CE282B" w:rsidRDefault="00A47A1E" w:rsidP="00A47A1E">
            <w:pPr>
              <w:pStyle w:val="aff"/>
              <w:numPr>
                <w:ilvl w:val="0"/>
                <w:numId w:val="23"/>
              </w:numPr>
              <w:suppressAutoHyphens w:val="0"/>
              <w:ind w:left="177" w:hanging="142"/>
              <w:contextualSpacing w:val="0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Технические условия</w:t>
            </w:r>
          </w:p>
          <w:p w:rsidR="00A47A1E" w:rsidRPr="00CE282B" w:rsidRDefault="00A47A1E" w:rsidP="00A47A1E">
            <w:pPr>
              <w:pStyle w:val="aff"/>
              <w:numPr>
                <w:ilvl w:val="0"/>
                <w:numId w:val="23"/>
              </w:numPr>
              <w:suppressAutoHyphens w:val="0"/>
              <w:ind w:left="177" w:hanging="142"/>
              <w:contextualSpacing w:val="0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kinsoku w:val="0"/>
              <w:overflowPunct w:val="0"/>
              <w:adjustRightInd w:val="0"/>
              <w:ind w:left="92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 xml:space="preserve">Номинальное напряжение оперативного постоянного тока UПИТ, В 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kinsoku w:val="0"/>
              <w:overflowPunct w:val="0"/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pacing w:val="-2"/>
                <w:sz w:val="18"/>
                <w:szCs w:val="18"/>
              </w:rPr>
              <w:t>220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 xml:space="preserve">Указание </w:t>
            </w:r>
            <w:r w:rsidRPr="00CE282B">
              <w:rPr>
                <w:rFonts w:eastAsia="Calibri"/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58" w:type="dxa"/>
            <w:gridSpan w:val="3"/>
            <w:vAlign w:val="center"/>
          </w:tcPr>
          <w:p w:rsidR="00A47A1E" w:rsidRPr="00CE282B" w:rsidRDefault="00A47A1E" w:rsidP="00A47A1E">
            <w:pPr>
              <w:jc w:val="center"/>
              <w:rPr>
                <w:b/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kinsoku w:val="0"/>
              <w:overflowPunct w:val="0"/>
              <w:adjustRightInd w:val="0"/>
              <w:ind w:left="92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1.3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Наличие участковых шинок питания цепей сигнализации внешних устройств присоединяемых участков:</w:t>
            </w:r>
          </w:p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шинок «+EH» и «–EH»;</w:t>
            </w:r>
          </w:p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темных шинок « EH»;</w:t>
            </w:r>
          </w:p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шинок мигания «(+)EP»;</w:t>
            </w:r>
          </w:p>
          <w:p w:rsidR="00A47A1E" w:rsidRPr="00CE282B" w:rsidRDefault="00A47A1E" w:rsidP="00A47A1E">
            <w:pPr>
              <w:kinsoku w:val="0"/>
              <w:overflowPunct w:val="0"/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темных шинок контроля исправности ламп « EHL».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kinsoku w:val="0"/>
              <w:overflowPunct w:val="0"/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pacing w:val="-1"/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A47A1E" w:rsidRPr="00CE282B" w:rsidRDefault="00A47A1E" w:rsidP="00A47A1E">
            <w:pPr>
              <w:jc w:val="center"/>
              <w:rPr>
                <w:b/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pStyle w:val="TableParagraph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kinsoku w:val="0"/>
              <w:overflowPunct w:val="0"/>
              <w:adjustRightInd w:val="0"/>
              <w:ind w:left="92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1.4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Наличие входов групповой сигнализации для подключения аналоговых и вспомогательных шинок присоединяемых участков:</w:t>
            </w:r>
          </w:p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шинок аварийной сигнализации «EHA»;</w:t>
            </w:r>
          </w:p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шинок предупредительной сигнализации «EHP»;</w:t>
            </w:r>
          </w:p>
          <w:p w:rsidR="00A47A1E" w:rsidRPr="00CE282B" w:rsidRDefault="00A47A1E" w:rsidP="00A47A1E">
            <w:pPr>
              <w:kinsoku w:val="0"/>
              <w:overflowPunct w:val="0"/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вспомогательных шинок «EA».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kinsoku w:val="0"/>
              <w:overflowPunct w:val="0"/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vAlign w:val="center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  <w:vAlign w:val="center"/>
          </w:tcPr>
          <w:p w:rsidR="00A47A1E" w:rsidRPr="00CE282B" w:rsidRDefault="00A47A1E" w:rsidP="00A47A1E">
            <w:pPr>
              <w:jc w:val="center"/>
              <w:rPr>
                <w:b/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pStyle w:val="TableParagraph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126" w:firstLine="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1.5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Наличие дискретных входов индивидуальной сигнализации для приема внешних сигналов с устройств каждого участка.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126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Наличие световых и звуковых сигнальных устройств шкафа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126" w:firstLine="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Требования к функциям МП терминала: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фиксацию времени появления и снятия сигналов, поступающих по шинкам импульсной групповой сигнализации и от отдельных устройств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1.7.2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местное управление посредством кнопок управления и визуализацию выводимой информации с помощью графического TFT дисплея; местную сигнализацию, осуществляемую с помощью двухцветных светодиодных индикаторов, для отображения состояния объектов (или участка) и информации о работе терминала;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1.7.3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формирование сигналов обобщённой сигнализации («Звуковая аварийная сигнализация», «Звуковая предупредительная сигнализация», «Аварийная сигнализация мигающая»), сигналов «Неисправность терминала» и «Неисправность ЦС»;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1.7.4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регистрацию событий;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5.</w:t>
            </w:r>
            <w:r w:rsidRPr="00A47A1E">
              <w:rPr>
                <w:sz w:val="18"/>
                <w:szCs w:val="18"/>
              </w:rPr>
              <w:t>1.7.5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прием импульсов синхронизации времени от системы точного времени по оптическому каналу связи;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jc w:val="center"/>
              <w:rPr>
                <w:rFonts w:eastAsia="Calibri"/>
                <w:sz w:val="18"/>
                <w:szCs w:val="18"/>
              </w:rPr>
            </w:pPr>
            <w:r w:rsidRPr="00CE282B">
              <w:rPr>
                <w:rFonts w:eastAsia="Calibri"/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A47A1E" w:rsidRPr="003E331E" w:rsidTr="00B255D5">
        <w:trPr>
          <w:gridAfter w:val="1"/>
          <w:wAfter w:w="45" w:type="dxa"/>
        </w:trPr>
        <w:tc>
          <w:tcPr>
            <w:tcW w:w="850" w:type="dxa"/>
          </w:tcPr>
          <w:p w:rsidR="00A47A1E" w:rsidRPr="00A47A1E" w:rsidRDefault="00A47A1E" w:rsidP="00A47A1E">
            <w:pPr>
              <w:pStyle w:val="TableParagraph"/>
              <w:ind w:right="2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</w:t>
            </w:r>
            <w:r w:rsidRPr="00A47A1E">
              <w:rPr>
                <w:sz w:val="18"/>
                <w:szCs w:val="18"/>
              </w:rPr>
              <w:t>1.7.6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vAlign w:val="center"/>
          </w:tcPr>
          <w:p w:rsidR="00A47A1E" w:rsidRPr="00CE282B" w:rsidRDefault="00A47A1E" w:rsidP="00A47A1E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- интеграцию с АСУ ТП посредством цифровых каналов связи.</w:t>
            </w:r>
          </w:p>
        </w:tc>
        <w:tc>
          <w:tcPr>
            <w:tcW w:w="1985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A47A1E" w:rsidRPr="00CE282B" w:rsidRDefault="00A47A1E" w:rsidP="00A47A1E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CE28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A47A1E" w:rsidRPr="00CE282B" w:rsidRDefault="00A47A1E" w:rsidP="00A47A1E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7E13D8" w:rsidRPr="003E331E" w:rsidTr="007E13D8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7E13D8" w:rsidRPr="00CE282B" w:rsidRDefault="00492BB8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492BB8">
              <w:rPr>
                <w:b/>
                <w:sz w:val="18"/>
                <w:szCs w:val="18"/>
              </w:rPr>
              <w:t xml:space="preserve">6. </w:t>
            </w:r>
            <w:r w:rsidR="007E13D8" w:rsidRPr="00EC4C96">
              <w:rPr>
                <w:b/>
                <w:sz w:val="18"/>
                <w:szCs w:val="18"/>
              </w:rPr>
              <w:t>Требование к интеграции устройство МП РЗА в АСУ ТП</w:t>
            </w: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492BB8" w:rsidRDefault="00492BB8" w:rsidP="00CD728D">
            <w:pPr>
              <w:pStyle w:val="TableParagraph"/>
              <w:ind w:righ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D728D" w:rsidRPr="00492BB8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EC4C96">
              <w:rPr>
                <w:sz w:val="18"/>
                <w:szCs w:val="18"/>
              </w:rPr>
              <w:t>Все МП устройства РЗА интегрируются в АСУ ТП Нихалойской ГЭС, при этом, функционирование устройств релейной защиты и автоматики при наличии на объекте электроэнергетики автоматизированной системы управления технологическим процессом должно быть автономным и не зависеть от состояния указанной системы.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EC4C9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Протокол интеграции – МЭК 61850 с поддержкой технологии резервирования PRP. Каждое устройство РЗА должно иметь два выходных интерфейса Ethernet. Тип интерфейса (оптический или электрический) определяется на последующих стадиях при выполнении РД.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Синхронизация времени устройств РЗА производится от станционной СОЕВ, проектируемой в составе АСУ ТП по протоколу PTPv2. Точность синхронизации – не хуже 1 мс.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Микропроцессорные устройства должны поддерживать функции дистанционного управления из ВУ АСУ ТП ЦУГ Нихалойской ГЭС по цифровым каналам связи в части ввода/вывода функций защит, оперативного ускорения, а также управления коммутационными аппаратами с учетом требований ГОСТ Р 59948-2021.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Файлы осциллограмм аварийных процессов должны передаваться в АСУТП в формате COMTRADE осуществляется по протоколу МЭК 61850-8.1 (MMS) в соответствии с ГОСТ Р 58601-2019 и ГОСТ Р 59550-2021.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.6.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Управляющие воздействия (телеуправление) положением коммутационных аппаратов (кроме РЗА ГРУ 10,5 кВ генераторного выключателя) передаются от ВУ АСУТП ГЭС к терминалам управления присоединениями по протоколу МЭК 61850-8.1 (MMS).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D728D">
              <w:rPr>
                <w:sz w:val="18"/>
                <w:szCs w:val="18"/>
                <w:lang w:val="en-US"/>
              </w:rPr>
              <w:t>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Устройство РЗА должно обеспечивать возможность передачи в АСУТП спорадически и (или) по запросу следующих данных:</w:t>
            </w:r>
          </w:p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текущее состояние всех программных логических ключей (триггеров);</w:t>
            </w:r>
          </w:p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состояние функций устройства РЗА, которые изменяются автоматически при изменении эксплуатационного состояния электросетевого оборудования;</w:t>
            </w:r>
          </w:p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текущий способ управления устройством РЗА ("местное"/"дистанционное");</w:t>
            </w:r>
          </w:p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неисправность устройства РЗА, выявленная его системой самодиагностики;</w:t>
            </w:r>
          </w:p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информация об автоматическом блокировании функций в устройстве РЗА, для которых реализовано ДУ.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5F132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6.8.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Система самодиагностики микропроцессорных устройств РЗА должна непрерывно выполнять проверку целостности исполняемой программы и данных.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6.9.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Должна быть обеспечена передача в ВУ АСУТП следующей сигнализации:</w:t>
            </w:r>
          </w:p>
          <w:p w:rsidR="00CD728D" w:rsidRPr="00DF5F4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при обнаружении системой самодиагностики нарушения целостности исполняемой программы или данных;</w:t>
            </w:r>
          </w:p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5F46">
              <w:rPr>
                <w:sz w:val="18"/>
                <w:szCs w:val="18"/>
              </w:rPr>
              <w:tab/>
              <w:t>неисправность канала связи, выявленной в процессе непрерывного автоматического контроля.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Интеграция устройств РЗА с ВУ АСУ ТП ГЭС выполняется с использованием сетевого оборудования дублированной сети передачи данных ТСПД АСУТП.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Основой топологии ТСПД является топология «дублированная звезда.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Устройства РЗА должны выполнять все функции защиты независимо от состояния АСУ ТП.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Устройства РЗА в части дистанционного управления и передачи сигналов состояния, неисправности и аварии, интегрируются с помощью дискретных сигналов.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Устройство РЗА генератора в части дистанционного управления и передачи сигналов состояния, неисправности и аварии, интегрируются с помощью дискретных сигналов с ПТК САУ ГА (система автоматического управления гидроагрегата).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CD728D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CD728D" w:rsidRPr="00DF5F46" w:rsidRDefault="00492BB8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CD728D" w:rsidRPr="00EC4C96" w:rsidRDefault="00CD728D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F5F46">
              <w:rPr>
                <w:sz w:val="18"/>
                <w:szCs w:val="18"/>
              </w:rPr>
              <w:t>Сигналы аварий, неисправности, срабатывания устройств РЗА передаются также в Центральную сигнализацию без использования средств АСУ ТП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D728D" w:rsidRDefault="00CD728D" w:rsidP="00CD728D">
            <w:pPr>
              <w:jc w:val="center"/>
            </w:pPr>
            <w:r w:rsidRPr="00F430F3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728D" w:rsidRPr="00CE282B" w:rsidRDefault="00CD728D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0B1B2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0B1B21" w:rsidRDefault="000B1B21" w:rsidP="00CD728D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0B1B21" w:rsidRPr="00DF5F46" w:rsidRDefault="000B1B21" w:rsidP="00CD728D">
            <w:pPr>
              <w:adjustRightInd w:val="0"/>
              <w:ind w:left="148" w:right="71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B1B21" w:rsidRPr="00F430F3" w:rsidRDefault="000B1B21" w:rsidP="00CD7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shd w:val="clear" w:color="auto" w:fill="auto"/>
          </w:tcPr>
          <w:p w:rsidR="000B1B21" w:rsidRPr="00CE282B" w:rsidRDefault="000B1B21" w:rsidP="00CD728D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0B1B21" w:rsidRPr="00CE282B" w:rsidRDefault="000B1B21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1B21" w:rsidRPr="00CE282B" w:rsidRDefault="000B1B21" w:rsidP="00CD728D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0B1B21" w:rsidRPr="003E331E" w:rsidTr="000B1B21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0B1B21" w:rsidRPr="00492BB8" w:rsidRDefault="000B1B21" w:rsidP="00CD728D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0B1B21">
              <w:rPr>
                <w:b/>
                <w:sz w:val="18"/>
                <w:szCs w:val="18"/>
              </w:rPr>
              <w:t>7. Технические требования к устройствам релейной защиты и автоматики ячеек ГРУ-10,5 кВ и КРУ-10,5 кВ.</w:t>
            </w: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E97B76" w:rsidRDefault="00E97B76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TimesNewRomanPSMT"/>
                <w:b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z w:val="18"/>
                <w:szCs w:val="18"/>
              </w:rPr>
              <w:t>Требования к устройствам микропроцессорных защит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E97B76" w:rsidRDefault="00E97B76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7.1.1.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TimesNewRomanPSMT"/>
                <w:b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z w:val="18"/>
                <w:szCs w:val="18"/>
              </w:rPr>
              <w:t>Основные параметры МП устройства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Номинальное оперативное напряжение питания постоянного или выпрямленного тока Uпит.ном,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220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Номинальная частота аналоговых сигналов fном,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50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Номинальный переменный ток аналоговых входов Iном, 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5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Номинальное напряжение переменного тока аналоговых входов,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Диапазон входных переменных токов, 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(0,1-40,0) Iном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Диапазон входных напряжений,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(0,03-2,0) Uном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Пределы допускаемой основной приведенной погрешности индикации значений фазного тока, линейного и фазного напряжения, активной, реактивной, полной мощности, 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±0,5/±1,0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Пределы абсолютной погрешности индикации частоты, Гц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±0,02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7.1.1.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Пределы допускаемой основной приведенной погрешности индикации значений постоянного тока, 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0,1/±0,15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5A4EA2" w:rsidRDefault="005A4EA2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7.1.2.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5A4EA2" w:rsidRDefault="00636E41" w:rsidP="00636E41">
            <w:pPr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5A4EA2">
              <w:rPr>
                <w:rFonts w:eastAsia="TimesNewRomanPSMT"/>
                <w:b/>
                <w:spacing w:val="4"/>
                <w:sz w:val="18"/>
                <w:szCs w:val="18"/>
              </w:rPr>
              <w:t>Требование к входным и выходным цепям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7.1.2.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быть снабжен клеммными соединителями и разъемами для подключения внешних цепей.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7.1.2.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Клеммные соединители для подключения аналоговых входных цепей предназначены для присоединения медных проводников сечением до 4 мм2.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7.1.2.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Клеммные соединители для подключения цепей питания, дискретных входных и выходных цепей должны быть предназначены для присоединения одного или двух медных проводников с общим сечением до 2,5 мм.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 w:rsidRPr="00114C96">
              <w:rPr>
                <w:sz w:val="18"/>
                <w:szCs w:val="18"/>
                <w:lang w:val="en-US"/>
              </w:rPr>
              <w:t>7.1.2.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Контактные соединения терминала соответствуют 2 классу по ГОСТ 10434-82.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pPr>
              <w:rPr>
                <w:b/>
              </w:rPr>
            </w:pPr>
            <w:r w:rsidRPr="00114C96">
              <w:rPr>
                <w:b/>
                <w:sz w:val="18"/>
                <w:szCs w:val="18"/>
                <w:lang w:val="en-US"/>
              </w:rPr>
              <w:t>7.1.3.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114C96" w:rsidRDefault="00114C96" w:rsidP="00114C96">
            <w:pPr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114C96">
              <w:rPr>
                <w:rFonts w:eastAsia="TimesNewRomanPSMT"/>
                <w:b/>
                <w:spacing w:val="4"/>
                <w:sz w:val="18"/>
                <w:szCs w:val="18"/>
              </w:rPr>
              <w:t>Требования к цепям оперативного питания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114C96" w:rsidP="00114C96">
            <w:r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Цепи оперативного питания должны быть гальванически развязаны от внутренних цепей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правильно функционировать при изменении оперативного напряжения питания от 0,8 до 1,1 номинального значения. Допускается наличие синусоидальной составляющей напряжения с амплитудой до 6 % от среднего значения, имеющей частоту второй гармоники.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не должен повреждаться и срабатывать ложно при: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плавной или скачкообразной подаче оперативного напряжения питания;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плавном или скачкообразном снятии оперативного напряжения питания;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перерывах питания любой длительности с последующим самовосстановлением;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замыканиях цепей оперативного питания на «землю» как во внешних цепях, так и на дискретном входе.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не должен ложно срабатывать при перезапуске.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терминала должна быть: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9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до 500 мс – без перезапуска терминала;</w:t>
            </w:r>
          </w:p>
          <w:p w:rsidR="00114C96" w:rsidRPr="00636E41" w:rsidRDefault="00114C96" w:rsidP="00114C96">
            <w:pPr>
              <w:pStyle w:val="aff"/>
              <w:numPr>
                <w:ilvl w:val="0"/>
                <w:numId w:val="39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свыше 500 мс – с перезапуском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выдерживать провалы напряжения электропитания не более 30 % от номинального в течение 1 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Время готовности терминала к выполнению основных функций (функции релейной защиты, автоматики и управления) после подачи напряжения питания оперативного тока (время включения на КЗ (короткое замыкание)) не более 3 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lastRenderedPageBreak/>
              <w:t>7.1.3.</w:t>
            </w:r>
            <w:r w:rsidR="008055F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Время полной готовности терминала после подачи питания (с учётом времени самотестирования и синхронизации с АСУ ТП) не должно превышать 30 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Контакты выходных реле терминала не должны замыкаться ложно, а терминал не должен повреждаться при подаче напряжения оперативного постоянного тока обратной полярности.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>
            <w:r w:rsidRPr="00D4108D">
              <w:rPr>
                <w:sz w:val="18"/>
                <w:szCs w:val="18"/>
                <w:lang w:val="en-US"/>
              </w:rPr>
              <w:t>7.1.3.</w:t>
            </w:r>
            <w:r w:rsidR="008055F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выдерживать без повреждений длительное воздействие оперативного напряжения питания постоянного или переменного тока, равного 1,15∙UПИТ.НОМ.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8055F4" w:rsidRDefault="008055F4" w:rsidP="00114C96">
            <w:pPr>
              <w:rPr>
                <w:b/>
              </w:rPr>
            </w:pPr>
            <w:r w:rsidRPr="008055F4">
              <w:rPr>
                <w:b/>
                <w:sz w:val="18"/>
                <w:szCs w:val="18"/>
                <w:lang w:val="en-US"/>
              </w:rPr>
              <w:t>7.1.4.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8055F4" w:rsidRDefault="00114C96" w:rsidP="00114C96">
            <w:pPr>
              <w:rPr>
                <w:b/>
                <w:sz w:val="18"/>
                <w:szCs w:val="18"/>
              </w:rPr>
            </w:pPr>
            <w:r w:rsidRPr="008055F4">
              <w:rPr>
                <w:rFonts w:eastAsia="TimesNewRomanPSMT"/>
                <w:b/>
                <w:spacing w:val="4"/>
                <w:sz w:val="18"/>
                <w:szCs w:val="18"/>
              </w:rPr>
              <w:t>Требования к входным цепям приема аналоговых сигналов переменного тока и напряжения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700D2A">
              <w:rPr>
                <w:sz w:val="18"/>
                <w:szCs w:val="18"/>
                <w:lang w:val="en-US"/>
              </w:rPr>
              <w:t>7.1.4.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Аналоговые входы должны позволять регистрацию аналоговых величин в диапазоне от 4 до 75 Гц следующих видов сигналов: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0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напряжения переменного тока с верхним пределом действующего значения – 100 В;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0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переменные токи с верхними пределами действующих значений 20 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D71153" w:rsidRDefault="008055F4" w:rsidP="008055F4">
            <w:pPr>
              <w:jc w:val="center"/>
              <w:rPr>
                <w:rFonts w:eastAsia="TimesNewRomanPSMT"/>
                <w:spacing w:val="4"/>
                <w:sz w:val="23"/>
                <w:szCs w:val="23"/>
              </w:rPr>
            </w:pPr>
            <w:r w:rsidRPr="00D71153">
              <w:rPr>
                <w:rFonts w:eastAsia="TimesNewRomanPSMT"/>
                <w:spacing w:val="4"/>
                <w:sz w:val="23"/>
                <w:szCs w:val="23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700D2A">
              <w:rPr>
                <w:sz w:val="18"/>
                <w:szCs w:val="18"/>
                <w:lang w:val="en-US"/>
              </w:rPr>
              <w:t>7.1.4.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Мощность, потребляемая по каждому аналоговому входу терминала при номинальном токе и напряжении сигнала не должна превышать: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0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 входной цепи переменного тока – 0,5 В∙А на фазу;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0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 входной цепи переменного напряжения 100 В – 0,5∙В А на фазу.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D71153" w:rsidRDefault="008055F4" w:rsidP="008055F4">
            <w:pPr>
              <w:jc w:val="center"/>
              <w:rPr>
                <w:rFonts w:eastAsia="TimesNewRomanPSMT"/>
                <w:spacing w:val="4"/>
                <w:sz w:val="23"/>
                <w:szCs w:val="23"/>
              </w:rPr>
            </w:pPr>
            <w:r w:rsidRPr="00D71153">
              <w:rPr>
                <w:rFonts w:eastAsia="TimesNewRomanPSMT"/>
                <w:spacing w:val="4"/>
                <w:sz w:val="23"/>
                <w:szCs w:val="23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700D2A">
              <w:rPr>
                <w:sz w:val="18"/>
                <w:szCs w:val="18"/>
                <w:lang w:val="en-US"/>
              </w:rPr>
              <w:t>7.1.4.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Мощность, потребляемая по каждому аналоговому входу комплекта шкафа при номинальном токе и напряжении сигнала не должна превышать: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 входной цепи переменного тока (Iном = 5 А) – 3 В·А на фазу;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 входной цепи переменного напряжения 100 В – 2 В·А на фазу.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D71153" w:rsidRDefault="008055F4" w:rsidP="008055F4">
            <w:pPr>
              <w:jc w:val="center"/>
              <w:rPr>
                <w:rFonts w:eastAsia="TimesNewRomanPSMT"/>
                <w:spacing w:val="4"/>
                <w:sz w:val="23"/>
                <w:szCs w:val="23"/>
              </w:rPr>
            </w:pPr>
            <w:r w:rsidRPr="00D71153">
              <w:rPr>
                <w:rFonts w:eastAsia="TimesNewRomanPSMT"/>
                <w:spacing w:val="4"/>
                <w:sz w:val="23"/>
                <w:szCs w:val="23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114C96" w:rsidRPr="008055F4" w:rsidRDefault="00114C96" w:rsidP="00114C96">
            <w:pPr>
              <w:rPr>
                <w:b/>
              </w:rPr>
            </w:pPr>
            <w:r w:rsidRPr="008055F4">
              <w:rPr>
                <w:b/>
                <w:sz w:val="18"/>
                <w:szCs w:val="18"/>
                <w:lang w:val="en-US"/>
              </w:rPr>
              <w:t>7.1.</w:t>
            </w:r>
            <w:r w:rsidR="008055F4" w:rsidRPr="008055F4">
              <w:rPr>
                <w:b/>
                <w:sz w:val="18"/>
                <w:szCs w:val="18"/>
                <w:lang w:val="en-US"/>
              </w:rPr>
              <w:t>5.</w:t>
            </w:r>
          </w:p>
        </w:tc>
        <w:tc>
          <w:tcPr>
            <w:tcW w:w="6518" w:type="dxa"/>
            <w:gridSpan w:val="12"/>
            <w:shd w:val="clear" w:color="auto" w:fill="E7E6E6" w:themeFill="background2"/>
            <w:vAlign w:val="center"/>
          </w:tcPr>
          <w:p w:rsidR="00114C96" w:rsidRPr="00636E41" w:rsidRDefault="00114C96" w:rsidP="00114C96">
            <w:pPr>
              <w:rPr>
                <w:b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Требования к входным цепям дискретных сигналов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E7E6E6" w:themeFill="background2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114C96" w:rsidRDefault="008055F4" w:rsidP="00114C96">
            <w:r>
              <w:rPr>
                <w:sz w:val="18"/>
                <w:szCs w:val="18"/>
                <w:lang w:val="en-US"/>
              </w:rPr>
              <w:t>7.1.5.1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содержать дискретные входы для приема команд от внешних устройств управления и автоматики с оптронной развязкой от внутренних цепей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D71153" w:rsidRDefault="00114C96" w:rsidP="00114C96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Дискретные входы терминала должны обеспечивать: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срабатывание при приеме сигналов с номинальным напряжением постоянного тока 220 В;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устойчивое несрабатывание при приеме сигналов постоянного напряжения менее 65 % от номинального значения.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устойчивое срабатывание при приеме сигналов постоянного напряжения более 75 % от номинального значения;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Внутреннее сопротивление входной цепи в дежурном режиме (отсутствие условий срабатывания) не более 60 кОм.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 xml:space="preserve">Импульс режекции должен обеспечивать отстройку дискретного входа от возмущений, связанных с процессами перезаряда емкостей сети СОПТ при 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lastRenderedPageBreak/>
              <w:t>замыканиях на землю. Кроме того, этот импульс способствует разрушению окисной пленки на контактах.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lastRenderedPageBreak/>
              <w:t>7.1.5.4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Импульс режекции должен обеспечивать протекание по входной цепи дискретного входа количества электричества не менее 200 мкКл (произведение среднего значения тока на продолжительность импульса).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D71153" w:rsidRDefault="008055F4" w:rsidP="008055F4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Продолжительность импульса режекции должна быть не меньше продолжительности задержки срабатывания дискретного входа.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Напряжение запуска импульса режекции не должно превышать 154 В.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Напряжение запуска импульса режекции должно быть меньше напряжения срабатывания дискретного входа.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Напряжение выключения импульса режекции должно быть меньше напряжения возврата дискретного входа.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импульса режекции для дискретных входов, имеющих задержку срабатывания не менее 5 мс, могут совпадать с соответствующими напряжениями срабатывания и возврата дискретного входа.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7.1.5.10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Коэффициент возврата должен быть не менее 0,9.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Дискретный вход должен переключаться только от напряжения прямой полярности. При приложении к дискретному входу напряжения обратной полярности срабатывания не должно происходить при любом значении напряжения.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Унифицированная полярность дискретного входа должна предотвращать переключение дискретного входа при замыканиях на землю отрицательного полюса сети СОПТ.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Дискретный вход не должен повреждаться при подаче на него напряжения обратной полярности.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Начальный бросок входного тока амплитудой должен быть не менее 40 мА при номинальном напряжении входного сигнала и длительности не менее 1 мс на уровне 50% амплитудного значения.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Ток в номинальном режиме по каждому дискретному входу должен быть не менее 4 мА.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Периодичность опроса сигналов должна быть не более 1,0 мс.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Должна быть обеспечена возможность установки времени задержки срабатывания дискретного входа до 20 мс с шагом не более 1 мс.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Pr="00114C96" w:rsidRDefault="008055F4" w:rsidP="008055F4">
            <w:r>
              <w:rPr>
                <w:sz w:val="18"/>
                <w:szCs w:val="18"/>
                <w:lang w:val="en-US"/>
              </w:rPr>
              <w:t>7.1.5.18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Мощность, потребляемая по каждому дискретному входу при номинальном напряжении сигнала, не должна превышать 1,1 Вт при 220 В постоянного тока.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8055F4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7.1.6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Требования к выходным цепям дискретных сигналов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636E4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8055F4" w:rsidRDefault="008055F4" w:rsidP="00114C96">
            <w:r w:rsidRPr="008055F4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содержать выходные реле для формирования сигналов управления внешними цепями отключения и сигнализации, контакты которых гальванически развязаны от внутренних цепей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lastRenderedPageBreak/>
              <w:t>7.1.6.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Контакты выходных реле должны обеспечивать выдачу управляющих сигналов при следующих ограничениях: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максимальный ток коммутации 5 А при напряжении на нагрузке 220 В переменного тока;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максимальный ток коммутации 0,25 А при напряжении на нагрузке 220 В постоянного тока.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Допускается некоторые дискретные выходные цепи выполнять с задержкой на возврат или с фиксацией (по требованию заказчика).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Выходные контакты управления коммутационными аппаратами должны иметь коммутационную способность в цепях постоянного тока напряжением 220 В с индуктивной нагрузкой, с постоянной времени 0,05 с при числе коммутаций не менее 1000: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для воздушных выключателей: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3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 замыкание 40 А длительностью 0,03 с, 15 А длительностью 0,3 с;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3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 размыкание 0,25 А;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для выключателей с электромагнитными приводами: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3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 замыкание 5,0 А длительностью 1,0 с;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3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на размыкание 0,25 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Длительно допустимый ток через контакты должен быть 5 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Коммутационная способность контактов выходных реле терминала, действующих во внешние цепи (управления и сигнализации) постоянного тока с индуктивной нагрузкой и постоянной времени, не превышающей 0,02 с, должна составлять не менее 30 Вт при токе до 1 А или при напряжениях от 24 до 250 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Коммутационная износостойкость контактов реле должна быть не менее 10000.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982458">
              <w:rPr>
                <w:sz w:val="18"/>
                <w:szCs w:val="18"/>
                <w:lang w:val="en-US"/>
              </w:rPr>
              <w:t>7.1.6.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Контакты реле управления внешними цепями дискретных входов АСУ ТП должны обеспечивать коммутацию токов не менее 100 мА при напряжении постоянного тока до 250 В в цепях с индуктивной нагрузкой, с постоянной времени 0,02 с, с коммутационной износостойкостью не менее 10000 циклов.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8055F4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7.1.7.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Показатели надежности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636E41" w:rsidRPr="00636E41" w:rsidRDefault="00636E41" w:rsidP="00636E41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8055F4" w:rsidRDefault="008055F4" w:rsidP="00114C96">
            <w:pPr>
              <w:rPr>
                <w:lang w:val="en-US"/>
              </w:rPr>
            </w:pPr>
            <w:r w:rsidRPr="008055F4">
              <w:rPr>
                <w:sz w:val="18"/>
                <w:szCs w:val="18"/>
                <w:lang w:val="en-US"/>
              </w:rPr>
              <w:t>7.1.7.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Срок службы терминала должен быть не менее лет:</w:t>
            </w:r>
          </w:p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(при условии проведения требуемых технических мероприятий по обслуживанию с заменой, при необходимости, материалов и комплектующих, имеющих меньший срок службы).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25 лет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CF4042">
              <w:rPr>
                <w:sz w:val="18"/>
                <w:szCs w:val="18"/>
                <w:lang w:val="en-US"/>
              </w:rPr>
              <w:t>7.1.7.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Значение средней наработки на отказ терминала должно быть не менее, ч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125000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CF4042">
              <w:rPr>
                <w:sz w:val="18"/>
                <w:szCs w:val="18"/>
                <w:lang w:val="en-US"/>
              </w:rPr>
              <w:t>7.1.7.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Средний срок сохраняемости терминала в упаковке поставщика (при отдельной поставке) должен быть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3 лет.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114C96" w:rsidP="00114C96"/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Среднее время восстановления терминала до работоспособного состояния (при наличии полного комплекта запасных блоков с учетом времени выявления неисправности).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не более 2 ч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Default="008055F4" w:rsidP="00114C96">
            <w:r>
              <w:rPr>
                <w:b/>
                <w:sz w:val="18"/>
                <w:szCs w:val="18"/>
                <w:lang w:val="en-US"/>
              </w:rPr>
              <w:t>7.1.8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Характеристики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8055F4" w:rsidRDefault="008055F4" w:rsidP="00114C96">
            <w:r w:rsidRPr="008055F4">
              <w:rPr>
                <w:sz w:val="18"/>
                <w:szCs w:val="18"/>
                <w:lang w:val="en-US"/>
              </w:rPr>
              <w:t>7.1.8.1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должен обеспечивать: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функции защиты и/или автоматики в зависимости от конфигурации терминала;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функциональное воздействие любой функции защиты или автоматики на любую выходную цепь через программируемую «матрицу» с возможностью ее изменения путем ввода информации через встроенную клавиатуру или с помощью комплекса программ.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исключение несанкционированного изменения конфигурации посредством системы паролей;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прием заданного количества входных аналоговых и дискретных сигналов;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управление заданным количеством контактов выходных реле (отключающих и сигнальных);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местную сигнализацию, осуществляемую при помощи светодиодных индикаторов и жидкокристаллического дисплея;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выдачу заданного количества аналоговых сигналов;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осциллографирование аварийных процессов с записью параметров предаварийного режима;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регистрацию событий в нормальном и аварийном режимах;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непрерывно функционирующую систему самодиагностики;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сигнализацию о неисправностях;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сигнализацию (с “запоминанием”) срабатывания функций защит или автоматики, приемных и выходных цепей на светодиодных индикаторах, сохраняемую при пропадании (исчезновении, посадке) оперативного напряжения питания и восстанавливаемую при его появлении;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формирование выдержек времени действия функций защиты или автоматики на выходные цепи;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индикацию текущих величин;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связь с внешними устройствами через цифровой интерфейс;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–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ab/>
              <w:t>передачу осциллограмм и событий с меткой времени по цифровым каналам связи.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Управление, настройка и контроль функций защит и автоматики терминала должны осуществляется с помощью клавиатуры и/или по последовательному каналу связи.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 xml:space="preserve">Терминал должен работать при изменении текущей частоты fНОМ основной гармоники входных сигналов тока и напряжения в пределах от 45 до 55 Гц 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lastRenderedPageBreak/>
              <w:t>(основной диапазон частот). В этом диапазоне защитные функции должны полностью сохранять свою работоспособность и свойства, при этом дополнительная погрешность измерений токов и напряжений от изменения частоты не должна превышать 3 %.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lastRenderedPageBreak/>
              <w:t>7.1.8.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При работе терминала в расширенном диапазоне частот от 3 до 75 Гц основные защитные функции должны полностью сохранять свою работоспособность.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При этом дополнительная погрешность измерений токов и напряжений от изменения частоты не должна превышать 7 % (в диапазоне частот от 3 Гц до 45 Гц) и 10% (в диапазоне частот от 55 Гц до 75 Гц).</w:t>
            </w:r>
          </w:p>
          <w:p w:rsidR="008055F4" w:rsidRPr="00636E41" w:rsidRDefault="008055F4" w:rsidP="008055F4">
            <w:pPr>
              <w:ind w:firstLine="778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Применение защитных функций в расширенном диапазоне частот обязательно должно указываться при заказе оборудования.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Для сброса светодиодной индикации с фиксацией должна быть предусмотрена как кнопка «Съем сигнализации» на двери шкафа, так и кнопка/сочетание кнопок из любого пункта меню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 xml:space="preserve">Режим работы светодиода (с фиксацией или без фиксации) должен устанавливаться как с помощью меню терминала, так и с помощью ПО АРМ-релейщика, подключаемого к сервисному порту терминала. ПО поставляется комплектно с терминалами. АРМ релейщика не входит в объем поставки по данным ТТ.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Терминал РЗА должен иметь возможность управлять функциями РЗА с помощью «виртуальных ключей».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«Виртуальные ключи» должны быть выполнены в логике терминала. Состояние «виртуального ключа» должно хранится в энергонезависимой памяти терминала РЗА и не изменять свое состояние при снятии оперативного тока или перезагрузке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«Виртуальный ключ» может быть реализован как встроенная функция терминала РЗА или быть создан с помощью свободно программируемой логики терминала, доступной пользователю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Управление «виртуальным ключом» должно выполняться: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 месту с помощью кнопок терминала;</w:t>
            </w:r>
          </w:p>
          <w:p w:rsidR="008055F4" w:rsidRPr="00636E41" w:rsidRDefault="008055F4" w:rsidP="008055F4">
            <w:pPr>
              <w:pStyle w:val="aff"/>
              <w:numPr>
                <w:ilvl w:val="0"/>
                <w:numId w:val="42"/>
              </w:numPr>
              <w:suppressAutoHyphens w:val="0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дистанционно, путём управления по протоколу МЭК 61850-8-1.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Для перевода управления терминал должен иметь возможность перевода местное/дистанционное управление.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 положении «МЕСТНОЕ» управление функциями РЗА возможно только кнопками терминала. В положении «ДИСТАНЦИОННОЕ» управление функциями РЗА осуществляется по протоколу МЭК 61850.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055F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055F4" w:rsidRDefault="008055F4" w:rsidP="008055F4">
            <w:r w:rsidRPr="005D5AE9">
              <w:rPr>
                <w:sz w:val="18"/>
                <w:szCs w:val="18"/>
                <w:lang w:val="en-US"/>
              </w:rPr>
              <w:t>7.1.8.</w:t>
            </w: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8055F4" w:rsidRPr="00636E41" w:rsidRDefault="008055F4" w:rsidP="008055F4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 xml:space="preserve">Для отображения состояния «виртуального ключа» в устройстве РЗА должны использоваться светодиоды (два светодиода или один двухцветный светодиод на ключ), показывающие состояние функции, управляемой данным ключом, с обязательным обозначением назначения. При этом изменение состояния 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lastRenderedPageBreak/>
              <w:t>светодиода не должно происходить раньше изменения состояния этой функции (например, при изменении активной группы уставок).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055F4" w:rsidRPr="00636E41" w:rsidRDefault="008055F4" w:rsidP="008055F4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8055F4" w:rsidRPr="00636E41" w:rsidRDefault="008055F4" w:rsidP="008055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055F4" w:rsidRPr="000B1B21" w:rsidRDefault="008055F4" w:rsidP="008055F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D5007B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7.1.9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Осциллографирование аварийных процессов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636E41" w:rsidRPr="00636E41" w:rsidRDefault="00636E41" w:rsidP="00636E41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D5007B" w:rsidRDefault="00D5007B" w:rsidP="00114C96">
            <w:r w:rsidRPr="00D5007B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Должна быть предусмотрена возможность запуска записи аварийного процесса (осциллографирование) при появлении или исчезновении любого из логических сигналов, выбираемых из любой доступной защитной, противоаварийной или логической функции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114C96" w:rsidRPr="00636E41" w:rsidRDefault="00114C96" w:rsidP="00114C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Длительность доаварийной записи, 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0,1 – 0,5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Максимальное время регистрации одной осциллограммы, с,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10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Количество сохраняемых осциллограмм,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30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Запись «последовательности» осциллограмм (при длительности процесса, превышающей полное время регистрации в одной осциллограмме) с возможностью просмотра этой информации на одной осциллограмме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sz w:val="18"/>
                <w:szCs w:val="18"/>
              </w:rPr>
              <w:t>+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Погрешность регистрации дискретных сигналов, не более, мс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1,0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Частота дискретизации аналоговых сигналов, точек на период,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Частота дискретизации аналоговых сигналов встроенного РАС должна обеспечивать регистрацию всех замеров, используемых алгоритмами устройства защиты.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+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Условия пуска регистратора: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по срабатыванию заданного логического (внутреннего) сигнала;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по срабатыванию заданного дискретного (внешнего) сигнала;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при действии на отключение вне зависимости от заданных условий пуска;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фазное напряжение (UA, UB или UC);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напряжение прямой последовательности (U1);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напряжение обратной последовательности (U2);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утроенное напряжение нулевой последовательности (3U0);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фазный ток (IA, IB или IC);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ток прямой последовательности (I1);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ток обратной последовательности (I2);</w:t>
            </w:r>
          </w:p>
          <w:p w:rsidR="00D5007B" w:rsidRPr="00636E41" w:rsidRDefault="00D5007B" w:rsidP="00D5007B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- утроенный ток нулевой последовательности (3I0);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Удаление данных регистрации (осциллограмм и записей журнала событий) в устройстве РЗА только вытеснением новыми записями старых (невозможность выборочного удаления осциллограмм в терминале)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Блокировка от длительного пуска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+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D5007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D5007B" w:rsidRDefault="00D5007B" w:rsidP="00D5007B">
            <w:r w:rsidRPr="000258DD">
              <w:rPr>
                <w:sz w:val="18"/>
                <w:szCs w:val="18"/>
                <w:lang w:val="en-US"/>
              </w:rPr>
              <w:t>7.1.9.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D5007B" w:rsidRPr="00636E41" w:rsidRDefault="00D5007B" w:rsidP="00D5007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Формат зарегистрированных данных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5007B" w:rsidRPr="00636E41" w:rsidRDefault="00D5007B" w:rsidP="00D5007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COMTRADE (с учетом требований ГОСТ Р     58601-2019 и ГОСТ Р 59550-2021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5007B" w:rsidRPr="000B1B21" w:rsidRDefault="00D5007B" w:rsidP="00D5007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  <w:vAlign w:val="center"/>
          </w:tcPr>
          <w:p w:rsidR="00114C96" w:rsidRDefault="00D5007B" w:rsidP="00D5007B">
            <w:r w:rsidRPr="00D5007B">
              <w:rPr>
                <w:sz w:val="18"/>
                <w:szCs w:val="18"/>
                <w:lang w:val="en-US"/>
              </w:rPr>
              <w:lastRenderedPageBreak/>
              <w:t>7.1.9.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Пуск режима записи аварийного процесса должен производиться при длительности пускового импульса не менее 0,01 с.</w:t>
            </w:r>
          </w:p>
          <w:p w:rsidR="00114C96" w:rsidRPr="00636E41" w:rsidRDefault="00114C96" w:rsidP="00114C96">
            <w:pPr>
              <w:ind w:firstLine="151"/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 терминале должна быть предусмотрена возможность выбора для одновременного осциллографирования всех аналоговых и до 512 логических сигналов. Встроенный регистратор должен выполнять запись на осциллограммах мгновенных значений дифференциальных и тормозных токов.</w:t>
            </w:r>
          </w:p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Уставка по длительности записи предаварийного режима должна задаваться в диапазоне от 0,2 до 10,0 с.</w:t>
            </w:r>
          </w:p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Минимальная длительность записи осциллограммы должна составлять не менее 0,9 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2326CB" w:rsidP="002326CB">
            <w:pPr>
              <w:adjustRightInd w:val="0"/>
              <w:ind w:lef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7.1.10.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Регистратор событий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114C96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114C96" w:rsidRPr="002326CB" w:rsidRDefault="002326CB" w:rsidP="00114C96">
            <w:r w:rsidRPr="002326CB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114C96" w:rsidRPr="00636E41" w:rsidRDefault="00114C96" w:rsidP="00114C96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Регистратор аварийных событий должен обеспечивать запись изменения состояний любых логических сигналов, выбираемых из любой доступной защитной, противоаварийной или логической функции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4C96" w:rsidRPr="00636E41" w:rsidRDefault="00114C96" w:rsidP="00114C96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C96" w:rsidRPr="000B1B21" w:rsidRDefault="00114C96" w:rsidP="00114C96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Емкость буфера памяти регистратора событий должна обеспечивать запоминание до 7500 событий по времени с разрешением 0,001 с. При переполнении буфера новая информация должна записываться на место самой старой по времени записи информации.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Неисправности, возникающие при включении и в процессе работы терминала, должны обнаруживаются непрерывно функционирующей системой самодиагностики терминала.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Система самодиагностики должна локализовать неисправности и определять их тип, подразделяя на: аварийные или предупредительные.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Предупредительная неисправность должна указывать на неисправность сервисных функций (портов связи, дисплея, в цепях синхронизации). При этом терминал должен оставаться в работе, и должна быть возможна дальнейшая эксплуатация терминала с устранением неисправности в любое удобное время.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Аварийная неисправность (аппаратная или программная) должна требовать немедленного вмешательства для её устранения, и выводить терминал из работы.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2326CB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2326CB" w:rsidRDefault="002326CB" w:rsidP="002326CB">
            <w:r w:rsidRPr="00FE5C60">
              <w:rPr>
                <w:sz w:val="18"/>
                <w:szCs w:val="18"/>
                <w:lang w:val="en-US"/>
              </w:rPr>
              <w:t>7.1.10.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2326CB" w:rsidRPr="00636E41" w:rsidRDefault="002326CB" w:rsidP="002326CB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Все неисправности как аварийная, так и предупредительная, должны фиксироваться в регистраторе событий, а также во внутренних файлах диагностики.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326CB" w:rsidRPr="00636E41" w:rsidRDefault="002326CB" w:rsidP="002326CB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326CB" w:rsidRPr="000B1B21" w:rsidRDefault="002326CB" w:rsidP="002326CB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2326CB" w:rsidP="002326CB">
            <w:pPr>
              <w:adjustRightInd w:val="0"/>
              <w:ind w:lef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7.1.11.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TimesNewRomanPSMT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b/>
                <w:spacing w:val="4"/>
                <w:sz w:val="18"/>
                <w:szCs w:val="18"/>
              </w:rPr>
              <w:t>Регистрация действий пользователя в терминале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B255D5" w:rsidRDefault="00B255D5" w:rsidP="00B255D5">
            <w:pPr>
              <w:adjustRightInd w:val="0"/>
              <w:rPr>
                <w:sz w:val="18"/>
                <w:szCs w:val="18"/>
              </w:rPr>
            </w:pPr>
            <w:r w:rsidRPr="00B255D5">
              <w:rPr>
                <w:sz w:val="18"/>
                <w:szCs w:val="18"/>
                <w:lang w:val="en-US"/>
              </w:rPr>
              <w:t>7.1.11.1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 xml:space="preserve">Терминал должен обеспечивать регистрацию действий пользователя, связанных с изменением настроек и управлением (авторизация пользователя, изменение/переключение группы уставок, изменение файлов конфигурации и программного обеспечения, изменение режима местного/дистанционного управления, изменение матриц управляющих воздействий, неверный ввод </w:t>
            </w:r>
            <w:r w:rsidRPr="00636E41">
              <w:rPr>
                <w:rFonts w:eastAsia="Calibri"/>
                <w:spacing w:val="4"/>
                <w:sz w:val="18"/>
                <w:szCs w:val="18"/>
              </w:rPr>
              <w:lastRenderedPageBreak/>
              <w:t xml:space="preserve">пароля, управление КА и т.д.) и передачу событий в АСУ ТП в соответствии со стандартом </w:t>
            </w:r>
            <w:r w:rsidRPr="00636E41">
              <w:rPr>
                <w:rFonts w:eastAsia="Calibri"/>
                <w:spacing w:val="4"/>
                <w:sz w:val="18"/>
                <w:szCs w:val="18"/>
                <w:lang w:val="en-US"/>
              </w:rPr>
              <w:t>I</w:t>
            </w:r>
            <w:r w:rsidRPr="00636E41">
              <w:rPr>
                <w:rFonts w:eastAsia="Calibri"/>
                <w:spacing w:val="4"/>
                <w:sz w:val="18"/>
                <w:szCs w:val="18"/>
              </w:rPr>
              <w:t>ЕС 61850-8-1.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0B1B21" w:rsidRDefault="00B255D5" w:rsidP="00B255D5">
            <w:pPr>
              <w:adjustRightInd w:val="0"/>
              <w:ind w:lef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7.1.12.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Calibri"/>
                <w:b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b/>
                <w:spacing w:val="4"/>
                <w:sz w:val="18"/>
                <w:szCs w:val="18"/>
              </w:rPr>
              <w:t>Связь с внешними устройствами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ind w:firstLine="151"/>
              <w:jc w:val="center"/>
              <w:rPr>
                <w:rFonts w:eastAsia="TimesNewRomanPSMT"/>
                <w:b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636E4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636E41" w:rsidRPr="00B255D5" w:rsidRDefault="00B255D5" w:rsidP="00B255D5">
            <w:pPr>
              <w:adjustRightInd w:val="0"/>
              <w:ind w:left="-102"/>
              <w:jc w:val="center"/>
              <w:rPr>
                <w:sz w:val="18"/>
                <w:szCs w:val="18"/>
              </w:rPr>
            </w:pPr>
            <w:r w:rsidRPr="00B255D5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636E41" w:rsidRPr="00636E41" w:rsidRDefault="00636E41" w:rsidP="00636E41">
            <w:pPr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>В терминалах должна быть предусмотрена возможность связи с внешними цифровыми устройствами (в том числе АСУ ТП) по независимым, гальванически развязанным каналам.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36E41" w:rsidRPr="00636E41" w:rsidRDefault="00636E41" w:rsidP="00636E41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6E41" w:rsidRPr="000B1B21" w:rsidRDefault="00636E41" w:rsidP="00636E4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B255D5" w:rsidP="00B255D5">
            <w:r w:rsidRPr="00613E21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B255D5" w:rsidRPr="00636E41" w:rsidRDefault="00B255D5" w:rsidP="00B255D5">
            <w:pPr>
              <w:ind w:firstLine="151"/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>Должен использоваться цифровой интерфейс Ethernet (оптический или медный) с поддержкой протокола МЭК 61850, а в исключительных случаях, по согласованию с заказчиком: МЭК 60870-5-104.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636E41" w:rsidRDefault="00B255D5" w:rsidP="00B255D5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B255D5" w:rsidP="00B255D5">
            <w:r w:rsidRPr="00613E21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B255D5" w:rsidRPr="00636E41" w:rsidRDefault="00B255D5" w:rsidP="00B255D5">
            <w:pPr>
              <w:ind w:firstLine="151"/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>Синхронизация МП устройств РЗА единого времени должна производиться с использованием средств ЛВС по протоколу PTP v2, а в исключительных случаях, по согласованию с заказчиком - NTP. Точность синхронизации должна быть не хуже 1мс.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636E41" w:rsidRDefault="00B255D5" w:rsidP="00B255D5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B255D5" w:rsidP="00B255D5">
            <w:r w:rsidRPr="00613E21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B255D5" w:rsidRPr="00636E41" w:rsidRDefault="00B255D5" w:rsidP="00B255D5">
            <w:pPr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>Интеграция оборудования РЗА в станционную шину (верхний уровень) должно быть организовано согласно протоколу резервирования PRP, а в исключительных случаях, по согласованию с заказчиком - по двум раздельным каналам передачи данных (Ethernet).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636E41" w:rsidRDefault="00B255D5" w:rsidP="00B255D5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B255D5" w:rsidP="00B255D5">
            <w:r w:rsidRPr="00613E21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B255D5" w:rsidRPr="00636E41" w:rsidRDefault="00B255D5" w:rsidP="00B255D5">
            <w:pPr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 xml:space="preserve">Необходимо обеспечить передачу осциллограмм на сервера АСУ ТП с учетом требований  </w:t>
            </w:r>
            <w:r w:rsidRPr="00636E41">
              <w:rPr>
                <w:rFonts w:eastAsia="TimesNewRomanPSMT"/>
                <w:spacing w:val="4"/>
                <w:sz w:val="18"/>
                <w:szCs w:val="18"/>
              </w:rPr>
              <w:t>ГОСТ Р     58601-2019 и ГОСТ Р 59550-2021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636E41" w:rsidRDefault="00B255D5" w:rsidP="00B255D5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B255D5" w:rsidP="00B255D5">
            <w:r w:rsidRPr="00613E21">
              <w:rPr>
                <w:sz w:val="18"/>
                <w:szCs w:val="18"/>
                <w:lang w:val="en-US"/>
              </w:rPr>
              <w:t>7.1.12.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B255D5" w:rsidRPr="00636E41" w:rsidRDefault="00B255D5" w:rsidP="00B255D5">
            <w:pPr>
              <w:jc w:val="both"/>
              <w:rPr>
                <w:rFonts w:eastAsia="Calibri"/>
                <w:spacing w:val="4"/>
                <w:sz w:val="18"/>
                <w:szCs w:val="18"/>
              </w:rPr>
            </w:pPr>
            <w:r w:rsidRPr="00636E41">
              <w:rPr>
                <w:rFonts w:eastAsia="Calibri"/>
                <w:spacing w:val="4"/>
                <w:sz w:val="18"/>
                <w:szCs w:val="18"/>
              </w:rPr>
              <w:t xml:space="preserve">Количество портов </w:t>
            </w:r>
            <w:r w:rsidRPr="00636E41">
              <w:rPr>
                <w:rFonts w:eastAsia="Calibri"/>
                <w:spacing w:val="4"/>
                <w:sz w:val="18"/>
                <w:szCs w:val="18"/>
                <w:lang w:val="en-US"/>
              </w:rPr>
              <w:t>Ethernet</w:t>
            </w:r>
            <w:r w:rsidRPr="00636E41">
              <w:rPr>
                <w:rFonts w:eastAsia="Calibri"/>
                <w:spacing w:val="4"/>
                <w:sz w:val="18"/>
                <w:szCs w:val="18"/>
              </w:rPr>
              <w:t>, шт, не менее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636E41" w:rsidRDefault="00B255D5" w:rsidP="00B255D5">
            <w:pPr>
              <w:ind w:firstLine="151"/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  <w:r w:rsidRPr="00636E41">
              <w:rPr>
                <w:rFonts w:eastAsia="TimesNewRomanPSMT"/>
                <w:spacing w:val="4"/>
                <w:sz w:val="18"/>
                <w:szCs w:val="18"/>
              </w:rPr>
              <w:t>2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B255D5" w:rsidRPr="00B85DF7" w:rsidRDefault="00B255D5" w:rsidP="005D4693">
            <w:pPr>
              <w:adjustRightInd w:val="0"/>
              <w:ind w:left="-109"/>
              <w:jc w:val="center"/>
              <w:rPr>
                <w:b/>
                <w:sz w:val="18"/>
                <w:szCs w:val="18"/>
                <w:lang w:val="x-none"/>
              </w:rPr>
            </w:pPr>
            <w:r w:rsidRPr="00B85DF7">
              <w:rPr>
                <w:b/>
                <w:sz w:val="18"/>
                <w:szCs w:val="18"/>
              </w:rPr>
              <w:t>7.2.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B255D5" w:rsidRPr="00B85DF7" w:rsidRDefault="00B255D5" w:rsidP="005D4693">
            <w:pPr>
              <w:adjustRightInd w:val="0"/>
              <w:ind w:left="145"/>
              <w:rPr>
                <w:b/>
                <w:sz w:val="18"/>
                <w:szCs w:val="18"/>
                <w:lang w:val="x-none"/>
              </w:rPr>
            </w:pPr>
            <w:r w:rsidRPr="00B85DF7">
              <w:rPr>
                <w:b/>
                <w:sz w:val="18"/>
                <w:szCs w:val="18"/>
              </w:rPr>
              <w:t xml:space="preserve"> </w:t>
            </w:r>
            <w:r w:rsidRPr="00B85DF7">
              <w:rPr>
                <w:b/>
                <w:sz w:val="18"/>
                <w:szCs w:val="18"/>
                <w:lang w:val="x-none"/>
              </w:rPr>
              <w:t>Перечень защит и функций терминала РЗА ТСН ГРУ 10,5 кВ и КРУ 10,5 кВ.</w:t>
            </w: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Pr="005D4693" w:rsidRDefault="005D4693" w:rsidP="005D4693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Максимальная токовая защита,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 xml:space="preserve">: 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>51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Pr="00B255D5" w:rsidRDefault="005D4693" w:rsidP="00B255D5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7.2.2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Токовая отсечка,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50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Защита ТСН от замыканий на землю в сети 0,4 кВ,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Защита от перегрузки ТСН,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49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T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Защита от однофазных замыканий на землю,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59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>Цепи логической защиты шин (для термина</w:t>
            </w:r>
            <w:r>
              <w:rPr>
                <w:rFonts w:eastAsia="TimesNewRomanPSMT"/>
                <w:sz w:val="18"/>
                <w:szCs w:val="18"/>
              </w:rPr>
              <w:t>ла РЗА ТСН 10/0,4 кВ КРУ 10 кВ)</w:t>
            </w:r>
            <w:r w:rsidRPr="00B85DF7">
              <w:rPr>
                <w:rFonts w:eastAsia="TimesNewRomanPSMT"/>
                <w:sz w:val="18"/>
                <w:szCs w:val="18"/>
              </w:rPr>
              <w:t>,</w:t>
            </w:r>
          </w:p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68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АУВ,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7.2.8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УРОВ,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50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BF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7.2.9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ОБР,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255D5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255D5" w:rsidRDefault="005D4693" w:rsidP="00B255D5">
            <w:r>
              <w:rPr>
                <w:sz w:val="18"/>
                <w:szCs w:val="18"/>
                <w:lang w:val="en-US"/>
              </w:rPr>
              <w:t>7.2.10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255D5" w:rsidRPr="00B85DF7" w:rsidRDefault="00B255D5" w:rsidP="00B255D5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Управление КА присоединения,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B255D5" w:rsidRPr="00B85DF7" w:rsidRDefault="00B255D5" w:rsidP="00B255D5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255D5" w:rsidRPr="00B85DF7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255D5" w:rsidRPr="000B1B21" w:rsidRDefault="00B255D5" w:rsidP="00B255D5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5D4693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7.3.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Перечень защит и функций терминала НДЗШ ГРУ 10,5 кВ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7.3.1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Неполная дифференциальная защита шин,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Calibri"/>
                <w:spacing w:val="4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5D4693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 xml:space="preserve">7.4. 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Перечень защит и функций терминала РЗА вводной ячейки 10,5 кВ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7.4</w:t>
            </w:r>
            <w:r w:rsidRPr="0019219B">
              <w:rPr>
                <w:sz w:val="18"/>
                <w:szCs w:val="18"/>
                <w:lang w:val="en-US"/>
              </w:rPr>
              <w:t>.1.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Максимальная токовая защита с пуском по напряжению,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 xml:space="preserve">: 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>51/51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V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7.4.2.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  <w:lang w:val="en-US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АУВ,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7.4.3.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УРОВ,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50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BF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7.4.4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  <w:lang w:val="en-US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ОБР,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lastRenderedPageBreak/>
              <w:t>7.4.5.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Управление КА присоединения,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5D4693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 xml:space="preserve">7.5. 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Перечень защит и функций терминала РЗА генераторного выключателя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7.5.1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АУВ,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>
              <w:rPr>
                <w:rFonts w:eastAsia="TimesNewRomanPSMT"/>
                <w:sz w:val="18"/>
                <w:szCs w:val="18"/>
                <w:lang w:val="en-US"/>
              </w:rPr>
              <w:t xml:space="preserve"> </w:t>
            </w:r>
            <w:r w:rsidRPr="00B85DF7">
              <w:rPr>
                <w:rFonts w:eastAsia="TimesNewRomanPSMT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7.5.2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УРОВ,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B85DF7">
              <w:rPr>
                <w:rFonts w:eastAsia="Calibri"/>
                <w:spacing w:val="4"/>
                <w:sz w:val="18"/>
                <w:szCs w:val="18"/>
              </w:rPr>
              <w:t xml:space="preserve"> 50</w:t>
            </w:r>
            <w:r w:rsidRPr="00B85DF7">
              <w:rPr>
                <w:rFonts w:eastAsia="Calibri"/>
                <w:spacing w:val="4"/>
                <w:sz w:val="18"/>
                <w:szCs w:val="18"/>
                <w:lang w:val="en-US"/>
              </w:rPr>
              <w:t>BF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7.5.3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ОБР,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>
              <w:rPr>
                <w:rFonts w:eastAsia="TimesNewRomanPSMT"/>
                <w:sz w:val="18"/>
                <w:szCs w:val="18"/>
                <w:lang w:val="en-US"/>
              </w:rPr>
              <w:t xml:space="preserve"> </w:t>
            </w:r>
            <w:r w:rsidRPr="00B85DF7">
              <w:rPr>
                <w:rFonts w:eastAsia="TimesNewRomanPSMT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>
              <w:rPr>
                <w:sz w:val="18"/>
                <w:szCs w:val="18"/>
                <w:lang w:val="en-US"/>
              </w:rPr>
              <w:t>7.5.4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Управление КА присоединения,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</w:t>
            </w:r>
            <w:r w:rsidRPr="005D4693">
              <w:rPr>
                <w:rFonts w:eastAsia="TimesNewRomanPSMT"/>
                <w:sz w:val="18"/>
                <w:szCs w:val="18"/>
              </w:rPr>
              <w:t xml:space="preserve"> </w:t>
            </w:r>
            <w:r w:rsidRPr="00B85DF7">
              <w:rPr>
                <w:rFonts w:eastAsia="TimesNewRomanPSMT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5D4693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7.6.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Перечень защит и функций терминала РЗА ТН 10,5 кВ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5D4693" w:rsidRDefault="005D4693" w:rsidP="005D4693">
            <w:pPr>
              <w:adjustRightInd w:val="0"/>
              <w:rPr>
                <w:sz w:val="18"/>
                <w:szCs w:val="18"/>
                <w:lang w:val="en-US"/>
              </w:rPr>
            </w:pPr>
            <w:r w:rsidRPr="005D4693">
              <w:rPr>
                <w:sz w:val="18"/>
                <w:szCs w:val="18"/>
                <w:lang w:val="en-US"/>
              </w:rPr>
              <w:t>7.6.1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Защита от однофазных замыканий на землю,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 w:rsidRPr="002826B7">
              <w:rPr>
                <w:sz w:val="18"/>
                <w:szCs w:val="18"/>
                <w:lang w:val="en-US"/>
              </w:rPr>
              <w:t>7.6.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Контроль исправности цепей напряжения,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 w:rsidRPr="002826B7">
              <w:rPr>
                <w:sz w:val="18"/>
                <w:szCs w:val="18"/>
                <w:lang w:val="en-US"/>
              </w:rPr>
              <w:t>7.6.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ОБР,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Default="005D4693" w:rsidP="005D4693">
            <w:r w:rsidRPr="002826B7">
              <w:rPr>
                <w:sz w:val="18"/>
                <w:szCs w:val="18"/>
                <w:lang w:val="en-US"/>
              </w:rPr>
              <w:t>7.6.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z w:val="18"/>
                <w:szCs w:val="18"/>
              </w:rPr>
            </w:pPr>
            <w:r w:rsidRPr="00B85DF7">
              <w:rPr>
                <w:rFonts w:eastAsia="TimesNewRomanPSMT"/>
                <w:sz w:val="18"/>
                <w:szCs w:val="18"/>
              </w:rPr>
              <w:t xml:space="preserve">Управление КА присоединения,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rFonts w:eastAsia="Calibri"/>
                <w:spacing w:val="4"/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5D4693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7.7.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Перечень функций устройства защиты от дуговых замыканий в ячейках ГРУ 10,5 кВ и КРУ 10,5 кВ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5D4693" w:rsidRDefault="005D4693" w:rsidP="005D4693">
            <w:pPr>
              <w:adjustRightInd w:val="0"/>
              <w:ind w:left="30"/>
              <w:rPr>
                <w:sz w:val="18"/>
                <w:szCs w:val="18"/>
                <w:lang w:val="en-US"/>
              </w:rPr>
            </w:pPr>
            <w:r w:rsidRPr="005D4693">
              <w:rPr>
                <w:sz w:val="18"/>
                <w:szCs w:val="18"/>
                <w:lang w:val="en-US"/>
              </w:rPr>
              <w:t>7.7.1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jc w:val="both"/>
              <w:rPr>
                <w:rFonts w:eastAsia="TimesNewRomanPSMT"/>
                <w:spacing w:val="4"/>
                <w:sz w:val="18"/>
                <w:szCs w:val="18"/>
              </w:rPr>
            </w:pPr>
            <w:r w:rsidRPr="00B85DF7">
              <w:rPr>
                <w:rFonts w:eastAsia="TimesNewRomanPSMT"/>
                <w:spacing w:val="4"/>
                <w:sz w:val="18"/>
                <w:szCs w:val="18"/>
              </w:rPr>
              <w:t>Защита от дуговых замыканий (ЗДЗ)</w:t>
            </w:r>
            <w:r w:rsidRPr="00B85DF7">
              <w:rPr>
                <w:rFonts w:eastAsia="TimesNewRomanPSMT"/>
                <w:sz w:val="18"/>
                <w:szCs w:val="18"/>
              </w:rPr>
              <w:t xml:space="preserve"> , код </w:t>
            </w:r>
            <w:r w:rsidRPr="00B85DF7">
              <w:rPr>
                <w:rFonts w:eastAsia="TimesNewRomanPSMT"/>
                <w:sz w:val="18"/>
                <w:szCs w:val="18"/>
                <w:lang w:val="en-US"/>
              </w:rPr>
              <w:t>ANSI</w:t>
            </w:r>
            <w:r w:rsidRPr="00B85DF7">
              <w:rPr>
                <w:rFonts w:eastAsia="TimesNewRomanPSMT"/>
                <w:sz w:val="18"/>
                <w:szCs w:val="18"/>
              </w:rPr>
              <w:t>:-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  <w:lang w:val="en-US"/>
              </w:rPr>
            </w:pPr>
            <w:r w:rsidRPr="00B85DF7">
              <w:rPr>
                <w:rFonts w:eastAsia="TimesNewRomanPSMT"/>
                <w:spacing w:val="4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D5B5F">
        <w:trPr>
          <w:gridAfter w:val="1"/>
          <w:wAfter w:w="45" w:type="dxa"/>
        </w:trPr>
        <w:tc>
          <w:tcPr>
            <w:tcW w:w="850" w:type="dxa"/>
            <w:shd w:val="clear" w:color="auto" w:fill="E7E6E6" w:themeFill="background2"/>
          </w:tcPr>
          <w:p w:rsidR="005D4693" w:rsidRPr="00B85DF7" w:rsidRDefault="00BD5B5F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7.8.</w:t>
            </w:r>
          </w:p>
        </w:tc>
        <w:tc>
          <w:tcPr>
            <w:tcW w:w="15026" w:type="dxa"/>
            <w:gridSpan w:val="21"/>
            <w:shd w:val="clear" w:color="auto" w:fill="E7E6E6" w:themeFill="background2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B85DF7">
              <w:rPr>
                <w:b/>
                <w:sz w:val="18"/>
                <w:szCs w:val="18"/>
              </w:rPr>
              <w:t>Требования к функциям защит и автоматики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D5B5F" w:rsidRDefault="00BD5B5F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pStyle w:val="afffff"/>
              <w:jc w:val="left"/>
              <w:rPr>
                <w:b/>
                <w:sz w:val="18"/>
                <w:szCs w:val="18"/>
              </w:rPr>
            </w:pPr>
            <w:r w:rsidRPr="00B85DF7">
              <w:rPr>
                <w:b/>
                <w:noProof/>
                <w:sz w:val="18"/>
                <w:szCs w:val="18"/>
              </w:rPr>
              <w:t>Максимальная токовая защита (51/51</w:t>
            </w:r>
            <w:r w:rsidRPr="00B85DF7">
              <w:rPr>
                <w:b/>
                <w:noProof/>
                <w:sz w:val="18"/>
                <w:szCs w:val="18"/>
                <w:lang w:val="en-US"/>
              </w:rPr>
              <w:t>V</w:t>
            </w:r>
            <w:r w:rsidRPr="00B85DF7">
              <w:rPr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>
              <w:rPr>
                <w:sz w:val="18"/>
                <w:szCs w:val="18"/>
                <w:lang w:val="en-US"/>
              </w:rPr>
              <w:t>1</w:t>
            </w:r>
            <w:r w:rsidR="00BE17C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Должны обеспечиваться следующие диапазоны регулирования тока срабатывания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первой ступени МТЗ (токовая отсечка), 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(0,4-40)∙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второй ступени МТЗ, 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(0,2-40)∙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третьей ступени МТЗ, 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(0,08-20)∙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Должны обеспечиваться следующие диапазоны регулирования выдержки времени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2.1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первой ступени МТЗ (токовая отсечка),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0-10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второй ступени МТЗ,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0,1-20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третьей ступени МТЗ,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0,2-100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ступеней с зависимой выдержкой времени должно быть предусмотрено не менее 4 предопределенных времятоковых характеристик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предусмотрена возможность задания характеристики, определяемой пользователем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предусматриваться возможность автоматического ускорения МТЗ при включении выключателя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диапазон регулирования уставок по выдержки времени ускорения,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0-2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 режиме ускорения должна предусматриваться возможность загрубления уставки по току для первой ступени МТЗ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определения направления мощности МТЗ подключается по 90° схеме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Угол максимальной чувствительности должен регулироваться в диапазоне,°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0-180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срабатывания токовых органов МТЗ должно быть не более,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0,04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возврата токовых органов МТЗ должно быть не более,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0,05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диапазон уставок по минимальному напряжению, для пуска МТЗ по напряжению, 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5-100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lastRenderedPageBreak/>
              <w:t>7.8.1.</w:t>
            </w:r>
            <w:r w:rsidR="00BE17C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диапазон уставок по максимальному напряжению обратной последовательности, для комбинированного пуска МТЗ по напряжению, 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6-50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D5B5F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D5B5F" w:rsidRPr="00BD5B5F" w:rsidRDefault="00BD5B5F" w:rsidP="00BD5B5F">
            <w:pPr>
              <w:adjustRightInd w:val="0"/>
              <w:rPr>
                <w:sz w:val="18"/>
                <w:szCs w:val="18"/>
                <w:lang w:val="en-US"/>
              </w:rPr>
            </w:pPr>
            <w:r w:rsidRPr="00BD5B5F">
              <w:rPr>
                <w:sz w:val="18"/>
                <w:szCs w:val="18"/>
                <w:lang w:val="en-US"/>
              </w:rPr>
              <w:t>7.8.1.</w:t>
            </w:r>
            <w:r w:rsidR="00BE17C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D5B5F" w:rsidRPr="00B85DF7" w:rsidRDefault="00BD5B5F" w:rsidP="00BD5B5F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При неисправности ТН МТЗ должна переводиться в ненаправленный режим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5B5F" w:rsidRPr="00B85DF7" w:rsidRDefault="00BD5B5F" w:rsidP="00BD5B5F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D5B5F" w:rsidRPr="00B85DF7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D5B5F" w:rsidRPr="000B1B21" w:rsidRDefault="00BD5B5F" w:rsidP="00BD5B5F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D5B5F" w:rsidRDefault="00BD5B5F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7.8.2.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rPr>
                <w:rFonts w:eastAsia="TimesNewRomanPSMT"/>
                <w:b/>
                <w:noProof/>
                <w:sz w:val="18"/>
                <w:szCs w:val="18"/>
              </w:rPr>
            </w:pP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Защита от однофазных замыканий на землю отходящей линии (59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  <w:lang w:val="en-US"/>
              </w:rPr>
              <w:t>N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E17C7" w:rsidRDefault="00BD5B5F" w:rsidP="00BD5B5F">
            <w:pPr>
              <w:adjustRightInd w:val="0"/>
              <w:ind w:left="-111"/>
              <w:jc w:val="center"/>
              <w:rPr>
                <w:sz w:val="18"/>
                <w:szCs w:val="18"/>
                <w:lang w:val="en-US"/>
              </w:rPr>
            </w:pPr>
            <w:r w:rsidRPr="00BE17C7">
              <w:rPr>
                <w:sz w:val="18"/>
                <w:szCs w:val="18"/>
                <w:lang w:val="en-US"/>
              </w:rPr>
              <w:t>7.8.2.1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ЗОЗЗ должна выполняться двухступенчатой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7.8.2.1</w:t>
            </w:r>
            <w:r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Первая ступень должна выполняться с независимой времятоковой характеристикой,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7.8.2.1</w:t>
            </w:r>
            <w:r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Вторая ступень должна выполняться с зависимой и независимой времятоковой характеристикой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.2.2.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Должны обеспечиваться следующие диапазоны регулирования уставок ЗОЗЗ по току :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.2.2.1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Первая ступень ЗОЗЗ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(0,1-10)∙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.2.2.2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Вторая ступень ЗОЗЗ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(0,05-2,5)∙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ступеней с зависимой выдержкой времени должно быть предусмотрено не менее 4 предопределенных времятоковых характеристик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предусмотрена возможность задания характеристики, определяемой пользователем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ЗОЗЗ с независимыми выдержками характеристиками должен обеспечиваться следующий диапазон уставок по выдержке времени,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0,2-100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срабатывания токовых органов ЗОЗЗ, должно быть не более,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0,04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001DE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.2.7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возврата токовых органов ЗОЗЗ, должно быть не более,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0,05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E17C7" w:rsidRDefault="00BE17C7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7.8.3.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rPr>
                <w:rFonts w:eastAsia="TimesNewRomanPSMT"/>
                <w:b/>
                <w:noProof/>
                <w:sz w:val="18"/>
                <w:szCs w:val="18"/>
              </w:rPr>
            </w:pP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Защита от однофазных замыканий на землю секции (59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  <w:lang w:val="en-US"/>
              </w:rPr>
              <w:t>N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BE17C7" w:rsidRDefault="00BE17C7" w:rsidP="00BE17C7">
            <w:pPr>
              <w:adjustRightInd w:val="0"/>
              <w:rPr>
                <w:b/>
                <w:sz w:val="18"/>
                <w:szCs w:val="18"/>
                <w:lang w:val="en-US"/>
              </w:rPr>
            </w:pPr>
            <w:r w:rsidRPr="00BE17C7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.3</w:t>
            </w:r>
            <w:r w:rsidRPr="00BE17C7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реализовываться по утроенному напряжению нулевой последовательности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82253">
              <w:rPr>
                <w:sz w:val="18"/>
                <w:szCs w:val="18"/>
                <w:lang w:val="en-US"/>
              </w:rPr>
              <w:t>7.8.3.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следующие диапазон уставок ИО по напряжению ЗОЗЗ , 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1-100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82253">
              <w:rPr>
                <w:sz w:val="18"/>
                <w:szCs w:val="18"/>
                <w:lang w:val="en-US"/>
              </w:rPr>
              <w:t>7.8.3.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следующие диапазон уставок ИО по выдержке времени 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0,2-100,0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0B1B21" w:rsidRDefault="00BE17C7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7.8.4.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rPr>
                <w:b/>
                <w:sz w:val="18"/>
                <w:szCs w:val="18"/>
              </w:rPr>
            </w:pP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Неполная дифференциальная защита шин (НДЗШ)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0B1B21" w:rsidRDefault="00BE17C7" w:rsidP="00BE17C7">
            <w:pPr>
              <w:adjustRightInd w:val="0"/>
              <w:rPr>
                <w:b/>
                <w:sz w:val="18"/>
                <w:szCs w:val="18"/>
              </w:rPr>
            </w:pPr>
            <w:r w:rsidRPr="00BE17C7">
              <w:rPr>
                <w:sz w:val="18"/>
                <w:szCs w:val="18"/>
                <w:lang w:val="en-US"/>
              </w:rPr>
              <w:t>7.8</w:t>
            </w:r>
            <w:r>
              <w:rPr>
                <w:sz w:val="18"/>
                <w:szCs w:val="18"/>
                <w:lang w:val="en-US"/>
              </w:rPr>
              <w:t>.4</w:t>
            </w:r>
            <w:r w:rsidRPr="00BE17C7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Количество контролируемых по току присоединений, не менее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3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  <w:highlight w:val="green"/>
              </w:rPr>
            </w:pPr>
            <w:r w:rsidRPr="00B85DF7">
              <w:rPr>
                <w:sz w:val="18"/>
                <w:szCs w:val="18"/>
              </w:rPr>
              <w:t>Для блокировки при КЗ на ТСН должны контролироваться пуски МТЗ присоединений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  <w:highlight w:val="green"/>
              </w:rPr>
            </w:pPr>
            <w:r w:rsidRPr="00B85DF7">
              <w:rPr>
                <w:sz w:val="18"/>
                <w:szCs w:val="18"/>
              </w:rPr>
              <w:t>НДЗШ должна быть отстроена от КЗ на ОЛ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реализована защита «мертвой зоны», которая возникает при отключенном положении СВ и располагается между ТТ и выключателем СВ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предусмотрена возможность опробования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Для резервирования НДЗШ и для защиты мертвой зоны должна быть предусмотрена МТЗ с независимой выдержкой времени на срабатывание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содержать: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lastRenderedPageBreak/>
              <w:t>7.8.4.</w:t>
            </w:r>
            <w:r w:rsidR="008373A1">
              <w:rPr>
                <w:sz w:val="18"/>
                <w:szCs w:val="18"/>
                <w:lang w:val="en-US"/>
              </w:rPr>
              <w:t>7.1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Дифференциальную токовую отсечку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Pr="008373A1" w:rsidRDefault="00BE17C7" w:rsidP="008373A1">
            <w:pPr>
              <w:ind w:left="-114"/>
              <w:rPr>
                <w:sz w:val="16"/>
                <w:szCs w:val="16"/>
              </w:rPr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 w:rsidR="008373A1">
              <w:rPr>
                <w:sz w:val="16"/>
                <w:szCs w:val="16"/>
                <w:lang w:val="en-US"/>
              </w:rPr>
              <w:t>7.1.1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Ток срабатывания дифференциальной токовой отсечки, о.е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(6-12)∙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баз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8373A1" w:rsidP="008373A1">
            <w:pPr>
              <w:ind w:left="-114"/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>
              <w:rPr>
                <w:sz w:val="16"/>
                <w:szCs w:val="16"/>
                <w:lang w:val="en-US"/>
              </w:rPr>
              <w:t>7.1.2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срабатывания при двукратном дифференциальном токе относительно уставки, не более, мс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Дифференциальный измерительный орган с торможением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Pr="008373A1" w:rsidRDefault="00BE17C7" w:rsidP="008373A1">
            <w:pPr>
              <w:ind w:left="-114"/>
              <w:rPr>
                <w:sz w:val="16"/>
                <w:szCs w:val="16"/>
              </w:rPr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 w:rsidR="008373A1" w:rsidRPr="008373A1">
              <w:rPr>
                <w:sz w:val="16"/>
                <w:szCs w:val="16"/>
                <w:lang w:val="en-US"/>
              </w:rPr>
              <w:t>7.2.1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Начальный ток срабатывания должен находиться в диапазоне, о.е.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(0,4-2)∙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баз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Pr="008373A1" w:rsidRDefault="00BE17C7" w:rsidP="008373A1">
            <w:pPr>
              <w:ind w:left="-114"/>
              <w:rPr>
                <w:sz w:val="16"/>
                <w:szCs w:val="16"/>
              </w:rPr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 w:rsidR="008373A1" w:rsidRPr="008373A1">
              <w:rPr>
                <w:sz w:val="16"/>
                <w:szCs w:val="16"/>
                <w:lang w:val="en-US"/>
              </w:rPr>
              <w:t>7.2.2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срабатывания при двукратном дифференциальном токе относительно уставки, не более, мс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30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Default="00BE17C7" w:rsidP="00BE17C7">
            <w:r w:rsidRPr="001B71A0">
              <w:rPr>
                <w:sz w:val="18"/>
                <w:szCs w:val="18"/>
                <w:lang w:val="en-US"/>
              </w:rPr>
              <w:t>7.8.4.</w:t>
            </w:r>
            <w:r w:rsidR="008373A1">
              <w:rPr>
                <w:sz w:val="18"/>
                <w:szCs w:val="18"/>
                <w:lang w:val="en-US"/>
              </w:rPr>
              <w:t>7.3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Чувствительный токовый орган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Pr="008373A1" w:rsidRDefault="00BE17C7" w:rsidP="008373A1">
            <w:pPr>
              <w:ind w:left="-114"/>
              <w:rPr>
                <w:sz w:val="16"/>
                <w:szCs w:val="16"/>
              </w:rPr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 w:rsidR="008373A1" w:rsidRPr="008373A1">
              <w:rPr>
                <w:sz w:val="16"/>
                <w:szCs w:val="16"/>
                <w:lang w:val="en-US"/>
              </w:rPr>
              <w:t>7.3.1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Ток срабатывания, о.е.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(0,1-6)∙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баз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BE17C7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BE17C7" w:rsidRPr="008373A1" w:rsidRDefault="00BE17C7" w:rsidP="008373A1">
            <w:pPr>
              <w:ind w:left="-114"/>
              <w:rPr>
                <w:sz w:val="16"/>
                <w:szCs w:val="16"/>
              </w:rPr>
            </w:pPr>
            <w:r w:rsidRPr="008373A1">
              <w:rPr>
                <w:sz w:val="16"/>
                <w:szCs w:val="16"/>
                <w:lang w:val="en-US"/>
              </w:rPr>
              <w:t>7.8.4.</w:t>
            </w:r>
            <w:r w:rsidR="008373A1" w:rsidRPr="008373A1">
              <w:rPr>
                <w:sz w:val="16"/>
                <w:szCs w:val="16"/>
                <w:lang w:val="en-US"/>
              </w:rPr>
              <w:t>7.3.2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BE17C7" w:rsidRPr="00B85DF7" w:rsidRDefault="00BE17C7" w:rsidP="00BE17C7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Время срабатывания при двукратном дифференциальном токе относительно уставки, не более, мс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E17C7" w:rsidRPr="00B85DF7" w:rsidRDefault="00BE17C7" w:rsidP="00BE17C7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BE17C7" w:rsidRPr="00B85DF7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17C7" w:rsidRPr="000B1B21" w:rsidRDefault="00BE17C7" w:rsidP="00BE17C7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7.8.5.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B85DF7" w:rsidRDefault="005D4693" w:rsidP="005D4693">
            <w:pPr>
              <w:rPr>
                <w:b/>
                <w:sz w:val="18"/>
                <w:szCs w:val="18"/>
              </w:rPr>
            </w:pP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Логическая защита шин (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  <w:lang w:val="en-US"/>
              </w:rPr>
              <w:t>68</w:t>
            </w:r>
            <w:r w:rsidRPr="00B85DF7">
              <w:rPr>
                <w:rFonts w:eastAsia="TimesNewRomanPSMT"/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8373A1">
            <w:pPr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8373A1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принимать сигналы от ИО тока ЛЗШ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принимать сигналы от схемы пуска по напряжению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Должна принимать разрешающие/блокирующие сигналы от пуска МТЗ с отходящих линий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предусмотрена возможность выбора из двух схем ЛЗШ - с последовательным или параллельным соединение контактов пусковых реле фидерных защит, блокирующих работу ЛЗШ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Должна быть предусмотрена ступень МТЗ с независимой времятоковой характеристикой для ЛЗШ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Диапазон уставок по току срабатывания ИО для ЛЗШ должен находиться в диапазоне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(0,2-40)∙</w:t>
            </w:r>
            <w:r w:rsidRPr="00B85DF7">
              <w:rPr>
                <w:sz w:val="18"/>
                <w:szCs w:val="18"/>
                <w:lang w:val="en-US"/>
              </w:rPr>
              <w:t>I</w:t>
            </w:r>
            <w:r w:rsidRPr="00B85DF7">
              <w:rPr>
                <w:sz w:val="18"/>
                <w:szCs w:val="18"/>
                <w:vertAlign w:val="subscript"/>
              </w:rPr>
              <w:t>ном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8373A1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8373A1" w:rsidRDefault="008373A1" w:rsidP="008373A1">
            <w:r w:rsidRPr="009448BA">
              <w:rPr>
                <w:sz w:val="18"/>
                <w:szCs w:val="18"/>
                <w:lang w:val="en-US"/>
              </w:rPr>
              <w:t>7.8.5.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8373A1" w:rsidRPr="00B85DF7" w:rsidRDefault="008373A1" w:rsidP="008373A1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Диапазон уставок по выдержке времени должен находиться в диапазон, 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373A1" w:rsidRPr="00B85DF7" w:rsidRDefault="008373A1" w:rsidP="008373A1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0-10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73A1" w:rsidRPr="00B85DF7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373A1" w:rsidRPr="000B1B21" w:rsidRDefault="008373A1" w:rsidP="008373A1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7.8.6.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</w:rPr>
            </w:pPr>
            <w:r w:rsidRPr="00B85DF7">
              <w:rPr>
                <w:b/>
                <w:noProof/>
                <w:sz w:val="18"/>
                <w:szCs w:val="18"/>
              </w:rPr>
              <w:t>Защита от перегрузки ТСН (49</w:t>
            </w:r>
            <w:r w:rsidRPr="00B85DF7">
              <w:rPr>
                <w:b/>
                <w:noProof/>
                <w:sz w:val="18"/>
                <w:szCs w:val="18"/>
                <w:lang w:val="en-US"/>
              </w:rPr>
              <w:t>T</w:t>
            </w:r>
            <w:r w:rsidRPr="00B85DF7">
              <w:rPr>
                <w:b/>
                <w:noProof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8373A1">
            <w:pPr>
              <w:adjustRightInd w:val="0"/>
              <w:ind w:left="-111"/>
              <w:jc w:val="center"/>
              <w:rPr>
                <w:sz w:val="18"/>
                <w:szCs w:val="18"/>
                <w:lang w:val="en-US"/>
              </w:rPr>
            </w:pPr>
            <w:r w:rsidRPr="008373A1">
              <w:rPr>
                <w:sz w:val="18"/>
                <w:szCs w:val="18"/>
                <w:lang w:val="en-US"/>
              </w:rPr>
              <w:t>7.8.6.1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Диапазон уставок по току, Iн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0,1-100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8373A1">
            <w:pPr>
              <w:adjustRightInd w:val="0"/>
              <w:ind w:left="-111"/>
              <w:jc w:val="center"/>
              <w:rPr>
                <w:sz w:val="18"/>
                <w:szCs w:val="18"/>
                <w:lang w:val="en-US"/>
              </w:rPr>
            </w:pPr>
            <w:r w:rsidRPr="008373A1">
              <w:rPr>
                <w:sz w:val="18"/>
                <w:szCs w:val="18"/>
                <w:lang w:val="en-US"/>
              </w:rPr>
              <w:t>7.8.6.2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Диапазон уставок по выдержке времени, 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</w:t>
            </w:r>
            <w:r w:rsidRPr="00B85DF7">
              <w:rPr>
                <w:sz w:val="18"/>
                <w:szCs w:val="18"/>
                <w:lang w:val="en-US"/>
              </w:rPr>
              <w:t>,05</w:t>
            </w:r>
            <w:r w:rsidRPr="00B85DF7">
              <w:rPr>
                <w:sz w:val="18"/>
                <w:szCs w:val="18"/>
              </w:rPr>
              <w:t>-27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7.8.7.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</w:rPr>
            </w:pPr>
            <w:r w:rsidRPr="00B85DF7">
              <w:rPr>
                <w:b/>
                <w:noProof/>
                <w:sz w:val="18"/>
                <w:szCs w:val="18"/>
              </w:rPr>
              <w:t>Защита от дуговых замыканий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 w:rsidRPr="004B5D19">
              <w:rPr>
                <w:sz w:val="18"/>
                <w:szCs w:val="18"/>
                <w:lang w:val="en-US"/>
              </w:rPr>
              <w:t>7.8.7.1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Волоконно-оптические датчики должны располагаться в: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4693" w:rsidRPr="00B85DF7" w:rsidRDefault="005D4693" w:rsidP="005D4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 w:rsidRPr="004B5D19">
              <w:rPr>
                <w:sz w:val="18"/>
                <w:szCs w:val="18"/>
                <w:lang w:val="en-US"/>
              </w:rPr>
              <w:t>7.8.7.1</w:t>
            </w:r>
            <w:r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Отсеке выкатного элемента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 w:rsidRPr="004B5D19">
              <w:rPr>
                <w:sz w:val="18"/>
                <w:szCs w:val="18"/>
                <w:lang w:val="en-US"/>
              </w:rPr>
              <w:t>7.8.7.1</w:t>
            </w:r>
            <w:r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Отсеке ввода-вывода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 w:rsidRPr="004B5D19">
              <w:rPr>
                <w:sz w:val="18"/>
                <w:szCs w:val="18"/>
                <w:lang w:val="en-US"/>
              </w:rPr>
              <w:t>7.8.7.1</w:t>
            </w:r>
            <w:r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Отсеке сборных шин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7.8.7.2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В отсеке сборных шин с воздушной изоляцией между ячейками должен устанавливаться один ВОД на каждые, м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8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7.8.7.3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Должен обеспечиваться прием сигналов от пусковых органов МТЗ присоединений без выдержки времени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4B5D19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4B5D19" w:rsidRPr="004B5D19" w:rsidRDefault="004B5D19" w:rsidP="004B5D19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7.8.7.4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4B5D19" w:rsidRPr="00B85DF7" w:rsidRDefault="004B5D19" w:rsidP="004B5D19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Дуговая защита в отсеке ввода-вывода вводного выключателя должна осуществляться в защите трансформатора ввода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B5D19" w:rsidRPr="00B85DF7" w:rsidRDefault="004B5D19" w:rsidP="004B5D19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B5D19" w:rsidRPr="00B85DF7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B5D19" w:rsidRPr="000B1B21" w:rsidRDefault="004B5D19" w:rsidP="004B5D19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7.8.8.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</w:rPr>
            </w:pPr>
            <w:r w:rsidRPr="00B85DF7">
              <w:rPr>
                <w:b/>
                <w:noProof/>
                <w:sz w:val="18"/>
                <w:szCs w:val="18"/>
              </w:rPr>
              <w:t>АУВ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 w:rsidRPr="007C3DB4">
              <w:rPr>
                <w:sz w:val="18"/>
                <w:szCs w:val="18"/>
                <w:lang w:val="en-US"/>
              </w:rPr>
              <w:t>7.8.8.1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Включение выключателя должно происходить от сигналов управления через ограничитель импульсов, обеспечивающий включающий импульс в течении 1,0 с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7.8.8.2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Блокировка от многократных включений должна запрещать включение выключателя при одновременном наличии сигналов включения и отключения путем прерывания и запрета сигнала на включение. Блокировка сигнала включения должна сниматься через 1,0 с после снятия команды на включение.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7.8.8.3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Должен предусматриваться контроль целостности цепей управления </w:t>
            </w:r>
          </w:p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7.8.8.4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Сигнал о неисправности цепей управления должен формироваться с выдержкой времени, регулируемой в диапазоне, с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2,0-20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7.8.9.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  <w:lang w:val="en-US"/>
              </w:rPr>
            </w:pPr>
            <w:r w:rsidRPr="00B85DF7">
              <w:rPr>
                <w:b/>
                <w:noProof/>
                <w:sz w:val="18"/>
                <w:szCs w:val="18"/>
              </w:rPr>
              <w:t>УРОВ (50</w:t>
            </w:r>
            <w:r w:rsidRPr="00B85DF7">
              <w:rPr>
                <w:b/>
                <w:noProof/>
                <w:sz w:val="18"/>
                <w:szCs w:val="18"/>
                <w:lang w:val="en-US"/>
              </w:rPr>
              <w:t>BF)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7.8.9</w:t>
            </w:r>
            <w:r w:rsidRPr="007C3DB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Пуск УРОВ должен происходить от защит терминала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7.8.9.2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Должен обеспечиваться диапазон регулирования уставок по выдержке времени УРОВ, с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0,</w:t>
            </w:r>
            <w:r w:rsidRPr="00B85DF7">
              <w:rPr>
                <w:sz w:val="18"/>
                <w:szCs w:val="18"/>
                <w:lang w:val="en-US"/>
              </w:rPr>
              <w:t>1</w:t>
            </w:r>
            <w:r w:rsidRPr="00B85DF7">
              <w:rPr>
                <w:sz w:val="18"/>
                <w:szCs w:val="18"/>
              </w:rPr>
              <w:t>-10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7.8.10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</w:rPr>
            </w:pPr>
            <w:r w:rsidRPr="00B85DF7">
              <w:rPr>
                <w:b/>
                <w:noProof/>
                <w:sz w:val="18"/>
                <w:szCs w:val="18"/>
              </w:rPr>
              <w:t>АУВ генераторного выключателя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7.8.10</w:t>
            </w:r>
            <w:r w:rsidRPr="007C3DB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Должна фиксироваться команда на включение выключателя (РФК). Возврат осуществляется только при поступлении команды на отключение выключателя (РКО); данная информация должна сохраняться при отключении выключателя от РЗ совместно с информацией об отключенном положении выключателя (РПО)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7.8.10.2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АУВ должна обеспечивать защиту электромагнитов управления от длительного протекания тока и формировать сигнал во внешние цепи на обесточивание электромагнитов с выдержкой времени не менее, с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1,0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7.8.10.3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АУВ должна осуществлять контроль исправности цепей первой и второй групп ЭМО при включенном выключателе и ЭМВ при отключенном выключателе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7.8.10.4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Должен осуществляться контроль исправного состояния цепи первой и второй группы ЭМО (ЭМО1 и ЭМО2) при включенном выключателе и цепи ЭМВ при отключенном выключателе – контроль РПВ1 и РПВ2, РПО. </w:t>
            </w:r>
          </w:p>
          <w:p w:rsidR="007C3DB4" w:rsidRPr="00B85DF7" w:rsidRDefault="007C3DB4" w:rsidP="007C3DB4">
            <w:pPr>
              <w:pStyle w:val="afffff"/>
              <w:ind w:firstLine="0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 xml:space="preserve">При обрывах цепей отключения и включения, а также при исчезновении оперативного тока цепей управления должен формироваться сигнал о неисправности цепей управления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7.8.10.5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В состав узла включения должна входить логическая блокировка от многократных включений выключателя (блокировка от “прыгания”) при одновременном поступлении команд на включение и отключение. В этом случае обеспечивается однократное действие выходных контактов терминала на включение выключателя.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</w:rPr>
            </w:pPr>
            <w:r w:rsidRPr="007C3DB4">
              <w:rPr>
                <w:sz w:val="18"/>
                <w:szCs w:val="18"/>
              </w:rPr>
              <w:t>7.8.</w:t>
            </w:r>
            <w:r>
              <w:rPr>
                <w:sz w:val="18"/>
                <w:szCs w:val="18"/>
                <w:lang w:val="en-US"/>
              </w:rPr>
              <w:t>10</w:t>
            </w:r>
            <w:r w:rsidRPr="007C3DB4">
              <w:rPr>
                <w:sz w:val="18"/>
                <w:szCs w:val="18"/>
              </w:rPr>
              <w:t>.6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Наличие «местного» и «дистанционного» управления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7.8.10.7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Контроль исправности привода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7.8.10.8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Сигнализация аварийных отключений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7.8.10.9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Обеспечение однократного включения на КЗ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6"/>
                <w:szCs w:val="16"/>
                <w:lang w:val="en-US"/>
              </w:rPr>
            </w:pPr>
            <w:r w:rsidRPr="007C3DB4">
              <w:rPr>
                <w:sz w:val="16"/>
                <w:szCs w:val="16"/>
                <w:lang w:val="en-US"/>
              </w:rPr>
              <w:t>7.8.10.10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Наличие фиксации отключения выключателя (ФОВ)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7.8.11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  <w:lang w:val="en-US"/>
              </w:rPr>
            </w:pPr>
            <w:r w:rsidRPr="00B85DF7">
              <w:rPr>
                <w:b/>
                <w:noProof/>
                <w:sz w:val="18"/>
                <w:szCs w:val="18"/>
              </w:rPr>
              <w:t>УРОВ генераторного выключателя (50</w:t>
            </w:r>
            <w:r w:rsidRPr="00B85DF7">
              <w:rPr>
                <w:b/>
                <w:noProof/>
                <w:sz w:val="18"/>
                <w:szCs w:val="18"/>
                <w:lang w:val="en-US"/>
              </w:rPr>
              <w:t>BF)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</w:t>
            </w:r>
            <w:r w:rsidRPr="007C3DB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Диапазон уставки срабатывания по току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от 0,05 до 0,2</w:t>
            </w:r>
          </w:p>
          <w:p w:rsidR="007C3DB4" w:rsidRPr="00B85DF7" w:rsidRDefault="007C3DB4" w:rsidP="007C3DB4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с шагом 0,01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</w:t>
            </w:r>
            <w:r w:rsidRPr="007C3DB4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Класс точности органов тока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не хуже 10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Время срабатывания органов тока при подаче тока 2·I</w:t>
            </w:r>
            <w:r w:rsidRPr="00B85DF7">
              <w:rPr>
                <w:color w:val="auto"/>
                <w:sz w:val="18"/>
                <w:szCs w:val="18"/>
                <w:vertAlign w:val="subscript"/>
              </w:rPr>
              <w:t xml:space="preserve">CP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не более 0,06 с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Время возврата органов тока при сбросе от 30·I</w:t>
            </w:r>
            <w:r w:rsidRPr="00B85DF7">
              <w:rPr>
                <w:color w:val="auto"/>
                <w:sz w:val="18"/>
                <w:szCs w:val="18"/>
                <w:vertAlign w:val="subscript"/>
              </w:rPr>
              <w:t>CP</w:t>
            </w:r>
            <w:r w:rsidRPr="00B85DF7">
              <w:rPr>
                <w:color w:val="auto"/>
                <w:sz w:val="18"/>
                <w:szCs w:val="18"/>
              </w:rPr>
              <w:t xml:space="preserve"> до 0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не более 0,06 с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Дополнительная погрешность тока срабатывания органов тока в рабочем диапазоне температур в % от значений, измеренных при нормальной температуре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не более ±10 %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Дополнительная погрешность по току срабатывания в расширенном диапазоне частот </w:t>
            </w:r>
          </w:p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от 3 Гц до 45 Гц </w:t>
            </w:r>
          </w:p>
          <w:p w:rsidR="007C3DB4" w:rsidRPr="00B85DF7" w:rsidRDefault="007C3DB4" w:rsidP="007C3DB4">
            <w:pPr>
              <w:pStyle w:val="afffff"/>
              <w:ind w:firstLine="0"/>
              <w:rPr>
                <w:rFonts w:eastAsia="Times New Roman"/>
                <w:sz w:val="18"/>
                <w:szCs w:val="18"/>
              </w:rPr>
            </w:pPr>
            <w:r w:rsidRPr="00B85DF7">
              <w:rPr>
                <w:rFonts w:eastAsia="Times New Roman"/>
                <w:sz w:val="18"/>
                <w:szCs w:val="18"/>
              </w:rPr>
              <w:t xml:space="preserve">от 55 Гц до 75 Гц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не более 7 %</w:t>
            </w:r>
          </w:p>
          <w:p w:rsidR="007C3DB4" w:rsidRPr="00B85DF7" w:rsidRDefault="007C3DB4" w:rsidP="007C3DB4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не более 10 %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Диапазон уставки органа выдержки времени на возврат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от 0,05 до 3 с</w:t>
            </w:r>
          </w:p>
          <w:p w:rsidR="007C3DB4" w:rsidRPr="00B85DF7" w:rsidRDefault="007C3DB4" w:rsidP="007C3DB4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с шагом 0,01 с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7C3DB4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7.8.11.8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Диапазон уставки выдержки времени срабатывания УРОВ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от 0,05 до 3 с</w:t>
            </w:r>
          </w:p>
          <w:p w:rsidR="007C3DB4" w:rsidRPr="00B85DF7" w:rsidRDefault="007C3DB4" w:rsidP="007C3DB4">
            <w:pPr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с шагом 0,01 с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8373A1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7.8.12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  <w:lang w:val="en-US"/>
              </w:rPr>
            </w:pPr>
            <w:r w:rsidRPr="00B85DF7">
              <w:rPr>
                <w:b/>
                <w:noProof/>
                <w:sz w:val="18"/>
                <w:szCs w:val="18"/>
              </w:rPr>
              <w:t>Управление КА присоединения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</w:t>
            </w:r>
            <w:r w:rsidR="007C3DB4" w:rsidRPr="007C3DB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Команда включить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Команда отключить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Положение «Включен»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7.8.12.4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Положение «Отключен»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7.8.12.5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Определение промежуточного положения и неисправности по сигналу «несоответствия» положений КА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7.8.12.6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Обеспечение функций оперативной блокировки 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7.8.12.7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Возможность выставления длительности команд управления и длительности ожидания обратной связи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0343C0" w:rsidRDefault="000343C0" w:rsidP="007C3DB4">
            <w:pPr>
              <w:adjustRightInd w:val="0"/>
              <w:rPr>
                <w:sz w:val="18"/>
                <w:szCs w:val="18"/>
              </w:rPr>
            </w:pPr>
            <w:r w:rsidRPr="000343C0">
              <w:rPr>
                <w:sz w:val="18"/>
                <w:szCs w:val="18"/>
              </w:rPr>
              <w:t>7.8.</w:t>
            </w:r>
            <w:r>
              <w:rPr>
                <w:sz w:val="18"/>
                <w:szCs w:val="18"/>
                <w:lang w:val="en-US"/>
              </w:rPr>
              <w:t>12</w:t>
            </w:r>
            <w:r w:rsidRPr="000343C0">
              <w:rPr>
                <w:sz w:val="18"/>
                <w:szCs w:val="18"/>
              </w:rPr>
              <w:t>.8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Проверка достоверности GOOSE сигналов, полученных по цифровым каналам связи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0343C0" w:rsidRDefault="008373A1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0343C0">
              <w:rPr>
                <w:b/>
                <w:sz w:val="18"/>
                <w:szCs w:val="18"/>
              </w:rPr>
              <w:t>7.8.13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5D4693" w:rsidRPr="00B85DF7" w:rsidRDefault="005D4693" w:rsidP="005D4693">
            <w:pPr>
              <w:pStyle w:val="afffff"/>
              <w:rPr>
                <w:b/>
                <w:sz w:val="18"/>
                <w:szCs w:val="18"/>
                <w:lang w:val="en-US"/>
              </w:rPr>
            </w:pPr>
            <w:r w:rsidRPr="00B85DF7">
              <w:rPr>
                <w:b/>
                <w:noProof/>
                <w:sz w:val="18"/>
                <w:szCs w:val="18"/>
              </w:rPr>
              <w:t>Контроль исправности цепей напряжения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Pr="00B85DF7" w:rsidRDefault="005D4693" w:rsidP="005D4693">
            <w:pPr>
              <w:jc w:val="center"/>
              <w:rPr>
                <w:rFonts w:eastAsia="TimesNewRomanPSMT"/>
                <w:spacing w:val="4"/>
                <w:sz w:val="18"/>
                <w:szCs w:val="18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4693" w:rsidRPr="00B85DF7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D4693" w:rsidRPr="000B1B21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7.8.13</w:t>
            </w:r>
            <w:r w:rsidR="007C3DB4" w:rsidRPr="007C3DB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Устройство должно не работать в нормальных симметричных режимах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7C3DB4" w:rsidRDefault="000343C0" w:rsidP="007C3DB4">
            <w:pPr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7.8.13.2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 xml:space="preserve">Устройство должно не работать при внешних КЗ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7C3DB4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7C3DB4" w:rsidRPr="000343C0" w:rsidRDefault="000343C0" w:rsidP="007C3DB4">
            <w:pPr>
              <w:adjustRightInd w:val="0"/>
              <w:rPr>
                <w:sz w:val="18"/>
                <w:szCs w:val="18"/>
              </w:rPr>
            </w:pPr>
            <w:r w:rsidRPr="000343C0">
              <w:rPr>
                <w:sz w:val="18"/>
                <w:szCs w:val="18"/>
              </w:rPr>
              <w:t>7.8.</w:t>
            </w:r>
            <w:r>
              <w:rPr>
                <w:sz w:val="18"/>
                <w:szCs w:val="18"/>
                <w:lang w:val="en-US"/>
              </w:rPr>
              <w:t>13</w:t>
            </w:r>
            <w:r w:rsidRPr="000343C0">
              <w:rPr>
                <w:sz w:val="18"/>
                <w:szCs w:val="18"/>
              </w:rPr>
              <w:t>.3</w:t>
            </w:r>
          </w:p>
        </w:tc>
        <w:tc>
          <w:tcPr>
            <w:tcW w:w="6518" w:type="dxa"/>
            <w:gridSpan w:val="12"/>
            <w:shd w:val="clear" w:color="auto" w:fill="auto"/>
          </w:tcPr>
          <w:p w:rsidR="007C3DB4" w:rsidRPr="00B85DF7" w:rsidRDefault="007C3DB4" w:rsidP="007C3DB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85DF7">
              <w:rPr>
                <w:color w:val="auto"/>
                <w:sz w:val="18"/>
                <w:szCs w:val="18"/>
              </w:rPr>
              <w:t>Устройство должно реагировать на обрыв одной, двух либо трех фаз или нулевого провода в цепях напряжения переменного тока, соединенных в звезду (разомкнутый треугольник)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C3DB4" w:rsidRPr="00B85DF7" w:rsidRDefault="007C3DB4" w:rsidP="007C3DB4">
            <w:pPr>
              <w:pStyle w:val="afffff"/>
              <w:ind w:firstLine="0"/>
              <w:jc w:val="center"/>
              <w:rPr>
                <w:sz w:val="18"/>
                <w:szCs w:val="18"/>
              </w:rPr>
            </w:pPr>
            <w:r w:rsidRPr="00B85DF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C3DB4" w:rsidRPr="00B85DF7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C3DB4" w:rsidRPr="000B1B21" w:rsidRDefault="007C3DB4" w:rsidP="007C3DB4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3E331E" w:rsidTr="000B1B21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5D4693" w:rsidRPr="00CE282B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92BB8">
              <w:rPr>
                <w:b/>
                <w:sz w:val="18"/>
                <w:szCs w:val="18"/>
              </w:rPr>
              <w:t>. Перечень действующих нормативных документов</w:t>
            </w:r>
          </w:p>
        </w:tc>
      </w:tr>
      <w:tr w:rsidR="005D4693" w:rsidRPr="003E331E" w:rsidTr="00B255D5">
        <w:trPr>
          <w:gridAfter w:val="1"/>
          <w:wAfter w:w="45" w:type="dxa"/>
        </w:trPr>
        <w:tc>
          <w:tcPr>
            <w:tcW w:w="850" w:type="dxa"/>
            <w:shd w:val="clear" w:color="auto" w:fill="auto"/>
          </w:tcPr>
          <w:p w:rsidR="005D4693" w:rsidRPr="00492BB8" w:rsidRDefault="007C3DB4" w:rsidP="005D4693">
            <w:pPr>
              <w:pStyle w:val="TableParagraph"/>
              <w:ind w:righ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D4693" w:rsidRPr="00492BB8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shd w:val="clear" w:color="auto" w:fill="auto"/>
            <w:vAlign w:val="center"/>
          </w:tcPr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97276">
              <w:rPr>
                <w:sz w:val="18"/>
                <w:szCs w:val="18"/>
              </w:rPr>
              <w:t>Разработка шкафов РЗА должна вестись с учетом требований следующих документов: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lastRenderedPageBreak/>
              <w:t>-</w:t>
            </w:r>
            <w:r w:rsidRPr="00797276">
              <w:rPr>
                <w:sz w:val="18"/>
                <w:szCs w:val="18"/>
              </w:rPr>
              <w:tab/>
              <w:t>Настоящих технических требований;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 xml:space="preserve"> «Требования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автоматики», утвержденным Приказом МЭ России от 13.02.2019 №101;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Приказ Минэнерго России от 10.07.2020 № 546 «Об утверждении требований к релейной защите и автоматике различных видов и ее функционированию в составе энергосистемы и о внесении изменений в приказы Минэнерго России от 8 февраля 2019 г. № 80, от 13 февраля 2019 г. № 100, от 13 февраля 2019 г. № 101»;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Приказ Минэнерго России от 13.07.2020 № 556 «Об утверждении Правил создания (модернизации) комплексов и устройств релейной защиты и автоматики в энергосистеме и о внесении изменений в Правила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Минэнерго России от 13 февраля 2019 г. № 100»;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Типовые проектные решения при создании (модернизации) РЗА присоединений главных схем всех классов напряжений ГЭС ПАО «РусГидро»;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Р 59947—2021 "Единая энергетическая система и изолированно работающие энергосистемы. Оперативно-диспетчерское управление. Дистанционное управление. Требования к информационному обмену при организации и осуществлении дистанционного управления";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Р 59948—2021 "Единая энергетическая система и изолированно работающие энергосистемы. Оперативно-диспетчерское управление. Дистанционное управление. Требования к управлению электросетевым оборудованием и устройствами релейной защиты и автоматики";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Р 59550—2021 "Единая энергетическая система и изолированно работающие энергосистемы. Релейная защита и автоматика. Сбор, хранение и передача в диспетчерские центры в автоматическом режиме файлов с данными регистрации аварийных событий";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IEC 60255-1-2014 «Реле измерительные и защитное оборудование. Часть1. Общие требования;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Р2.601-2019 Единая система конструкторской документации (ЕСКД). Эксплуатационные документы;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2.610-2006 Единая система конструкторской документации. Правила выполнения эксплуатационных документов;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IEC 61439-2013 Устройства комплектные низковольтные;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lastRenderedPageBreak/>
              <w:t>-</w:t>
            </w:r>
            <w:r w:rsidRPr="00797276">
              <w:rPr>
                <w:sz w:val="18"/>
                <w:szCs w:val="18"/>
              </w:rPr>
              <w:tab/>
              <w:t>ГОСТ 14693-90 Устройства комплектные распределительные негерметизированные в металлической оболочке на напряжение до 10 кВ. Общие технические условия;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14694 Устройства комплектные распределительные в металлической оболочке на напряжение до 10 кВ. Методы испытаний;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Р 58669-2019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953A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1983-2015</w:t>
            </w:r>
            <w:r w:rsidRPr="00797276">
              <w:rPr>
                <w:sz w:val="18"/>
                <w:szCs w:val="18"/>
              </w:rPr>
              <w:tab/>
              <w:t xml:space="preserve"> Трансформаторы напряжения. Общие технические условия;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953A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 xml:space="preserve">ГОСТ IEC 61869-3-2012 </w:t>
            </w:r>
            <w:r w:rsidRPr="00797276">
              <w:rPr>
                <w:sz w:val="18"/>
                <w:szCs w:val="18"/>
              </w:rPr>
              <w:tab/>
              <w:t>Трансформаторы измерительные. Часть 3. Дополнительные требования к индуктивным трансформаторам напряжения;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IEC 60255-26-2017 Электромагнитная совместимость (ЭМС);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76555B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3415B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12.2.007.0-75 Система стандартов безопасности труда. Изделия электротехнические. Общие требования безопасности;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3415B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12.2.007.3 Система стандартов безопасности труда. Электротехнические устройства на напряжение свыше 1000 В. Требования безопасности;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953A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23216 78 Изделия электротехнические. Хранение, транспортирование, временная противокоррозионная защита, упаковка. Общие требования и методы испытаний (с изменениями);</w:t>
            </w:r>
          </w:p>
          <w:p w:rsidR="005D4693" w:rsidRPr="00797276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3415B5">
              <w:rPr>
                <w:sz w:val="18"/>
                <w:szCs w:val="18"/>
              </w:rPr>
              <w:t>-</w:t>
            </w:r>
            <w:r w:rsidRPr="00797276">
              <w:rPr>
                <w:sz w:val="18"/>
                <w:szCs w:val="18"/>
              </w:rPr>
              <w:tab/>
              <w:t>ГОСТ 14254 Степени защиты, обеспечиваемые оболочками (код IP).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D4693" w:rsidRDefault="005D4693" w:rsidP="005D4693">
            <w:pPr>
              <w:jc w:val="center"/>
            </w:pPr>
            <w:r w:rsidRPr="00F430F3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5D4693" w:rsidRPr="00CE282B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  <w:shd w:val="clear" w:color="auto" w:fill="auto"/>
          </w:tcPr>
          <w:p w:rsidR="005D4693" w:rsidRPr="00CE282B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4693" w:rsidRPr="00CE282B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3E331E" w:rsidTr="000B1B21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5D4693" w:rsidRPr="0025737F" w:rsidRDefault="00FB6055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 w:rsidRPr="00FB6055">
              <w:rPr>
                <w:b/>
                <w:sz w:val="18"/>
                <w:szCs w:val="18"/>
              </w:rPr>
              <w:lastRenderedPageBreak/>
              <w:t>9</w:t>
            </w:r>
            <w:r w:rsidR="005D4693" w:rsidRPr="00304363">
              <w:rPr>
                <w:b/>
                <w:sz w:val="18"/>
                <w:szCs w:val="18"/>
              </w:rPr>
              <w:t xml:space="preserve">. </w:t>
            </w:r>
            <w:r w:rsidR="005D4693" w:rsidRPr="0025737F">
              <w:rPr>
                <w:b/>
                <w:sz w:val="18"/>
                <w:szCs w:val="18"/>
              </w:rPr>
              <w:t xml:space="preserve">Требования к </w:t>
            </w:r>
            <w:r w:rsidR="005D4693" w:rsidRPr="003415B5">
              <w:rPr>
                <w:b/>
                <w:sz w:val="18"/>
                <w:szCs w:val="18"/>
              </w:rPr>
              <w:t xml:space="preserve">объему </w:t>
            </w:r>
            <w:r w:rsidR="005D4693" w:rsidRPr="00006B85">
              <w:rPr>
                <w:b/>
                <w:sz w:val="18"/>
                <w:szCs w:val="18"/>
              </w:rPr>
              <w:t xml:space="preserve">и составу </w:t>
            </w:r>
            <w:r w:rsidR="005D4693" w:rsidRPr="0025737F">
              <w:rPr>
                <w:b/>
                <w:sz w:val="18"/>
                <w:szCs w:val="18"/>
              </w:rPr>
              <w:t>сопроводительной</w:t>
            </w:r>
            <w:r w:rsidR="005D4693">
              <w:rPr>
                <w:b/>
                <w:sz w:val="18"/>
                <w:szCs w:val="18"/>
              </w:rPr>
              <w:t xml:space="preserve"> </w:t>
            </w:r>
            <w:r w:rsidR="005D4693" w:rsidRPr="00006B85">
              <w:rPr>
                <w:b/>
                <w:sz w:val="18"/>
                <w:szCs w:val="18"/>
              </w:rPr>
              <w:t>технической</w:t>
            </w:r>
            <w:r w:rsidR="005D4693" w:rsidRPr="0025737F">
              <w:rPr>
                <w:b/>
                <w:sz w:val="18"/>
                <w:szCs w:val="18"/>
              </w:rPr>
              <w:t xml:space="preserve"> докумен</w:t>
            </w:r>
            <w:r w:rsidR="005D4693" w:rsidRPr="003415B5">
              <w:rPr>
                <w:b/>
                <w:sz w:val="18"/>
                <w:szCs w:val="18"/>
              </w:rPr>
              <w:t>тации</w:t>
            </w: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304363" w:rsidRDefault="00FB6055" w:rsidP="005D4693">
            <w:pPr>
              <w:pStyle w:val="TableParagraph"/>
              <w:ind w:righ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D4693" w:rsidRPr="00304363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В объёме поставки каждого шкафа РЗА должен быть следующий комплект технической документации: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техническое описание и инструкция по монтажу, испытаниям, эксплуатации и техническому обслуживанию распределительных устройств и комплектующей аппаратуры;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габаритно-установочные чертежи шкафов;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техническая информация на аппаратуру, установленную в шкафах;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схемы управления, защит, измерений и сигнализации каждого шкафа;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чертежи клеммников каждого шкафа.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согласованные с Заказчиком чертежи главных видов (фасадов) шкафов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схемы табличек с паспортными данными.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технические проспекты и каталоги поставляемого оборудования.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технические паспорта на шкафы РЗА и комплектующую аппаратуру.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25737F">
              <w:rPr>
                <w:sz w:val="18"/>
                <w:szCs w:val="18"/>
              </w:rPr>
              <w:tab/>
              <w:t>чертежи и инструкции по упаковке, транспортировке и хранению поставляемого оборудования;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техническая документация на микропроцессорные устройства РЗА: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описание принципов работы;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технические характеристики;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 xml:space="preserve">алгоритмы встроенных функций и функциональные логические схемы с описанием их функционирования и взаимодействия внутри терминала; 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рекомендации по выбору параметров настройки терминала;</w:t>
            </w:r>
          </w:p>
        </w:tc>
        <w:tc>
          <w:tcPr>
            <w:tcW w:w="1985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CE282B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</w:t>
            </w:r>
            <w:r w:rsidR="005D4693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Техническая документация должна быть согласована с Заказчиком и Генпроектировщиком до начала изготовления и поставки оборудования.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464E84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25737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5D4693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Сроки передачи технической документации, а также объём документации должны быть согласованы на стадии заключения Договора на поставку оборудования Заказчиком и Генпроектировщиком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464E84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25737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5D4693">
              <w:rPr>
                <w:sz w:val="18"/>
                <w:szCs w:val="18"/>
                <w:lang w:val="en-US"/>
              </w:rPr>
              <w:t>.4.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Документация передается на каждый шкаф РЗА, на русском языке в следующем количестве: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технические описания, чертежи и схемы – по два (2) экземпляра;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 xml:space="preserve">- </w:t>
            </w:r>
            <w:r w:rsidRPr="0025737F">
              <w:rPr>
                <w:sz w:val="18"/>
                <w:szCs w:val="18"/>
              </w:rPr>
              <w:tab/>
              <w:t>паспорта на каждый вид встроенной аппаратуры (при наличии) – по одному (1) экземпляру;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 xml:space="preserve">- </w:t>
            </w:r>
            <w:r w:rsidRPr="0025737F">
              <w:rPr>
                <w:sz w:val="18"/>
                <w:szCs w:val="18"/>
              </w:rPr>
              <w:tab/>
              <w:t>инструкции по монтажу, эксплуатации и ремонту для каждого шкафа РЗА– по два (2) экземпляра;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 xml:space="preserve">- </w:t>
            </w:r>
            <w:r w:rsidRPr="0025737F">
              <w:rPr>
                <w:sz w:val="18"/>
                <w:szCs w:val="18"/>
              </w:rPr>
              <w:tab/>
              <w:t>документация на ПО (описание и тексты программ) – по два (2) экземпляра.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464E84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25737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5D4693">
              <w:rPr>
                <w:sz w:val="18"/>
                <w:szCs w:val="18"/>
                <w:lang w:val="en-US"/>
              </w:rPr>
              <w:t>.5.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Все вышеуказанные материалы предоставляются Заказчику также и в электронном виде: графическая в формате dwg (AutoCAD (или аналог)); текстовая в формате doc, pdf (Word, Acrobat (или аналог)).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81944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25737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5D4693">
              <w:rPr>
                <w:sz w:val="18"/>
                <w:szCs w:val="18"/>
                <w:lang w:val="en-US"/>
              </w:rPr>
              <w:t>.6.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Поставщик должен представить Заказчику в течение 45 дней, после подписания контракта на поставку, следующую документацию и исходные данные, необходимые для дальнейшего проектирования объекта: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технические характеристики оборудования и спецификации с приведением полного состава поставляемого оборудования и разделением границ поставки между Поставщиком и Заказчиком.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 xml:space="preserve">компоновочные, габаритные и установочные чертежи оборудования с указанием размеров и весовых характеристик. 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принципиальные схемы вторичных соединений с перечнем элементов.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технические требования к электроснабжению.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схемы табличек с паспортными данными и с оперативными наименованиями.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81944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25737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5D4693">
              <w:rPr>
                <w:sz w:val="18"/>
                <w:szCs w:val="18"/>
                <w:lang w:val="en-US"/>
              </w:rPr>
              <w:t>.7.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25737F">
              <w:rPr>
                <w:sz w:val="18"/>
                <w:szCs w:val="18"/>
              </w:rPr>
              <w:t>Поставщик должен представить Заказчику через 4 (четыре) месяца, после даты подписания Договора следующую документацию: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окончательные габаритно-установочные чертежи шкафов РЗА;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lastRenderedPageBreak/>
              <w:t>-</w:t>
            </w:r>
            <w:r w:rsidRPr="0025737F">
              <w:rPr>
                <w:sz w:val="18"/>
                <w:szCs w:val="18"/>
              </w:rPr>
              <w:tab/>
              <w:t>окончательные принципиальные схемы защиты и сигнализации с указанием технических характеристик входных и выходных сигналов, согласованные с Заказчиком;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инструкции по монтажу и эксплуатации шкафов и комплектующей аппаратуры;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инструкция по перечню и проведению регламентных работ при эксплуатации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перечень оборудования и приборов, необходимого для монтажа и эксплуатации поставленного оборудования.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согласованный с Заказчиком перечень и объем испытаний, проводимых на заводе и на месте монтажа.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чертежи подсоединения кабелей (монтажные схемы).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5423E6">
              <w:rPr>
                <w:sz w:val="18"/>
                <w:szCs w:val="18"/>
              </w:rPr>
              <w:t>-</w:t>
            </w:r>
            <w:r w:rsidRPr="0025737F">
              <w:rPr>
                <w:sz w:val="18"/>
                <w:szCs w:val="18"/>
              </w:rPr>
              <w:tab/>
              <w:t>подтверждение о выполнении оборудования в соответствии с окончательной документацией и техническими требованиями.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81944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9</w:t>
            </w:r>
            <w:r w:rsidR="005D4693">
              <w:rPr>
                <w:sz w:val="18"/>
                <w:szCs w:val="18"/>
                <w:lang w:val="en-US"/>
              </w:rPr>
              <w:t>.8.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Техническая</w:t>
            </w:r>
            <w:r w:rsidRPr="00006B85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документация должна иметь</w:t>
            </w: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в</w:t>
            </w:r>
            <w:r w:rsidRPr="00006B85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своем</w:t>
            </w: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 составе: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характеристик;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инструкция по транспортированию, разгрузке, хранению, монтажу и вводу в эксплуатацию;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принципиальные схемы управления, защиты и сигнализации;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сигналов;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Оборудование;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Схемы табличек с паспортными данными и оперативными наименованиями;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Ведомость ЗИП;</w:t>
            </w:r>
          </w:p>
          <w:p w:rsidR="005D4693" w:rsidRPr="00E65EE7" w:rsidRDefault="005D4693" w:rsidP="005D4693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lastRenderedPageBreak/>
              <w:t>- Перечень оборудования, необходимого для монтажа и эксплуатации поставленного оборудования;</w:t>
            </w:r>
          </w:p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E65EE7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1985" w:type="dxa"/>
            <w:gridSpan w:val="2"/>
          </w:tcPr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D953A5">
              <w:rPr>
                <w:rFonts w:eastAsia="Calibri"/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53A5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558" w:type="dxa"/>
            <w:gridSpan w:val="3"/>
          </w:tcPr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5D4693" w:rsidRPr="00D953A5" w:rsidRDefault="005D4693" w:rsidP="005D469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53A5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701" w:type="dxa"/>
            <w:gridSpan w:val="2"/>
          </w:tcPr>
          <w:p w:rsidR="005D4693" w:rsidRDefault="005D4693" w:rsidP="005D469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0B1B21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5D4693" w:rsidRPr="0025737F" w:rsidRDefault="00FB6055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10</w:t>
            </w:r>
            <w:r w:rsidR="005D4693" w:rsidRPr="00006B85">
              <w:rPr>
                <w:b/>
                <w:sz w:val="18"/>
                <w:szCs w:val="18"/>
              </w:rPr>
              <w:t xml:space="preserve">. </w:t>
            </w:r>
            <w:r w:rsidR="005D4693" w:rsidRPr="0025737F">
              <w:rPr>
                <w:b/>
                <w:sz w:val="18"/>
                <w:szCs w:val="18"/>
              </w:rPr>
              <w:t>Требо</w:t>
            </w:r>
            <w:r w:rsidR="005D4693">
              <w:rPr>
                <w:b/>
                <w:sz w:val="18"/>
                <w:szCs w:val="18"/>
              </w:rPr>
              <w:t>вания к приемке</w:t>
            </w: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006B85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.1.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3363E9">
              <w:rPr>
                <w:sz w:val="18"/>
                <w:szCs w:val="18"/>
              </w:rPr>
              <w:t>Шкафы РЗА должны подвергаться испытаниям в соответствии с порядком, установленным ГОСТ 4.176, ГОСТ 14693-90 и ГОСТ 31350-2007, а также в соответствии с заводской инструкцией по эксплуатации.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D74F28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74F28">
              <w:rPr>
                <w:sz w:val="18"/>
                <w:szCs w:val="18"/>
              </w:rPr>
              <w:t>При сдаче-приёмке поставляемого оборудования КРУ Изготовитель обязан подтвердить соответствие этого оборудования требованиям технического задания Заказчика, технической документации Поставщика, положениям стандартов, условиям договора.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D74F28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74F28">
              <w:rPr>
                <w:sz w:val="18"/>
                <w:szCs w:val="18"/>
              </w:rPr>
              <w:t>На заводе-изготовителе должна быть произведена контрольная сборка и испытание шкафов РЗА в объёме, согласованном с Заказчиком.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D74F28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.4.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74F28">
              <w:rPr>
                <w:sz w:val="18"/>
                <w:szCs w:val="18"/>
              </w:rPr>
              <w:t>При вводе в эксплуатацию приемо-сдаточным испытаниям должен подвергаться каждый шкаф РЗА.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D74F28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.5.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D74F28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74F28">
              <w:rPr>
                <w:sz w:val="18"/>
                <w:szCs w:val="18"/>
              </w:rPr>
              <w:t>Перечень испытаний на месте монтажа Поставщик согласовывает с Заказчиком при заключении контракта.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006B85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.6.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25737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D74F28">
              <w:rPr>
                <w:sz w:val="18"/>
                <w:szCs w:val="18"/>
              </w:rPr>
              <w:t>Протоколы заводских испытаний и испытаний на месте монтажа предъявляют Заказчику.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16473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006B85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5D4693">
              <w:rPr>
                <w:sz w:val="18"/>
                <w:szCs w:val="18"/>
                <w:lang w:val="en-US"/>
              </w:rPr>
              <w:t>.7.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D74F28" w:rsidRDefault="005D4693" w:rsidP="005D4693">
            <w:pPr>
              <w:widowControl w:val="0"/>
              <w:rPr>
                <w:sz w:val="18"/>
                <w:szCs w:val="18"/>
              </w:rPr>
            </w:pP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Оборудование должно быть новым, ранее не использованным и соответствовать техническим т</w:t>
            </w:r>
            <w:r>
              <w:rPr>
                <w:rFonts w:eastAsia="Calibri"/>
                <w:spacing w:val="-1"/>
                <w:sz w:val="18"/>
                <w:szCs w:val="18"/>
                <w:highlight w:val="yellow"/>
              </w:rPr>
              <w:t>ребованиям Заказчика. Под новым</w:t>
            </w:r>
            <w:r w:rsidRPr="00821C84">
              <w:rPr>
                <w:rFonts w:eastAsia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следует понимать оборудование, которое не было в употреблении, не проходило ремонт, в том числе восстановление, замену</w:t>
            </w:r>
            <w:r w:rsidRPr="001B6081">
              <w:rPr>
                <w:rFonts w:eastAsia="Calibri"/>
                <w:spacing w:val="-1"/>
                <w:sz w:val="18"/>
                <w:szCs w:val="18"/>
                <w:highlight w:val="yellow"/>
              </w:rPr>
              <w:t xml:space="preserve"> </w:t>
            </w:r>
            <w:r w:rsidRPr="00545D26">
              <w:rPr>
                <w:rFonts w:eastAsia="Calibri"/>
                <w:spacing w:val="-1"/>
                <w:sz w:val="18"/>
                <w:szCs w:val="18"/>
                <w:highlight w:val="yellow"/>
              </w:rPr>
              <w:t>составных частей, восстановление потребительских свойств.</w:t>
            </w:r>
          </w:p>
        </w:tc>
        <w:tc>
          <w:tcPr>
            <w:tcW w:w="1985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Default="005D4693" w:rsidP="005D4693">
            <w:pPr>
              <w:adjustRightInd w:val="0"/>
              <w:ind w:left="69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  <w:p w:rsidR="005D4693" w:rsidRDefault="005D4693" w:rsidP="005D4693">
            <w:pPr>
              <w:adjustRightInd w:val="0"/>
              <w:ind w:left="69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  <w:p w:rsidR="005D4693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545D26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Согласие с требованием</w:t>
            </w:r>
          </w:p>
          <w:p w:rsidR="005D4693" w:rsidRDefault="005D4693" w:rsidP="005D4693">
            <w:pPr>
              <w:rPr>
                <w:sz w:val="18"/>
                <w:szCs w:val="18"/>
              </w:rPr>
            </w:pPr>
          </w:p>
          <w:p w:rsidR="005D4693" w:rsidRPr="00D76130" w:rsidRDefault="005D4693" w:rsidP="005D4693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Default="005D4693" w:rsidP="005D4693">
            <w:pPr>
              <w:adjustRightInd w:val="0"/>
              <w:ind w:left="145"/>
              <w:jc w:val="center"/>
              <w:rPr>
                <w:rFonts w:eastAsia="Calibri"/>
                <w:b/>
                <w:sz w:val="18"/>
                <w:szCs w:val="18"/>
                <w:highlight w:val="yellow"/>
                <w:lang w:val="en-US" w:eastAsia="en-US"/>
              </w:rPr>
            </w:pPr>
          </w:p>
          <w:p w:rsidR="005D4693" w:rsidRDefault="005D4693" w:rsidP="005D4693">
            <w:pPr>
              <w:adjustRightInd w:val="0"/>
              <w:ind w:left="145"/>
              <w:jc w:val="center"/>
              <w:rPr>
                <w:rFonts w:eastAsia="Calibri"/>
                <w:b/>
                <w:sz w:val="18"/>
                <w:szCs w:val="18"/>
                <w:highlight w:val="yellow"/>
                <w:lang w:val="en-US" w:eastAsia="en-US"/>
              </w:rPr>
            </w:pPr>
          </w:p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545D26">
              <w:rPr>
                <w:rFonts w:eastAsia="Calibri"/>
                <w:b/>
                <w:sz w:val="18"/>
                <w:szCs w:val="18"/>
                <w:highlight w:val="yellow"/>
                <w:lang w:val="en-US" w:eastAsia="en-US"/>
              </w:rPr>
              <w:t>-//-</w:t>
            </w: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25737F" w:rsidTr="000B1B21">
        <w:trPr>
          <w:gridAfter w:val="1"/>
          <w:wAfter w:w="45" w:type="dxa"/>
        </w:trPr>
        <w:tc>
          <w:tcPr>
            <w:tcW w:w="15876" w:type="dxa"/>
            <w:gridSpan w:val="22"/>
            <w:shd w:val="clear" w:color="auto" w:fill="E7E6E6" w:themeFill="background2"/>
          </w:tcPr>
          <w:p w:rsidR="005D4693" w:rsidRPr="0025737F" w:rsidRDefault="00FB6055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5D4693" w:rsidRPr="00006B85">
              <w:rPr>
                <w:b/>
                <w:sz w:val="18"/>
                <w:szCs w:val="18"/>
              </w:rPr>
              <w:t xml:space="preserve">. </w:t>
            </w:r>
            <w:r w:rsidR="005D4693" w:rsidRPr="0025737F">
              <w:rPr>
                <w:b/>
                <w:sz w:val="18"/>
                <w:szCs w:val="18"/>
              </w:rPr>
              <w:t>Требо</w:t>
            </w:r>
            <w:r w:rsidR="005D4693">
              <w:rPr>
                <w:b/>
                <w:sz w:val="18"/>
                <w:szCs w:val="18"/>
              </w:rPr>
              <w:t xml:space="preserve">вания к </w:t>
            </w:r>
            <w:r w:rsidR="005D4693" w:rsidRPr="00CB4B2F">
              <w:rPr>
                <w:b/>
                <w:sz w:val="18"/>
                <w:szCs w:val="18"/>
              </w:rPr>
              <w:t>транспортировке и хранению</w:t>
            </w: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006B85" w:rsidRDefault="00FB6055" w:rsidP="005D4693">
            <w:pPr>
              <w:pStyle w:val="TableParagraph"/>
              <w:ind w:righ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D4693" w:rsidRPr="00006B85">
              <w:rPr>
                <w:sz w:val="18"/>
                <w:szCs w:val="18"/>
              </w:rPr>
              <w:t>.1.</w:t>
            </w:r>
          </w:p>
        </w:tc>
        <w:tc>
          <w:tcPr>
            <w:tcW w:w="6518" w:type="dxa"/>
            <w:gridSpan w:val="12"/>
          </w:tcPr>
          <w:p w:rsidR="005D4693" w:rsidRDefault="005D4693" w:rsidP="005D4693">
            <w:pPr>
              <w:widowControl w:val="0"/>
              <w:tabs>
                <w:tab w:val="left" w:pos="6435"/>
                <w:tab w:val="left" w:pos="7875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Место поставки/адрес:</w:t>
            </w:r>
          </w:p>
          <w:p w:rsidR="005D4693" w:rsidRPr="0025737F" w:rsidRDefault="005D4693" w:rsidP="005D4693">
            <w:pPr>
              <w:adjustRightInd w:val="0"/>
              <w:ind w:left="26"/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71" w:type="dxa"/>
            <w:gridSpan w:val="3"/>
            <w:vAlign w:val="center"/>
          </w:tcPr>
          <w:p w:rsidR="005D4693" w:rsidRDefault="005D4693" w:rsidP="005D4693">
            <w:pPr>
              <w:adjustRightInd w:val="0"/>
              <w:ind w:left="69"/>
              <w:jc w:val="center"/>
              <w:rPr>
                <w:rFonts w:eastAsia="Calibri"/>
                <w:sz w:val="18"/>
                <w:szCs w:val="18"/>
              </w:rPr>
            </w:pPr>
          </w:p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51" w:type="dxa"/>
            <w:gridSpan w:val="2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Транспортные габариты и вес шкафов РЗА, а также транспортная схема должны быть согласованы с Заказчиком.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Каждая транспортируемая единица должна быть снабжена транспортной маркировкой в соответствии с ГОСТ 14192-96, содержащей:</w:t>
            </w:r>
          </w:p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4B2F">
              <w:rPr>
                <w:sz w:val="18"/>
                <w:szCs w:val="18"/>
              </w:rPr>
              <w:tab/>
              <w:t>манипуляционные знаки;</w:t>
            </w:r>
          </w:p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B4B2F">
              <w:rPr>
                <w:sz w:val="18"/>
                <w:szCs w:val="18"/>
              </w:rPr>
              <w:tab/>
              <w:t>основные, дополнительные и информационные надписи.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.4.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Место и способ нанесения маркировки принимается согласно конструкторской документации предприятия-изготовителя.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11</w:t>
            </w:r>
            <w:r w:rsidR="005D4693">
              <w:rPr>
                <w:sz w:val="18"/>
                <w:szCs w:val="18"/>
                <w:lang w:val="en-US"/>
              </w:rPr>
              <w:t>.5.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В каждое грузовое место должен быть вложен упаковочный лист, содержащий перечень упакованных частей, а в первое по номеру место, кроме того, – комплект эксплуатационной документации.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.6.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Через каждые 12 месяцев, включая и время нахождения оборудования в пути, должен производиться технический осмотр оборудования, а в случае необходимости – его переконсервация. Срок действия консервации, способы хранения и переконсервации оборудования должны соответствовать требованиям инструкции Изготовителя.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F03287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25737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.7.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Повреждение окраски, консервации и упаковки оборудования в процессе транспортирования и выгрузки должны быть устранены сразу же после выгрузки оборудования.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D25B56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25737F" w:rsidRDefault="005D4693" w:rsidP="005D4693">
            <w:pPr>
              <w:adjustRightInd w:val="0"/>
              <w:ind w:left="6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25737F" w:rsidRDefault="005D4693" w:rsidP="005D4693">
            <w:pPr>
              <w:adjustRightInd w:val="0"/>
              <w:ind w:left="145"/>
              <w:jc w:val="center"/>
              <w:rPr>
                <w:b/>
                <w:sz w:val="18"/>
                <w:szCs w:val="18"/>
              </w:rPr>
            </w:pPr>
          </w:p>
        </w:tc>
      </w:tr>
      <w:tr w:rsidR="005D4693" w:rsidRPr="00CB4B2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.8.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Требования к хранению шкафов РЗА должны приниматься в соответствии с ГОСТ 23216-78.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D25B56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CB4B2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CB4B2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CB4B2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5D4693" w:rsidRPr="00CB4B2F" w:rsidTr="00B255D5">
        <w:trPr>
          <w:gridAfter w:val="1"/>
          <w:wAfter w:w="45" w:type="dxa"/>
        </w:trPr>
        <w:tc>
          <w:tcPr>
            <w:tcW w:w="850" w:type="dxa"/>
          </w:tcPr>
          <w:p w:rsidR="005D4693" w:rsidRPr="00CB4B2F" w:rsidRDefault="00FB6055" w:rsidP="005D4693">
            <w:pPr>
              <w:pStyle w:val="TableParagraph"/>
              <w:ind w:right="12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5D4693">
              <w:rPr>
                <w:sz w:val="18"/>
                <w:szCs w:val="18"/>
                <w:lang w:val="en-US"/>
              </w:rPr>
              <w:t>.9.</w:t>
            </w:r>
          </w:p>
        </w:tc>
        <w:tc>
          <w:tcPr>
            <w:tcW w:w="6518" w:type="dxa"/>
            <w:gridSpan w:val="12"/>
            <w:vAlign w:val="center"/>
          </w:tcPr>
          <w:p w:rsidR="005D4693" w:rsidRPr="00CB4B2F" w:rsidRDefault="005D4693" w:rsidP="005D4693">
            <w:pPr>
              <w:adjustRightInd w:val="0"/>
              <w:ind w:left="148" w:right="71"/>
              <w:rPr>
                <w:sz w:val="18"/>
                <w:szCs w:val="18"/>
              </w:rPr>
            </w:pPr>
            <w:r w:rsidRPr="00CB4B2F">
              <w:rPr>
                <w:sz w:val="18"/>
                <w:szCs w:val="18"/>
              </w:rPr>
              <w:t>Категория упаковки демонтированных на время транспортирования составных и запасных частей, конструкция и тип ящиков в зависимости от механических и климатических воздействий при транспортировании и хранении должны обеспечивать их сохранность во время транспортирования и хранения.</w:t>
            </w:r>
          </w:p>
        </w:tc>
        <w:tc>
          <w:tcPr>
            <w:tcW w:w="1985" w:type="dxa"/>
            <w:gridSpan w:val="2"/>
            <w:vAlign w:val="center"/>
          </w:tcPr>
          <w:p w:rsidR="005D4693" w:rsidRDefault="005D4693" w:rsidP="005D4693">
            <w:pPr>
              <w:jc w:val="center"/>
            </w:pPr>
            <w:r w:rsidRPr="00D25B56">
              <w:rPr>
                <w:sz w:val="18"/>
                <w:szCs w:val="18"/>
              </w:rPr>
              <w:t>Да</w:t>
            </w:r>
          </w:p>
        </w:tc>
        <w:tc>
          <w:tcPr>
            <w:tcW w:w="2264" w:type="dxa"/>
            <w:gridSpan w:val="2"/>
          </w:tcPr>
          <w:p w:rsidR="005D4693" w:rsidRPr="00CB4B2F" w:rsidRDefault="005D4693" w:rsidP="005D4693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3"/>
          </w:tcPr>
          <w:p w:rsidR="005D4693" w:rsidRPr="00CB4B2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693" w:rsidRPr="00CB4B2F" w:rsidRDefault="005D4693" w:rsidP="005D4693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</w:tbl>
    <w:p w:rsidR="004857F2" w:rsidRPr="003E331E" w:rsidRDefault="004857F2">
      <w:pPr>
        <w:rPr>
          <w:b/>
          <w:sz w:val="18"/>
          <w:szCs w:val="18"/>
        </w:rPr>
      </w:pPr>
    </w:p>
    <w:p w:rsidR="004857F2" w:rsidRPr="003E331E" w:rsidRDefault="004857F2">
      <w:pPr>
        <w:rPr>
          <w:b/>
          <w:sz w:val="18"/>
          <w:szCs w:val="18"/>
        </w:rPr>
      </w:pPr>
    </w:p>
    <w:sectPr w:rsidR="004857F2" w:rsidRPr="003E331E" w:rsidSect="003020A5">
      <w:headerReference w:type="default" r:id="rId14"/>
      <w:headerReference w:type="first" r:id="rId15"/>
      <w:pgSz w:w="16838" w:h="11906" w:orient="landscape"/>
      <w:pgMar w:top="1134" w:right="851" w:bottom="851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D5" w:rsidRDefault="00B255D5">
      <w:r>
        <w:separator/>
      </w:r>
    </w:p>
  </w:endnote>
  <w:endnote w:type="continuationSeparator" w:id="0">
    <w:p w:rsidR="00B255D5" w:rsidRDefault="00B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D5" w:rsidRDefault="00B255D5">
      <w:r>
        <w:separator/>
      </w:r>
    </w:p>
  </w:footnote>
  <w:footnote w:type="continuationSeparator" w:id="0">
    <w:p w:rsidR="00B255D5" w:rsidRDefault="00B2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480CE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55D5" w:rsidRDefault="00B255D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80CE91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255D5" w:rsidRDefault="00B255D5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6712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6712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86712">
      <w:rPr>
        <w:noProof/>
      </w:rPr>
      <w:t>6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5" w:rsidRDefault="00B255D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549"/>
    <w:multiLevelType w:val="hybridMultilevel"/>
    <w:tmpl w:val="3FEA88D6"/>
    <w:lvl w:ilvl="0" w:tplc="6E284E30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2D605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35F0941"/>
    <w:multiLevelType w:val="hybridMultilevel"/>
    <w:tmpl w:val="4E325418"/>
    <w:lvl w:ilvl="0" w:tplc="6E284E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625A5"/>
    <w:multiLevelType w:val="hybridMultilevel"/>
    <w:tmpl w:val="72C8BEC2"/>
    <w:lvl w:ilvl="0" w:tplc="77B83D50">
      <w:start w:val="7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163B"/>
    <w:multiLevelType w:val="hybridMultilevel"/>
    <w:tmpl w:val="18B406B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6215"/>
    <w:multiLevelType w:val="multilevel"/>
    <w:tmpl w:val="63FA08C6"/>
    <w:lvl w:ilvl="0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546E06"/>
    <w:multiLevelType w:val="multilevel"/>
    <w:tmpl w:val="4936FAC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126C79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EF7C6C"/>
    <w:multiLevelType w:val="multilevel"/>
    <w:tmpl w:val="D966CC9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C7DDF"/>
    <w:multiLevelType w:val="multilevel"/>
    <w:tmpl w:val="55180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352B7B"/>
    <w:multiLevelType w:val="hybridMultilevel"/>
    <w:tmpl w:val="A67A216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7374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0101D7"/>
    <w:multiLevelType w:val="multilevel"/>
    <w:tmpl w:val="60B093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2D5F6068"/>
    <w:multiLevelType w:val="hybridMultilevel"/>
    <w:tmpl w:val="91B07AD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0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DB6F7A"/>
    <w:multiLevelType w:val="hybridMultilevel"/>
    <w:tmpl w:val="C1100F14"/>
    <w:lvl w:ilvl="0" w:tplc="777651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01283"/>
    <w:multiLevelType w:val="hybridMultilevel"/>
    <w:tmpl w:val="AF863DB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F0FCB"/>
    <w:multiLevelType w:val="hybridMultilevel"/>
    <w:tmpl w:val="2F62405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26563"/>
    <w:multiLevelType w:val="hybridMultilevel"/>
    <w:tmpl w:val="A43E843C"/>
    <w:lvl w:ilvl="0" w:tplc="777651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A37DB"/>
    <w:multiLevelType w:val="multilevel"/>
    <w:tmpl w:val="2A4043C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0" w15:restartNumberingAfterBreak="0">
    <w:nsid w:val="38426C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3A8844AE"/>
    <w:multiLevelType w:val="hybridMultilevel"/>
    <w:tmpl w:val="3B1E45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A0BFA"/>
    <w:multiLevelType w:val="hybridMultilevel"/>
    <w:tmpl w:val="AF9210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C774D"/>
    <w:multiLevelType w:val="hybridMultilevel"/>
    <w:tmpl w:val="4AD40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A07F8B"/>
    <w:multiLevelType w:val="hybridMultilevel"/>
    <w:tmpl w:val="AC04898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11D55"/>
    <w:multiLevelType w:val="hybridMultilevel"/>
    <w:tmpl w:val="106AF2F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0C038CD"/>
    <w:multiLevelType w:val="hybridMultilevel"/>
    <w:tmpl w:val="8E721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B3A4454"/>
    <w:multiLevelType w:val="hybridMultilevel"/>
    <w:tmpl w:val="297CCF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4DA"/>
    <w:multiLevelType w:val="multilevel"/>
    <w:tmpl w:val="E7CADB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D73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7269CF"/>
    <w:multiLevelType w:val="hybridMultilevel"/>
    <w:tmpl w:val="7E003FBA"/>
    <w:lvl w:ilvl="0" w:tplc="0F1847A2">
      <w:start w:val="1"/>
      <w:numFmt w:val="decimal"/>
      <w:lvlText w:val="%1.2.1."/>
      <w:lvlJc w:val="left"/>
      <w:pPr>
        <w:ind w:left="851" w:hanging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66C71"/>
    <w:multiLevelType w:val="multilevel"/>
    <w:tmpl w:val="E4C4B8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9B6D15"/>
    <w:multiLevelType w:val="hybridMultilevel"/>
    <w:tmpl w:val="36ACDAB6"/>
    <w:lvl w:ilvl="0" w:tplc="736692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4B24164"/>
    <w:multiLevelType w:val="hybridMultilevel"/>
    <w:tmpl w:val="D0D87E7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064E7"/>
    <w:multiLevelType w:val="multilevel"/>
    <w:tmpl w:val="5C906B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6" w15:restartNumberingAfterBreak="0">
    <w:nsid w:val="6A9355AA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AA3126"/>
    <w:multiLevelType w:val="hybridMultilevel"/>
    <w:tmpl w:val="5FD2666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2C89"/>
    <w:multiLevelType w:val="hybridMultilevel"/>
    <w:tmpl w:val="FBD22D1C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22B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60365B"/>
    <w:multiLevelType w:val="multilevel"/>
    <w:tmpl w:val="DB6A1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1" w15:restartNumberingAfterBreak="0">
    <w:nsid w:val="764751E0"/>
    <w:multiLevelType w:val="hybridMultilevel"/>
    <w:tmpl w:val="77243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712EE4"/>
    <w:multiLevelType w:val="hybridMultilevel"/>
    <w:tmpl w:val="39388192"/>
    <w:lvl w:ilvl="0" w:tplc="736692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9149F1"/>
    <w:multiLevelType w:val="hybridMultilevel"/>
    <w:tmpl w:val="D1C0534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C0A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1928A6"/>
    <w:multiLevelType w:val="multilevel"/>
    <w:tmpl w:val="97A4D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CA7A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170CA6"/>
    <w:multiLevelType w:val="multilevel"/>
    <w:tmpl w:val="FC9C79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E9026EF"/>
    <w:multiLevelType w:val="multilevel"/>
    <w:tmpl w:val="CA9C5AD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48"/>
  </w:num>
  <w:num w:numId="3">
    <w:abstractNumId w:val="6"/>
  </w:num>
  <w:num w:numId="4">
    <w:abstractNumId w:val="40"/>
  </w:num>
  <w:num w:numId="5">
    <w:abstractNumId w:val="19"/>
  </w:num>
  <w:num w:numId="6">
    <w:abstractNumId w:val="20"/>
  </w:num>
  <w:num w:numId="7">
    <w:abstractNumId w:val="1"/>
  </w:num>
  <w:num w:numId="8">
    <w:abstractNumId w:val="32"/>
  </w:num>
  <w:num w:numId="9">
    <w:abstractNumId w:val="36"/>
  </w:num>
  <w:num w:numId="10">
    <w:abstractNumId w:val="22"/>
  </w:num>
  <w:num w:numId="11">
    <w:abstractNumId w:val="27"/>
  </w:num>
  <w:num w:numId="12">
    <w:abstractNumId w:val="28"/>
  </w:num>
  <w:num w:numId="13">
    <w:abstractNumId w:val="17"/>
  </w:num>
  <w:num w:numId="14">
    <w:abstractNumId w:val="4"/>
  </w:num>
  <w:num w:numId="15">
    <w:abstractNumId w:val="41"/>
  </w:num>
  <w:num w:numId="16">
    <w:abstractNumId w:val="10"/>
  </w:num>
  <w:num w:numId="17">
    <w:abstractNumId w:val="37"/>
  </w:num>
  <w:num w:numId="18">
    <w:abstractNumId w:val="26"/>
  </w:num>
  <w:num w:numId="19">
    <w:abstractNumId w:val="23"/>
  </w:num>
  <w:num w:numId="20">
    <w:abstractNumId w:val="34"/>
  </w:num>
  <w:num w:numId="21">
    <w:abstractNumId w:val="9"/>
  </w:num>
  <w:num w:numId="22">
    <w:abstractNumId w:val="30"/>
  </w:num>
  <w:num w:numId="23">
    <w:abstractNumId w:val="29"/>
  </w:num>
  <w:num w:numId="24">
    <w:abstractNumId w:val="46"/>
  </w:num>
  <w:num w:numId="25">
    <w:abstractNumId w:val="12"/>
  </w:num>
  <w:num w:numId="26">
    <w:abstractNumId w:val="7"/>
  </w:num>
  <w:num w:numId="27">
    <w:abstractNumId w:val="42"/>
  </w:num>
  <w:num w:numId="28">
    <w:abstractNumId w:val="44"/>
  </w:num>
  <w:num w:numId="29">
    <w:abstractNumId w:val="25"/>
  </w:num>
  <w:num w:numId="30">
    <w:abstractNumId w:val="0"/>
  </w:num>
  <w:num w:numId="31">
    <w:abstractNumId w:val="2"/>
  </w:num>
  <w:num w:numId="32">
    <w:abstractNumId w:val="39"/>
  </w:num>
  <w:num w:numId="33">
    <w:abstractNumId w:val="14"/>
  </w:num>
  <w:num w:numId="34">
    <w:abstractNumId w:val="8"/>
  </w:num>
  <w:num w:numId="35">
    <w:abstractNumId w:val="47"/>
  </w:num>
  <w:num w:numId="36">
    <w:abstractNumId w:val="5"/>
  </w:num>
  <w:num w:numId="37">
    <w:abstractNumId w:val="31"/>
  </w:num>
  <w:num w:numId="38">
    <w:abstractNumId w:val="13"/>
  </w:num>
  <w:num w:numId="39">
    <w:abstractNumId w:val="24"/>
  </w:num>
  <w:num w:numId="40">
    <w:abstractNumId w:val="43"/>
  </w:num>
  <w:num w:numId="41">
    <w:abstractNumId w:val="16"/>
  </w:num>
  <w:num w:numId="42">
    <w:abstractNumId w:val="21"/>
  </w:num>
  <w:num w:numId="43">
    <w:abstractNumId w:val="15"/>
  </w:num>
  <w:num w:numId="44">
    <w:abstractNumId w:val="3"/>
  </w:num>
  <w:num w:numId="45">
    <w:abstractNumId w:val="45"/>
  </w:num>
  <w:num w:numId="46">
    <w:abstractNumId w:val="33"/>
  </w:num>
  <w:num w:numId="47">
    <w:abstractNumId w:val="11"/>
  </w:num>
  <w:num w:numId="48">
    <w:abstractNumId w:val="18"/>
  </w:num>
  <w:num w:numId="49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C"/>
    <w:rsid w:val="00006B85"/>
    <w:rsid w:val="00013E9D"/>
    <w:rsid w:val="00022AE1"/>
    <w:rsid w:val="00022FC2"/>
    <w:rsid w:val="000343C0"/>
    <w:rsid w:val="00062C8F"/>
    <w:rsid w:val="00072E22"/>
    <w:rsid w:val="00075507"/>
    <w:rsid w:val="00077B22"/>
    <w:rsid w:val="000A1F37"/>
    <w:rsid w:val="000A31A4"/>
    <w:rsid w:val="000B1B21"/>
    <w:rsid w:val="000C657C"/>
    <w:rsid w:val="000C6924"/>
    <w:rsid w:val="00114C96"/>
    <w:rsid w:val="001B6081"/>
    <w:rsid w:val="001D3CC5"/>
    <w:rsid w:val="001E7340"/>
    <w:rsid w:val="001F3121"/>
    <w:rsid w:val="001F443A"/>
    <w:rsid w:val="001F543F"/>
    <w:rsid w:val="002318A1"/>
    <w:rsid w:val="002326CB"/>
    <w:rsid w:val="00235A6A"/>
    <w:rsid w:val="00255B9E"/>
    <w:rsid w:val="0025737F"/>
    <w:rsid w:val="00264F57"/>
    <w:rsid w:val="002672B1"/>
    <w:rsid w:val="002848A7"/>
    <w:rsid w:val="00297AA6"/>
    <w:rsid w:val="002A6C65"/>
    <w:rsid w:val="002B03B3"/>
    <w:rsid w:val="002C435C"/>
    <w:rsid w:val="002E5F68"/>
    <w:rsid w:val="002F131A"/>
    <w:rsid w:val="002F7905"/>
    <w:rsid w:val="003020A5"/>
    <w:rsid w:val="00304363"/>
    <w:rsid w:val="003263A3"/>
    <w:rsid w:val="003363E9"/>
    <w:rsid w:val="003415B5"/>
    <w:rsid w:val="00344E9D"/>
    <w:rsid w:val="00352398"/>
    <w:rsid w:val="00363AE2"/>
    <w:rsid w:val="00372976"/>
    <w:rsid w:val="0038072F"/>
    <w:rsid w:val="0038667F"/>
    <w:rsid w:val="003959F2"/>
    <w:rsid w:val="003A0542"/>
    <w:rsid w:val="003B40CC"/>
    <w:rsid w:val="003B45BC"/>
    <w:rsid w:val="003B4CC1"/>
    <w:rsid w:val="003C0638"/>
    <w:rsid w:val="003C7BD5"/>
    <w:rsid w:val="003E0A25"/>
    <w:rsid w:val="003E331E"/>
    <w:rsid w:val="003F2358"/>
    <w:rsid w:val="00431817"/>
    <w:rsid w:val="00432F6E"/>
    <w:rsid w:val="0043633E"/>
    <w:rsid w:val="00437A54"/>
    <w:rsid w:val="00473D1F"/>
    <w:rsid w:val="004857F2"/>
    <w:rsid w:val="00491F5A"/>
    <w:rsid w:val="00492BB8"/>
    <w:rsid w:val="004B5D19"/>
    <w:rsid w:val="004C016E"/>
    <w:rsid w:val="00506525"/>
    <w:rsid w:val="00525F1F"/>
    <w:rsid w:val="005423E6"/>
    <w:rsid w:val="00545B2E"/>
    <w:rsid w:val="00566B88"/>
    <w:rsid w:val="00566DFA"/>
    <w:rsid w:val="005747E1"/>
    <w:rsid w:val="00587BC8"/>
    <w:rsid w:val="00591A6F"/>
    <w:rsid w:val="005A4160"/>
    <w:rsid w:val="005A4EA2"/>
    <w:rsid w:val="005A62F6"/>
    <w:rsid w:val="005A7765"/>
    <w:rsid w:val="005C1089"/>
    <w:rsid w:val="005C22ED"/>
    <w:rsid w:val="005D4693"/>
    <w:rsid w:val="005F1AB7"/>
    <w:rsid w:val="005F277D"/>
    <w:rsid w:val="00601B25"/>
    <w:rsid w:val="00611183"/>
    <w:rsid w:val="00617633"/>
    <w:rsid w:val="00636E41"/>
    <w:rsid w:val="0064128E"/>
    <w:rsid w:val="00643918"/>
    <w:rsid w:val="00657C83"/>
    <w:rsid w:val="00664DE6"/>
    <w:rsid w:val="00665309"/>
    <w:rsid w:val="006C69C4"/>
    <w:rsid w:val="006D27EF"/>
    <w:rsid w:val="006D6707"/>
    <w:rsid w:val="006E5046"/>
    <w:rsid w:val="006F167A"/>
    <w:rsid w:val="007013F7"/>
    <w:rsid w:val="007248B9"/>
    <w:rsid w:val="0073054E"/>
    <w:rsid w:val="0076555B"/>
    <w:rsid w:val="007674CE"/>
    <w:rsid w:val="00772D7D"/>
    <w:rsid w:val="00774E50"/>
    <w:rsid w:val="00784D75"/>
    <w:rsid w:val="00785E98"/>
    <w:rsid w:val="00797276"/>
    <w:rsid w:val="007C389B"/>
    <w:rsid w:val="007C3DB4"/>
    <w:rsid w:val="007D07FE"/>
    <w:rsid w:val="007E13D8"/>
    <w:rsid w:val="008055F4"/>
    <w:rsid w:val="00807D20"/>
    <w:rsid w:val="008152C8"/>
    <w:rsid w:val="008373A1"/>
    <w:rsid w:val="008443D0"/>
    <w:rsid w:val="00850A9A"/>
    <w:rsid w:val="00851AED"/>
    <w:rsid w:val="008B28DE"/>
    <w:rsid w:val="008D371F"/>
    <w:rsid w:val="008E56E5"/>
    <w:rsid w:val="008F5FAA"/>
    <w:rsid w:val="0092798B"/>
    <w:rsid w:val="00955B27"/>
    <w:rsid w:val="00985560"/>
    <w:rsid w:val="009A5C53"/>
    <w:rsid w:val="009B1D35"/>
    <w:rsid w:val="009B22E0"/>
    <w:rsid w:val="009B6B8A"/>
    <w:rsid w:val="009D34D1"/>
    <w:rsid w:val="009D4762"/>
    <w:rsid w:val="00A11D58"/>
    <w:rsid w:val="00A47A1E"/>
    <w:rsid w:val="00A86478"/>
    <w:rsid w:val="00A87CA1"/>
    <w:rsid w:val="00AD2343"/>
    <w:rsid w:val="00AD3802"/>
    <w:rsid w:val="00AD56EA"/>
    <w:rsid w:val="00AE557E"/>
    <w:rsid w:val="00AF5A8C"/>
    <w:rsid w:val="00B04896"/>
    <w:rsid w:val="00B22531"/>
    <w:rsid w:val="00B255D5"/>
    <w:rsid w:val="00B807E6"/>
    <w:rsid w:val="00B85DF7"/>
    <w:rsid w:val="00B90175"/>
    <w:rsid w:val="00B95939"/>
    <w:rsid w:val="00B97A2C"/>
    <w:rsid w:val="00BA2CEA"/>
    <w:rsid w:val="00BC30A4"/>
    <w:rsid w:val="00BD5B5F"/>
    <w:rsid w:val="00BE17C7"/>
    <w:rsid w:val="00BF222C"/>
    <w:rsid w:val="00C2643F"/>
    <w:rsid w:val="00C365E7"/>
    <w:rsid w:val="00C84EE1"/>
    <w:rsid w:val="00C86712"/>
    <w:rsid w:val="00CB4B2F"/>
    <w:rsid w:val="00CD14C8"/>
    <w:rsid w:val="00CD728D"/>
    <w:rsid w:val="00CE282B"/>
    <w:rsid w:val="00CF0915"/>
    <w:rsid w:val="00D05B57"/>
    <w:rsid w:val="00D2484B"/>
    <w:rsid w:val="00D5007B"/>
    <w:rsid w:val="00D56A99"/>
    <w:rsid w:val="00D5713A"/>
    <w:rsid w:val="00D65771"/>
    <w:rsid w:val="00D70E0E"/>
    <w:rsid w:val="00D74F28"/>
    <w:rsid w:val="00D76130"/>
    <w:rsid w:val="00D92139"/>
    <w:rsid w:val="00D943C3"/>
    <w:rsid w:val="00D953A5"/>
    <w:rsid w:val="00DA49BC"/>
    <w:rsid w:val="00DC2C23"/>
    <w:rsid w:val="00DE5066"/>
    <w:rsid w:val="00DF5F46"/>
    <w:rsid w:val="00E5772C"/>
    <w:rsid w:val="00E65EE7"/>
    <w:rsid w:val="00E67E26"/>
    <w:rsid w:val="00E97B76"/>
    <w:rsid w:val="00EA00A6"/>
    <w:rsid w:val="00EB62E3"/>
    <w:rsid w:val="00EC02DC"/>
    <w:rsid w:val="00EC1AD1"/>
    <w:rsid w:val="00EC4C96"/>
    <w:rsid w:val="00ED51E2"/>
    <w:rsid w:val="00EE01A0"/>
    <w:rsid w:val="00F64D98"/>
    <w:rsid w:val="00F66234"/>
    <w:rsid w:val="00F73B67"/>
    <w:rsid w:val="00F82321"/>
    <w:rsid w:val="00FB6055"/>
    <w:rsid w:val="00FC755C"/>
    <w:rsid w:val="00FD328D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FD77-19F2-49F4-A904-09A987D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uiPriority w:val="9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Общий_К Знак,Нумерованый список Знак,List Paragraph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uiPriority w:val="99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0">
    <w:name w:val="Текст выноски Знак"/>
    <w:basedOn w:val="a4"/>
    <w:link w:val="afff1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2">
    <w:name w:val="line number"/>
    <w:qFormat/>
    <w:rsid w:val="008A4CBC"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qFormat/>
    <w:rsid w:val="0076353A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b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E228FA"/>
  </w:style>
  <w:style w:type="paragraph" w:customStyle="1" w:styleId="afffd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uiPriority w:val="99"/>
    <w:semiHidden/>
    <w:qFormat/>
    <w:rsid w:val="00B714B0"/>
    <w:rPr>
      <w:sz w:val="20"/>
      <w:szCs w:val="20"/>
    </w:rPr>
  </w:style>
  <w:style w:type="paragraph" w:styleId="afffe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,ТТ_Требование,Общий_К,Нумерованый список,List Paragraph,ТЕКСТ,Абзац вправо-1,List Paragraph1,Абзац вправо-11,List Paragraph11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0">
    <w:name w:val="Стиль2"/>
    <w:uiPriority w:val="99"/>
    <w:qFormat/>
    <w:rsid w:val="006629C9"/>
    <w:pPr>
      <w:numPr>
        <w:numId w:val="11"/>
      </w:numPr>
    </w:pPr>
  </w:style>
  <w:style w:type="numbering" w:customStyle="1" w:styleId="123">
    <w:name w:val="Нумерованный 12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екст таблицы"/>
    <w:basedOn w:val="a3"/>
    <w:link w:val="affffe"/>
    <w:qFormat/>
    <w:rsid w:val="00D56A99"/>
    <w:pPr>
      <w:suppressAutoHyphens w:val="0"/>
    </w:pPr>
    <w:rPr>
      <w:sz w:val="24"/>
      <w:szCs w:val="24"/>
    </w:rPr>
  </w:style>
  <w:style w:type="character" w:customStyle="1" w:styleId="affffe">
    <w:name w:val="Текст таблицы Знак"/>
    <w:link w:val="affffd"/>
    <w:rsid w:val="00D56A99"/>
    <w:rPr>
      <w:sz w:val="24"/>
      <w:szCs w:val="24"/>
    </w:rPr>
  </w:style>
  <w:style w:type="paragraph" w:customStyle="1" w:styleId="1d">
    <w:name w:val="Основной текст 1"/>
    <w:basedOn w:val="a3"/>
    <w:qFormat/>
    <w:rsid w:val="00D56A99"/>
    <w:pPr>
      <w:suppressAutoHyphens w:val="0"/>
      <w:spacing w:line="360" w:lineRule="auto"/>
      <w:ind w:firstLine="851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FontStyle20">
    <w:name w:val="Font Style20"/>
    <w:uiPriority w:val="99"/>
    <w:qFormat/>
    <w:rsid w:val="004857F2"/>
    <w:rPr>
      <w:rFonts w:ascii="Times New Roman" w:hAnsi="Times New Roman" w:cs="Times New Roman"/>
      <w:sz w:val="22"/>
      <w:szCs w:val="22"/>
    </w:rPr>
  </w:style>
  <w:style w:type="paragraph" w:customStyle="1" w:styleId="FORMATTEXT0">
    <w:name w:val=".FORMATTEXT"/>
    <w:uiPriority w:val="99"/>
    <w:qFormat/>
    <w:rsid w:val="004857F2"/>
    <w:pPr>
      <w:widowControl w:val="0"/>
    </w:pPr>
    <w:rPr>
      <w:sz w:val="24"/>
      <w:szCs w:val="24"/>
    </w:rPr>
  </w:style>
  <w:style w:type="paragraph" w:customStyle="1" w:styleId="Style3">
    <w:name w:val="Style3"/>
    <w:basedOn w:val="a3"/>
    <w:uiPriority w:val="99"/>
    <w:qFormat/>
    <w:rsid w:val="004857F2"/>
    <w:pPr>
      <w:widowControl w:val="0"/>
      <w:spacing w:before="60" w:after="60" w:line="207" w:lineRule="exact"/>
    </w:pPr>
    <w:rPr>
      <w:rFonts w:ascii="Arial" w:eastAsia="Batang" w:hAnsi="Arial"/>
      <w:sz w:val="22"/>
      <w:szCs w:val="24"/>
      <w:lang w:eastAsia="ko-KR"/>
    </w:rPr>
  </w:style>
  <w:style w:type="paragraph" w:customStyle="1" w:styleId="1e">
    <w:name w:val="Заголовок1"/>
    <w:basedOn w:val="a3"/>
    <w:next w:val="afd"/>
    <w:qFormat/>
    <w:rsid w:val="004857F2"/>
    <w:pPr>
      <w:keepNext/>
      <w:spacing w:before="240" w:after="120" w:line="259" w:lineRule="auto"/>
    </w:pPr>
    <w:rPr>
      <w:rFonts w:ascii="Liberation Sans" w:eastAsia="Noto Sans CJK SC" w:hAnsi="Liberation Sans" w:cs="Arial Unicode MS"/>
      <w:lang w:eastAsia="en-US"/>
    </w:rPr>
  </w:style>
  <w:style w:type="paragraph" w:customStyle="1" w:styleId="Default">
    <w:name w:val="Default"/>
    <w:qFormat/>
    <w:rsid w:val="004857F2"/>
    <w:rPr>
      <w:rFonts w:eastAsia="Calibri"/>
      <w:color w:val="000000"/>
      <w:sz w:val="24"/>
      <w:szCs w:val="24"/>
      <w:lang w:eastAsia="en-US"/>
    </w:rPr>
  </w:style>
  <w:style w:type="paragraph" w:customStyle="1" w:styleId="afffff">
    <w:name w:val="ВНИИГ_таб"/>
    <w:basedOn w:val="a3"/>
    <w:link w:val="afffff0"/>
    <w:qFormat/>
    <w:rsid w:val="00B85DF7"/>
    <w:pPr>
      <w:suppressAutoHyphens w:val="0"/>
      <w:ind w:firstLine="151"/>
      <w:jc w:val="both"/>
    </w:pPr>
    <w:rPr>
      <w:rFonts w:eastAsia="TimesNewRomanPSMT"/>
      <w:sz w:val="24"/>
      <w:szCs w:val="24"/>
    </w:rPr>
  </w:style>
  <w:style w:type="character" w:customStyle="1" w:styleId="afffff0">
    <w:name w:val="ВНИИГ_таб Знак"/>
    <w:link w:val="afffff"/>
    <w:rsid w:val="00B85DF7"/>
    <w:rPr>
      <w:rFonts w:eastAsia="TimesNewRomanPS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9C4B-232E-4B07-9C4D-8AC3D7B0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57</Pages>
  <Words>18486</Words>
  <Characters>105372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Гусейн Магомедович</cp:lastModifiedBy>
  <cp:revision>122</cp:revision>
  <cp:lastPrinted>2006-07-26T14:04:00Z</cp:lastPrinted>
  <dcterms:created xsi:type="dcterms:W3CDTF">2026-06-08T12:16:00Z</dcterms:created>
  <dcterms:modified xsi:type="dcterms:W3CDTF">2026-06-18T07:51:00Z</dcterms:modified>
  <dc:language>ru-RU</dc:language>
</cp:coreProperties>
</file>