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769"/>
      </w:tblGrid>
      <w:tr w:rsidR="00BC59B4" w:rsidRPr="00AF3B28" w14:paraId="4656323F" w14:textId="77777777" w:rsidTr="000E2DAA">
        <w:tc>
          <w:tcPr>
            <w:tcW w:w="5211" w:type="dxa"/>
          </w:tcPr>
          <w:p w14:paraId="15439299" w14:textId="77777777" w:rsidR="00BC59B4" w:rsidRPr="00AF3B28" w:rsidRDefault="00BC59B4" w:rsidP="000E2DAA">
            <w:pPr>
              <w:widowControl w:val="0"/>
              <w:tabs>
                <w:tab w:val="left" w:pos="6805"/>
              </w:tabs>
              <w:suppressAutoHyphens w:val="0"/>
              <w:autoSpaceDE w:val="0"/>
              <w:autoSpaceDN w:val="0"/>
              <w:adjustRightInd w:val="0"/>
              <w:ind w:left="142"/>
              <w:jc w:val="center"/>
              <w:rPr>
                <w:rFonts w:ascii="Times New Roman" w:hAnsi="Times New Roman"/>
                <w:sz w:val="22"/>
                <w:szCs w:val="22"/>
                <w:lang w:eastAsia="ru-RU"/>
              </w:rPr>
            </w:pPr>
          </w:p>
        </w:tc>
        <w:tc>
          <w:tcPr>
            <w:tcW w:w="3769" w:type="dxa"/>
          </w:tcPr>
          <w:p w14:paraId="5C5BBC5D" w14:textId="77777777" w:rsidR="00BC59B4" w:rsidRPr="009449E7" w:rsidRDefault="00BC59B4" w:rsidP="000E2DAA">
            <w:pPr>
              <w:widowControl w:val="0"/>
              <w:tabs>
                <w:tab w:val="left" w:pos="6805"/>
              </w:tabs>
              <w:suppressAutoHyphens w:val="0"/>
              <w:autoSpaceDE w:val="0"/>
              <w:autoSpaceDN w:val="0"/>
              <w:adjustRightInd w:val="0"/>
              <w:ind w:left="142"/>
              <w:jc w:val="center"/>
              <w:rPr>
                <w:rFonts w:ascii="Times New Roman" w:hAnsi="Times New Roman"/>
                <w:b/>
                <w:bCs/>
                <w:sz w:val="22"/>
                <w:szCs w:val="22"/>
                <w:lang w:eastAsia="ru-RU"/>
              </w:rPr>
            </w:pPr>
            <w:r w:rsidRPr="009449E7">
              <w:rPr>
                <w:rFonts w:ascii="Times New Roman" w:hAnsi="Times New Roman"/>
                <w:b/>
                <w:bCs/>
                <w:sz w:val="22"/>
                <w:szCs w:val="22"/>
                <w:lang w:eastAsia="ru-RU"/>
              </w:rPr>
              <w:t>«УТВЕРЖДАЮ»</w:t>
            </w:r>
          </w:p>
        </w:tc>
      </w:tr>
      <w:tr w:rsidR="00BC59B4" w:rsidRPr="00AF3B28" w14:paraId="527699F7" w14:textId="77777777" w:rsidTr="000E2DAA">
        <w:trPr>
          <w:trHeight w:val="2157"/>
        </w:trPr>
        <w:tc>
          <w:tcPr>
            <w:tcW w:w="5211" w:type="dxa"/>
          </w:tcPr>
          <w:p w14:paraId="73D27B64" w14:textId="77777777" w:rsidR="00BC59B4" w:rsidRPr="00AF3B28" w:rsidRDefault="00BC59B4" w:rsidP="000E2DAA">
            <w:pPr>
              <w:widowControl w:val="0"/>
              <w:tabs>
                <w:tab w:val="left" w:pos="6805"/>
              </w:tabs>
              <w:suppressAutoHyphens w:val="0"/>
              <w:autoSpaceDE w:val="0"/>
              <w:autoSpaceDN w:val="0"/>
              <w:adjustRightInd w:val="0"/>
              <w:ind w:left="142"/>
              <w:jc w:val="center"/>
              <w:rPr>
                <w:rFonts w:ascii="Times New Roman" w:hAnsi="Times New Roman"/>
                <w:sz w:val="22"/>
                <w:szCs w:val="22"/>
                <w:lang w:eastAsia="ru-RU"/>
              </w:rPr>
            </w:pPr>
          </w:p>
        </w:tc>
        <w:tc>
          <w:tcPr>
            <w:tcW w:w="3769" w:type="dxa"/>
          </w:tcPr>
          <w:p w14:paraId="6CD4A9BB" w14:textId="77777777" w:rsidR="00BC59B4" w:rsidRPr="00F20CF5" w:rsidRDefault="00BC59B4" w:rsidP="000E2DAA">
            <w:pPr>
              <w:widowControl w:val="0"/>
              <w:tabs>
                <w:tab w:val="left" w:pos="6805"/>
              </w:tabs>
              <w:suppressAutoHyphens w:val="0"/>
              <w:autoSpaceDE w:val="0"/>
              <w:autoSpaceDN w:val="0"/>
              <w:adjustRightInd w:val="0"/>
              <w:ind w:left="142"/>
              <w:jc w:val="center"/>
              <w:rPr>
                <w:rFonts w:ascii="Times New Roman" w:hAnsi="Times New Roman"/>
                <w:sz w:val="22"/>
                <w:szCs w:val="22"/>
                <w:lang w:eastAsia="ru-RU"/>
              </w:rPr>
            </w:pPr>
            <w:r>
              <w:rPr>
                <w:rFonts w:ascii="Times New Roman" w:hAnsi="Times New Roman"/>
                <w:sz w:val="22"/>
                <w:szCs w:val="22"/>
                <w:lang w:eastAsia="ru-RU"/>
              </w:rPr>
              <w:t>Д</w:t>
            </w:r>
            <w:r w:rsidRPr="00F20CF5">
              <w:rPr>
                <w:rFonts w:ascii="Times New Roman" w:hAnsi="Times New Roman"/>
                <w:sz w:val="22"/>
                <w:szCs w:val="22"/>
                <w:lang w:eastAsia="ru-RU"/>
              </w:rPr>
              <w:t>иректор</w:t>
            </w:r>
          </w:p>
          <w:p w14:paraId="35805542" w14:textId="77777777" w:rsidR="00BC59B4" w:rsidRDefault="00BC59B4" w:rsidP="000E2DAA">
            <w:pPr>
              <w:widowControl w:val="0"/>
              <w:tabs>
                <w:tab w:val="left" w:pos="6805"/>
              </w:tabs>
              <w:suppressAutoHyphens w:val="0"/>
              <w:autoSpaceDE w:val="0"/>
              <w:autoSpaceDN w:val="0"/>
              <w:adjustRightInd w:val="0"/>
              <w:ind w:left="142"/>
              <w:jc w:val="center"/>
              <w:rPr>
                <w:rFonts w:ascii="Times New Roman" w:hAnsi="Times New Roman"/>
                <w:sz w:val="22"/>
                <w:szCs w:val="22"/>
                <w:lang w:eastAsia="ru-RU"/>
              </w:rPr>
            </w:pPr>
            <w:r w:rsidRPr="00F20CF5">
              <w:rPr>
                <w:rFonts w:ascii="Times New Roman" w:hAnsi="Times New Roman"/>
                <w:sz w:val="22"/>
                <w:szCs w:val="22"/>
                <w:lang w:eastAsia="ru-RU"/>
              </w:rPr>
              <w:t>Муниципального автономного учреждения города Калининграда «Молодежный центр» (МАУ «Молодежный центр»)</w:t>
            </w:r>
          </w:p>
          <w:p w14:paraId="1753953A" w14:textId="77777777" w:rsidR="00BC59B4" w:rsidRPr="00F20CF5" w:rsidRDefault="00BC59B4" w:rsidP="000E2DAA">
            <w:pPr>
              <w:widowControl w:val="0"/>
              <w:tabs>
                <w:tab w:val="left" w:pos="6805"/>
              </w:tabs>
              <w:suppressAutoHyphens w:val="0"/>
              <w:autoSpaceDE w:val="0"/>
              <w:autoSpaceDN w:val="0"/>
              <w:adjustRightInd w:val="0"/>
              <w:ind w:left="142"/>
              <w:jc w:val="center"/>
              <w:rPr>
                <w:rFonts w:ascii="Times New Roman" w:hAnsi="Times New Roman"/>
                <w:sz w:val="22"/>
                <w:szCs w:val="22"/>
                <w:lang w:eastAsia="ru-RU"/>
              </w:rPr>
            </w:pPr>
          </w:p>
          <w:p w14:paraId="7C909A26" w14:textId="77777777" w:rsidR="00BC59B4" w:rsidRPr="00AF3B28" w:rsidRDefault="00BC59B4" w:rsidP="000E2DAA">
            <w:pPr>
              <w:widowControl w:val="0"/>
              <w:tabs>
                <w:tab w:val="left" w:pos="6805"/>
              </w:tabs>
              <w:suppressAutoHyphens w:val="0"/>
              <w:autoSpaceDE w:val="0"/>
              <w:autoSpaceDN w:val="0"/>
              <w:adjustRightInd w:val="0"/>
              <w:ind w:left="142"/>
              <w:jc w:val="center"/>
              <w:rPr>
                <w:rFonts w:ascii="Times New Roman" w:hAnsi="Times New Roman"/>
                <w:sz w:val="22"/>
                <w:szCs w:val="22"/>
                <w:lang w:eastAsia="ru-RU"/>
              </w:rPr>
            </w:pPr>
            <w:r>
              <w:rPr>
                <w:rFonts w:ascii="Times New Roman" w:hAnsi="Times New Roman"/>
                <w:sz w:val="22"/>
                <w:szCs w:val="22"/>
                <w:lang w:eastAsia="ru-RU"/>
              </w:rPr>
              <w:t>______ЭП________</w:t>
            </w:r>
            <w:r w:rsidRPr="00F20CF5">
              <w:rPr>
                <w:rFonts w:ascii="Times New Roman" w:hAnsi="Times New Roman"/>
                <w:sz w:val="22"/>
                <w:szCs w:val="22"/>
                <w:lang w:eastAsia="ru-RU"/>
              </w:rPr>
              <w:t xml:space="preserve">Л.В. </w:t>
            </w:r>
            <w:proofErr w:type="spellStart"/>
            <w:r w:rsidRPr="00F20CF5">
              <w:rPr>
                <w:rFonts w:ascii="Times New Roman" w:hAnsi="Times New Roman"/>
                <w:sz w:val="22"/>
                <w:szCs w:val="22"/>
                <w:lang w:eastAsia="ru-RU"/>
              </w:rPr>
              <w:t>Черенко</w:t>
            </w:r>
            <w:proofErr w:type="spellEnd"/>
          </w:p>
        </w:tc>
      </w:tr>
    </w:tbl>
    <w:p w14:paraId="2AFD83CE" w14:textId="77777777" w:rsidR="00BC59B4" w:rsidRPr="00AF3B28" w:rsidRDefault="00BC59B4" w:rsidP="00BC59B4">
      <w:pPr>
        <w:widowControl w:val="0"/>
        <w:suppressAutoHyphens w:val="0"/>
        <w:ind w:left="142"/>
        <w:rPr>
          <w:sz w:val="22"/>
          <w:szCs w:val="22"/>
          <w:lang w:eastAsia="ru-RU"/>
        </w:rPr>
      </w:pPr>
    </w:p>
    <w:p w14:paraId="5AB63EF7" w14:textId="77777777" w:rsidR="00BC59B4" w:rsidRPr="00AF3B28" w:rsidRDefault="00BC59B4" w:rsidP="00BC59B4">
      <w:pPr>
        <w:widowControl w:val="0"/>
        <w:suppressAutoHyphens w:val="0"/>
        <w:ind w:left="142"/>
        <w:rPr>
          <w:sz w:val="22"/>
          <w:szCs w:val="22"/>
          <w:lang w:eastAsia="ru-RU"/>
        </w:rPr>
      </w:pPr>
    </w:p>
    <w:p w14:paraId="1C9A6E5D" w14:textId="77777777" w:rsidR="00BC59B4" w:rsidRPr="00AF3B28" w:rsidRDefault="00BC59B4" w:rsidP="00BC59B4">
      <w:pPr>
        <w:widowControl w:val="0"/>
        <w:suppressAutoHyphens w:val="0"/>
        <w:spacing w:after="200" w:line="276" w:lineRule="auto"/>
        <w:ind w:left="142"/>
        <w:rPr>
          <w:sz w:val="22"/>
          <w:szCs w:val="22"/>
        </w:rPr>
      </w:pPr>
    </w:p>
    <w:p w14:paraId="6B889716" w14:textId="77777777" w:rsidR="00BC59B4" w:rsidRPr="00AF3B28" w:rsidRDefault="00BC59B4" w:rsidP="00BC59B4">
      <w:pPr>
        <w:widowControl w:val="0"/>
        <w:suppressAutoHyphens w:val="0"/>
        <w:spacing w:after="200" w:line="276" w:lineRule="auto"/>
        <w:jc w:val="center"/>
        <w:rPr>
          <w:sz w:val="22"/>
          <w:szCs w:val="22"/>
          <w:lang w:eastAsia="en-US"/>
        </w:rPr>
      </w:pPr>
    </w:p>
    <w:p w14:paraId="684B4C67" w14:textId="77777777" w:rsidR="003A53EE" w:rsidRPr="00743FEF" w:rsidRDefault="003A53EE" w:rsidP="003A53EE">
      <w:pPr>
        <w:suppressAutoHyphens w:val="0"/>
        <w:spacing w:line="276" w:lineRule="auto"/>
        <w:jc w:val="center"/>
        <w:rPr>
          <w:b/>
          <w:lang w:eastAsia="en-US"/>
        </w:rPr>
      </w:pPr>
      <w:r w:rsidRPr="00743FEF">
        <w:rPr>
          <w:b/>
          <w:lang w:eastAsia="en-US"/>
        </w:rPr>
        <w:t xml:space="preserve">ДОКУМЕНТАЦИЯ </w:t>
      </w:r>
    </w:p>
    <w:p w14:paraId="2BBF0494" w14:textId="77777777" w:rsidR="003A53EE" w:rsidRDefault="003A53EE" w:rsidP="003A53EE">
      <w:pPr>
        <w:suppressAutoHyphens w:val="0"/>
        <w:spacing w:line="276" w:lineRule="auto"/>
        <w:jc w:val="center"/>
        <w:rPr>
          <w:b/>
          <w:lang w:eastAsia="en-US"/>
        </w:rPr>
      </w:pPr>
      <w:r w:rsidRPr="00743FEF">
        <w:rPr>
          <w:b/>
          <w:lang w:eastAsia="en-US"/>
        </w:rPr>
        <w:t>ОБ АУКЦИОНЕ В ЭЛЕКТРОННОЙ ФОРМЕ</w:t>
      </w:r>
    </w:p>
    <w:p w14:paraId="473E5ABA" w14:textId="77777777" w:rsidR="00BC59B4" w:rsidRPr="004E2504" w:rsidRDefault="00BC59B4" w:rsidP="00BC59B4">
      <w:pPr>
        <w:widowControl w:val="0"/>
        <w:suppressAutoHyphens w:val="0"/>
        <w:spacing w:line="276" w:lineRule="auto"/>
        <w:jc w:val="center"/>
        <w:rPr>
          <w:b/>
          <w:sz w:val="22"/>
          <w:szCs w:val="22"/>
        </w:rPr>
      </w:pPr>
      <w:r w:rsidRPr="004E2504">
        <w:rPr>
          <w:b/>
          <w:sz w:val="22"/>
          <w:szCs w:val="22"/>
          <w:lang w:eastAsia="en-US"/>
        </w:rPr>
        <w:t xml:space="preserve">на </w:t>
      </w:r>
      <w:r w:rsidRPr="00A4772C">
        <w:rPr>
          <w:b/>
          <w:sz w:val="22"/>
          <w:szCs w:val="22"/>
          <w:lang w:eastAsia="en-US"/>
        </w:rPr>
        <w:t xml:space="preserve">оказание услуг по организации </w:t>
      </w:r>
      <w:proofErr w:type="spellStart"/>
      <w:r w:rsidRPr="00A4772C">
        <w:rPr>
          <w:b/>
          <w:sz w:val="22"/>
          <w:szCs w:val="22"/>
          <w:lang w:eastAsia="en-US"/>
        </w:rPr>
        <w:t>Межпоколенческого</w:t>
      </w:r>
      <w:proofErr w:type="spellEnd"/>
      <w:r w:rsidRPr="00A4772C">
        <w:rPr>
          <w:b/>
          <w:sz w:val="22"/>
          <w:szCs w:val="22"/>
          <w:lang w:eastAsia="en-US"/>
        </w:rPr>
        <w:t xml:space="preserve"> регионального фестиваля «Триатлон поколений»</w:t>
      </w:r>
    </w:p>
    <w:p w14:paraId="3E2B5BF9" w14:textId="77777777" w:rsidR="00BC59B4" w:rsidRPr="004E2504" w:rsidRDefault="00BC59B4" w:rsidP="00BC59B4">
      <w:pPr>
        <w:widowControl w:val="0"/>
        <w:suppressAutoHyphens w:val="0"/>
        <w:jc w:val="center"/>
        <w:rPr>
          <w:b/>
          <w:sz w:val="22"/>
          <w:szCs w:val="22"/>
        </w:rPr>
      </w:pPr>
    </w:p>
    <w:p w14:paraId="20744776" w14:textId="77777777" w:rsidR="00BC59B4" w:rsidRPr="004E2504" w:rsidRDefault="00BC59B4" w:rsidP="00BC59B4">
      <w:pPr>
        <w:widowControl w:val="0"/>
        <w:suppressAutoHyphens w:val="0"/>
        <w:jc w:val="center"/>
        <w:rPr>
          <w:b/>
          <w:sz w:val="22"/>
          <w:szCs w:val="22"/>
        </w:rPr>
      </w:pPr>
    </w:p>
    <w:p w14:paraId="27E631D7" w14:textId="77777777" w:rsidR="00BC59B4" w:rsidRPr="004E2504" w:rsidRDefault="00BC59B4" w:rsidP="00BC59B4">
      <w:pPr>
        <w:widowControl w:val="0"/>
        <w:suppressAutoHyphens w:val="0"/>
        <w:jc w:val="center"/>
        <w:rPr>
          <w:b/>
          <w:sz w:val="22"/>
          <w:szCs w:val="22"/>
        </w:rPr>
      </w:pPr>
    </w:p>
    <w:p w14:paraId="4512D2E2" w14:textId="77777777" w:rsidR="00BC59B4" w:rsidRPr="004E2504" w:rsidRDefault="00BC59B4" w:rsidP="00BC59B4">
      <w:pPr>
        <w:widowControl w:val="0"/>
        <w:suppressAutoHyphens w:val="0"/>
        <w:jc w:val="both"/>
        <w:rPr>
          <w:b/>
          <w:sz w:val="22"/>
          <w:szCs w:val="22"/>
        </w:rPr>
      </w:pPr>
    </w:p>
    <w:p w14:paraId="7E30F067" w14:textId="77777777" w:rsidR="00BC59B4" w:rsidRPr="004E2504" w:rsidRDefault="00BC59B4" w:rsidP="00BC59B4">
      <w:pPr>
        <w:widowControl w:val="0"/>
        <w:suppressAutoHyphens w:val="0"/>
        <w:jc w:val="both"/>
        <w:rPr>
          <w:b/>
          <w:sz w:val="22"/>
          <w:szCs w:val="22"/>
        </w:rPr>
      </w:pPr>
    </w:p>
    <w:p w14:paraId="3683AA7C" w14:textId="77777777" w:rsidR="00BC59B4" w:rsidRPr="004E2504" w:rsidRDefault="00BC59B4" w:rsidP="00BC59B4">
      <w:pPr>
        <w:widowControl w:val="0"/>
        <w:suppressAutoHyphens w:val="0"/>
        <w:jc w:val="both"/>
        <w:rPr>
          <w:b/>
          <w:sz w:val="22"/>
          <w:szCs w:val="22"/>
        </w:rPr>
      </w:pPr>
    </w:p>
    <w:p w14:paraId="743035AE" w14:textId="77777777" w:rsidR="00BC59B4" w:rsidRPr="004E2504" w:rsidRDefault="00BC59B4" w:rsidP="00BC59B4">
      <w:pPr>
        <w:widowControl w:val="0"/>
        <w:suppressAutoHyphens w:val="0"/>
        <w:jc w:val="both"/>
        <w:rPr>
          <w:b/>
          <w:sz w:val="22"/>
          <w:szCs w:val="22"/>
        </w:rPr>
      </w:pPr>
    </w:p>
    <w:p w14:paraId="78883DDB" w14:textId="77777777" w:rsidR="00BC59B4" w:rsidRPr="004E2504" w:rsidRDefault="00BC59B4" w:rsidP="00BC59B4">
      <w:pPr>
        <w:widowControl w:val="0"/>
        <w:suppressAutoHyphens w:val="0"/>
        <w:jc w:val="both"/>
        <w:rPr>
          <w:b/>
          <w:sz w:val="22"/>
          <w:szCs w:val="22"/>
        </w:rPr>
      </w:pPr>
    </w:p>
    <w:p w14:paraId="1DB9FF42" w14:textId="77777777" w:rsidR="00BC59B4" w:rsidRDefault="00BC59B4" w:rsidP="00BC59B4">
      <w:pPr>
        <w:widowControl w:val="0"/>
        <w:contextualSpacing/>
        <w:jc w:val="both"/>
        <w:rPr>
          <w:b/>
          <w:sz w:val="22"/>
          <w:szCs w:val="22"/>
        </w:rPr>
      </w:pPr>
      <w:r w:rsidRPr="00A4772C">
        <w:rPr>
          <w:b/>
          <w:sz w:val="22"/>
          <w:szCs w:val="22"/>
        </w:rPr>
        <w:t>Заказчик: Муниципальное автономное учреждение города Калининграда «Молодежный центр»</w:t>
      </w:r>
    </w:p>
    <w:p w14:paraId="038254D5" w14:textId="77777777" w:rsidR="00BC59B4" w:rsidRDefault="00BC59B4" w:rsidP="00BC59B4">
      <w:pPr>
        <w:widowControl w:val="0"/>
        <w:contextualSpacing/>
        <w:jc w:val="both"/>
        <w:rPr>
          <w:b/>
          <w:sz w:val="22"/>
          <w:szCs w:val="22"/>
        </w:rPr>
      </w:pPr>
    </w:p>
    <w:p w14:paraId="39FD184A" w14:textId="77777777" w:rsidR="00BC59B4" w:rsidRPr="004E2504" w:rsidRDefault="00BC59B4" w:rsidP="00BC59B4">
      <w:pPr>
        <w:widowControl w:val="0"/>
        <w:contextualSpacing/>
        <w:jc w:val="both"/>
        <w:rPr>
          <w:b/>
          <w:sz w:val="22"/>
          <w:szCs w:val="22"/>
        </w:rPr>
      </w:pPr>
    </w:p>
    <w:p w14:paraId="3D99AF77" w14:textId="230AB9C6" w:rsidR="00BC59B4" w:rsidRPr="004E2504" w:rsidRDefault="00BC59B4" w:rsidP="00BC59B4">
      <w:pPr>
        <w:widowControl w:val="0"/>
        <w:suppressAutoHyphens w:val="0"/>
        <w:autoSpaceDE w:val="0"/>
        <w:autoSpaceDN w:val="0"/>
        <w:adjustRightInd w:val="0"/>
        <w:jc w:val="both"/>
        <w:rPr>
          <w:b/>
          <w:sz w:val="22"/>
          <w:szCs w:val="22"/>
        </w:rPr>
      </w:pPr>
      <w:r w:rsidRPr="00B70562">
        <w:rPr>
          <w:b/>
          <w:sz w:val="22"/>
          <w:szCs w:val="22"/>
        </w:rPr>
        <w:t xml:space="preserve">Код ОКПД 2: </w:t>
      </w:r>
      <w:r w:rsidRPr="00B70562">
        <w:rPr>
          <w:sz w:val="22"/>
          <w:szCs w:val="22"/>
          <w:lang w:eastAsia="ru-RU"/>
        </w:rPr>
        <w:t>93.29.29.00</w:t>
      </w:r>
      <w:r w:rsidR="002E2EE7">
        <w:rPr>
          <w:sz w:val="22"/>
          <w:szCs w:val="22"/>
          <w:lang w:eastAsia="ru-RU"/>
        </w:rPr>
        <w:t>0</w:t>
      </w:r>
      <w:r>
        <w:rPr>
          <w:sz w:val="22"/>
          <w:szCs w:val="22"/>
          <w:lang w:eastAsia="ru-RU"/>
        </w:rPr>
        <w:t xml:space="preserve"> </w:t>
      </w:r>
      <w:r w:rsidRPr="00B70562">
        <w:rPr>
          <w:sz w:val="22"/>
          <w:szCs w:val="22"/>
          <w:lang w:eastAsia="ru-RU"/>
        </w:rPr>
        <w:t>– Услуги зрелищно-развлекательные, не включенные в другие группировки</w:t>
      </w:r>
    </w:p>
    <w:p w14:paraId="4BED473D" w14:textId="77777777" w:rsidR="00BC59B4" w:rsidRPr="004E2504" w:rsidRDefault="00BC59B4" w:rsidP="00BC59B4">
      <w:pPr>
        <w:widowControl w:val="0"/>
        <w:suppressAutoHyphens w:val="0"/>
        <w:jc w:val="center"/>
        <w:rPr>
          <w:b/>
          <w:sz w:val="22"/>
          <w:szCs w:val="22"/>
        </w:rPr>
      </w:pPr>
    </w:p>
    <w:p w14:paraId="68D2D549" w14:textId="77777777" w:rsidR="00BC59B4" w:rsidRPr="004E2504" w:rsidRDefault="00BC59B4" w:rsidP="00BC59B4">
      <w:pPr>
        <w:widowControl w:val="0"/>
        <w:suppressAutoHyphens w:val="0"/>
        <w:jc w:val="center"/>
        <w:rPr>
          <w:b/>
          <w:sz w:val="22"/>
          <w:szCs w:val="22"/>
        </w:rPr>
      </w:pPr>
    </w:p>
    <w:p w14:paraId="7B4D4176" w14:textId="77777777" w:rsidR="00BC59B4" w:rsidRPr="004E2504" w:rsidRDefault="00BC59B4" w:rsidP="00BC59B4">
      <w:pPr>
        <w:widowControl w:val="0"/>
        <w:suppressAutoHyphens w:val="0"/>
        <w:jc w:val="center"/>
        <w:rPr>
          <w:b/>
          <w:sz w:val="22"/>
          <w:szCs w:val="22"/>
        </w:rPr>
      </w:pPr>
    </w:p>
    <w:p w14:paraId="5DD533F1" w14:textId="77777777" w:rsidR="00BC59B4" w:rsidRPr="004E2504" w:rsidRDefault="00BC59B4" w:rsidP="00BC59B4">
      <w:pPr>
        <w:widowControl w:val="0"/>
        <w:suppressAutoHyphens w:val="0"/>
        <w:jc w:val="center"/>
        <w:rPr>
          <w:b/>
          <w:sz w:val="22"/>
          <w:szCs w:val="22"/>
        </w:rPr>
      </w:pPr>
    </w:p>
    <w:p w14:paraId="573689ED" w14:textId="77777777" w:rsidR="00BC59B4" w:rsidRPr="004E2504" w:rsidRDefault="00BC59B4" w:rsidP="00BC59B4">
      <w:pPr>
        <w:widowControl w:val="0"/>
        <w:suppressAutoHyphens w:val="0"/>
        <w:jc w:val="center"/>
        <w:rPr>
          <w:b/>
          <w:sz w:val="22"/>
          <w:szCs w:val="22"/>
        </w:rPr>
      </w:pPr>
    </w:p>
    <w:p w14:paraId="62564015" w14:textId="77777777" w:rsidR="00BC59B4" w:rsidRPr="004E2504" w:rsidRDefault="00BC59B4" w:rsidP="00BC59B4">
      <w:pPr>
        <w:widowControl w:val="0"/>
        <w:suppressAutoHyphens w:val="0"/>
        <w:jc w:val="center"/>
        <w:rPr>
          <w:b/>
          <w:sz w:val="22"/>
          <w:szCs w:val="22"/>
        </w:rPr>
      </w:pPr>
    </w:p>
    <w:p w14:paraId="21E5508E" w14:textId="77777777" w:rsidR="00BC59B4" w:rsidRPr="004E2504" w:rsidRDefault="00BC59B4" w:rsidP="00BC59B4">
      <w:pPr>
        <w:widowControl w:val="0"/>
        <w:suppressAutoHyphens w:val="0"/>
        <w:jc w:val="center"/>
        <w:rPr>
          <w:b/>
          <w:sz w:val="22"/>
          <w:szCs w:val="22"/>
        </w:rPr>
      </w:pPr>
    </w:p>
    <w:p w14:paraId="755012C7" w14:textId="77777777" w:rsidR="00BC59B4" w:rsidRDefault="00BC59B4" w:rsidP="00BC59B4">
      <w:pPr>
        <w:widowControl w:val="0"/>
        <w:suppressAutoHyphens w:val="0"/>
        <w:jc w:val="center"/>
        <w:rPr>
          <w:b/>
          <w:sz w:val="22"/>
          <w:szCs w:val="22"/>
        </w:rPr>
      </w:pPr>
    </w:p>
    <w:p w14:paraId="1BED492B" w14:textId="77777777" w:rsidR="00BC59B4" w:rsidRDefault="00BC59B4" w:rsidP="00BC59B4">
      <w:pPr>
        <w:widowControl w:val="0"/>
        <w:suppressAutoHyphens w:val="0"/>
        <w:jc w:val="center"/>
        <w:rPr>
          <w:b/>
          <w:sz w:val="22"/>
          <w:szCs w:val="22"/>
        </w:rPr>
      </w:pPr>
    </w:p>
    <w:p w14:paraId="791CA73F" w14:textId="77777777" w:rsidR="00BC59B4" w:rsidRDefault="00BC59B4" w:rsidP="00BC59B4">
      <w:pPr>
        <w:widowControl w:val="0"/>
        <w:suppressAutoHyphens w:val="0"/>
        <w:jc w:val="center"/>
        <w:rPr>
          <w:b/>
          <w:sz w:val="22"/>
          <w:szCs w:val="22"/>
        </w:rPr>
      </w:pPr>
    </w:p>
    <w:p w14:paraId="5B4917AB" w14:textId="77777777" w:rsidR="00BC59B4" w:rsidRDefault="00BC59B4" w:rsidP="00BC59B4">
      <w:pPr>
        <w:widowControl w:val="0"/>
        <w:suppressAutoHyphens w:val="0"/>
        <w:jc w:val="center"/>
        <w:rPr>
          <w:b/>
          <w:sz w:val="22"/>
          <w:szCs w:val="22"/>
        </w:rPr>
      </w:pPr>
    </w:p>
    <w:p w14:paraId="1E1DD7A9" w14:textId="77777777" w:rsidR="00BC59B4" w:rsidRDefault="00BC59B4" w:rsidP="00BC59B4">
      <w:pPr>
        <w:widowControl w:val="0"/>
        <w:suppressAutoHyphens w:val="0"/>
        <w:jc w:val="center"/>
        <w:rPr>
          <w:b/>
          <w:sz w:val="22"/>
          <w:szCs w:val="22"/>
        </w:rPr>
      </w:pPr>
    </w:p>
    <w:p w14:paraId="79E72E61" w14:textId="77777777" w:rsidR="00BC59B4" w:rsidRDefault="00BC59B4" w:rsidP="00BC59B4">
      <w:pPr>
        <w:widowControl w:val="0"/>
        <w:suppressAutoHyphens w:val="0"/>
        <w:jc w:val="center"/>
        <w:rPr>
          <w:b/>
          <w:sz w:val="22"/>
          <w:szCs w:val="22"/>
        </w:rPr>
      </w:pPr>
    </w:p>
    <w:p w14:paraId="34EB4416" w14:textId="77777777" w:rsidR="00BC59B4" w:rsidRDefault="00BC59B4" w:rsidP="00BC59B4">
      <w:pPr>
        <w:widowControl w:val="0"/>
        <w:suppressAutoHyphens w:val="0"/>
        <w:jc w:val="center"/>
        <w:rPr>
          <w:b/>
          <w:sz w:val="22"/>
          <w:szCs w:val="22"/>
        </w:rPr>
      </w:pPr>
    </w:p>
    <w:p w14:paraId="409FDBC8" w14:textId="77777777" w:rsidR="00BC59B4" w:rsidRDefault="00BC59B4" w:rsidP="00BC59B4">
      <w:pPr>
        <w:widowControl w:val="0"/>
        <w:suppressAutoHyphens w:val="0"/>
        <w:jc w:val="center"/>
        <w:rPr>
          <w:b/>
          <w:sz w:val="22"/>
          <w:szCs w:val="22"/>
        </w:rPr>
      </w:pPr>
    </w:p>
    <w:p w14:paraId="4FBF4EB0" w14:textId="77777777" w:rsidR="00BC59B4" w:rsidRDefault="00BC59B4" w:rsidP="00BC59B4">
      <w:pPr>
        <w:widowControl w:val="0"/>
        <w:suppressAutoHyphens w:val="0"/>
        <w:jc w:val="center"/>
        <w:rPr>
          <w:b/>
          <w:sz w:val="22"/>
          <w:szCs w:val="22"/>
        </w:rPr>
      </w:pPr>
    </w:p>
    <w:p w14:paraId="793A9744" w14:textId="77777777" w:rsidR="00BC59B4" w:rsidRDefault="00BC59B4" w:rsidP="00BC59B4">
      <w:pPr>
        <w:widowControl w:val="0"/>
        <w:suppressAutoHyphens w:val="0"/>
        <w:jc w:val="center"/>
        <w:rPr>
          <w:b/>
          <w:sz w:val="22"/>
          <w:szCs w:val="22"/>
        </w:rPr>
      </w:pPr>
    </w:p>
    <w:p w14:paraId="57CA0A08" w14:textId="77777777" w:rsidR="00BC59B4" w:rsidRPr="004E2504" w:rsidRDefault="00BC59B4" w:rsidP="00BC59B4">
      <w:pPr>
        <w:widowControl w:val="0"/>
        <w:suppressAutoHyphens w:val="0"/>
        <w:jc w:val="center"/>
        <w:rPr>
          <w:b/>
          <w:sz w:val="22"/>
          <w:szCs w:val="22"/>
        </w:rPr>
      </w:pPr>
    </w:p>
    <w:p w14:paraId="7CEFB855" w14:textId="77777777" w:rsidR="00BC59B4" w:rsidRPr="004E2504" w:rsidRDefault="00BC59B4" w:rsidP="00BC59B4">
      <w:pPr>
        <w:widowControl w:val="0"/>
        <w:suppressAutoHyphens w:val="0"/>
        <w:jc w:val="center"/>
        <w:rPr>
          <w:b/>
          <w:sz w:val="22"/>
          <w:szCs w:val="22"/>
        </w:rPr>
      </w:pPr>
    </w:p>
    <w:p w14:paraId="137F9682" w14:textId="77777777" w:rsidR="00BC59B4" w:rsidRPr="004E2504" w:rsidRDefault="00BC59B4" w:rsidP="00BC59B4">
      <w:pPr>
        <w:widowControl w:val="0"/>
        <w:suppressAutoHyphens w:val="0"/>
        <w:autoSpaceDE w:val="0"/>
        <w:jc w:val="center"/>
        <w:rPr>
          <w:b/>
          <w:bCs/>
          <w:sz w:val="22"/>
          <w:szCs w:val="22"/>
          <w:lang w:eastAsia="ru-RU"/>
        </w:rPr>
      </w:pPr>
    </w:p>
    <w:p w14:paraId="20BDB5FF" w14:textId="77777777" w:rsidR="00BC59B4" w:rsidRPr="004E2504" w:rsidRDefault="00BC59B4" w:rsidP="00BC59B4">
      <w:pPr>
        <w:widowControl w:val="0"/>
        <w:suppressAutoHyphens w:val="0"/>
        <w:jc w:val="center"/>
        <w:rPr>
          <w:sz w:val="22"/>
          <w:szCs w:val="22"/>
          <w:lang w:eastAsia="ru-RU"/>
        </w:rPr>
      </w:pPr>
      <w:r w:rsidRPr="004E2504">
        <w:rPr>
          <w:sz w:val="22"/>
          <w:szCs w:val="22"/>
          <w:lang w:eastAsia="ru-RU"/>
        </w:rPr>
        <w:t>г. Калининград</w:t>
      </w:r>
    </w:p>
    <w:p w14:paraId="28FBB707" w14:textId="6CDDBB14" w:rsidR="00BC59B4" w:rsidRDefault="00BC59B4" w:rsidP="00BC59B4">
      <w:pPr>
        <w:widowControl w:val="0"/>
        <w:suppressAutoHyphens w:val="0"/>
        <w:jc w:val="center"/>
        <w:rPr>
          <w:sz w:val="22"/>
          <w:szCs w:val="22"/>
          <w:lang w:eastAsia="ru-RU"/>
        </w:rPr>
      </w:pPr>
      <w:r w:rsidRPr="004E2504">
        <w:rPr>
          <w:sz w:val="22"/>
          <w:szCs w:val="22"/>
          <w:lang w:eastAsia="ru-RU"/>
        </w:rPr>
        <w:t>2026 г.</w:t>
      </w:r>
    </w:p>
    <w:p w14:paraId="115EE33B" w14:textId="77777777" w:rsidR="00BC59B4" w:rsidRDefault="00BC59B4">
      <w:pPr>
        <w:suppressAutoHyphens w:val="0"/>
        <w:rPr>
          <w:sz w:val="22"/>
          <w:szCs w:val="22"/>
          <w:lang w:eastAsia="ru-RU"/>
        </w:rPr>
      </w:pPr>
      <w:r>
        <w:rPr>
          <w:sz w:val="22"/>
          <w:szCs w:val="22"/>
          <w:lang w:eastAsia="ru-RU"/>
        </w:rPr>
        <w:br w:type="page"/>
      </w:r>
    </w:p>
    <w:p w14:paraId="0F208011" w14:textId="77777777" w:rsidR="00BC59B4" w:rsidRPr="004E2504" w:rsidRDefault="00BC59B4" w:rsidP="00BC59B4">
      <w:pPr>
        <w:widowControl w:val="0"/>
        <w:suppressAutoHyphens w:val="0"/>
        <w:jc w:val="center"/>
        <w:rPr>
          <w:sz w:val="22"/>
          <w:szCs w:val="22"/>
          <w:lang w:eastAsia="ru-RU"/>
        </w:rPr>
      </w:pPr>
    </w:p>
    <w:p w14:paraId="721C737F" w14:textId="77777777" w:rsidR="00154861" w:rsidRPr="00B358C7" w:rsidRDefault="00154861" w:rsidP="00147BDA">
      <w:pPr>
        <w:suppressAutoHyphens w:val="0"/>
        <w:rPr>
          <w:sz w:val="22"/>
          <w:szCs w:val="22"/>
          <w:lang w:eastAsia="ru-RU"/>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093"/>
      </w:tblGrid>
      <w:tr w:rsidR="00154861" w:rsidRPr="00B358C7" w14:paraId="7D61569B" w14:textId="77777777" w:rsidTr="00DD40BC">
        <w:trPr>
          <w:jc w:val="center"/>
        </w:trPr>
        <w:tc>
          <w:tcPr>
            <w:tcW w:w="1980" w:type="dxa"/>
          </w:tcPr>
          <w:p w14:paraId="5471A1AB" w14:textId="77777777" w:rsidR="00154861" w:rsidRPr="00B358C7" w:rsidRDefault="00154861" w:rsidP="00BC338F">
            <w:pPr>
              <w:pStyle w:val="33"/>
              <w:tabs>
                <w:tab w:val="clear" w:pos="1307"/>
              </w:tabs>
              <w:ind w:left="0" w:firstLine="0"/>
              <w:rPr>
                <w:b/>
                <w:bCs/>
                <w:sz w:val="22"/>
                <w:szCs w:val="22"/>
              </w:rPr>
            </w:pPr>
          </w:p>
        </w:tc>
        <w:tc>
          <w:tcPr>
            <w:tcW w:w="7093" w:type="dxa"/>
          </w:tcPr>
          <w:p w14:paraId="2653F16B" w14:textId="77777777" w:rsidR="00154861" w:rsidRPr="00B358C7" w:rsidRDefault="00154861" w:rsidP="00706890">
            <w:pPr>
              <w:pStyle w:val="33"/>
              <w:tabs>
                <w:tab w:val="clear" w:pos="1307"/>
              </w:tabs>
              <w:ind w:left="0" w:firstLine="0"/>
              <w:jc w:val="center"/>
              <w:rPr>
                <w:b/>
                <w:bCs/>
                <w:sz w:val="22"/>
                <w:szCs w:val="22"/>
              </w:rPr>
            </w:pPr>
            <w:r w:rsidRPr="00B358C7">
              <w:rPr>
                <w:b/>
                <w:bCs/>
                <w:sz w:val="22"/>
                <w:szCs w:val="22"/>
              </w:rPr>
              <w:t>СОДЕРЖАНИЕ</w:t>
            </w:r>
          </w:p>
        </w:tc>
      </w:tr>
      <w:tr w:rsidR="00154861" w:rsidRPr="00B358C7" w14:paraId="3282861A" w14:textId="77777777" w:rsidTr="00DD40BC">
        <w:trPr>
          <w:jc w:val="center"/>
        </w:trPr>
        <w:tc>
          <w:tcPr>
            <w:tcW w:w="1980" w:type="dxa"/>
          </w:tcPr>
          <w:p w14:paraId="1A44761E" w14:textId="77777777" w:rsidR="00154861" w:rsidRPr="00B358C7" w:rsidRDefault="00154861" w:rsidP="00BC338F">
            <w:pPr>
              <w:pStyle w:val="33"/>
              <w:tabs>
                <w:tab w:val="clear" w:pos="1307"/>
              </w:tabs>
              <w:ind w:left="0" w:firstLine="0"/>
              <w:jc w:val="center"/>
              <w:rPr>
                <w:bCs/>
                <w:sz w:val="22"/>
                <w:szCs w:val="22"/>
              </w:rPr>
            </w:pPr>
            <w:r w:rsidRPr="00B358C7">
              <w:rPr>
                <w:bCs/>
                <w:sz w:val="22"/>
                <w:szCs w:val="22"/>
              </w:rPr>
              <w:t>№ раздела</w:t>
            </w:r>
          </w:p>
        </w:tc>
        <w:tc>
          <w:tcPr>
            <w:tcW w:w="7093" w:type="dxa"/>
          </w:tcPr>
          <w:p w14:paraId="4F740F79" w14:textId="77777777" w:rsidR="00154861" w:rsidRPr="00B358C7" w:rsidRDefault="00154861" w:rsidP="00C64A7A">
            <w:pPr>
              <w:pStyle w:val="33"/>
              <w:tabs>
                <w:tab w:val="clear" w:pos="1307"/>
              </w:tabs>
              <w:ind w:left="-1396" w:firstLine="1396"/>
              <w:jc w:val="center"/>
              <w:rPr>
                <w:bCs/>
                <w:sz w:val="22"/>
                <w:szCs w:val="22"/>
              </w:rPr>
            </w:pPr>
            <w:r w:rsidRPr="00B358C7">
              <w:rPr>
                <w:bCs/>
                <w:sz w:val="22"/>
                <w:szCs w:val="22"/>
              </w:rPr>
              <w:t>Наименование раздела</w:t>
            </w:r>
          </w:p>
        </w:tc>
      </w:tr>
      <w:tr w:rsidR="00154861" w:rsidRPr="00B358C7" w14:paraId="1D2234A6" w14:textId="77777777" w:rsidTr="00DD40BC">
        <w:trPr>
          <w:jc w:val="center"/>
        </w:trPr>
        <w:tc>
          <w:tcPr>
            <w:tcW w:w="1980" w:type="dxa"/>
          </w:tcPr>
          <w:p w14:paraId="545F518F" w14:textId="77777777" w:rsidR="00154861" w:rsidRPr="00B358C7" w:rsidRDefault="00154861" w:rsidP="00147BDA">
            <w:pPr>
              <w:pStyle w:val="33"/>
              <w:tabs>
                <w:tab w:val="clear" w:pos="1307"/>
              </w:tabs>
              <w:ind w:left="0" w:firstLine="0"/>
              <w:jc w:val="center"/>
              <w:rPr>
                <w:bCs/>
                <w:sz w:val="22"/>
                <w:szCs w:val="22"/>
              </w:rPr>
            </w:pPr>
            <w:r w:rsidRPr="00B358C7">
              <w:rPr>
                <w:bCs/>
                <w:sz w:val="22"/>
                <w:szCs w:val="22"/>
              </w:rPr>
              <w:t>1.</w:t>
            </w:r>
          </w:p>
        </w:tc>
        <w:tc>
          <w:tcPr>
            <w:tcW w:w="7093" w:type="dxa"/>
          </w:tcPr>
          <w:p w14:paraId="67C8CB0A" w14:textId="77777777" w:rsidR="00154861" w:rsidRPr="00B358C7" w:rsidRDefault="00154861" w:rsidP="00147BDA">
            <w:pPr>
              <w:pStyle w:val="33"/>
              <w:tabs>
                <w:tab w:val="clear" w:pos="1307"/>
              </w:tabs>
              <w:ind w:left="-1396" w:firstLine="1396"/>
              <w:jc w:val="left"/>
              <w:rPr>
                <w:bCs/>
                <w:sz w:val="22"/>
                <w:szCs w:val="22"/>
              </w:rPr>
            </w:pPr>
            <w:r w:rsidRPr="00B358C7">
              <w:rPr>
                <w:sz w:val="22"/>
                <w:szCs w:val="22"/>
              </w:rPr>
              <w:t>Сведения о проводимом аукционе в электронной форме</w:t>
            </w:r>
          </w:p>
        </w:tc>
      </w:tr>
      <w:tr w:rsidR="00154861" w:rsidRPr="00B358C7" w14:paraId="3AC70A34" w14:textId="77777777" w:rsidTr="00DD40BC">
        <w:trPr>
          <w:jc w:val="center"/>
        </w:trPr>
        <w:tc>
          <w:tcPr>
            <w:tcW w:w="1980" w:type="dxa"/>
          </w:tcPr>
          <w:p w14:paraId="444A7B01" w14:textId="77777777" w:rsidR="00154861" w:rsidRPr="00B358C7" w:rsidRDefault="00154861" w:rsidP="00147BDA">
            <w:pPr>
              <w:pStyle w:val="33"/>
              <w:tabs>
                <w:tab w:val="clear" w:pos="1307"/>
              </w:tabs>
              <w:ind w:left="0" w:firstLine="0"/>
              <w:jc w:val="center"/>
              <w:rPr>
                <w:bCs/>
                <w:sz w:val="22"/>
                <w:szCs w:val="22"/>
              </w:rPr>
            </w:pPr>
            <w:r w:rsidRPr="00B358C7">
              <w:rPr>
                <w:bCs/>
                <w:sz w:val="22"/>
                <w:szCs w:val="22"/>
              </w:rPr>
              <w:t>2.</w:t>
            </w:r>
          </w:p>
        </w:tc>
        <w:tc>
          <w:tcPr>
            <w:tcW w:w="7093" w:type="dxa"/>
          </w:tcPr>
          <w:p w14:paraId="785D9FC4" w14:textId="77777777" w:rsidR="00154861" w:rsidRPr="00B358C7" w:rsidRDefault="00154861" w:rsidP="00147BDA">
            <w:pPr>
              <w:pStyle w:val="33"/>
              <w:tabs>
                <w:tab w:val="clear" w:pos="1307"/>
              </w:tabs>
              <w:ind w:left="-1396" w:firstLine="1396"/>
              <w:jc w:val="left"/>
              <w:rPr>
                <w:bCs/>
                <w:sz w:val="22"/>
                <w:szCs w:val="22"/>
              </w:rPr>
            </w:pPr>
            <w:r w:rsidRPr="00B358C7">
              <w:rPr>
                <w:sz w:val="22"/>
                <w:szCs w:val="22"/>
              </w:rPr>
              <w:t>Информационная карта аукциона в электронной форме</w:t>
            </w:r>
          </w:p>
        </w:tc>
      </w:tr>
      <w:tr w:rsidR="00154861" w:rsidRPr="00B358C7" w14:paraId="2160F624" w14:textId="77777777" w:rsidTr="00DD40BC">
        <w:trPr>
          <w:jc w:val="center"/>
        </w:trPr>
        <w:tc>
          <w:tcPr>
            <w:tcW w:w="1980" w:type="dxa"/>
          </w:tcPr>
          <w:p w14:paraId="00DF4B3B" w14:textId="77777777" w:rsidR="00154861" w:rsidRPr="00B358C7" w:rsidRDefault="00154861" w:rsidP="00147BDA">
            <w:pPr>
              <w:pStyle w:val="33"/>
              <w:tabs>
                <w:tab w:val="clear" w:pos="1307"/>
              </w:tabs>
              <w:ind w:left="29" w:hanging="29"/>
              <w:jc w:val="center"/>
              <w:rPr>
                <w:bCs/>
                <w:sz w:val="22"/>
                <w:szCs w:val="22"/>
              </w:rPr>
            </w:pPr>
            <w:r w:rsidRPr="00B358C7">
              <w:rPr>
                <w:bCs/>
                <w:sz w:val="22"/>
                <w:szCs w:val="22"/>
              </w:rPr>
              <w:t>3.</w:t>
            </w:r>
          </w:p>
        </w:tc>
        <w:tc>
          <w:tcPr>
            <w:tcW w:w="7093" w:type="dxa"/>
          </w:tcPr>
          <w:p w14:paraId="1155BDD9" w14:textId="77777777" w:rsidR="00154861" w:rsidRPr="00B358C7" w:rsidRDefault="00154861" w:rsidP="00147BDA">
            <w:pPr>
              <w:rPr>
                <w:sz w:val="22"/>
                <w:szCs w:val="22"/>
              </w:rPr>
            </w:pPr>
            <w:r w:rsidRPr="00B358C7">
              <w:rPr>
                <w:sz w:val="22"/>
                <w:szCs w:val="22"/>
              </w:rPr>
              <w:t>Инструкция по заполнению заявки на участие в аукционе в электронной форме</w:t>
            </w:r>
          </w:p>
        </w:tc>
      </w:tr>
      <w:tr w:rsidR="00154861" w:rsidRPr="00B358C7" w14:paraId="494BF0BB" w14:textId="77777777" w:rsidTr="00DD40BC">
        <w:trPr>
          <w:trHeight w:val="261"/>
          <w:jc w:val="center"/>
        </w:trPr>
        <w:tc>
          <w:tcPr>
            <w:tcW w:w="1980" w:type="dxa"/>
          </w:tcPr>
          <w:p w14:paraId="1FCF8CEC" w14:textId="77777777" w:rsidR="00154861" w:rsidRPr="00B358C7" w:rsidRDefault="00154861" w:rsidP="00147BDA">
            <w:pPr>
              <w:pStyle w:val="33"/>
              <w:tabs>
                <w:tab w:val="clear" w:pos="1307"/>
              </w:tabs>
              <w:ind w:left="29" w:hanging="29"/>
              <w:jc w:val="center"/>
              <w:rPr>
                <w:bCs/>
                <w:sz w:val="22"/>
                <w:szCs w:val="22"/>
              </w:rPr>
            </w:pPr>
            <w:r w:rsidRPr="00B358C7">
              <w:rPr>
                <w:bCs/>
                <w:sz w:val="22"/>
                <w:szCs w:val="22"/>
              </w:rPr>
              <w:t>4.</w:t>
            </w:r>
          </w:p>
        </w:tc>
        <w:tc>
          <w:tcPr>
            <w:tcW w:w="7093" w:type="dxa"/>
          </w:tcPr>
          <w:p w14:paraId="785E00A7" w14:textId="77777777" w:rsidR="00154861" w:rsidRPr="00B358C7" w:rsidRDefault="00154861" w:rsidP="008B65AE">
            <w:pPr>
              <w:rPr>
                <w:sz w:val="22"/>
                <w:szCs w:val="22"/>
              </w:rPr>
            </w:pPr>
            <w:r w:rsidRPr="00B358C7">
              <w:rPr>
                <w:sz w:val="22"/>
                <w:szCs w:val="22"/>
              </w:rPr>
              <w:t>Порядок и условия проведения аукциона в электронной форме</w:t>
            </w:r>
          </w:p>
        </w:tc>
      </w:tr>
      <w:tr w:rsidR="00154861" w:rsidRPr="00B358C7" w14:paraId="706136FB" w14:textId="77777777" w:rsidTr="00DD40BC">
        <w:trPr>
          <w:jc w:val="center"/>
        </w:trPr>
        <w:tc>
          <w:tcPr>
            <w:tcW w:w="1980" w:type="dxa"/>
          </w:tcPr>
          <w:p w14:paraId="015F00F1" w14:textId="77777777" w:rsidR="00154861" w:rsidRPr="00B358C7" w:rsidRDefault="00154861" w:rsidP="008B65AE">
            <w:pPr>
              <w:pStyle w:val="33"/>
              <w:tabs>
                <w:tab w:val="clear" w:pos="1307"/>
              </w:tabs>
              <w:ind w:left="29" w:hanging="29"/>
              <w:jc w:val="center"/>
              <w:rPr>
                <w:bCs/>
                <w:sz w:val="22"/>
                <w:szCs w:val="22"/>
              </w:rPr>
            </w:pPr>
            <w:r w:rsidRPr="00B358C7">
              <w:rPr>
                <w:bCs/>
                <w:sz w:val="22"/>
                <w:szCs w:val="22"/>
              </w:rPr>
              <w:t>5.</w:t>
            </w:r>
          </w:p>
        </w:tc>
        <w:tc>
          <w:tcPr>
            <w:tcW w:w="7093" w:type="dxa"/>
          </w:tcPr>
          <w:p w14:paraId="34B3CA36" w14:textId="77777777" w:rsidR="00154861" w:rsidRPr="00B358C7" w:rsidRDefault="00154861" w:rsidP="008B65AE">
            <w:pPr>
              <w:rPr>
                <w:sz w:val="22"/>
                <w:szCs w:val="22"/>
              </w:rPr>
            </w:pPr>
            <w:r w:rsidRPr="00B358C7">
              <w:rPr>
                <w:sz w:val="22"/>
                <w:szCs w:val="22"/>
              </w:rPr>
              <w:t>Описание предмета закупки (техническое задание)</w:t>
            </w:r>
          </w:p>
        </w:tc>
      </w:tr>
      <w:tr w:rsidR="00154861" w:rsidRPr="00B358C7" w14:paraId="10A925FD" w14:textId="77777777" w:rsidTr="00DD40BC">
        <w:trPr>
          <w:trHeight w:val="255"/>
          <w:jc w:val="center"/>
        </w:trPr>
        <w:tc>
          <w:tcPr>
            <w:tcW w:w="1980" w:type="dxa"/>
          </w:tcPr>
          <w:p w14:paraId="5C873DD2" w14:textId="77777777" w:rsidR="00154861" w:rsidRPr="00B358C7" w:rsidRDefault="00154861" w:rsidP="008B65AE">
            <w:pPr>
              <w:pStyle w:val="33"/>
              <w:tabs>
                <w:tab w:val="clear" w:pos="1307"/>
              </w:tabs>
              <w:ind w:left="29" w:hanging="29"/>
              <w:jc w:val="center"/>
              <w:rPr>
                <w:bCs/>
                <w:sz w:val="22"/>
                <w:szCs w:val="22"/>
              </w:rPr>
            </w:pPr>
            <w:r w:rsidRPr="00B358C7">
              <w:rPr>
                <w:bCs/>
                <w:sz w:val="22"/>
                <w:szCs w:val="22"/>
              </w:rPr>
              <w:t>6.</w:t>
            </w:r>
          </w:p>
        </w:tc>
        <w:tc>
          <w:tcPr>
            <w:tcW w:w="7093" w:type="dxa"/>
          </w:tcPr>
          <w:p w14:paraId="4B5B8278" w14:textId="77777777" w:rsidR="00154861" w:rsidRPr="00B358C7" w:rsidRDefault="00154861" w:rsidP="002E5776">
            <w:pPr>
              <w:rPr>
                <w:sz w:val="22"/>
                <w:szCs w:val="22"/>
              </w:rPr>
            </w:pPr>
            <w:r w:rsidRPr="00B358C7">
              <w:rPr>
                <w:sz w:val="22"/>
                <w:szCs w:val="22"/>
              </w:rPr>
              <w:t xml:space="preserve">Обоснование начальной (максимальной) цены договора </w:t>
            </w:r>
          </w:p>
        </w:tc>
      </w:tr>
      <w:tr w:rsidR="00154861" w:rsidRPr="00B358C7" w14:paraId="0AC08DCE" w14:textId="77777777" w:rsidTr="00DD40BC">
        <w:trPr>
          <w:trHeight w:val="260"/>
          <w:jc w:val="center"/>
        </w:trPr>
        <w:tc>
          <w:tcPr>
            <w:tcW w:w="1980" w:type="dxa"/>
          </w:tcPr>
          <w:p w14:paraId="44232012" w14:textId="77777777" w:rsidR="00154861" w:rsidRPr="00B358C7" w:rsidRDefault="00154861" w:rsidP="008B65AE">
            <w:pPr>
              <w:pStyle w:val="33"/>
              <w:tabs>
                <w:tab w:val="clear" w:pos="1307"/>
              </w:tabs>
              <w:ind w:left="29" w:hanging="29"/>
              <w:jc w:val="center"/>
              <w:rPr>
                <w:bCs/>
                <w:color w:val="000000"/>
                <w:sz w:val="22"/>
                <w:szCs w:val="22"/>
              </w:rPr>
            </w:pPr>
            <w:r w:rsidRPr="00B358C7">
              <w:rPr>
                <w:bCs/>
                <w:sz w:val="22"/>
                <w:szCs w:val="22"/>
              </w:rPr>
              <w:t>7.</w:t>
            </w:r>
          </w:p>
        </w:tc>
        <w:tc>
          <w:tcPr>
            <w:tcW w:w="7093" w:type="dxa"/>
          </w:tcPr>
          <w:p w14:paraId="12921F1E" w14:textId="77777777" w:rsidR="00154861" w:rsidRPr="00B358C7" w:rsidRDefault="00154861" w:rsidP="008B65AE">
            <w:pPr>
              <w:rPr>
                <w:sz w:val="22"/>
                <w:szCs w:val="22"/>
              </w:rPr>
            </w:pPr>
            <w:r w:rsidRPr="00B358C7">
              <w:rPr>
                <w:sz w:val="22"/>
                <w:szCs w:val="22"/>
              </w:rPr>
              <w:t>Проект договора, заключаемого по итогам аукциона в электронной форме</w:t>
            </w:r>
          </w:p>
        </w:tc>
      </w:tr>
      <w:tr w:rsidR="00154861" w:rsidRPr="00B358C7" w14:paraId="58F0A893" w14:textId="77777777" w:rsidTr="00E0042D">
        <w:trPr>
          <w:trHeight w:val="260"/>
          <w:jc w:val="center"/>
        </w:trPr>
        <w:tc>
          <w:tcPr>
            <w:tcW w:w="1980" w:type="dxa"/>
          </w:tcPr>
          <w:p w14:paraId="180CCB64" w14:textId="77777777" w:rsidR="00154861" w:rsidRPr="00B358C7" w:rsidRDefault="00154861" w:rsidP="008B65AE">
            <w:pPr>
              <w:pStyle w:val="33"/>
              <w:tabs>
                <w:tab w:val="clear" w:pos="1307"/>
              </w:tabs>
              <w:ind w:left="29" w:hanging="29"/>
              <w:jc w:val="center"/>
              <w:rPr>
                <w:bCs/>
                <w:sz w:val="22"/>
                <w:szCs w:val="22"/>
              </w:rPr>
            </w:pPr>
            <w:r w:rsidRPr="00B358C7">
              <w:rPr>
                <w:bCs/>
                <w:sz w:val="22"/>
                <w:szCs w:val="22"/>
              </w:rPr>
              <w:t>Приложение №1</w:t>
            </w:r>
          </w:p>
        </w:tc>
        <w:tc>
          <w:tcPr>
            <w:tcW w:w="7093" w:type="dxa"/>
            <w:shd w:val="clear" w:color="auto" w:fill="auto"/>
          </w:tcPr>
          <w:p w14:paraId="3DE36D9B" w14:textId="77777777" w:rsidR="00154861" w:rsidRPr="00B358C7" w:rsidRDefault="00154861" w:rsidP="008B65AE">
            <w:pPr>
              <w:rPr>
                <w:sz w:val="22"/>
                <w:szCs w:val="22"/>
              </w:rPr>
            </w:pPr>
            <w:r w:rsidRPr="00E0042D">
              <w:rPr>
                <w:sz w:val="22"/>
                <w:szCs w:val="22"/>
              </w:rPr>
              <w:t>Форма № 1 «Первая часть заявки на участие в аукционе в электронной форме»</w:t>
            </w:r>
          </w:p>
        </w:tc>
      </w:tr>
      <w:tr w:rsidR="00154861" w:rsidRPr="00B358C7" w14:paraId="4F4930F9" w14:textId="77777777" w:rsidTr="00DD40BC">
        <w:trPr>
          <w:trHeight w:val="260"/>
          <w:jc w:val="center"/>
        </w:trPr>
        <w:tc>
          <w:tcPr>
            <w:tcW w:w="1980" w:type="dxa"/>
          </w:tcPr>
          <w:p w14:paraId="2380045E" w14:textId="77777777" w:rsidR="00154861" w:rsidRPr="00B358C7" w:rsidRDefault="00154861" w:rsidP="00DD40BC">
            <w:pPr>
              <w:pStyle w:val="33"/>
              <w:tabs>
                <w:tab w:val="clear" w:pos="1307"/>
              </w:tabs>
              <w:ind w:left="29" w:hanging="29"/>
              <w:jc w:val="center"/>
              <w:rPr>
                <w:bCs/>
                <w:sz w:val="22"/>
                <w:szCs w:val="22"/>
              </w:rPr>
            </w:pPr>
            <w:r w:rsidRPr="00B358C7">
              <w:rPr>
                <w:bCs/>
                <w:sz w:val="22"/>
                <w:szCs w:val="22"/>
              </w:rPr>
              <w:t>Приложение №2</w:t>
            </w:r>
          </w:p>
        </w:tc>
        <w:tc>
          <w:tcPr>
            <w:tcW w:w="7093" w:type="dxa"/>
          </w:tcPr>
          <w:p w14:paraId="01345262" w14:textId="77777777" w:rsidR="00154861" w:rsidRPr="00B358C7" w:rsidRDefault="00154861" w:rsidP="008B65AE">
            <w:pPr>
              <w:rPr>
                <w:sz w:val="22"/>
                <w:szCs w:val="22"/>
              </w:rPr>
            </w:pPr>
            <w:r w:rsidRPr="00B358C7">
              <w:rPr>
                <w:sz w:val="22"/>
                <w:szCs w:val="22"/>
              </w:rPr>
              <w:t>Форма № 2 «Сведения об участнике закупки»</w:t>
            </w:r>
          </w:p>
        </w:tc>
      </w:tr>
    </w:tbl>
    <w:p w14:paraId="45E8A337" w14:textId="77777777" w:rsidR="00154861" w:rsidRPr="00B358C7" w:rsidRDefault="00154861" w:rsidP="008B65AE">
      <w:pPr>
        <w:jc w:val="both"/>
        <w:rPr>
          <w:sz w:val="22"/>
          <w:szCs w:val="22"/>
        </w:rPr>
      </w:pPr>
    </w:p>
    <w:p w14:paraId="08CA435C" w14:textId="77777777" w:rsidR="00154861" w:rsidRPr="00B358C7" w:rsidRDefault="00154861" w:rsidP="008B65AE">
      <w:pPr>
        <w:jc w:val="both"/>
        <w:rPr>
          <w:sz w:val="22"/>
          <w:szCs w:val="22"/>
        </w:rPr>
      </w:pPr>
    </w:p>
    <w:p w14:paraId="5286D3BF" w14:textId="77777777" w:rsidR="00154861" w:rsidRPr="00B358C7" w:rsidRDefault="00154861" w:rsidP="00D61E7C">
      <w:pPr>
        <w:ind w:firstLine="708"/>
        <w:jc w:val="both"/>
        <w:rPr>
          <w:sz w:val="22"/>
          <w:szCs w:val="22"/>
        </w:rPr>
        <w:sectPr w:rsidR="00154861" w:rsidRPr="00B358C7" w:rsidSect="00E16A62">
          <w:footerReference w:type="default" r:id="rId8"/>
          <w:pgSz w:w="11906" w:h="16838"/>
          <w:pgMar w:top="907" w:right="851" w:bottom="567" w:left="1701" w:header="624" w:footer="624" w:gutter="0"/>
          <w:cols w:space="720"/>
          <w:titlePg/>
          <w:docGrid w:linePitch="360"/>
        </w:sectPr>
      </w:pPr>
    </w:p>
    <w:p w14:paraId="1976307D" w14:textId="77777777" w:rsidR="00154861" w:rsidRPr="00B358C7" w:rsidRDefault="00154861" w:rsidP="008B65AE">
      <w:pPr>
        <w:autoSpaceDE w:val="0"/>
        <w:autoSpaceDN w:val="0"/>
        <w:adjustRightInd w:val="0"/>
        <w:jc w:val="center"/>
        <w:rPr>
          <w:b/>
          <w:sz w:val="22"/>
          <w:szCs w:val="22"/>
        </w:rPr>
      </w:pPr>
      <w:r w:rsidRPr="00B358C7">
        <w:rPr>
          <w:b/>
          <w:sz w:val="22"/>
          <w:szCs w:val="22"/>
        </w:rPr>
        <w:lastRenderedPageBreak/>
        <w:t xml:space="preserve">РАЗДЕЛ 1. </w:t>
      </w:r>
    </w:p>
    <w:p w14:paraId="662EE6AD" w14:textId="77777777" w:rsidR="00154861" w:rsidRPr="00B358C7" w:rsidRDefault="00154861" w:rsidP="008B65AE">
      <w:pPr>
        <w:autoSpaceDE w:val="0"/>
        <w:autoSpaceDN w:val="0"/>
        <w:adjustRightInd w:val="0"/>
        <w:jc w:val="center"/>
        <w:rPr>
          <w:b/>
          <w:sz w:val="22"/>
          <w:szCs w:val="22"/>
        </w:rPr>
      </w:pPr>
      <w:r w:rsidRPr="00B358C7">
        <w:rPr>
          <w:b/>
          <w:sz w:val="22"/>
          <w:szCs w:val="22"/>
        </w:rPr>
        <w:t>Сведения о проводимом аукционе в электронной форме.</w:t>
      </w:r>
    </w:p>
    <w:p w14:paraId="30546EB0" w14:textId="77777777" w:rsidR="00154861" w:rsidRPr="00B358C7" w:rsidRDefault="00154861" w:rsidP="004212EF">
      <w:pPr>
        <w:ind w:firstLine="708"/>
        <w:jc w:val="both"/>
        <w:rPr>
          <w:sz w:val="22"/>
          <w:szCs w:val="22"/>
        </w:rPr>
      </w:pPr>
    </w:p>
    <w:p w14:paraId="322728BC" w14:textId="77777777" w:rsidR="00154861" w:rsidRPr="00B358C7" w:rsidRDefault="00154861" w:rsidP="004212EF">
      <w:pPr>
        <w:ind w:firstLine="709"/>
        <w:jc w:val="both"/>
        <w:rPr>
          <w:sz w:val="22"/>
          <w:szCs w:val="22"/>
        </w:rPr>
      </w:pPr>
      <w:r w:rsidRPr="00B358C7">
        <w:rPr>
          <w:sz w:val="22"/>
          <w:szCs w:val="22"/>
        </w:rPr>
        <w:t>1. Настоящая документация об аукционе в электронной форме (далее также – документация) разработана в соответствии с:</w:t>
      </w:r>
    </w:p>
    <w:p w14:paraId="23528320" w14:textId="77777777" w:rsidR="00154861" w:rsidRPr="00B358C7" w:rsidRDefault="00154861" w:rsidP="00945331">
      <w:pPr>
        <w:ind w:firstLine="709"/>
        <w:jc w:val="both"/>
        <w:rPr>
          <w:sz w:val="22"/>
          <w:szCs w:val="22"/>
        </w:rPr>
      </w:pPr>
      <w:r w:rsidRPr="00B358C7">
        <w:rPr>
          <w:sz w:val="22"/>
          <w:szCs w:val="22"/>
        </w:rPr>
        <w:t>- Гражданским кодексом Российской Федерации;</w:t>
      </w:r>
    </w:p>
    <w:p w14:paraId="2F7D1966" w14:textId="77777777" w:rsidR="00154861" w:rsidRPr="00B358C7" w:rsidRDefault="00154861" w:rsidP="00945331">
      <w:pPr>
        <w:ind w:firstLine="709"/>
        <w:jc w:val="both"/>
        <w:rPr>
          <w:sz w:val="22"/>
          <w:szCs w:val="22"/>
        </w:rPr>
      </w:pPr>
      <w:r w:rsidRPr="00B358C7">
        <w:rPr>
          <w:sz w:val="22"/>
          <w:szCs w:val="22"/>
        </w:rPr>
        <w:t>- Бюджетным кодексом Российской Федерации;</w:t>
      </w:r>
    </w:p>
    <w:p w14:paraId="6D442F6D" w14:textId="77777777" w:rsidR="00154861" w:rsidRPr="00B358C7" w:rsidRDefault="00154861" w:rsidP="00945331">
      <w:pPr>
        <w:ind w:firstLine="709"/>
        <w:jc w:val="both"/>
        <w:rPr>
          <w:sz w:val="22"/>
          <w:szCs w:val="22"/>
        </w:rPr>
      </w:pPr>
      <w:r w:rsidRPr="00B358C7">
        <w:rPr>
          <w:sz w:val="22"/>
          <w:szCs w:val="22"/>
        </w:rPr>
        <w:t xml:space="preserve">- Федеральным законом от 18 июля 2013 </w:t>
      </w:r>
      <w:r w:rsidR="00A62405">
        <w:rPr>
          <w:sz w:val="22"/>
          <w:szCs w:val="22"/>
        </w:rPr>
        <w:t xml:space="preserve">г. </w:t>
      </w:r>
      <w:r w:rsidRPr="00B358C7">
        <w:rPr>
          <w:sz w:val="22"/>
          <w:szCs w:val="22"/>
        </w:rPr>
        <w:t>№ 223-ФЗ «О закупках товаров, работ, услуг отдельными видами юридических лиц» (далее – Федеральный закон № 223-ФЗ);</w:t>
      </w:r>
    </w:p>
    <w:p w14:paraId="6BDC4C7A" w14:textId="77777777" w:rsidR="00154861" w:rsidRPr="00B358C7" w:rsidRDefault="00154861" w:rsidP="00E0042D">
      <w:pPr>
        <w:ind w:firstLine="709"/>
        <w:jc w:val="both"/>
        <w:rPr>
          <w:sz w:val="22"/>
          <w:szCs w:val="22"/>
        </w:rPr>
      </w:pPr>
      <w:r w:rsidRPr="00B358C7">
        <w:rPr>
          <w:sz w:val="22"/>
          <w:szCs w:val="22"/>
        </w:rPr>
        <w:t xml:space="preserve">- Федеральным законом от 26 июля 2006 </w:t>
      </w:r>
      <w:r w:rsidR="00A62405">
        <w:rPr>
          <w:sz w:val="22"/>
          <w:szCs w:val="22"/>
        </w:rPr>
        <w:t xml:space="preserve">г. </w:t>
      </w:r>
      <w:r w:rsidRPr="00B358C7">
        <w:rPr>
          <w:sz w:val="22"/>
          <w:szCs w:val="22"/>
        </w:rPr>
        <w:t>№ 135-ФЗ «О защите конкуренции»;</w:t>
      </w:r>
    </w:p>
    <w:p w14:paraId="7D6EC31A" w14:textId="77777777" w:rsidR="00154861" w:rsidRDefault="00154861" w:rsidP="00E0042D">
      <w:pPr>
        <w:ind w:firstLine="709"/>
        <w:jc w:val="both"/>
        <w:rPr>
          <w:sz w:val="22"/>
          <w:szCs w:val="22"/>
        </w:rPr>
      </w:pPr>
      <w:r w:rsidRPr="00B358C7">
        <w:rPr>
          <w:sz w:val="22"/>
          <w:szCs w:val="22"/>
        </w:rPr>
        <w:t>- Федеральным законом от 06 апреля 2011</w:t>
      </w:r>
      <w:r w:rsidR="00A62405">
        <w:rPr>
          <w:sz w:val="22"/>
          <w:szCs w:val="22"/>
        </w:rPr>
        <w:t xml:space="preserve"> г.</w:t>
      </w:r>
      <w:r w:rsidRPr="00B358C7">
        <w:rPr>
          <w:sz w:val="22"/>
          <w:szCs w:val="22"/>
        </w:rPr>
        <w:t xml:space="preserve"> № 63-ФЗ «Об электронной подписи»;</w:t>
      </w:r>
    </w:p>
    <w:p w14:paraId="1D3FB41C" w14:textId="77777777" w:rsidR="00E0042D" w:rsidRDefault="00E0042D" w:rsidP="00E0042D">
      <w:pPr>
        <w:ind w:firstLine="709"/>
        <w:jc w:val="both"/>
        <w:rPr>
          <w:sz w:val="22"/>
          <w:szCs w:val="22"/>
        </w:rPr>
      </w:pPr>
      <w:r w:rsidRPr="00E0042D">
        <w:rPr>
          <w:sz w:val="22"/>
          <w:szCs w:val="22"/>
        </w:rPr>
        <w:t>- Постановлением Правительства РФ от 11</w:t>
      </w:r>
      <w:r>
        <w:rPr>
          <w:sz w:val="22"/>
          <w:szCs w:val="22"/>
        </w:rPr>
        <w:t xml:space="preserve"> декабря </w:t>
      </w:r>
      <w:r w:rsidRPr="00E0042D">
        <w:rPr>
          <w:sz w:val="22"/>
          <w:szCs w:val="22"/>
        </w:rPr>
        <w:t xml:space="preserve">2014 </w:t>
      </w:r>
      <w:r w:rsidR="00A62405">
        <w:rPr>
          <w:sz w:val="22"/>
          <w:szCs w:val="22"/>
        </w:rPr>
        <w:t xml:space="preserve">г. </w:t>
      </w:r>
      <w:r w:rsidRPr="00E0042D">
        <w:rPr>
          <w:sz w:val="22"/>
          <w:szCs w:val="22"/>
        </w:rPr>
        <w:t>№ 1352 «Об особенностях участия субъектов малого и среднего предпринимательства в закупках товаров, работ, услуг отдельными видами юридических лиц» (вместе с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w:t>
      </w:r>
      <w:r w:rsidR="00A62405">
        <w:rPr>
          <w:sz w:val="22"/>
          <w:szCs w:val="22"/>
        </w:rPr>
        <w:t xml:space="preserve"> (далее – Постановление № 1352)</w:t>
      </w:r>
      <w:r w:rsidRPr="00E0042D">
        <w:rPr>
          <w:sz w:val="22"/>
          <w:szCs w:val="22"/>
        </w:rPr>
        <w:t>;</w:t>
      </w:r>
    </w:p>
    <w:p w14:paraId="3DA7F18C" w14:textId="7ADB12C2" w:rsidR="00154861" w:rsidRPr="00B358C7" w:rsidRDefault="00154861" w:rsidP="00CD459B">
      <w:pPr>
        <w:autoSpaceDE w:val="0"/>
        <w:autoSpaceDN w:val="0"/>
        <w:adjustRightInd w:val="0"/>
        <w:ind w:firstLine="709"/>
        <w:jc w:val="both"/>
        <w:rPr>
          <w:sz w:val="22"/>
          <w:szCs w:val="22"/>
        </w:rPr>
      </w:pPr>
      <w:r w:rsidRPr="00B358C7">
        <w:rPr>
          <w:sz w:val="22"/>
          <w:szCs w:val="22"/>
        </w:rPr>
        <w:t>- Положен</w:t>
      </w:r>
      <w:r w:rsidR="00E0042D">
        <w:rPr>
          <w:sz w:val="22"/>
          <w:szCs w:val="22"/>
        </w:rPr>
        <w:t>ием</w:t>
      </w:r>
      <w:r w:rsidRPr="00B358C7">
        <w:rPr>
          <w:sz w:val="22"/>
          <w:szCs w:val="22"/>
        </w:rPr>
        <w:t xml:space="preserve"> о закупке товаров, работ, </w:t>
      </w:r>
      <w:r w:rsidRPr="006C52E0">
        <w:rPr>
          <w:sz w:val="22"/>
          <w:szCs w:val="22"/>
        </w:rPr>
        <w:t xml:space="preserve">услуг: </w:t>
      </w:r>
      <w:r w:rsidR="00116C03" w:rsidRPr="00436C92">
        <w:rPr>
          <w:bCs/>
          <w:sz w:val="22"/>
          <w:szCs w:val="22"/>
        </w:rPr>
        <w:t>№</w:t>
      </w:r>
      <w:r w:rsidR="00436C92">
        <w:rPr>
          <w:bCs/>
          <w:sz w:val="22"/>
          <w:szCs w:val="22"/>
        </w:rPr>
        <w:t xml:space="preserve"> </w:t>
      </w:r>
      <w:r w:rsidR="00BA7836">
        <w:rPr>
          <w:bCs/>
          <w:sz w:val="22"/>
          <w:szCs w:val="22"/>
        </w:rPr>
        <w:t>11</w:t>
      </w:r>
      <w:r w:rsidR="0092202A">
        <w:rPr>
          <w:bCs/>
          <w:sz w:val="22"/>
          <w:szCs w:val="22"/>
        </w:rPr>
        <w:t>50090746</w:t>
      </w:r>
      <w:r w:rsidR="006C52E0" w:rsidRPr="003D6D2B">
        <w:rPr>
          <w:sz w:val="22"/>
          <w:szCs w:val="22"/>
        </w:rPr>
        <w:t xml:space="preserve"> </w:t>
      </w:r>
      <w:r w:rsidR="00E0042D" w:rsidRPr="003D6D2B">
        <w:rPr>
          <w:sz w:val="22"/>
          <w:szCs w:val="22"/>
        </w:rPr>
        <w:t>(</w:t>
      </w:r>
      <w:r w:rsidR="00E0042D" w:rsidRPr="007331C4">
        <w:rPr>
          <w:sz w:val="22"/>
          <w:szCs w:val="22"/>
        </w:rPr>
        <w:t xml:space="preserve">далее – Положение </w:t>
      </w:r>
      <w:r w:rsidR="00E0042D" w:rsidRPr="00C43930">
        <w:rPr>
          <w:sz w:val="22"/>
          <w:szCs w:val="22"/>
        </w:rPr>
        <w:t>о закупке товаров, работ, услуг Заказчика</w:t>
      </w:r>
      <w:r w:rsidR="00E0042D" w:rsidRPr="007331C4">
        <w:rPr>
          <w:sz w:val="22"/>
          <w:szCs w:val="22"/>
        </w:rPr>
        <w:t>)</w:t>
      </w:r>
      <w:r w:rsidR="00E0042D">
        <w:rPr>
          <w:sz w:val="22"/>
          <w:szCs w:val="22"/>
        </w:rPr>
        <w:t>;</w:t>
      </w:r>
    </w:p>
    <w:p w14:paraId="6EEA4D9D" w14:textId="77777777" w:rsidR="00154861" w:rsidRPr="00B358C7" w:rsidRDefault="00154861" w:rsidP="00945331">
      <w:pPr>
        <w:autoSpaceDE w:val="0"/>
        <w:autoSpaceDN w:val="0"/>
        <w:adjustRightInd w:val="0"/>
        <w:ind w:firstLine="709"/>
        <w:jc w:val="both"/>
        <w:rPr>
          <w:sz w:val="22"/>
          <w:szCs w:val="22"/>
        </w:rPr>
      </w:pPr>
      <w:r w:rsidRPr="00B358C7">
        <w:rPr>
          <w:sz w:val="22"/>
          <w:szCs w:val="22"/>
        </w:rPr>
        <w:t>- иными правовыми актами в сфере закупок товаров, работ, услуг отдельными видами юридических лиц.</w:t>
      </w:r>
    </w:p>
    <w:p w14:paraId="2B2F4CE5" w14:textId="49267B8A" w:rsidR="00A7017F" w:rsidRPr="00A7017F" w:rsidRDefault="00154861" w:rsidP="00A7017F">
      <w:pPr>
        <w:pStyle w:val="21"/>
        <w:spacing w:after="0" w:line="240" w:lineRule="auto"/>
        <w:ind w:firstLine="709"/>
        <w:jc w:val="both"/>
        <w:rPr>
          <w:i/>
          <w:sz w:val="22"/>
          <w:szCs w:val="22"/>
        </w:rPr>
      </w:pPr>
      <w:r w:rsidRPr="00B358C7">
        <w:rPr>
          <w:sz w:val="22"/>
          <w:szCs w:val="22"/>
        </w:rPr>
        <w:t xml:space="preserve">2. </w:t>
      </w:r>
      <w:r w:rsidR="00A7017F" w:rsidRPr="00A7017F">
        <w:rPr>
          <w:b/>
          <w:sz w:val="22"/>
          <w:szCs w:val="22"/>
        </w:rPr>
        <w:t>Аукцион в электронной форме</w:t>
      </w:r>
      <w:r w:rsidR="00A7017F" w:rsidRPr="00A7017F">
        <w:rPr>
          <w:sz w:val="22"/>
          <w:szCs w:val="22"/>
        </w:rPr>
        <w:t xml:space="preserve">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об аукционе, и которое предложило наиболее низкую цену договора, цену единицы (сумму цен единиц) товара, работы, услуги путем снижения начальной (максимальной) цены договора на установленную в документации о закупке величину (далее – шаг аукциона)</w:t>
      </w:r>
      <w:r w:rsidR="00A7017F">
        <w:rPr>
          <w:sz w:val="22"/>
          <w:szCs w:val="22"/>
        </w:rPr>
        <w:t>.</w:t>
      </w:r>
    </w:p>
    <w:p w14:paraId="67D28EDE" w14:textId="747BDC80" w:rsidR="00154861" w:rsidRPr="00B358C7" w:rsidRDefault="00C075D5" w:rsidP="00A7017F">
      <w:pPr>
        <w:pStyle w:val="21"/>
        <w:spacing w:after="0" w:line="240" w:lineRule="auto"/>
        <w:ind w:firstLine="709"/>
        <w:jc w:val="both"/>
        <w:rPr>
          <w:sz w:val="22"/>
          <w:szCs w:val="22"/>
        </w:rPr>
      </w:pPr>
      <w:r w:rsidRPr="00C075D5">
        <w:rPr>
          <w:sz w:val="22"/>
          <w:szCs w:val="22"/>
        </w:rPr>
        <w:t>В случае если при проведении аукциона цена договора снижена до нуля, проводится аукцион на право заключить договор</w:t>
      </w:r>
      <w:r w:rsidR="00A7017F" w:rsidRPr="00A7017F">
        <w:rPr>
          <w:sz w:val="22"/>
          <w:szCs w:val="22"/>
        </w:rPr>
        <w:t xml:space="preserve">. В этом случае победителем аукциона признается лицо, заявка которого соответствует требованиям, установленным извещением и документацией об аукционе, и которое предложило наиболее высокую цену за право заключить договор. </w:t>
      </w:r>
    </w:p>
    <w:p w14:paraId="13BFC580" w14:textId="2D6C8C94" w:rsidR="00154861" w:rsidRPr="00B358C7" w:rsidRDefault="00154861" w:rsidP="00EE3EA9">
      <w:pPr>
        <w:pStyle w:val="21"/>
        <w:spacing w:after="0" w:line="240" w:lineRule="auto"/>
        <w:ind w:firstLine="709"/>
        <w:jc w:val="both"/>
        <w:rPr>
          <w:sz w:val="22"/>
          <w:szCs w:val="22"/>
        </w:rPr>
      </w:pPr>
      <w:r w:rsidRPr="00B358C7">
        <w:rPr>
          <w:sz w:val="22"/>
          <w:szCs w:val="22"/>
        </w:rPr>
        <w:t>Этапами проведения настоящего аукциона в электронной форме являются рассмотрение первых частей заявок, поданных на участие в аукционе, проведение аукциона, рассмотрение вторых частей заявок</w:t>
      </w:r>
      <w:r w:rsidR="003D6E63">
        <w:rPr>
          <w:sz w:val="22"/>
          <w:szCs w:val="22"/>
        </w:rPr>
        <w:t xml:space="preserve"> и </w:t>
      </w:r>
      <w:r w:rsidR="00372FFC">
        <w:rPr>
          <w:sz w:val="22"/>
          <w:szCs w:val="22"/>
        </w:rPr>
        <w:t>подведение</w:t>
      </w:r>
      <w:r w:rsidR="003D6E63">
        <w:rPr>
          <w:sz w:val="22"/>
          <w:szCs w:val="22"/>
        </w:rPr>
        <w:t xml:space="preserve"> итогов аукциона</w:t>
      </w:r>
      <w:r w:rsidRPr="00B358C7">
        <w:rPr>
          <w:sz w:val="22"/>
          <w:szCs w:val="22"/>
        </w:rPr>
        <w:t>.</w:t>
      </w:r>
    </w:p>
    <w:p w14:paraId="3F0873BA" w14:textId="3DC99A12" w:rsidR="00154861" w:rsidRPr="00B358C7" w:rsidRDefault="00154861" w:rsidP="002C16F0">
      <w:pPr>
        <w:pStyle w:val="21"/>
        <w:spacing w:after="0" w:line="240" w:lineRule="auto"/>
        <w:ind w:firstLine="709"/>
        <w:jc w:val="both"/>
        <w:rPr>
          <w:sz w:val="22"/>
          <w:szCs w:val="22"/>
        </w:rPr>
      </w:pPr>
      <w:r w:rsidRPr="00B358C7">
        <w:rPr>
          <w:sz w:val="22"/>
          <w:szCs w:val="22"/>
        </w:rPr>
        <w:t xml:space="preserve">3. Информация о проведении аукциона сообщается неограниченному кругу лиц путем размещения извещения и документации на официальном сайте единой информационной системы в сфере закупок </w:t>
      </w:r>
      <w:hyperlink r:id="rId9" w:history="1">
        <w:r w:rsidRPr="00B358C7">
          <w:rPr>
            <w:rStyle w:val="af2"/>
            <w:color w:val="auto"/>
            <w:sz w:val="22"/>
            <w:szCs w:val="22"/>
          </w:rPr>
          <w:t>http://zakupki.gov.ru</w:t>
        </w:r>
      </w:hyperlink>
      <w:r w:rsidRPr="00B358C7">
        <w:rPr>
          <w:sz w:val="22"/>
          <w:szCs w:val="22"/>
        </w:rPr>
        <w:t xml:space="preserve"> (далее – ЕИС) в информационно-телекоммуникационной сети «Интернет» и на сайте электронной площадки </w:t>
      </w:r>
      <w:r w:rsidR="00BC59B4" w:rsidRPr="007546DF">
        <w:rPr>
          <w:sz w:val="22"/>
          <w:szCs w:val="22"/>
        </w:rPr>
        <w:t>https://tender.lot-online.ru/</w:t>
      </w:r>
      <w:r w:rsidR="00BC59B4" w:rsidRPr="004E2504">
        <w:rPr>
          <w:sz w:val="22"/>
          <w:szCs w:val="22"/>
        </w:rPr>
        <w:t xml:space="preserve"> </w:t>
      </w:r>
      <w:r w:rsidR="00E0042D" w:rsidRPr="00116C03">
        <w:rPr>
          <w:sz w:val="22"/>
          <w:szCs w:val="22"/>
        </w:rPr>
        <w:t xml:space="preserve"> </w:t>
      </w:r>
      <w:r w:rsidRPr="00116C03">
        <w:rPr>
          <w:sz w:val="22"/>
          <w:szCs w:val="22"/>
        </w:rPr>
        <w:t>(</w:t>
      </w:r>
      <w:r w:rsidRPr="00B358C7">
        <w:rPr>
          <w:sz w:val="22"/>
          <w:szCs w:val="22"/>
        </w:rPr>
        <w:t>далее – ЭП).</w:t>
      </w:r>
    </w:p>
    <w:p w14:paraId="1E4926F1" w14:textId="77777777" w:rsidR="00A7017F" w:rsidRPr="00A7017F" w:rsidRDefault="00A7017F" w:rsidP="00A7017F">
      <w:pPr>
        <w:pStyle w:val="21"/>
        <w:spacing w:after="0" w:line="240" w:lineRule="auto"/>
        <w:ind w:firstLine="709"/>
        <w:jc w:val="both"/>
        <w:rPr>
          <w:sz w:val="22"/>
          <w:szCs w:val="22"/>
        </w:rPr>
      </w:pPr>
      <w:r w:rsidRPr="00A7017F">
        <w:rPr>
          <w:sz w:val="22"/>
          <w:szCs w:val="22"/>
        </w:rPr>
        <w:t>Информация, связанная с осуществлением конкурентной закупки в электронной форме, размещенная в ЕИС, на официальном сайте, за исключением случаев, предусмотренных Федеральным законом № 223-ФЗ, и на электронной площадке доступна для ознакомления с даты ее размещения без взимания платы.</w:t>
      </w:r>
    </w:p>
    <w:p w14:paraId="7767A505" w14:textId="76904866" w:rsidR="00A7017F" w:rsidRPr="00A7017F" w:rsidRDefault="00A7017F" w:rsidP="00A7017F">
      <w:pPr>
        <w:pStyle w:val="21"/>
        <w:spacing w:after="0" w:line="240" w:lineRule="auto"/>
        <w:ind w:firstLine="709"/>
        <w:jc w:val="both"/>
        <w:rPr>
          <w:sz w:val="22"/>
          <w:szCs w:val="22"/>
        </w:rPr>
      </w:pPr>
      <w:r w:rsidRPr="00A7017F">
        <w:rPr>
          <w:sz w:val="22"/>
          <w:szCs w:val="22"/>
        </w:rPr>
        <w:t>Изменения, внесенные в извещение об осуществлении закупки и (или) настоящую документацию, размещаются в ЕИС, на официальном сайте, за исключением случаев, предусмотренных Федеральным законом № 223-ФЗ, и на ЭП в течение трех дней со дня приняти</w:t>
      </w:r>
      <w:r>
        <w:rPr>
          <w:sz w:val="22"/>
          <w:szCs w:val="22"/>
        </w:rPr>
        <w:t>я решения о внесении изменений.</w:t>
      </w:r>
    </w:p>
    <w:p w14:paraId="099F8813" w14:textId="5D7B1704" w:rsidR="00154861" w:rsidRPr="00B358C7" w:rsidRDefault="00A7017F" w:rsidP="00A7017F">
      <w:pPr>
        <w:pStyle w:val="21"/>
        <w:spacing w:after="0" w:line="240" w:lineRule="auto"/>
        <w:ind w:firstLine="709"/>
        <w:jc w:val="both"/>
        <w:rPr>
          <w:sz w:val="22"/>
          <w:szCs w:val="22"/>
        </w:rPr>
      </w:pPr>
      <w:r w:rsidRPr="00A7017F">
        <w:rPr>
          <w:sz w:val="22"/>
          <w:szCs w:val="22"/>
        </w:rPr>
        <w:t>В случае внесения изменений в извещение об осуществлении закупки и (или) настоящую документацию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Положением о закупке товаров, работ, услуг для данного</w:t>
      </w:r>
      <w:r>
        <w:rPr>
          <w:sz w:val="22"/>
          <w:szCs w:val="22"/>
        </w:rPr>
        <w:t xml:space="preserve"> способа закупки.</w:t>
      </w:r>
      <w:r w:rsidR="00154861" w:rsidRPr="00B358C7">
        <w:rPr>
          <w:sz w:val="22"/>
          <w:szCs w:val="22"/>
        </w:rPr>
        <w:t xml:space="preserve"> </w:t>
      </w:r>
    </w:p>
    <w:p w14:paraId="4833EC83" w14:textId="77777777" w:rsidR="00154861" w:rsidRPr="00B358C7" w:rsidRDefault="00154861" w:rsidP="00AB2E27">
      <w:pPr>
        <w:pStyle w:val="21"/>
        <w:spacing w:after="0" w:line="240" w:lineRule="auto"/>
        <w:ind w:firstLine="709"/>
        <w:jc w:val="both"/>
        <w:rPr>
          <w:sz w:val="22"/>
          <w:szCs w:val="22"/>
        </w:rPr>
      </w:pPr>
      <w:r w:rsidRPr="00B358C7">
        <w:rPr>
          <w:sz w:val="22"/>
          <w:szCs w:val="22"/>
        </w:rPr>
        <w:t>4. Участнику аукциона в электронной форме для участия в аукционе необходимо получить аккредитацию на ЭП в порядке, установленном оператором электронной площадки.</w:t>
      </w:r>
    </w:p>
    <w:p w14:paraId="0B052C7E" w14:textId="77777777" w:rsidR="00154861" w:rsidRPr="00B358C7" w:rsidRDefault="00154861" w:rsidP="00AB2E27">
      <w:pPr>
        <w:pStyle w:val="21"/>
        <w:spacing w:after="0" w:line="240" w:lineRule="auto"/>
        <w:ind w:firstLine="709"/>
        <w:jc w:val="both"/>
        <w:rPr>
          <w:sz w:val="22"/>
          <w:szCs w:val="22"/>
        </w:rPr>
      </w:pPr>
      <w:r w:rsidRPr="00B358C7">
        <w:rPr>
          <w:sz w:val="22"/>
          <w:szCs w:val="22"/>
        </w:rPr>
        <w:t>Обмен между участником аукциона в электронной форме, Заказчиком (Уполномоченным органом) и оператором электронной площадки информацией, связанной с получением аккредитации на ЭП, осуществлением аукциона в электронной форме, осуществляется на ЭП в форме электронных документов.</w:t>
      </w:r>
    </w:p>
    <w:p w14:paraId="60889B83" w14:textId="77777777" w:rsidR="00154861" w:rsidRPr="00B358C7" w:rsidRDefault="00154861" w:rsidP="00AB2E27">
      <w:pPr>
        <w:pStyle w:val="21"/>
        <w:spacing w:after="0" w:line="240" w:lineRule="auto"/>
        <w:ind w:firstLine="709"/>
        <w:jc w:val="both"/>
        <w:rPr>
          <w:sz w:val="22"/>
          <w:szCs w:val="22"/>
        </w:rPr>
      </w:pPr>
      <w:r w:rsidRPr="00B358C7">
        <w:rPr>
          <w:sz w:val="22"/>
          <w:szCs w:val="22"/>
        </w:rPr>
        <w:lastRenderedPageBreak/>
        <w:t>Электронные документы участника аукциона в электронной форме, Заказчика (Уполномоченного органа),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аукциона в электронной форме, Заказчика (Уполномоченного органа), оператора электронной площадки.</w:t>
      </w:r>
    </w:p>
    <w:p w14:paraId="73C2E434" w14:textId="77777777" w:rsidR="00154861" w:rsidRPr="00B358C7" w:rsidRDefault="00154861" w:rsidP="00AB2E27">
      <w:pPr>
        <w:pStyle w:val="21"/>
        <w:spacing w:after="0" w:line="240" w:lineRule="auto"/>
        <w:ind w:firstLine="709"/>
        <w:jc w:val="both"/>
        <w:rPr>
          <w:sz w:val="22"/>
          <w:szCs w:val="22"/>
        </w:rPr>
      </w:pPr>
      <w:r w:rsidRPr="00B358C7">
        <w:rPr>
          <w:sz w:val="22"/>
          <w:szCs w:val="22"/>
        </w:rPr>
        <w:t>При осуществлении аукциона в электронной форме проведение переговоров Заказчика (Уполномоченного органа)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16B98326" w14:textId="5076BEEE" w:rsidR="00154861" w:rsidRPr="00B358C7" w:rsidRDefault="00154861" w:rsidP="006F3C70">
      <w:pPr>
        <w:autoSpaceDE w:val="0"/>
        <w:autoSpaceDN w:val="0"/>
        <w:adjustRightInd w:val="0"/>
        <w:ind w:firstLine="708"/>
        <w:jc w:val="both"/>
        <w:rPr>
          <w:sz w:val="22"/>
          <w:szCs w:val="22"/>
        </w:rPr>
      </w:pPr>
      <w:r w:rsidRPr="00B358C7">
        <w:rPr>
          <w:sz w:val="22"/>
          <w:szCs w:val="22"/>
        </w:rPr>
        <w:t xml:space="preserve">5. Участник аукциона вправе обжаловать в судебном порядке действия (бездействие) Заказчика (Уполномоченного органа) при закупке товаров, работ, услуг. Корпорация развития малого и среднего предпринимательства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Федерального закона № 223-ФЗ. </w:t>
      </w:r>
      <w:r w:rsidR="00A65223">
        <w:rPr>
          <w:sz w:val="22"/>
          <w:szCs w:val="22"/>
        </w:rPr>
        <w:t>И</w:t>
      </w:r>
      <w:r w:rsidRPr="00B358C7">
        <w:rPr>
          <w:sz w:val="22"/>
          <w:szCs w:val="22"/>
        </w:rPr>
        <w:t>сполнительн</w:t>
      </w:r>
      <w:r w:rsidR="00A65223">
        <w:rPr>
          <w:sz w:val="22"/>
          <w:szCs w:val="22"/>
        </w:rPr>
        <w:t>ые</w:t>
      </w:r>
      <w:r w:rsidRPr="00B358C7">
        <w:rPr>
          <w:sz w:val="22"/>
          <w:szCs w:val="22"/>
        </w:rPr>
        <w:t xml:space="preserve"> </w:t>
      </w:r>
      <w:r w:rsidR="00567D99">
        <w:rPr>
          <w:sz w:val="22"/>
          <w:szCs w:val="22"/>
        </w:rPr>
        <w:t xml:space="preserve">органы </w:t>
      </w:r>
      <w:r w:rsidRPr="00B358C7">
        <w:rPr>
          <w:sz w:val="22"/>
          <w:szCs w:val="22"/>
        </w:rPr>
        <w:t>субъектов Российской Федерации или созданные ими организации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исполнительн</w:t>
      </w:r>
      <w:r w:rsidR="00567D99">
        <w:rPr>
          <w:sz w:val="22"/>
          <w:szCs w:val="22"/>
        </w:rPr>
        <w:t>ые</w:t>
      </w:r>
      <w:r w:rsidRPr="00B358C7">
        <w:rPr>
          <w:sz w:val="22"/>
          <w:szCs w:val="22"/>
        </w:rPr>
        <w:t xml:space="preserve"> </w:t>
      </w:r>
      <w:r w:rsidR="00567D99" w:rsidRPr="00B358C7">
        <w:rPr>
          <w:sz w:val="22"/>
          <w:szCs w:val="22"/>
        </w:rPr>
        <w:t xml:space="preserve">органы </w:t>
      </w:r>
      <w:r w:rsidRPr="00B358C7">
        <w:rPr>
          <w:sz w:val="22"/>
          <w:szCs w:val="22"/>
        </w:rPr>
        <w:t>субъектов Российской Федерации или созданные ими организации проводят мониторинг соответствия или оценку соответствия, предусмотренные статьей 5.1 Федерального закона № 223-ФЗ.</w:t>
      </w:r>
    </w:p>
    <w:p w14:paraId="65E8FDC7" w14:textId="77777777" w:rsidR="00154861" w:rsidRPr="00B358C7" w:rsidRDefault="00154861" w:rsidP="00E7422F">
      <w:pPr>
        <w:autoSpaceDE w:val="0"/>
        <w:autoSpaceDN w:val="0"/>
        <w:adjustRightInd w:val="0"/>
        <w:ind w:firstLine="708"/>
        <w:jc w:val="both"/>
        <w:rPr>
          <w:sz w:val="22"/>
          <w:szCs w:val="22"/>
        </w:rPr>
      </w:pPr>
      <w:r w:rsidRPr="00B358C7">
        <w:rPr>
          <w:sz w:val="22"/>
          <w:szCs w:val="22"/>
        </w:rPr>
        <w:t>Любой участник аукциона вправе обжаловать в антимонопольном органе в порядке, установленном статьей 18.1 Федерального закона от 26 июля 2006 года № 135-ФЗ «О защите конкуренции», с учетом особенностей, установленных статьей 3 Федерального закона № 223-ФЗ, действия (бездействие) Заказчика (Уполномоченного органа),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случаях, установленных частью 10 статьи 3 Федерального закона № 223-ФЗ.</w:t>
      </w:r>
    </w:p>
    <w:p w14:paraId="365CA53E" w14:textId="77777777" w:rsidR="00154861" w:rsidRPr="00B358C7" w:rsidRDefault="00154861" w:rsidP="00E7422F">
      <w:pPr>
        <w:autoSpaceDE w:val="0"/>
        <w:autoSpaceDN w:val="0"/>
        <w:adjustRightInd w:val="0"/>
        <w:ind w:firstLine="708"/>
        <w:jc w:val="both"/>
        <w:rPr>
          <w:sz w:val="22"/>
          <w:szCs w:val="22"/>
        </w:rPr>
      </w:pPr>
      <w:r w:rsidRPr="00B358C7">
        <w:rPr>
          <w:sz w:val="22"/>
          <w:szCs w:val="22"/>
        </w:rPr>
        <w:t>Рассмотрение жалобы антимонопольным органом ограничивается только доводами, составляющими предмет обжалования.</w:t>
      </w:r>
    </w:p>
    <w:p w14:paraId="1B3C0F39" w14:textId="77777777" w:rsidR="00154861" w:rsidRPr="00B358C7" w:rsidRDefault="00154861" w:rsidP="00E7422F">
      <w:pPr>
        <w:autoSpaceDE w:val="0"/>
        <w:autoSpaceDN w:val="0"/>
        <w:adjustRightInd w:val="0"/>
        <w:ind w:firstLine="708"/>
        <w:jc w:val="both"/>
        <w:rPr>
          <w:sz w:val="22"/>
          <w:szCs w:val="22"/>
        </w:rPr>
      </w:pPr>
      <w:r w:rsidRPr="00B358C7">
        <w:rPr>
          <w:sz w:val="22"/>
          <w:szCs w:val="22"/>
        </w:rPr>
        <w:t>В случае, если обжалуемые действия (бездействие) совершены Заказчиком (Уполномоченным органом), комиссией по осуществлению закупок, оператором электронной площадки после окончания установленного в настоящей документации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6A20AD0F" w14:textId="77777777" w:rsidR="00154861" w:rsidRPr="00B358C7" w:rsidRDefault="00154861" w:rsidP="00CE174A">
      <w:pPr>
        <w:autoSpaceDE w:val="0"/>
        <w:autoSpaceDN w:val="0"/>
        <w:adjustRightInd w:val="0"/>
        <w:jc w:val="both"/>
        <w:rPr>
          <w:sz w:val="22"/>
          <w:szCs w:val="22"/>
        </w:rPr>
      </w:pPr>
    </w:p>
    <w:p w14:paraId="029C10DD" w14:textId="77777777" w:rsidR="00154861" w:rsidRPr="00B358C7" w:rsidRDefault="00154861" w:rsidP="0038563C">
      <w:pPr>
        <w:autoSpaceDE w:val="0"/>
        <w:autoSpaceDN w:val="0"/>
        <w:adjustRightInd w:val="0"/>
        <w:jc w:val="both"/>
        <w:rPr>
          <w:sz w:val="22"/>
          <w:szCs w:val="22"/>
        </w:rPr>
        <w:sectPr w:rsidR="00154861" w:rsidRPr="00B358C7" w:rsidSect="00E16A62">
          <w:pgSz w:w="11906" w:h="16838"/>
          <w:pgMar w:top="907" w:right="851" w:bottom="567" w:left="1701" w:header="624" w:footer="624" w:gutter="0"/>
          <w:cols w:space="720"/>
          <w:titlePg/>
          <w:docGrid w:linePitch="360"/>
        </w:sectPr>
      </w:pPr>
    </w:p>
    <w:p w14:paraId="383F9DCA" w14:textId="77777777" w:rsidR="00154861" w:rsidRPr="00B358C7" w:rsidRDefault="00154861" w:rsidP="00CE174A">
      <w:pPr>
        <w:jc w:val="center"/>
        <w:rPr>
          <w:b/>
          <w:sz w:val="22"/>
          <w:szCs w:val="22"/>
        </w:rPr>
      </w:pPr>
      <w:r w:rsidRPr="00B358C7">
        <w:rPr>
          <w:b/>
          <w:sz w:val="22"/>
          <w:szCs w:val="22"/>
        </w:rPr>
        <w:lastRenderedPageBreak/>
        <w:t>РАЗДЕЛ 2.</w:t>
      </w:r>
    </w:p>
    <w:p w14:paraId="7B952E5D" w14:textId="77777777" w:rsidR="00154861" w:rsidRPr="00B358C7" w:rsidRDefault="00154861" w:rsidP="00CE174A">
      <w:pPr>
        <w:jc w:val="center"/>
        <w:rPr>
          <w:b/>
          <w:sz w:val="22"/>
          <w:szCs w:val="22"/>
        </w:rPr>
      </w:pPr>
      <w:r w:rsidRPr="00B358C7">
        <w:rPr>
          <w:b/>
          <w:sz w:val="22"/>
          <w:szCs w:val="22"/>
        </w:rPr>
        <w:t>Информационная карта аукциона в электронной форме</w:t>
      </w:r>
    </w:p>
    <w:p w14:paraId="2520B0C7" w14:textId="77777777" w:rsidR="00154861" w:rsidRPr="00B358C7" w:rsidRDefault="00154861" w:rsidP="00035F33">
      <w:pPr>
        <w:tabs>
          <w:tab w:val="left" w:pos="720"/>
        </w:tabs>
        <w:jc w:val="center"/>
        <w:rPr>
          <w:b/>
          <w:bCs/>
          <w:sz w:val="22"/>
          <w:szCs w:val="22"/>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2"/>
        <w:gridCol w:w="3478"/>
        <w:gridCol w:w="5670"/>
      </w:tblGrid>
      <w:tr w:rsidR="00154861" w:rsidRPr="00B358C7" w14:paraId="46AFD254" w14:textId="77777777" w:rsidTr="00C0143B">
        <w:trPr>
          <w:trHeight w:val="216"/>
        </w:trPr>
        <w:tc>
          <w:tcPr>
            <w:tcW w:w="662" w:type="dxa"/>
          </w:tcPr>
          <w:p w14:paraId="722A9A08" w14:textId="77777777" w:rsidR="00154861" w:rsidRPr="00B358C7" w:rsidRDefault="00154861" w:rsidP="000068BB">
            <w:pPr>
              <w:suppressAutoHyphens w:val="0"/>
              <w:autoSpaceDE w:val="0"/>
              <w:autoSpaceDN w:val="0"/>
              <w:adjustRightInd w:val="0"/>
              <w:spacing w:after="60"/>
              <w:ind w:left="-113" w:right="-6"/>
              <w:jc w:val="center"/>
              <w:rPr>
                <w:b/>
                <w:sz w:val="22"/>
                <w:szCs w:val="22"/>
                <w:lang w:eastAsia="ru-RU"/>
              </w:rPr>
            </w:pPr>
            <w:r w:rsidRPr="00B358C7">
              <w:rPr>
                <w:b/>
                <w:sz w:val="22"/>
                <w:szCs w:val="22"/>
                <w:lang w:eastAsia="ru-RU"/>
              </w:rPr>
              <w:t>№ п/п</w:t>
            </w:r>
          </w:p>
        </w:tc>
        <w:tc>
          <w:tcPr>
            <w:tcW w:w="3478" w:type="dxa"/>
          </w:tcPr>
          <w:p w14:paraId="676419A4" w14:textId="77777777" w:rsidR="00154861" w:rsidRPr="00B358C7" w:rsidRDefault="00154861" w:rsidP="00B2562F">
            <w:pPr>
              <w:suppressAutoHyphens w:val="0"/>
              <w:autoSpaceDE w:val="0"/>
              <w:autoSpaceDN w:val="0"/>
              <w:adjustRightInd w:val="0"/>
              <w:spacing w:after="60"/>
              <w:ind w:right="-6"/>
              <w:jc w:val="center"/>
              <w:rPr>
                <w:b/>
                <w:sz w:val="22"/>
                <w:szCs w:val="22"/>
                <w:lang w:eastAsia="ru-RU"/>
              </w:rPr>
            </w:pPr>
            <w:r w:rsidRPr="00B358C7">
              <w:rPr>
                <w:b/>
                <w:sz w:val="22"/>
                <w:szCs w:val="22"/>
                <w:lang w:eastAsia="ru-RU"/>
              </w:rPr>
              <w:t>Наименование пункта</w:t>
            </w:r>
          </w:p>
        </w:tc>
        <w:tc>
          <w:tcPr>
            <w:tcW w:w="5670" w:type="dxa"/>
          </w:tcPr>
          <w:p w14:paraId="0638A8C9" w14:textId="77777777" w:rsidR="00154861" w:rsidRPr="00B358C7" w:rsidRDefault="00154861" w:rsidP="00B2562F">
            <w:pPr>
              <w:suppressAutoHyphens w:val="0"/>
              <w:autoSpaceDE w:val="0"/>
              <w:autoSpaceDN w:val="0"/>
              <w:adjustRightInd w:val="0"/>
              <w:jc w:val="center"/>
              <w:rPr>
                <w:b/>
                <w:sz w:val="22"/>
                <w:szCs w:val="22"/>
                <w:lang w:eastAsia="ru-RU"/>
              </w:rPr>
            </w:pPr>
            <w:r w:rsidRPr="00B358C7">
              <w:rPr>
                <w:b/>
                <w:sz w:val="22"/>
                <w:szCs w:val="22"/>
                <w:lang w:eastAsia="ru-RU"/>
              </w:rPr>
              <w:t>Содержание пункта</w:t>
            </w:r>
          </w:p>
        </w:tc>
      </w:tr>
      <w:tr w:rsidR="00154861" w:rsidRPr="00B358C7" w14:paraId="606603C6" w14:textId="77777777" w:rsidTr="00C0143B">
        <w:tc>
          <w:tcPr>
            <w:tcW w:w="662" w:type="dxa"/>
          </w:tcPr>
          <w:p w14:paraId="6224B9E7" w14:textId="77777777" w:rsidR="00154861" w:rsidRPr="00B358C7" w:rsidRDefault="00154861" w:rsidP="000068BB">
            <w:pPr>
              <w:suppressAutoHyphens w:val="0"/>
              <w:autoSpaceDE w:val="0"/>
              <w:autoSpaceDN w:val="0"/>
              <w:adjustRightInd w:val="0"/>
              <w:spacing w:after="60"/>
              <w:ind w:left="-113" w:right="-6"/>
              <w:jc w:val="center"/>
              <w:rPr>
                <w:sz w:val="22"/>
                <w:szCs w:val="22"/>
                <w:lang w:eastAsia="ru-RU"/>
              </w:rPr>
            </w:pPr>
            <w:r w:rsidRPr="00B358C7">
              <w:rPr>
                <w:sz w:val="22"/>
                <w:szCs w:val="22"/>
                <w:lang w:eastAsia="ru-RU"/>
              </w:rPr>
              <w:t>1</w:t>
            </w:r>
          </w:p>
        </w:tc>
        <w:tc>
          <w:tcPr>
            <w:tcW w:w="3478" w:type="dxa"/>
          </w:tcPr>
          <w:p w14:paraId="35FCC782" w14:textId="77777777" w:rsidR="00154861" w:rsidRPr="00B358C7" w:rsidRDefault="00154861" w:rsidP="00B2562F">
            <w:pPr>
              <w:suppressAutoHyphens w:val="0"/>
              <w:autoSpaceDE w:val="0"/>
              <w:autoSpaceDN w:val="0"/>
              <w:adjustRightInd w:val="0"/>
              <w:spacing w:after="60"/>
              <w:ind w:right="-6"/>
              <w:rPr>
                <w:sz w:val="22"/>
                <w:szCs w:val="22"/>
                <w:lang w:eastAsia="ru-RU"/>
              </w:rPr>
            </w:pPr>
            <w:r w:rsidRPr="00B358C7">
              <w:rPr>
                <w:sz w:val="22"/>
                <w:szCs w:val="22"/>
                <w:lang w:eastAsia="ru-RU"/>
              </w:rPr>
              <w:t xml:space="preserve">Способ осуществления закупки </w:t>
            </w:r>
          </w:p>
        </w:tc>
        <w:tc>
          <w:tcPr>
            <w:tcW w:w="5670" w:type="dxa"/>
          </w:tcPr>
          <w:p w14:paraId="3BB31629" w14:textId="285F1C85" w:rsidR="00154861" w:rsidRPr="00B358C7" w:rsidRDefault="00F432D6" w:rsidP="00566C05">
            <w:pPr>
              <w:widowControl w:val="0"/>
              <w:suppressAutoHyphens w:val="0"/>
              <w:jc w:val="both"/>
              <w:rPr>
                <w:sz w:val="22"/>
                <w:szCs w:val="22"/>
                <w:lang w:eastAsia="ru-RU"/>
              </w:rPr>
            </w:pPr>
            <w:r>
              <w:rPr>
                <w:color w:val="000000"/>
                <w:sz w:val="22"/>
                <w:szCs w:val="22"/>
                <w:lang w:eastAsia="ru-RU"/>
              </w:rPr>
              <w:t>А</w:t>
            </w:r>
            <w:r w:rsidRPr="00F432D6">
              <w:rPr>
                <w:color w:val="000000"/>
                <w:sz w:val="22"/>
                <w:szCs w:val="22"/>
                <w:lang w:eastAsia="ru-RU"/>
              </w:rPr>
              <w:t>укцион в электронной форме, участниками которого могут быть только субъекты малого и среднего предпринимательства (далее – аукцион).</w:t>
            </w:r>
          </w:p>
        </w:tc>
      </w:tr>
      <w:tr w:rsidR="00154861" w:rsidRPr="00B358C7" w14:paraId="60D65CDE" w14:textId="77777777" w:rsidTr="00C0143B">
        <w:tc>
          <w:tcPr>
            <w:tcW w:w="662" w:type="dxa"/>
          </w:tcPr>
          <w:p w14:paraId="44ABBDD0" w14:textId="77777777" w:rsidR="00154861" w:rsidRPr="00B358C7" w:rsidRDefault="00154861" w:rsidP="000068BB">
            <w:pPr>
              <w:suppressAutoHyphens w:val="0"/>
              <w:autoSpaceDE w:val="0"/>
              <w:autoSpaceDN w:val="0"/>
              <w:adjustRightInd w:val="0"/>
              <w:spacing w:after="60"/>
              <w:ind w:left="-113" w:right="-6"/>
              <w:jc w:val="center"/>
              <w:rPr>
                <w:sz w:val="22"/>
                <w:szCs w:val="22"/>
                <w:lang w:eastAsia="ru-RU"/>
              </w:rPr>
            </w:pPr>
            <w:r w:rsidRPr="00B358C7">
              <w:rPr>
                <w:sz w:val="22"/>
                <w:szCs w:val="22"/>
                <w:lang w:eastAsia="ru-RU"/>
              </w:rPr>
              <w:t>2</w:t>
            </w:r>
          </w:p>
        </w:tc>
        <w:tc>
          <w:tcPr>
            <w:tcW w:w="3478" w:type="dxa"/>
          </w:tcPr>
          <w:p w14:paraId="0B9DAA36" w14:textId="77777777" w:rsidR="00154861" w:rsidRPr="00B358C7" w:rsidRDefault="00154861" w:rsidP="00945331">
            <w:pPr>
              <w:suppressAutoHyphens w:val="0"/>
              <w:autoSpaceDE w:val="0"/>
              <w:autoSpaceDN w:val="0"/>
              <w:adjustRightInd w:val="0"/>
              <w:spacing w:after="60"/>
              <w:ind w:right="-6"/>
              <w:rPr>
                <w:sz w:val="22"/>
                <w:szCs w:val="22"/>
                <w:lang w:eastAsia="ru-RU"/>
              </w:rPr>
            </w:pPr>
            <w:r w:rsidRPr="00B358C7">
              <w:rPr>
                <w:sz w:val="22"/>
                <w:szCs w:val="22"/>
                <w:lang w:eastAsia="ru-RU"/>
              </w:rPr>
              <w:t>Наименование и адрес ЭП в информационно-телекоммуникационной сети «Интернет»</w:t>
            </w:r>
          </w:p>
        </w:tc>
        <w:tc>
          <w:tcPr>
            <w:tcW w:w="5670" w:type="dxa"/>
          </w:tcPr>
          <w:p w14:paraId="3A977E55" w14:textId="68AA1DE4" w:rsidR="00154861" w:rsidRPr="00F432D6" w:rsidRDefault="0037553F" w:rsidP="00023CFC">
            <w:pPr>
              <w:suppressAutoHyphens w:val="0"/>
              <w:autoSpaceDE w:val="0"/>
              <w:autoSpaceDN w:val="0"/>
              <w:adjustRightInd w:val="0"/>
              <w:rPr>
                <w:sz w:val="22"/>
                <w:szCs w:val="22"/>
                <w:lang w:eastAsia="ru-RU"/>
              </w:rPr>
            </w:pPr>
            <w:hyperlink r:id="rId10" w:history="1">
              <w:r w:rsidR="00BC59B4" w:rsidRPr="000252DA">
                <w:rPr>
                  <w:rStyle w:val="af2"/>
                </w:rPr>
                <w:t>https://tender.lot-online.ru/</w:t>
              </w:r>
            </w:hyperlink>
            <w:r w:rsidR="00BC59B4">
              <w:t xml:space="preserve"> (далее – ЭП)</w:t>
            </w:r>
          </w:p>
        </w:tc>
      </w:tr>
      <w:tr w:rsidR="00154861" w:rsidRPr="00B358C7" w14:paraId="03378495" w14:textId="77777777" w:rsidTr="00C0143B">
        <w:trPr>
          <w:trHeight w:val="570"/>
        </w:trPr>
        <w:tc>
          <w:tcPr>
            <w:tcW w:w="662" w:type="dxa"/>
          </w:tcPr>
          <w:p w14:paraId="1AB59042" w14:textId="77777777" w:rsidR="00154861" w:rsidRPr="00B358C7" w:rsidRDefault="00154861" w:rsidP="000068BB">
            <w:pPr>
              <w:suppressAutoHyphens w:val="0"/>
              <w:autoSpaceDE w:val="0"/>
              <w:autoSpaceDN w:val="0"/>
              <w:adjustRightInd w:val="0"/>
              <w:spacing w:after="60"/>
              <w:ind w:left="-113" w:right="-6"/>
              <w:jc w:val="center"/>
              <w:rPr>
                <w:sz w:val="22"/>
                <w:szCs w:val="22"/>
                <w:lang w:eastAsia="ru-RU"/>
              </w:rPr>
            </w:pPr>
            <w:r w:rsidRPr="00B358C7">
              <w:rPr>
                <w:sz w:val="22"/>
                <w:szCs w:val="22"/>
                <w:lang w:eastAsia="ru-RU"/>
              </w:rPr>
              <w:t>3</w:t>
            </w:r>
          </w:p>
        </w:tc>
        <w:tc>
          <w:tcPr>
            <w:tcW w:w="3478" w:type="dxa"/>
          </w:tcPr>
          <w:p w14:paraId="426C0520" w14:textId="77777777" w:rsidR="00154861" w:rsidRPr="00B358C7" w:rsidRDefault="00154861" w:rsidP="0041427D">
            <w:pPr>
              <w:suppressAutoHyphens w:val="0"/>
              <w:autoSpaceDE w:val="0"/>
              <w:autoSpaceDN w:val="0"/>
              <w:adjustRightInd w:val="0"/>
              <w:rPr>
                <w:sz w:val="22"/>
                <w:szCs w:val="22"/>
                <w:lang w:eastAsia="ru-RU"/>
              </w:rPr>
            </w:pPr>
            <w:r w:rsidRPr="00B358C7">
              <w:rPr>
                <w:sz w:val="22"/>
                <w:szCs w:val="22"/>
                <w:lang w:eastAsia="ru-RU"/>
              </w:rPr>
              <w:t>Наименование (ИНН/КПП), место нахождения, почтовый адрес, адрес электронной почты, номера контактных телефонов заказчика, информация о контактном лице заказчика</w:t>
            </w:r>
          </w:p>
        </w:tc>
        <w:tc>
          <w:tcPr>
            <w:tcW w:w="5670" w:type="dxa"/>
          </w:tcPr>
          <w:p w14:paraId="1264CB2C" w14:textId="0F97D042" w:rsidR="00431380" w:rsidRPr="00431380" w:rsidRDefault="00431380" w:rsidP="00FA7863">
            <w:pPr>
              <w:widowControl w:val="0"/>
              <w:tabs>
                <w:tab w:val="left" w:pos="567"/>
              </w:tabs>
              <w:suppressAutoHyphens w:val="0"/>
              <w:jc w:val="both"/>
              <w:rPr>
                <w:color w:val="000000"/>
                <w:sz w:val="22"/>
                <w:szCs w:val="22"/>
                <w:lang w:eastAsia="ru-RU"/>
              </w:rPr>
            </w:pPr>
            <w:r w:rsidRPr="00431380">
              <w:rPr>
                <w:color w:val="000000"/>
                <w:sz w:val="22"/>
                <w:szCs w:val="22"/>
                <w:lang w:eastAsia="ru-RU"/>
              </w:rPr>
              <w:t xml:space="preserve">Наименование заказчика: </w:t>
            </w:r>
            <w:r w:rsidR="0092202A" w:rsidRPr="0092202A">
              <w:rPr>
                <w:color w:val="000000"/>
                <w:sz w:val="22"/>
                <w:szCs w:val="22"/>
                <w:lang w:eastAsia="ru-RU"/>
              </w:rPr>
              <w:t>Муниципальное автономное учреждение города Калининграда «Молодежный центр»</w:t>
            </w:r>
            <w:r w:rsidRPr="00431380">
              <w:rPr>
                <w:color w:val="000000"/>
                <w:sz w:val="22"/>
                <w:szCs w:val="22"/>
                <w:lang w:eastAsia="ru-RU"/>
              </w:rPr>
              <w:t>.</w:t>
            </w:r>
          </w:p>
          <w:p w14:paraId="3FD31C4B" w14:textId="22E2F55D" w:rsidR="00431380" w:rsidRPr="00431380" w:rsidRDefault="00431380" w:rsidP="00431380">
            <w:pPr>
              <w:widowControl w:val="0"/>
              <w:tabs>
                <w:tab w:val="left" w:pos="567"/>
              </w:tabs>
              <w:suppressAutoHyphens w:val="0"/>
              <w:jc w:val="both"/>
              <w:rPr>
                <w:color w:val="000000"/>
                <w:sz w:val="22"/>
                <w:szCs w:val="22"/>
                <w:lang w:eastAsia="ru-RU"/>
              </w:rPr>
            </w:pPr>
            <w:r w:rsidRPr="00431380">
              <w:rPr>
                <w:color w:val="000000"/>
                <w:sz w:val="22"/>
                <w:szCs w:val="22"/>
                <w:lang w:eastAsia="ru-RU"/>
              </w:rPr>
              <w:t xml:space="preserve">ИНН/КПП </w:t>
            </w:r>
            <w:r w:rsidR="0092202A" w:rsidRPr="0092202A">
              <w:rPr>
                <w:color w:val="000000"/>
                <w:sz w:val="22"/>
                <w:szCs w:val="22"/>
                <w:lang w:eastAsia="ru-RU"/>
              </w:rPr>
              <w:t>3906973244/390601001</w:t>
            </w:r>
            <w:r w:rsidR="002049FC">
              <w:rPr>
                <w:color w:val="000000"/>
                <w:sz w:val="22"/>
                <w:szCs w:val="22"/>
                <w:lang w:eastAsia="ru-RU"/>
              </w:rPr>
              <w:t>.</w:t>
            </w:r>
          </w:p>
          <w:p w14:paraId="20F143C3" w14:textId="551F31E7" w:rsidR="00431380" w:rsidRPr="00431380" w:rsidRDefault="00431380" w:rsidP="00431380">
            <w:pPr>
              <w:widowControl w:val="0"/>
              <w:tabs>
                <w:tab w:val="left" w:pos="567"/>
              </w:tabs>
              <w:suppressAutoHyphens w:val="0"/>
              <w:jc w:val="both"/>
              <w:rPr>
                <w:color w:val="000000"/>
                <w:sz w:val="22"/>
                <w:szCs w:val="22"/>
                <w:lang w:eastAsia="ru-RU"/>
              </w:rPr>
            </w:pPr>
            <w:r w:rsidRPr="00431380">
              <w:rPr>
                <w:color w:val="000000"/>
                <w:sz w:val="22"/>
                <w:szCs w:val="22"/>
                <w:lang w:eastAsia="ru-RU"/>
              </w:rPr>
              <w:t xml:space="preserve">Место нахождения: </w:t>
            </w:r>
            <w:r w:rsidR="0092202A" w:rsidRPr="0092202A">
              <w:rPr>
                <w:color w:val="000000"/>
                <w:sz w:val="22"/>
                <w:szCs w:val="22"/>
                <w:lang w:eastAsia="ru-RU"/>
              </w:rPr>
              <w:t>г. Калининград, ул. Лейтенанта Князева, д. 3</w:t>
            </w:r>
            <w:r w:rsidR="00BA7836" w:rsidRPr="00BA7836">
              <w:rPr>
                <w:color w:val="000000"/>
                <w:sz w:val="22"/>
                <w:szCs w:val="22"/>
                <w:lang w:eastAsia="ru-RU"/>
              </w:rPr>
              <w:t>.</w:t>
            </w:r>
          </w:p>
          <w:p w14:paraId="62C15380" w14:textId="10162438" w:rsidR="00431380" w:rsidRPr="00431380" w:rsidRDefault="00431380" w:rsidP="00431380">
            <w:pPr>
              <w:widowControl w:val="0"/>
              <w:tabs>
                <w:tab w:val="left" w:pos="567"/>
              </w:tabs>
              <w:suppressAutoHyphens w:val="0"/>
              <w:jc w:val="both"/>
              <w:rPr>
                <w:color w:val="000000"/>
                <w:sz w:val="22"/>
                <w:szCs w:val="22"/>
                <w:lang w:eastAsia="ru-RU"/>
              </w:rPr>
            </w:pPr>
            <w:r w:rsidRPr="00431380">
              <w:rPr>
                <w:color w:val="000000"/>
                <w:sz w:val="22"/>
                <w:szCs w:val="22"/>
                <w:lang w:eastAsia="ru-RU"/>
              </w:rPr>
              <w:t xml:space="preserve">Почтовый адрес: </w:t>
            </w:r>
            <w:r w:rsidR="0092202A" w:rsidRPr="0092202A">
              <w:rPr>
                <w:color w:val="000000"/>
                <w:sz w:val="22"/>
                <w:szCs w:val="22"/>
                <w:lang w:eastAsia="ru-RU"/>
              </w:rPr>
              <w:t>236029, г. Калининград, ул. Лейтенанта Князева, д. 3</w:t>
            </w:r>
            <w:r w:rsidR="00BA7836">
              <w:rPr>
                <w:color w:val="000000"/>
                <w:sz w:val="22"/>
                <w:szCs w:val="22"/>
                <w:lang w:eastAsia="ru-RU"/>
              </w:rPr>
              <w:t>.</w:t>
            </w:r>
          </w:p>
          <w:p w14:paraId="2DAD302A" w14:textId="461F0B13" w:rsidR="00431380" w:rsidRPr="00431380" w:rsidRDefault="00431380" w:rsidP="00431380">
            <w:pPr>
              <w:widowControl w:val="0"/>
              <w:tabs>
                <w:tab w:val="left" w:pos="567"/>
              </w:tabs>
              <w:suppressAutoHyphens w:val="0"/>
              <w:jc w:val="both"/>
              <w:rPr>
                <w:color w:val="000000"/>
                <w:sz w:val="22"/>
                <w:szCs w:val="22"/>
                <w:lang w:eastAsia="ru-RU"/>
              </w:rPr>
            </w:pPr>
            <w:r w:rsidRPr="00431380">
              <w:rPr>
                <w:color w:val="000000"/>
                <w:sz w:val="22"/>
                <w:szCs w:val="22"/>
                <w:lang w:eastAsia="ru-RU"/>
              </w:rPr>
              <w:t xml:space="preserve">Адрес электронной почты: </w:t>
            </w:r>
            <w:r w:rsidR="00871901" w:rsidRPr="00871901">
              <w:rPr>
                <w:color w:val="000000"/>
                <w:sz w:val="22"/>
                <w:szCs w:val="22"/>
                <w:lang w:eastAsia="ru-RU"/>
              </w:rPr>
              <w:t>komanda.mc@mail.ru</w:t>
            </w:r>
            <w:r w:rsidR="002F0A80">
              <w:rPr>
                <w:color w:val="000000"/>
                <w:sz w:val="22"/>
                <w:szCs w:val="22"/>
                <w:lang w:eastAsia="ru-RU"/>
              </w:rPr>
              <w:t>.</w:t>
            </w:r>
          </w:p>
          <w:p w14:paraId="0C9DBF88" w14:textId="01505084" w:rsidR="00CB605A" w:rsidRDefault="00431380" w:rsidP="00D82779">
            <w:pPr>
              <w:suppressAutoHyphens w:val="0"/>
              <w:autoSpaceDE w:val="0"/>
              <w:autoSpaceDN w:val="0"/>
              <w:adjustRightInd w:val="0"/>
              <w:contextualSpacing/>
              <w:jc w:val="both"/>
              <w:rPr>
                <w:color w:val="000000"/>
                <w:sz w:val="22"/>
                <w:szCs w:val="22"/>
                <w:lang w:eastAsia="ru-RU"/>
              </w:rPr>
            </w:pPr>
            <w:r w:rsidRPr="00431380">
              <w:rPr>
                <w:color w:val="000000"/>
                <w:sz w:val="22"/>
                <w:szCs w:val="22"/>
                <w:lang w:eastAsia="ru-RU"/>
              </w:rPr>
              <w:t xml:space="preserve">Номер контактного телефона: </w:t>
            </w:r>
            <w:r w:rsidR="00BA7836" w:rsidRPr="00BA7836">
              <w:rPr>
                <w:sz w:val="22"/>
              </w:rPr>
              <w:t xml:space="preserve">8 </w:t>
            </w:r>
            <w:r w:rsidR="00871901" w:rsidRPr="00871901">
              <w:rPr>
                <w:sz w:val="22"/>
              </w:rPr>
              <w:t>(4012) 66-30-46</w:t>
            </w:r>
            <w:r w:rsidR="0049502E">
              <w:rPr>
                <w:color w:val="000000"/>
                <w:sz w:val="22"/>
                <w:szCs w:val="22"/>
                <w:lang w:eastAsia="ru-RU"/>
              </w:rPr>
              <w:t>.</w:t>
            </w:r>
          </w:p>
          <w:p w14:paraId="7238AC51" w14:textId="6C5BCB2A" w:rsidR="00154861" w:rsidRPr="00D82779" w:rsidRDefault="00431380" w:rsidP="00BA7836">
            <w:pPr>
              <w:suppressAutoHyphens w:val="0"/>
              <w:autoSpaceDE w:val="0"/>
              <w:autoSpaceDN w:val="0"/>
              <w:adjustRightInd w:val="0"/>
              <w:contextualSpacing/>
              <w:jc w:val="both"/>
              <w:rPr>
                <w:color w:val="000000"/>
                <w:sz w:val="22"/>
                <w:szCs w:val="22"/>
                <w:lang w:eastAsia="ru-RU"/>
              </w:rPr>
            </w:pPr>
            <w:r w:rsidRPr="00431380">
              <w:rPr>
                <w:color w:val="000000"/>
                <w:sz w:val="22"/>
                <w:szCs w:val="22"/>
                <w:lang w:eastAsia="ru-RU"/>
              </w:rPr>
              <w:t xml:space="preserve">Ответственное должностное лицо: </w:t>
            </w:r>
            <w:proofErr w:type="spellStart"/>
            <w:r w:rsidR="00871901" w:rsidRPr="00871901">
              <w:rPr>
                <w:color w:val="000000"/>
                <w:sz w:val="22"/>
                <w:szCs w:val="22"/>
                <w:lang w:eastAsia="ru-RU"/>
              </w:rPr>
              <w:t>Дандеш</w:t>
            </w:r>
            <w:proofErr w:type="spellEnd"/>
            <w:r w:rsidR="00871901" w:rsidRPr="00871901">
              <w:rPr>
                <w:color w:val="000000"/>
                <w:sz w:val="22"/>
                <w:szCs w:val="22"/>
                <w:lang w:eastAsia="ru-RU"/>
              </w:rPr>
              <w:t xml:space="preserve"> Марина Фёдоровна, специалист по закупкам</w:t>
            </w:r>
            <w:r w:rsidR="00AD7841" w:rsidRPr="00AD7841">
              <w:rPr>
                <w:sz w:val="22"/>
                <w:szCs w:val="22"/>
                <w:lang w:eastAsia="ru-RU"/>
              </w:rPr>
              <w:t>.</w:t>
            </w:r>
          </w:p>
        </w:tc>
      </w:tr>
      <w:tr w:rsidR="00154861" w:rsidRPr="00B358C7" w14:paraId="7207864C" w14:textId="77777777" w:rsidTr="00C0143B">
        <w:trPr>
          <w:trHeight w:val="1530"/>
        </w:trPr>
        <w:tc>
          <w:tcPr>
            <w:tcW w:w="662" w:type="dxa"/>
          </w:tcPr>
          <w:p w14:paraId="03E60400" w14:textId="77777777" w:rsidR="00154861" w:rsidRPr="00B358C7" w:rsidRDefault="00154861" w:rsidP="000068BB">
            <w:pPr>
              <w:autoSpaceDE w:val="0"/>
              <w:autoSpaceDN w:val="0"/>
              <w:adjustRightInd w:val="0"/>
              <w:spacing w:after="60"/>
              <w:ind w:left="-113" w:right="-6"/>
              <w:jc w:val="center"/>
              <w:rPr>
                <w:sz w:val="22"/>
                <w:szCs w:val="22"/>
                <w:lang w:eastAsia="ru-RU"/>
              </w:rPr>
            </w:pPr>
            <w:r w:rsidRPr="00B358C7">
              <w:rPr>
                <w:sz w:val="22"/>
                <w:szCs w:val="22"/>
                <w:lang w:eastAsia="ru-RU"/>
              </w:rPr>
              <w:t>4</w:t>
            </w:r>
          </w:p>
        </w:tc>
        <w:tc>
          <w:tcPr>
            <w:tcW w:w="3478" w:type="dxa"/>
          </w:tcPr>
          <w:p w14:paraId="2A342C80" w14:textId="77777777" w:rsidR="00154861" w:rsidRPr="00B358C7" w:rsidRDefault="00154861" w:rsidP="00945331">
            <w:pPr>
              <w:autoSpaceDE w:val="0"/>
              <w:autoSpaceDN w:val="0"/>
              <w:adjustRightInd w:val="0"/>
              <w:spacing w:after="60"/>
              <w:ind w:right="-6"/>
              <w:rPr>
                <w:sz w:val="22"/>
                <w:szCs w:val="22"/>
                <w:lang w:eastAsia="ru-RU"/>
              </w:rPr>
            </w:pPr>
            <w:r w:rsidRPr="00B358C7">
              <w:rPr>
                <w:sz w:val="22"/>
                <w:szCs w:val="22"/>
                <w:lang w:eastAsia="ru-RU"/>
              </w:rPr>
              <w:t>Наименование Уполномоченного органа по организации и проведению аукциона, контактная информация, реквизиты соглашения о передаче отдельных полномочий Заказчика</w:t>
            </w:r>
          </w:p>
        </w:tc>
        <w:tc>
          <w:tcPr>
            <w:tcW w:w="5670" w:type="dxa"/>
          </w:tcPr>
          <w:p w14:paraId="10E9BD15" w14:textId="53B62EC6" w:rsidR="004D0F31" w:rsidRPr="004D0F31" w:rsidRDefault="00BC59B4" w:rsidP="00141F49">
            <w:pPr>
              <w:shd w:val="clear" w:color="auto" w:fill="FFFFFF"/>
              <w:jc w:val="both"/>
              <w:rPr>
                <w:sz w:val="12"/>
                <w:szCs w:val="22"/>
                <w:lang w:eastAsia="ru-RU"/>
              </w:rPr>
            </w:pPr>
            <w:r w:rsidRPr="008616E1">
              <w:rPr>
                <w:bCs/>
                <w:sz w:val="22"/>
                <w:szCs w:val="22"/>
              </w:rPr>
              <w:t>Не привлекается</w:t>
            </w:r>
            <w:r w:rsidRPr="004D0F31">
              <w:rPr>
                <w:sz w:val="12"/>
                <w:szCs w:val="22"/>
                <w:lang w:eastAsia="ru-RU"/>
              </w:rPr>
              <w:t xml:space="preserve"> </w:t>
            </w:r>
          </w:p>
        </w:tc>
      </w:tr>
      <w:tr w:rsidR="000530E1" w:rsidRPr="00B358C7" w14:paraId="666A542F" w14:textId="77777777" w:rsidTr="00C0143B">
        <w:trPr>
          <w:trHeight w:val="360"/>
        </w:trPr>
        <w:tc>
          <w:tcPr>
            <w:tcW w:w="662" w:type="dxa"/>
          </w:tcPr>
          <w:p w14:paraId="25B8103D" w14:textId="77777777" w:rsidR="000530E1" w:rsidRPr="00B358C7" w:rsidRDefault="000530E1" w:rsidP="000530E1">
            <w:pPr>
              <w:suppressAutoHyphens w:val="0"/>
              <w:autoSpaceDE w:val="0"/>
              <w:autoSpaceDN w:val="0"/>
              <w:adjustRightInd w:val="0"/>
              <w:spacing w:after="60"/>
              <w:ind w:left="-113" w:right="-6"/>
              <w:jc w:val="center"/>
              <w:rPr>
                <w:sz w:val="22"/>
                <w:szCs w:val="22"/>
                <w:lang w:eastAsia="ru-RU"/>
              </w:rPr>
            </w:pPr>
            <w:r w:rsidRPr="00B358C7">
              <w:rPr>
                <w:sz w:val="22"/>
                <w:szCs w:val="22"/>
                <w:lang w:eastAsia="ru-RU"/>
              </w:rPr>
              <w:t>5</w:t>
            </w:r>
          </w:p>
        </w:tc>
        <w:tc>
          <w:tcPr>
            <w:tcW w:w="3478" w:type="dxa"/>
          </w:tcPr>
          <w:p w14:paraId="2153CD1A" w14:textId="77777777" w:rsidR="000530E1" w:rsidRPr="00B358C7" w:rsidRDefault="000530E1" w:rsidP="000530E1">
            <w:pPr>
              <w:suppressAutoHyphens w:val="0"/>
              <w:autoSpaceDE w:val="0"/>
              <w:autoSpaceDN w:val="0"/>
              <w:adjustRightInd w:val="0"/>
              <w:spacing w:after="60"/>
              <w:ind w:right="-6"/>
              <w:rPr>
                <w:sz w:val="22"/>
                <w:szCs w:val="22"/>
                <w:lang w:eastAsia="ru-RU"/>
              </w:rPr>
            </w:pPr>
            <w:r w:rsidRPr="00B358C7">
              <w:rPr>
                <w:sz w:val="22"/>
                <w:szCs w:val="22"/>
                <w:lang w:eastAsia="ru-RU"/>
              </w:rPr>
              <w:t>Предмет договора</w:t>
            </w:r>
          </w:p>
        </w:tc>
        <w:tc>
          <w:tcPr>
            <w:tcW w:w="5670" w:type="dxa"/>
          </w:tcPr>
          <w:p w14:paraId="26F0293A" w14:textId="4E67EBC2" w:rsidR="000530E1" w:rsidRPr="00BD1016" w:rsidRDefault="00BC59B4" w:rsidP="002A4F41">
            <w:pPr>
              <w:snapToGrid w:val="0"/>
              <w:jc w:val="both"/>
              <w:rPr>
                <w:sz w:val="22"/>
                <w:lang w:eastAsia="ru-RU"/>
              </w:rPr>
            </w:pPr>
            <w:r>
              <w:rPr>
                <w:sz w:val="22"/>
                <w:szCs w:val="22"/>
                <w:lang w:eastAsia="ru-RU"/>
              </w:rPr>
              <w:t>О</w:t>
            </w:r>
            <w:r w:rsidRPr="00A4772C">
              <w:rPr>
                <w:sz w:val="22"/>
                <w:szCs w:val="22"/>
                <w:lang w:eastAsia="ru-RU"/>
              </w:rPr>
              <w:t xml:space="preserve">казание услуг по организации </w:t>
            </w:r>
            <w:proofErr w:type="spellStart"/>
            <w:r w:rsidRPr="00A4772C">
              <w:rPr>
                <w:sz w:val="22"/>
                <w:szCs w:val="22"/>
                <w:lang w:eastAsia="ru-RU"/>
              </w:rPr>
              <w:t>Межпоколенческого</w:t>
            </w:r>
            <w:proofErr w:type="spellEnd"/>
            <w:r w:rsidRPr="00A4772C">
              <w:rPr>
                <w:sz w:val="22"/>
                <w:szCs w:val="22"/>
                <w:lang w:eastAsia="ru-RU"/>
              </w:rPr>
              <w:t xml:space="preserve"> регионального фестиваля «Триатлон поколений»</w:t>
            </w:r>
          </w:p>
        </w:tc>
      </w:tr>
      <w:tr w:rsidR="000530E1" w:rsidRPr="00B358C7" w14:paraId="6DABB811" w14:textId="77777777" w:rsidTr="00C0143B">
        <w:trPr>
          <w:trHeight w:val="195"/>
        </w:trPr>
        <w:tc>
          <w:tcPr>
            <w:tcW w:w="662" w:type="dxa"/>
          </w:tcPr>
          <w:p w14:paraId="182C7F2B" w14:textId="77777777" w:rsidR="000530E1" w:rsidRPr="00B358C7" w:rsidRDefault="000530E1" w:rsidP="000530E1">
            <w:pPr>
              <w:suppressAutoHyphens w:val="0"/>
              <w:autoSpaceDE w:val="0"/>
              <w:autoSpaceDN w:val="0"/>
              <w:adjustRightInd w:val="0"/>
              <w:spacing w:after="60"/>
              <w:ind w:left="-113" w:right="-6"/>
              <w:jc w:val="center"/>
              <w:rPr>
                <w:sz w:val="22"/>
                <w:szCs w:val="22"/>
                <w:lang w:eastAsia="ru-RU"/>
              </w:rPr>
            </w:pPr>
            <w:r w:rsidRPr="00B358C7">
              <w:rPr>
                <w:sz w:val="22"/>
                <w:szCs w:val="22"/>
                <w:lang w:eastAsia="ru-RU"/>
              </w:rPr>
              <w:t>6</w:t>
            </w:r>
          </w:p>
        </w:tc>
        <w:tc>
          <w:tcPr>
            <w:tcW w:w="3478" w:type="dxa"/>
          </w:tcPr>
          <w:p w14:paraId="7E176444" w14:textId="0C0D22CE" w:rsidR="000530E1" w:rsidRPr="00B358C7" w:rsidRDefault="000530E1" w:rsidP="000530E1">
            <w:pPr>
              <w:suppressAutoHyphens w:val="0"/>
              <w:autoSpaceDE w:val="0"/>
              <w:autoSpaceDN w:val="0"/>
              <w:adjustRightInd w:val="0"/>
              <w:spacing w:after="60"/>
              <w:ind w:right="-6"/>
              <w:jc w:val="both"/>
              <w:rPr>
                <w:sz w:val="22"/>
                <w:szCs w:val="22"/>
                <w:lang w:eastAsia="ru-RU"/>
              </w:rPr>
            </w:pPr>
            <w:r w:rsidRPr="00B358C7">
              <w:rPr>
                <w:sz w:val="22"/>
                <w:szCs w:val="22"/>
                <w:lang w:eastAsia="en-US"/>
              </w:rPr>
              <w:t>Требования к безопасности, качеству, техническим характеристикам, функциональным характеристикам (потреби</w:t>
            </w:r>
            <w:r>
              <w:rPr>
                <w:sz w:val="22"/>
                <w:szCs w:val="22"/>
                <w:lang w:eastAsia="en-US"/>
              </w:rPr>
              <w:t>-</w:t>
            </w:r>
            <w:proofErr w:type="spellStart"/>
            <w:r w:rsidRPr="00B358C7">
              <w:rPr>
                <w:sz w:val="22"/>
                <w:szCs w:val="22"/>
                <w:lang w:eastAsia="en-US"/>
              </w:rPr>
              <w:t>тельским</w:t>
            </w:r>
            <w:proofErr w:type="spellEnd"/>
            <w:r w:rsidRPr="00B358C7">
              <w:rPr>
                <w:sz w:val="22"/>
                <w:szCs w:val="22"/>
                <w:lang w:eastAsia="en-US"/>
              </w:rPr>
              <w:t xml:space="preserve"> свойствам) </w:t>
            </w:r>
            <w:r w:rsidR="00BC59B4">
              <w:rPr>
                <w:sz w:val="22"/>
                <w:szCs w:val="22"/>
                <w:lang w:eastAsia="en-US"/>
              </w:rPr>
              <w:t>услуг</w:t>
            </w:r>
            <w:r w:rsidRPr="00B358C7">
              <w:rPr>
                <w:sz w:val="22"/>
                <w:szCs w:val="22"/>
                <w:lang w:eastAsia="en-US"/>
              </w:rPr>
              <w:t>,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w:t>
            </w:r>
            <w:r>
              <w:rPr>
                <w:sz w:val="22"/>
                <w:szCs w:val="22"/>
                <w:lang w:eastAsia="en-US"/>
              </w:rPr>
              <w:t>-</w:t>
            </w:r>
            <w:r w:rsidRPr="00B358C7">
              <w:rPr>
                <w:sz w:val="22"/>
                <w:szCs w:val="22"/>
                <w:lang w:eastAsia="en-US"/>
              </w:rPr>
              <w:t xml:space="preserve">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w:t>
            </w:r>
            <w:r w:rsidR="00682EE1">
              <w:rPr>
                <w:sz w:val="22"/>
                <w:szCs w:val="22"/>
                <w:lang w:eastAsia="en-US"/>
              </w:rPr>
              <w:t>оказываемых услуг</w:t>
            </w:r>
            <w:r w:rsidRPr="00B358C7">
              <w:rPr>
                <w:sz w:val="22"/>
                <w:szCs w:val="22"/>
                <w:lang w:eastAsia="en-US"/>
              </w:rPr>
              <w:t xml:space="preserve"> потребностям Заказчика.</w:t>
            </w:r>
          </w:p>
        </w:tc>
        <w:tc>
          <w:tcPr>
            <w:tcW w:w="5670" w:type="dxa"/>
          </w:tcPr>
          <w:p w14:paraId="626E8820" w14:textId="77777777" w:rsidR="000530E1" w:rsidRPr="00B358C7" w:rsidRDefault="000530E1" w:rsidP="000530E1">
            <w:pPr>
              <w:suppressAutoHyphens w:val="0"/>
              <w:autoSpaceDE w:val="0"/>
              <w:autoSpaceDN w:val="0"/>
              <w:adjustRightInd w:val="0"/>
              <w:jc w:val="both"/>
              <w:rPr>
                <w:sz w:val="22"/>
                <w:szCs w:val="22"/>
                <w:lang w:eastAsia="ru-RU"/>
              </w:rPr>
            </w:pPr>
            <w:r w:rsidRPr="00B358C7">
              <w:rPr>
                <w:sz w:val="22"/>
                <w:szCs w:val="22"/>
                <w:lang w:eastAsia="ru-RU"/>
              </w:rPr>
              <w:t>В соответствии с разделом 5 «Описание предмета закупки (техническое задание)» настоящей документации.</w:t>
            </w:r>
          </w:p>
          <w:p w14:paraId="4569248B" w14:textId="77777777" w:rsidR="000530E1" w:rsidRPr="00B358C7" w:rsidRDefault="000530E1" w:rsidP="000530E1">
            <w:pPr>
              <w:suppressAutoHyphens w:val="0"/>
              <w:autoSpaceDE w:val="0"/>
              <w:autoSpaceDN w:val="0"/>
              <w:adjustRightInd w:val="0"/>
              <w:ind w:firstLine="607"/>
              <w:jc w:val="both"/>
              <w:rPr>
                <w:sz w:val="22"/>
                <w:szCs w:val="22"/>
                <w:lang w:eastAsia="ru-RU"/>
              </w:rPr>
            </w:pPr>
          </w:p>
        </w:tc>
      </w:tr>
      <w:tr w:rsidR="00BC59B4" w:rsidRPr="00B358C7" w14:paraId="2CB4991F" w14:textId="77777777" w:rsidTr="00C0143B">
        <w:trPr>
          <w:trHeight w:val="428"/>
        </w:trPr>
        <w:tc>
          <w:tcPr>
            <w:tcW w:w="662" w:type="dxa"/>
          </w:tcPr>
          <w:p w14:paraId="6FC160A1" w14:textId="77777777" w:rsidR="00BC59B4" w:rsidRPr="00BD5970" w:rsidRDefault="00BC59B4" w:rsidP="00BC59B4">
            <w:pPr>
              <w:suppressAutoHyphens w:val="0"/>
              <w:autoSpaceDE w:val="0"/>
              <w:autoSpaceDN w:val="0"/>
              <w:adjustRightInd w:val="0"/>
              <w:spacing w:after="60"/>
              <w:ind w:left="-113" w:right="-6"/>
              <w:jc w:val="center"/>
              <w:rPr>
                <w:sz w:val="22"/>
                <w:szCs w:val="22"/>
                <w:lang w:eastAsia="ru-RU"/>
              </w:rPr>
            </w:pPr>
            <w:r w:rsidRPr="00BD5970">
              <w:rPr>
                <w:sz w:val="22"/>
                <w:szCs w:val="22"/>
                <w:lang w:eastAsia="ru-RU"/>
              </w:rPr>
              <w:t>7</w:t>
            </w:r>
          </w:p>
        </w:tc>
        <w:tc>
          <w:tcPr>
            <w:tcW w:w="3478" w:type="dxa"/>
          </w:tcPr>
          <w:p w14:paraId="68A4F573" w14:textId="5021029F" w:rsidR="00BC59B4" w:rsidRPr="00BD5970" w:rsidRDefault="00BC59B4" w:rsidP="00BC59B4">
            <w:pPr>
              <w:suppressAutoHyphens w:val="0"/>
              <w:autoSpaceDE w:val="0"/>
              <w:autoSpaceDN w:val="0"/>
              <w:adjustRightInd w:val="0"/>
              <w:spacing w:after="60"/>
              <w:ind w:right="-6"/>
              <w:rPr>
                <w:sz w:val="22"/>
                <w:szCs w:val="22"/>
                <w:lang w:eastAsia="ru-RU"/>
              </w:rPr>
            </w:pPr>
            <w:r w:rsidRPr="004E2504">
              <w:rPr>
                <w:sz w:val="22"/>
                <w:szCs w:val="22"/>
                <w:lang w:eastAsia="ru-RU"/>
              </w:rPr>
              <w:t>Место оказания услуги</w:t>
            </w:r>
          </w:p>
        </w:tc>
        <w:tc>
          <w:tcPr>
            <w:tcW w:w="5670" w:type="dxa"/>
          </w:tcPr>
          <w:p w14:paraId="1B692B73" w14:textId="3FA392B1" w:rsidR="00BC59B4" w:rsidRPr="00431380" w:rsidRDefault="00BC59B4" w:rsidP="00BC59B4">
            <w:pPr>
              <w:suppressAutoHyphens w:val="0"/>
              <w:jc w:val="both"/>
              <w:rPr>
                <w:bCs/>
                <w:sz w:val="22"/>
              </w:rPr>
            </w:pPr>
            <w:r w:rsidRPr="00A4772C">
              <w:rPr>
                <w:rFonts w:eastAsia="Calibri"/>
                <w:color w:val="00000A"/>
                <w:sz w:val="22"/>
                <w:szCs w:val="22"/>
                <w:lang w:eastAsia="en-US"/>
              </w:rPr>
              <w:t>Калининградская обл., г. Калининград</w:t>
            </w:r>
          </w:p>
        </w:tc>
      </w:tr>
      <w:tr w:rsidR="00BC59B4" w:rsidRPr="00B358C7" w14:paraId="0C15489E" w14:textId="77777777" w:rsidTr="00C0143B">
        <w:tc>
          <w:tcPr>
            <w:tcW w:w="662" w:type="dxa"/>
          </w:tcPr>
          <w:p w14:paraId="2762F289" w14:textId="77777777" w:rsidR="00BC59B4" w:rsidRPr="00BD5970" w:rsidRDefault="00BC59B4" w:rsidP="00BC59B4">
            <w:pPr>
              <w:suppressAutoHyphens w:val="0"/>
              <w:autoSpaceDE w:val="0"/>
              <w:autoSpaceDN w:val="0"/>
              <w:adjustRightInd w:val="0"/>
              <w:spacing w:after="60"/>
              <w:ind w:left="-113" w:right="-6"/>
              <w:jc w:val="center"/>
              <w:rPr>
                <w:sz w:val="22"/>
                <w:szCs w:val="22"/>
                <w:lang w:eastAsia="ru-RU"/>
              </w:rPr>
            </w:pPr>
            <w:r w:rsidRPr="00BD5970">
              <w:rPr>
                <w:sz w:val="22"/>
                <w:szCs w:val="22"/>
                <w:lang w:eastAsia="ru-RU"/>
              </w:rPr>
              <w:t>8</w:t>
            </w:r>
          </w:p>
        </w:tc>
        <w:tc>
          <w:tcPr>
            <w:tcW w:w="3478" w:type="dxa"/>
          </w:tcPr>
          <w:p w14:paraId="19FF350F" w14:textId="30EDC095" w:rsidR="00BC59B4" w:rsidRPr="00BD5970" w:rsidRDefault="00BC59B4" w:rsidP="00BC59B4">
            <w:pPr>
              <w:suppressAutoHyphens w:val="0"/>
              <w:autoSpaceDE w:val="0"/>
              <w:autoSpaceDN w:val="0"/>
              <w:adjustRightInd w:val="0"/>
              <w:spacing w:after="60"/>
              <w:ind w:right="-6"/>
              <w:rPr>
                <w:sz w:val="22"/>
                <w:szCs w:val="22"/>
                <w:lang w:eastAsia="ru-RU"/>
              </w:rPr>
            </w:pPr>
            <w:r w:rsidRPr="004E2504">
              <w:rPr>
                <w:sz w:val="22"/>
                <w:szCs w:val="22"/>
                <w:lang w:eastAsia="ru-RU"/>
              </w:rPr>
              <w:t>Условия оказания услуги</w:t>
            </w:r>
          </w:p>
        </w:tc>
        <w:tc>
          <w:tcPr>
            <w:tcW w:w="5670" w:type="dxa"/>
          </w:tcPr>
          <w:p w14:paraId="06B29546" w14:textId="2B3FBC2A" w:rsidR="00BC59B4" w:rsidRPr="007C68CE" w:rsidRDefault="00BC59B4" w:rsidP="00BC59B4">
            <w:pPr>
              <w:suppressAutoHyphens w:val="0"/>
              <w:autoSpaceDE w:val="0"/>
              <w:autoSpaceDN w:val="0"/>
              <w:adjustRightInd w:val="0"/>
              <w:jc w:val="both"/>
              <w:rPr>
                <w:sz w:val="22"/>
                <w:szCs w:val="22"/>
                <w:lang w:eastAsia="ru-RU"/>
              </w:rPr>
            </w:pPr>
            <w:r w:rsidRPr="00BD5970">
              <w:rPr>
                <w:sz w:val="22"/>
                <w:szCs w:val="22"/>
                <w:lang w:eastAsia="ru-RU"/>
              </w:rPr>
              <w:t>В соответствии с разделом 7 «</w:t>
            </w:r>
            <w:r w:rsidRPr="00BD5970">
              <w:rPr>
                <w:sz w:val="22"/>
                <w:szCs w:val="22"/>
              </w:rPr>
              <w:t>Проект договора, заключаемого по итогам аукциона в электронной форме» документации об аукционе.</w:t>
            </w:r>
          </w:p>
        </w:tc>
      </w:tr>
      <w:tr w:rsidR="00431380" w:rsidRPr="00B358C7" w14:paraId="4CC83359" w14:textId="77777777" w:rsidTr="00C0143B">
        <w:tc>
          <w:tcPr>
            <w:tcW w:w="662" w:type="dxa"/>
          </w:tcPr>
          <w:p w14:paraId="278F92FE" w14:textId="77777777" w:rsidR="00431380" w:rsidRPr="00BD5970" w:rsidRDefault="00431380" w:rsidP="00431380">
            <w:pPr>
              <w:suppressAutoHyphens w:val="0"/>
              <w:autoSpaceDE w:val="0"/>
              <w:autoSpaceDN w:val="0"/>
              <w:adjustRightInd w:val="0"/>
              <w:spacing w:after="60"/>
              <w:ind w:left="-113" w:right="-6"/>
              <w:jc w:val="center"/>
              <w:rPr>
                <w:sz w:val="22"/>
                <w:szCs w:val="22"/>
                <w:lang w:eastAsia="ru-RU"/>
              </w:rPr>
            </w:pPr>
            <w:r w:rsidRPr="00BD5970">
              <w:rPr>
                <w:sz w:val="22"/>
                <w:szCs w:val="22"/>
                <w:lang w:eastAsia="ru-RU"/>
              </w:rPr>
              <w:t>9</w:t>
            </w:r>
          </w:p>
        </w:tc>
        <w:tc>
          <w:tcPr>
            <w:tcW w:w="3478" w:type="dxa"/>
          </w:tcPr>
          <w:p w14:paraId="4A06D996" w14:textId="2A377D9A" w:rsidR="00431380" w:rsidRPr="00BD5970" w:rsidRDefault="00431380" w:rsidP="00431380">
            <w:pPr>
              <w:suppressAutoHyphens w:val="0"/>
              <w:autoSpaceDE w:val="0"/>
              <w:autoSpaceDN w:val="0"/>
              <w:adjustRightInd w:val="0"/>
              <w:spacing w:after="60"/>
              <w:ind w:right="-6"/>
              <w:rPr>
                <w:color w:val="000000"/>
                <w:sz w:val="22"/>
                <w:szCs w:val="22"/>
                <w:lang w:eastAsia="ru-RU"/>
              </w:rPr>
            </w:pPr>
            <w:r w:rsidRPr="00BD5970">
              <w:rPr>
                <w:color w:val="000000"/>
                <w:sz w:val="22"/>
                <w:szCs w:val="22"/>
                <w:lang w:eastAsia="ru-RU"/>
              </w:rPr>
              <w:t xml:space="preserve">Сроки (периоды) </w:t>
            </w:r>
            <w:r w:rsidR="00682EE1">
              <w:rPr>
                <w:color w:val="000000"/>
                <w:sz w:val="22"/>
                <w:szCs w:val="22"/>
                <w:lang w:eastAsia="ru-RU"/>
              </w:rPr>
              <w:t>оказания услуг</w:t>
            </w:r>
          </w:p>
        </w:tc>
        <w:tc>
          <w:tcPr>
            <w:tcW w:w="5670" w:type="dxa"/>
          </w:tcPr>
          <w:p w14:paraId="03D63BFE" w14:textId="49827A85" w:rsidR="00431380" w:rsidRPr="00FD0ABE" w:rsidRDefault="000659EA" w:rsidP="008463E5">
            <w:pPr>
              <w:widowControl w:val="0"/>
              <w:contextualSpacing/>
              <w:jc w:val="both"/>
              <w:rPr>
                <w:bCs/>
                <w:spacing w:val="2"/>
                <w:kern w:val="36"/>
                <w:sz w:val="22"/>
                <w:lang w:eastAsia="ru-RU"/>
              </w:rPr>
            </w:pPr>
            <w:r w:rsidRPr="000659EA">
              <w:rPr>
                <w:sz w:val="22"/>
                <w:szCs w:val="22"/>
                <w:lang w:eastAsia="ru-RU"/>
              </w:rPr>
              <w:t xml:space="preserve">в течение 30 (тридцать) календарных дней c даты заключения Договора, в соответствии с Графиком </w:t>
            </w:r>
            <w:r w:rsidRPr="000659EA">
              <w:rPr>
                <w:sz w:val="22"/>
                <w:szCs w:val="22"/>
                <w:lang w:eastAsia="ru-RU"/>
              </w:rPr>
              <w:lastRenderedPageBreak/>
              <w:t>оказания услуг</w:t>
            </w:r>
          </w:p>
        </w:tc>
      </w:tr>
      <w:tr w:rsidR="00431380" w:rsidRPr="00B358C7" w14:paraId="79AA0801" w14:textId="77777777" w:rsidTr="00C0143B">
        <w:tc>
          <w:tcPr>
            <w:tcW w:w="662" w:type="dxa"/>
          </w:tcPr>
          <w:p w14:paraId="3766C063" w14:textId="691B69CF" w:rsidR="00431380" w:rsidRPr="00BD5970" w:rsidRDefault="00431380" w:rsidP="00431380">
            <w:pPr>
              <w:suppressAutoHyphens w:val="0"/>
              <w:autoSpaceDE w:val="0"/>
              <w:autoSpaceDN w:val="0"/>
              <w:adjustRightInd w:val="0"/>
              <w:spacing w:after="60"/>
              <w:ind w:left="-113" w:right="-6"/>
              <w:jc w:val="center"/>
              <w:rPr>
                <w:sz w:val="22"/>
                <w:szCs w:val="22"/>
                <w:lang w:eastAsia="ru-RU"/>
              </w:rPr>
            </w:pPr>
            <w:r w:rsidRPr="00BD5970">
              <w:rPr>
                <w:sz w:val="22"/>
                <w:szCs w:val="22"/>
                <w:lang w:eastAsia="ru-RU"/>
              </w:rPr>
              <w:lastRenderedPageBreak/>
              <w:t>10</w:t>
            </w:r>
          </w:p>
        </w:tc>
        <w:tc>
          <w:tcPr>
            <w:tcW w:w="3478" w:type="dxa"/>
          </w:tcPr>
          <w:p w14:paraId="2C5EBAF9" w14:textId="1923830A" w:rsidR="00431380" w:rsidRPr="00BD5970" w:rsidRDefault="00BC59B4" w:rsidP="00431380">
            <w:pPr>
              <w:suppressAutoHyphens w:val="0"/>
              <w:autoSpaceDE w:val="0"/>
              <w:autoSpaceDN w:val="0"/>
              <w:adjustRightInd w:val="0"/>
              <w:spacing w:after="60"/>
              <w:ind w:right="-6"/>
              <w:rPr>
                <w:color w:val="000000"/>
                <w:sz w:val="22"/>
                <w:szCs w:val="22"/>
                <w:lang w:eastAsia="ru-RU"/>
              </w:rPr>
            </w:pPr>
            <w:r w:rsidRPr="004E2504">
              <w:rPr>
                <w:sz w:val="22"/>
                <w:szCs w:val="22"/>
                <w:lang w:eastAsia="ru-RU"/>
              </w:rPr>
              <w:t>Объем оказываемой услуги</w:t>
            </w:r>
            <w:r w:rsidRPr="00BD5970">
              <w:rPr>
                <w:color w:val="000000"/>
                <w:sz w:val="22"/>
                <w:szCs w:val="22"/>
                <w:lang w:eastAsia="ru-RU"/>
              </w:rPr>
              <w:t xml:space="preserve"> </w:t>
            </w:r>
          </w:p>
        </w:tc>
        <w:tc>
          <w:tcPr>
            <w:tcW w:w="5670" w:type="dxa"/>
          </w:tcPr>
          <w:p w14:paraId="4937B866" w14:textId="77777777" w:rsidR="00431380" w:rsidRPr="00BD5970" w:rsidRDefault="00431380" w:rsidP="00431380">
            <w:pPr>
              <w:suppressAutoHyphens w:val="0"/>
              <w:autoSpaceDE w:val="0"/>
              <w:autoSpaceDN w:val="0"/>
              <w:adjustRightInd w:val="0"/>
              <w:jc w:val="both"/>
              <w:rPr>
                <w:sz w:val="22"/>
                <w:szCs w:val="22"/>
                <w:lang w:eastAsia="ru-RU"/>
              </w:rPr>
            </w:pPr>
            <w:r w:rsidRPr="00BD5970">
              <w:rPr>
                <w:sz w:val="22"/>
                <w:szCs w:val="22"/>
                <w:lang w:eastAsia="ru-RU"/>
              </w:rPr>
              <w:t>В соответствии с разделом 5 «Описание предмета закупки (техническое задание)» настоящей документации.</w:t>
            </w:r>
          </w:p>
        </w:tc>
      </w:tr>
      <w:tr w:rsidR="00431380" w:rsidRPr="00B358C7" w14:paraId="1565EA1F" w14:textId="77777777" w:rsidTr="00C0143B">
        <w:tc>
          <w:tcPr>
            <w:tcW w:w="662" w:type="dxa"/>
          </w:tcPr>
          <w:p w14:paraId="0B01FE3C" w14:textId="77777777" w:rsidR="00431380" w:rsidRPr="00B358C7" w:rsidRDefault="00431380" w:rsidP="00431380">
            <w:pPr>
              <w:suppressAutoHyphens w:val="0"/>
              <w:autoSpaceDE w:val="0"/>
              <w:autoSpaceDN w:val="0"/>
              <w:adjustRightInd w:val="0"/>
              <w:spacing w:after="60"/>
              <w:ind w:left="-113" w:right="-6"/>
              <w:jc w:val="center"/>
              <w:rPr>
                <w:sz w:val="22"/>
                <w:szCs w:val="22"/>
                <w:lang w:eastAsia="ru-RU"/>
              </w:rPr>
            </w:pPr>
            <w:r w:rsidRPr="00B358C7">
              <w:rPr>
                <w:sz w:val="22"/>
                <w:szCs w:val="22"/>
                <w:lang w:eastAsia="ru-RU"/>
              </w:rPr>
              <w:t>11</w:t>
            </w:r>
          </w:p>
        </w:tc>
        <w:tc>
          <w:tcPr>
            <w:tcW w:w="3478" w:type="dxa"/>
          </w:tcPr>
          <w:p w14:paraId="6682FE9D" w14:textId="77777777" w:rsidR="00431380" w:rsidRPr="00B358C7" w:rsidRDefault="00431380" w:rsidP="00431380">
            <w:pPr>
              <w:autoSpaceDE w:val="0"/>
              <w:autoSpaceDN w:val="0"/>
              <w:adjustRightInd w:val="0"/>
              <w:spacing w:before="240"/>
              <w:contextualSpacing/>
              <w:jc w:val="both"/>
              <w:rPr>
                <w:sz w:val="22"/>
                <w:szCs w:val="22"/>
                <w:lang w:eastAsia="en-US"/>
              </w:rPr>
            </w:pPr>
            <w:r w:rsidRPr="00B358C7">
              <w:rPr>
                <w:sz w:val="22"/>
                <w:szCs w:val="22"/>
                <w:lang w:eastAsia="en-US"/>
              </w:rPr>
              <w:t>Начальная (максимальная</w:t>
            </w:r>
            <w:r w:rsidRPr="00B358C7">
              <w:rPr>
                <w:noProof/>
                <w:sz w:val="22"/>
                <w:szCs w:val="22"/>
              </w:rPr>
              <w:t>) цен</w:t>
            </w:r>
            <w:r>
              <w:rPr>
                <w:sz w:val="22"/>
                <w:szCs w:val="22"/>
                <w:lang w:eastAsia="en-US"/>
              </w:rPr>
              <w:t xml:space="preserve">а договора </w:t>
            </w:r>
          </w:p>
        </w:tc>
        <w:tc>
          <w:tcPr>
            <w:tcW w:w="5670" w:type="dxa"/>
          </w:tcPr>
          <w:p w14:paraId="4A6EBD6D" w14:textId="58BFDECB" w:rsidR="00431380" w:rsidRPr="003C7C92" w:rsidRDefault="00BC59B4" w:rsidP="00431380">
            <w:pPr>
              <w:suppressAutoHyphens w:val="0"/>
              <w:jc w:val="both"/>
              <w:rPr>
                <w:b/>
                <w:sz w:val="22"/>
              </w:rPr>
            </w:pPr>
            <w:r w:rsidRPr="0041465D">
              <w:rPr>
                <w:b/>
                <w:sz w:val="22"/>
                <w:szCs w:val="22"/>
              </w:rPr>
              <w:t xml:space="preserve">5 170 000,00 </w:t>
            </w:r>
            <w:r w:rsidRPr="004E2504">
              <w:rPr>
                <w:b/>
                <w:spacing w:val="8"/>
                <w:kern w:val="144"/>
                <w:sz w:val="22"/>
                <w:szCs w:val="22"/>
              </w:rPr>
              <w:t>руб.</w:t>
            </w:r>
          </w:p>
        </w:tc>
      </w:tr>
      <w:tr w:rsidR="00431380" w:rsidRPr="00B358C7" w14:paraId="74D5B438" w14:textId="77777777" w:rsidTr="00C0143B">
        <w:trPr>
          <w:trHeight w:val="457"/>
        </w:trPr>
        <w:tc>
          <w:tcPr>
            <w:tcW w:w="662" w:type="dxa"/>
          </w:tcPr>
          <w:p w14:paraId="01D373D8" w14:textId="77777777" w:rsidR="00431380" w:rsidRPr="00B358C7" w:rsidRDefault="00431380" w:rsidP="00431380">
            <w:pPr>
              <w:suppressAutoHyphens w:val="0"/>
              <w:autoSpaceDE w:val="0"/>
              <w:autoSpaceDN w:val="0"/>
              <w:adjustRightInd w:val="0"/>
              <w:spacing w:after="60"/>
              <w:ind w:left="-113" w:right="-6"/>
              <w:jc w:val="center"/>
              <w:rPr>
                <w:color w:val="000000"/>
                <w:sz w:val="22"/>
                <w:szCs w:val="22"/>
                <w:lang w:eastAsia="ru-RU"/>
              </w:rPr>
            </w:pPr>
            <w:r w:rsidRPr="00B358C7">
              <w:rPr>
                <w:color w:val="000000"/>
                <w:sz w:val="22"/>
                <w:szCs w:val="22"/>
                <w:lang w:eastAsia="ru-RU"/>
              </w:rPr>
              <w:t>12</w:t>
            </w:r>
          </w:p>
        </w:tc>
        <w:tc>
          <w:tcPr>
            <w:tcW w:w="3478" w:type="dxa"/>
          </w:tcPr>
          <w:p w14:paraId="280FCB02" w14:textId="77777777" w:rsidR="00431380" w:rsidRPr="00B358C7" w:rsidRDefault="00431380" w:rsidP="00431380">
            <w:pPr>
              <w:suppressAutoHyphens w:val="0"/>
              <w:autoSpaceDE w:val="0"/>
              <w:autoSpaceDN w:val="0"/>
              <w:adjustRightInd w:val="0"/>
              <w:spacing w:after="60"/>
              <w:ind w:right="-6"/>
              <w:rPr>
                <w:color w:val="000000"/>
                <w:sz w:val="22"/>
                <w:szCs w:val="22"/>
                <w:lang w:eastAsia="ru-RU"/>
              </w:rPr>
            </w:pPr>
            <w:r w:rsidRPr="00B358C7">
              <w:rPr>
                <w:color w:val="000000"/>
                <w:sz w:val="22"/>
                <w:szCs w:val="22"/>
                <w:lang w:eastAsia="ru-RU"/>
              </w:rPr>
              <w:t>Размер аванса (при наличии), % от цены договора</w:t>
            </w:r>
          </w:p>
        </w:tc>
        <w:tc>
          <w:tcPr>
            <w:tcW w:w="5670" w:type="dxa"/>
          </w:tcPr>
          <w:p w14:paraId="2A9AE4CA" w14:textId="55E006B2" w:rsidR="00431380" w:rsidRPr="00AD7841" w:rsidRDefault="00431380" w:rsidP="00431380">
            <w:pPr>
              <w:suppressAutoHyphens w:val="0"/>
              <w:autoSpaceDE w:val="0"/>
              <w:autoSpaceDN w:val="0"/>
              <w:adjustRightInd w:val="0"/>
              <w:jc w:val="both"/>
              <w:rPr>
                <w:sz w:val="22"/>
                <w:szCs w:val="22"/>
                <w:lang w:eastAsia="en-US"/>
              </w:rPr>
            </w:pPr>
            <w:r>
              <w:rPr>
                <w:sz w:val="22"/>
                <w:szCs w:val="22"/>
                <w:lang w:eastAsia="en-US"/>
              </w:rPr>
              <w:t>Не предусмотрен.</w:t>
            </w:r>
          </w:p>
          <w:p w14:paraId="00EBE5A6" w14:textId="072B7E5A" w:rsidR="00431380" w:rsidRPr="00AD7841" w:rsidRDefault="00431380" w:rsidP="00431380">
            <w:pPr>
              <w:suppressAutoHyphens w:val="0"/>
              <w:autoSpaceDE w:val="0"/>
              <w:autoSpaceDN w:val="0"/>
              <w:adjustRightInd w:val="0"/>
              <w:jc w:val="both"/>
              <w:rPr>
                <w:color w:val="000000"/>
                <w:sz w:val="22"/>
                <w:szCs w:val="22"/>
                <w:lang w:eastAsia="ru-RU"/>
              </w:rPr>
            </w:pPr>
          </w:p>
        </w:tc>
      </w:tr>
      <w:tr w:rsidR="00431380" w:rsidRPr="00B358C7" w14:paraId="4DCE9E7C" w14:textId="77777777" w:rsidTr="00C0143B">
        <w:tc>
          <w:tcPr>
            <w:tcW w:w="662" w:type="dxa"/>
          </w:tcPr>
          <w:p w14:paraId="456FBAE9" w14:textId="77777777" w:rsidR="00431380" w:rsidRPr="00B358C7" w:rsidRDefault="00431380" w:rsidP="00431380">
            <w:pPr>
              <w:suppressAutoHyphens w:val="0"/>
              <w:autoSpaceDE w:val="0"/>
              <w:autoSpaceDN w:val="0"/>
              <w:adjustRightInd w:val="0"/>
              <w:spacing w:after="60"/>
              <w:ind w:left="-113" w:right="-6"/>
              <w:jc w:val="center"/>
              <w:rPr>
                <w:sz w:val="22"/>
                <w:szCs w:val="22"/>
                <w:lang w:eastAsia="ru-RU"/>
              </w:rPr>
            </w:pPr>
            <w:r w:rsidRPr="00B358C7">
              <w:rPr>
                <w:sz w:val="22"/>
                <w:szCs w:val="22"/>
                <w:lang w:eastAsia="ru-RU"/>
              </w:rPr>
              <w:t>13.1</w:t>
            </w:r>
          </w:p>
        </w:tc>
        <w:tc>
          <w:tcPr>
            <w:tcW w:w="3478" w:type="dxa"/>
          </w:tcPr>
          <w:p w14:paraId="6A6257AE" w14:textId="0073F89D" w:rsidR="00431380" w:rsidRPr="00B358C7" w:rsidRDefault="00431380" w:rsidP="00431380">
            <w:pPr>
              <w:tabs>
                <w:tab w:val="left" w:pos="1276"/>
                <w:tab w:val="left" w:pos="1418"/>
              </w:tabs>
              <w:autoSpaceDE w:val="0"/>
              <w:autoSpaceDN w:val="0"/>
              <w:adjustRightInd w:val="0"/>
              <w:ind w:left="47"/>
              <w:contextualSpacing/>
              <w:jc w:val="both"/>
              <w:rPr>
                <w:sz w:val="22"/>
                <w:szCs w:val="22"/>
                <w:lang w:eastAsia="ru-RU"/>
              </w:rPr>
            </w:pPr>
            <w:r w:rsidRPr="00B358C7">
              <w:rPr>
                <w:sz w:val="22"/>
                <w:szCs w:val="22"/>
                <w:lang w:eastAsia="ru-RU"/>
              </w:rPr>
              <w:t xml:space="preserve">Порядок формирования цены договора </w:t>
            </w:r>
            <w:r w:rsidRPr="00B358C7">
              <w:rPr>
                <w:color w:val="000000"/>
                <w:sz w:val="22"/>
                <w:szCs w:val="22"/>
              </w:rPr>
              <w:t>(с учетом или без учета расходов на перевозку, страхование, уплату таможенных пошлин, налогов и других обязательных платежей)</w:t>
            </w:r>
          </w:p>
        </w:tc>
        <w:tc>
          <w:tcPr>
            <w:tcW w:w="5670" w:type="dxa"/>
          </w:tcPr>
          <w:p w14:paraId="59CAA2A6" w14:textId="7A4BC9D1" w:rsidR="00431380" w:rsidRPr="00C230FB" w:rsidRDefault="00431380" w:rsidP="00431380">
            <w:pPr>
              <w:widowControl w:val="0"/>
              <w:autoSpaceDE w:val="0"/>
              <w:autoSpaceDN w:val="0"/>
              <w:adjustRightInd w:val="0"/>
              <w:jc w:val="both"/>
              <w:rPr>
                <w:sz w:val="22"/>
                <w:szCs w:val="22"/>
                <w:lang w:eastAsia="ru-RU"/>
              </w:rPr>
            </w:pPr>
            <w:r w:rsidRPr="00C230FB">
              <w:rPr>
                <w:sz w:val="22"/>
                <w:szCs w:val="22"/>
                <w:lang w:eastAsia="ru-RU"/>
              </w:rPr>
              <w:t>В соответствии с обоснованием начальной (максимальной) цены договора (раздел 6 «</w:t>
            </w:r>
            <w:r w:rsidRPr="00C230FB">
              <w:rPr>
                <w:bCs/>
                <w:sz w:val="22"/>
                <w:szCs w:val="22"/>
              </w:rPr>
              <w:t>Обоснование начальной (максимальной) цены договора»</w:t>
            </w:r>
            <w:r>
              <w:rPr>
                <w:bCs/>
                <w:sz w:val="22"/>
                <w:szCs w:val="22"/>
              </w:rPr>
              <w:t xml:space="preserve"> </w:t>
            </w:r>
            <w:r w:rsidRPr="00C230FB">
              <w:rPr>
                <w:sz w:val="22"/>
                <w:szCs w:val="22"/>
                <w:lang w:eastAsia="ru-RU"/>
              </w:rPr>
              <w:t>документации об аукционе).</w:t>
            </w:r>
          </w:p>
        </w:tc>
      </w:tr>
      <w:tr w:rsidR="00431380" w:rsidRPr="00B358C7" w14:paraId="47E607CB" w14:textId="77777777" w:rsidTr="00C0143B">
        <w:tc>
          <w:tcPr>
            <w:tcW w:w="662" w:type="dxa"/>
          </w:tcPr>
          <w:p w14:paraId="37AC5859" w14:textId="506FBAE2" w:rsidR="00431380" w:rsidRPr="00B358C7" w:rsidRDefault="00431380" w:rsidP="00431380">
            <w:pPr>
              <w:suppressAutoHyphens w:val="0"/>
              <w:autoSpaceDE w:val="0"/>
              <w:autoSpaceDN w:val="0"/>
              <w:adjustRightInd w:val="0"/>
              <w:spacing w:after="60"/>
              <w:ind w:left="-113" w:right="-6"/>
              <w:jc w:val="center"/>
              <w:rPr>
                <w:sz w:val="22"/>
                <w:szCs w:val="22"/>
                <w:lang w:eastAsia="ru-RU"/>
              </w:rPr>
            </w:pPr>
            <w:r>
              <w:rPr>
                <w:sz w:val="22"/>
                <w:szCs w:val="22"/>
                <w:lang w:eastAsia="ru-RU"/>
              </w:rPr>
              <w:t>13.2</w:t>
            </w:r>
          </w:p>
        </w:tc>
        <w:tc>
          <w:tcPr>
            <w:tcW w:w="3478" w:type="dxa"/>
          </w:tcPr>
          <w:p w14:paraId="69C6252C" w14:textId="54343074" w:rsidR="00431380" w:rsidRPr="00B358C7" w:rsidRDefault="00431380" w:rsidP="00431380">
            <w:pPr>
              <w:tabs>
                <w:tab w:val="left" w:pos="1276"/>
                <w:tab w:val="left" w:pos="1418"/>
              </w:tabs>
              <w:autoSpaceDE w:val="0"/>
              <w:autoSpaceDN w:val="0"/>
              <w:adjustRightInd w:val="0"/>
              <w:ind w:left="47"/>
              <w:contextualSpacing/>
              <w:jc w:val="both"/>
              <w:rPr>
                <w:sz w:val="22"/>
                <w:szCs w:val="22"/>
                <w:lang w:eastAsia="ru-RU"/>
              </w:rPr>
            </w:pPr>
            <w:r w:rsidRPr="00B358C7">
              <w:rPr>
                <w:sz w:val="22"/>
                <w:szCs w:val="22"/>
                <w:lang w:eastAsia="ru-RU"/>
              </w:rPr>
              <w:t>Информация о валюте, используемой для формирования цены договора и расчетов с поставщиками</w:t>
            </w:r>
            <w:r w:rsidRPr="00B358C7">
              <w:rPr>
                <w:sz w:val="22"/>
                <w:szCs w:val="22"/>
              </w:rPr>
              <w:t xml:space="preserve"> (</w:t>
            </w:r>
            <w:r w:rsidRPr="00B358C7">
              <w:rPr>
                <w:sz w:val="22"/>
                <w:szCs w:val="22"/>
                <w:lang w:eastAsia="ru-RU"/>
              </w:rPr>
              <w:t>исполнителями, подрядчиками)</w:t>
            </w:r>
          </w:p>
        </w:tc>
        <w:tc>
          <w:tcPr>
            <w:tcW w:w="5670" w:type="dxa"/>
          </w:tcPr>
          <w:p w14:paraId="718CF6D4" w14:textId="77777777" w:rsidR="00431380" w:rsidRPr="00B358C7" w:rsidRDefault="00431380" w:rsidP="00431380">
            <w:pPr>
              <w:widowControl w:val="0"/>
              <w:suppressAutoHyphens w:val="0"/>
              <w:jc w:val="both"/>
              <w:rPr>
                <w:sz w:val="22"/>
                <w:szCs w:val="22"/>
                <w:lang w:eastAsia="ru-RU"/>
              </w:rPr>
            </w:pPr>
            <w:r w:rsidRPr="00B358C7">
              <w:rPr>
                <w:sz w:val="22"/>
                <w:szCs w:val="22"/>
                <w:lang w:eastAsia="ru-RU"/>
              </w:rPr>
              <w:t>Российский рубль.</w:t>
            </w:r>
          </w:p>
        </w:tc>
      </w:tr>
      <w:tr w:rsidR="00431380" w:rsidRPr="00B358C7" w14:paraId="6ABD8316" w14:textId="77777777" w:rsidTr="00C0143B">
        <w:tc>
          <w:tcPr>
            <w:tcW w:w="662" w:type="dxa"/>
          </w:tcPr>
          <w:p w14:paraId="5EC5DC6C" w14:textId="77777777" w:rsidR="00431380" w:rsidRPr="00B358C7" w:rsidRDefault="00431380" w:rsidP="00431380">
            <w:pPr>
              <w:suppressAutoHyphens w:val="0"/>
              <w:autoSpaceDE w:val="0"/>
              <w:autoSpaceDN w:val="0"/>
              <w:adjustRightInd w:val="0"/>
              <w:spacing w:after="60"/>
              <w:ind w:left="-113" w:right="-6"/>
              <w:jc w:val="center"/>
              <w:rPr>
                <w:sz w:val="22"/>
                <w:szCs w:val="22"/>
                <w:lang w:eastAsia="ru-RU"/>
              </w:rPr>
            </w:pPr>
            <w:r w:rsidRPr="00B358C7">
              <w:rPr>
                <w:sz w:val="22"/>
                <w:szCs w:val="22"/>
                <w:lang w:eastAsia="ru-RU"/>
              </w:rPr>
              <w:t>14</w:t>
            </w:r>
          </w:p>
        </w:tc>
        <w:tc>
          <w:tcPr>
            <w:tcW w:w="3478" w:type="dxa"/>
          </w:tcPr>
          <w:p w14:paraId="67A607BA" w14:textId="77777777" w:rsidR="00431380" w:rsidRPr="00B358C7" w:rsidRDefault="00431380" w:rsidP="00431380">
            <w:pPr>
              <w:suppressAutoHyphens w:val="0"/>
              <w:autoSpaceDE w:val="0"/>
              <w:autoSpaceDN w:val="0"/>
              <w:adjustRightInd w:val="0"/>
              <w:jc w:val="both"/>
              <w:rPr>
                <w:sz w:val="22"/>
                <w:szCs w:val="22"/>
                <w:lang w:eastAsia="ru-RU"/>
              </w:rPr>
            </w:pPr>
            <w:r w:rsidRPr="00B358C7">
              <w:rPr>
                <w:sz w:val="22"/>
                <w:szCs w:val="22"/>
                <w:lang w:eastAsia="ru-RU"/>
              </w:rPr>
              <w:t>Метод (методы) определения начальной (максимальной) цены договора, цены договора, заключаемого с единственным поставщиком (подрядчиком, исполнителем)</w:t>
            </w:r>
          </w:p>
          <w:p w14:paraId="67836B5F" w14:textId="77777777" w:rsidR="00431380" w:rsidRPr="00B358C7" w:rsidRDefault="00431380" w:rsidP="00431380">
            <w:pPr>
              <w:suppressAutoHyphens w:val="0"/>
              <w:autoSpaceDE w:val="0"/>
              <w:autoSpaceDN w:val="0"/>
              <w:adjustRightInd w:val="0"/>
              <w:jc w:val="both"/>
              <w:rPr>
                <w:sz w:val="22"/>
                <w:szCs w:val="22"/>
                <w:highlight w:val="cyan"/>
                <w:lang w:eastAsia="ru-RU"/>
              </w:rPr>
            </w:pPr>
          </w:p>
          <w:p w14:paraId="37BAFE91" w14:textId="77777777" w:rsidR="00431380" w:rsidRPr="00B358C7" w:rsidRDefault="00431380" w:rsidP="00431380">
            <w:pPr>
              <w:tabs>
                <w:tab w:val="left" w:pos="1276"/>
                <w:tab w:val="left" w:pos="1418"/>
              </w:tabs>
              <w:autoSpaceDE w:val="0"/>
              <w:autoSpaceDN w:val="0"/>
              <w:adjustRightInd w:val="0"/>
              <w:ind w:left="47"/>
              <w:contextualSpacing/>
              <w:jc w:val="both"/>
              <w:rPr>
                <w:sz w:val="22"/>
                <w:szCs w:val="22"/>
                <w:highlight w:val="cyan"/>
                <w:lang w:eastAsia="ru-RU"/>
              </w:rPr>
            </w:pPr>
          </w:p>
        </w:tc>
        <w:tc>
          <w:tcPr>
            <w:tcW w:w="5670" w:type="dxa"/>
          </w:tcPr>
          <w:p w14:paraId="52C1FECE" w14:textId="77777777" w:rsidR="00BC59B4" w:rsidRPr="0041465D" w:rsidRDefault="00BC59B4" w:rsidP="00BC59B4">
            <w:pPr>
              <w:widowControl w:val="0"/>
              <w:contextualSpacing/>
              <w:jc w:val="both"/>
              <w:rPr>
                <w:sz w:val="22"/>
                <w:szCs w:val="22"/>
                <w:lang w:eastAsia="ru-RU"/>
              </w:rPr>
            </w:pPr>
            <w:r w:rsidRPr="0041465D">
              <w:rPr>
                <w:sz w:val="22"/>
                <w:szCs w:val="22"/>
                <w:lang w:eastAsia="ru-RU"/>
              </w:rPr>
              <w:t>Метод сопоставимых рыночных цен (анализа рынка), в соответствии с приказом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 определением начальной (максимальной) цены единицы услуги на основании минимального ценового предложения.</w:t>
            </w:r>
          </w:p>
          <w:p w14:paraId="7758FEE6" w14:textId="77777777" w:rsidR="00BC59B4" w:rsidRPr="0041465D" w:rsidRDefault="00BC59B4" w:rsidP="00BC59B4">
            <w:pPr>
              <w:widowControl w:val="0"/>
              <w:contextualSpacing/>
              <w:jc w:val="both"/>
              <w:rPr>
                <w:sz w:val="22"/>
                <w:szCs w:val="22"/>
                <w:lang w:eastAsia="ru-RU"/>
              </w:rPr>
            </w:pPr>
          </w:p>
          <w:p w14:paraId="2C37A422" w14:textId="77777777" w:rsidR="00BC59B4" w:rsidRPr="0041465D" w:rsidRDefault="00BC59B4" w:rsidP="00BC59B4">
            <w:pPr>
              <w:widowControl w:val="0"/>
              <w:contextualSpacing/>
              <w:jc w:val="both"/>
              <w:rPr>
                <w:sz w:val="22"/>
                <w:szCs w:val="22"/>
                <w:lang w:eastAsia="ru-RU"/>
              </w:rPr>
            </w:pPr>
            <w:r w:rsidRPr="0041465D">
              <w:rPr>
                <w:sz w:val="22"/>
                <w:szCs w:val="22"/>
                <w:lang w:eastAsia="ru-RU"/>
              </w:rPr>
              <w:t>В соответствии с п. 8.3 Положения в случае невозможности применения методов (осуществления процедур определения НМЦД), указанных в Приказе № 567, для определения начальной (максимальной) цены Договора (далее – НМЦД), цены договора, заключаемого с единственным поставщиком (подрядчиком, исполнителем), заказчик вправе применить иные методы (осуществить иные процедуры определения НМЦД) с обоснованием такой невозможности.</w:t>
            </w:r>
          </w:p>
          <w:p w14:paraId="6DA07973" w14:textId="77777777" w:rsidR="00BC59B4" w:rsidRPr="0041465D" w:rsidRDefault="00BC59B4" w:rsidP="00BC59B4">
            <w:pPr>
              <w:widowControl w:val="0"/>
              <w:contextualSpacing/>
              <w:jc w:val="both"/>
              <w:rPr>
                <w:sz w:val="22"/>
                <w:szCs w:val="22"/>
                <w:lang w:eastAsia="ru-RU"/>
              </w:rPr>
            </w:pPr>
          </w:p>
          <w:p w14:paraId="40602D75" w14:textId="77777777" w:rsidR="00BC59B4" w:rsidRPr="0041465D" w:rsidRDefault="00BC59B4" w:rsidP="00BC59B4">
            <w:pPr>
              <w:widowControl w:val="0"/>
              <w:contextualSpacing/>
              <w:jc w:val="both"/>
              <w:rPr>
                <w:sz w:val="22"/>
                <w:szCs w:val="22"/>
                <w:lang w:eastAsia="ru-RU"/>
              </w:rPr>
            </w:pPr>
            <w:r w:rsidRPr="0041465D">
              <w:rPr>
                <w:sz w:val="22"/>
                <w:szCs w:val="22"/>
                <w:lang w:eastAsia="ru-RU"/>
              </w:rPr>
              <w:t xml:space="preserve">В целях соблюдения п.1. ст.1 Федерального закона от 18.07.2011 № 223-ФЗ «О закупках товаров, работ, услуг отдельными видами юридических лиц» о целевом и экономически эффективном расходовании денежных средств на оказание услуг и реализации мер, направленных на сокращение издержек Заказчика невозможно определить НМЦД в порядке, указанном Приказом № 567. </w:t>
            </w:r>
          </w:p>
          <w:p w14:paraId="44BCC4EF" w14:textId="77777777" w:rsidR="00BC59B4" w:rsidRPr="0041465D" w:rsidRDefault="00BC59B4" w:rsidP="00BC59B4">
            <w:pPr>
              <w:widowControl w:val="0"/>
              <w:contextualSpacing/>
              <w:jc w:val="both"/>
              <w:rPr>
                <w:sz w:val="22"/>
                <w:szCs w:val="22"/>
                <w:lang w:eastAsia="ru-RU"/>
              </w:rPr>
            </w:pPr>
          </w:p>
          <w:p w14:paraId="1BC4DF76" w14:textId="1E5FF2C8" w:rsidR="00431380" w:rsidRPr="00E4167A" w:rsidRDefault="00BC59B4" w:rsidP="00BC59B4">
            <w:pPr>
              <w:widowControl w:val="0"/>
              <w:suppressAutoHyphens w:val="0"/>
              <w:ind w:firstLine="346"/>
              <w:jc w:val="both"/>
              <w:rPr>
                <w:sz w:val="14"/>
                <w:szCs w:val="22"/>
                <w:lang w:eastAsia="ru-RU"/>
              </w:rPr>
            </w:pPr>
            <w:r w:rsidRPr="0041465D">
              <w:rPr>
                <w:sz w:val="22"/>
                <w:szCs w:val="22"/>
                <w:lang w:eastAsia="ru-RU"/>
              </w:rPr>
              <w:t>Для обоснования начальной (максимальной) цен</w:t>
            </w:r>
            <w:r w:rsidR="00632FCD">
              <w:rPr>
                <w:sz w:val="22"/>
                <w:szCs w:val="22"/>
                <w:lang w:eastAsia="ru-RU"/>
              </w:rPr>
              <w:t>ы</w:t>
            </w:r>
            <w:r w:rsidRPr="0041465D">
              <w:rPr>
                <w:sz w:val="22"/>
                <w:szCs w:val="22"/>
                <w:lang w:eastAsia="ru-RU"/>
              </w:rPr>
              <w:t xml:space="preserve"> </w:t>
            </w:r>
            <w:r w:rsidR="00632FCD">
              <w:rPr>
                <w:sz w:val="22"/>
                <w:szCs w:val="22"/>
                <w:lang w:eastAsia="ru-RU"/>
              </w:rPr>
              <w:t>договора на</w:t>
            </w:r>
            <w:r w:rsidRPr="0041465D">
              <w:rPr>
                <w:sz w:val="22"/>
                <w:szCs w:val="22"/>
              </w:rPr>
              <w:t xml:space="preserve"> </w:t>
            </w:r>
            <w:r w:rsidR="00632FCD">
              <w:rPr>
                <w:sz w:val="22"/>
                <w:szCs w:val="22"/>
                <w:lang w:eastAsia="ru-RU"/>
              </w:rPr>
              <w:t xml:space="preserve">оказание услуг по организации </w:t>
            </w:r>
            <w:proofErr w:type="spellStart"/>
            <w:r w:rsidR="00632FCD">
              <w:rPr>
                <w:sz w:val="22"/>
                <w:szCs w:val="22"/>
                <w:lang w:eastAsia="ru-RU"/>
              </w:rPr>
              <w:t>Межпоколенческого</w:t>
            </w:r>
            <w:proofErr w:type="spellEnd"/>
            <w:r w:rsidR="00632FCD">
              <w:rPr>
                <w:sz w:val="22"/>
                <w:szCs w:val="22"/>
                <w:lang w:eastAsia="ru-RU"/>
              </w:rPr>
              <w:t xml:space="preserve"> регионального фестиваля «Триатлон поколений» </w:t>
            </w:r>
            <w:r w:rsidRPr="0041465D">
              <w:rPr>
                <w:sz w:val="22"/>
                <w:szCs w:val="22"/>
                <w:lang w:eastAsia="ru-RU"/>
              </w:rPr>
              <w:t>был выбран метод сопоставимых рыночных цен (анализа рынка) с определением начальной (максимальной) цены единицы услуги на основании минимального ценового предложения.</w:t>
            </w:r>
          </w:p>
        </w:tc>
      </w:tr>
      <w:tr w:rsidR="00431380" w:rsidRPr="00B358C7" w14:paraId="57287108" w14:textId="77777777" w:rsidTr="00C0143B">
        <w:tc>
          <w:tcPr>
            <w:tcW w:w="662" w:type="dxa"/>
          </w:tcPr>
          <w:p w14:paraId="035ADF4D" w14:textId="77777777" w:rsidR="00431380" w:rsidRPr="00B358C7" w:rsidRDefault="00431380" w:rsidP="00431380">
            <w:pPr>
              <w:suppressAutoHyphens w:val="0"/>
              <w:autoSpaceDE w:val="0"/>
              <w:autoSpaceDN w:val="0"/>
              <w:adjustRightInd w:val="0"/>
              <w:spacing w:after="60"/>
              <w:ind w:left="-113" w:right="-6"/>
              <w:jc w:val="center"/>
              <w:rPr>
                <w:sz w:val="22"/>
                <w:szCs w:val="22"/>
                <w:lang w:eastAsia="ru-RU"/>
              </w:rPr>
            </w:pPr>
            <w:r w:rsidRPr="00B358C7">
              <w:rPr>
                <w:sz w:val="22"/>
                <w:szCs w:val="22"/>
                <w:lang w:eastAsia="ru-RU"/>
              </w:rPr>
              <w:t>15</w:t>
            </w:r>
          </w:p>
        </w:tc>
        <w:tc>
          <w:tcPr>
            <w:tcW w:w="3478" w:type="dxa"/>
          </w:tcPr>
          <w:p w14:paraId="50354D8F" w14:textId="0E44AE2F" w:rsidR="00431380" w:rsidRPr="00B358C7" w:rsidRDefault="00BC59B4" w:rsidP="00431380">
            <w:pPr>
              <w:suppressAutoHyphens w:val="0"/>
              <w:autoSpaceDE w:val="0"/>
              <w:autoSpaceDN w:val="0"/>
              <w:adjustRightInd w:val="0"/>
              <w:spacing w:after="60"/>
              <w:ind w:right="-6"/>
              <w:rPr>
                <w:sz w:val="22"/>
                <w:szCs w:val="22"/>
                <w:lang w:eastAsia="ru-RU"/>
              </w:rPr>
            </w:pPr>
            <w:r w:rsidRPr="004E2504">
              <w:rPr>
                <w:sz w:val="22"/>
                <w:szCs w:val="22"/>
                <w:lang w:eastAsia="ru-RU"/>
              </w:rPr>
              <w:t>Форма, сроки и порядок оплаты услуги</w:t>
            </w:r>
          </w:p>
        </w:tc>
        <w:tc>
          <w:tcPr>
            <w:tcW w:w="5670" w:type="dxa"/>
          </w:tcPr>
          <w:p w14:paraId="27ED56D2" w14:textId="4D9CE690" w:rsidR="00431380" w:rsidRPr="00AD7841" w:rsidRDefault="003A53EE" w:rsidP="00BC59B4">
            <w:pPr>
              <w:widowControl w:val="0"/>
              <w:contextualSpacing/>
              <w:jc w:val="both"/>
              <w:rPr>
                <w:sz w:val="16"/>
                <w:szCs w:val="22"/>
                <w:highlight w:val="yellow"/>
                <w:lang w:eastAsia="ru-RU"/>
              </w:rPr>
            </w:pPr>
            <w:r w:rsidRPr="003A53EE">
              <w:rPr>
                <w:sz w:val="22"/>
                <w:szCs w:val="22"/>
              </w:rPr>
              <w:t xml:space="preserve">Оплата производится за фактически оказанные и принятые Заказчиком услуги поэтапно, согласно Плана-графика финансирования этапов (Приложение № 3 к </w:t>
            </w:r>
            <w:r w:rsidRPr="003A53EE">
              <w:rPr>
                <w:sz w:val="22"/>
                <w:szCs w:val="22"/>
              </w:rPr>
              <w:lastRenderedPageBreak/>
              <w:t>Договору), путем перечисления денежных средств на расчетный счет Исполнителя, в срок не более 7 (семи) рабочих дней со дня подписания Заказчиком Акта приема-сдачи услуг по соответствующему этапу (Приложение № 4) и счета на оплату</w:t>
            </w:r>
            <w:r>
              <w:rPr>
                <w:sz w:val="22"/>
                <w:szCs w:val="22"/>
              </w:rPr>
              <w:t>.</w:t>
            </w:r>
          </w:p>
        </w:tc>
      </w:tr>
      <w:tr w:rsidR="00431380" w:rsidRPr="00B358C7" w14:paraId="08521E82" w14:textId="77777777" w:rsidTr="00C0143B">
        <w:trPr>
          <w:trHeight w:val="276"/>
        </w:trPr>
        <w:tc>
          <w:tcPr>
            <w:tcW w:w="662" w:type="dxa"/>
          </w:tcPr>
          <w:p w14:paraId="45852955" w14:textId="575811F6" w:rsidR="00431380" w:rsidRPr="00B358C7" w:rsidRDefault="00431380" w:rsidP="00431380">
            <w:pPr>
              <w:suppressAutoHyphens w:val="0"/>
              <w:autoSpaceDE w:val="0"/>
              <w:autoSpaceDN w:val="0"/>
              <w:adjustRightInd w:val="0"/>
              <w:spacing w:after="60"/>
              <w:ind w:left="-113" w:right="-6"/>
              <w:jc w:val="center"/>
              <w:rPr>
                <w:sz w:val="22"/>
                <w:szCs w:val="22"/>
                <w:lang w:eastAsia="ru-RU"/>
              </w:rPr>
            </w:pPr>
            <w:r w:rsidRPr="00B358C7">
              <w:rPr>
                <w:sz w:val="22"/>
                <w:szCs w:val="22"/>
                <w:lang w:eastAsia="ru-RU"/>
              </w:rPr>
              <w:lastRenderedPageBreak/>
              <w:t>16</w:t>
            </w:r>
          </w:p>
        </w:tc>
        <w:tc>
          <w:tcPr>
            <w:tcW w:w="3478" w:type="dxa"/>
          </w:tcPr>
          <w:p w14:paraId="116285DA" w14:textId="77777777" w:rsidR="00431380" w:rsidRDefault="00431380" w:rsidP="00431380">
            <w:pPr>
              <w:suppressAutoHyphens w:val="0"/>
              <w:autoSpaceDE w:val="0"/>
              <w:autoSpaceDN w:val="0"/>
              <w:adjustRightInd w:val="0"/>
              <w:spacing w:after="60"/>
              <w:ind w:right="-6"/>
              <w:rPr>
                <w:sz w:val="22"/>
                <w:szCs w:val="22"/>
              </w:rPr>
            </w:pPr>
            <w:r w:rsidRPr="00B358C7">
              <w:rPr>
                <w:sz w:val="22"/>
                <w:szCs w:val="22"/>
              </w:rPr>
              <w:t>Обеспечение заявки на участие в аукционе</w:t>
            </w:r>
          </w:p>
          <w:p w14:paraId="208F6B29" w14:textId="29C0E5E9" w:rsidR="00431380" w:rsidRPr="00B358C7" w:rsidRDefault="00431380" w:rsidP="00431380">
            <w:pPr>
              <w:suppressAutoHyphens w:val="0"/>
              <w:autoSpaceDE w:val="0"/>
              <w:autoSpaceDN w:val="0"/>
              <w:adjustRightInd w:val="0"/>
              <w:spacing w:after="60"/>
              <w:ind w:right="-6"/>
              <w:rPr>
                <w:sz w:val="22"/>
                <w:szCs w:val="22"/>
              </w:rPr>
            </w:pPr>
            <w:r w:rsidRPr="00A7017F">
              <w:rPr>
                <w:color w:val="000000"/>
                <w:sz w:val="22"/>
                <w:szCs w:val="22"/>
                <w:u w:val="single"/>
              </w:rPr>
              <w:t>Размер</w:t>
            </w:r>
            <w:r w:rsidRPr="00A7017F">
              <w:rPr>
                <w:color w:val="000000"/>
                <w:sz w:val="22"/>
                <w:szCs w:val="22"/>
              </w:rPr>
              <w:t xml:space="preserve"> обеспечения заявки на участие в аукционе, </w:t>
            </w:r>
            <w:r w:rsidRPr="00A7017F">
              <w:rPr>
                <w:color w:val="000000"/>
                <w:sz w:val="22"/>
                <w:szCs w:val="22"/>
                <w:u w:val="single"/>
              </w:rPr>
              <w:t>срок</w:t>
            </w:r>
            <w:r w:rsidRPr="00A7017F">
              <w:rPr>
                <w:color w:val="000000"/>
                <w:sz w:val="22"/>
                <w:szCs w:val="22"/>
              </w:rPr>
              <w:t xml:space="preserve"> и </w:t>
            </w:r>
            <w:r w:rsidRPr="00A7017F">
              <w:rPr>
                <w:color w:val="000000"/>
                <w:sz w:val="22"/>
                <w:szCs w:val="22"/>
                <w:u w:val="single"/>
              </w:rPr>
              <w:t>порядок предоставления</w:t>
            </w:r>
            <w:r>
              <w:rPr>
                <w:color w:val="000000"/>
                <w:sz w:val="22"/>
                <w:szCs w:val="22"/>
              </w:rPr>
              <w:t xml:space="preserve"> обеспечения.</w:t>
            </w:r>
          </w:p>
        </w:tc>
        <w:tc>
          <w:tcPr>
            <w:tcW w:w="5670" w:type="dxa"/>
          </w:tcPr>
          <w:p w14:paraId="390ED019" w14:textId="38FFA039" w:rsidR="00431380" w:rsidRPr="00D24242" w:rsidRDefault="00BC59B4" w:rsidP="007A79D0">
            <w:pPr>
              <w:autoSpaceDE w:val="0"/>
              <w:autoSpaceDN w:val="0"/>
              <w:adjustRightInd w:val="0"/>
              <w:ind w:firstLine="323"/>
              <w:jc w:val="both"/>
              <w:rPr>
                <w:sz w:val="22"/>
                <w:szCs w:val="22"/>
              </w:rPr>
            </w:pPr>
            <w:r w:rsidRPr="004E2504">
              <w:rPr>
                <w:sz w:val="22"/>
                <w:szCs w:val="22"/>
              </w:rPr>
              <w:t>Не установлено</w:t>
            </w:r>
          </w:p>
        </w:tc>
      </w:tr>
      <w:tr w:rsidR="00431380" w:rsidRPr="001E00C1" w14:paraId="2016B98E" w14:textId="77777777" w:rsidTr="00C0143B">
        <w:trPr>
          <w:trHeight w:val="558"/>
        </w:trPr>
        <w:tc>
          <w:tcPr>
            <w:tcW w:w="662" w:type="dxa"/>
          </w:tcPr>
          <w:p w14:paraId="51692962" w14:textId="6152E22E" w:rsidR="00431380" w:rsidRPr="007D1B97" w:rsidRDefault="00431380" w:rsidP="00431380">
            <w:pPr>
              <w:suppressAutoHyphens w:val="0"/>
              <w:autoSpaceDE w:val="0"/>
              <w:autoSpaceDN w:val="0"/>
              <w:adjustRightInd w:val="0"/>
              <w:spacing w:after="60"/>
              <w:ind w:left="-113" w:right="-6"/>
              <w:jc w:val="center"/>
              <w:rPr>
                <w:sz w:val="22"/>
                <w:szCs w:val="22"/>
                <w:lang w:eastAsia="ru-RU"/>
              </w:rPr>
            </w:pPr>
            <w:r w:rsidRPr="007D1B97">
              <w:rPr>
                <w:sz w:val="22"/>
                <w:szCs w:val="22"/>
                <w:lang w:eastAsia="ru-RU"/>
              </w:rPr>
              <w:t>17</w:t>
            </w:r>
          </w:p>
        </w:tc>
        <w:tc>
          <w:tcPr>
            <w:tcW w:w="3478" w:type="dxa"/>
          </w:tcPr>
          <w:p w14:paraId="25ADC4BF" w14:textId="77777777" w:rsidR="00431380" w:rsidRPr="007D1B97" w:rsidRDefault="00431380" w:rsidP="00431380">
            <w:pPr>
              <w:suppressAutoHyphens w:val="0"/>
              <w:autoSpaceDE w:val="0"/>
              <w:autoSpaceDN w:val="0"/>
              <w:adjustRightInd w:val="0"/>
              <w:rPr>
                <w:sz w:val="22"/>
                <w:szCs w:val="22"/>
                <w:lang w:eastAsia="ru-RU"/>
              </w:rPr>
            </w:pPr>
            <w:r w:rsidRPr="007D1B97">
              <w:rPr>
                <w:sz w:val="22"/>
                <w:szCs w:val="22"/>
                <w:lang w:eastAsia="ru-RU"/>
              </w:rPr>
              <w:t>Размер обеспечения исполнения договора, порядок и срок его предоставления, срок и порядок его возврата,</w:t>
            </w:r>
          </w:p>
          <w:p w14:paraId="16618E35" w14:textId="77777777" w:rsidR="00431380" w:rsidRPr="007D1B97" w:rsidRDefault="00431380" w:rsidP="00431380">
            <w:pPr>
              <w:suppressAutoHyphens w:val="0"/>
              <w:autoSpaceDE w:val="0"/>
              <w:autoSpaceDN w:val="0"/>
              <w:adjustRightInd w:val="0"/>
              <w:rPr>
                <w:sz w:val="22"/>
                <w:szCs w:val="22"/>
                <w:lang w:eastAsia="ru-RU"/>
              </w:rPr>
            </w:pPr>
            <w:r w:rsidRPr="007D1B97">
              <w:rPr>
                <w:sz w:val="22"/>
                <w:szCs w:val="22"/>
                <w:lang w:eastAsia="ru-RU"/>
              </w:rPr>
              <w:t>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FD4DC07" w14:textId="77777777" w:rsidR="00431380" w:rsidRPr="007D1B97" w:rsidRDefault="00431380" w:rsidP="00431380">
            <w:pPr>
              <w:autoSpaceDE w:val="0"/>
              <w:autoSpaceDN w:val="0"/>
              <w:adjustRightInd w:val="0"/>
              <w:spacing w:after="60"/>
              <w:ind w:right="-6"/>
              <w:rPr>
                <w:sz w:val="22"/>
                <w:szCs w:val="22"/>
                <w:lang w:eastAsia="ru-RU"/>
              </w:rPr>
            </w:pPr>
          </w:p>
          <w:p w14:paraId="1409BB15" w14:textId="77777777" w:rsidR="00431380" w:rsidRPr="007D1B97" w:rsidRDefault="00431380" w:rsidP="00431380">
            <w:pPr>
              <w:autoSpaceDE w:val="0"/>
              <w:autoSpaceDN w:val="0"/>
              <w:adjustRightInd w:val="0"/>
              <w:spacing w:after="60"/>
              <w:ind w:right="-6"/>
              <w:rPr>
                <w:sz w:val="22"/>
                <w:szCs w:val="22"/>
                <w:lang w:eastAsia="ru-RU"/>
              </w:rPr>
            </w:pPr>
          </w:p>
          <w:p w14:paraId="545AD37E" w14:textId="77777777" w:rsidR="00431380" w:rsidRPr="007D1B97" w:rsidRDefault="00431380" w:rsidP="00431380">
            <w:pPr>
              <w:autoSpaceDE w:val="0"/>
              <w:autoSpaceDN w:val="0"/>
              <w:adjustRightInd w:val="0"/>
              <w:spacing w:after="60"/>
              <w:ind w:right="-6"/>
              <w:rPr>
                <w:sz w:val="22"/>
                <w:szCs w:val="22"/>
                <w:lang w:eastAsia="ru-RU"/>
              </w:rPr>
            </w:pPr>
          </w:p>
        </w:tc>
        <w:tc>
          <w:tcPr>
            <w:tcW w:w="5670" w:type="dxa"/>
          </w:tcPr>
          <w:p w14:paraId="7DC1FB84" w14:textId="37E13C53" w:rsidR="00431380" w:rsidRDefault="00431380" w:rsidP="00431380">
            <w:pPr>
              <w:widowControl w:val="0"/>
              <w:suppressAutoHyphens w:val="0"/>
              <w:autoSpaceDE w:val="0"/>
              <w:autoSpaceDN w:val="0"/>
              <w:adjustRightInd w:val="0"/>
              <w:ind w:firstLine="346"/>
              <w:jc w:val="both"/>
              <w:rPr>
                <w:sz w:val="22"/>
                <w:szCs w:val="22"/>
              </w:rPr>
            </w:pPr>
            <w:r w:rsidRPr="00BC59B4">
              <w:rPr>
                <w:b/>
                <w:bCs/>
                <w:sz w:val="22"/>
                <w:szCs w:val="22"/>
              </w:rPr>
              <w:t>Установлено</w:t>
            </w:r>
            <w:r w:rsidRPr="00B74DDC">
              <w:rPr>
                <w:sz w:val="22"/>
                <w:szCs w:val="22"/>
              </w:rPr>
              <w:t>.</w:t>
            </w:r>
          </w:p>
          <w:p w14:paraId="56D420A1" w14:textId="77777777" w:rsidR="002E0DA1" w:rsidRPr="00B74DDC" w:rsidRDefault="002E0DA1" w:rsidP="00431380">
            <w:pPr>
              <w:widowControl w:val="0"/>
              <w:suppressAutoHyphens w:val="0"/>
              <w:autoSpaceDE w:val="0"/>
              <w:autoSpaceDN w:val="0"/>
              <w:adjustRightInd w:val="0"/>
              <w:ind w:firstLine="346"/>
              <w:jc w:val="both"/>
              <w:rPr>
                <w:sz w:val="22"/>
                <w:szCs w:val="22"/>
              </w:rPr>
            </w:pPr>
          </w:p>
          <w:p w14:paraId="20E6BE56" w14:textId="2D6286FC" w:rsidR="00431380" w:rsidRDefault="00431380" w:rsidP="00431380">
            <w:pPr>
              <w:contextualSpacing/>
              <w:jc w:val="both"/>
              <w:rPr>
                <w:b/>
                <w:sz w:val="22"/>
              </w:rPr>
            </w:pPr>
            <w:r w:rsidRPr="004F3091">
              <w:rPr>
                <w:sz w:val="22"/>
                <w:szCs w:val="22"/>
              </w:rPr>
              <w:t xml:space="preserve">Обеспечение исполнения договора предусмотрено в следующем размере: </w:t>
            </w:r>
            <w:r>
              <w:rPr>
                <w:sz w:val="22"/>
                <w:szCs w:val="22"/>
              </w:rPr>
              <w:t>5</w:t>
            </w:r>
            <w:r w:rsidRPr="004F3091">
              <w:rPr>
                <w:sz w:val="22"/>
                <w:szCs w:val="22"/>
              </w:rPr>
              <w:t xml:space="preserve"> % от начальной (максимальной) цены договора, что составляет</w:t>
            </w:r>
            <w:r w:rsidRPr="004F3091">
              <w:rPr>
                <w:bCs/>
                <w:sz w:val="22"/>
                <w:szCs w:val="22"/>
              </w:rPr>
              <w:t xml:space="preserve">: </w:t>
            </w:r>
            <w:r w:rsidR="00BC59B4" w:rsidRPr="00BC59B4">
              <w:rPr>
                <w:b/>
                <w:sz w:val="22"/>
                <w:lang w:eastAsia="ru-RU"/>
              </w:rPr>
              <w:t>258 500,00</w:t>
            </w:r>
            <w:r w:rsidR="00BC59B4">
              <w:rPr>
                <w:b/>
                <w:sz w:val="22"/>
                <w:lang w:eastAsia="ru-RU"/>
              </w:rPr>
              <w:t xml:space="preserve"> руб</w:t>
            </w:r>
            <w:r w:rsidR="0046217B" w:rsidRPr="0046217B">
              <w:rPr>
                <w:b/>
                <w:sz w:val="22"/>
                <w:lang w:eastAsia="ru-RU"/>
              </w:rPr>
              <w:t>.</w:t>
            </w:r>
          </w:p>
          <w:p w14:paraId="202713C8" w14:textId="77777777" w:rsidR="002E0DA1" w:rsidRDefault="002E0DA1" w:rsidP="002E0DA1">
            <w:pPr>
              <w:widowControl w:val="0"/>
              <w:suppressAutoHyphens w:val="0"/>
              <w:autoSpaceDE w:val="0"/>
              <w:autoSpaceDN w:val="0"/>
              <w:adjustRightInd w:val="0"/>
              <w:jc w:val="both"/>
              <w:rPr>
                <w:sz w:val="22"/>
                <w:szCs w:val="22"/>
                <w:lang w:eastAsia="ru-RU"/>
              </w:rPr>
            </w:pPr>
          </w:p>
          <w:p w14:paraId="29EE1807" w14:textId="22F4B095" w:rsidR="00431380" w:rsidRPr="004F3091" w:rsidRDefault="00431380" w:rsidP="002E0DA1">
            <w:pPr>
              <w:widowControl w:val="0"/>
              <w:suppressAutoHyphens w:val="0"/>
              <w:autoSpaceDE w:val="0"/>
              <w:autoSpaceDN w:val="0"/>
              <w:adjustRightInd w:val="0"/>
              <w:jc w:val="both"/>
              <w:rPr>
                <w:sz w:val="22"/>
                <w:szCs w:val="22"/>
                <w:lang w:eastAsia="ru-RU"/>
              </w:rPr>
            </w:pPr>
            <w:r w:rsidRPr="004F3091">
              <w:rPr>
                <w:sz w:val="22"/>
                <w:szCs w:val="22"/>
                <w:lang w:eastAsia="ru-RU"/>
              </w:rPr>
              <w:t xml:space="preserve">Обеспечение исполнения договора, заключаемого по результатам конкурентной закупки с участием субъектов малого и среднего предпринимательства, может предоставляться участником закупки по его выбору путем внесения денежных средств на счет, указанный заказчиком в документации о закупке, или путем предоставления независимой гарантии, соответствующей требованиям, предусмотренным положениями пунктов 1-3, подпунктов «а» и «б» пункта 4 части 14.1 и части 14.3, частей 31 и 32 статьи 3.4 Федерального закона № 223-ФЗ. </w:t>
            </w:r>
          </w:p>
          <w:p w14:paraId="144AEB77" w14:textId="77777777" w:rsidR="002E0DA1" w:rsidRDefault="002E0DA1" w:rsidP="002E0DA1">
            <w:pPr>
              <w:widowControl w:val="0"/>
              <w:suppressAutoHyphens w:val="0"/>
              <w:autoSpaceDE w:val="0"/>
              <w:autoSpaceDN w:val="0"/>
              <w:adjustRightInd w:val="0"/>
              <w:jc w:val="both"/>
              <w:rPr>
                <w:sz w:val="22"/>
                <w:szCs w:val="22"/>
                <w:lang w:eastAsia="ru-RU"/>
              </w:rPr>
            </w:pPr>
          </w:p>
          <w:p w14:paraId="2E1C8941" w14:textId="162E965B" w:rsidR="00431380" w:rsidRPr="004F3091" w:rsidRDefault="00431380" w:rsidP="002E0DA1">
            <w:pPr>
              <w:widowControl w:val="0"/>
              <w:suppressAutoHyphens w:val="0"/>
              <w:autoSpaceDE w:val="0"/>
              <w:autoSpaceDN w:val="0"/>
              <w:adjustRightInd w:val="0"/>
              <w:jc w:val="both"/>
              <w:rPr>
                <w:sz w:val="22"/>
                <w:szCs w:val="22"/>
                <w:lang w:eastAsia="ru-RU"/>
              </w:rPr>
            </w:pPr>
            <w:r w:rsidRPr="004F3091">
              <w:rPr>
                <w:sz w:val="22"/>
                <w:szCs w:val="22"/>
                <w:lang w:eastAsia="ru-RU"/>
              </w:rPr>
              <w:t xml:space="preserve">Победитель обязан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12E023FC" w14:textId="77777777" w:rsidR="002E0DA1" w:rsidRDefault="002E0DA1" w:rsidP="002E0DA1">
            <w:pPr>
              <w:widowControl w:val="0"/>
              <w:suppressAutoHyphens w:val="0"/>
              <w:autoSpaceDE w:val="0"/>
              <w:autoSpaceDN w:val="0"/>
              <w:adjustRightInd w:val="0"/>
              <w:jc w:val="both"/>
              <w:rPr>
                <w:sz w:val="22"/>
                <w:szCs w:val="22"/>
                <w:lang w:eastAsia="ru-RU"/>
              </w:rPr>
            </w:pPr>
          </w:p>
          <w:p w14:paraId="46C89CA7" w14:textId="1937F5DF" w:rsidR="00431380" w:rsidRPr="004F3091" w:rsidRDefault="00431380" w:rsidP="002E0DA1">
            <w:pPr>
              <w:widowControl w:val="0"/>
              <w:suppressAutoHyphens w:val="0"/>
              <w:autoSpaceDE w:val="0"/>
              <w:autoSpaceDN w:val="0"/>
              <w:adjustRightInd w:val="0"/>
              <w:jc w:val="both"/>
              <w:rPr>
                <w:sz w:val="22"/>
                <w:szCs w:val="22"/>
                <w:lang w:eastAsia="ru-RU"/>
              </w:rPr>
            </w:pPr>
            <w:r w:rsidRPr="004F3091">
              <w:rPr>
                <w:sz w:val="22"/>
                <w:szCs w:val="22"/>
                <w:lang w:eastAsia="ru-RU"/>
              </w:rPr>
              <w:t xml:space="preserve">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 </w:t>
            </w:r>
          </w:p>
          <w:p w14:paraId="66D06075" w14:textId="77777777" w:rsidR="002E0DA1" w:rsidRDefault="002E0DA1" w:rsidP="002E0DA1">
            <w:pPr>
              <w:jc w:val="both"/>
              <w:rPr>
                <w:sz w:val="22"/>
                <w:szCs w:val="22"/>
                <w:lang w:eastAsia="ru-RU"/>
              </w:rPr>
            </w:pPr>
          </w:p>
          <w:p w14:paraId="259CD34C" w14:textId="21DF7CD0" w:rsidR="00431380" w:rsidRPr="00A74EB5" w:rsidRDefault="00431380" w:rsidP="002E0DA1">
            <w:pPr>
              <w:jc w:val="both"/>
              <w:rPr>
                <w:bCs/>
                <w:i/>
                <w:iCs/>
                <w:spacing w:val="2"/>
                <w:kern w:val="36"/>
                <w:sz w:val="22"/>
                <w:lang w:eastAsia="ru-RU"/>
              </w:rPr>
            </w:pPr>
            <w:r w:rsidRPr="004F3091">
              <w:rPr>
                <w:sz w:val="22"/>
                <w:szCs w:val="22"/>
                <w:lang w:eastAsia="ru-RU"/>
              </w:rPr>
              <w:t>Основное обязательство, исполнение которого обеспечивается, и срок его исполнения:</w:t>
            </w:r>
            <w:r>
              <w:rPr>
                <w:sz w:val="22"/>
                <w:szCs w:val="22"/>
                <w:lang w:eastAsia="ru-RU"/>
              </w:rPr>
              <w:t xml:space="preserve"> </w:t>
            </w:r>
            <w:r w:rsidR="002E0DA1" w:rsidRPr="002E0DA1">
              <w:rPr>
                <w:i/>
                <w:iCs/>
                <w:sz w:val="22"/>
                <w:szCs w:val="22"/>
                <w:lang w:eastAsia="ru-RU"/>
              </w:rPr>
              <w:t>услуг</w:t>
            </w:r>
            <w:r w:rsidR="002E0DA1">
              <w:rPr>
                <w:i/>
                <w:iCs/>
                <w:sz w:val="22"/>
                <w:szCs w:val="22"/>
                <w:lang w:eastAsia="ru-RU"/>
              </w:rPr>
              <w:t>и</w:t>
            </w:r>
            <w:r w:rsidR="002E0DA1" w:rsidRPr="002E0DA1">
              <w:rPr>
                <w:i/>
                <w:iCs/>
                <w:sz w:val="22"/>
                <w:szCs w:val="22"/>
                <w:lang w:eastAsia="ru-RU"/>
              </w:rPr>
              <w:t xml:space="preserve"> по организации </w:t>
            </w:r>
            <w:proofErr w:type="spellStart"/>
            <w:r w:rsidR="002E0DA1" w:rsidRPr="002E0DA1">
              <w:rPr>
                <w:i/>
                <w:iCs/>
                <w:sz w:val="22"/>
                <w:szCs w:val="22"/>
                <w:lang w:eastAsia="ru-RU"/>
              </w:rPr>
              <w:t>Межпоколенческого</w:t>
            </w:r>
            <w:proofErr w:type="spellEnd"/>
            <w:r w:rsidR="002E0DA1" w:rsidRPr="002E0DA1">
              <w:rPr>
                <w:i/>
                <w:iCs/>
                <w:sz w:val="22"/>
                <w:szCs w:val="22"/>
                <w:lang w:eastAsia="ru-RU"/>
              </w:rPr>
              <w:t xml:space="preserve"> регионального фестиваля «Триатлон поколений</w:t>
            </w:r>
            <w:r w:rsidR="000659EA">
              <w:t xml:space="preserve"> </w:t>
            </w:r>
            <w:r w:rsidR="000659EA" w:rsidRPr="000659EA">
              <w:rPr>
                <w:i/>
                <w:iCs/>
                <w:sz w:val="22"/>
                <w:szCs w:val="22"/>
                <w:lang w:eastAsia="ru-RU"/>
              </w:rPr>
              <w:t>в течение 30 (тридцать) календарных дней c даты заключения Договора, в соответствии с Графиком оказания услуг</w:t>
            </w:r>
            <w:bookmarkStart w:id="0" w:name="_Hlk217481972"/>
            <w:r w:rsidRPr="00AF7E2D">
              <w:rPr>
                <w:rFonts w:eastAsia="Calibri"/>
                <w:bCs/>
                <w:spacing w:val="2"/>
                <w:kern w:val="36"/>
                <w:sz w:val="22"/>
                <w:szCs w:val="22"/>
              </w:rPr>
              <w:t xml:space="preserve"> </w:t>
            </w:r>
          </w:p>
          <w:bookmarkEnd w:id="0"/>
          <w:p w14:paraId="3AF19902" w14:textId="1DE40157" w:rsidR="00431380" w:rsidRPr="004F3091" w:rsidRDefault="00431380" w:rsidP="00431380">
            <w:pPr>
              <w:autoSpaceDE w:val="0"/>
              <w:autoSpaceDN w:val="0"/>
              <w:adjustRightInd w:val="0"/>
              <w:ind w:firstLine="346"/>
              <w:jc w:val="both"/>
              <w:rPr>
                <w:sz w:val="22"/>
                <w:szCs w:val="22"/>
                <w:lang w:eastAsia="ru-RU"/>
              </w:rPr>
            </w:pPr>
            <w:r w:rsidRPr="004F3091">
              <w:rPr>
                <w:sz w:val="22"/>
                <w:szCs w:val="22"/>
                <w:lang w:eastAsia="ru-RU"/>
              </w:rPr>
              <w:t>В случае предоставления обеспечения исполнения договора</w:t>
            </w:r>
            <w:r w:rsidRPr="004F3091">
              <w:rPr>
                <w:sz w:val="22"/>
                <w:szCs w:val="22"/>
              </w:rPr>
              <w:t xml:space="preserve"> путем перечисления денежных средств,</w:t>
            </w:r>
            <w:r w:rsidRPr="004F3091">
              <w:rPr>
                <w:sz w:val="22"/>
                <w:szCs w:val="22"/>
                <w:lang w:eastAsia="ru-RU"/>
              </w:rPr>
              <w:t xml:space="preserve"> денежные средства перечисляются на расчетный счет Заказчика: </w:t>
            </w:r>
          </w:p>
          <w:p w14:paraId="16FC7E2A" w14:textId="77777777" w:rsidR="002D39B2" w:rsidRPr="002D39B2" w:rsidRDefault="002D39B2" w:rsidP="002D39B2">
            <w:pPr>
              <w:widowControl w:val="0"/>
              <w:ind w:firstLine="353"/>
              <w:contextualSpacing/>
              <w:jc w:val="both"/>
              <w:rPr>
                <w:sz w:val="22"/>
                <w:lang w:eastAsia="ru-RU"/>
              </w:rPr>
            </w:pPr>
            <w:r w:rsidRPr="002D39B2">
              <w:rPr>
                <w:sz w:val="22"/>
                <w:lang w:eastAsia="ru-RU"/>
              </w:rPr>
              <w:t>Получатель: КОМИТЕТ ПО ФИНАНСАМ (МАУ «Молодежный центр», л/с 80273J02480)</w:t>
            </w:r>
          </w:p>
          <w:p w14:paraId="6F80DCDC" w14:textId="77777777" w:rsidR="002D39B2" w:rsidRPr="002D39B2" w:rsidRDefault="002D39B2" w:rsidP="002D39B2">
            <w:pPr>
              <w:widowControl w:val="0"/>
              <w:ind w:firstLine="353"/>
              <w:contextualSpacing/>
              <w:jc w:val="both"/>
              <w:rPr>
                <w:sz w:val="22"/>
                <w:lang w:eastAsia="ru-RU"/>
              </w:rPr>
            </w:pPr>
            <w:r w:rsidRPr="002D39B2">
              <w:rPr>
                <w:sz w:val="22"/>
                <w:lang w:eastAsia="ru-RU"/>
              </w:rPr>
              <w:t xml:space="preserve">Казначейский счет 03234643277010003500 </w:t>
            </w:r>
          </w:p>
          <w:p w14:paraId="3DA5C854" w14:textId="77777777" w:rsidR="002D39B2" w:rsidRPr="002D39B2" w:rsidRDefault="002D39B2" w:rsidP="002D39B2">
            <w:pPr>
              <w:widowControl w:val="0"/>
              <w:ind w:firstLine="353"/>
              <w:contextualSpacing/>
              <w:jc w:val="both"/>
              <w:rPr>
                <w:sz w:val="22"/>
                <w:lang w:eastAsia="ru-RU"/>
              </w:rPr>
            </w:pPr>
            <w:r w:rsidRPr="002D39B2">
              <w:rPr>
                <w:sz w:val="22"/>
                <w:lang w:eastAsia="ru-RU"/>
              </w:rPr>
              <w:t>Банк получателя: ОКЦ № 5 СЗГУ БАНКА РОССИИ// УФК по Калининградской области г. Калининград</w:t>
            </w:r>
          </w:p>
          <w:p w14:paraId="1C030147" w14:textId="77777777" w:rsidR="002D39B2" w:rsidRPr="002D39B2" w:rsidRDefault="002D39B2" w:rsidP="002D39B2">
            <w:pPr>
              <w:widowControl w:val="0"/>
              <w:ind w:firstLine="353"/>
              <w:contextualSpacing/>
              <w:jc w:val="both"/>
              <w:rPr>
                <w:sz w:val="22"/>
                <w:lang w:eastAsia="ru-RU"/>
              </w:rPr>
            </w:pPr>
            <w:r w:rsidRPr="002D39B2">
              <w:rPr>
                <w:sz w:val="22"/>
                <w:lang w:eastAsia="ru-RU"/>
              </w:rPr>
              <w:t>ЕКС 40102810545370000028</w:t>
            </w:r>
          </w:p>
          <w:p w14:paraId="3A54D490" w14:textId="77777777" w:rsidR="002D39B2" w:rsidRPr="002D39B2" w:rsidRDefault="002D39B2" w:rsidP="002D39B2">
            <w:pPr>
              <w:widowControl w:val="0"/>
              <w:ind w:firstLine="353"/>
              <w:contextualSpacing/>
              <w:jc w:val="both"/>
              <w:rPr>
                <w:sz w:val="22"/>
                <w:lang w:eastAsia="ru-RU"/>
              </w:rPr>
            </w:pPr>
            <w:r w:rsidRPr="002D39B2">
              <w:rPr>
                <w:sz w:val="22"/>
                <w:lang w:eastAsia="ru-RU"/>
              </w:rPr>
              <w:t>БИК 012748051</w:t>
            </w:r>
          </w:p>
          <w:p w14:paraId="636B74FF" w14:textId="77777777" w:rsidR="002D39B2" w:rsidRPr="002D39B2" w:rsidRDefault="002D39B2" w:rsidP="002D39B2">
            <w:pPr>
              <w:widowControl w:val="0"/>
              <w:ind w:firstLine="353"/>
              <w:contextualSpacing/>
              <w:jc w:val="both"/>
              <w:rPr>
                <w:sz w:val="22"/>
                <w:lang w:eastAsia="ru-RU"/>
              </w:rPr>
            </w:pPr>
            <w:r w:rsidRPr="002D39B2">
              <w:rPr>
                <w:sz w:val="22"/>
                <w:lang w:eastAsia="ru-RU"/>
              </w:rPr>
              <w:t>ИНН 3906973244</w:t>
            </w:r>
          </w:p>
          <w:p w14:paraId="2C744EED" w14:textId="77777777" w:rsidR="002D39B2" w:rsidRPr="002D39B2" w:rsidRDefault="002D39B2" w:rsidP="002D39B2">
            <w:pPr>
              <w:widowControl w:val="0"/>
              <w:ind w:firstLine="353"/>
              <w:contextualSpacing/>
              <w:jc w:val="both"/>
              <w:rPr>
                <w:sz w:val="22"/>
                <w:lang w:eastAsia="ru-RU"/>
              </w:rPr>
            </w:pPr>
            <w:r w:rsidRPr="002D39B2">
              <w:rPr>
                <w:sz w:val="22"/>
                <w:lang w:eastAsia="ru-RU"/>
              </w:rPr>
              <w:t>КПП 390601001</w:t>
            </w:r>
          </w:p>
          <w:p w14:paraId="0504B058" w14:textId="77777777" w:rsidR="002D39B2" w:rsidRPr="002D39B2" w:rsidRDefault="002D39B2" w:rsidP="002D39B2">
            <w:pPr>
              <w:widowControl w:val="0"/>
              <w:ind w:firstLine="353"/>
              <w:contextualSpacing/>
              <w:jc w:val="both"/>
              <w:rPr>
                <w:sz w:val="22"/>
                <w:lang w:eastAsia="ru-RU"/>
              </w:rPr>
            </w:pPr>
            <w:r w:rsidRPr="002D39B2">
              <w:rPr>
                <w:sz w:val="22"/>
                <w:lang w:eastAsia="ru-RU"/>
              </w:rPr>
              <w:lastRenderedPageBreak/>
              <w:t>ОКТМО 27701000</w:t>
            </w:r>
          </w:p>
          <w:p w14:paraId="36EDA66A" w14:textId="4B8DF477" w:rsidR="007E0530" w:rsidRPr="002D39B2" w:rsidRDefault="002D39B2" w:rsidP="002D39B2">
            <w:pPr>
              <w:ind w:firstLine="346"/>
              <w:jc w:val="both"/>
              <w:textAlignment w:val="baseline"/>
              <w:rPr>
                <w:i/>
                <w:iCs/>
                <w:sz w:val="22"/>
                <w:lang w:eastAsia="ru-RU"/>
              </w:rPr>
            </w:pPr>
            <w:r w:rsidRPr="002D39B2">
              <w:rPr>
                <w:sz w:val="22"/>
                <w:lang w:eastAsia="ru-RU"/>
              </w:rPr>
              <w:t xml:space="preserve">Назначение платежа: </w:t>
            </w:r>
            <w:r w:rsidRPr="002D39B2">
              <w:rPr>
                <w:i/>
                <w:iCs/>
                <w:sz w:val="22"/>
                <w:lang w:eastAsia="ru-RU"/>
              </w:rPr>
              <w:t xml:space="preserve">«Обеспечение исполнения договора на </w:t>
            </w:r>
            <w:r w:rsidR="002E0DA1">
              <w:rPr>
                <w:i/>
                <w:iCs/>
                <w:sz w:val="22"/>
                <w:lang w:eastAsia="ru-RU"/>
              </w:rPr>
              <w:t>о</w:t>
            </w:r>
            <w:r w:rsidR="002E0DA1" w:rsidRPr="002E0DA1">
              <w:rPr>
                <w:i/>
                <w:iCs/>
                <w:sz w:val="22"/>
                <w:lang w:eastAsia="ru-RU"/>
              </w:rPr>
              <w:t xml:space="preserve">казание услуг по организации </w:t>
            </w:r>
            <w:proofErr w:type="spellStart"/>
            <w:r w:rsidR="002E0DA1" w:rsidRPr="002E0DA1">
              <w:rPr>
                <w:i/>
                <w:iCs/>
                <w:sz w:val="22"/>
                <w:lang w:eastAsia="ru-RU"/>
              </w:rPr>
              <w:t>Межпоколенческого</w:t>
            </w:r>
            <w:proofErr w:type="spellEnd"/>
            <w:r w:rsidR="002E0DA1" w:rsidRPr="002E0DA1">
              <w:rPr>
                <w:i/>
                <w:iCs/>
                <w:sz w:val="22"/>
                <w:lang w:eastAsia="ru-RU"/>
              </w:rPr>
              <w:t xml:space="preserve"> регионального фестиваля «Триатлон поколений»</w:t>
            </w:r>
            <w:r w:rsidRPr="002D39B2">
              <w:rPr>
                <w:i/>
                <w:iCs/>
                <w:sz w:val="22"/>
                <w:lang w:eastAsia="ru-RU"/>
              </w:rPr>
              <w:t>»</w:t>
            </w:r>
            <w:r w:rsidR="007E0530" w:rsidRPr="002D39B2">
              <w:rPr>
                <w:i/>
                <w:iCs/>
                <w:sz w:val="22"/>
                <w:lang w:eastAsia="ru-RU"/>
              </w:rPr>
              <w:t>.</w:t>
            </w:r>
          </w:p>
          <w:p w14:paraId="2D01F003" w14:textId="212581B4" w:rsidR="00431380" w:rsidRPr="004F3091" w:rsidRDefault="00431380" w:rsidP="007E0530">
            <w:pPr>
              <w:ind w:firstLine="346"/>
              <w:jc w:val="both"/>
              <w:textAlignment w:val="baseline"/>
              <w:rPr>
                <w:rFonts w:eastAsia="Calibri"/>
                <w:bCs/>
                <w:sz w:val="22"/>
                <w:szCs w:val="22"/>
              </w:rPr>
            </w:pPr>
            <w:r w:rsidRPr="004F3091">
              <w:rPr>
                <w:rFonts w:eastAsia="Calibri"/>
                <w:bCs/>
                <w:sz w:val="22"/>
                <w:szCs w:val="22"/>
              </w:rPr>
              <w:t>При изменении существенных условий договора, если условиями закупки было предусмотрено обеспечение исполнения договора и такие изменения влекут возникновение новых обязательств Подрядчика, не обеспеченных ранее предоставленным обеспечением исполнения договора, изменения осуществляются при условии предоставления Подрядчиком обеспечения исполнения договора. При этом:</w:t>
            </w:r>
          </w:p>
          <w:p w14:paraId="3E6170B7" w14:textId="75FDBB85" w:rsidR="00431380" w:rsidRPr="004F3091" w:rsidRDefault="00431380" w:rsidP="00431380">
            <w:pPr>
              <w:ind w:firstLine="346"/>
              <w:jc w:val="both"/>
              <w:textAlignment w:val="baseline"/>
              <w:rPr>
                <w:rFonts w:eastAsia="Calibri"/>
                <w:bCs/>
                <w:sz w:val="22"/>
                <w:szCs w:val="22"/>
              </w:rPr>
            </w:pPr>
            <w:r w:rsidRPr="004F3091">
              <w:rPr>
                <w:rFonts w:eastAsia="Calibri"/>
                <w:bCs/>
                <w:sz w:val="22"/>
                <w:szCs w:val="22"/>
              </w:rPr>
              <w:t xml:space="preserve">1) обеспечение исполнения договора может быть предоставлено путем внесения соответствующих изменений в условия ранее предоставленной Заказчику независимой гарантии или </w:t>
            </w:r>
            <w:r>
              <w:rPr>
                <w:rFonts w:eastAsia="Calibri"/>
                <w:bCs/>
                <w:sz w:val="22"/>
                <w:szCs w:val="22"/>
              </w:rPr>
              <w:t xml:space="preserve">предоставлением </w:t>
            </w:r>
            <w:r w:rsidRPr="004F3091">
              <w:rPr>
                <w:rFonts w:eastAsia="Calibri"/>
                <w:bCs/>
                <w:sz w:val="22"/>
                <w:szCs w:val="22"/>
              </w:rPr>
              <w:t>новой независимой гарантии;</w:t>
            </w:r>
          </w:p>
          <w:p w14:paraId="3B2DFD37" w14:textId="77777777" w:rsidR="00431380" w:rsidRPr="004F3091" w:rsidRDefault="00431380" w:rsidP="00431380">
            <w:pPr>
              <w:ind w:firstLine="346"/>
              <w:jc w:val="both"/>
              <w:textAlignment w:val="baseline"/>
              <w:rPr>
                <w:rFonts w:eastAsia="Calibri"/>
                <w:bCs/>
                <w:sz w:val="22"/>
                <w:szCs w:val="22"/>
              </w:rPr>
            </w:pPr>
            <w:r w:rsidRPr="004F3091">
              <w:rPr>
                <w:rFonts w:eastAsia="Calibri"/>
                <w:bCs/>
                <w:sz w:val="22"/>
                <w:szCs w:val="22"/>
              </w:rPr>
              <w:t>2) если обеспечение исполнения договора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14:paraId="6E57ED8F" w14:textId="77777777" w:rsidR="00431380" w:rsidRPr="004F3091" w:rsidRDefault="00431380" w:rsidP="00431380">
            <w:pPr>
              <w:ind w:firstLine="346"/>
              <w:jc w:val="both"/>
              <w:textAlignment w:val="baseline"/>
              <w:rPr>
                <w:rFonts w:eastAsia="Calibri"/>
                <w:bCs/>
                <w:sz w:val="22"/>
                <w:szCs w:val="22"/>
              </w:rPr>
            </w:pPr>
            <w:r w:rsidRPr="004F3091">
              <w:rPr>
                <w:rFonts w:eastAsia="Calibri"/>
                <w:bCs/>
                <w:sz w:val="22"/>
                <w:szCs w:val="22"/>
              </w:rPr>
              <w:t>3) если при увеличении цены договора обеспечение исполнения договора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14:paraId="282531F1" w14:textId="2CD768BE" w:rsidR="00431380" w:rsidRPr="004F3091" w:rsidRDefault="00431380" w:rsidP="00431380">
            <w:pPr>
              <w:ind w:firstLine="346"/>
              <w:jc w:val="both"/>
              <w:textAlignment w:val="baseline"/>
              <w:rPr>
                <w:bCs/>
                <w:sz w:val="22"/>
                <w:szCs w:val="22"/>
              </w:rPr>
            </w:pPr>
            <w:r w:rsidRPr="004F3091">
              <w:rPr>
                <w:bCs/>
                <w:sz w:val="22"/>
                <w:szCs w:val="22"/>
              </w:rPr>
              <w:t>Денежные средства, перечисленные победителем закупки в качестве обеспечения исполнения договора, возвращаются заказчиком победителю (поставщику):</w:t>
            </w:r>
          </w:p>
          <w:p w14:paraId="35F9AC57" w14:textId="77777777" w:rsidR="00431380" w:rsidRPr="004F3091" w:rsidRDefault="00431380" w:rsidP="00431380">
            <w:pPr>
              <w:ind w:firstLine="346"/>
              <w:jc w:val="both"/>
              <w:textAlignment w:val="baseline"/>
              <w:rPr>
                <w:bCs/>
                <w:sz w:val="22"/>
                <w:szCs w:val="22"/>
              </w:rPr>
            </w:pPr>
            <w:r w:rsidRPr="004F3091">
              <w:rPr>
                <w:bCs/>
                <w:sz w:val="22"/>
                <w:szCs w:val="22"/>
              </w:rPr>
              <w:t xml:space="preserve">1) в случае отказа заказчика от заключения договора – в течение десяти рабочих дней с момента принятия заказчиком решения об отказе от заключения договора; </w:t>
            </w:r>
          </w:p>
          <w:p w14:paraId="46554B83" w14:textId="77777777" w:rsidR="00431380" w:rsidRPr="004F3091" w:rsidRDefault="00431380" w:rsidP="00431380">
            <w:pPr>
              <w:ind w:firstLine="346"/>
              <w:jc w:val="both"/>
              <w:textAlignment w:val="baseline"/>
              <w:rPr>
                <w:bCs/>
                <w:sz w:val="22"/>
                <w:szCs w:val="22"/>
              </w:rPr>
            </w:pPr>
            <w:r w:rsidRPr="004F3091">
              <w:rPr>
                <w:bCs/>
                <w:sz w:val="22"/>
                <w:szCs w:val="22"/>
              </w:rPr>
              <w:t>2) в случае надлежащего исполнения договора поставщиком – в течение десяти рабочих дней с момента исполнения договора поставщиком;</w:t>
            </w:r>
          </w:p>
          <w:p w14:paraId="513ECC7C" w14:textId="77777777" w:rsidR="00431380" w:rsidRPr="004F3091" w:rsidRDefault="00431380" w:rsidP="00431380">
            <w:pPr>
              <w:ind w:firstLine="346"/>
              <w:jc w:val="both"/>
              <w:textAlignment w:val="baseline"/>
              <w:rPr>
                <w:bCs/>
                <w:sz w:val="22"/>
                <w:szCs w:val="22"/>
              </w:rPr>
            </w:pPr>
            <w:r w:rsidRPr="004F3091">
              <w:rPr>
                <w:bCs/>
                <w:sz w:val="22"/>
                <w:szCs w:val="22"/>
              </w:rPr>
              <w:t>3) в случае расторжения договора по взаимному соглашению сторон без наличия вины поставщика – в течение десяти рабочих дней с момента подписания соглашения о расторжении договора.</w:t>
            </w:r>
          </w:p>
          <w:p w14:paraId="7137A076" w14:textId="77777777" w:rsidR="00431380" w:rsidRPr="004F3091" w:rsidRDefault="00431380" w:rsidP="00431380">
            <w:pPr>
              <w:ind w:firstLine="346"/>
              <w:jc w:val="both"/>
              <w:textAlignment w:val="baseline"/>
              <w:rPr>
                <w:bCs/>
                <w:sz w:val="22"/>
                <w:szCs w:val="22"/>
              </w:rPr>
            </w:pPr>
            <w:r w:rsidRPr="004F3091">
              <w:rPr>
                <w:bCs/>
                <w:sz w:val="22"/>
                <w:szCs w:val="22"/>
              </w:rPr>
              <w:t>Порядок возврата денежных средств, перечисленных в качестве обеспечения исполнения договора: в соответствии с разделом 7 «Проект договора, заключаемого по итогам аукциона в электронной форме» документации об аукционе.</w:t>
            </w:r>
          </w:p>
          <w:p w14:paraId="02D77E58" w14:textId="7E13D2E3" w:rsidR="00431380" w:rsidRPr="00B94E26" w:rsidRDefault="00431380" w:rsidP="00431380">
            <w:pPr>
              <w:ind w:firstLine="346"/>
              <w:jc w:val="both"/>
              <w:textAlignment w:val="baseline"/>
              <w:rPr>
                <w:sz w:val="22"/>
                <w:szCs w:val="22"/>
                <w:lang w:eastAsia="ru-RU"/>
              </w:rPr>
            </w:pPr>
            <w:r w:rsidRPr="004F3091">
              <w:rPr>
                <w:bCs/>
                <w:sz w:val="22"/>
                <w:szCs w:val="22"/>
              </w:rPr>
              <w:t>Возврат независимой гарантии предоставившему ее лицу или гаранту не осуществляется, взыскание по ней не производится.</w:t>
            </w:r>
          </w:p>
        </w:tc>
      </w:tr>
      <w:tr w:rsidR="00431380" w:rsidRPr="001E00C1" w14:paraId="1A0E3117" w14:textId="77777777" w:rsidTr="00C0143B">
        <w:trPr>
          <w:trHeight w:val="558"/>
        </w:trPr>
        <w:tc>
          <w:tcPr>
            <w:tcW w:w="662" w:type="dxa"/>
          </w:tcPr>
          <w:p w14:paraId="3A6D6435" w14:textId="381ED9AA" w:rsidR="00431380" w:rsidRPr="007D1B97" w:rsidRDefault="00431380" w:rsidP="00431380">
            <w:pPr>
              <w:suppressAutoHyphens w:val="0"/>
              <w:autoSpaceDE w:val="0"/>
              <w:autoSpaceDN w:val="0"/>
              <w:adjustRightInd w:val="0"/>
              <w:spacing w:after="60"/>
              <w:ind w:left="-113" w:right="-6"/>
              <w:jc w:val="center"/>
              <w:rPr>
                <w:sz w:val="22"/>
                <w:szCs w:val="22"/>
                <w:lang w:eastAsia="ru-RU"/>
              </w:rPr>
            </w:pPr>
            <w:r w:rsidRPr="007D1B97">
              <w:rPr>
                <w:sz w:val="22"/>
                <w:szCs w:val="22"/>
                <w:lang w:eastAsia="ru-RU"/>
              </w:rPr>
              <w:lastRenderedPageBreak/>
              <w:t>17.1</w:t>
            </w:r>
          </w:p>
        </w:tc>
        <w:tc>
          <w:tcPr>
            <w:tcW w:w="3478" w:type="dxa"/>
          </w:tcPr>
          <w:p w14:paraId="11AA1282" w14:textId="65509DD9" w:rsidR="00431380" w:rsidRPr="007D1B97" w:rsidRDefault="00431380" w:rsidP="00431380">
            <w:pPr>
              <w:suppressAutoHyphens w:val="0"/>
              <w:autoSpaceDE w:val="0"/>
              <w:autoSpaceDN w:val="0"/>
              <w:adjustRightInd w:val="0"/>
              <w:jc w:val="both"/>
              <w:rPr>
                <w:sz w:val="22"/>
                <w:szCs w:val="22"/>
                <w:lang w:eastAsia="ru-RU"/>
              </w:rPr>
            </w:pPr>
            <w:r w:rsidRPr="007D1B97">
              <w:rPr>
                <w:sz w:val="22"/>
                <w:szCs w:val="22"/>
                <w:lang w:eastAsia="ru-RU"/>
              </w:rPr>
              <w:t xml:space="preserve">Условия независимой гарантии, предоставляемой в качестве обеспечения исполнения договора </w:t>
            </w:r>
          </w:p>
        </w:tc>
        <w:tc>
          <w:tcPr>
            <w:tcW w:w="5670" w:type="dxa"/>
          </w:tcPr>
          <w:p w14:paraId="3D49E305" w14:textId="77777777" w:rsidR="00431380" w:rsidRPr="0015582A" w:rsidRDefault="00431380" w:rsidP="00431380">
            <w:pPr>
              <w:suppressAutoHyphens w:val="0"/>
              <w:ind w:firstLine="323"/>
              <w:jc w:val="both"/>
              <w:rPr>
                <w:bCs/>
                <w:i/>
                <w:sz w:val="22"/>
                <w:szCs w:val="22"/>
                <w:lang w:eastAsia="ru-RU"/>
              </w:rPr>
            </w:pPr>
            <w:r w:rsidRPr="0015582A">
              <w:rPr>
                <w:bCs/>
                <w:sz w:val="22"/>
                <w:szCs w:val="22"/>
                <w:lang w:eastAsia="ru-RU"/>
              </w:rPr>
              <w:t xml:space="preserve">Независимая гарантия должна </w:t>
            </w:r>
            <w:proofErr w:type="gramStart"/>
            <w:r w:rsidRPr="0015582A">
              <w:rPr>
                <w:bCs/>
                <w:sz w:val="22"/>
                <w:szCs w:val="22"/>
                <w:lang w:eastAsia="ru-RU"/>
              </w:rPr>
              <w:t>соответствовать  требованиям</w:t>
            </w:r>
            <w:proofErr w:type="gramEnd"/>
            <w:r w:rsidRPr="0015582A">
              <w:rPr>
                <w:bCs/>
                <w:sz w:val="22"/>
                <w:szCs w:val="22"/>
                <w:lang w:eastAsia="ru-RU"/>
              </w:rPr>
              <w:t xml:space="preserve">, предусмотренным положениями пунктов 1-3 , подпунктов «а» и «б» пункта 4 части 14.1 и части 14.3, частей 31 и 32 статьи 3.4 Федерального закона № 223-ФЗ. </w:t>
            </w:r>
          </w:p>
          <w:p w14:paraId="56970005" w14:textId="77777777" w:rsidR="00431380" w:rsidRPr="0015582A" w:rsidRDefault="00431380" w:rsidP="00431380">
            <w:pPr>
              <w:suppressAutoHyphens w:val="0"/>
              <w:ind w:firstLine="323"/>
              <w:jc w:val="both"/>
              <w:rPr>
                <w:bCs/>
                <w:sz w:val="22"/>
                <w:szCs w:val="22"/>
                <w:lang w:eastAsia="ru-RU"/>
              </w:rPr>
            </w:pPr>
            <w:r w:rsidRPr="0015582A">
              <w:rPr>
                <w:bCs/>
                <w:sz w:val="22"/>
                <w:szCs w:val="22"/>
                <w:lang w:eastAsia="ru-RU"/>
              </w:rPr>
              <w:t>Независимая гарантия, должна соответствовать следующим требованиям:</w:t>
            </w:r>
          </w:p>
          <w:p w14:paraId="79E8AB69" w14:textId="77777777" w:rsidR="00431380" w:rsidRPr="0015582A" w:rsidRDefault="00431380" w:rsidP="00431380">
            <w:pPr>
              <w:suppressAutoHyphens w:val="0"/>
              <w:ind w:firstLine="323"/>
              <w:jc w:val="both"/>
              <w:rPr>
                <w:bCs/>
                <w:sz w:val="22"/>
                <w:szCs w:val="22"/>
                <w:lang w:eastAsia="ru-RU"/>
              </w:rPr>
            </w:pPr>
            <w:bookmarkStart w:id="1" w:name="Par1"/>
            <w:bookmarkEnd w:id="1"/>
            <w:r w:rsidRPr="0015582A">
              <w:rPr>
                <w:bCs/>
                <w:sz w:val="22"/>
                <w:szCs w:val="22"/>
                <w:lang w:eastAsia="ru-RU"/>
              </w:rPr>
              <w:t xml:space="preserve">1) независимая гарантия должна быть выдана гарантом, предусмотренным </w:t>
            </w:r>
            <w:hyperlink r:id="rId11" w:history="1">
              <w:r w:rsidRPr="0015582A">
                <w:rPr>
                  <w:rStyle w:val="af2"/>
                  <w:bCs/>
                  <w:sz w:val="22"/>
                  <w:szCs w:val="22"/>
                  <w:lang w:eastAsia="ru-RU"/>
                </w:rPr>
                <w:t>частью 1 статьи 45</w:t>
              </w:r>
            </w:hyperlink>
            <w:r w:rsidRPr="0015582A">
              <w:rPr>
                <w:bCs/>
                <w:sz w:val="22"/>
                <w:szCs w:val="22"/>
                <w:lang w:eastAsia="ru-RU"/>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Федерального закона № 44-ФЗ) и соответствовать дополнительным требованиям и Типовой форме,  утвержденным постановлением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14:paraId="35279FE6" w14:textId="23C7697C" w:rsidR="00431380" w:rsidRPr="000C47CD" w:rsidRDefault="00431380" w:rsidP="00431380">
            <w:pPr>
              <w:suppressAutoHyphens w:val="0"/>
              <w:autoSpaceDE w:val="0"/>
              <w:autoSpaceDN w:val="0"/>
              <w:adjustRightInd w:val="0"/>
              <w:ind w:firstLine="323"/>
              <w:jc w:val="both"/>
              <w:rPr>
                <w:sz w:val="22"/>
                <w:szCs w:val="22"/>
                <w:lang w:eastAsia="ru-RU"/>
              </w:rPr>
            </w:pPr>
            <w:bookmarkStart w:id="2" w:name="Par5"/>
            <w:bookmarkEnd w:id="2"/>
            <w:r w:rsidRPr="000C47CD">
              <w:rPr>
                <w:sz w:val="22"/>
                <w:szCs w:val="22"/>
                <w:lang w:eastAsia="ru-RU"/>
              </w:rPr>
              <w:t xml:space="preserve">2) информация о независимой гарантии должна быть включена в реестр независимых гарантий, предусмотренный </w:t>
            </w:r>
            <w:hyperlink r:id="rId12" w:history="1">
              <w:r w:rsidRPr="000C47CD">
                <w:rPr>
                  <w:sz w:val="22"/>
                  <w:szCs w:val="22"/>
                  <w:lang w:eastAsia="ru-RU"/>
                </w:rPr>
                <w:t>частью 8 статьи 45</w:t>
              </w:r>
            </w:hyperlink>
            <w:r w:rsidRPr="000C47CD">
              <w:rPr>
                <w:sz w:val="22"/>
                <w:szCs w:val="22"/>
                <w:lang w:eastAsia="ru-RU"/>
              </w:rPr>
              <w:t xml:space="preserve"> Федерального закона от 5 апреля 2013 года N 44-ФЗ </w:t>
            </w:r>
            <w:r>
              <w:rPr>
                <w:sz w:val="22"/>
                <w:szCs w:val="22"/>
                <w:lang w:eastAsia="ru-RU"/>
              </w:rPr>
              <w:t>«</w:t>
            </w:r>
            <w:r w:rsidRPr="000C47CD">
              <w:rPr>
                <w:sz w:val="22"/>
                <w:szCs w:val="22"/>
                <w:lang w:eastAsia="ru-RU"/>
              </w:rPr>
              <w:t>О контрактной системе в сфере закупок товаров, работ, услуг для обеспечения государственных и муниципальных нужд</w:t>
            </w:r>
            <w:r>
              <w:rPr>
                <w:sz w:val="22"/>
                <w:szCs w:val="22"/>
                <w:lang w:eastAsia="ru-RU"/>
              </w:rPr>
              <w:t>»</w:t>
            </w:r>
            <w:r w:rsidRPr="000C47CD">
              <w:rPr>
                <w:sz w:val="22"/>
                <w:szCs w:val="22"/>
                <w:lang w:eastAsia="ru-RU"/>
              </w:rPr>
              <w:t>;</w:t>
            </w:r>
          </w:p>
          <w:p w14:paraId="6E04D50D" w14:textId="1ECB78A0" w:rsidR="00431380" w:rsidRPr="0015582A" w:rsidRDefault="00431380" w:rsidP="00431380">
            <w:pPr>
              <w:suppressAutoHyphens w:val="0"/>
              <w:ind w:firstLine="323"/>
              <w:jc w:val="both"/>
              <w:rPr>
                <w:bCs/>
                <w:sz w:val="22"/>
                <w:szCs w:val="22"/>
                <w:lang w:eastAsia="ru-RU"/>
              </w:rPr>
            </w:pPr>
            <w:r>
              <w:rPr>
                <w:bCs/>
                <w:sz w:val="22"/>
                <w:szCs w:val="22"/>
                <w:lang w:eastAsia="ru-RU"/>
              </w:rPr>
              <w:t>3</w:t>
            </w:r>
            <w:r w:rsidRPr="0015582A">
              <w:rPr>
                <w:bCs/>
                <w:sz w:val="22"/>
                <w:szCs w:val="22"/>
                <w:lang w:eastAsia="ru-RU"/>
              </w:rPr>
              <w:t>) независимая гарантия не может быть отозвана выдавшим ее гарантом;</w:t>
            </w:r>
          </w:p>
          <w:p w14:paraId="4A6E41F1" w14:textId="57A8E92B" w:rsidR="00431380" w:rsidRPr="0015582A" w:rsidRDefault="00431380" w:rsidP="00431380">
            <w:pPr>
              <w:suppressAutoHyphens w:val="0"/>
              <w:ind w:firstLine="323"/>
              <w:jc w:val="both"/>
              <w:rPr>
                <w:bCs/>
                <w:sz w:val="22"/>
                <w:szCs w:val="22"/>
                <w:lang w:eastAsia="ru-RU"/>
              </w:rPr>
            </w:pPr>
            <w:r>
              <w:rPr>
                <w:bCs/>
                <w:sz w:val="22"/>
                <w:szCs w:val="22"/>
                <w:lang w:eastAsia="ru-RU"/>
              </w:rPr>
              <w:t>4</w:t>
            </w:r>
            <w:r w:rsidRPr="0015582A">
              <w:rPr>
                <w:bCs/>
                <w:sz w:val="22"/>
                <w:szCs w:val="22"/>
                <w:lang w:eastAsia="ru-RU"/>
              </w:rPr>
              <w:t>) независимая гарантия должна содержать:</w:t>
            </w:r>
          </w:p>
          <w:p w14:paraId="02E49BE3" w14:textId="77777777" w:rsidR="00431380" w:rsidRPr="0015582A" w:rsidRDefault="00431380" w:rsidP="00431380">
            <w:pPr>
              <w:suppressAutoHyphens w:val="0"/>
              <w:ind w:firstLine="323"/>
              <w:jc w:val="both"/>
              <w:rPr>
                <w:bCs/>
                <w:sz w:val="22"/>
                <w:szCs w:val="22"/>
                <w:lang w:eastAsia="ru-RU"/>
              </w:rPr>
            </w:pPr>
            <w:bookmarkStart w:id="3" w:name="Par7"/>
            <w:bookmarkEnd w:id="3"/>
            <w:r w:rsidRPr="0015582A">
              <w:rPr>
                <w:bCs/>
                <w:sz w:val="22"/>
                <w:szCs w:val="22"/>
                <w:lang w:eastAsia="ru-RU"/>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3" w:history="1">
              <w:r w:rsidRPr="0015582A">
                <w:rPr>
                  <w:rStyle w:val="af2"/>
                  <w:bCs/>
                  <w:sz w:val="22"/>
                  <w:szCs w:val="22"/>
                  <w:lang w:eastAsia="ru-RU"/>
                </w:rPr>
                <w:t>кодексом</w:t>
              </w:r>
            </w:hyperlink>
            <w:r w:rsidRPr="0015582A">
              <w:rPr>
                <w:bCs/>
                <w:sz w:val="22"/>
                <w:szCs w:val="22"/>
                <w:lang w:eastAsia="ru-RU"/>
              </w:rPr>
              <w:t xml:space="preserve"> Российской Федерации оснований для отказа в удовлетворении этого требования;</w:t>
            </w:r>
          </w:p>
          <w:p w14:paraId="173D0512" w14:textId="27F6C035" w:rsidR="00431380" w:rsidRPr="0015582A" w:rsidRDefault="00431380" w:rsidP="00431380">
            <w:pPr>
              <w:suppressAutoHyphens w:val="0"/>
              <w:ind w:firstLine="323"/>
              <w:jc w:val="both"/>
              <w:rPr>
                <w:bCs/>
                <w:sz w:val="22"/>
                <w:szCs w:val="22"/>
                <w:lang w:eastAsia="ru-RU"/>
              </w:rPr>
            </w:pPr>
            <w:bookmarkStart w:id="4" w:name="Par8"/>
            <w:bookmarkEnd w:id="4"/>
            <w:r w:rsidRPr="0015582A">
              <w:rPr>
                <w:bCs/>
                <w:sz w:val="22"/>
                <w:szCs w:val="22"/>
                <w:lang w:eastAsia="ru-RU"/>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w:anchor="Par17" w:history="1">
              <w:r w:rsidRPr="0015582A">
                <w:rPr>
                  <w:rStyle w:val="af2"/>
                  <w:bCs/>
                  <w:sz w:val="22"/>
                  <w:szCs w:val="22"/>
                  <w:lang w:eastAsia="ru-RU"/>
                </w:rPr>
                <w:t>пунктом 4 части 32</w:t>
              </w:r>
            </w:hyperlink>
            <w:r w:rsidRPr="0015582A">
              <w:rPr>
                <w:bCs/>
                <w:sz w:val="22"/>
                <w:szCs w:val="22"/>
                <w:lang w:eastAsia="ru-RU"/>
              </w:rPr>
              <w:t xml:space="preserve">  статьи 3.4 Федерального закона №</w:t>
            </w:r>
            <w:r>
              <w:rPr>
                <w:bCs/>
                <w:sz w:val="22"/>
                <w:szCs w:val="22"/>
                <w:lang w:eastAsia="ru-RU"/>
              </w:rPr>
              <w:t xml:space="preserve"> </w:t>
            </w:r>
            <w:r w:rsidRPr="0015582A">
              <w:rPr>
                <w:bCs/>
                <w:sz w:val="22"/>
                <w:szCs w:val="22"/>
                <w:lang w:eastAsia="ru-RU"/>
              </w:rPr>
              <w:t xml:space="preserve">223-ФЗ; </w:t>
            </w:r>
          </w:p>
          <w:p w14:paraId="1AF84076" w14:textId="77777777" w:rsidR="00431380" w:rsidRPr="0015582A" w:rsidRDefault="00431380" w:rsidP="00431380">
            <w:pPr>
              <w:suppressAutoHyphens w:val="0"/>
              <w:ind w:firstLine="323"/>
              <w:jc w:val="both"/>
              <w:rPr>
                <w:bCs/>
                <w:sz w:val="22"/>
                <w:szCs w:val="22"/>
                <w:lang w:eastAsia="ru-RU"/>
              </w:rPr>
            </w:pPr>
            <w:bookmarkStart w:id="5" w:name="Par9"/>
            <w:bookmarkEnd w:id="5"/>
            <w:r w:rsidRPr="0015582A">
              <w:rPr>
                <w:bCs/>
                <w:sz w:val="22"/>
                <w:szCs w:val="22"/>
                <w:lang w:eastAsia="ru-RU"/>
              </w:rPr>
              <w:t xml:space="preserve">Гарант в случае просрочки исполнения обязательств по независимой гарантии, требование об уплате </w:t>
            </w:r>
            <w:proofErr w:type="gramStart"/>
            <w:r w:rsidRPr="0015582A">
              <w:rPr>
                <w:bCs/>
                <w:sz w:val="22"/>
                <w:szCs w:val="22"/>
                <w:lang w:eastAsia="ru-RU"/>
              </w:rPr>
              <w:t>денежной суммы</w:t>
            </w:r>
            <w:proofErr w:type="gramEnd"/>
            <w:r w:rsidRPr="0015582A">
              <w:rPr>
                <w:bCs/>
                <w:sz w:val="22"/>
                <w:szCs w:val="22"/>
                <w:lang w:eastAsia="ru-RU"/>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r w:rsidRPr="0015582A">
              <w:rPr>
                <w:bCs/>
                <w:i/>
                <w:sz w:val="22"/>
                <w:szCs w:val="22"/>
                <w:lang w:eastAsia="ru-RU"/>
              </w:rPr>
              <w:t xml:space="preserve"> </w:t>
            </w:r>
          </w:p>
          <w:p w14:paraId="2D6C4989" w14:textId="1C3C709E" w:rsidR="00431380" w:rsidRPr="0015582A" w:rsidRDefault="00431380" w:rsidP="00431380">
            <w:pPr>
              <w:suppressAutoHyphens w:val="0"/>
              <w:ind w:firstLine="323"/>
              <w:jc w:val="both"/>
              <w:rPr>
                <w:bCs/>
                <w:sz w:val="22"/>
                <w:szCs w:val="22"/>
                <w:lang w:eastAsia="ru-RU"/>
              </w:rPr>
            </w:pPr>
            <w:r>
              <w:rPr>
                <w:bCs/>
                <w:sz w:val="22"/>
                <w:szCs w:val="22"/>
                <w:lang w:eastAsia="ru-RU"/>
              </w:rPr>
              <w:t>5</w:t>
            </w:r>
            <w:r w:rsidRPr="0015582A">
              <w:rPr>
                <w:bCs/>
                <w:sz w:val="22"/>
                <w:szCs w:val="22"/>
                <w:lang w:eastAsia="ru-RU"/>
              </w:rPr>
              <w:t xml:space="preserve">) </w:t>
            </w:r>
            <w:r w:rsidRPr="00443783">
              <w:rPr>
                <w:bCs/>
                <w:sz w:val="22"/>
                <w:szCs w:val="22"/>
                <w:lang w:eastAsia="ru-RU"/>
              </w:rPr>
              <w:t xml:space="preserve">независимая гарантия должна содержать </w:t>
            </w:r>
            <w:r w:rsidRPr="0015582A">
              <w:rPr>
                <w:bCs/>
                <w:sz w:val="22"/>
                <w:szCs w:val="22"/>
                <w:lang w:eastAsia="ru-RU"/>
              </w:rPr>
              <w:t xml:space="preserve">указание на срок ее действия, который </w:t>
            </w:r>
            <w:r w:rsidRPr="0015582A">
              <w:rPr>
                <w:bCs/>
                <w:sz w:val="22"/>
                <w:szCs w:val="22"/>
                <w:u w:val="single"/>
                <w:lang w:eastAsia="ru-RU"/>
              </w:rPr>
              <w:t>не может составлять менее одного месяца</w:t>
            </w:r>
            <w:r w:rsidRPr="0015582A">
              <w:rPr>
                <w:bCs/>
                <w:sz w:val="22"/>
                <w:szCs w:val="22"/>
                <w:lang w:eastAsia="ru-RU"/>
              </w:rPr>
              <w:t xml:space="preserve"> с даты окончания, предусмотренного извещением об осуществлении конкурентной закупки с </w:t>
            </w:r>
            <w:r w:rsidRPr="0015582A">
              <w:rPr>
                <w:bCs/>
                <w:sz w:val="22"/>
                <w:szCs w:val="22"/>
                <w:lang w:eastAsia="ru-RU"/>
              </w:rPr>
              <w:lastRenderedPageBreak/>
              <w:t>участием субъектов малого и среднего предпринимательства, документацией о такой закупке срока исполнения основного обязательства;</w:t>
            </w:r>
          </w:p>
          <w:p w14:paraId="2E4DE4A9" w14:textId="173E3970" w:rsidR="00431380" w:rsidRPr="0015582A" w:rsidRDefault="00431380" w:rsidP="00431380">
            <w:pPr>
              <w:suppressAutoHyphens w:val="0"/>
              <w:ind w:firstLine="323"/>
              <w:jc w:val="both"/>
              <w:rPr>
                <w:bCs/>
                <w:sz w:val="22"/>
                <w:szCs w:val="22"/>
                <w:lang w:eastAsia="ru-RU"/>
              </w:rPr>
            </w:pPr>
            <w:r>
              <w:rPr>
                <w:bCs/>
                <w:sz w:val="22"/>
                <w:szCs w:val="22"/>
                <w:lang w:eastAsia="ru-RU"/>
              </w:rPr>
              <w:t>6</w:t>
            </w:r>
            <w:r w:rsidRPr="0015582A">
              <w:rPr>
                <w:bCs/>
                <w:sz w:val="22"/>
                <w:szCs w:val="22"/>
                <w:lang w:eastAsia="ru-RU"/>
              </w:rPr>
              <w:t xml:space="preserve">) </w:t>
            </w:r>
            <w:r w:rsidRPr="00443783">
              <w:rPr>
                <w:bCs/>
                <w:sz w:val="22"/>
                <w:szCs w:val="22"/>
                <w:lang w:eastAsia="ru-RU"/>
              </w:rPr>
              <w:t xml:space="preserve">независимая гарантия </w:t>
            </w:r>
            <w:r w:rsidRPr="0015582A">
              <w:rPr>
                <w:bCs/>
                <w:sz w:val="22"/>
                <w:szCs w:val="22"/>
                <w:lang w:eastAsia="ru-RU"/>
              </w:rPr>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r w:rsidRPr="0015582A">
              <w:rPr>
                <w:bCs/>
                <w:i/>
                <w:sz w:val="22"/>
                <w:szCs w:val="22"/>
                <w:lang w:eastAsia="ru-RU"/>
              </w:rPr>
              <w:t xml:space="preserve"> </w:t>
            </w:r>
          </w:p>
          <w:p w14:paraId="4494C31E" w14:textId="76879756" w:rsidR="00431380" w:rsidRPr="007D1B97" w:rsidRDefault="00431380" w:rsidP="00431380">
            <w:pPr>
              <w:widowControl w:val="0"/>
              <w:suppressAutoHyphens w:val="0"/>
              <w:autoSpaceDE w:val="0"/>
              <w:autoSpaceDN w:val="0"/>
              <w:adjustRightInd w:val="0"/>
              <w:ind w:firstLine="323"/>
              <w:jc w:val="both"/>
              <w:rPr>
                <w:sz w:val="22"/>
                <w:szCs w:val="22"/>
              </w:rPr>
            </w:pPr>
            <w:r w:rsidRPr="0015582A">
              <w:rPr>
                <w:bCs/>
                <w:sz w:val="22"/>
                <w:szCs w:val="22"/>
                <w:lang w:eastAsia="ru-RU"/>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w:t>
            </w:r>
            <w:r>
              <w:rPr>
                <w:bCs/>
                <w:sz w:val="22"/>
                <w:szCs w:val="22"/>
                <w:lang w:eastAsia="ru-RU"/>
              </w:rPr>
              <w:t xml:space="preserve"> </w:t>
            </w:r>
            <w:r w:rsidRPr="0015582A">
              <w:rPr>
                <w:bCs/>
                <w:sz w:val="22"/>
                <w:szCs w:val="22"/>
                <w:lang w:eastAsia="ru-RU"/>
              </w:rPr>
              <w:t>223-ФЗ, является основанием для отказа в принятии ее заказчиком.</w:t>
            </w:r>
          </w:p>
        </w:tc>
      </w:tr>
      <w:tr w:rsidR="00431380" w:rsidRPr="001E00C1" w14:paraId="1DC1A826" w14:textId="77777777" w:rsidTr="00C0143B">
        <w:trPr>
          <w:trHeight w:val="151"/>
        </w:trPr>
        <w:tc>
          <w:tcPr>
            <w:tcW w:w="662" w:type="dxa"/>
          </w:tcPr>
          <w:p w14:paraId="22D95049" w14:textId="5D9C71E7" w:rsidR="00431380" w:rsidRPr="007D1B97" w:rsidRDefault="00431380" w:rsidP="00431380">
            <w:pPr>
              <w:suppressAutoHyphens w:val="0"/>
              <w:autoSpaceDE w:val="0"/>
              <w:autoSpaceDN w:val="0"/>
              <w:adjustRightInd w:val="0"/>
              <w:spacing w:after="60"/>
              <w:ind w:left="-113" w:right="-6"/>
              <w:jc w:val="center"/>
              <w:rPr>
                <w:sz w:val="22"/>
                <w:szCs w:val="22"/>
                <w:lang w:eastAsia="ru-RU"/>
              </w:rPr>
            </w:pPr>
            <w:r w:rsidRPr="007D1B97">
              <w:rPr>
                <w:sz w:val="22"/>
                <w:szCs w:val="22"/>
                <w:lang w:eastAsia="ru-RU"/>
              </w:rPr>
              <w:lastRenderedPageBreak/>
              <w:t>18</w:t>
            </w:r>
          </w:p>
        </w:tc>
        <w:tc>
          <w:tcPr>
            <w:tcW w:w="3478" w:type="dxa"/>
          </w:tcPr>
          <w:p w14:paraId="747F6EB7" w14:textId="1293766D" w:rsidR="00431380" w:rsidRPr="009E0680" w:rsidRDefault="00431380" w:rsidP="00431380">
            <w:pPr>
              <w:suppressAutoHyphens w:val="0"/>
              <w:autoSpaceDE w:val="0"/>
              <w:autoSpaceDN w:val="0"/>
              <w:adjustRightInd w:val="0"/>
              <w:spacing w:after="60"/>
              <w:ind w:right="-6"/>
              <w:rPr>
                <w:sz w:val="22"/>
                <w:szCs w:val="22"/>
                <w:lang w:eastAsia="en-US"/>
              </w:rPr>
            </w:pPr>
            <w:r w:rsidRPr="009E0680">
              <w:rPr>
                <w:sz w:val="22"/>
                <w:szCs w:val="22"/>
                <w:lang w:eastAsia="ru-RU"/>
              </w:rPr>
              <w:t>Обеспечение гарантийных обязательств</w:t>
            </w:r>
          </w:p>
        </w:tc>
        <w:tc>
          <w:tcPr>
            <w:tcW w:w="5670" w:type="dxa"/>
          </w:tcPr>
          <w:p w14:paraId="42B132E5" w14:textId="6FF3C9F2" w:rsidR="00431380" w:rsidRDefault="002E0DA1" w:rsidP="00431380">
            <w:pPr>
              <w:widowControl w:val="0"/>
              <w:ind w:firstLine="323"/>
              <w:jc w:val="both"/>
              <w:rPr>
                <w:sz w:val="22"/>
                <w:szCs w:val="22"/>
                <w:lang w:eastAsia="ru-RU"/>
              </w:rPr>
            </w:pPr>
            <w:r>
              <w:rPr>
                <w:sz w:val="22"/>
                <w:szCs w:val="22"/>
                <w:lang w:eastAsia="ru-RU"/>
              </w:rPr>
              <w:t>Не у</w:t>
            </w:r>
            <w:r w:rsidR="00431380">
              <w:rPr>
                <w:sz w:val="22"/>
                <w:szCs w:val="22"/>
                <w:lang w:eastAsia="ru-RU"/>
              </w:rPr>
              <w:t>становлено.</w:t>
            </w:r>
          </w:p>
          <w:p w14:paraId="0E6397C2" w14:textId="7697296B" w:rsidR="00431380" w:rsidRPr="004321B7" w:rsidRDefault="00431380" w:rsidP="00431380">
            <w:pPr>
              <w:widowControl w:val="0"/>
              <w:ind w:firstLine="323"/>
              <w:jc w:val="both"/>
              <w:rPr>
                <w:sz w:val="16"/>
                <w:szCs w:val="22"/>
                <w:lang w:eastAsia="ru-RU"/>
              </w:rPr>
            </w:pPr>
          </w:p>
        </w:tc>
      </w:tr>
      <w:tr w:rsidR="00431380" w:rsidRPr="001E00C1" w14:paraId="3F5E860A" w14:textId="77777777" w:rsidTr="00C0143B">
        <w:tc>
          <w:tcPr>
            <w:tcW w:w="662" w:type="dxa"/>
          </w:tcPr>
          <w:p w14:paraId="295C75E6" w14:textId="3085A47C" w:rsidR="00431380" w:rsidRPr="007D1B97" w:rsidRDefault="00431380" w:rsidP="00431380">
            <w:pPr>
              <w:suppressAutoHyphens w:val="0"/>
              <w:autoSpaceDE w:val="0"/>
              <w:autoSpaceDN w:val="0"/>
              <w:adjustRightInd w:val="0"/>
              <w:spacing w:after="60"/>
              <w:ind w:left="-113" w:right="-6"/>
              <w:jc w:val="center"/>
              <w:rPr>
                <w:sz w:val="22"/>
                <w:szCs w:val="22"/>
                <w:lang w:eastAsia="ru-RU"/>
              </w:rPr>
            </w:pPr>
            <w:r w:rsidRPr="007D1B97">
              <w:rPr>
                <w:sz w:val="22"/>
                <w:szCs w:val="22"/>
                <w:lang w:eastAsia="ru-RU"/>
              </w:rPr>
              <w:t>19</w:t>
            </w:r>
          </w:p>
        </w:tc>
        <w:tc>
          <w:tcPr>
            <w:tcW w:w="3478" w:type="dxa"/>
          </w:tcPr>
          <w:p w14:paraId="5B23C5F4" w14:textId="45B388AE" w:rsidR="00431380" w:rsidRPr="007D1B97" w:rsidRDefault="00431380" w:rsidP="00431380">
            <w:pPr>
              <w:suppressAutoHyphens w:val="0"/>
              <w:autoSpaceDE w:val="0"/>
              <w:autoSpaceDN w:val="0"/>
              <w:adjustRightInd w:val="0"/>
              <w:spacing w:after="60"/>
              <w:ind w:right="-6"/>
              <w:rPr>
                <w:sz w:val="22"/>
                <w:szCs w:val="22"/>
                <w:lang w:eastAsia="ru-RU"/>
              </w:rPr>
            </w:pPr>
            <w:r w:rsidRPr="007D1B97">
              <w:rPr>
                <w:sz w:val="22"/>
                <w:szCs w:val="22"/>
                <w:lang w:eastAsia="ru-RU"/>
              </w:rPr>
              <w:t>Информация об ограничении участия в определении подрядчика</w:t>
            </w:r>
          </w:p>
          <w:p w14:paraId="066E13D6" w14:textId="77777777" w:rsidR="00431380" w:rsidRPr="007D1B97" w:rsidRDefault="00431380" w:rsidP="00431380">
            <w:pPr>
              <w:suppressAutoHyphens w:val="0"/>
              <w:autoSpaceDE w:val="0"/>
              <w:autoSpaceDN w:val="0"/>
              <w:adjustRightInd w:val="0"/>
              <w:spacing w:after="60"/>
              <w:ind w:right="-6"/>
              <w:rPr>
                <w:sz w:val="22"/>
                <w:szCs w:val="22"/>
                <w:lang w:eastAsia="ru-RU"/>
              </w:rPr>
            </w:pPr>
          </w:p>
          <w:p w14:paraId="47FBA553" w14:textId="77777777" w:rsidR="00431380" w:rsidRPr="007D1B97" w:rsidRDefault="00431380" w:rsidP="00431380">
            <w:pPr>
              <w:suppressAutoHyphens w:val="0"/>
              <w:autoSpaceDE w:val="0"/>
              <w:autoSpaceDN w:val="0"/>
              <w:adjustRightInd w:val="0"/>
              <w:spacing w:after="60"/>
              <w:ind w:right="-6"/>
              <w:rPr>
                <w:sz w:val="22"/>
                <w:szCs w:val="22"/>
                <w:lang w:eastAsia="ru-RU"/>
              </w:rPr>
            </w:pPr>
          </w:p>
        </w:tc>
        <w:tc>
          <w:tcPr>
            <w:tcW w:w="5670" w:type="dxa"/>
          </w:tcPr>
          <w:p w14:paraId="1C023DEB" w14:textId="77777777" w:rsidR="00431380" w:rsidRPr="007D1B97" w:rsidRDefault="00431380" w:rsidP="00431380">
            <w:pPr>
              <w:suppressAutoHyphens w:val="0"/>
              <w:autoSpaceDE w:val="0"/>
              <w:autoSpaceDN w:val="0"/>
              <w:adjustRightInd w:val="0"/>
              <w:ind w:firstLine="323"/>
              <w:jc w:val="both"/>
              <w:rPr>
                <w:sz w:val="22"/>
                <w:szCs w:val="22"/>
                <w:lang w:eastAsia="ru-RU"/>
              </w:rPr>
            </w:pPr>
            <w:r w:rsidRPr="007D1B97">
              <w:rPr>
                <w:sz w:val="22"/>
                <w:szCs w:val="22"/>
                <w:lang w:eastAsia="ru-RU"/>
              </w:rPr>
              <w:t xml:space="preserve">Участниками аукциона могут быть только субъекты малого и среднего предпринимательства. </w:t>
            </w:r>
          </w:p>
          <w:p w14:paraId="10A123C2" w14:textId="77777777" w:rsidR="002E0DA1" w:rsidRDefault="002E0DA1" w:rsidP="00431380">
            <w:pPr>
              <w:suppressAutoHyphens w:val="0"/>
              <w:autoSpaceDE w:val="0"/>
              <w:autoSpaceDN w:val="0"/>
              <w:adjustRightInd w:val="0"/>
              <w:ind w:firstLine="323"/>
              <w:jc w:val="both"/>
              <w:rPr>
                <w:sz w:val="22"/>
                <w:szCs w:val="22"/>
                <w:lang w:eastAsia="ru-RU"/>
              </w:rPr>
            </w:pPr>
          </w:p>
          <w:p w14:paraId="1D0E0EE7" w14:textId="201CEC47" w:rsidR="00431380" w:rsidRPr="004321B7" w:rsidRDefault="00431380" w:rsidP="00431380">
            <w:pPr>
              <w:suppressAutoHyphens w:val="0"/>
              <w:autoSpaceDE w:val="0"/>
              <w:autoSpaceDN w:val="0"/>
              <w:adjustRightInd w:val="0"/>
              <w:ind w:firstLine="323"/>
              <w:jc w:val="both"/>
              <w:rPr>
                <w:i/>
                <w:sz w:val="18"/>
                <w:szCs w:val="22"/>
                <w:lang w:eastAsia="ru-RU"/>
              </w:rPr>
            </w:pPr>
            <w:r w:rsidRPr="007D1B97">
              <w:rPr>
                <w:sz w:val="22"/>
                <w:szCs w:val="22"/>
                <w:lang w:eastAsia="ru-RU"/>
              </w:rPr>
              <w:t xml:space="preserve">Положения, касающиеся участия субъектов малого и среднего предпринимательства в закупке товаров, работ, услуг, применяются в течение срока, предусмотренного </w:t>
            </w:r>
            <w:hyperlink r:id="rId14" w:history="1">
              <w:r w:rsidRPr="007D1B97">
                <w:rPr>
                  <w:sz w:val="22"/>
                  <w:szCs w:val="22"/>
                  <w:lang w:eastAsia="ru-RU"/>
                </w:rPr>
                <w:t>частью 15 статьи 8</w:t>
              </w:r>
            </w:hyperlink>
            <w:r w:rsidRPr="007D1B97">
              <w:rPr>
                <w:sz w:val="22"/>
                <w:szCs w:val="22"/>
                <w:lang w:eastAsia="ru-RU"/>
              </w:rPr>
              <w:t xml:space="preserve"> Федерального закона № 223-ФЗ «О закупках товаров, работ, услуг отдельными видами юридических лиц», к физическим лицам, не являющимся индивидуальными предпринимателями и применяющим специальный налоговый режим «Налог на профессиональный доход», с учётом особенностей, предусмотренных Постановлением № 1352.</w:t>
            </w:r>
          </w:p>
        </w:tc>
      </w:tr>
      <w:tr w:rsidR="00431380" w:rsidRPr="001E00C1" w14:paraId="06187114" w14:textId="77777777" w:rsidTr="00C0143B">
        <w:tc>
          <w:tcPr>
            <w:tcW w:w="662" w:type="dxa"/>
          </w:tcPr>
          <w:p w14:paraId="28490A79" w14:textId="26DBDAD8" w:rsidR="00431380" w:rsidRPr="007D1B97" w:rsidRDefault="00431380" w:rsidP="00431380">
            <w:pPr>
              <w:suppressAutoHyphens w:val="0"/>
              <w:autoSpaceDE w:val="0"/>
              <w:autoSpaceDN w:val="0"/>
              <w:adjustRightInd w:val="0"/>
              <w:spacing w:after="60"/>
              <w:ind w:left="-113" w:right="-6"/>
              <w:jc w:val="center"/>
              <w:rPr>
                <w:sz w:val="22"/>
                <w:szCs w:val="22"/>
                <w:lang w:eastAsia="ru-RU"/>
              </w:rPr>
            </w:pPr>
            <w:r w:rsidRPr="007D1B97">
              <w:rPr>
                <w:sz w:val="22"/>
                <w:szCs w:val="22"/>
                <w:lang w:eastAsia="ru-RU"/>
              </w:rPr>
              <w:t>19.1</w:t>
            </w:r>
          </w:p>
        </w:tc>
        <w:tc>
          <w:tcPr>
            <w:tcW w:w="3478" w:type="dxa"/>
          </w:tcPr>
          <w:p w14:paraId="15237975" w14:textId="4A32723B" w:rsidR="00431380" w:rsidRPr="007D1B97" w:rsidRDefault="00431380" w:rsidP="00431380">
            <w:pPr>
              <w:suppressAutoHyphens w:val="0"/>
              <w:autoSpaceDE w:val="0"/>
              <w:autoSpaceDN w:val="0"/>
              <w:adjustRightInd w:val="0"/>
              <w:jc w:val="both"/>
              <w:rPr>
                <w:sz w:val="22"/>
                <w:szCs w:val="22"/>
                <w:lang w:eastAsia="ru-RU"/>
              </w:rPr>
            </w:pPr>
            <w:r w:rsidRPr="007D1B97">
              <w:rPr>
                <w:sz w:val="22"/>
                <w:szCs w:val="22"/>
                <w:lang w:eastAsia="ru-RU"/>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5670" w:type="dxa"/>
          </w:tcPr>
          <w:p w14:paraId="0CF74B82" w14:textId="77777777" w:rsidR="00431380" w:rsidRPr="007D1B97" w:rsidRDefault="00431380" w:rsidP="00431380">
            <w:pPr>
              <w:suppressAutoHyphens w:val="0"/>
              <w:autoSpaceDE w:val="0"/>
              <w:autoSpaceDN w:val="0"/>
              <w:adjustRightInd w:val="0"/>
              <w:jc w:val="both"/>
              <w:rPr>
                <w:sz w:val="22"/>
                <w:szCs w:val="22"/>
                <w:lang w:eastAsia="ru-RU"/>
              </w:rPr>
            </w:pPr>
            <w:r w:rsidRPr="007D1B97">
              <w:rPr>
                <w:sz w:val="22"/>
                <w:szCs w:val="22"/>
                <w:lang w:eastAsia="ru-RU"/>
              </w:rPr>
              <w:t>Не установлено</w:t>
            </w:r>
          </w:p>
        </w:tc>
      </w:tr>
      <w:tr w:rsidR="00431380" w:rsidRPr="001E00C1" w14:paraId="73FA2BFF" w14:textId="77777777" w:rsidTr="00C0143B">
        <w:tc>
          <w:tcPr>
            <w:tcW w:w="662" w:type="dxa"/>
          </w:tcPr>
          <w:p w14:paraId="2D5BA13B" w14:textId="5CF8E608" w:rsidR="00431380" w:rsidRPr="007D1B97" w:rsidRDefault="00431380" w:rsidP="00431380">
            <w:pPr>
              <w:suppressAutoHyphens w:val="0"/>
              <w:autoSpaceDE w:val="0"/>
              <w:autoSpaceDN w:val="0"/>
              <w:adjustRightInd w:val="0"/>
              <w:spacing w:after="60"/>
              <w:ind w:left="-113" w:right="-6"/>
              <w:jc w:val="center"/>
              <w:rPr>
                <w:sz w:val="22"/>
                <w:szCs w:val="22"/>
                <w:lang w:eastAsia="ru-RU"/>
              </w:rPr>
            </w:pPr>
            <w:r w:rsidRPr="007D1B97">
              <w:rPr>
                <w:sz w:val="22"/>
                <w:szCs w:val="22"/>
                <w:lang w:eastAsia="ru-RU"/>
              </w:rPr>
              <w:t>2</w:t>
            </w:r>
            <w:r>
              <w:rPr>
                <w:sz w:val="22"/>
                <w:szCs w:val="22"/>
                <w:lang w:eastAsia="ru-RU"/>
              </w:rPr>
              <w:t>0</w:t>
            </w:r>
          </w:p>
        </w:tc>
        <w:tc>
          <w:tcPr>
            <w:tcW w:w="3478" w:type="dxa"/>
          </w:tcPr>
          <w:p w14:paraId="2F452DC0" w14:textId="77777777" w:rsidR="00431380" w:rsidRPr="007D1B97" w:rsidRDefault="00431380" w:rsidP="00431380">
            <w:pPr>
              <w:suppressAutoHyphens w:val="0"/>
              <w:autoSpaceDE w:val="0"/>
              <w:autoSpaceDN w:val="0"/>
              <w:adjustRightInd w:val="0"/>
              <w:spacing w:after="60"/>
              <w:ind w:right="-6"/>
              <w:jc w:val="both"/>
              <w:rPr>
                <w:sz w:val="22"/>
                <w:szCs w:val="22"/>
                <w:lang w:eastAsia="ru-RU"/>
              </w:rPr>
            </w:pPr>
            <w:r w:rsidRPr="007D1B97">
              <w:rPr>
                <w:color w:val="000000"/>
                <w:sz w:val="22"/>
                <w:szCs w:val="22"/>
              </w:rPr>
              <w:t xml:space="preserve">Критерии оценки заявок и порядок оценки и сопоставления заявок на участие в </w:t>
            </w:r>
            <w:r w:rsidRPr="007D1B97">
              <w:rPr>
                <w:sz w:val="22"/>
                <w:szCs w:val="22"/>
              </w:rPr>
              <w:t>аукционе</w:t>
            </w:r>
          </w:p>
        </w:tc>
        <w:tc>
          <w:tcPr>
            <w:tcW w:w="5670" w:type="dxa"/>
          </w:tcPr>
          <w:p w14:paraId="0BF8E603" w14:textId="77777777" w:rsidR="00431380" w:rsidRPr="007D1B97" w:rsidRDefault="00431380" w:rsidP="00431380">
            <w:pPr>
              <w:suppressAutoHyphens w:val="0"/>
              <w:autoSpaceDE w:val="0"/>
              <w:autoSpaceDN w:val="0"/>
              <w:adjustRightInd w:val="0"/>
              <w:ind w:firstLine="323"/>
              <w:jc w:val="both"/>
              <w:rPr>
                <w:sz w:val="22"/>
                <w:szCs w:val="22"/>
              </w:rPr>
            </w:pPr>
            <w:r w:rsidRPr="007D1B97">
              <w:rPr>
                <w:sz w:val="22"/>
                <w:szCs w:val="22"/>
              </w:rPr>
              <w:t>1. При проведении аукциона используется единственный критерий оценки заявок на участие в закупке - цена договора.</w:t>
            </w:r>
          </w:p>
          <w:p w14:paraId="669CAA99" w14:textId="77777777" w:rsidR="00431380" w:rsidRPr="007D1B97" w:rsidRDefault="00431380" w:rsidP="00431380">
            <w:pPr>
              <w:suppressAutoHyphens w:val="0"/>
              <w:autoSpaceDE w:val="0"/>
              <w:autoSpaceDN w:val="0"/>
              <w:adjustRightInd w:val="0"/>
              <w:ind w:firstLine="323"/>
              <w:jc w:val="both"/>
              <w:rPr>
                <w:sz w:val="22"/>
                <w:szCs w:val="22"/>
              </w:rPr>
            </w:pPr>
            <w:r w:rsidRPr="007D1B97">
              <w:rPr>
                <w:sz w:val="22"/>
                <w:szCs w:val="22"/>
              </w:rPr>
              <w:t xml:space="preserve">2. Заявке на участие в аукционе, в которой содержится наименьшее ценовое предложение, присваивается первый номер. </w:t>
            </w:r>
          </w:p>
          <w:p w14:paraId="2349A18D" w14:textId="77777777" w:rsidR="00431380" w:rsidRPr="007D1B97" w:rsidRDefault="00431380" w:rsidP="00431380">
            <w:pPr>
              <w:suppressAutoHyphens w:val="0"/>
              <w:autoSpaceDE w:val="0"/>
              <w:autoSpaceDN w:val="0"/>
              <w:adjustRightInd w:val="0"/>
              <w:ind w:firstLine="323"/>
              <w:jc w:val="both"/>
              <w:rPr>
                <w:sz w:val="22"/>
                <w:szCs w:val="22"/>
              </w:rPr>
            </w:pPr>
            <w:r w:rsidRPr="007D1B97">
              <w:rPr>
                <w:sz w:val="22"/>
                <w:szCs w:val="22"/>
              </w:rPr>
              <w:t xml:space="preserve">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 </w:t>
            </w:r>
          </w:p>
          <w:p w14:paraId="5AC75C43" w14:textId="77777777" w:rsidR="00431380" w:rsidRPr="007D1B97" w:rsidRDefault="00431380" w:rsidP="00431380">
            <w:pPr>
              <w:suppressAutoHyphens w:val="0"/>
              <w:autoSpaceDE w:val="0"/>
              <w:autoSpaceDN w:val="0"/>
              <w:adjustRightInd w:val="0"/>
              <w:ind w:firstLine="323"/>
              <w:jc w:val="both"/>
              <w:rPr>
                <w:sz w:val="22"/>
                <w:szCs w:val="22"/>
              </w:rPr>
            </w:pPr>
            <w:r w:rsidRPr="007D1B97">
              <w:rPr>
                <w:sz w:val="22"/>
                <w:szCs w:val="22"/>
              </w:rPr>
              <w:t>Победителем аукциона признается лицо, заявка которого соответствует требованиям, установленным извещением и настоящей документацией, и которое предложило наиболее низкую цену договора.</w:t>
            </w:r>
          </w:p>
          <w:p w14:paraId="2D2B5F77" w14:textId="390F7213" w:rsidR="00431380" w:rsidRPr="004321B7" w:rsidRDefault="00431380" w:rsidP="00431380">
            <w:pPr>
              <w:suppressAutoHyphens w:val="0"/>
              <w:autoSpaceDE w:val="0"/>
              <w:autoSpaceDN w:val="0"/>
              <w:adjustRightInd w:val="0"/>
              <w:ind w:firstLine="323"/>
              <w:jc w:val="both"/>
              <w:rPr>
                <w:sz w:val="16"/>
                <w:szCs w:val="22"/>
              </w:rPr>
            </w:pPr>
            <w:r w:rsidRPr="007D1B97">
              <w:rPr>
                <w:sz w:val="22"/>
                <w:szCs w:val="22"/>
              </w:rPr>
              <w:t>3.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настоящей документацией, и которое предложило наиболее высокую цену за право заключить договор.</w:t>
            </w:r>
          </w:p>
        </w:tc>
      </w:tr>
      <w:tr w:rsidR="00431380" w:rsidRPr="00A625A7" w14:paraId="4A5EB265" w14:textId="77777777" w:rsidTr="00C0143B">
        <w:tc>
          <w:tcPr>
            <w:tcW w:w="662" w:type="dxa"/>
          </w:tcPr>
          <w:p w14:paraId="5F76D8AF" w14:textId="646273B9" w:rsidR="00431380" w:rsidRPr="007D1B97" w:rsidRDefault="00431380" w:rsidP="00431380">
            <w:pPr>
              <w:suppressAutoHyphens w:val="0"/>
              <w:autoSpaceDE w:val="0"/>
              <w:autoSpaceDN w:val="0"/>
              <w:adjustRightInd w:val="0"/>
              <w:spacing w:after="60"/>
              <w:ind w:left="-113" w:right="-6"/>
              <w:jc w:val="center"/>
              <w:rPr>
                <w:sz w:val="22"/>
                <w:szCs w:val="22"/>
                <w:lang w:eastAsia="ru-RU"/>
              </w:rPr>
            </w:pPr>
            <w:r w:rsidRPr="007D1B97">
              <w:rPr>
                <w:sz w:val="22"/>
                <w:szCs w:val="22"/>
                <w:lang w:eastAsia="ru-RU"/>
              </w:rPr>
              <w:t>2</w:t>
            </w:r>
            <w:r>
              <w:rPr>
                <w:sz w:val="22"/>
                <w:szCs w:val="22"/>
                <w:lang w:eastAsia="ru-RU"/>
              </w:rPr>
              <w:t>1</w:t>
            </w:r>
          </w:p>
        </w:tc>
        <w:tc>
          <w:tcPr>
            <w:tcW w:w="3478" w:type="dxa"/>
          </w:tcPr>
          <w:p w14:paraId="6D63A5EF" w14:textId="77777777" w:rsidR="00431380" w:rsidRPr="007D1B97" w:rsidRDefault="00431380" w:rsidP="00431380">
            <w:pPr>
              <w:suppressAutoHyphens w:val="0"/>
              <w:autoSpaceDE w:val="0"/>
              <w:autoSpaceDN w:val="0"/>
              <w:adjustRightInd w:val="0"/>
              <w:spacing w:after="60"/>
              <w:ind w:right="-6"/>
              <w:rPr>
                <w:sz w:val="22"/>
                <w:szCs w:val="22"/>
                <w:lang w:eastAsia="ru-RU"/>
              </w:rPr>
            </w:pPr>
            <w:r w:rsidRPr="007D1B97">
              <w:rPr>
                <w:sz w:val="22"/>
                <w:szCs w:val="22"/>
                <w:lang w:eastAsia="ru-RU"/>
              </w:rPr>
              <w:t>Дата начала срока подачи заявок на участие в аукционе</w:t>
            </w:r>
          </w:p>
        </w:tc>
        <w:tc>
          <w:tcPr>
            <w:tcW w:w="5670" w:type="dxa"/>
          </w:tcPr>
          <w:p w14:paraId="22E1C567" w14:textId="233302B2" w:rsidR="00431380" w:rsidRPr="005D5DE7" w:rsidRDefault="00431380" w:rsidP="005D5DE7">
            <w:pPr>
              <w:suppressAutoHyphens w:val="0"/>
              <w:autoSpaceDE w:val="0"/>
              <w:autoSpaceDN w:val="0"/>
              <w:adjustRightInd w:val="0"/>
              <w:ind w:firstLine="323"/>
              <w:jc w:val="both"/>
              <w:rPr>
                <w:sz w:val="22"/>
                <w:szCs w:val="22"/>
              </w:rPr>
            </w:pPr>
            <w:r w:rsidRPr="007D1B97">
              <w:rPr>
                <w:sz w:val="22"/>
                <w:szCs w:val="22"/>
                <w:lang w:eastAsia="ru-RU"/>
              </w:rPr>
              <w:t xml:space="preserve">С даты размещения извещения и настоящей документации </w:t>
            </w:r>
            <w:r w:rsidRPr="007D1B97">
              <w:rPr>
                <w:sz w:val="22"/>
                <w:szCs w:val="22"/>
              </w:rPr>
              <w:t>на официальном сайте ЕИС и на сайте ЭП.</w:t>
            </w:r>
          </w:p>
        </w:tc>
      </w:tr>
      <w:tr w:rsidR="00431380" w:rsidRPr="00A625A7" w14:paraId="54957C46" w14:textId="77777777" w:rsidTr="00C0143B">
        <w:tc>
          <w:tcPr>
            <w:tcW w:w="662" w:type="dxa"/>
          </w:tcPr>
          <w:p w14:paraId="2DEEAC74" w14:textId="4FAE238B" w:rsidR="00431380" w:rsidRPr="00A625A7" w:rsidRDefault="00431380" w:rsidP="00431380">
            <w:pPr>
              <w:suppressAutoHyphens w:val="0"/>
              <w:autoSpaceDE w:val="0"/>
              <w:autoSpaceDN w:val="0"/>
              <w:adjustRightInd w:val="0"/>
              <w:spacing w:after="60"/>
              <w:ind w:left="-113" w:right="-6"/>
              <w:jc w:val="center"/>
              <w:rPr>
                <w:sz w:val="22"/>
                <w:szCs w:val="23"/>
                <w:lang w:eastAsia="ru-RU"/>
              </w:rPr>
            </w:pPr>
            <w:r w:rsidRPr="00A625A7">
              <w:rPr>
                <w:sz w:val="22"/>
                <w:szCs w:val="23"/>
                <w:lang w:eastAsia="ru-RU"/>
              </w:rPr>
              <w:lastRenderedPageBreak/>
              <w:t>2</w:t>
            </w:r>
            <w:r>
              <w:rPr>
                <w:sz w:val="22"/>
                <w:szCs w:val="23"/>
                <w:lang w:eastAsia="ru-RU"/>
              </w:rPr>
              <w:t>2</w:t>
            </w:r>
          </w:p>
        </w:tc>
        <w:tc>
          <w:tcPr>
            <w:tcW w:w="3478" w:type="dxa"/>
          </w:tcPr>
          <w:p w14:paraId="385A96DD" w14:textId="77777777" w:rsidR="00431380" w:rsidRPr="00A625A7" w:rsidRDefault="00431380" w:rsidP="00431380">
            <w:pPr>
              <w:suppressAutoHyphens w:val="0"/>
              <w:autoSpaceDE w:val="0"/>
              <w:autoSpaceDN w:val="0"/>
              <w:adjustRightInd w:val="0"/>
              <w:jc w:val="both"/>
              <w:rPr>
                <w:sz w:val="22"/>
                <w:szCs w:val="23"/>
                <w:lang w:eastAsia="ru-RU"/>
              </w:rPr>
            </w:pPr>
            <w:r w:rsidRPr="00A625A7">
              <w:rPr>
                <w:sz w:val="22"/>
                <w:szCs w:val="23"/>
                <w:lang w:eastAsia="ru-RU"/>
              </w:rPr>
              <w:t>Дата и время окончания срока подачи заявок на участие в аукционе</w:t>
            </w:r>
          </w:p>
        </w:tc>
        <w:tc>
          <w:tcPr>
            <w:tcW w:w="5670" w:type="dxa"/>
          </w:tcPr>
          <w:p w14:paraId="065A6305" w14:textId="6FE6FBD5" w:rsidR="00431380" w:rsidRPr="00DD14A0" w:rsidRDefault="00431380" w:rsidP="00431380">
            <w:pPr>
              <w:suppressAutoHyphens w:val="0"/>
              <w:autoSpaceDE w:val="0"/>
              <w:autoSpaceDN w:val="0"/>
              <w:adjustRightInd w:val="0"/>
              <w:jc w:val="both"/>
              <w:rPr>
                <w:sz w:val="22"/>
                <w:szCs w:val="23"/>
                <w:lang w:eastAsia="ru-RU"/>
              </w:rPr>
            </w:pPr>
            <w:r w:rsidRPr="00B0773B">
              <w:rPr>
                <w:b/>
                <w:sz w:val="22"/>
                <w:szCs w:val="23"/>
                <w:lang w:eastAsia="ru-RU"/>
              </w:rPr>
              <w:t>«</w:t>
            </w:r>
            <w:r w:rsidR="002E0DA1">
              <w:rPr>
                <w:b/>
                <w:sz w:val="22"/>
                <w:szCs w:val="23"/>
                <w:lang w:eastAsia="ru-RU"/>
              </w:rPr>
              <w:t>26</w:t>
            </w:r>
            <w:r w:rsidRPr="00B0773B">
              <w:rPr>
                <w:b/>
                <w:sz w:val="22"/>
                <w:szCs w:val="23"/>
                <w:lang w:eastAsia="ru-RU"/>
              </w:rPr>
              <w:t>»</w:t>
            </w:r>
            <w:r w:rsidR="002535F4" w:rsidRPr="00B0773B">
              <w:rPr>
                <w:b/>
                <w:sz w:val="22"/>
                <w:szCs w:val="23"/>
                <w:lang w:eastAsia="ru-RU"/>
              </w:rPr>
              <w:t xml:space="preserve"> </w:t>
            </w:r>
            <w:r w:rsidR="002D39B2">
              <w:rPr>
                <w:b/>
                <w:sz w:val="22"/>
                <w:szCs w:val="23"/>
                <w:lang w:eastAsia="ru-RU"/>
              </w:rPr>
              <w:t>июня</w:t>
            </w:r>
            <w:r w:rsidRPr="00B0773B">
              <w:rPr>
                <w:b/>
                <w:sz w:val="22"/>
                <w:szCs w:val="22"/>
              </w:rPr>
              <w:t xml:space="preserve"> 202</w:t>
            </w:r>
            <w:r w:rsidR="00B0773B" w:rsidRPr="00B0773B">
              <w:rPr>
                <w:b/>
                <w:sz w:val="22"/>
                <w:szCs w:val="22"/>
              </w:rPr>
              <w:t>6</w:t>
            </w:r>
            <w:r w:rsidRPr="00B0773B">
              <w:rPr>
                <w:b/>
                <w:sz w:val="22"/>
                <w:szCs w:val="23"/>
                <w:lang w:eastAsia="ru-RU"/>
              </w:rPr>
              <w:t xml:space="preserve"> года.</w:t>
            </w:r>
            <w:r w:rsidRPr="00DD14A0">
              <w:rPr>
                <w:b/>
                <w:sz w:val="22"/>
                <w:szCs w:val="23"/>
                <w:lang w:eastAsia="ru-RU"/>
              </w:rPr>
              <w:t xml:space="preserve"> </w:t>
            </w:r>
            <w:r w:rsidRPr="00DD14A0">
              <w:rPr>
                <w:sz w:val="22"/>
                <w:szCs w:val="23"/>
                <w:lang w:eastAsia="ru-RU"/>
              </w:rPr>
              <w:t xml:space="preserve">Время: </w:t>
            </w:r>
            <w:r w:rsidR="002E0DA1">
              <w:rPr>
                <w:sz w:val="22"/>
                <w:szCs w:val="23"/>
                <w:lang w:eastAsia="ru-RU"/>
              </w:rPr>
              <w:t>11</w:t>
            </w:r>
            <w:r w:rsidRPr="00DD14A0">
              <w:rPr>
                <w:sz w:val="22"/>
                <w:szCs w:val="23"/>
                <w:lang w:eastAsia="ru-RU"/>
              </w:rPr>
              <w:t>:00 ч. (калининградское время).</w:t>
            </w:r>
          </w:p>
        </w:tc>
      </w:tr>
      <w:tr w:rsidR="00431380" w:rsidRPr="00B358C7" w14:paraId="5B7A71DD" w14:textId="77777777" w:rsidTr="00C0143B">
        <w:tc>
          <w:tcPr>
            <w:tcW w:w="662" w:type="dxa"/>
          </w:tcPr>
          <w:p w14:paraId="05CD71E2" w14:textId="32EE2396" w:rsidR="00431380" w:rsidRPr="00B358C7" w:rsidRDefault="00431380" w:rsidP="00431380">
            <w:pPr>
              <w:suppressAutoHyphens w:val="0"/>
              <w:autoSpaceDE w:val="0"/>
              <w:autoSpaceDN w:val="0"/>
              <w:adjustRightInd w:val="0"/>
              <w:spacing w:after="60"/>
              <w:ind w:left="-113" w:right="-6"/>
              <w:jc w:val="center"/>
              <w:rPr>
                <w:sz w:val="22"/>
                <w:szCs w:val="22"/>
                <w:lang w:eastAsia="ru-RU"/>
              </w:rPr>
            </w:pPr>
            <w:r w:rsidRPr="00B358C7">
              <w:rPr>
                <w:sz w:val="22"/>
                <w:szCs w:val="22"/>
                <w:lang w:eastAsia="ru-RU"/>
              </w:rPr>
              <w:t>2</w:t>
            </w:r>
            <w:r>
              <w:rPr>
                <w:sz w:val="22"/>
                <w:szCs w:val="22"/>
                <w:lang w:eastAsia="ru-RU"/>
              </w:rPr>
              <w:t>3</w:t>
            </w:r>
          </w:p>
        </w:tc>
        <w:tc>
          <w:tcPr>
            <w:tcW w:w="3478" w:type="dxa"/>
          </w:tcPr>
          <w:p w14:paraId="3596A685" w14:textId="77777777" w:rsidR="00431380" w:rsidRPr="00B358C7" w:rsidRDefault="00431380" w:rsidP="00431380">
            <w:pPr>
              <w:suppressAutoHyphens w:val="0"/>
              <w:autoSpaceDE w:val="0"/>
              <w:autoSpaceDN w:val="0"/>
              <w:adjustRightInd w:val="0"/>
              <w:jc w:val="both"/>
              <w:rPr>
                <w:sz w:val="22"/>
                <w:szCs w:val="22"/>
                <w:lang w:eastAsia="ru-RU"/>
              </w:rPr>
            </w:pPr>
            <w:r w:rsidRPr="00B358C7">
              <w:rPr>
                <w:sz w:val="22"/>
                <w:szCs w:val="22"/>
                <w:lang w:eastAsia="ru-RU"/>
              </w:rPr>
              <w:t>Порядок подачи заявок на участие в аукционе.</w:t>
            </w:r>
          </w:p>
          <w:p w14:paraId="6F7F17BA" w14:textId="77777777" w:rsidR="00431380" w:rsidRPr="00B358C7" w:rsidRDefault="00431380" w:rsidP="00431380">
            <w:pPr>
              <w:suppressAutoHyphens w:val="0"/>
              <w:autoSpaceDE w:val="0"/>
              <w:autoSpaceDN w:val="0"/>
              <w:adjustRightInd w:val="0"/>
              <w:jc w:val="both"/>
              <w:rPr>
                <w:sz w:val="22"/>
                <w:szCs w:val="22"/>
                <w:lang w:eastAsia="ru-RU"/>
              </w:rPr>
            </w:pPr>
          </w:p>
        </w:tc>
        <w:tc>
          <w:tcPr>
            <w:tcW w:w="5670" w:type="dxa"/>
          </w:tcPr>
          <w:p w14:paraId="79BE2B7C" w14:textId="77777777" w:rsidR="00431380" w:rsidRPr="00B358C7" w:rsidRDefault="00431380" w:rsidP="00431380">
            <w:pPr>
              <w:suppressAutoHyphens w:val="0"/>
              <w:autoSpaceDE w:val="0"/>
              <w:autoSpaceDN w:val="0"/>
              <w:adjustRightInd w:val="0"/>
              <w:ind w:firstLine="323"/>
              <w:jc w:val="both"/>
              <w:rPr>
                <w:sz w:val="22"/>
                <w:szCs w:val="22"/>
                <w:lang w:eastAsia="ru-RU"/>
              </w:rPr>
            </w:pPr>
            <w:r w:rsidRPr="00B358C7">
              <w:rPr>
                <w:sz w:val="22"/>
                <w:szCs w:val="22"/>
                <w:lang w:eastAsia="ru-RU"/>
              </w:rPr>
              <w:t>Подача заявок на участие в аукционе осуществляется на ЭП, указанной в пункте 2 настоящего раздела документации.</w:t>
            </w:r>
          </w:p>
          <w:p w14:paraId="0F972A10" w14:textId="0F564DFC" w:rsidR="00431380" w:rsidRPr="00B358C7" w:rsidRDefault="00431380" w:rsidP="00431380">
            <w:pPr>
              <w:suppressAutoHyphens w:val="0"/>
              <w:autoSpaceDE w:val="0"/>
              <w:autoSpaceDN w:val="0"/>
              <w:adjustRightInd w:val="0"/>
              <w:ind w:firstLine="323"/>
              <w:jc w:val="both"/>
              <w:rPr>
                <w:sz w:val="22"/>
                <w:szCs w:val="22"/>
                <w:lang w:eastAsia="ru-RU"/>
              </w:rPr>
            </w:pPr>
            <w:r w:rsidRPr="00B358C7">
              <w:rPr>
                <w:sz w:val="22"/>
                <w:szCs w:val="22"/>
                <w:lang w:eastAsia="ru-RU"/>
              </w:rPr>
              <w:t xml:space="preserve">Заявки на участие в аукционе подаются до окончания срока подачи заявок, указанного в пункте </w:t>
            </w:r>
            <w:r>
              <w:rPr>
                <w:sz w:val="22"/>
                <w:szCs w:val="22"/>
                <w:lang w:eastAsia="ru-RU"/>
              </w:rPr>
              <w:t>22</w:t>
            </w:r>
            <w:r w:rsidRPr="00B358C7">
              <w:rPr>
                <w:sz w:val="22"/>
                <w:szCs w:val="22"/>
                <w:lang w:eastAsia="ru-RU"/>
              </w:rPr>
              <w:t xml:space="preserve"> настоящего раздела документации. </w:t>
            </w:r>
          </w:p>
          <w:p w14:paraId="35355E96" w14:textId="77777777" w:rsidR="00431380" w:rsidRPr="00B358C7" w:rsidRDefault="00431380" w:rsidP="00431380">
            <w:pPr>
              <w:suppressAutoHyphens w:val="0"/>
              <w:autoSpaceDE w:val="0"/>
              <w:autoSpaceDN w:val="0"/>
              <w:adjustRightInd w:val="0"/>
              <w:ind w:firstLine="323"/>
              <w:jc w:val="both"/>
              <w:rPr>
                <w:sz w:val="22"/>
                <w:szCs w:val="22"/>
                <w:lang w:eastAsia="ru-RU"/>
              </w:rPr>
            </w:pPr>
            <w:r w:rsidRPr="00B358C7">
              <w:rPr>
                <w:sz w:val="22"/>
                <w:szCs w:val="22"/>
                <w:lang w:eastAsia="ru-RU"/>
              </w:rPr>
              <w:t>Участник аукциона вправе подать только одну заявку на участие в аукционе в отношении предмета закупки. В случае установления факта подачи одним участником аукциона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w:t>
            </w:r>
          </w:p>
        </w:tc>
      </w:tr>
      <w:tr w:rsidR="00431380" w:rsidRPr="00B358C7" w14:paraId="426A3C29" w14:textId="77777777" w:rsidTr="00C0143B">
        <w:tc>
          <w:tcPr>
            <w:tcW w:w="662" w:type="dxa"/>
          </w:tcPr>
          <w:p w14:paraId="036F0F2B" w14:textId="746A6580" w:rsidR="00431380" w:rsidRPr="00B358C7" w:rsidRDefault="00431380" w:rsidP="00431380">
            <w:pPr>
              <w:suppressAutoHyphens w:val="0"/>
              <w:autoSpaceDE w:val="0"/>
              <w:autoSpaceDN w:val="0"/>
              <w:adjustRightInd w:val="0"/>
              <w:spacing w:after="60"/>
              <w:ind w:left="-113" w:right="-6"/>
              <w:jc w:val="center"/>
              <w:rPr>
                <w:sz w:val="22"/>
                <w:szCs w:val="22"/>
                <w:lang w:eastAsia="ru-RU"/>
              </w:rPr>
            </w:pPr>
            <w:r w:rsidRPr="00B358C7">
              <w:rPr>
                <w:sz w:val="22"/>
                <w:szCs w:val="22"/>
                <w:lang w:eastAsia="ru-RU"/>
              </w:rPr>
              <w:t>2</w:t>
            </w:r>
            <w:r>
              <w:rPr>
                <w:sz w:val="22"/>
                <w:szCs w:val="22"/>
                <w:lang w:eastAsia="ru-RU"/>
              </w:rPr>
              <w:t>4</w:t>
            </w:r>
          </w:p>
        </w:tc>
        <w:tc>
          <w:tcPr>
            <w:tcW w:w="3478" w:type="dxa"/>
          </w:tcPr>
          <w:p w14:paraId="56A59CF7" w14:textId="17ABA943" w:rsidR="00431380" w:rsidRPr="00B358C7" w:rsidRDefault="00431380" w:rsidP="00431380">
            <w:pPr>
              <w:suppressAutoHyphens w:val="0"/>
              <w:autoSpaceDE w:val="0"/>
              <w:autoSpaceDN w:val="0"/>
              <w:adjustRightInd w:val="0"/>
              <w:jc w:val="both"/>
              <w:rPr>
                <w:sz w:val="22"/>
                <w:szCs w:val="22"/>
                <w:lang w:eastAsia="ru-RU"/>
              </w:rPr>
            </w:pPr>
            <w:r w:rsidRPr="00B358C7">
              <w:rPr>
                <w:sz w:val="22"/>
                <w:szCs w:val="22"/>
                <w:lang w:eastAsia="ru-RU"/>
              </w:rPr>
              <w:t>Требования к участникам аукциона в электронной форме</w:t>
            </w:r>
            <w:r>
              <w:rPr>
                <w:sz w:val="22"/>
                <w:szCs w:val="22"/>
                <w:lang w:eastAsia="ru-RU"/>
              </w:rPr>
              <w:t>.</w:t>
            </w:r>
          </w:p>
          <w:p w14:paraId="2A83A059" w14:textId="77777777" w:rsidR="00431380" w:rsidRPr="00B358C7" w:rsidRDefault="00431380" w:rsidP="00431380">
            <w:pPr>
              <w:suppressAutoHyphens w:val="0"/>
              <w:autoSpaceDE w:val="0"/>
              <w:autoSpaceDN w:val="0"/>
              <w:adjustRightInd w:val="0"/>
              <w:jc w:val="both"/>
              <w:rPr>
                <w:b/>
                <w:sz w:val="22"/>
                <w:szCs w:val="22"/>
                <w:lang w:eastAsia="ru-RU"/>
              </w:rPr>
            </w:pPr>
          </w:p>
          <w:p w14:paraId="16AB5066" w14:textId="77777777" w:rsidR="00431380" w:rsidRPr="00B358C7" w:rsidRDefault="00431380" w:rsidP="00431380">
            <w:pPr>
              <w:suppressAutoHyphens w:val="0"/>
              <w:autoSpaceDE w:val="0"/>
              <w:autoSpaceDN w:val="0"/>
              <w:adjustRightInd w:val="0"/>
              <w:jc w:val="both"/>
              <w:rPr>
                <w:b/>
                <w:sz w:val="22"/>
                <w:szCs w:val="22"/>
                <w:lang w:eastAsia="ru-RU"/>
              </w:rPr>
            </w:pPr>
          </w:p>
          <w:p w14:paraId="45381945" w14:textId="77777777" w:rsidR="00431380" w:rsidRPr="00B358C7" w:rsidRDefault="00431380" w:rsidP="00431380">
            <w:pPr>
              <w:suppressAutoHyphens w:val="0"/>
              <w:autoSpaceDE w:val="0"/>
              <w:autoSpaceDN w:val="0"/>
              <w:adjustRightInd w:val="0"/>
              <w:jc w:val="both"/>
              <w:rPr>
                <w:b/>
                <w:sz w:val="22"/>
                <w:szCs w:val="22"/>
                <w:lang w:eastAsia="ru-RU"/>
              </w:rPr>
            </w:pPr>
          </w:p>
          <w:p w14:paraId="142E3918" w14:textId="77777777" w:rsidR="00431380" w:rsidRPr="00B358C7" w:rsidRDefault="00431380" w:rsidP="00431380">
            <w:pPr>
              <w:suppressAutoHyphens w:val="0"/>
              <w:autoSpaceDE w:val="0"/>
              <w:autoSpaceDN w:val="0"/>
              <w:adjustRightInd w:val="0"/>
              <w:jc w:val="both"/>
              <w:rPr>
                <w:b/>
                <w:sz w:val="22"/>
                <w:szCs w:val="22"/>
                <w:lang w:eastAsia="ru-RU"/>
              </w:rPr>
            </w:pPr>
          </w:p>
          <w:p w14:paraId="4C511D11" w14:textId="77777777" w:rsidR="00431380" w:rsidRPr="00B358C7" w:rsidRDefault="00431380" w:rsidP="00431380">
            <w:pPr>
              <w:suppressAutoHyphens w:val="0"/>
              <w:autoSpaceDE w:val="0"/>
              <w:autoSpaceDN w:val="0"/>
              <w:adjustRightInd w:val="0"/>
              <w:jc w:val="both"/>
              <w:rPr>
                <w:b/>
                <w:sz w:val="22"/>
                <w:szCs w:val="22"/>
                <w:lang w:eastAsia="ru-RU"/>
              </w:rPr>
            </w:pPr>
          </w:p>
          <w:p w14:paraId="5ED4FCBA" w14:textId="77777777" w:rsidR="00431380" w:rsidRPr="00B358C7" w:rsidRDefault="00431380" w:rsidP="00431380">
            <w:pPr>
              <w:suppressAutoHyphens w:val="0"/>
              <w:autoSpaceDE w:val="0"/>
              <w:autoSpaceDN w:val="0"/>
              <w:adjustRightInd w:val="0"/>
              <w:jc w:val="both"/>
              <w:rPr>
                <w:b/>
                <w:sz w:val="22"/>
                <w:szCs w:val="22"/>
                <w:lang w:eastAsia="ru-RU"/>
              </w:rPr>
            </w:pPr>
          </w:p>
          <w:p w14:paraId="2BF04676" w14:textId="77777777" w:rsidR="00431380" w:rsidRPr="00B358C7" w:rsidRDefault="00431380" w:rsidP="00431380">
            <w:pPr>
              <w:suppressAutoHyphens w:val="0"/>
              <w:autoSpaceDE w:val="0"/>
              <w:autoSpaceDN w:val="0"/>
              <w:adjustRightInd w:val="0"/>
              <w:jc w:val="both"/>
              <w:rPr>
                <w:b/>
                <w:sz w:val="22"/>
                <w:szCs w:val="22"/>
                <w:lang w:eastAsia="ru-RU"/>
              </w:rPr>
            </w:pPr>
          </w:p>
          <w:p w14:paraId="3BCBDD02" w14:textId="77777777" w:rsidR="00431380" w:rsidRPr="00B358C7" w:rsidRDefault="00431380" w:rsidP="00431380">
            <w:pPr>
              <w:suppressAutoHyphens w:val="0"/>
              <w:autoSpaceDE w:val="0"/>
              <w:autoSpaceDN w:val="0"/>
              <w:adjustRightInd w:val="0"/>
              <w:jc w:val="both"/>
              <w:rPr>
                <w:b/>
                <w:sz w:val="22"/>
                <w:szCs w:val="22"/>
                <w:lang w:eastAsia="ru-RU"/>
              </w:rPr>
            </w:pPr>
          </w:p>
          <w:p w14:paraId="16EA5BCA" w14:textId="77777777" w:rsidR="00431380" w:rsidRPr="00B358C7" w:rsidRDefault="00431380" w:rsidP="00431380">
            <w:pPr>
              <w:suppressAutoHyphens w:val="0"/>
              <w:autoSpaceDE w:val="0"/>
              <w:autoSpaceDN w:val="0"/>
              <w:adjustRightInd w:val="0"/>
              <w:jc w:val="both"/>
              <w:rPr>
                <w:b/>
                <w:sz w:val="22"/>
                <w:szCs w:val="22"/>
                <w:lang w:eastAsia="ru-RU"/>
              </w:rPr>
            </w:pPr>
          </w:p>
          <w:p w14:paraId="37D0017E" w14:textId="77777777" w:rsidR="00431380" w:rsidRPr="00B358C7" w:rsidRDefault="00431380" w:rsidP="00431380">
            <w:pPr>
              <w:suppressAutoHyphens w:val="0"/>
              <w:autoSpaceDE w:val="0"/>
              <w:autoSpaceDN w:val="0"/>
              <w:adjustRightInd w:val="0"/>
              <w:jc w:val="both"/>
              <w:rPr>
                <w:b/>
                <w:sz w:val="22"/>
                <w:szCs w:val="22"/>
                <w:lang w:eastAsia="ru-RU"/>
              </w:rPr>
            </w:pPr>
          </w:p>
          <w:p w14:paraId="41D5FF96" w14:textId="77777777" w:rsidR="00431380" w:rsidRPr="00B358C7" w:rsidRDefault="00431380" w:rsidP="00431380">
            <w:pPr>
              <w:suppressAutoHyphens w:val="0"/>
              <w:autoSpaceDE w:val="0"/>
              <w:autoSpaceDN w:val="0"/>
              <w:adjustRightInd w:val="0"/>
              <w:jc w:val="both"/>
              <w:rPr>
                <w:b/>
                <w:sz w:val="22"/>
                <w:szCs w:val="22"/>
                <w:lang w:eastAsia="ru-RU"/>
              </w:rPr>
            </w:pPr>
          </w:p>
          <w:p w14:paraId="49BAFBE7" w14:textId="77777777" w:rsidR="00431380" w:rsidRPr="00B358C7" w:rsidRDefault="00431380" w:rsidP="00431380">
            <w:pPr>
              <w:suppressAutoHyphens w:val="0"/>
              <w:autoSpaceDE w:val="0"/>
              <w:autoSpaceDN w:val="0"/>
              <w:adjustRightInd w:val="0"/>
              <w:jc w:val="both"/>
              <w:rPr>
                <w:b/>
                <w:sz w:val="22"/>
                <w:szCs w:val="22"/>
                <w:lang w:eastAsia="ru-RU"/>
              </w:rPr>
            </w:pPr>
          </w:p>
          <w:p w14:paraId="255EA1AA" w14:textId="77777777" w:rsidR="00431380" w:rsidRPr="00B358C7" w:rsidRDefault="00431380" w:rsidP="00431380">
            <w:pPr>
              <w:suppressAutoHyphens w:val="0"/>
              <w:autoSpaceDE w:val="0"/>
              <w:autoSpaceDN w:val="0"/>
              <w:adjustRightInd w:val="0"/>
              <w:jc w:val="both"/>
              <w:rPr>
                <w:b/>
                <w:sz w:val="22"/>
                <w:szCs w:val="22"/>
                <w:lang w:eastAsia="ru-RU"/>
              </w:rPr>
            </w:pPr>
          </w:p>
          <w:p w14:paraId="3A6CBAF1" w14:textId="77777777" w:rsidR="00431380" w:rsidRPr="00B358C7" w:rsidRDefault="00431380" w:rsidP="00431380">
            <w:pPr>
              <w:suppressAutoHyphens w:val="0"/>
              <w:autoSpaceDE w:val="0"/>
              <w:autoSpaceDN w:val="0"/>
              <w:adjustRightInd w:val="0"/>
              <w:jc w:val="both"/>
              <w:rPr>
                <w:b/>
                <w:sz w:val="22"/>
                <w:szCs w:val="22"/>
                <w:lang w:eastAsia="ru-RU"/>
              </w:rPr>
            </w:pPr>
          </w:p>
          <w:p w14:paraId="784C94A0" w14:textId="77777777" w:rsidR="00431380" w:rsidRPr="00B358C7" w:rsidRDefault="00431380" w:rsidP="00431380">
            <w:pPr>
              <w:suppressAutoHyphens w:val="0"/>
              <w:autoSpaceDE w:val="0"/>
              <w:autoSpaceDN w:val="0"/>
              <w:adjustRightInd w:val="0"/>
              <w:jc w:val="both"/>
              <w:rPr>
                <w:b/>
                <w:sz w:val="22"/>
                <w:szCs w:val="22"/>
                <w:lang w:eastAsia="ru-RU"/>
              </w:rPr>
            </w:pPr>
          </w:p>
          <w:p w14:paraId="2CEEBF9A" w14:textId="77777777" w:rsidR="00431380" w:rsidRPr="00B358C7" w:rsidRDefault="00431380" w:rsidP="00431380">
            <w:pPr>
              <w:suppressAutoHyphens w:val="0"/>
              <w:autoSpaceDE w:val="0"/>
              <w:autoSpaceDN w:val="0"/>
              <w:adjustRightInd w:val="0"/>
              <w:jc w:val="both"/>
              <w:rPr>
                <w:b/>
                <w:sz w:val="22"/>
                <w:szCs w:val="22"/>
                <w:lang w:eastAsia="ru-RU"/>
              </w:rPr>
            </w:pPr>
          </w:p>
          <w:p w14:paraId="5E394BFD" w14:textId="77777777" w:rsidR="00431380" w:rsidRPr="00B358C7" w:rsidRDefault="00431380" w:rsidP="00431380">
            <w:pPr>
              <w:suppressAutoHyphens w:val="0"/>
              <w:autoSpaceDE w:val="0"/>
              <w:autoSpaceDN w:val="0"/>
              <w:adjustRightInd w:val="0"/>
              <w:jc w:val="both"/>
              <w:rPr>
                <w:b/>
                <w:sz w:val="22"/>
                <w:szCs w:val="22"/>
                <w:lang w:eastAsia="ru-RU"/>
              </w:rPr>
            </w:pPr>
          </w:p>
          <w:p w14:paraId="572508F8" w14:textId="77777777" w:rsidR="00431380" w:rsidRPr="00B358C7" w:rsidRDefault="00431380" w:rsidP="00431380">
            <w:pPr>
              <w:suppressAutoHyphens w:val="0"/>
              <w:autoSpaceDE w:val="0"/>
              <w:autoSpaceDN w:val="0"/>
              <w:adjustRightInd w:val="0"/>
              <w:jc w:val="both"/>
              <w:rPr>
                <w:b/>
                <w:sz w:val="22"/>
                <w:szCs w:val="22"/>
                <w:lang w:eastAsia="ru-RU"/>
              </w:rPr>
            </w:pPr>
          </w:p>
          <w:p w14:paraId="42D5E6B0" w14:textId="77777777" w:rsidR="00431380" w:rsidRPr="00B358C7" w:rsidRDefault="00431380" w:rsidP="00431380">
            <w:pPr>
              <w:suppressAutoHyphens w:val="0"/>
              <w:autoSpaceDE w:val="0"/>
              <w:autoSpaceDN w:val="0"/>
              <w:adjustRightInd w:val="0"/>
              <w:jc w:val="both"/>
              <w:rPr>
                <w:b/>
                <w:sz w:val="22"/>
                <w:szCs w:val="22"/>
                <w:lang w:eastAsia="ru-RU"/>
              </w:rPr>
            </w:pPr>
          </w:p>
          <w:p w14:paraId="22FFCA8D" w14:textId="77777777" w:rsidR="00431380" w:rsidRPr="00B358C7" w:rsidRDefault="00431380" w:rsidP="00431380">
            <w:pPr>
              <w:suppressAutoHyphens w:val="0"/>
              <w:autoSpaceDE w:val="0"/>
              <w:autoSpaceDN w:val="0"/>
              <w:adjustRightInd w:val="0"/>
              <w:jc w:val="both"/>
              <w:rPr>
                <w:b/>
                <w:sz w:val="22"/>
                <w:szCs w:val="22"/>
                <w:lang w:eastAsia="ru-RU"/>
              </w:rPr>
            </w:pPr>
          </w:p>
          <w:p w14:paraId="4A0A4A2E" w14:textId="77777777" w:rsidR="00431380" w:rsidRPr="00B358C7" w:rsidRDefault="00431380" w:rsidP="00431380">
            <w:pPr>
              <w:suppressAutoHyphens w:val="0"/>
              <w:autoSpaceDE w:val="0"/>
              <w:autoSpaceDN w:val="0"/>
              <w:adjustRightInd w:val="0"/>
              <w:jc w:val="both"/>
              <w:rPr>
                <w:b/>
                <w:sz w:val="22"/>
                <w:szCs w:val="22"/>
                <w:lang w:eastAsia="ru-RU"/>
              </w:rPr>
            </w:pPr>
          </w:p>
          <w:p w14:paraId="07CCA114" w14:textId="77777777" w:rsidR="00431380" w:rsidRPr="00B358C7" w:rsidRDefault="00431380" w:rsidP="00431380">
            <w:pPr>
              <w:suppressAutoHyphens w:val="0"/>
              <w:autoSpaceDE w:val="0"/>
              <w:autoSpaceDN w:val="0"/>
              <w:adjustRightInd w:val="0"/>
              <w:jc w:val="both"/>
              <w:rPr>
                <w:b/>
                <w:sz w:val="22"/>
                <w:szCs w:val="22"/>
                <w:lang w:eastAsia="ru-RU"/>
              </w:rPr>
            </w:pPr>
          </w:p>
          <w:p w14:paraId="504C31FD" w14:textId="77777777" w:rsidR="00431380" w:rsidRPr="00B358C7" w:rsidRDefault="00431380" w:rsidP="00431380">
            <w:pPr>
              <w:suppressAutoHyphens w:val="0"/>
              <w:autoSpaceDE w:val="0"/>
              <w:autoSpaceDN w:val="0"/>
              <w:adjustRightInd w:val="0"/>
              <w:jc w:val="both"/>
              <w:rPr>
                <w:b/>
                <w:sz w:val="22"/>
                <w:szCs w:val="22"/>
                <w:lang w:eastAsia="ru-RU"/>
              </w:rPr>
            </w:pPr>
          </w:p>
          <w:p w14:paraId="162699D2" w14:textId="77777777" w:rsidR="00431380" w:rsidRPr="00B358C7" w:rsidRDefault="00431380" w:rsidP="00431380">
            <w:pPr>
              <w:suppressAutoHyphens w:val="0"/>
              <w:autoSpaceDE w:val="0"/>
              <w:autoSpaceDN w:val="0"/>
              <w:adjustRightInd w:val="0"/>
              <w:jc w:val="both"/>
              <w:rPr>
                <w:b/>
                <w:sz w:val="22"/>
                <w:szCs w:val="22"/>
                <w:lang w:eastAsia="ru-RU"/>
              </w:rPr>
            </w:pPr>
          </w:p>
          <w:p w14:paraId="61E7B7C6" w14:textId="77777777" w:rsidR="00431380" w:rsidRPr="00B358C7" w:rsidRDefault="00431380" w:rsidP="00431380">
            <w:pPr>
              <w:suppressAutoHyphens w:val="0"/>
              <w:autoSpaceDE w:val="0"/>
              <w:autoSpaceDN w:val="0"/>
              <w:adjustRightInd w:val="0"/>
              <w:jc w:val="both"/>
              <w:rPr>
                <w:b/>
                <w:sz w:val="22"/>
                <w:szCs w:val="22"/>
                <w:lang w:eastAsia="ru-RU"/>
              </w:rPr>
            </w:pPr>
          </w:p>
          <w:p w14:paraId="11820066" w14:textId="77777777" w:rsidR="00431380" w:rsidRPr="00B358C7" w:rsidRDefault="00431380" w:rsidP="00431380">
            <w:pPr>
              <w:suppressAutoHyphens w:val="0"/>
              <w:autoSpaceDE w:val="0"/>
              <w:autoSpaceDN w:val="0"/>
              <w:adjustRightInd w:val="0"/>
              <w:jc w:val="both"/>
              <w:rPr>
                <w:b/>
                <w:sz w:val="22"/>
                <w:szCs w:val="22"/>
                <w:lang w:eastAsia="ru-RU"/>
              </w:rPr>
            </w:pPr>
          </w:p>
          <w:p w14:paraId="4355F7E3" w14:textId="77777777" w:rsidR="00431380" w:rsidRPr="00B358C7" w:rsidRDefault="00431380" w:rsidP="00431380">
            <w:pPr>
              <w:suppressAutoHyphens w:val="0"/>
              <w:autoSpaceDE w:val="0"/>
              <w:autoSpaceDN w:val="0"/>
              <w:adjustRightInd w:val="0"/>
              <w:jc w:val="both"/>
              <w:rPr>
                <w:b/>
                <w:sz w:val="22"/>
                <w:szCs w:val="22"/>
                <w:lang w:eastAsia="ru-RU"/>
              </w:rPr>
            </w:pPr>
          </w:p>
          <w:p w14:paraId="54138718" w14:textId="77777777" w:rsidR="00431380" w:rsidRPr="00B358C7" w:rsidRDefault="00431380" w:rsidP="00431380">
            <w:pPr>
              <w:suppressAutoHyphens w:val="0"/>
              <w:autoSpaceDE w:val="0"/>
              <w:autoSpaceDN w:val="0"/>
              <w:adjustRightInd w:val="0"/>
              <w:jc w:val="both"/>
              <w:rPr>
                <w:b/>
                <w:sz w:val="22"/>
                <w:szCs w:val="22"/>
                <w:lang w:eastAsia="ru-RU"/>
              </w:rPr>
            </w:pPr>
          </w:p>
          <w:p w14:paraId="0C329670" w14:textId="77777777" w:rsidR="00431380" w:rsidRPr="00B358C7" w:rsidRDefault="00431380" w:rsidP="00431380">
            <w:pPr>
              <w:suppressAutoHyphens w:val="0"/>
              <w:autoSpaceDE w:val="0"/>
              <w:autoSpaceDN w:val="0"/>
              <w:adjustRightInd w:val="0"/>
              <w:jc w:val="both"/>
              <w:rPr>
                <w:b/>
                <w:sz w:val="22"/>
                <w:szCs w:val="22"/>
                <w:lang w:eastAsia="ru-RU"/>
              </w:rPr>
            </w:pPr>
          </w:p>
          <w:p w14:paraId="0BC1FDB0" w14:textId="77777777" w:rsidR="00431380" w:rsidRPr="00B358C7" w:rsidRDefault="00431380" w:rsidP="00431380">
            <w:pPr>
              <w:suppressAutoHyphens w:val="0"/>
              <w:autoSpaceDE w:val="0"/>
              <w:autoSpaceDN w:val="0"/>
              <w:adjustRightInd w:val="0"/>
              <w:jc w:val="both"/>
              <w:rPr>
                <w:b/>
                <w:sz w:val="22"/>
                <w:szCs w:val="22"/>
                <w:lang w:eastAsia="ru-RU"/>
              </w:rPr>
            </w:pPr>
          </w:p>
          <w:p w14:paraId="2C2E08DA" w14:textId="77777777" w:rsidR="00431380" w:rsidRPr="00B358C7" w:rsidRDefault="00431380" w:rsidP="00431380">
            <w:pPr>
              <w:suppressAutoHyphens w:val="0"/>
              <w:autoSpaceDE w:val="0"/>
              <w:autoSpaceDN w:val="0"/>
              <w:adjustRightInd w:val="0"/>
              <w:jc w:val="both"/>
              <w:rPr>
                <w:b/>
                <w:sz w:val="22"/>
                <w:szCs w:val="22"/>
                <w:lang w:eastAsia="ru-RU"/>
              </w:rPr>
            </w:pPr>
          </w:p>
          <w:p w14:paraId="7D166AB5" w14:textId="77777777" w:rsidR="00431380" w:rsidRPr="00B358C7" w:rsidRDefault="00431380" w:rsidP="00431380">
            <w:pPr>
              <w:suppressAutoHyphens w:val="0"/>
              <w:autoSpaceDE w:val="0"/>
              <w:autoSpaceDN w:val="0"/>
              <w:adjustRightInd w:val="0"/>
              <w:jc w:val="both"/>
              <w:rPr>
                <w:b/>
                <w:sz w:val="22"/>
                <w:szCs w:val="22"/>
                <w:lang w:eastAsia="ru-RU"/>
              </w:rPr>
            </w:pPr>
          </w:p>
          <w:p w14:paraId="6008A7F3" w14:textId="77777777" w:rsidR="00431380" w:rsidRPr="00B358C7" w:rsidRDefault="00431380" w:rsidP="00431380">
            <w:pPr>
              <w:suppressAutoHyphens w:val="0"/>
              <w:autoSpaceDE w:val="0"/>
              <w:autoSpaceDN w:val="0"/>
              <w:adjustRightInd w:val="0"/>
              <w:jc w:val="both"/>
              <w:rPr>
                <w:b/>
                <w:sz w:val="22"/>
                <w:szCs w:val="22"/>
                <w:lang w:eastAsia="ru-RU"/>
              </w:rPr>
            </w:pPr>
          </w:p>
          <w:p w14:paraId="471FFB68" w14:textId="77777777" w:rsidR="00431380" w:rsidRPr="00B358C7" w:rsidRDefault="00431380" w:rsidP="00431380">
            <w:pPr>
              <w:suppressAutoHyphens w:val="0"/>
              <w:autoSpaceDE w:val="0"/>
              <w:autoSpaceDN w:val="0"/>
              <w:adjustRightInd w:val="0"/>
              <w:jc w:val="both"/>
              <w:rPr>
                <w:b/>
                <w:sz w:val="22"/>
                <w:szCs w:val="22"/>
                <w:lang w:eastAsia="ru-RU"/>
              </w:rPr>
            </w:pPr>
          </w:p>
          <w:p w14:paraId="30FC8E5D" w14:textId="77777777" w:rsidR="00431380" w:rsidRPr="00B358C7" w:rsidRDefault="00431380" w:rsidP="00431380">
            <w:pPr>
              <w:suppressAutoHyphens w:val="0"/>
              <w:autoSpaceDE w:val="0"/>
              <w:autoSpaceDN w:val="0"/>
              <w:adjustRightInd w:val="0"/>
              <w:jc w:val="both"/>
              <w:rPr>
                <w:b/>
                <w:sz w:val="22"/>
                <w:szCs w:val="22"/>
                <w:lang w:eastAsia="ru-RU"/>
              </w:rPr>
            </w:pPr>
          </w:p>
          <w:p w14:paraId="63EE477F" w14:textId="77777777" w:rsidR="00431380" w:rsidRPr="00B358C7" w:rsidRDefault="00431380" w:rsidP="00431380">
            <w:pPr>
              <w:suppressAutoHyphens w:val="0"/>
              <w:autoSpaceDE w:val="0"/>
              <w:autoSpaceDN w:val="0"/>
              <w:adjustRightInd w:val="0"/>
              <w:jc w:val="both"/>
              <w:rPr>
                <w:sz w:val="22"/>
                <w:szCs w:val="22"/>
                <w:lang w:eastAsia="ru-RU"/>
              </w:rPr>
            </w:pPr>
          </w:p>
          <w:p w14:paraId="4739B871" w14:textId="77777777" w:rsidR="00431380" w:rsidRPr="00B358C7" w:rsidRDefault="00431380" w:rsidP="00431380">
            <w:pPr>
              <w:suppressAutoHyphens w:val="0"/>
              <w:autoSpaceDE w:val="0"/>
              <w:autoSpaceDN w:val="0"/>
              <w:adjustRightInd w:val="0"/>
              <w:jc w:val="both"/>
              <w:rPr>
                <w:sz w:val="22"/>
                <w:szCs w:val="22"/>
                <w:lang w:eastAsia="ru-RU"/>
              </w:rPr>
            </w:pPr>
          </w:p>
          <w:p w14:paraId="0C6590B5" w14:textId="77777777" w:rsidR="00431380" w:rsidRPr="00B358C7" w:rsidRDefault="00431380" w:rsidP="00431380">
            <w:pPr>
              <w:suppressAutoHyphens w:val="0"/>
              <w:autoSpaceDE w:val="0"/>
              <w:autoSpaceDN w:val="0"/>
              <w:adjustRightInd w:val="0"/>
              <w:jc w:val="both"/>
              <w:rPr>
                <w:sz w:val="22"/>
                <w:szCs w:val="22"/>
                <w:lang w:eastAsia="ru-RU"/>
              </w:rPr>
            </w:pPr>
          </w:p>
          <w:p w14:paraId="2F6D3870" w14:textId="77777777" w:rsidR="00431380" w:rsidRPr="00B358C7" w:rsidRDefault="00431380" w:rsidP="00431380">
            <w:pPr>
              <w:suppressAutoHyphens w:val="0"/>
              <w:autoSpaceDE w:val="0"/>
              <w:autoSpaceDN w:val="0"/>
              <w:adjustRightInd w:val="0"/>
              <w:jc w:val="both"/>
              <w:rPr>
                <w:sz w:val="22"/>
                <w:szCs w:val="22"/>
                <w:lang w:eastAsia="ru-RU"/>
              </w:rPr>
            </w:pPr>
          </w:p>
          <w:p w14:paraId="0C1ADB82" w14:textId="77777777" w:rsidR="00431380" w:rsidRPr="00B358C7" w:rsidRDefault="00431380" w:rsidP="00431380">
            <w:pPr>
              <w:suppressAutoHyphens w:val="0"/>
              <w:autoSpaceDE w:val="0"/>
              <w:autoSpaceDN w:val="0"/>
              <w:adjustRightInd w:val="0"/>
              <w:jc w:val="both"/>
              <w:rPr>
                <w:sz w:val="22"/>
                <w:szCs w:val="22"/>
                <w:lang w:eastAsia="ru-RU"/>
              </w:rPr>
            </w:pPr>
          </w:p>
          <w:p w14:paraId="7D63D441" w14:textId="77777777" w:rsidR="00431380" w:rsidRPr="00B358C7" w:rsidRDefault="00431380" w:rsidP="00431380">
            <w:pPr>
              <w:suppressAutoHyphens w:val="0"/>
              <w:autoSpaceDE w:val="0"/>
              <w:autoSpaceDN w:val="0"/>
              <w:adjustRightInd w:val="0"/>
              <w:jc w:val="both"/>
              <w:rPr>
                <w:sz w:val="22"/>
                <w:szCs w:val="22"/>
                <w:lang w:eastAsia="ru-RU"/>
              </w:rPr>
            </w:pPr>
          </w:p>
          <w:p w14:paraId="79D2AD22" w14:textId="77777777" w:rsidR="00431380" w:rsidRPr="00B358C7" w:rsidRDefault="00431380" w:rsidP="00431380">
            <w:pPr>
              <w:suppressAutoHyphens w:val="0"/>
              <w:autoSpaceDE w:val="0"/>
              <w:autoSpaceDN w:val="0"/>
              <w:adjustRightInd w:val="0"/>
              <w:jc w:val="both"/>
              <w:rPr>
                <w:sz w:val="22"/>
                <w:szCs w:val="22"/>
                <w:lang w:eastAsia="ru-RU"/>
              </w:rPr>
            </w:pPr>
          </w:p>
          <w:p w14:paraId="2248E45E" w14:textId="77777777" w:rsidR="00431380" w:rsidRPr="00B358C7" w:rsidRDefault="00431380" w:rsidP="00431380">
            <w:pPr>
              <w:suppressAutoHyphens w:val="0"/>
              <w:autoSpaceDE w:val="0"/>
              <w:autoSpaceDN w:val="0"/>
              <w:adjustRightInd w:val="0"/>
              <w:jc w:val="both"/>
              <w:rPr>
                <w:sz w:val="22"/>
                <w:szCs w:val="22"/>
                <w:lang w:eastAsia="ru-RU"/>
              </w:rPr>
            </w:pPr>
          </w:p>
          <w:p w14:paraId="616DBD18" w14:textId="77777777" w:rsidR="00431380" w:rsidRPr="00B358C7" w:rsidRDefault="00431380" w:rsidP="00431380">
            <w:pPr>
              <w:suppressAutoHyphens w:val="0"/>
              <w:autoSpaceDE w:val="0"/>
              <w:autoSpaceDN w:val="0"/>
              <w:adjustRightInd w:val="0"/>
              <w:jc w:val="both"/>
              <w:rPr>
                <w:sz w:val="22"/>
                <w:szCs w:val="22"/>
                <w:lang w:eastAsia="ru-RU"/>
              </w:rPr>
            </w:pPr>
          </w:p>
          <w:p w14:paraId="49FC1E7B" w14:textId="77777777" w:rsidR="00431380" w:rsidRPr="00B358C7" w:rsidRDefault="00431380" w:rsidP="00431380">
            <w:pPr>
              <w:suppressAutoHyphens w:val="0"/>
              <w:autoSpaceDE w:val="0"/>
              <w:autoSpaceDN w:val="0"/>
              <w:adjustRightInd w:val="0"/>
              <w:jc w:val="both"/>
              <w:rPr>
                <w:sz w:val="22"/>
                <w:szCs w:val="22"/>
                <w:lang w:eastAsia="ru-RU"/>
              </w:rPr>
            </w:pPr>
          </w:p>
          <w:p w14:paraId="682A2993" w14:textId="77777777" w:rsidR="00431380" w:rsidRPr="00B358C7" w:rsidRDefault="00431380" w:rsidP="00431380">
            <w:pPr>
              <w:suppressAutoHyphens w:val="0"/>
              <w:autoSpaceDE w:val="0"/>
              <w:autoSpaceDN w:val="0"/>
              <w:adjustRightInd w:val="0"/>
              <w:jc w:val="both"/>
              <w:rPr>
                <w:sz w:val="22"/>
                <w:szCs w:val="22"/>
                <w:lang w:eastAsia="ru-RU"/>
              </w:rPr>
            </w:pPr>
          </w:p>
          <w:p w14:paraId="3489E4E3" w14:textId="77777777" w:rsidR="00431380" w:rsidRPr="00B358C7" w:rsidRDefault="00431380" w:rsidP="00431380">
            <w:pPr>
              <w:suppressAutoHyphens w:val="0"/>
              <w:autoSpaceDE w:val="0"/>
              <w:autoSpaceDN w:val="0"/>
              <w:adjustRightInd w:val="0"/>
              <w:jc w:val="both"/>
              <w:rPr>
                <w:sz w:val="22"/>
                <w:szCs w:val="22"/>
                <w:lang w:eastAsia="ru-RU"/>
              </w:rPr>
            </w:pPr>
          </w:p>
          <w:p w14:paraId="291EB54D" w14:textId="77777777" w:rsidR="00431380" w:rsidRPr="00B358C7" w:rsidRDefault="00431380" w:rsidP="00431380">
            <w:pPr>
              <w:suppressAutoHyphens w:val="0"/>
              <w:autoSpaceDE w:val="0"/>
              <w:autoSpaceDN w:val="0"/>
              <w:adjustRightInd w:val="0"/>
              <w:jc w:val="both"/>
              <w:rPr>
                <w:sz w:val="22"/>
                <w:szCs w:val="22"/>
                <w:lang w:eastAsia="ru-RU"/>
              </w:rPr>
            </w:pPr>
          </w:p>
          <w:p w14:paraId="1A1E26D6" w14:textId="77777777" w:rsidR="00431380" w:rsidRPr="00B358C7" w:rsidRDefault="00431380" w:rsidP="00431380">
            <w:pPr>
              <w:suppressAutoHyphens w:val="0"/>
              <w:autoSpaceDE w:val="0"/>
              <w:autoSpaceDN w:val="0"/>
              <w:adjustRightInd w:val="0"/>
              <w:jc w:val="both"/>
              <w:rPr>
                <w:sz w:val="22"/>
                <w:szCs w:val="22"/>
                <w:lang w:eastAsia="ru-RU"/>
              </w:rPr>
            </w:pPr>
          </w:p>
          <w:p w14:paraId="11C4ADBF" w14:textId="77777777" w:rsidR="00431380" w:rsidRPr="00B358C7" w:rsidRDefault="00431380" w:rsidP="00431380">
            <w:pPr>
              <w:suppressAutoHyphens w:val="0"/>
              <w:autoSpaceDE w:val="0"/>
              <w:autoSpaceDN w:val="0"/>
              <w:adjustRightInd w:val="0"/>
              <w:jc w:val="both"/>
              <w:rPr>
                <w:sz w:val="22"/>
                <w:szCs w:val="22"/>
                <w:lang w:eastAsia="ru-RU"/>
              </w:rPr>
            </w:pPr>
          </w:p>
          <w:p w14:paraId="414A2F3C" w14:textId="77777777" w:rsidR="00431380" w:rsidRPr="00B358C7" w:rsidRDefault="00431380" w:rsidP="00431380">
            <w:pPr>
              <w:suppressAutoHyphens w:val="0"/>
              <w:autoSpaceDE w:val="0"/>
              <w:autoSpaceDN w:val="0"/>
              <w:adjustRightInd w:val="0"/>
              <w:jc w:val="both"/>
              <w:rPr>
                <w:sz w:val="22"/>
                <w:szCs w:val="22"/>
                <w:lang w:eastAsia="ru-RU"/>
              </w:rPr>
            </w:pPr>
          </w:p>
          <w:p w14:paraId="5602E923" w14:textId="77777777" w:rsidR="00431380" w:rsidRPr="00B358C7" w:rsidRDefault="00431380" w:rsidP="00431380">
            <w:pPr>
              <w:suppressAutoHyphens w:val="0"/>
              <w:autoSpaceDE w:val="0"/>
              <w:autoSpaceDN w:val="0"/>
              <w:adjustRightInd w:val="0"/>
              <w:jc w:val="both"/>
              <w:rPr>
                <w:sz w:val="22"/>
                <w:szCs w:val="22"/>
                <w:lang w:eastAsia="ru-RU"/>
              </w:rPr>
            </w:pPr>
          </w:p>
          <w:p w14:paraId="48B6C379" w14:textId="77777777" w:rsidR="00431380" w:rsidRPr="00B358C7" w:rsidRDefault="00431380" w:rsidP="00431380">
            <w:pPr>
              <w:suppressAutoHyphens w:val="0"/>
              <w:autoSpaceDE w:val="0"/>
              <w:autoSpaceDN w:val="0"/>
              <w:adjustRightInd w:val="0"/>
              <w:jc w:val="both"/>
              <w:rPr>
                <w:sz w:val="22"/>
                <w:szCs w:val="22"/>
                <w:lang w:eastAsia="ru-RU"/>
              </w:rPr>
            </w:pPr>
          </w:p>
          <w:p w14:paraId="2675D80B" w14:textId="77777777" w:rsidR="00431380" w:rsidRPr="00B358C7" w:rsidRDefault="00431380" w:rsidP="00431380">
            <w:pPr>
              <w:suppressAutoHyphens w:val="0"/>
              <w:autoSpaceDE w:val="0"/>
              <w:autoSpaceDN w:val="0"/>
              <w:adjustRightInd w:val="0"/>
              <w:jc w:val="both"/>
              <w:rPr>
                <w:sz w:val="22"/>
                <w:szCs w:val="22"/>
                <w:lang w:eastAsia="ru-RU"/>
              </w:rPr>
            </w:pPr>
          </w:p>
          <w:p w14:paraId="11EDE4BB" w14:textId="77777777" w:rsidR="00431380" w:rsidRPr="00B358C7" w:rsidRDefault="00431380" w:rsidP="00431380">
            <w:pPr>
              <w:suppressAutoHyphens w:val="0"/>
              <w:autoSpaceDE w:val="0"/>
              <w:autoSpaceDN w:val="0"/>
              <w:adjustRightInd w:val="0"/>
              <w:jc w:val="both"/>
              <w:rPr>
                <w:sz w:val="22"/>
                <w:szCs w:val="22"/>
                <w:lang w:eastAsia="ru-RU"/>
              </w:rPr>
            </w:pPr>
          </w:p>
          <w:p w14:paraId="6E6C9F64" w14:textId="77777777" w:rsidR="00431380" w:rsidRPr="00B358C7" w:rsidRDefault="00431380" w:rsidP="00431380">
            <w:pPr>
              <w:suppressAutoHyphens w:val="0"/>
              <w:autoSpaceDE w:val="0"/>
              <w:autoSpaceDN w:val="0"/>
              <w:adjustRightInd w:val="0"/>
              <w:jc w:val="both"/>
              <w:rPr>
                <w:sz w:val="22"/>
                <w:szCs w:val="22"/>
                <w:lang w:eastAsia="ru-RU"/>
              </w:rPr>
            </w:pPr>
          </w:p>
          <w:p w14:paraId="582BA7C7" w14:textId="77777777" w:rsidR="00431380" w:rsidRPr="00B358C7" w:rsidRDefault="00431380" w:rsidP="00431380">
            <w:pPr>
              <w:suppressAutoHyphens w:val="0"/>
              <w:autoSpaceDE w:val="0"/>
              <w:autoSpaceDN w:val="0"/>
              <w:adjustRightInd w:val="0"/>
              <w:jc w:val="both"/>
              <w:rPr>
                <w:sz w:val="22"/>
                <w:szCs w:val="22"/>
                <w:lang w:eastAsia="ru-RU"/>
              </w:rPr>
            </w:pPr>
          </w:p>
          <w:p w14:paraId="1DD05F3A" w14:textId="77777777" w:rsidR="00431380" w:rsidRPr="00B358C7" w:rsidRDefault="00431380" w:rsidP="00431380">
            <w:pPr>
              <w:suppressAutoHyphens w:val="0"/>
              <w:autoSpaceDE w:val="0"/>
              <w:autoSpaceDN w:val="0"/>
              <w:adjustRightInd w:val="0"/>
              <w:jc w:val="both"/>
              <w:rPr>
                <w:sz w:val="22"/>
                <w:szCs w:val="22"/>
                <w:lang w:eastAsia="ru-RU"/>
              </w:rPr>
            </w:pPr>
          </w:p>
          <w:p w14:paraId="5DE1F70E" w14:textId="77777777" w:rsidR="00431380" w:rsidRPr="00B358C7" w:rsidRDefault="00431380" w:rsidP="00431380">
            <w:pPr>
              <w:suppressAutoHyphens w:val="0"/>
              <w:autoSpaceDE w:val="0"/>
              <w:autoSpaceDN w:val="0"/>
              <w:adjustRightInd w:val="0"/>
              <w:jc w:val="both"/>
              <w:rPr>
                <w:sz w:val="22"/>
                <w:szCs w:val="22"/>
                <w:lang w:eastAsia="ru-RU"/>
              </w:rPr>
            </w:pPr>
          </w:p>
          <w:p w14:paraId="40CFBCC3" w14:textId="77777777" w:rsidR="00431380" w:rsidRPr="00B358C7" w:rsidRDefault="00431380" w:rsidP="00431380">
            <w:pPr>
              <w:suppressAutoHyphens w:val="0"/>
              <w:autoSpaceDE w:val="0"/>
              <w:autoSpaceDN w:val="0"/>
              <w:adjustRightInd w:val="0"/>
              <w:jc w:val="both"/>
              <w:rPr>
                <w:sz w:val="22"/>
                <w:szCs w:val="22"/>
                <w:lang w:eastAsia="ru-RU"/>
              </w:rPr>
            </w:pPr>
          </w:p>
          <w:p w14:paraId="7C895529" w14:textId="77777777" w:rsidR="00431380" w:rsidRPr="00B358C7" w:rsidRDefault="00431380" w:rsidP="00431380">
            <w:pPr>
              <w:suppressAutoHyphens w:val="0"/>
              <w:autoSpaceDE w:val="0"/>
              <w:autoSpaceDN w:val="0"/>
              <w:adjustRightInd w:val="0"/>
              <w:jc w:val="both"/>
              <w:rPr>
                <w:sz w:val="22"/>
                <w:szCs w:val="22"/>
                <w:lang w:eastAsia="ru-RU"/>
              </w:rPr>
            </w:pPr>
          </w:p>
          <w:p w14:paraId="3B94FB4F" w14:textId="77777777" w:rsidR="00431380" w:rsidRPr="00B358C7" w:rsidRDefault="00431380" w:rsidP="00431380">
            <w:pPr>
              <w:suppressAutoHyphens w:val="0"/>
              <w:autoSpaceDE w:val="0"/>
              <w:autoSpaceDN w:val="0"/>
              <w:adjustRightInd w:val="0"/>
              <w:jc w:val="both"/>
              <w:rPr>
                <w:sz w:val="22"/>
                <w:szCs w:val="22"/>
                <w:lang w:eastAsia="ru-RU"/>
              </w:rPr>
            </w:pPr>
          </w:p>
          <w:p w14:paraId="5D79D173" w14:textId="77777777" w:rsidR="00431380" w:rsidRPr="00B358C7" w:rsidRDefault="00431380" w:rsidP="00431380">
            <w:pPr>
              <w:suppressAutoHyphens w:val="0"/>
              <w:autoSpaceDE w:val="0"/>
              <w:autoSpaceDN w:val="0"/>
              <w:adjustRightInd w:val="0"/>
              <w:jc w:val="both"/>
              <w:rPr>
                <w:sz w:val="22"/>
                <w:szCs w:val="22"/>
                <w:lang w:eastAsia="ru-RU"/>
              </w:rPr>
            </w:pPr>
          </w:p>
          <w:p w14:paraId="25651B1F" w14:textId="77777777" w:rsidR="00431380" w:rsidRPr="00B358C7" w:rsidRDefault="00431380" w:rsidP="00431380">
            <w:pPr>
              <w:suppressAutoHyphens w:val="0"/>
              <w:autoSpaceDE w:val="0"/>
              <w:autoSpaceDN w:val="0"/>
              <w:adjustRightInd w:val="0"/>
              <w:jc w:val="both"/>
              <w:rPr>
                <w:sz w:val="22"/>
                <w:szCs w:val="22"/>
                <w:lang w:eastAsia="ru-RU"/>
              </w:rPr>
            </w:pPr>
          </w:p>
          <w:p w14:paraId="32CE2EC8" w14:textId="77777777" w:rsidR="00431380" w:rsidRPr="00B358C7" w:rsidRDefault="00431380" w:rsidP="00431380">
            <w:pPr>
              <w:suppressAutoHyphens w:val="0"/>
              <w:autoSpaceDE w:val="0"/>
              <w:autoSpaceDN w:val="0"/>
              <w:adjustRightInd w:val="0"/>
              <w:jc w:val="both"/>
              <w:rPr>
                <w:sz w:val="22"/>
                <w:szCs w:val="22"/>
                <w:lang w:eastAsia="ru-RU"/>
              </w:rPr>
            </w:pPr>
          </w:p>
          <w:p w14:paraId="2AE5832D" w14:textId="77777777" w:rsidR="00431380" w:rsidRPr="00B358C7" w:rsidRDefault="00431380" w:rsidP="00431380">
            <w:pPr>
              <w:suppressAutoHyphens w:val="0"/>
              <w:autoSpaceDE w:val="0"/>
              <w:autoSpaceDN w:val="0"/>
              <w:adjustRightInd w:val="0"/>
              <w:jc w:val="both"/>
              <w:rPr>
                <w:sz w:val="22"/>
                <w:szCs w:val="22"/>
                <w:lang w:eastAsia="ru-RU"/>
              </w:rPr>
            </w:pPr>
          </w:p>
          <w:p w14:paraId="41E62AFE" w14:textId="77777777" w:rsidR="00431380" w:rsidRPr="00B358C7" w:rsidRDefault="00431380" w:rsidP="00431380">
            <w:pPr>
              <w:suppressAutoHyphens w:val="0"/>
              <w:autoSpaceDE w:val="0"/>
              <w:autoSpaceDN w:val="0"/>
              <w:adjustRightInd w:val="0"/>
              <w:jc w:val="both"/>
              <w:rPr>
                <w:sz w:val="22"/>
                <w:szCs w:val="22"/>
                <w:lang w:eastAsia="ru-RU"/>
              </w:rPr>
            </w:pPr>
          </w:p>
          <w:p w14:paraId="360C1D5A" w14:textId="77777777" w:rsidR="00431380" w:rsidRPr="00B358C7" w:rsidRDefault="00431380" w:rsidP="00431380">
            <w:pPr>
              <w:suppressAutoHyphens w:val="0"/>
              <w:autoSpaceDE w:val="0"/>
              <w:autoSpaceDN w:val="0"/>
              <w:adjustRightInd w:val="0"/>
              <w:jc w:val="both"/>
              <w:rPr>
                <w:sz w:val="22"/>
                <w:szCs w:val="22"/>
                <w:lang w:eastAsia="ru-RU"/>
              </w:rPr>
            </w:pPr>
          </w:p>
          <w:p w14:paraId="09CEDFB0" w14:textId="77777777" w:rsidR="00431380" w:rsidRPr="00B358C7" w:rsidRDefault="00431380" w:rsidP="00431380">
            <w:pPr>
              <w:suppressAutoHyphens w:val="0"/>
              <w:autoSpaceDE w:val="0"/>
              <w:autoSpaceDN w:val="0"/>
              <w:adjustRightInd w:val="0"/>
              <w:jc w:val="both"/>
              <w:rPr>
                <w:sz w:val="22"/>
                <w:szCs w:val="22"/>
                <w:lang w:eastAsia="ru-RU"/>
              </w:rPr>
            </w:pPr>
          </w:p>
          <w:p w14:paraId="60681C2E" w14:textId="77777777" w:rsidR="00431380" w:rsidRPr="00B358C7" w:rsidRDefault="00431380" w:rsidP="00431380">
            <w:pPr>
              <w:suppressAutoHyphens w:val="0"/>
              <w:autoSpaceDE w:val="0"/>
              <w:autoSpaceDN w:val="0"/>
              <w:adjustRightInd w:val="0"/>
              <w:jc w:val="both"/>
              <w:rPr>
                <w:sz w:val="22"/>
                <w:szCs w:val="22"/>
                <w:lang w:eastAsia="ru-RU"/>
              </w:rPr>
            </w:pPr>
          </w:p>
          <w:p w14:paraId="150E0839" w14:textId="77777777" w:rsidR="00431380" w:rsidRPr="00B358C7" w:rsidRDefault="00431380" w:rsidP="00431380">
            <w:pPr>
              <w:suppressAutoHyphens w:val="0"/>
              <w:autoSpaceDE w:val="0"/>
              <w:autoSpaceDN w:val="0"/>
              <w:adjustRightInd w:val="0"/>
              <w:jc w:val="both"/>
              <w:rPr>
                <w:sz w:val="22"/>
                <w:szCs w:val="22"/>
                <w:lang w:eastAsia="ru-RU"/>
              </w:rPr>
            </w:pPr>
          </w:p>
          <w:p w14:paraId="565E41AE" w14:textId="77777777" w:rsidR="00431380" w:rsidRPr="00B358C7" w:rsidRDefault="00431380" w:rsidP="00431380">
            <w:pPr>
              <w:suppressAutoHyphens w:val="0"/>
              <w:autoSpaceDE w:val="0"/>
              <w:autoSpaceDN w:val="0"/>
              <w:adjustRightInd w:val="0"/>
              <w:jc w:val="both"/>
              <w:rPr>
                <w:sz w:val="22"/>
                <w:szCs w:val="22"/>
                <w:lang w:eastAsia="ru-RU"/>
              </w:rPr>
            </w:pPr>
          </w:p>
        </w:tc>
        <w:tc>
          <w:tcPr>
            <w:tcW w:w="5670" w:type="dxa"/>
          </w:tcPr>
          <w:p w14:paraId="303C37D1" w14:textId="4EA2659A" w:rsidR="00431380" w:rsidRDefault="00431380" w:rsidP="00431380">
            <w:pPr>
              <w:ind w:firstLine="323"/>
              <w:jc w:val="both"/>
              <w:rPr>
                <w:sz w:val="22"/>
                <w:szCs w:val="22"/>
                <w:lang w:eastAsia="ru-RU"/>
              </w:rPr>
            </w:pPr>
            <w:r w:rsidRPr="002D56C8">
              <w:rPr>
                <w:sz w:val="22"/>
                <w:szCs w:val="22"/>
                <w:lang w:eastAsia="ru-RU"/>
              </w:rPr>
              <w:lastRenderedPageBreak/>
              <w:t>1. Требования к участникам аукциона:</w:t>
            </w:r>
          </w:p>
          <w:p w14:paraId="11362CC3" w14:textId="2DE52C76" w:rsidR="00431380" w:rsidRPr="002D56C8" w:rsidRDefault="00431380" w:rsidP="00431380">
            <w:pPr>
              <w:ind w:firstLine="323"/>
              <w:contextualSpacing/>
              <w:jc w:val="both"/>
              <w:rPr>
                <w:sz w:val="22"/>
                <w:szCs w:val="22"/>
              </w:rPr>
            </w:pPr>
            <w:r>
              <w:rPr>
                <w:sz w:val="22"/>
                <w:szCs w:val="22"/>
                <w:lang w:eastAsia="ru-RU"/>
              </w:rPr>
              <w:t>1)</w:t>
            </w:r>
            <w:r w:rsidRPr="00F225FA">
              <w:rPr>
                <w:sz w:val="22"/>
                <w:szCs w:val="22"/>
              </w:rPr>
              <w:t xml:space="preserve"> </w:t>
            </w:r>
            <w:r w:rsidRPr="002D56C8">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65FF487" w14:textId="07CD341E" w:rsidR="00431380" w:rsidRPr="002D56C8" w:rsidRDefault="00431380" w:rsidP="00431380">
            <w:pPr>
              <w:ind w:firstLine="323"/>
              <w:jc w:val="both"/>
              <w:rPr>
                <w:sz w:val="22"/>
                <w:szCs w:val="22"/>
              </w:rPr>
            </w:pPr>
            <w:r>
              <w:rPr>
                <w:sz w:val="22"/>
                <w:szCs w:val="22"/>
              </w:rPr>
              <w:t>2</w:t>
            </w:r>
            <w:r w:rsidRPr="002D56C8">
              <w:rPr>
                <w:sz w:val="22"/>
                <w:szCs w:val="22"/>
              </w:rPr>
              <w:t xml:space="preserve">) </w:t>
            </w:r>
            <w:proofErr w:type="spellStart"/>
            <w:r w:rsidRPr="002D56C8">
              <w:rPr>
                <w:sz w:val="22"/>
                <w:szCs w:val="22"/>
              </w:rPr>
              <w:t>неприостановление</w:t>
            </w:r>
            <w:proofErr w:type="spellEnd"/>
            <w:r w:rsidRPr="002D56C8">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A34C805" w14:textId="67F221EF" w:rsidR="00431380" w:rsidRPr="002D56C8" w:rsidRDefault="00431380" w:rsidP="00431380">
            <w:pPr>
              <w:ind w:firstLine="323"/>
              <w:jc w:val="both"/>
              <w:rPr>
                <w:sz w:val="22"/>
                <w:szCs w:val="22"/>
              </w:rPr>
            </w:pPr>
            <w:r>
              <w:rPr>
                <w:sz w:val="22"/>
                <w:szCs w:val="22"/>
              </w:rPr>
              <w:t>3</w:t>
            </w:r>
            <w:r w:rsidRPr="002D56C8">
              <w:rPr>
                <w:sz w:val="22"/>
                <w:szCs w:val="22"/>
              </w:rPr>
              <w:t xml:space="preserve">)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 </w:t>
            </w:r>
          </w:p>
          <w:p w14:paraId="25EA2DA7" w14:textId="37F86359" w:rsidR="00431380" w:rsidRPr="002D56C8" w:rsidRDefault="00431380" w:rsidP="00431380">
            <w:pPr>
              <w:ind w:firstLine="323"/>
              <w:jc w:val="both"/>
              <w:rPr>
                <w:sz w:val="22"/>
                <w:szCs w:val="22"/>
              </w:rPr>
            </w:pPr>
            <w:r>
              <w:rPr>
                <w:sz w:val="22"/>
                <w:szCs w:val="22"/>
              </w:rPr>
              <w:t>4</w:t>
            </w:r>
            <w:r w:rsidRPr="002D56C8">
              <w:rPr>
                <w:sz w:val="22"/>
                <w:szCs w:val="22"/>
              </w:rPr>
              <w:t xml:space="preserve">) отсутствие у участника конкурентной закупки с участием субъектов малого и среднего </w:t>
            </w:r>
            <w:r w:rsidRPr="002D56C8">
              <w:rPr>
                <w:sz w:val="22"/>
                <w:szCs w:val="22"/>
              </w:rPr>
              <w:lastRenderedPageBreak/>
              <w:t>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3E61E3C" w14:textId="04471204" w:rsidR="00431380" w:rsidRDefault="00431380" w:rsidP="00431380">
            <w:pPr>
              <w:ind w:firstLine="323"/>
              <w:jc w:val="both"/>
              <w:rPr>
                <w:sz w:val="22"/>
                <w:szCs w:val="22"/>
              </w:rPr>
            </w:pPr>
            <w:r>
              <w:rPr>
                <w:sz w:val="22"/>
                <w:szCs w:val="22"/>
              </w:rPr>
              <w:t>5</w:t>
            </w:r>
            <w:r w:rsidRPr="002D56C8">
              <w:rPr>
                <w:sz w:val="22"/>
                <w:szCs w:val="22"/>
              </w:rPr>
              <w:t>)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407843D" w14:textId="77777777" w:rsidR="00431380" w:rsidRPr="009E0680" w:rsidRDefault="00431380" w:rsidP="00431380">
            <w:pPr>
              <w:ind w:firstLine="323"/>
              <w:jc w:val="both"/>
              <w:rPr>
                <w:sz w:val="22"/>
                <w:szCs w:val="22"/>
              </w:rPr>
            </w:pPr>
            <w:r w:rsidRPr="009E0680">
              <w:rPr>
                <w:sz w:val="22"/>
                <w:szCs w:val="22"/>
              </w:rPr>
              <w:t>2. Участником закупки не может быть юридическое лицо либо физическое лицо, являющееся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4E22B0F9" w14:textId="3688AAA6" w:rsidR="00431380" w:rsidRPr="002D56C8" w:rsidRDefault="00431380" w:rsidP="00431380">
            <w:pPr>
              <w:suppressAutoHyphens w:val="0"/>
              <w:autoSpaceDE w:val="0"/>
              <w:autoSpaceDN w:val="0"/>
              <w:adjustRightInd w:val="0"/>
              <w:ind w:firstLine="323"/>
              <w:jc w:val="both"/>
              <w:rPr>
                <w:sz w:val="22"/>
                <w:szCs w:val="22"/>
                <w:lang w:eastAsia="ru-RU"/>
              </w:rPr>
            </w:pPr>
            <w:r>
              <w:rPr>
                <w:sz w:val="22"/>
                <w:szCs w:val="22"/>
                <w:lang w:eastAsia="ru-RU"/>
              </w:rPr>
              <w:t>3</w:t>
            </w:r>
            <w:r w:rsidRPr="002D56C8">
              <w:rPr>
                <w:sz w:val="22"/>
                <w:szCs w:val="22"/>
                <w:lang w:eastAsia="ru-RU"/>
              </w:rPr>
              <w:t xml:space="preserve">. Требования, устанавливаемые в соответствии с подпунктами 1 и 2 пункта 11.2 Положения о закупке товаров, работ, услуг Заказчика: </w:t>
            </w:r>
          </w:p>
          <w:p w14:paraId="23EC1DBF" w14:textId="77777777" w:rsidR="00431380" w:rsidRPr="002D56C8" w:rsidRDefault="00431380" w:rsidP="00431380">
            <w:pPr>
              <w:ind w:firstLine="323"/>
              <w:jc w:val="both"/>
              <w:rPr>
                <w:sz w:val="22"/>
                <w:szCs w:val="22"/>
              </w:rPr>
            </w:pPr>
            <w:r w:rsidRPr="002D56C8">
              <w:rPr>
                <w:sz w:val="22"/>
                <w:szCs w:val="22"/>
                <w:lang w:eastAsia="ru-RU"/>
              </w:rPr>
              <w:t xml:space="preserve">1) </w:t>
            </w:r>
            <w:r w:rsidRPr="002D56C8">
              <w:rPr>
                <w:sz w:val="22"/>
                <w:szCs w:val="22"/>
              </w:rPr>
              <w:t>отсутствие сведений об участнике закупки в реестре недобросовестных поставщиков, предусмотренном статьей 5 Федерального закона № 223-ФЗ;</w:t>
            </w:r>
          </w:p>
          <w:p w14:paraId="08551098" w14:textId="6F5E959A" w:rsidR="00431380" w:rsidRPr="001A0B8E" w:rsidRDefault="00431380" w:rsidP="00431380">
            <w:pPr>
              <w:suppressAutoHyphens w:val="0"/>
              <w:autoSpaceDE w:val="0"/>
              <w:autoSpaceDN w:val="0"/>
              <w:adjustRightInd w:val="0"/>
              <w:ind w:firstLine="323"/>
              <w:jc w:val="both"/>
              <w:rPr>
                <w:sz w:val="22"/>
                <w:szCs w:val="22"/>
                <w:lang w:eastAsia="ru-RU"/>
              </w:rPr>
            </w:pPr>
            <w:r w:rsidRPr="002D56C8">
              <w:rPr>
                <w:sz w:val="22"/>
                <w:szCs w:val="22"/>
              </w:rPr>
              <w:t>2)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Pr>
                <w:sz w:val="22"/>
                <w:szCs w:val="22"/>
              </w:rPr>
              <w:t>.</w:t>
            </w:r>
          </w:p>
        </w:tc>
      </w:tr>
      <w:tr w:rsidR="00431380" w:rsidRPr="00B358C7" w14:paraId="7565BFAD" w14:textId="77777777" w:rsidTr="00C0143B">
        <w:tc>
          <w:tcPr>
            <w:tcW w:w="662" w:type="dxa"/>
          </w:tcPr>
          <w:p w14:paraId="0092B96E" w14:textId="0B2E7512" w:rsidR="00431380" w:rsidRPr="00B358C7" w:rsidRDefault="00431380" w:rsidP="00431380">
            <w:pPr>
              <w:suppressAutoHyphens w:val="0"/>
              <w:autoSpaceDE w:val="0"/>
              <w:autoSpaceDN w:val="0"/>
              <w:adjustRightInd w:val="0"/>
              <w:spacing w:after="60"/>
              <w:ind w:left="-113" w:right="-6"/>
              <w:jc w:val="center"/>
              <w:rPr>
                <w:sz w:val="22"/>
                <w:szCs w:val="22"/>
                <w:lang w:eastAsia="ru-RU"/>
              </w:rPr>
            </w:pPr>
            <w:r w:rsidRPr="00B358C7">
              <w:rPr>
                <w:sz w:val="22"/>
                <w:szCs w:val="22"/>
                <w:lang w:eastAsia="ru-RU"/>
              </w:rPr>
              <w:lastRenderedPageBreak/>
              <w:t>2</w:t>
            </w:r>
            <w:r>
              <w:rPr>
                <w:sz w:val="22"/>
                <w:szCs w:val="22"/>
                <w:lang w:eastAsia="ru-RU"/>
              </w:rPr>
              <w:t>5</w:t>
            </w:r>
          </w:p>
        </w:tc>
        <w:tc>
          <w:tcPr>
            <w:tcW w:w="3478" w:type="dxa"/>
          </w:tcPr>
          <w:p w14:paraId="17E05DD9" w14:textId="1BEAF168" w:rsidR="00431380" w:rsidRDefault="00431380" w:rsidP="00431380">
            <w:pPr>
              <w:rPr>
                <w:sz w:val="22"/>
                <w:szCs w:val="22"/>
              </w:rPr>
            </w:pPr>
            <w:r w:rsidRPr="00C43930">
              <w:rPr>
                <w:sz w:val="22"/>
                <w:szCs w:val="22"/>
              </w:rPr>
              <w:t xml:space="preserve">Требования к содержанию, форме, оформлению и составу заявки на участие в </w:t>
            </w:r>
            <w:r>
              <w:rPr>
                <w:sz w:val="22"/>
                <w:szCs w:val="22"/>
              </w:rPr>
              <w:t xml:space="preserve">аукционе </w:t>
            </w:r>
            <w:r w:rsidRPr="00C43930">
              <w:rPr>
                <w:sz w:val="22"/>
                <w:szCs w:val="22"/>
              </w:rPr>
              <w:t>в электронной форме, в том числе перечень документов, предоставляемых в составе заявки.</w:t>
            </w:r>
          </w:p>
          <w:p w14:paraId="1F3BEE89" w14:textId="77777777" w:rsidR="00431380" w:rsidRPr="00C43930" w:rsidRDefault="00431380" w:rsidP="00431380">
            <w:pPr>
              <w:rPr>
                <w:sz w:val="22"/>
                <w:szCs w:val="22"/>
              </w:rPr>
            </w:pPr>
          </w:p>
          <w:p w14:paraId="157CF9BE" w14:textId="20648978" w:rsidR="00431380" w:rsidRPr="00B358C7" w:rsidRDefault="00431380" w:rsidP="00431380">
            <w:pPr>
              <w:widowControl w:val="0"/>
              <w:contextualSpacing/>
              <w:rPr>
                <w:b/>
                <w:sz w:val="22"/>
                <w:szCs w:val="22"/>
                <w:highlight w:val="yellow"/>
                <w:lang w:eastAsia="ru-RU"/>
              </w:rPr>
            </w:pPr>
            <w:r w:rsidRPr="00C43930">
              <w:rPr>
                <w:sz w:val="22"/>
                <w:szCs w:val="22"/>
              </w:rPr>
              <w:t xml:space="preserve">Требования к описанию участниками </w:t>
            </w:r>
            <w:r>
              <w:rPr>
                <w:sz w:val="22"/>
                <w:szCs w:val="22"/>
              </w:rPr>
              <w:t>аукциона</w:t>
            </w:r>
            <w:r w:rsidRPr="00C43930">
              <w:rPr>
                <w:sz w:val="22"/>
                <w:szCs w:val="22"/>
              </w:rPr>
              <w:t xml:space="preserve"> в электронной форме </w:t>
            </w:r>
            <w:r w:rsidR="00E16AC7">
              <w:rPr>
                <w:sz w:val="22"/>
                <w:szCs w:val="22"/>
              </w:rPr>
              <w:t>оказываемой услуги</w:t>
            </w:r>
            <w:r w:rsidRPr="00C43930">
              <w:rPr>
                <w:sz w:val="22"/>
                <w:szCs w:val="22"/>
              </w:rPr>
              <w:t>, ее количествен</w:t>
            </w:r>
            <w:r>
              <w:rPr>
                <w:sz w:val="22"/>
                <w:szCs w:val="22"/>
              </w:rPr>
              <w:t>ных и качественных характеристик</w:t>
            </w:r>
            <w:r w:rsidRPr="00B358C7">
              <w:rPr>
                <w:sz w:val="22"/>
                <w:szCs w:val="22"/>
                <w:lang w:eastAsia="en-US"/>
              </w:rPr>
              <w:t xml:space="preserve">, установленные Положением о </w:t>
            </w:r>
            <w:r w:rsidRPr="00C43930">
              <w:rPr>
                <w:sz w:val="22"/>
                <w:szCs w:val="22"/>
                <w:lang w:eastAsia="ru-RU"/>
              </w:rPr>
              <w:t xml:space="preserve">закупке товаров, работ, услуг </w:t>
            </w:r>
            <w:r w:rsidRPr="00C43930">
              <w:rPr>
                <w:sz w:val="22"/>
                <w:szCs w:val="22"/>
                <w:lang w:eastAsia="ru-RU"/>
              </w:rPr>
              <w:lastRenderedPageBreak/>
              <w:t>Заказчика</w:t>
            </w:r>
            <w:r w:rsidRPr="00B358C7">
              <w:rPr>
                <w:sz w:val="22"/>
                <w:szCs w:val="22"/>
              </w:rPr>
              <w:t xml:space="preserve"> и перечень документов, представляемых участниками закупки для подтверждения их соответствия установленным требованиям.</w:t>
            </w:r>
          </w:p>
        </w:tc>
        <w:tc>
          <w:tcPr>
            <w:tcW w:w="5670" w:type="dxa"/>
          </w:tcPr>
          <w:p w14:paraId="696C745C" w14:textId="77777777" w:rsidR="00431380" w:rsidRPr="002D56C8" w:rsidRDefault="00431380" w:rsidP="00431380">
            <w:pPr>
              <w:ind w:firstLine="323"/>
              <w:jc w:val="both"/>
              <w:rPr>
                <w:i/>
                <w:sz w:val="22"/>
                <w:szCs w:val="22"/>
              </w:rPr>
            </w:pPr>
            <w:r w:rsidRPr="002D56C8">
              <w:rPr>
                <w:sz w:val="22"/>
                <w:szCs w:val="22"/>
              </w:rPr>
              <w:lastRenderedPageBreak/>
              <w:t xml:space="preserve">Заявка на участие в аукционе в электронной форме направляется участником аукциона в виде электронного документа оператору электронной площадки, указанной в настоящей документации, в сроки, установленные для подачи заявок в настоящей документации. </w:t>
            </w:r>
          </w:p>
          <w:p w14:paraId="00B8CCA9" w14:textId="77777777" w:rsidR="00431380" w:rsidRPr="002D56C8" w:rsidRDefault="00431380" w:rsidP="00431380">
            <w:pPr>
              <w:ind w:firstLine="323"/>
              <w:jc w:val="both"/>
              <w:rPr>
                <w:sz w:val="22"/>
                <w:szCs w:val="22"/>
              </w:rPr>
            </w:pPr>
            <w:r w:rsidRPr="002D56C8">
              <w:rPr>
                <w:sz w:val="22"/>
                <w:szCs w:val="22"/>
              </w:rPr>
              <w:t xml:space="preserve">Заявка на участие в аукционе в электронной форме состоит из двух частей. </w:t>
            </w:r>
          </w:p>
          <w:p w14:paraId="4C901DB3" w14:textId="77777777" w:rsidR="00431380" w:rsidRPr="002D56C8" w:rsidRDefault="00431380" w:rsidP="00431380">
            <w:pPr>
              <w:ind w:firstLine="323"/>
              <w:jc w:val="both"/>
              <w:rPr>
                <w:sz w:val="22"/>
                <w:szCs w:val="22"/>
              </w:rPr>
            </w:pPr>
            <w:r w:rsidRPr="002D56C8">
              <w:rPr>
                <w:b/>
                <w:sz w:val="22"/>
                <w:szCs w:val="22"/>
                <w:u w:val="single"/>
              </w:rPr>
              <w:t>Первая часть заявки</w:t>
            </w:r>
            <w:r w:rsidRPr="002D56C8">
              <w:rPr>
                <w:sz w:val="22"/>
                <w:szCs w:val="22"/>
              </w:rPr>
              <w:t xml:space="preserve"> на участие в аукционе должна содержать следующие информацию и документы:</w:t>
            </w:r>
          </w:p>
          <w:p w14:paraId="4FD03F9C" w14:textId="2E950E08" w:rsidR="00431380" w:rsidRPr="002D56C8" w:rsidRDefault="00431380" w:rsidP="00431380">
            <w:pPr>
              <w:ind w:firstLine="323"/>
              <w:jc w:val="both"/>
              <w:rPr>
                <w:sz w:val="22"/>
                <w:szCs w:val="22"/>
              </w:rPr>
            </w:pPr>
            <w:r w:rsidRPr="002D56C8">
              <w:rPr>
                <w:sz w:val="22"/>
                <w:szCs w:val="22"/>
              </w:rPr>
              <w:t xml:space="preserve">1) предложение участника аукциона в отношении предмета аукциона, а именно: </w:t>
            </w:r>
            <w:r w:rsidRPr="002D56C8">
              <w:rPr>
                <w:b/>
                <w:sz w:val="22"/>
                <w:szCs w:val="22"/>
              </w:rPr>
              <w:t xml:space="preserve">согласие участника закупки на </w:t>
            </w:r>
            <w:r w:rsidR="002E0DA1">
              <w:rPr>
                <w:b/>
                <w:sz w:val="22"/>
                <w:szCs w:val="22"/>
              </w:rPr>
              <w:t>оказание услуг</w:t>
            </w:r>
            <w:r w:rsidRPr="002D56C8">
              <w:rPr>
                <w:b/>
                <w:sz w:val="22"/>
                <w:szCs w:val="22"/>
              </w:rPr>
              <w:t xml:space="preserve"> на условиях, предусмотренных документацией об аукционе в электронной форме</w:t>
            </w:r>
            <w:r w:rsidRPr="002D56C8">
              <w:rPr>
                <w:sz w:val="22"/>
                <w:szCs w:val="22"/>
              </w:rPr>
              <w:t xml:space="preserve"> </w:t>
            </w:r>
            <w:r w:rsidRPr="002D56C8">
              <w:rPr>
                <w:i/>
                <w:sz w:val="22"/>
                <w:szCs w:val="22"/>
              </w:rPr>
              <w:t xml:space="preserve">(в форме простого согласия на </w:t>
            </w:r>
            <w:r w:rsidR="00E16AC7">
              <w:rPr>
                <w:i/>
                <w:sz w:val="22"/>
                <w:szCs w:val="22"/>
              </w:rPr>
              <w:lastRenderedPageBreak/>
              <w:t>оказание услуг</w:t>
            </w:r>
            <w:r w:rsidRPr="002D56C8">
              <w:rPr>
                <w:i/>
                <w:sz w:val="22"/>
                <w:szCs w:val="22"/>
              </w:rPr>
              <w:t xml:space="preserve">, указанных в разделе 5 «Описание предмета закупки (техническое задание)» настоящей документации, в том числе с использованием программно-аппаратных средств электронной площадки при наличии такого функционала, </w:t>
            </w:r>
            <w:r w:rsidRPr="002D56C8">
              <w:rPr>
                <w:b/>
                <w:i/>
                <w:sz w:val="22"/>
                <w:szCs w:val="22"/>
                <w:u w:val="single"/>
              </w:rPr>
              <w:t>или</w:t>
            </w:r>
            <w:r w:rsidRPr="002D56C8">
              <w:rPr>
                <w:i/>
                <w:sz w:val="22"/>
                <w:szCs w:val="22"/>
              </w:rPr>
              <w:t xml:space="preserve"> по форме № 1, указанной в Приложении №1 к настоящей документации)</w:t>
            </w:r>
            <w:r w:rsidRPr="002D56C8">
              <w:rPr>
                <w:sz w:val="22"/>
                <w:szCs w:val="22"/>
              </w:rPr>
              <w:t>;</w:t>
            </w:r>
          </w:p>
          <w:p w14:paraId="032511FA" w14:textId="77777777" w:rsidR="00431380" w:rsidRPr="002D56C8" w:rsidRDefault="00431380" w:rsidP="00431380">
            <w:pPr>
              <w:ind w:firstLine="323"/>
              <w:jc w:val="both"/>
              <w:rPr>
                <w:i/>
                <w:sz w:val="22"/>
                <w:szCs w:val="22"/>
              </w:rPr>
            </w:pPr>
            <w:r w:rsidRPr="002D56C8">
              <w:rPr>
                <w:sz w:val="22"/>
                <w:szCs w:val="22"/>
              </w:rPr>
              <w:t xml:space="preserve">В случае содержания в первой части заявки на участие в аукционе сведений об участнике такого аукциона и (или) о ценовом предложении, данная заявка подлежит отклонению. </w:t>
            </w:r>
          </w:p>
          <w:p w14:paraId="402F502E" w14:textId="77777777" w:rsidR="00431380" w:rsidRPr="002D56C8" w:rsidRDefault="00431380" w:rsidP="00431380">
            <w:pPr>
              <w:ind w:firstLine="323"/>
              <w:jc w:val="both"/>
              <w:rPr>
                <w:sz w:val="22"/>
                <w:szCs w:val="22"/>
              </w:rPr>
            </w:pPr>
            <w:r w:rsidRPr="002D56C8">
              <w:rPr>
                <w:b/>
                <w:sz w:val="22"/>
                <w:szCs w:val="22"/>
                <w:u w:val="single"/>
              </w:rPr>
              <w:t>Вторая часть заявки</w:t>
            </w:r>
            <w:r w:rsidRPr="002D56C8">
              <w:rPr>
                <w:sz w:val="22"/>
                <w:szCs w:val="22"/>
              </w:rPr>
              <w:t xml:space="preserve"> на участие в аукционе должна содержать следующие информацию и документы (в части, касающейся данного аукциона): </w:t>
            </w:r>
          </w:p>
          <w:p w14:paraId="7223BC91" w14:textId="77777777" w:rsidR="00431380" w:rsidRPr="002D56C8" w:rsidRDefault="00431380" w:rsidP="00431380">
            <w:pPr>
              <w:ind w:firstLine="323"/>
              <w:jc w:val="both"/>
              <w:rPr>
                <w:sz w:val="22"/>
                <w:szCs w:val="22"/>
              </w:rPr>
            </w:pPr>
            <w:r w:rsidRPr="002D56C8">
              <w:rPr>
                <w:sz w:val="22"/>
                <w:szCs w:val="22"/>
              </w:rPr>
              <w:t xml:space="preserve">1) наименование, фирменное наименование (при наличии), адрес юридического лица в пределах места нахождения юридического лица, </w:t>
            </w:r>
            <w:r w:rsidRPr="002D56C8">
              <w:rPr>
                <w:b/>
                <w:sz w:val="22"/>
                <w:szCs w:val="22"/>
              </w:rPr>
              <w:t>учредительный документ</w:t>
            </w:r>
            <w:r w:rsidRPr="002D56C8">
              <w:rPr>
                <w:sz w:val="22"/>
                <w:szCs w:val="22"/>
              </w:rPr>
              <w:t xml:space="preserve">, если участником конкурентной закупки с участием субъектов малого и среднего предпринимательства является юридическое лицо </w:t>
            </w:r>
            <w:r w:rsidRPr="002D56C8">
              <w:rPr>
                <w:b/>
                <w:sz w:val="22"/>
                <w:szCs w:val="22"/>
              </w:rPr>
              <w:t>или</w:t>
            </w:r>
            <w:r w:rsidRPr="002D56C8">
              <w:rPr>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  (</w:t>
            </w:r>
            <w:r w:rsidRPr="002D56C8">
              <w:rPr>
                <w:i/>
                <w:sz w:val="22"/>
                <w:szCs w:val="22"/>
              </w:rPr>
              <w:t>по форме № 2, указанной в Приложении № 2 к настоящей документации)</w:t>
            </w:r>
            <w:r w:rsidRPr="002D56C8">
              <w:rPr>
                <w:sz w:val="22"/>
                <w:szCs w:val="22"/>
              </w:rPr>
              <w:t>;</w:t>
            </w:r>
          </w:p>
          <w:p w14:paraId="6005FEEF" w14:textId="3156F72F" w:rsidR="00431380" w:rsidRPr="002D56C8" w:rsidRDefault="00431380" w:rsidP="00431380">
            <w:pPr>
              <w:ind w:firstLine="323"/>
              <w:jc w:val="both"/>
              <w:rPr>
                <w:sz w:val="22"/>
                <w:szCs w:val="22"/>
              </w:rPr>
            </w:pPr>
            <w:r w:rsidRPr="002D56C8">
              <w:rPr>
                <w:sz w:val="22"/>
                <w:szCs w:val="22"/>
              </w:rPr>
              <w:t>2)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2D56C8">
              <w:rPr>
                <w:i/>
                <w:sz w:val="22"/>
                <w:szCs w:val="22"/>
              </w:rPr>
              <w:t>по форме № 2, указанной в Приложении № 2 к настоящей документации)</w:t>
            </w:r>
            <w:r w:rsidRPr="002D56C8">
              <w:rPr>
                <w:sz w:val="22"/>
                <w:szCs w:val="22"/>
              </w:rPr>
              <w:t>;</w:t>
            </w:r>
          </w:p>
          <w:p w14:paraId="0B5E17FF" w14:textId="2898BFEF" w:rsidR="00431380" w:rsidRPr="002D56C8" w:rsidRDefault="00431380" w:rsidP="00431380">
            <w:pPr>
              <w:ind w:firstLine="323"/>
              <w:jc w:val="both"/>
              <w:rPr>
                <w:sz w:val="22"/>
                <w:szCs w:val="22"/>
              </w:rPr>
            </w:pPr>
            <w:r w:rsidRPr="002D56C8">
              <w:rPr>
                <w:sz w:val="22"/>
                <w:szCs w:val="22"/>
              </w:rPr>
              <w:t>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Pr>
                <w:sz w:val="22"/>
                <w:szCs w:val="22"/>
              </w:rPr>
              <w:t xml:space="preserve"> </w:t>
            </w:r>
            <w:r w:rsidRPr="002D56C8">
              <w:rPr>
                <w:sz w:val="22"/>
                <w:szCs w:val="22"/>
              </w:rPr>
              <w:t>(</w:t>
            </w:r>
            <w:r w:rsidRPr="002D56C8">
              <w:rPr>
                <w:i/>
                <w:sz w:val="22"/>
                <w:szCs w:val="22"/>
              </w:rPr>
              <w:t>по форме № 2, указанной в Приложении № 2 к настоящей документации)</w:t>
            </w:r>
            <w:r w:rsidRPr="002D56C8">
              <w:rPr>
                <w:sz w:val="22"/>
                <w:szCs w:val="22"/>
              </w:rPr>
              <w:t>;</w:t>
            </w:r>
          </w:p>
          <w:p w14:paraId="33CB5A65" w14:textId="77777777" w:rsidR="00431380" w:rsidRPr="002D56C8" w:rsidRDefault="00431380" w:rsidP="00431380">
            <w:pPr>
              <w:ind w:firstLine="323"/>
              <w:jc w:val="both"/>
              <w:rPr>
                <w:sz w:val="22"/>
                <w:szCs w:val="22"/>
              </w:rPr>
            </w:pPr>
            <w:r w:rsidRPr="002D56C8">
              <w:rPr>
                <w:sz w:val="22"/>
                <w:szCs w:val="22"/>
              </w:rPr>
              <w:t>4)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B57967B" w14:textId="77777777" w:rsidR="00431380" w:rsidRPr="002D56C8" w:rsidRDefault="00431380" w:rsidP="00431380">
            <w:pPr>
              <w:ind w:firstLine="323"/>
              <w:jc w:val="both"/>
              <w:rPr>
                <w:sz w:val="22"/>
                <w:szCs w:val="22"/>
              </w:rPr>
            </w:pPr>
            <w:r w:rsidRPr="002D56C8">
              <w:rPr>
                <w:sz w:val="22"/>
                <w:szCs w:val="22"/>
              </w:rPr>
              <w:t>а) индивидуальным предпринимателем, если участником такой закупки является индивидуальный предприниматель;</w:t>
            </w:r>
          </w:p>
          <w:p w14:paraId="0A34B298" w14:textId="77777777" w:rsidR="00431380" w:rsidRDefault="00431380" w:rsidP="00431380">
            <w:pPr>
              <w:ind w:firstLine="323"/>
              <w:jc w:val="both"/>
              <w:rPr>
                <w:sz w:val="22"/>
                <w:szCs w:val="22"/>
              </w:rPr>
            </w:pPr>
            <w:r w:rsidRPr="002D56C8">
              <w:rPr>
                <w:sz w:val="22"/>
                <w:szCs w:val="22"/>
              </w:rPr>
              <w:t xml:space="preserve">б) лицом, указанным в едином государственном реестре юридических лиц в качестве лица, имеющего право без доверенности действовать от имени </w:t>
            </w:r>
            <w:r w:rsidRPr="002D56C8">
              <w:rPr>
                <w:sz w:val="22"/>
                <w:szCs w:val="22"/>
              </w:rPr>
              <w:lastRenderedPageBreak/>
              <w:t>юридического лица (далее в настоящей статье - руководитель), если участником такой закупки является юридическое лицо;</w:t>
            </w:r>
          </w:p>
          <w:p w14:paraId="22B436C1" w14:textId="7C5AF86E" w:rsidR="00431380" w:rsidRDefault="00431380" w:rsidP="00431380">
            <w:pPr>
              <w:ind w:firstLine="323"/>
              <w:jc w:val="both"/>
              <w:rPr>
                <w:sz w:val="22"/>
                <w:szCs w:val="22"/>
              </w:rPr>
            </w:pPr>
            <w:r w:rsidRPr="00BF5710">
              <w:rPr>
                <w:sz w:val="22"/>
                <w:szCs w:val="22"/>
                <w:lang w:eastAsia="ru-RU"/>
              </w:rPr>
              <w:t xml:space="preserve">5) </w:t>
            </w:r>
            <w:r w:rsidRPr="002D56C8">
              <w:rPr>
                <w:sz w:val="22"/>
                <w:szCs w:val="22"/>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8DE4AA1" w14:textId="77777777" w:rsidR="000D602F" w:rsidRPr="009E0680" w:rsidRDefault="000D602F" w:rsidP="000D602F">
            <w:pPr>
              <w:ind w:firstLine="323"/>
              <w:jc w:val="both"/>
              <w:rPr>
                <w:bCs/>
                <w:sz w:val="22"/>
                <w:szCs w:val="22"/>
              </w:rPr>
            </w:pPr>
            <w:r>
              <w:rPr>
                <w:bCs/>
                <w:sz w:val="22"/>
                <w:szCs w:val="22"/>
              </w:rPr>
              <w:t>6</w:t>
            </w:r>
            <w:r w:rsidRPr="009E0680">
              <w:rPr>
                <w:bCs/>
                <w:sz w:val="22"/>
                <w:szCs w:val="22"/>
              </w:rPr>
              <w:t xml:space="preserve">) </w:t>
            </w:r>
            <w:r>
              <w:rPr>
                <w:bCs/>
                <w:sz w:val="22"/>
                <w:szCs w:val="22"/>
              </w:rPr>
              <w:t xml:space="preserve">информация и </w:t>
            </w:r>
            <w:r w:rsidRPr="009E0680">
              <w:rPr>
                <w:bCs/>
                <w:sz w:val="22"/>
                <w:szCs w:val="22"/>
              </w:rPr>
              <w:t>документы, подтверждающие внесение обеспечение заявки на участие в конкурентной закупке с участием субъектов малого и среднего предпринимательства.</w:t>
            </w:r>
          </w:p>
          <w:p w14:paraId="1DE734FB" w14:textId="5DD23DC6" w:rsidR="00431380" w:rsidRPr="002D56C8" w:rsidRDefault="000D602F" w:rsidP="00431380">
            <w:pPr>
              <w:ind w:firstLine="323"/>
              <w:jc w:val="both"/>
              <w:rPr>
                <w:i/>
                <w:sz w:val="22"/>
                <w:szCs w:val="22"/>
              </w:rPr>
            </w:pPr>
            <w:r>
              <w:rPr>
                <w:bCs/>
                <w:sz w:val="22"/>
                <w:szCs w:val="22"/>
              </w:rPr>
              <w:t>7</w:t>
            </w:r>
            <w:r w:rsidR="00431380" w:rsidRPr="009E0680">
              <w:rPr>
                <w:bCs/>
                <w:sz w:val="22"/>
                <w:szCs w:val="22"/>
              </w:rPr>
              <w:t xml:space="preserve">) </w:t>
            </w:r>
            <w:r w:rsidR="00431380" w:rsidRPr="002D56C8">
              <w:rPr>
                <w:sz w:val="22"/>
                <w:szCs w:val="22"/>
              </w:rPr>
              <w:t>декларация, подтверждающая на дату подачи заявки на участие в конкурентной закупке с участием субъектов малого и среднего предпринимательства соответствие участника</w:t>
            </w:r>
            <w:r w:rsidR="00431380">
              <w:rPr>
                <w:sz w:val="22"/>
                <w:szCs w:val="22"/>
              </w:rPr>
              <w:t xml:space="preserve"> </w:t>
            </w:r>
            <w:r w:rsidR="00431380" w:rsidRPr="002D56C8">
              <w:rPr>
                <w:sz w:val="22"/>
                <w:szCs w:val="22"/>
              </w:rPr>
              <w:t xml:space="preserve">закупки требованиям, установленным в соответствии с пунктом 9 части 19.1 статьи 3.4 Закона </w:t>
            </w:r>
            <w:r w:rsidR="005D5DE7">
              <w:rPr>
                <w:sz w:val="22"/>
                <w:szCs w:val="22"/>
              </w:rPr>
              <w:t xml:space="preserve">                </w:t>
            </w:r>
            <w:r w:rsidR="00431380" w:rsidRPr="002D56C8">
              <w:rPr>
                <w:sz w:val="22"/>
                <w:szCs w:val="22"/>
              </w:rPr>
              <w:t xml:space="preserve">№ 223-ФЗ </w:t>
            </w:r>
            <w:r w:rsidR="00431380" w:rsidRPr="007719F9">
              <w:rPr>
                <w:sz w:val="22"/>
                <w:szCs w:val="22"/>
              </w:rPr>
              <w:t>(</w:t>
            </w:r>
            <w:r w:rsidR="00431380" w:rsidRPr="007719F9">
              <w:rPr>
                <w:i/>
                <w:sz w:val="22"/>
                <w:szCs w:val="22"/>
              </w:rPr>
              <w:t>предоставляется с использованием программно-аппаратных средств электронной площадки)</w:t>
            </w:r>
            <w:r w:rsidR="00431380">
              <w:rPr>
                <w:i/>
                <w:sz w:val="22"/>
                <w:szCs w:val="22"/>
              </w:rPr>
              <w:t>.</w:t>
            </w:r>
          </w:p>
          <w:p w14:paraId="3F747648" w14:textId="77777777" w:rsidR="00431380" w:rsidRPr="002D56C8" w:rsidRDefault="00431380" w:rsidP="00431380">
            <w:pPr>
              <w:ind w:firstLine="323"/>
              <w:jc w:val="both"/>
              <w:rPr>
                <w:i/>
                <w:sz w:val="22"/>
                <w:szCs w:val="22"/>
              </w:rPr>
            </w:pPr>
            <w:r w:rsidRPr="002D56C8">
              <w:rPr>
                <w:sz w:val="22"/>
                <w:szCs w:val="22"/>
              </w:rPr>
              <w:t xml:space="preserve">Заявка на участие в закупке может содержать иные сведения и документы (в том числе уточняющие и конкретизирующие сведения и документы), представление которых не является обязательным в соответствии с требованиями документации о закупке. </w:t>
            </w:r>
          </w:p>
          <w:p w14:paraId="71EA83F1" w14:textId="77777777" w:rsidR="00431380" w:rsidRPr="002D56C8" w:rsidRDefault="00431380" w:rsidP="00431380">
            <w:pPr>
              <w:ind w:firstLine="323"/>
              <w:jc w:val="both"/>
              <w:rPr>
                <w:sz w:val="22"/>
                <w:szCs w:val="22"/>
              </w:rPr>
            </w:pPr>
            <w:r w:rsidRPr="002D56C8">
              <w:rPr>
                <w:sz w:val="22"/>
                <w:szCs w:val="22"/>
              </w:rPr>
              <w:t>При выявлении факта несоответствия участника аукциона, а также при выявлении факта указания в поданной участником аукциона заявке недостоверных сведений, заявка такого участника подлежит отклонению на любом этапе проведения аукциона, а такой участник аукциона отстраняется от дальнейшего участия в таком аукционе на любом этапе его проведения. Указанное решение фиксируется в протоколе очередного этапа аукциона.</w:t>
            </w:r>
          </w:p>
          <w:p w14:paraId="4CD4A1F2" w14:textId="77777777" w:rsidR="00431380" w:rsidRPr="002D56C8" w:rsidRDefault="00431380" w:rsidP="00431380">
            <w:pPr>
              <w:ind w:firstLine="323"/>
              <w:jc w:val="both"/>
              <w:rPr>
                <w:sz w:val="22"/>
                <w:szCs w:val="22"/>
              </w:rPr>
            </w:pPr>
            <w:r w:rsidRPr="002D56C8">
              <w:rPr>
                <w:sz w:val="22"/>
                <w:szCs w:val="22"/>
              </w:rPr>
              <w:t xml:space="preserve">Наличие противоречий в одних и тех же сведениях в информации и документах одной заявки, а также в сведениях, представляемых участником на электронной площадке, приравнивается к наличию в такой заявке недостоверных сведений. </w:t>
            </w:r>
          </w:p>
          <w:p w14:paraId="1455A240" w14:textId="77777777" w:rsidR="00431380" w:rsidRPr="002D56C8" w:rsidRDefault="00431380" w:rsidP="00431380">
            <w:pPr>
              <w:ind w:firstLine="323"/>
              <w:jc w:val="both"/>
              <w:rPr>
                <w:sz w:val="22"/>
                <w:szCs w:val="22"/>
              </w:rPr>
            </w:pPr>
            <w:r w:rsidRPr="002D56C8">
              <w:rPr>
                <w:sz w:val="22"/>
                <w:szCs w:val="22"/>
              </w:rPr>
              <w:t>Инструкция по заполнению заявки на участие в аукционе содержится в разделе 3 настоящей документации.</w:t>
            </w:r>
          </w:p>
          <w:p w14:paraId="10E32742" w14:textId="017204BD" w:rsidR="00431380" w:rsidRPr="00984288" w:rsidRDefault="00431380" w:rsidP="00431380">
            <w:pPr>
              <w:suppressAutoHyphens w:val="0"/>
              <w:autoSpaceDE w:val="0"/>
              <w:autoSpaceDN w:val="0"/>
              <w:adjustRightInd w:val="0"/>
              <w:ind w:firstLine="323"/>
              <w:jc w:val="both"/>
              <w:rPr>
                <w:sz w:val="22"/>
                <w:szCs w:val="22"/>
                <w:lang w:eastAsia="ru-RU"/>
              </w:rPr>
            </w:pPr>
            <w:r w:rsidRPr="002D56C8">
              <w:rPr>
                <w:sz w:val="22"/>
                <w:szCs w:val="22"/>
              </w:rPr>
              <w:t xml:space="preserve">Подтверждением принадлежности участника закупки к субъектам малого и среднего предпринимательства является наличие информации о таком участнике в едином реестре субъектов малого и среднего предпринимательства или информации на официальном </w:t>
            </w:r>
            <w:r w:rsidRPr="002D56C8">
              <w:rPr>
                <w:sz w:val="22"/>
                <w:szCs w:val="22"/>
              </w:rPr>
              <w:lastRenderedPageBreak/>
              <w:t>сайте федерального органа исполнительной власти, уполномоченного по контролю и надзору в области налогов и сборов, о применении физическими лицами, не являющимися индивидуальными предпринимателями,  специального налогового режима «Налог на профессиональный доход». В случае отсутствия такой информации в едином реестре субъектов малого и среднего предпринимательства или на официальном сайте федерального органа исполнительной власти, уполномоченного по контролю и надзору в области налогов и сборов, принимается решение об отказе в допуске к участию в закупке участника закупки.</w:t>
            </w:r>
          </w:p>
        </w:tc>
      </w:tr>
      <w:tr w:rsidR="00431380" w:rsidRPr="00B358C7" w14:paraId="72BACF0F" w14:textId="77777777" w:rsidTr="00C0143B">
        <w:tc>
          <w:tcPr>
            <w:tcW w:w="662" w:type="dxa"/>
          </w:tcPr>
          <w:p w14:paraId="5B775299" w14:textId="18B9724C" w:rsidR="00431380" w:rsidRPr="00B358C7" w:rsidRDefault="00431380" w:rsidP="00431380">
            <w:pPr>
              <w:suppressAutoHyphens w:val="0"/>
              <w:autoSpaceDE w:val="0"/>
              <w:autoSpaceDN w:val="0"/>
              <w:adjustRightInd w:val="0"/>
              <w:spacing w:after="60"/>
              <w:ind w:left="-113" w:right="-6"/>
              <w:jc w:val="center"/>
              <w:rPr>
                <w:sz w:val="22"/>
                <w:szCs w:val="22"/>
                <w:lang w:eastAsia="ru-RU"/>
              </w:rPr>
            </w:pPr>
            <w:r w:rsidRPr="00B358C7">
              <w:rPr>
                <w:sz w:val="22"/>
                <w:szCs w:val="22"/>
                <w:lang w:eastAsia="ru-RU"/>
              </w:rPr>
              <w:lastRenderedPageBreak/>
              <w:t>2</w:t>
            </w:r>
            <w:r>
              <w:rPr>
                <w:sz w:val="22"/>
                <w:szCs w:val="22"/>
                <w:lang w:eastAsia="ru-RU"/>
              </w:rPr>
              <w:t>6</w:t>
            </w:r>
          </w:p>
        </w:tc>
        <w:tc>
          <w:tcPr>
            <w:tcW w:w="3478" w:type="dxa"/>
          </w:tcPr>
          <w:p w14:paraId="0BA89013" w14:textId="77777777" w:rsidR="00431380" w:rsidRPr="00B358C7" w:rsidRDefault="00431380" w:rsidP="00431380">
            <w:pPr>
              <w:suppressAutoHyphens w:val="0"/>
              <w:autoSpaceDE w:val="0"/>
              <w:autoSpaceDN w:val="0"/>
              <w:adjustRightInd w:val="0"/>
              <w:jc w:val="both"/>
              <w:rPr>
                <w:sz w:val="22"/>
                <w:szCs w:val="22"/>
                <w:lang w:eastAsia="ru-RU"/>
              </w:rPr>
            </w:pPr>
            <w:r w:rsidRPr="00B358C7">
              <w:rPr>
                <w:sz w:val="22"/>
                <w:szCs w:val="22"/>
                <w:lang w:eastAsia="ru-RU"/>
              </w:rPr>
              <w:t>Порядок подачи участниками аукциона ценовых предложений, в том числе «шаг аукциона»</w:t>
            </w:r>
          </w:p>
        </w:tc>
        <w:tc>
          <w:tcPr>
            <w:tcW w:w="5670" w:type="dxa"/>
          </w:tcPr>
          <w:p w14:paraId="4B2C04A3" w14:textId="0E2C6978" w:rsidR="00431380" w:rsidRPr="00B358C7" w:rsidRDefault="00431380" w:rsidP="00431380">
            <w:pPr>
              <w:suppressAutoHyphens w:val="0"/>
              <w:autoSpaceDE w:val="0"/>
              <w:autoSpaceDN w:val="0"/>
              <w:adjustRightInd w:val="0"/>
              <w:ind w:firstLine="323"/>
              <w:jc w:val="both"/>
              <w:rPr>
                <w:sz w:val="22"/>
                <w:szCs w:val="22"/>
                <w:lang w:eastAsia="ru-RU"/>
              </w:rPr>
            </w:pPr>
            <w:r w:rsidRPr="00B358C7">
              <w:rPr>
                <w:sz w:val="22"/>
                <w:szCs w:val="22"/>
                <w:lang w:eastAsia="ru-RU"/>
              </w:rPr>
              <w:t>В соответствии с регламентом электронной площадки и разделом 4 «Порядок и условия проведения аукциона в электронной форме» документации об аукционе.</w:t>
            </w:r>
          </w:p>
        </w:tc>
      </w:tr>
      <w:tr w:rsidR="00431380" w:rsidRPr="00B358C7" w14:paraId="65A8D34E" w14:textId="77777777" w:rsidTr="00C0143B">
        <w:tc>
          <w:tcPr>
            <w:tcW w:w="662" w:type="dxa"/>
          </w:tcPr>
          <w:p w14:paraId="03A6573B" w14:textId="6AFE4C9F" w:rsidR="00431380" w:rsidRPr="00B358C7" w:rsidRDefault="00431380" w:rsidP="00431380">
            <w:pPr>
              <w:suppressAutoHyphens w:val="0"/>
              <w:autoSpaceDE w:val="0"/>
              <w:autoSpaceDN w:val="0"/>
              <w:adjustRightInd w:val="0"/>
              <w:spacing w:after="60"/>
              <w:ind w:left="-113" w:right="-6"/>
              <w:jc w:val="center"/>
              <w:rPr>
                <w:sz w:val="22"/>
                <w:szCs w:val="22"/>
                <w:lang w:eastAsia="ru-RU"/>
              </w:rPr>
            </w:pPr>
            <w:r>
              <w:rPr>
                <w:sz w:val="22"/>
                <w:szCs w:val="22"/>
                <w:lang w:eastAsia="ru-RU"/>
              </w:rPr>
              <w:t>27</w:t>
            </w:r>
          </w:p>
        </w:tc>
        <w:tc>
          <w:tcPr>
            <w:tcW w:w="3478" w:type="dxa"/>
          </w:tcPr>
          <w:p w14:paraId="1F6D31C0" w14:textId="77777777" w:rsidR="00431380" w:rsidRPr="00B358C7" w:rsidRDefault="00431380" w:rsidP="00431380">
            <w:pPr>
              <w:suppressAutoHyphens w:val="0"/>
              <w:autoSpaceDE w:val="0"/>
              <w:autoSpaceDN w:val="0"/>
              <w:adjustRightInd w:val="0"/>
              <w:spacing w:after="60"/>
              <w:ind w:right="-6"/>
              <w:contextualSpacing/>
              <w:rPr>
                <w:sz w:val="22"/>
                <w:szCs w:val="22"/>
                <w:lang w:eastAsia="ru-RU"/>
              </w:rPr>
            </w:pPr>
            <w:r w:rsidRPr="00B358C7">
              <w:rPr>
                <w:sz w:val="22"/>
                <w:szCs w:val="22"/>
                <w:lang w:eastAsia="ru-RU"/>
              </w:rPr>
              <w:t>Дата и время окончания срока предоставления участникам аукциона разъяснений положений документации о закупке</w:t>
            </w:r>
          </w:p>
          <w:p w14:paraId="3B1A58E2" w14:textId="77777777" w:rsidR="00431380" w:rsidRPr="00B358C7" w:rsidRDefault="00431380" w:rsidP="00431380">
            <w:pPr>
              <w:suppressAutoHyphens w:val="0"/>
              <w:autoSpaceDE w:val="0"/>
              <w:autoSpaceDN w:val="0"/>
              <w:adjustRightInd w:val="0"/>
              <w:spacing w:after="60"/>
              <w:ind w:right="-6"/>
              <w:contextualSpacing/>
              <w:rPr>
                <w:sz w:val="22"/>
                <w:szCs w:val="22"/>
                <w:lang w:eastAsia="ru-RU"/>
              </w:rPr>
            </w:pPr>
          </w:p>
          <w:p w14:paraId="7CD0B089" w14:textId="77777777" w:rsidR="00431380" w:rsidRPr="00B358C7" w:rsidRDefault="00431380" w:rsidP="00431380">
            <w:pPr>
              <w:suppressAutoHyphens w:val="0"/>
              <w:autoSpaceDE w:val="0"/>
              <w:autoSpaceDN w:val="0"/>
              <w:adjustRightInd w:val="0"/>
              <w:spacing w:after="60"/>
              <w:ind w:right="-6"/>
              <w:contextualSpacing/>
              <w:rPr>
                <w:sz w:val="22"/>
                <w:szCs w:val="22"/>
                <w:lang w:eastAsia="ru-RU"/>
              </w:rPr>
            </w:pPr>
            <w:r w:rsidRPr="00B358C7">
              <w:rPr>
                <w:sz w:val="22"/>
                <w:szCs w:val="22"/>
                <w:lang w:eastAsia="ru-RU"/>
              </w:rPr>
              <w:t>Формы и порядок предоставления разъяснений положений документации о закупке</w:t>
            </w:r>
          </w:p>
        </w:tc>
        <w:tc>
          <w:tcPr>
            <w:tcW w:w="5670" w:type="dxa"/>
          </w:tcPr>
          <w:p w14:paraId="6D118130" w14:textId="63954402" w:rsidR="00431380" w:rsidRPr="00DD14A0" w:rsidRDefault="00431380" w:rsidP="00431380">
            <w:pPr>
              <w:suppressAutoHyphens w:val="0"/>
              <w:autoSpaceDE w:val="0"/>
              <w:autoSpaceDN w:val="0"/>
              <w:adjustRightInd w:val="0"/>
              <w:ind w:firstLine="323"/>
              <w:jc w:val="both"/>
              <w:rPr>
                <w:sz w:val="22"/>
                <w:szCs w:val="22"/>
                <w:lang w:eastAsia="ru-RU"/>
              </w:rPr>
            </w:pPr>
            <w:r w:rsidRPr="00DD14A0">
              <w:rPr>
                <w:sz w:val="22"/>
                <w:szCs w:val="22"/>
                <w:lang w:eastAsia="ru-RU"/>
              </w:rPr>
              <w:t xml:space="preserve">Дата и время окончания срока предоставления участникам аукциона разъяснений положений документации: по </w:t>
            </w:r>
            <w:r w:rsidRPr="00B0773B">
              <w:rPr>
                <w:b/>
                <w:sz w:val="22"/>
                <w:szCs w:val="22"/>
                <w:lang w:eastAsia="ru-RU"/>
              </w:rPr>
              <w:t>«</w:t>
            </w:r>
            <w:r w:rsidR="002E0DA1">
              <w:rPr>
                <w:b/>
                <w:sz w:val="22"/>
                <w:szCs w:val="22"/>
                <w:lang w:eastAsia="ru-RU"/>
              </w:rPr>
              <w:t>25</w:t>
            </w:r>
            <w:r w:rsidRPr="00B0773B">
              <w:rPr>
                <w:b/>
                <w:sz w:val="22"/>
                <w:szCs w:val="22"/>
                <w:lang w:eastAsia="ru-RU"/>
              </w:rPr>
              <w:t xml:space="preserve">» </w:t>
            </w:r>
            <w:r w:rsidR="00553B19">
              <w:rPr>
                <w:b/>
                <w:sz w:val="22"/>
                <w:szCs w:val="22"/>
                <w:lang w:eastAsia="ru-RU"/>
              </w:rPr>
              <w:t>июня</w:t>
            </w:r>
            <w:r w:rsidRPr="00B0773B">
              <w:rPr>
                <w:b/>
                <w:sz w:val="22"/>
                <w:szCs w:val="22"/>
                <w:lang w:eastAsia="ru-RU"/>
              </w:rPr>
              <w:t xml:space="preserve"> </w:t>
            </w:r>
            <w:r w:rsidRPr="00B0773B">
              <w:rPr>
                <w:b/>
                <w:sz w:val="22"/>
                <w:szCs w:val="22"/>
              </w:rPr>
              <w:t>202</w:t>
            </w:r>
            <w:r w:rsidR="00B0773B" w:rsidRPr="00B0773B">
              <w:rPr>
                <w:b/>
                <w:sz w:val="22"/>
                <w:szCs w:val="22"/>
              </w:rPr>
              <w:t>6</w:t>
            </w:r>
            <w:r w:rsidRPr="00B0773B">
              <w:rPr>
                <w:b/>
                <w:sz w:val="22"/>
                <w:szCs w:val="22"/>
                <w:lang w:eastAsia="ru-RU"/>
              </w:rPr>
              <w:t xml:space="preserve"> года</w:t>
            </w:r>
            <w:r w:rsidRPr="00CF7624">
              <w:rPr>
                <w:sz w:val="22"/>
                <w:szCs w:val="22"/>
                <w:lang w:eastAsia="ru-RU"/>
              </w:rPr>
              <w:t>,</w:t>
            </w:r>
            <w:r w:rsidRPr="00DD14A0">
              <w:rPr>
                <w:sz w:val="22"/>
                <w:szCs w:val="22"/>
                <w:lang w:eastAsia="ru-RU"/>
              </w:rPr>
              <w:t xml:space="preserve"> </w:t>
            </w:r>
            <w:r w:rsidRPr="00DD14A0">
              <w:rPr>
                <w:b/>
                <w:sz w:val="22"/>
                <w:szCs w:val="22"/>
                <w:lang w:eastAsia="ru-RU"/>
              </w:rPr>
              <w:t>23:59 ч</w:t>
            </w:r>
            <w:r w:rsidRPr="00DD14A0">
              <w:rPr>
                <w:sz w:val="22"/>
                <w:szCs w:val="22"/>
                <w:lang w:eastAsia="ru-RU"/>
              </w:rPr>
              <w:t>. (калининградское время).</w:t>
            </w:r>
          </w:p>
          <w:p w14:paraId="5395ED5F" w14:textId="77777777" w:rsidR="00431380" w:rsidRPr="00DD14A0" w:rsidRDefault="00431380" w:rsidP="00431380">
            <w:pPr>
              <w:suppressAutoHyphens w:val="0"/>
              <w:autoSpaceDE w:val="0"/>
              <w:autoSpaceDN w:val="0"/>
              <w:adjustRightInd w:val="0"/>
              <w:ind w:firstLine="323"/>
              <w:jc w:val="both"/>
              <w:rPr>
                <w:sz w:val="22"/>
                <w:szCs w:val="22"/>
                <w:lang w:eastAsia="ru-RU"/>
              </w:rPr>
            </w:pPr>
            <w:r w:rsidRPr="00DD14A0">
              <w:rPr>
                <w:sz w:val="22"/>
                <w:szCs w:val="22"/>
                <w:lang w:eastAsia="ru-RU"/>
              </w:rPr>
              <w:t>Любой участник аукциона вправе направить запрос о даче разъяснений положений извещения и (или) документации.</w:t>
            </w:r>
          </w:p>
          <w:p w14:paraId="39C034BF" w14:textId="77777777" w:rsidR="00431380" w:rsidRPr="00DD14A0" w:rsidRDefault="00431380" w:rsidP="00431380">
            <w:pPr>
              <w:suppressAutoHyphens w:val="0"/>
              <w:autoSpaceDE w:val="0"/>
              <w:autoSpaceDN w:val="0"/>
              <w:adjustRightInd w:val="0"/>
              <w:ind w:firstLine="323"/>
              <w:jc w:val="both"/>
              <w:rPr>
                <w:sz w:val="22"/>
                <w:szCs w:val="22"/>
                <w:lang w:eastAsia="ru-RU"/>
              </w:rPr>
            </w:pPr>
            <w:r w:rsidRPr="00DD14A0">
              <w:rPr>
                <w:sz w:val="22"/>
                <w:szCs w:val="22"/>
                <w:lang w:eastAsia="ru-RU"/>
              </w:rPr>
              <w:t xml:space="preserve">В течение </w:t>
            </w:r>
            <w:r w:rsidRPr="00DD14A0">
              <w:rPr>
                <w:b/>
                <w:sz w:val="22"/>
                <w:szCs w:val="22"/>
                <w:lang w:eastAsia="ru-RU"/>
              </w:rPr>
              <w:t>трех рабочих дней</w:t>
            </w:r>
            <w:r w:rsidRPr="00DD14A0">
              <w:rPr>
                <w:sz w:val="22"/>
                <w:szCs w:val="22"/>
                <w:lang w:eastAsia="ru-RU"/>
              </w:rPr>
              <w:t xml:space="preserve"> с даты поступления указанного запроса Заказчик (Уполномоченный орган) осуществляет разъяснение положений документации и размещает их в ЕИС с указанием предмета запроса, но без указания участника такой закупки, от которого поступил указанный запрос. При этом Заказчик (Уполномоченный орган)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w:t>
            </w:r>
          </w:p>
          <w:p w14:paraId="1DB4580F" w14:textId="77777777" w:rsidR="00431380" w:rsidRPr="00DD14A0" w:rsidRDefault="00431380" w:rsidP="00431380">
            <w:pPr>
              <w:suppressAutoHyphens w:val="0"/>
              <w:autoSpaceDE w:val="0"/>
              <w:autoSpaceDN w:val="0"/>
              <w:adjustRightInd w:val="0"/>
              <w:ind w:firstLine="323"/>
              <w:jc w:val="both"/>
              <w:rPr>
                <w:sz w:val="22"/>
                <w:szCs w:val="22"/>
                <w:lang w:eastAsia="ru-RU"/>
              </w:rPr>
            </w:pPr>
            <w:r w:rsidRPr="00DD14A0">
              <w:rPr>
                <w:sz w:val="22"/>
                <w:szCs w:val="22"/>
                <w:lang w:eastAsia="ru-RU"/>
              </w:rPr>
              <w:t>Разъяснения положений документации о закупке не должны изменять предмет закупки и существенные условия проекта договора.</w:t>
            </w:r>
          </w:p>
          <w:p w14:paraId="489106F5" w14:textId="77777777" w:rsidR="00431380" w:rsidRPr="00DD14A0" w:rsidRDefault="00431380" w:rsidP="00431380">
            <w:pPr>
              <w:suppressAutoHyphens w:val="0"/>
              <w:autoSpaceDE w:val="0"/>
              <w:autoSpaceDN w:val="0"/>
              <w:adjustRightInd w:val="0"/>
              <w:ind w:firstLine="323"/>
              <w:jc w:val="both"/>
              <w:rPr>
                <w:sz w:val="22"/>
                <w:szCs w:val="22"/>
                <w:lang w:eastAsia="ru-RU"/>
              </w:rPr>
            </w:pPr>
            <w:r w:rsidRPr="00DD14A0">
              <w:rPr>
                <w:sz w:val="22"/>
                <w:szCs w:val="22"/>
                <w:lang w:eastAsia="ru-RU"/>
              </w:rPr>
              <w:t>Обмен информацией, связанной с осуществлением аукциона, между участником аукциона, Заказчиком (Уполномоченным органом) и оператором электронной площадки осуществляется на ЭП в форме электронных документов.</w:t>
            </w:r>
          </w:p>
          <w:p w14:paraId="7EC4BFBD" w14:textId="77777777" w:rsidR="00431380" w:rsidRPr="00DD14A0" w:rsidRDefault="00431380" w:rsidP="00431380">
            <w:pPr>
              <w:suppressAutoHyphens w:val="0"/>
              <w:autoSpaceDE w:val="0"/>
              <w:autoSpaceDN w:val="0"/>
              <w:adjustRightInd w:val="0"/>
              <w:ind w:firstLine="323"/>
              <w:jc w:val="both"/>
              <w:rPr>
                <w:sz w:val="22"/>
                <w:szCs w:val="22"/>
                <w:lang w:eastAsia="ru-RU"/>
              </w:rPr>
            </w:pPr>
            <w:r w:rsidRPr="00DD14A0">
              <w:rPr>
                <w:sz w:val="22"/>
                <w:szCs w:val="22"/>
                <w:lang w:eastAsia="ru-RU"/>
              </w:rPr>
              <w:t xml:space="preserve">Направление участниками аукциона запросов о даче разъяснений положений извещения и (или) документации, а также размещение таких разъяснений, обеспечиваются оператором электронной площадки на ЭП. </w:t>
            </w:r>
          </w:p>
          <w:p w14:paraId="5CFCB496" w14:textId="2248F11A" w:rsidR="00431380" w:rsidRPr="00DD14A0" w:rsidRDefault="00431380" w:rsidP="00431380">
            <w:pPr>
              <w:suppressAutoHyphens w:val="0"/>
              <w:autoSpaceDE w:val="0"/>
              <w:autoSpaceDN w:val="0"/>
              <w:adjustRightInd w:val="0"/>
              <w:ind w:firstLine="323"/>
              <w:jc w:val="both"/>
              <w:rPr>
                <w:sz w:val="22"/>
                <w:szCs w:val="22"/>
                <w:lang w:eastAsia="ru-RU"/>
              </w:rPr>
            </w:pPr>
            <w:r w:rsidRPr="00DD14A0">
              <w:rPr>
                <w:sz w:val="22"/>
                <w:szCs w:val="22"/>
                <w:lang w:eastAsia="ru-RU"/>
              </w:rPr>
              <w:t>В течение одного часа с момента размещения в ЕИС разъяснений положений документации оператор электронной площадки размещает указанную информацию на ЭП, направляет уведомление об указанных разъяснениях всем участникам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по адресу электронной почты, указанному этим участником при аккредитации на электронной площадке или при направлении запроса.</w:t>
            </w:r>
          </w:p>
        </w:tc>
      </w:tr>
      <w:tr w:rsidR="00431380" w:rsidRPr="00B358C7" w14:paraId="008BDBEF" w14:textId="77777777" w:rsidTr="00C0143B">
        <w:tc>
          <w:tcPr>
            <w:tcW w:w="662" w:type="dxa"/>
          </w:tcPr>
          <w:p w14:paraId="18BF37FF" w14:textId="6134794A" w:rsidR="00431380" w:rsidRPr="00B358C7" w:rsidRDefault="00431380" w:rsidP="00431380">
            <w:pPr>
              <w:suppressAutoHyphens w:val="0"/>
              <w:autoSpaceDE w:val="0"/>
              <w:autoSpaceDN w:val="0"/>
              <w:adjustRightInd w:val="0"/>
              <w:spacing w:after="60"/>
              <w:ind w:left="-113" w:right="-6"/>
              <w:jc w:val="center"/>
              <w:rPr>
                <w:sz w:val="22"/>
                <w:szCs w:val="22"/>
                <w:lang w:eastAsia="ru-RU"/>
              </w:rPr>
            </w:pPr>
            <w:r>
              <w:rPr>
                <w:sz w:val="22"/>
                <w:szCs w:val="22"/>
                <w:lang w:eastAsia="ru-RU"/>
              </w:rPr>
              <w:t>28</w:t>
            </w:r>
          </w:p>
        </w:tc>
        <w:tc>
          <w:tcPr>
            <w:tcW w:w="3478" w:type="dxa"/>
          </w:tcPr>
          <w:p w14:paraId="7AD3F13F" w14:textId="77777777" w:rsidR="00431380" w:rsidRPr="00B358C7" w:rsidRDefault="00431380" w:rsidP="00431380">
            <w:pPr>
              <w:suppressAutoHyphens w:val="0"/>
              <w:autoSpaceDE w:val="0"/>
              <w:autoSpaceDN w:val="0"/>
              <w:adjustRightInd w:val="0"/>
              <w:spacing w:after="60"/>
              <w:ind w:right="-6"/>
              <w:rPr>
                <w:sz w:val="22"/>
                <w:szCs w:val="22"/>
                <w:lang w:eastAsia="ru-RU"/>
              </w:rPr>
            </w:pPr>
            <w:r w:rsidRPr="00B358C7">
              <w:rPr>
                <w:sz w:val="22"/>
                <w:szCs w:val="22"/>
                <w:lang w:eastAsia="ru-RU"/>
              </w:rPr>
              <w:t>Дата рассмотрения первых частей заявок на участие в аукционе</w:t>
            </w:r>
          </w:p>
        </w:tc>
        <w:tc>
          <w:tcPr>
            <w:tcW w:w="5670" w:type="dxa"/>
          </w:tcPr>
          <w:p w14:paraId="2FDB0642" w14:textId="48F2C4D4" w:rsidR="00431380" w:rsidRPr="00DD14A0" w:rsidRDefault="00431380" w:rsidP="00431380">
            <w:pPr>
              <w:suppressAutoHyphens w:val="0"/>
              <w:autoSpaceDE w:val="0"/>
              <w:autoSpaceDN w:val="0"/>
              <w:adjustRightInd w:val="0"/>
              <w:jc w:val="both"/>
              <w:rPr>
                <w:sz w:val="22"/>
                <w:szCs w:val="21"/>
                <w:lang w:eastAsia="ru-RU"/>
              </w:rPr>
            </w:pPr>
            <w:r w:rsidRPr="00B0773B">
              <w:rPr>
                <w:b/>
                <w:sz w:val="22"/>
                <w:szCs w:val="21"/>
                <w:lang w:eastAsia="ru-RU"/>
              </w:rPr>
              <w:t>«</w:t>
            </w:r>
            <w:r w:rsidR="002E0DA1">
              <w:rPr>
                <w:b/>
                <w:sz w:val="22"/>
                <w:szCs w:val="21"/>
                <w:lang w:eastAsia="ru-RU"/>
              </w:rPr>
              <w:t>26</w:t>
            </w:r>
            <w:r w:rsidRPr="00B0773B">
              <w:rPr>
                <w:b/>
                <w:sz w:val="22"/>
                <w:szCs w:val="21"/>
                <w:lang w:eastAsia="ru-RU"/>
              </w:rPr>
              <w:t>»</w:t>
            </w:r>
            <w:r w:rsidRPr="00B0773B">
              <w:rPr>
                <w:b/>
                <w:sz w:val="22"/>
                <w:szCs w:val="21"/>
              </w:rPr>
              <w:t xml:space="preserve"> </w:t>
            </w:r>
            <w:r w:rsidR="00553B19">
              <w:rPr>
                <w:b/>
                <w:sz w:val="22"/>
                <w:szCs w:val="21"/>
              </w:rPr>
              <w:t>июня</w:t>
            </w:r>
            <w:r w:rsidR="00442AE3" w:rsidRPr="00B0773B">
              <w:rPr>
                <w:b/>
                <w:sz w:val="22"/>
                <w:szCs w:val="21"/>
              </w:rPr>
              <w:t xml:space="preserve"> </w:t>
            </w:r>
            <w:r w:rsidRPr="00B0773B">
              <w:rPr>
                <w:b/>
                <w:sz w:val="22"/>
                <w:szCs w:val="21"/>
              </w:rPr>
              <w:t>202</w:t>
            </w:r>
            <w:r w:rsidR="00B0773B" w:rsidRPr="00B0773B">
              <w:rPr>
                <w:b/>
                <w:sz w:val="22"/>
                <w:szCs w:val="21"/>
              </w:rPr>
              <w:t>6</w:t>
            </w:r>
            <w:r w:rsidRPr="00B0773B">
              <w:rPr>
                <w:b/>
                <w:sz w:val="22"/>
                <w:szCs w:val="21"/>
                <w:lang w:eastAsia="ru-RU"/>
              </w:rPr>
              <w:t xml:space="preserve"> года</w:t>
            </w:r>
          </w:p>
        </w:tc>
      </w:tr>
      <w:tr w:rsidR="00431380" w:rsidRPr="00B358C7" w14:paraId="037FCBE5" w14:textId="77777777" w:rsidTr="00C0143B">
        <w:tc>
          <w:tcPr>
            <w:tcW w:w="662" w:type="dxa"/>
          </w:tcPr>
          <w:p w14:paraId="10811E05" w14:textId="2247DE35" w:rsidR="00431380" w:rsidRPr="00B358C7" w:rsidRDefault="00431380" w:rsidP="00431380">
            <w:pPr>
              <w:suppressAutoHyphens w:val="0"/>
              <w:autoSpaceDE w:val="0"/>
              <w:autoSpaceDN w:val="0"/>
              <w:adjustRightInd w:val="0"/>
              <w:spacing w:after="60"/>
              <w:ind w:left="-113" w:right="-6"/>
              <w:jc w:val="center"/>
              <w:rPr>
                <w:sz w:val="22"/>
                <w:szCs w:val="22"/>
                <w:lang w:eastAsia="ru-RU"/>
              </w:rPr>
            </w:pPr>
            <w:r>
              <w:rPr>
                <w:sz w:val="22"/>
                <w:szCs w:val="22"/>
                <w:lang w:eastAsia="ru-RU"/>
              </w:rPr>
              <w:lastRenderedPageBreak/>
              <w:t>29</w:t>
            </w:r>
          </w:p>
        </w:tc>
        <w:tc>
          <w:tcPr>
            <w:tcW w:w="3478" w:type="dxa"/>
          </w:tcPr>
          <w:p w14:paraId="44695027" w14:textId="77777777" w:rsidR="00431380" w:rsidRPr="00B358C7" w:rsidRDefault="00431380" w:rsidP="00431380">
            <w:pPr>
              <w:suppressAutoHyphens w:val="0"/>
              <w:autoSpaceDE w:val="0"/>
              <w:autoSpaceDN w:val="0"/>
              <w:adjustRightInd w:val="0"/>
              <w:spacing w:after="60"/>
              <w:ind w:right="-6"/>
              <w:contextualSpacing/>
              <w:rPr>
                <w:sz w:val="22"/>
                <w:szCs w:val="22"/>
                <w:lang w:eastAsia="ru-RU"/>
              </w:rPr>
            </w:pPr>
            <w:r w:rsidRPr="00B358C7">
              <w:rPr>
                <w:sz w:val="22"/>
                <w:szCs w:val="22"/>
                <w:lang w:eastAsia="ru-RU"/>
              </w:rPr>
              <w:t>Дата и время проведения аукциона</w:t>
            </w:r>
          </w:p>
        </w:tc>
        <w:tc>
          <w:tcPr>
            <w:tcW w:w="5670" w:type="dxa"/>
          </w:tcPr>
          <w:p w14:paraId="1734BF33" w14:textId="64C91A7C" w:rsidR="00431380" w:rsidRPr="00DD14A0" w:rsidRDefault="00431380" w:rsidP="00431380">
            <w:pPr>
              <w:suppressAutoHyphens w:val="0"/>
              <w:autoSpaceDE w:val="0"/>
              <w:autoSpaceDN w:val="0"/>
              <w:adjustRightInd w:val="0"/>
              <w:jc w:val="both"/>
              <w:rPr>
                <w:b/>
                <w:sz w:val="22"/>
                <w:szCs w:val="21"/>
                <w:lang w:eastAsia="ru-RU"/>
              </w:rPr>
            </w:pPr>
            <w:r w:rsidRPr="00B0773B">
              <w:rPr>
                <w:b/>
                <w:sz w:val="22"/>
                <w:szCs w:val="21"/>
                <w:lang w:eastAsia="ru-RU"/>
              </w:rPr>
              <w:t>«</w:t>
            </w:r>
            <w:r w:rsidR="002E0DA1">
              <w:rPr>
                <w:b/>
                <w:sz w:val="22"/>
                <w:szCs w:val="21"/>
                <w:lang w:eastAsia="ru-RU"/>
              </w:rPr>
              <w:t>29</w:t>
            </w:r>
            <w:r w:rsidRPr="00B0773B">
              <w:rPr>
                <w:b/>
                <w:sz w:val="22"/>
                <w:szCs w:val="21"/>
                <w:lang w:eastAsia="ru-RU"/>
              </w:rPr>
              <w:t xml:space="preserve">» </w:t>
            </w:r>
            <w:r w:rsidR="00553B19">
              <w:rPr>
                <w:b/>
                <w:sz w:val="22"/>
                <w:szCs w:val="21"/>
                <w:lang w:eastAsia="ru-RU"/>
              </w:rPr>
              <w:t>июня</w:t>
            </w:r>
            <w:r w:rsidRPr="00B0773B">
              <w:rPr>
                <w:b/>
                <w:sz w:val="22"/>
                <w:szCs w:val="21"/>
              </w:rPr>
              <w:t xml:space="preserve"> 202</w:t>
            </w:r>
            <w:r w:rsidR="00B0773B" w:rsidRPr="00B0773B">
              <w:rPr>
                <w:b/>
                <w:sz w:val="22"/>
                <w:szCs w:val="21"/>
              </w:rPr>
              <w:t>6</w:t>
            </w:r>
            <w:r w:rsidRPr="00B0773B">
              <w:rPr>
                <w:b/>
                <w:sz w:val="22"/>
                <w:szCs w:val="21"/>
                <w:lang w:eastAsia="ru-RU"/>
              </w:rPr>
              <w:t xml:space="preserve"> года,</w:t>
            </w:r>
            <w:r w:rsidRPr="00CF7624">
              <w:rPr>
                <w:b/>
                <w:sz w:val="22"/>
                <w:szCs w:val="21"/>
                <w:lang w:eastAsia="ru-RU"/>
              </w:rPr>
              <w:t xml:space="preserve"> в 1</w:t>
            </w:r>
            <w:r w:rsidR="0037553F">
              <w:rPr>
                <w:b/>
                <w:sz w:val="22"/>
                <w:szCs w:val="21"/>
                <w:lang w:eastAsia="ru-RU"/>
              </w:rPr>
              <w:t>1</w:t>
            </w:r>
            <w:r w:rsidRPr="00CF7624">
              <w:rPr>
                <w:b/>
                <w:sz w:val="22"/>
                <w:szCs w:val="21"/>
                <w:lang w:eastAsia="ru-RU"/>
              </w:rPr>
              <w:t>:00</w:t>
            </w:r>
            <w:r w:rsidRPr="00DD14A0">
              <w:rPr>
                <w:b/>
                <w:sz w:val="22"/>
                <w:szCs w:val="21"/>
                <w:lang w:eastAsia="ru-RU"/>
              </w:rPr>
              <w:t xml:space="preserve"> (калининградское время).</w:t>
            </w:r>
          </w:p>
          <w:p w14:paraId="5C2193FC" w14:textId="77777777" w:rsidR="002E0DA1" w:rsidRDefault="002E0DA1" w:rsidP="002E0DA1">
            <w:pPr>
              <w:widowControl w:val="0"/>
              <w:jc w:val="both"/>
              <w:rPr>
                <w:sz w:val="22"/>
                <w:szCs w:val="21"/>
                <w:lang w:eastAsia="en-US"/>
              </w:rPr>
            </w:pPr>
          </w:p>
          <w:p w14:paraId="5D97CD36" w14:textId="497D047A" w:rsidR="00431380" w:rsidRPr="00DD14A0" w:rsidRDefault="00431380" w:rsidP="002E0DA1">
            <w:pPr>
              <w:widowControl w:val="0"/>
              <w:jc w:val="both"/>
              <w:rPr>
                <w:sz w:val="22"/>
                <w:szCs w:val="21"/>
                <w:lang w:eastAsia="en-US"/>
              </w:rPr>
            </w:pPr>
            <w:r w:rsidRPr="00DD14A0">
              <w:rPr>
                <w:sz w:val="22"/>
                <w:szCs w:val="21"/>
                <w:lang w:eastAsia="en-US"/>
              </w:rPr>
              <w:t>Аукцион проводится на электронной площадке в указанный в извещении о его проведении день. Время начала проведения такого аукциона с учетом регламента работы электронной площадки может устанавливаться оператором электронной площадки.</w:t>
            </w:r>
          </w:p>
          <w:p w14:paraId="4FACB93C" w14:textId="77777777" w:rsidR="002E0DA1" w:rsidRDefault="002E0DA1" w:rsidP="002E0DA1">
            <w:pPr>
              <w:suppressAutoHyphens w:val="0"/>
              <w:autoSpaceDE w:val="0"/>
              <w:autoSpaceDN w:val="0"/>
              <w:adjustRightInd w:val="0"/>
              <w:jc w:val="both"/>
              <w:rPr>
                <w:sz w:val="22"/>
                <w:szCs w:val="21"/>
                <w:lang w:eastAsia="ru-RU"/>
              </w:rPr>
            </w:pPr>
          </w:p>
          <w:p w14:paraId="23A8679C" w14:textId="0F371852" w:rsidR="00431380" w:rsidRPr="00DD14A0" w:rsidRDefault="00431380" w:rsidP="002E0DA1">
            <w:pPr>
              <w:suppressAutoHyphens w:val="0"/>
              <w:autoSpaceDE w:val="0"/>
              <w:autoSpaceDN w:val="0"/>
              <w:adjustRightInd w:val="0"/>
              <w:jc w:val="both"/>
              <w:rPr>
                <w:sz w:val="22"/>
                <w:szCs w:val="21"/>
                <w:lang w:eastAsia="ru-RU"/>
              </w:rPr>
            </w:pPr>
            <w:r w:rsidRPr="00DD14A0">
              <w:rPr>
                <w:sz w:val="22"/>
                <w:szCs w:val="21"/>
                <w:lang w:eastAsia="ru-RU"/>
              </w:rPr>
              <w:t xml:space="preserve">В аукционе могут участвовать только участники такого аукциона, допущенные к участию в аукционе и признанные его участниками в соответствии с протоколом рассмотрения первых частей заявок. </w:t>
            </w:r>
          </w:p>
          <w:p w14:paraId="4C91FF78" w14:textId="77777777" w:rsidR="002E0DA1" w:rsidRDefault="002E0DA1" w:rsidP="002E0DA1">
            <w:pPr>
              <w:suppressAutoHyphens w:val="0"/>
              <w:autoSpaceDE w:val="0"/>
              <w:autoSpaceDN w:val="0"/>
              <w:adjustRightInd w:val="0"/>
              <w:jc w:val="both"/>
              <w:rPr>
                <w:sz w:val="22"/>
                <w:szCs w:val="21"/>
                <w:lang w:eastAsia="ru-RU"/>
              </w:rPr>
            </w:pPr>
          </w:p>
          <w:p w14:paraId="0E9BA118" w14:textId="304B1C86" w:rsidR="00431380" w:rsidRPr="00DD14A0" w:rsidRDefault="00431380" w:rsidP="002E0DA1">
            <w:pPr>
              <w:suppressAutoHyphens w:val="0"/>
              <w:autoSpaceDE w:val="0"/>
              <w:autoSpaceDN w:val="0"/>
              <w:adjustRightInd w:val="0"/>
              <w:jc w:val="both"/>
              <w:rPr>
                <w:i/>
                <w:sz w:val="22"/>
                <w:szCs w:val="21"/>
                <w:lang w:eastAsia="ru-RU"/>
              </w:rPr>
            </w:pPr>
            <w:r w:rsidRPr="00DD14A0">
              <w:rPr>
                <w:sz w:val="22"/>
                <w:szCs w:val="21"/>
                <w:lang w:eastAsia="ru-RU"/>
              </w:rPr>
              <w:t xml:space="preserve">Если в ходе рассмотрения первых частей заявок к участию в аукционе была допущена только одна заявка, проведение аукциона не осуществляется. </w:t>
            </w:r>
          </w:p>
        </w:tc>
      </w:tr>
      <w:tr w:rsidR="00431380" w:rsidRPr="00B358C7" w14:paraId="609CCD97" w14:textId="77777777" w:rsidTr="00C0143B">
        <w:tc>
          <w:tcPr>
            <w:tcW w:w="662" w:type="dxa"/>
          </w:tcPr>
          <w:p w14:paraId="58BDD02E" w14:textId="77777777" w:rsidR="00431380" w:rsidRPr="00B358C7" w:rsidRDefault="00431380" w:rsidP="00431380">
            <w:pPr>
              <w:suppressAutoHyphens w:val="0"/>
              <w:autoSpaceDE w:val="0"/>
              <w:autoSpaceDN w:val="0"/>
              <w:adjustRightInd w:val="0"/>
              <w:spacing w:after="60"/>
              <w:ind w:left="-113" w:right="-6"/>
              <w:jc w:val="center"/>
              <w:rPr>
                <w:sz w:val="22"/>
                <w:szCs w:val="22"/>
                <w:lang w:eastAsia="ru-RU"/>
              </w:rPr>
            </w:pPr>
            <w:r>
              <w:rPr>
                <w:sz w:val="22"/>
                <w:szCs w:val="22"/>
                <w:lang w:eastAsia="ru-RU"/>
              </w:rPr>
              <w:t>30</w:t>
            </w:r>
          </w:p>
        </w:tc>
        <w:tc>
          <w:tcPr>
            <w:tcW w:w="3478" w:type="dxa"/>
          </w:tcPr>
          <w:p w14:paraId="04E85333" w14:textId="31E4A7FD" w:rsidR="00431380" w:rsidRPr="00B358C7" w:rsidRDefault="00431380" w:rsidP="00431380">
            <w:pPr>
              <w:suppressAutoHyphens w:val="0"/>
              <w:autoSpaceDE w:val="0"/>
              <w:autoSpaceDN w:val="0"/>
              <w:adjustRightInd w:val="0"/>
              <w:spacing w:after="60"/>
              <w:ind w:right="-6"/>
              <w:contextualSpacing/>
              <w:rPr>
                <w:sz w:val="22"/>
                <w:szCs w:val="22"/>
                <w:lang w:eastAsia="ru-RU"/>
              </w:rPr>
            </w:pPr>
            <w:r w:rsidRPr="00B358C7">
              <w:rPr>
                <w:sz w:val="22"/>
                <w:szCs w:val="22"/>
                <w:lang w:eastAsia="ru-RU"/>
              </w:rPr>
              <w:t>Порядок, в том числе дата рассмотрения вторых частей заявок на участие в аукционе</w:t>
            </w:r>
            <w:r>
              <w:rPr>
                <w:sz w:val="22"/>
                <w:szCs w:val="22"/>
                <w:lang w:eastAsia="ru-RU"/>
              </w:rPr>
              <w:t xml:space="preserve"> и </w:t>
            </w:r>
            <w:r w:rsidRPr="00B358C7">
              <w:rPr>
                <w:sz w:val="22"/>
                <w:szCs w:val="22"/>
                <w:lang w:eastAsia="ru-RU"/>
              </w:rPr>
              <w:t>подведения итогов аукциона</w:t>
            </w:r>
          </w:p>
        </w:tc>
        <w:tc>
          <w:tcPr>
            <w:tcW w:w="5670" w:type="dxa"/>
          </w:tcPr>
          <w:p w14:paraId="5FCC80E0" w14:textId="6AC18EFF" w:rsidR="00431380" w:rsidRPr="00DD14A0" w:rsidRDefault="00431380" w:rsidP="005A6C35">
            <w:pPr>
              <w:suppressAutoHyphens w:val="0"/>
              <w:autoSpaceDE w:val="0"/>
              <w:autoSpaceDN w:val="0"/>
              <w:adjustRightInd w:val="0"/>
              <w:ind w:firstLine="31"/>
              <w:jc w:val="both"/>
              <w:rPr>
                <w:b/>
                <w:sz w:val="22"/>
                <w:szCs w:val="21"/>
                <w:lang w:eastAsia="ru-RU"/>
              </w:rPr>
            </w:pPr>
            <w:r w:rsidRPr="00B0773B">
              <w:rPr>
                <w:b/>
                <w:sz w:val="22"/>
                <w:szCs w:val="21"/>
                <w:lang w:eastAsia="ru-RU"/>
              </w:rPr>
              <w:t>«</w:t>
            </w:r>
            <w:r w:rsidR="002E0DA1">
              <w:rPr>
                <w:b/>
                <w:sz w:val="22"/>
                <w:szCs w:val="21"/>
                <w:lang w:eastAsia="ru-RU"/>
              </w:rPr>
              <w:t>30</w:t>
            </w:r>
            <w:r w:rsidRPr="00B0773B">
              <w:rPr>
                <w:b/>
                <w:sz w:val="22"/>
                <w:szCs w:val="21"/>
                <w:lang w:eastAsia="ru-RU"/>
              </w:rPr>
              <w:t xml:space="preserve">» </w:t>
            </w:r>
            <w:r w:rsidR="00553B19">
              <w:rPr>
                <w:b/>
                <w:sz w:val="22"/>
                <w:szCs w:val="21"/>
                <w:lang w:eastAsia="ru-RU"/>
              </w:rPr>
              <w:t>июня</w:t>
            </w:r>
            <w:r w:rsidRPr="00B0773B">
              <w:rPr>
                <w:b/>
                <w:sz w:val="22"/>
                <w:szCs w:val="21"/>
              </w:rPr>
              <w:t xml:space="preserve"> 202</w:t>
            </w:r>
            <w:r w:rsidR="00B0773B" w:rsidRPr="00B0773B">
              <w:rPr>
                <w:b/>
                <w:sz w:val="22"/>
                <w:szCs w:val="21"/>
              </w:rPr>
              <w:t>6</w:t>
            </w:r>
            <w:r w:rsidRPr="00B0773B">
              <w:rPr>
                <w:b/>
                <w:sz w:val="22"/>
                <w:szCs w:val="21"/>
                <w:lang w:eastAsia="ru-RU"/>
              </w:rPr>
              <w:t xml:space="preserve"> года.</w:t>
            </w:r>
          </w:p>
          <w:p w14:paraId="3F49D4E9" w14:textId="77777777" w:rsidR="002E0DA1" w:rsidRDefault="002E0DA1" w:rsidP="002E0DA1">
            <w:pPr>
              <w:suppressAutoHyphens w:val="0"/>
              <w:autoSpaceDE w:val="0"/>
              <w:autoSpaceDN w:val="0"/>
              <w:adjustRightInd w:val="0"/>
              <w:jc w:val="both"/>
              <w:rPr>
                <w:sz w:val="22"/>
                <w:szCs w:val="21"/>
                <w:lang w:eastAsia="ru-RU"/>
              </w:rPr>
            </w:pPr>
          </w:p>
          <w:p w14:paraId="4378F7CD" w14:textId="1E97C413" w:rsidR="00431380" w:rsidRPr="00DD14A0" w:rsidRDefault="00431380" w:rsidP="002E0DA1">
            <w:pPr>
              <w:suppressAutoHyphens w:val="0"/>
              <w:autoSpaceDE w:val="0"/>
              <w:autoSpaceDN w:val="0"/>
              <w:adjustRightInd w:val="0"/>
              <w:jc w:val="both"/>
              <w:rPr>
                <w:sz w:val="22"/>
                <w:szCs w:val="21"/>
                <w:lang w:eastAsia="ru-RU"/>
              </w:rPr>
            </w:pPr>
            <w:r w:rsidRPr="00DD14A0">
              <w:rPr>
                <w:sz w:val="22"/>
                <w:szCs w:val="21"/>
                <w:lang w:eastAsia="ru-RU"/>
              </w:rPr>
              <w:t>Комиссия рассматривает вторые части заявок на участие в аукционе в части соответствия их требованиям, установленным извещением и настоящей документацией.</w:t>
            </w:r>
          </w:p>
          <w:p w14:paraId="6E808C13" w14:textId="77777777" w:rsidR="002E0DA1" w:rsidRDefault="002E0DA1" w:rsidP="002E0DA1">
            <w:pPr>
              <w:suppressAutoHyphens w:val="0"/>
              <w:autoSpaceDE w:val="0"/>
              <w:autoSpaceDN w:val="0"/>
              <w:adjustRightInd w:val="0"/>
              <w:jc w:val="both"/>
              <w:rPr>
                <w:sz w:val="22"/>
                <w:szCs w:val="21"/>
                <w:lang w:eastAsia="ru-RU"/>
              </w:rPr>
            </w:pPr>
          </w:p>
          <w:p w14:paraId="12C758EE" w14:textId="0E79B77A" w:rsidR="00431380" w:rsidRPr="00DD14A0" w:rsidRDefault="00431380" w:rsidP="002E0DA1">
            <w:pPr>
              <w:suppressAutoHyphens w:val="0"/>
              <w:autoSpaceDE w:val="0"/>
              <w:autoSpaceDN w:val="0"/>
              <w:adjustRightInd w:val="0"/>
              <w:jc w:val="both"/>
              <w:rPr>
                <w:sz w:val="22"/>
                <w:szCs w:val="21"/>
                <w:lang w:eastAsia="ru-RU"/>
              </w:rPr>
            </w:pPr>
            <w:r w:rsidRPr="00DD14A0">
              <w:rPr>
                <w:sz w:val="22"/>
                <w:szCs w:val="21"/>
                <w:lang w:eastAsia="ru-RU"/>
              </w:rPr>
              <w:t>Комиссией на основании результатов рассмотрения вторых частей заявок на участие в аукционе</w:t>
            </w:r>
            <w:r w:rsidR="000E0720">
              <w:rPr>
                <w:sz w:val="22"/>
                <w:szCs w:val="21"/>
                <w:lang w:eastAsia="ru-RU"/>
              </w:rPr>
              <w:t xml:space="preserve"> в электронной форме</w:t>
            </w:r>
            <w:r w:rsidRPr="00DD14A0">
              <w:rPr>
                <w:sz w:val="22"/>
                <w:szCs w:val="21"/>
                <w:lang w:eastAsia="ru-RU"/>
              </w:rPr>
              <w:t xml:space="preserve"> принимается решение о</w:t>
            </w:r>
            <w:r w:rsidR="00BA0F6D">
              <w:rPr>
                <w:sz w:val="22"/>
                <w:szCs w:val="21"/>
                <w:lang w:eastAsia="ru-RU"/>
              </w:rPr>
              <w:t xml:space="preserve"> признании заявки на участие в таком аукционе соответствующей требованиям, установленным извещением и документацией о таком аукционе, или об отклонении заявки.</w:t>
            </w:r>
            <w:r w:rsidRPr="00DD14A0">
              <w:rPr>
                <w:sz w:val="22"/>
                <w:szCs w:val="21"/>
                <w:lang w:eastAsia="ru-RU"/>
              </w:rPr>
              <w:t xml:space="preserve"> </w:t>
            </w:r>
          </w:p>
          <w:p w14:paraId="64B7E824" w14:textId="77777777" w:rsidR="002E0DA1" w:rsidRDefault="002E0DA1" w:rsidP="002E0DA1">
            <w:pPr>
              <w:autoSpaceDE w:val="0"/>
              <w:autoSpaceDN w:val="0"/>
              <w:adjustRightInd w:val="0"/>
              <w:spacing w:before="280"/>
              <w:contextualSpacing/>
              <w:jc w:val="both"/>
              <w:rPr>
                <w:sz w:val="22"/>
                <w:szCs w:val="21"/>
              </w:rPr>
            </w:pPr>
          </w:p>
          <w:p w14:paraId="04AB53B1" w14:textId="548A9D0D" w:rsidR="00431380" w:rsidRPr="00DD14A0" w:rsidRDefault="00431380" w:rsidP="002E0DA1">
            <w:pPr>
              <w:autoSpaceDE w:val="0"/>
              <w:autoSpaceDN w:val="0"/>
              <w:adjustRightInd w:val="0"/>
              <w:spacing w:before="280"/>
              <w:contextualSpacing/>
              <w:jc w:val="both"/>
              <w:rPr>
                <w:sz w:val="22"/>
                <w:szCs w:val="21"/>
              </w:rPr>
            </w:pPr>
            <w:r w:rsidRPr="00DD14A0">
              <w:rPr>
                <w:sz w:val="22"/>
                <w:szCs w:val="21"/>
              </w:rPr>
              <w:t xml:space="preserve">Заявка на участие в аукционе в электронной форме с участием субъектов малого и среднего предпринимательства </w:t>
            </w:r>
            <w:r>
              <w:rPr>
                <w:sz w:val="22"/>
                <w:szCs w:val="21"/>
              </w:rPr>
              <w:t>подлежит отклонению,</w:t>
            </w:r>
            <w:r w:rsidRPr="00DD14A0">
              <w:rPr>
                <w:sz w:val="22"/>
                <w:szCs w:val="21"/>
              </w:rPr>
              <w:t xml:space="preserve"> в случаях, предусмотренных пунктом 15.15 Положения о закупке товаров, работ, услуг Заказчика. </w:t>
            </w:r>
            <w:r>
              <w:rPr>
                <w:sz w:val="22"/>
                <w:szCs w:val="21"/>
              </w:rPr>
              <w:t xml:space="preserve">Отклонение по иным основаниям </w:t>
            </w:r>
            <w:r w:rsidRPr="00DD14A0">
              <w:rPr>
                <w:sz w:val="22"/>
                <w:szCs w:val="21"/>
                <w:lang w:eastAsia="ru-RU"/>
              </w:rPr>
              <w:t xml:space="preserve">не допускается. </w:t>
            </w:r>
          </w:p>
          <w:p w14:paraId="1D7D1FD3" w14:textId="77777777" w:rsidR="002E0DA1" w:rsidRDefault="002E0DA1" w:rsidP="002E0DA1">
            <w:pPr>
              <w:suppressAutoHyphens w:val="0"/>
              <w:autoSpaceDE w:val="0"/>
              <w:autoSpaceDN w:val="0"/>
              <w:adjustRightInd w:val="0"/>
              <w:jc w:val="both"/>
              <w:rPr>
                <w:sz w:val="22"/>
                <w:szCs w:val="21"/>
                <w:lang w:eastAsia="ru-RU"/>
              </w:rPr>
            </w:pPr>
          </w:p>
          <w:p w14:paraId="3BB66DBD" w14:textId="7E51A6E8" w:rsidR="00431380" w:rsidRPr="00DD14A0" w:rsidRDefault="00431380" w:rsidP="002E0DA1">
            <w:pPr>
              <w:suppressAutoHyphens w:val="0"/>
              <w:autoSpaceDE w:val="0"/>
              <w:autoSpaceDN w:val="0"/>
              <w:adjustRightInd w:val="0"/>
              <w:jc w:val="both"/>
              <w:rPr>
                <w:sz w:val="22"/>
                <w:szCs w:val="21"/>
                <w:lang w:eastAsia="ru-RU"/>
              </w:rPr>
            </w:pPr>
            <w:r w:rsidRPr="00DD14A0">
              <w:rPr>
                <w:sz w:val="22"/>
                <w:szCs w:val="21"/>
                <w:lang w:eastAsia="ru-RU"/>
              </w:rPr>
              <w:t>Результаты рассмотрения вторых частей заявок фиксируются в протоколе рассмотрения вторых частей заявок на участие в аукционе. По результатам закупки на этапе подведения итогов комиссия составляет протокол подведения итогов аукциона, который размещается в единой информационной системе в день его подписания.</w:t>
            </w:r>
          </w:p>
        </w:tc>
      </w:tr>
      <w:tr w:rsidR="00431380" w:rsidRPr="00B358C7" w14:paraId="3BEBE434" w14:textId="77777777" w:rsidTr="00C0143B">
        <w:tc>
          <w:tcPr>
            <w:tcW w:w="662" w:type="dxa"/>
          </w:tcPr>
          <w:p w14:paraId="7A880334" w14:textId="77777777" w:rsidR="00431380" w:rsidRPr="00B358C7" w:rsidRDefault="00431380" w:rsidP="00431380">
            <w:pPr>
              <w:suppressAutoHyphens w:val="0"/>
              <w:autoSpaceDE w:val="0"/>
              <w:autoSpaceDN w:val="0"/>
              <w:adjustRightInd w:val="0"/>
              <w:spacing w:after="60"/>
              <w:ind w:left="-113" w:right="-6"/>
              <w:jc w:val="center"/>
              <w:rPr>
                <w:sz w:val="22"/>
                <w:szCs w:val="22"/>
                <w:lang w:eastAsia="ru-RU"/>
              </w:rPr>
            </w:pPr>
            <w:r w:rsidRPr="00B358C7">
              <w:rPr>
                <w:sz w:val="22"/>
                <w:szCs w:val="22"/>
                <w:lang w:eastAsia="ru-RU"/>
              </w:rPr>
              <w:t>3</w:t>
            </w:r>
            <w:r>
              <w:rPr>
                <w:sz w:val="22"/>
                <w:szCs w:val="22"/>
                <w:lang w:eastAsia="ru-RU"/>
              </w:rPr>
              <w:t>1</w:t>
            </w:r>
          </w:p>
        </w:tc>
        <w:tc>
          <w:tcPr>
            <w:tcW w:w="3478" w:type="dxa"/>
          </w:tcPr>
          <w:p w14:paraId="4EEFCA91" w14:textId="77777777" w:rsidR="00431380" w:rsidRPr="00B358C7" w:rsidRDefault="00431380" w:rsidP="00431380">
            <w:pPr>
              <w:suppressAutoHyphens w:val="0"/>
              <w:autoSpaceDE w:val="0"/>
              <w:autoSpaceDN w:val="0"/>
              <w:adjustRightInd w:val="0"/>
              <w:spacing w:after="60"/>
              <w:ind w:right="-6"/>
              <w:rPr>
                <w:sz w:val="22"/>
                <w:szCs w:val="22"/>
                <w:lang w:eastAsia="ru-RU"/>
              </w:rPr>
            </w:pPr>
            <w:r w:rsidRPr="00B358C7">
              <w:rPr>
                <w:sz w:val="22"/>
                <w:szCs w:val="22"/>
                <w:lang w:eastAsia="ru-RU"/>
              </w:rPr>
              <w:t>Порядок и условия подачи заявок на участие в аукционе</w:t>
            </w:r>
          </w:p>
        </w:tc>
        <w:tc>
          <w:tcPr>
            <w:tcW w:w="5670" w:type="dxa"/>
          </w:tcPr>
          <w:p w14:paraId="372A1CA5" w14:textId="77777777" w:rsidR="002E0DA1" w:rsidRDefault="002E0DA1" w:rsidP="002E0DA1">
            <w:pPr>
              <w:suppressAutoHyphens w:val="0"/>
              <w:autoSpaceDE w:val="0"/>
              <w:autoSpaceDN w:val="0"/>
              <w:adjustRightInd w:val="0"/>
              <w:jc w:val="both"/>
              <w:rPr>
                <w:sz w:val="22"/>
                <w:szCs w:val="22"/>
                <w:lang w:eastAsia="ru-RU"/>
              </w:rPr>
            </w:pPr>
          </w:p>
          <w:p w14:paraId="55AB0F8E" w14:textId="643A99C6" w:rsidR="00431380" w:rsidRPr="00DD14A0" w:rsidRDefault="00431380" w:rsidP="002E0DA1">
            <w:pPr>
              <w:suppressAutoHyphens w:val="0"/>
              <w:autoSpaceDE w:val="0"/>
              <w:autoSpaceDN w:val="0"/>
              <w:adjustRightInd w:val="0"/>
              <w:jc w:val="both"/>
              <w:rPr>
                <w:sz w:val="22"/>
                <w:szCs w:val="22"/>
                <w:lang w:eastAsia="ru-RU"/>
              </w:rPr>
            </w:pPr>
            <w:r w:rsidRPr="00DD14A0">
              <w:rPr>
                <w:sz w:val="22"/>
                <w:szCs w:val="22"/>
                <w:lang w:eastAsia="ru-RU"/>
              </w:rPr>
              <w:t xml:space="preserve">Участником аукциона может быть любое юридическое лицо, за исключением юридического лица, являющегося иностранным агентом в соответствии с Федеральным законом от 14.07.2022 года № 255-ФЗ «О контроле за деятельностью лиц, находящихся под иностранным влиянием», либо </w:t>
            </w:r>
            <w:r>
              <w:rPr>
                <w:sz w:val="22"/>
                <w:szCs w:val="22"/>
                <w:lang w:eastAsia="ru-RU"/>
              </w:rPr>
              <w:t>любое физическое лицо, з</w:t>
            </w:r>
            <w:r w:rsidRPr="00DD14A0">
              <w:rPr>
                <w:sz w:val="22"/>
                <w:szCs w:val="22"/>
                <w:lang w:eastAsia="ru-RU"/>
              </w:rPr>
              <w:t xml:space="preserve">а исключением физического лица, являющегося иностранным агентом в соответствии с Федеральным законом от 14.07.2022 года </w:t>
            </w:r>
            <w:r>
              <w:rPr>
                <w:sz w:val="22"/>
                <w:szCs w:val="22"/>
                <w:lang w:eastAsia="ru-RU"/>
              </w:rPr>
              <w:t xml:space="preserve">               </w:t>
            </w:r>
            <w:r w:rsidRPr="00DD14A0">
              <w:rPr>
                <w:sz w:val="22"/>
                <w:szCs w:val="22"/>
                <w:lang w:eastAsia="ru-RU"/>
              </w:rPr>
              <w:t>№ 255-ФЗ «О контроле за деятельностью лиц, находящихся под иностранным влиянием».</w:t>
            </w:r>
          </w:p>
          <w:p w14:paraId="528259D1" w14:textId="77777777" w:rsidR="002E0DA1" w:rsidRDefault="002E0DA1" w:rsidP="002E0DA1">
            <w:pPr>
              <w:suppressAutoHyphens w:val="0"/>
              <w:autoSpaceDE w:val="0"/>
              <w:autoSpaceDN w:val="0"/>
              <w:adjustRightInd w:val="0"/>
              <w:jc w:val="both"/>
              <w:rPr>
                <w:sz w:val="22"/>
                <w:szCs w:val="22"/>
                <w:lang w:eastAsia="ru-RU"/>
              </w:rPr>
            </w:pPr>
          </w:p>
          <w:p w14:paraId="25F3704B" w14:textId="6599A601" w:rsidR="00431380" w:rsidRPr="00DD14A0" w:rsidRDefault="00431380" w:rsidP="002E0DA1">
            <w:pPr>
              <w:suppressAutoHyphens w:val="0"/>
              <w:autoSpaceDE w:val="0"/>
              <w:autoSpaceDN w:val="0"/>
              <w:adjustRightInd w:val="0"/>
              <w:jc w:val="both"/>
              <w:rPr>
                <w:sz w:val="22"/>
                <w:szCs w:val="22"/>
                <w:lang w:eastAsia="ru-RU"/>
              </w:rPr>
            </w:pPr>
            <w:r w:rsidRPr="00DD14A0">
              <w:rPr>
                <w:sz w:val="22"/>
                <w:szCs w:val="22"/>
                <w:lang w:eastAsia="ru-RU"/>
              </w:rPr>
              <w:t>Участнику аукциона для участия в аукционе необходимо получить аккредитацию на электронной площадке в порядке, установленном оператором электронной площадки.</w:t>
            </w:r>
          </w:p>
          <w:p w14:paraId="734E74C0" w14:textId="77777777" w:rsidR="002E0DA1" w:rsidRDefault="002E0DA1" w:rsidP="002E0DA1">
            <w:pPr>
              <w:suppressAutoHyphens w:val="0"/>
              <w:autoSpaceDE w:val="0"/>
              <w:autoSpaceDN w:val="0"/>
              <w:adjustRightInd w:val="0"/>
              <w:jc w:val="both"/>
              <w:rPr>
                <w:sz w:val="22"/>
                <w:szCs w:val="22"/>
                <w:lang w:eastAsia="ru-RU"/>
              </w:rPr>
            </w:pPr>
          </w:p>
          <w:p w14:paraId="0727B2A2" w14:textId="6DBC7E84" w:rsidR="00431380" w:rsidRPr="00DD14A0" w:rsidRDefault="00431380" w:rsidP="002E0DA1">
            <w:pPr>
              <w:suppressAutoHyphens w:val="0"/>
              <w:autoSpaceDE w:val="0"/>
              <w:autoSpaceDN w:val="0"/>
              <w:adjustRightInd w:val="0"/>
              <w:jc w:val="both"/>
              <w:rPr>
                <w:sz w:val="22"/>
                <w:szCs w:val="22"/>
                <w:lang w:eastAsia="ru-RU"/>
              </w:rPr>
            </w:pPr>
            <w:r w:rsidRPr="00DD14A0">
              <w:rPr>
                <w:sz w:val="22"/>
                <w:szCs w:val="22"/>
                <w:lang w:eastAsia="ru-RU"/>
              </w:rPr>
              <w:t>Заявка на участие в аукционе направляется участником закупки в виде электронного документа оператору электронной площадки, указанной в пункте 2 настоящего раздела документации, в срок, установленный для подачи заявок в пункте 2</w:t>
            </w:r>
            <w:r>
              <w:rPr>
                <w:sz w:val="22"/>
                <w:szCs w:val="22"/>
                <w:lang w:eastAsia="ru-RU"/>
              </w:rPr>
              <w:t>2</w:t>
            </w:r>
            <w:r w:rsidRPr="00DD14A0">
              <w:rPr>
                <w:sz w:val="22"/>
                <w:szCs w:val="22"/>
                <w:lang w:eastAsia="ru-RU"/>
              </w:rPr>
              <w:t xml:space="preserve"> настоящего раздела документации.</w:t>
            </w:r>
          </w:p>
          <w:p w14:paraId="2E0F796C" w14:textId="77777777" w:rsidR="002E0DA1" w:rsidRDefault="002E0DA1" w:rsidP="002E0DA1">
            <w:pPr>
              <w:suppressAutoHyphens w:val="0"/>
              <w:autoSpaceDE w:val="0"/>
              <w:autoSpaceDN w:val="0"/>
              <w:adjustRightInd w:val="0"/>
              <w:jc w:val="both"/>
              <w:rPr>
                <w:sz w:val="22"/>
                <w:szCs w:val="22"/>
                <w:lang w:eastAsia="ru-RU"/>
              </w:rPr>
            </w:pPr>
          </w:p>
          <w:p w14:paraId="18FCABF9" w14:textId="23E1F20C" w:rsidR="00431380" w:rsidRPr="00DD14A0" w:rsidRDefault="00431380" w:rsidP="002E0DA1">
            <w:pPr>
              <w:suppressAutoHyphens w:val="0"/>
              <w:autoSpaceDE w:val="0"/>
              <w:autoSpaceDN w:val="0"/>
              <w:adjustRightInd w:val="0"/>
              <w:jc w:val="both"/>
              <w:rPr>
                <w:sz w:val="22"/>
                <w:szCs w:val="22"/>
                <w:lang w:eastAsia="ru-RU"/>
              </w:rPr>
            </w:pPr>
            <w:r w:rsidRPr="00DD14A0">
              <w:rPr>
                <w:sz w:val="22"/>
                <w:szCs w:val="22"/>
                <w:lang w:eastAsia="ru-RU"/>
              </w:rPr>
              <w:t>Электронные документы участника аукциона должны быть подписаны усиленной квалифицированной электронной подписью лица, имеющего право действовать от имени участника аукциона.</w:t>
            </w:r>
          </w:p>
          <w:p w14:paraId="1EF1AD28" w14:textId="77777777" w:rsidR="002E0DA1" w:rsidRDefault="002E0DA1" w:rsidP="002E0DA1">
            <w:pPr>
              <w:suppressAutoHyphens w:val="0"/>
              <w:autoSpaceDE w:val="0"/>
              <w:autoSpaceDN w:val="0"/>
              <w:adjustRightInd w:val="0"/>
              <w:jc w:val="both"/>
              <w:rPr>
                <w:sz w:val="22"/>
                <w:szCs w:val="22"/>
                <w:lang w:eastAsia="ru-RU"/>
              </w:rPr>
            </w:pPr>
          </w:p>
          <w:p w14:paraId="305E2EFF" w14:textId="22B1ED84" w:rsidR="00431380" w:rsidRPr="00DD14A0" w:rsidRDefault="00431380" w:rsidP="002E0DA1">
            <w:pPr>
              <w:suppressAutoHyphens w:val="0"/>
              <w:autoSpaceDE w:val="0"/>
              <w:autoSpaceDN w:val="0"/>
              <w:adjustRightInd w:val="0"/>
              <w:jc w:val="both"/>
              <w:rPr>
                <w:sz w:val="22"/>
                <w:szCs w:val="22"/>
                <w:lang w:eastAsia="ru-RU"/>
              </w:rPr>
            </w:pPr>
            <w:r w:rsidRPr="00DD14A0">
              <w:rPr>
                <w:sz w:val="22"/>
                <w:szCs w:val="22"/>
                <w:lang w:eastAsia="ru-RU"/>
              </w:rPr>
              <w:t>Участник аукциона вправе подать только одну заявку на участие в аукционе в отношении предмета закупки. В случае установления факта подачи одним участником аукциона двух и более заявок на участие в аукционе, при условии, что поданные ранее заявки таким участником не отозваны, все заявки на участие в аукционе такого участника не рассматриваются.</w:t>
            </w:r>
          </w:p>
          <w:p w14:paraId="06EDCD2A" w14:textId="77777777" w:rsidR="002E0DA1" w:rsidRDefault="002E0DA1" w:rsidP="002E0DA1">
            <w:pPr>
              <w:suppressAutoHyphens w:val="0"/>
              <w:autoSpaceDE w:val="0"/>
              <w:autoSpaceDN w:val="0"/>
              <w:adjustRightInd w:val="0"/>
              <w:jc w:val="both"/>
              <w:rPr>
                <w:sz w:val="22"/>
                <w:szCs w:val="22"/>
                <w:lang w:eastAsia="ru-RU"/>
              </w:rPr>
            </w:pPr>
          </w:p>
          <w:p w14:paraId="283DC7AD" w14:textId="388CA6F5" w:rsidR="00431380" w:rsidRPr="00DD14A0" w:rsidRDefault="00431380" w:rsidP="002E0DA1">
            <w:pPr>
              <w:suppressAutoHyphens w:val="0"/>
              <w:autoSpaceDE w:val="0"/>
              <w:autoSpaceDN w:val="0"/>
              <w:adjustRightInd w:val="0"/>
              <w:jc w:val="both"/>
              <w:rPr>
                <w:sz w:val="22"/>
                <w:szCs w:val="22"/>
                <w:lang w:eastAsia="ru-RU"/>
              </w:rPr>
            </w:pPr>
            <w:r w:rsidRPr="00DD14A0">
              <w:rPr>
                <w:sz w:val="22"/>
                <w:szCs w:val="22"/>
                <w:lang w:eastAsia="ru-RU"/>
              </w:rPr>
              <w:t>Заявка на участие в аукционе состоит из двух частей.</w:t>
            </w:r>
          </w:p>
          <w:p w14:paraId="365C5E46" w14:textId="77777777" w:rsidR="002E0DA1" w:rsidRDefault="002E0DA1" w:rsidP="002E0DA1">
            <w:pPr>
              <w:suppressAutoHyphens w:val="0"/>
              <w:autoSpaceDE w:val="0"/>
              <w:autoSpaceDN w:val="0"/>
              <w:adjustRightInd w:val="0"/>
              <w:jc w:val="both"/>
              <w:rPr>
                <w:sz w:val="22"/>
                <w:szCs w:val="22"/>
                <w:lang w:eastAsia="ru-RU"/>
              </w:rPr>
            </w:pPr>
          </w:p>
          <w:p w14:paraId="652205EC" w14:textId="6BE474A9" w:rsidR="00431380" w:rsidRPr="00DD14A0" w:rsidRDefault="00431380" w:rsidP="002E0DA1">
            <w:pPr>
              <w:suppressAutoHyphens w:val="0"/>
              <w:autoSpaceDE w:val="0"/>
              <w:autoSpaceDN w:val="0"/>
              <w:adjustRightInd w:val="0"/>
              <w:jc w:val="both"/>
              <w:rPr>
                <w:sz w:val="22"/>
                <w:szCs w:val="22"/>
                <w:lang w:eastAsia="ru-RU"/>
              </w:rPr>
            </w:pPr>
            <w:r w:rsidRPr="00DD14A0">
              <w:rPr>
                <w:sz w:val="22"/>
                <w:szCs w:val="22"/>
                <w:lang w:eastAsia="ru-RU"/>
              </w:rPr>
              <w:t>Первая часть заявки на участие в аукционе в электронной форме должна содержать информацию и документы, предусмотренные пунктом 2</w:t>
            </w:r>
            <w:r>
              <w:rPr>
                <w:sz w:val="22"/>
                <w:szCs w:val="22"/>
                <w:lang w:eastAsia="ru-RU"/>
              </w:rPr>
              <w:t>5</w:t>
            </w:r>
            <w:r w:rsidRPr="00DD14A0">
              <w:rPr>
                <w:sz w:val="22"/>
                <w:szCs w:val="22"/>
                <w:lang w:eastAsia="ru-RU"/>
              </w:rPr>
              <w:t xml:space="preserve"> настоящего раздела документации, в том числе по форме, указанной в Приложении № 1 к настоящей документации </w:t>
            </w:r>
          </w:p>
          <w:p w14:paraId="2E739478" w14:textId="77777777" w:rsidR="00682EE1" w:rsidRDefault="00682EE1" w:rsidP="00682EE1">
            <w:pPr>
              <w:suppressAutoHyphens w:val="0"/>
              <w:autoSpaceDE w:val="0"/>
              <w:autoSpaceDN w:val="0"/>
              <w:adjustRightInd w:val="0"/>
              <w:jc w:val="both"/>
              <w:rPr>
                <w:sz w:val="22"/>
                <w:szCs w:val="22"/>
                <w:u w:val="single"/>
                <w:lang w:eastAsia="ru-RU"/>
              </w:rPr>
            </w:pPr>
          </w:p>
          <w:p w14:paraId="654A12E9" w14:textId="25259937" w:rsidR="00431380" w:rsidRPr="00DD14A0" w:rsidRDefault="00431380" w:rsidP="00682EE1">
            <w:pPr>
              <w:suppressAutoHyphens w:val="0"/>
              <w:autoSpaceDE w:val="0"/>
              <w:autoSpaceDN w:val="0"/>
              <w:adjustRightInd w:val="0"/>
              <w:jc w:val="both"/>
              <w:rPr>
                <w:sz w:val="22"/>
                <w:szCs w:val="22"/>
                <w:lang w:eastAsia="ru-RU"/>
              </w:rPr>
            </w:pPr>
            <w:r w:rsidRPr="00DD14A0">
              <w:rPr>
                <w:sz w:val="22"/>
                <w:szCs w:val="22"/>
                <w:u w:val="single"/>
                <w:lang w:eastAsia="ru-RU"/>
              </w:rPr>
              <w:t>В случае содержания в первой части заявки на участие в аукционе сведений об участнике аукциона и (или) о ценовом предложении участник не допускается к участию в аукционе</w:t>
            </w:r>
            <w:r w:rsidRPr="00DD14A0">
              <w:rPr>
                <w:sz w:val="22"/>
                <w:szCs w:val="22"/>
                <w:lang w:eastAsia="ru-RU"/>
              </w:rPr>
              <w:t>.</w:t>
            </w:r>
          </w:p>
          <w:p w14:paraId="605B7938" w14:textId="77777777" w:rsidR="00682EE1" w:rsidRDefault="00682EE1" w:rsidP="00682EE1">
            <w:pPr>
              <w:suppressAutoHyphens w:val="0"/>
              <w:autoSpaceDE w:val="0"/>
              <w:autoSpaceDN w:val="0"/>
              <w:adjustRightInd w:val="0"/>
              <w:jc w:val="both"/>
              <w:rPr>
                <w:sz w:val="22"/>
                <w:szCs w:val="22"/>
                <w:lang w:eastAsia="ru-RU"/>
              </w:rPr>
            </w:pPr>
          </w:p>
          <w:p w14:paraId="65C46F3A" w14:textId="114B968F" w:rsidR="00431380" w:rsidRPr="00DD14A0" w:rsidRDefault="00431380" w:rsidP="00682EE1">
            <w:pPr>
              <w:suppressAutoHyphens w:val="0"/>
              <w:autoSpaceDE w:val="0"/>
              <w:autoSpaceDN w:val="0"/>
              <w:adjustRightInd w:val="0"/>
              <w:jc w:val="both"/>
              <w:rPr>
                <w:sz w:val="22"/>
                <w:szCs w:val="22"/>
                <w:lang w:eastAsia="ru-RU"/>
              </w:rPr>
            </w:pPr>
            <w:r w:rsidRPr="00DD14A0">
              <w:rPr>
                <w:sz w:val="22"/>
                <w:szCs w:val="22"/>
                <w:lang w:eastAsia="ru-RU"/>
              </w:rPr>
              <w:t>Вторая часть заявки на участие в аукционе должна содержать информацию и документы, предусмотренные пунктом 2</w:t>
            </w:r>
            <w:r>
              <w:rPr>
                <w:sz w:val="22"/>
                <w:szCs w:val="22"/>
                <w:lang w:eastAsia="ru-RU"/>
              </w:rPr>
              <w:t xml:space="preserve">5 </w:t>
            </w:r>
            <w:r w:rsidRPr="00DD14A0">
              <w:rPr>
                <w:sz w:val="22"/>
                <w:szCs w:val="22"/>
                <w:lang w:eastAsia="ru-RU"/>
              </w:rPr>
              <w:t>настоящего раздела документации.</w:t>
            </w:r>
          </w:p>
        </w:tc>
      </w:tr>
      <w:tr w:rsidR="00431380" w:rsidRPr="00B358C7" w14:paraId="4C9B75DA" w14:textId="77777777" w:rsidTr="00C0143B">
        <w:tc>
          <w:tcPr>
            <w:tcW w:w="662" w:type="dxa"/>
          </w:tcPr>
          <w:p w14:paraId="639E7A73" w14:textId="77777777" w:rsidR="00431380" w:rsidRPr="00B358C7" w:rsidRDefault="00431380" w:rsidP="00431380">
            <w:pPr>
              <w:suppressAutoHyphens w:val="0"/>
              <w:autoSpaceDE w:val="0"/>
              <w:autoSpaceDN w:val="0"/>
              <w:adjustRightInd w:val="0"/>
              <w:spacing w:after="60"/>
              <w:ind w:left="-113" w:right="-6"/>
              <w:jc w:val="center"/>
              <w:rPr>
                <w:sz w:val="22"/>
                <w:szCs w:val="22"/>
                <w:lang w:eastAsia="ru-RU"/>
              </w:rPr>
            </w:pPr>
            <w:r w:rsidRPr="00B358C7">
              <w:rPr>
                <w:sz w:val="22"/>
                <w:szCs w:val="22"/>
                <w:lang w:eastAsia="ru-RU"/>
              </w:rPr>
              <w:lastRenderedPageBreak/>
              <w:t>3</w:t>
            </w:r>
            <w:r>
              <w:rPr>
                <w:sz w:val="22"/>
                <w:szCs w:val="22"/>
                <w:lang w:eastAsia="ru-RU"/>
              </w:rPr>
              <w:t>2</w:t>
            </w:r>
          </w:p>
        </w:tc>
        <w:tc>
          <w:tcPr>
            <w:tcW w:w="3478" w:type="dxa"/>
          </w:tcPr>
          <w:p w14:paraId="51CC8CA1" w14:textId="77777777" w:rsidR="00431380" w:rsidRPr="00B358C7" w:rsidRDefault="00431380" w:rsidP="00431380">
            <w:pPr>
              <w:suppressAutoHyphens w:val="0"/>
              <w:autoSpaceDE w:val="0"/>
              <w:autoSpaceDN w:val="0"/>
              <w:adjustRightInd w:val="0"/>
              <w:spacing w:after="60"/>
              <w:ind w:right="-6"/>
              <w:rPr>
                <w:sz w:val="22"/>
                <w:szCs w:val="22"/>
                <w:lang w:eastAsia="ru-RU"/>
              </w:rPr>
            </w:pPr>
            <w:r w:rsidRPr="00B358C7">
              <w:rPr>
                <w:sz w:val="22"/>
                <w:szCs w:val="22"/>
                <w:lang w:eastAsia="ru-RU"/>
              </w:rPr>
              <w:t>Порядок и срок отзыва заявок на участие в аукционе</w:t>
            </w:r>
          </w:p>
        </w:tc>
        <w:tc>
          <w:tcPr>
            <w:tcW w:w="5670" w:type="dxa"/>
          </w:tcPr>
          <w:p w14:paraId="2F3BEA2F" w14:textId="77777777" w:rsidR="00431380" w:rsidRPr="00B358C7" w:rsidRDefault="00431380" w:rsidP="00431380">
            <w:pPr>
              <w:suppressAutoHyphens w:val="0"/>
              <w:autoSpaceDE w:val="0"/>
              <w:autoSpaceDN w:val="0"/>
              <w:adjustRightInd w:val="0"/>
              <w:ind w:firstLine="323"/>
              <w:jc w:val="both"/>
              <w:rPr>
                <w:sz w:val="22"/>
                <w:szCs w:val="22"/>
                <w:lang w:eastAsia="ru-RU"/>
              </w:rPr>
            </w:pPr>
            <w:r w:rsidRPr="00B358C7">
              <w:rPr>
                <w:sz w:val="22"/>
                <w:szCs w:val="22"/>
                <w:lang w:eastAsia="ru-RU"/>
              </w:rPr>
              <w:t>Участник аукциона, подавший заявку на участие в аукционе, вправе отозвать данную заявку не позднее даты окончания срока подачи заявок на участие в аукционе, направив об этом уведомление оператору электронной площадки.</w:t>
            </w:r>
          </w:p>
          <w:p w14:paraId="2893E3EB" w14:textId="77777777" w:rsidR="00431380" w:rsidRPr="00B358C7" w:rsidRDefault="00431380" w:rsidP="00431380">
            <w:pPr>
              <w:suppressAutoHyphens w:val="0"/>
              <w:autoSpaceDE w:val="0"/>
              <w:autoSpaceDN w:val="0"/>
              <w:adjustRightInd w:val="0"/>
              <w:ind w:firstLine="323"/>
              <w:jc w:val="both"/>
              <w:rPr>
                <w:sz w:val="22"/>
                <w:szCs w:val="22"/>
                <w:lang w:eastAsia="ru-RU"/>
              </w:rPr>
            </w:pPr>
            <w:r w:rsidRPr="00B358C7">
              <w:rPr>
                <w:sz w:val="22"/>
                <w:szCs w:val="22"/>
                <w:lang w:eastAsia="ru-RU"/>
              </w:rPr>
              <w:t>Заявка на участие в аукционе является отозванной, если уведомление об отзыве заявки получено до истечения срока подачи заявок на участие в аукционе. Отзыв заявки после окончания срока подачи заявок не допускается.</w:t>
            </w:r>
          </w:p>
        </w:tc>
      </w:tr>
      <w:tr w:rsidR="00431380" w:rsidRPr="00B358C7" w14:paraId="05A9274B" w14:textId="77777777" w:rsidTr="00C0143B">
        <w:tc>
          <w:tcPr>
            <w:tcW w:w="662" w:type="dxa"/>
          </w:tcPr>
          <w:p w14:paraId="030510FA" w14:textId="77777777" w:rsidR="00431380" w:rsidRPr="00B358C7" w:rsidRDefault="00431380" w:rsidP="00431380">
            <w:pPr>
              <w:suppressAutoHyphens w:val="0"/>
              <w:autoSpaceDE w:val="0"/>
              <w:autoSpaceDN w:val="0"/>
              <w:adjustRightInd w:val="0"/>
              <w:spacing w:after="60"/>
              <w:ind w:left="-113" w:right="-6"/>
              <w:jc w:val="center"/>
              <w:rPr>
                <w:sz w:val="22"/>
                <w:szCs w:val="22"/>
                <w:lang w:eastAsia="ru-RU"/>
              </w:rPr>
            </w:pPr>
            <w:r w:rsidRPr="00B358C7">
              <w:rPr>
                <w:sz w:val="22"/>
                <w:szCs w:val="22"/>
                <w:lang w:eastAsia="ru-RU"/>
              </w:rPr>
              <w:t>3</w:t>
            </w:r>
            <w:r>
              <w:rPr>
                <w:sz w:val="22"/>
                <w:szCs w:val="22"/>
                <w:lang w:eastAsia="ru-RU"/>
              </w:rPr>
              <w:t>3</w:t>
            </w:r>
          </w:p>
        </w:tc>
        <w:tc>
          <w:tcPr>
            <w:tcW w:w="3478" w:type="dxa"/>
          </w:tcPr>
          <w:p w14:paraId="7469060F" w14:textId="77777777" w:rsidR="00431380" w:rsidRPr="00B358C7" w:rsidRDefault="00431380" w:rsidP="00431380">
            <w:pPr>
              <w:suppressAutoHyphens w:val="0"/>
              <w:autoSpaceDE w:val="0"/>
              <w:autoSpaceDN w:val="0"/>
              <w:adjustRightInd w:val="0"/>
              <w:spacing w:after="60"/>
              <w:ind w:right="-6"/>
              <w:rPr>
                <w:sz w:val="22"/>
                <w:szCs w:val="22"/>
                <w:lang w:eastAsia="ru-RU"/>
              </w:rPr>
            </w:pPr>
            <w:r w:rsidRPr="00B358C7">
              <w:rPr>
                <w:sz w:val="22"/>
                <w:szCs w:val="22"/>
                <w:lang w:eastAsia="ru-RU"/>
              </w:rPr>
              <w:t>Порядок внесения изменений в заявки на участие в аукционе</w:t>
            </w:r>
          </w:p>
        </w:tc>
        <w:tc>
          <w:tcPr>
            <w:tcW w:w="5670" w:type="dxa"/>
          </w:tcPr>
          <w:p w14:paraId="7C1A52FA" w14:textId="77777777" w:rsidR="00431380" w:rsidRPr="00B358C7" w:rsidRDefault="00431380" w:rsidP="00431380">
            <w:pPr>
              <w:suppressAutoHyphens w:val="0"/>
              <w:autoSpaceDE w:val="0"/>
              <w:autoSpaceDN w:val="0"/>
              <w:adjustRightInd w:val="0"/>
              <w:ind w:firstLine="323"/>
              <w:jc w:val="both"/>
              <w:rPr>
                <w:sz w:val="22"/>
                <w:szCs w:val="22"/>
                <w:lang w:eastAsia="ru-RU"/>
              </w:rPr>
            </w:pPr>
            <w:r w:rsidRPr="00B358C7">
              <w:rPr>
                <w:sz w:val="22"/>
                <w:szCs w:val="22"/>
                <w:lang w:eastAsia="ru-RU"/>
              </w:rPr>
              <w:t>Участник аукциона, подавший заявку на участие в аукционе, вправе внести в нее изменения не позднее даты окончания срока подачи заявок на участие в аукционе, направив об этом уведомление оператору электронной площадки.</w:t>
            </w:r>
          </w:p>
          <w:p w14:paraId="18EE3663" w14:textId="77777777" w:rsidR="00431380" w:rsidRPr="00B358C7" w:rsidRDefault="00431380" w:rsidP="00431380">
            <w:pPr>
              <w:suppressAutoHyphens w:val="0"/>
              <w:autoSpaceDE w:val="0"/>
              <w:autoSpaceDN w:val="0"/>
              <w:adjustRightInd w:val="0"/>
              <w:ind w:firstLine="323"/>
              <w:jc w:val="both"/>
              <w:rPr>
                <w:sz w:val="22"/>
                <w:szCs w:val="22"/>
                <w:lang w:eastAsia="ru-RU"/>
              </w:rPr>
            </w:pPr>
            <w:r w:rsidRPr="00B358C7">
              <w:rPr>
                <w:sz w:val="22"/>
                <w:szCs w:val="22"/>
                <w:lang w:eastAsia="ru-RU"/>
              </w:rPr>
              <w:t>Заявка на участие в аукционе является измененной, если изменение заявки осуществлено до истечения срока подачи заявок на участие в аукционе. Изменение заявки после окончания срока подачи заявок не допускается.</w:t>
            </w:r>
          </w:p>
        </w:tc>
      </w:tr>
      <w:tr w:rsidR="00431380" w:rsidRPr="00B358C7" w14:paraId="7FAA4A5C" w14:textId="77777777" w:rsidTr="00C0143B">
        <w:tc>
          <w:tcPr>
            <w:tcW w:w="662" w:type="dxa"/>
          </w:tcPr>
          <w:p w14:paraId="45552BFB" w14:textId="77777777" w:rsidR="00431380" w:rsidRPr="00B358C7" w:rsidRDefault="00431380" w:rsidP="00431380">
            <w:pPr>
              <w:suppressAutoHyphens w:val="0"/>
              <w:autoSpaceDE w:val="0"/>
              <w:autoSpaceDN w:val="0"/>
              <w:adjustRightInd w:val="0"/>
              <w:spacing w:after="60"/>
              <w:ind w:left="-113" w:right="-6"/>
              <w:jc w:val="center"/>
              <w:rPr>
                <w:sz w:val="22"/>
                <w:szCs w:val="22"/>
                <w:lang w:eastAsia="ru-RU"/>
              </w:rPr>
            </w:pPr>
            <w:r w:rsidRPr="00B358C7">
              <w:rPr>
                <w:sz w:val="22"/>
                <w:szCs w:val="22"/>
                <w:lang w:eastAsia="ru-RU"/>
              </w:rPr>
              <w:t>3</w:t>
            </w:r>
            <w:r>
              <w:rPr>
                <w:sz w:val="22"/>
                <w:szCs w:val="22"/>
                <w:lang w:eastAsia="ru-RU"/>
              </w:rPr>
              <w:t>4</w:t>
            </w:r>
          </w:p>
        </w:tc>
        <w:tc>
          <w:tcPr>
            <w:tcW w:w="3478" w:type="dxa"/>
          </w:tcPr>
          <w:p w14:paraId="6F851DD0" w14:textId="7C7821DA" w:rsidR="00431380" w:rsidRPr="00B358C7" w:rsidRDefault="00431380" w:rsidP="00431380">
            <w:pPr>
              <w:suppressAutoHyphens w:val="0"/>
              <w:autoSpaceDE w:val="0"/>
              <w:autoSpaceDN w:val="0"/>
              <w:adjustRightInd w:val="0"/>
              <w:spacing w:after="60"/>
              <w:ind w:right="-6"/>
              <w:rPr>
                <w:sz w:val="22"/>
                <w:szCs w:val="22"/>
                <w:lang w:eastAsia="ru-RU"/>
              </w:rPr>
            </w:pPr>
            <w:r w:rsidRPr="00B358C7">
              <w:rPr>
                <w:sz w:val="22"/>
                <w:szCs w:val="22"/>
              </w:rPr>
              <w:t>Сведения о возмож</w:t>
            </w:r>
            <w:r w:rsidRPr="00B358C7">
              <w:rPr>
                <w:noProof/>
                <w:sz w:val="22"/>
                <w:szCs w:val="22"/>
              </w:rPr>
              <w:t xml:space="preserve">ности изменения предусмотренного </w:t>
            </w:r>
            <w:r w:rsidRPr="00B358C7">
              <w:rPr>
                <w:sz w:val="22"/>
                <w:szCs w:val="22"/>
              </w:rPr>
              <w:t xml:space="preserve">договором </w:t>
            </w:r>
            <w:r>
              <w:rPr>
                <w:sz w:val="22"/>
                <w:szCs w:val="22"/>
              </w:rPr>
              <w:t xml:space="preserve">объема </w:t>
            </w:r>
            <w:r w:rsidR="00E16AC7">
              <w:rPr>
                <w:sz w:val="22"/>
                <w:szCs w:val="22"/>
              </w:rPr>
              <w:t>услуг</w:t>
            </w:r>
            <w:r w:rsidRPr="00B358C7">
              <w:rPr>
                <w:sz w:val="22"/>
                <w:szCs w:val="22"/>
                <w:lang w:eastAsia="ru-RU"/>
              </w:rPr>
              <w:t xml:space="preserve">  </w:t>
            </w:r>
          </w:p>
        </w:tc>
        <w:tc>
          <w:tcPr>
            <w:tcW w:w="5670" w:type="dxa"/>
          </w:tcPr>
          <w:p w14:paraId="60D5A866" w14:textId="77777777" w:rsidR="00431380" w:rsidRPr="00B358C7" w:rsidRDefault="00431380" w:rsidP="00431380">
            <w:pPr>
              <w:suppressAutoHyphens w:val="0"/>
              <w:autoSpaceDE w:val="0"/>
              <w:autoSpaceDN w:val="0"/>
              <w:adjustRightInd w:val="0"/>
              <w:ind w:firstLine="323"/>
              <w:jc w:val="both"/>
              <w:rPr>
                <w:i/>
                <w:sz w:val="22"/>
                <w:szCs w:val="22"/>
                <w:lang w:eastAsia="ru-RU"/>
              </w:rPr>
            </w:pPr>
            <w:r w:rsidRPr="00B358C7">
              <w:rPr>
                <w:sz w:val="22"/>
                <w:szCs w:val="22"/>
                <w:lang w:eastAsia="ru-RU"/>
              </w:rPr>
              <w:t>В соответствии с разделом 7 «</w:t>
            </w:r>
            <w:r w:rsidRPr="00B358C7">
              <w:rPr>
                <w:sz w:val="22"/>
                <w:szCs w:val="22"/>
              </w:rPr>
              <w:t>Проект договора, заключаемого по итогам аукциона в электронной форме» документации об аукционе.</w:t>
            </w:r>
          </w:p>
        </w:tc>
      </w:tr>
      <w:tr w:rsidR="00431380" w:rsidRPr="00B358C7" w14:paraId="6C1613EF" w14:textId="77777777" w:rsidTr="00C0143B">
        <w:tc>
          <w:tcPr>
            <w:tcW w:w="662" w:type="dxa"/>
          </w:tcPr>
          <w:p w14:paraId="42F3AE8C" w14:textId="77777777" w:rsidR="00431380" w:rsidRPr="00B358C7" w:rsidRDefault="00431380" w:rsidP="00431380">
            <w:pPr>
              <w:suppressAutoHyphens w:val="0"/>
              <w:autoSpaceDE w:val="0"/>
              <w:autoSpaceDN w:val="0"/>
              <w:adjustRightInd w:val="0"/>
              <w:spacing w:after="60"/>
              <w:ind w:left="-113" w:right="-6"/>
              <w:jc w:val="center"/>
              <w:rPr>
                <w:sz w:val="22"/>
                <w:szCs w:val="22"/>
                <w:lang w:eastAsia="ru-RU"/>
              </w:rPr>
            </w:pPr>
            <w:r w:rsidRPr="00B358C7">
              <w:rPr>
                <w:sz w:val="22"/>
                <w:szCs w:val="22"/>
                <w:lang w:eastAsia="ru-RU"/>
              </w:rPr>
              <w:lastRenderedPageBreak/>
              <w:t>3</w:t>
            </w:r>
            <w:r>
              <w:rPr>
                <w:sz w:val="22"/>
                <w:szCs w:val="22"/>
                <w:lang w:eastAsia="ru-RU"/>
              </w:rPr>
              <w:t>5</w:t>
            </w:r>
          </w:p>
        </w:tc>
        <w:tc>
          <w:tcPr>
            <w:tcW w:w="3478" w:type="dxa"/>
          </w:tcPr>
          <w:p w14:paraId="197C05E8" w14:textId="77777777" w:rsidR="00431380" w:rsidRPr="00410A5B" w:rsidRDefault="00431380" w:rsidP="00431380">
            <w:pPr>
              <w:suppressAutoHyphens w:val="0"/>
              <w:autoSpaceDE w:val="0"/>
              <w:autoSpaceDN w:val="0"/>
              <w:adjustRightInd w:val="0"/>
              <w:spacing w:after="60"/>
              <w:ind w:right="-6"/>
              <w:rPr>
                <w:sz w:val="22"/>
                <w:szCs w:val="22"/>
                <w:lang w:eastAsia="ru-RU"/>
              </w:rPr>
            </w:pPr>
            <w:r w:rsidRPr="00410A5B">
              <w:rPr>
                <w:sz w:val="22"/>
                <w:szCs w:val="22"/>
                <w:lang w:eastAsia="ru-RU"/>
              </w:rPr>
              <w:t xml:space="preserve">Срок, в течение которого победитель аукциона или иной ее участник, с которым заключается договор при уклонении победителя аукциона от заключения договора, должен подписать договор. </w:t>
            </w:r>
          </w:p>
          <w:p w14:paraId="45FB4EFA" w14:textId="77777777" w:rsidR="00431380" w:rsidRPr="00410A5B" w:rsidRDefault="00431380" w:rsidP="00431380">
            <w:pPr>
              <w:suppressAutoHyphens w:val="0"/>
              <w:autoSpaceDE w:val="0"/>
              <w:autoSpaceDN w:val="0"/>
              <w:adjustRightInd w:val="0"/>
              <w:spacing w:after="60"/>
              <w:ind w:right="-6"/>
              <w:rPr>
                <w:sz w:val="22"/>
                <w:szCs w:val="22"/>
                <w:lang w:eastAsia="ru-RU"/>
              </w:rPr>
            </w:pPr>
            <w:r w:rsidRPr="00410A5B">
              <w:rPr>
                <w:sz w:val="22"/>
                <w:szCs w:val="22"/>
                <w:lang w:eastAsia="ru-RU"/>
              </w:rPr>
              <w:t>Условия признания победителя аукциона или иного его участника уклонившимися от заключения договора.</w:t>
            </w:r>
          </w:p>
        </w:tc>
        <w:tc>
          <w:tcPr>
            <w:tcW w:w="5670" w:type="dxa"/>
          </w:tcPr>
          <w:p w14:paraId="5511A16A" w14:textId="10AAAEEA" w:rsidR="00431380" w:rsidRDefault="00431380" w:rsidP="00431380">
            <w:pPr>
              <w:suppressAutoHyphens w:val="0"/>
              <w:autoSpaceDE w:val="0"/>
              <w:autoSpaceDN w:val="0"/>
              <w:adjustRightInd w:val="0"/>
              <w:ind w:firstLine="323"/>
              <w:jc w:val="both"/>
              <w:rPr>
                <w:sz w:val="22"/>
                <w:szCs w:val="22"/>
                <w:lang w:eastAsia="ru-RU"/>
              </w:rPr>
            </w:pPr>
            <w:r w:rsidRPr="00410A5B">
              <w:rPr>
                <w:sz w:val="22"/>
                <w:szCs w:val="22"/>
                <w:lang w:eastAsia="ru-RU"/>
              </w:rPr>
              <w:t>Договор по результатам аукциона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аукциона.</w:t>
            </w:r>
          </w:p>
          <w:p w14:paraId="7ED06448" w14:textId="77777777" w:rsidR="00431380" w:rsidRPr="0044674D" w:rsidRDefault="00431380" w:rsidP="00431380">
            <w:pPr>
              <w:suppressAutoHyphens w:val="0"/>
              <w:autoSpaceDE w:val="0"/>
              <w:autoSpaceDN w:val="0"/>
              <w:adjustRightInd w:val="0"/>
              <w:ind w:firstLine="323"/>
              <w:jc w:val="both"/>
              <w:rPr>
                <w:sz w:val="22"/>
                <w:szCs w:val="22"/>
                <w:lang w:eastAsia="ru-RU"/>
              </w:rPr>
            </w:pPr>
            <w:r w:rsidRPr="0044674D">
              <w:rPr>
                <w:sz w:val="22"/>
                <w:szCs w:val="22"/>
                <w:lang w:eastAsia="ru-RU"/>
              </w:rPr>
              <w:t>Порядок заключения договора, направления протокола разногласий определены разделом 17 Положения о закупке.</w:t>
            </w:r>
          </w:p>
          <w:p w14:paraId="5F415786" w14:textId="77777777" w:rsidR="00431380" w:rsidRPr="00F21024" w:rsidRDefault="00431380" w:rsidP="00431380">
            <w:pPr>
              <w:suppressAutoHyphens w:val="0"/>
              <w:autoSpaceDE w:val="0"/>
              <w:autoSpaceDN w:val="0"/>
              <w:adjustRightInd w:val="0"/>
              <w:ind w:firstLine="323"/>
              <w:jc w:val="both"/>
              <w:rPr>
                <w:bCs/>
                <w:sz w:val="22"/>
                <w:szCs w:val="22"/>
                <w:lang w:eastAsia="ru-RU"/>
              </w:rPr>
            </w:pPr>
            <w:r w:rsidRPr="00F21024">
              <w:rPr>
                <w:bCs/>
                <w:sz w:val="22"/>
                <w:szCs w:val="22"/>
                <w:lang w:eastAsia="ru-RU"/>
              </w:rPr>
              <w:t xml:space="preserve">Победитель закупки (или единственный участник закупки) считается уклонившимся от заключения договора при наступлении любого из следующих событий: </w:t>
            </w:r>
          </w:p>
          <w:p w14:paraId="68C78E3D" w14:textId="77777777" w:rsidR="00431380" w:rsidRPr="00F21024" w:rsidRDefault="00431380" w:rsidP="00431380">
            <w:pPr>
              <w:suppressAutoHyphens w:val="0"/>
              <w:autoSpaceDE w:val="0"/>
              <w:autoSpaceDN w:val="0"/>
              <w:adjustRightInd w:val="0"/>
              <w:ind w:firstLine="323"/>
              <w:jc w:val="both"/>
              <w:rPr>
                <w:bCs/>
                <w:sz w:val="22"/>
                <w:szCs w:val="22"/>
                <w:lang w:eastAsia="ru-RU"/>
              </w:rPr>
            </w:pPr>
            <w:r w:rsidRPr="00F21024">
              <w:rPr>
                <w:bCs/>
                <w:sz w:val="22"/>
                <w:szCs w:val="22"/>
                <w:lang w:eastAsia="ru-RU"/>
              </w:rPr>
              <w:t xml:space="preserve">1) представление письменного отказа от заключения договора; </w:t>
            </w:r>
          </w:p>
          <w:p w14:paraId="4AA89CD7" w14:textId="77777777" w:rsidR="00431380" w:rsidRPr="00F21024" w:rsidRDefault="00431380" w:rsidP="00431380">
            <w:pPr>
              <w:suppressAutoHyphens w:val="0"/>
              <w:autoSpaceDE w:val="0"/>
              <w:autoSpaceDN w:val="0"/>
              <w:adjustRightInd w:val="0"/>
              <w:ind w:firstLine="323"/>
              <w:jc w:val="both"/>
              <w:rPr>
                <w:bCs/>
                <w:sz w:val="22"/>
                <w:szCs w:val="22"/>
                <w:lang w:eastAsia="ru-RU"/>
              </w:rPr>
            </w:pPr>
            <w:r w:rsidRPr="00F21024">
              <w:rPr>
                <w:bCs/>
                <w:sz w:val="22"/>
                <w:szCs w:val="22"/>
                <w:lang w:eastAsia="ru-RU"/>
              </w:rPr>
              <w:t>2) непредставление в указанные в извещении о проведении закупки и (или) документации о закупке сроки подписанного со своей стороны проекта договора;</w:t>
            </w:r>
          </w:p>
          <w:p w14:paraId="4195C669" w14:textId="77777777" w:rsidR="00431380" w:rsidRPr="00F21024" w:rsidRDefault="00431380" w:rsidP="00431380">
            <w:pPr>
              <w:suppressAutoHyphens w:val="0"/>
              <w:autoSpaceDE w:val="0"/>
              <w:autoSpaceDN w:val="0"/>
              <w:adjustRightInd w:val="0"/>
              <w:ind w:firstLine="323"/>
              <w:jc w:val="both"/>
              <w:rPr>
                <w:sz w:val="22"/>
                <w:szCs w:val="22"/>
                <w:lang w:eastAsia="ru-RU"/>
              </w:rPr>
            </w:pPr>
            <w:r w:rsidRPr="00F21024">
              <w:rPr>
                <w:bCs/>
                <w:sz w:val="22"/>
                <w:szCs w:val="22"/>
                <w:lang w:eastAsia="ru-RU"/>
              </w:rPr>
              <w:t>3) непредставление обеспечения исполнения договора в соответствии с указанным в извещении о проведении закупки и (или) в документации о закупке в требуемом размере и с соблюдением требуемого порядка при наличии в документации таких требований.</w:t>
            </w:r>
          </w:p>
          <w:p w14:paraId="26913838" w14:textId="77777777" w:rsidR="00431380" w:rsidRPr="00410A5B" w:rsidRDefault="00431380" w:rsidP="00431380">
            <w:pPr>
              <w:suppressAutoHyphens w:val="0"/>
              <w:autoSpaceDE w:val="0"/>
              <w:autoSpaceDN w:val="0"/>
              <w:adjustRightInd w:val="0"/>
              <w:ind w:firstLine="323"/>
              <w:jc w:val="both"/>
              <w:rPr>
                <w:sz w:val="22"/>
                <w:szCs w:val="22"/>
                <w:lang w:eastAsia="ru-RU"/>
              </w:rPr>
            </w:pPr>
            <w:r w:rsidRPr="00410A5B">
              <w:rPr>
                <w:sz w:val="22"/>
                <w:szCs w:val="22"/>
                <w:lang w:eastAsia="ru-RU"/>
              </w:rPr>
              <w:t>Не позднее рабочего дня, следующего за днем, когда был установлен факт уклонения участника аукциона от заключения договора, Заказчик составляет протокол о признании участника уклонившимся от заключения договора. В протоколе указываются дата и место его составления, наименование лица, которое уклонилось от заключения договора, а также обстоятельства, на основании которых лицо признано уклонившимся от заключения договора.</w:t>
            </w:r>
          </w:p>
          <w:p w14:paraId="2C2696B5" w14:textId="77777777" w:rsidR="00431380" w:rsidRPr="00410A5B" w:rsidRDefault="00431380" w:rsidP="00431380">
            <w:pPr>
              <w:suppressAutoHyphens w:val="0"/>
              <w:autoSpaceDE w:val="0"/>
              <w:autoSpaceDN w:val="0"/>
              <w:adjustRightInd w:val="0"/>
              <w:ind w:firstLine="323"/>
              <w:jc w:val="both"/>
              <w:rPr>
                <w:sz w:val="22"/>
                <w:szCs w:val="22"/>
                <w:lang w:eastAsia="ru-RU"/>
              </w:rPr>
            </w:pPr>
            <w:r w:rsidRPr="00410A5B">
              <w:rPr>
                <w:sz w:val="22"/>
                <w:szCs w:val="22"/>
                <w:lang w:eastAsia="ru-RU"/>
              </w:rPr>
              <w:t>Данный протокол подписывается Заказчиком в день составления и размещается в ЕИС в течение трех дней с момента его подписания.</w:t>
            </w:r>
          </w:p>
          <w:p w14:paraId="5F7079D7" w14:textId="77777777" w:rsidR="00431380" w:rsidRPr="00410A5B" w:rsidRDefault="00431380" w:rsidP="00431380">
            <w:pPr>
              <w:suppressAutoHyphens w:val="0"/>
              <w:autoSpaceDE w:val="0"/>
              <w:autoSpaceDN w:val="0"/>
              <w:adjustRightInd w:val="0"/>
              <w:ind w:firstLine="323"/>
              <w:jc w:val="both"/>
              <w:rPr>
                <w:sz w:val="22"/>
                <w:szCs w:val="22"/>
                <w:lang w:eastAsia="ru-RU"/>
              </w:rPr>
            </w:pPr>
            <w:r w:rsidRPr="00410A5B">
              <w:rPr>
                <w:sz w:val="22"/>
                <w:szCs w:val="22"/>
                <w:lang w:eastAsia="ru-RU"/>
              </w:rPr>
              <w:t xml:space="preserve">Если участник аукциона, признанный победителем (единственный участник аукциона),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аукционе, а также вправе заключить договор с участником аукциона, занявшим второе место по итогам проведения аукциона при его наличии (далее – второй участник закупки). </w:t>
            </w:r>
          </w:p>
          <w:p w14:paraId="78FF1002" w14:textId="77777777" w:rsidR="00431380" w:rsidRPr="00410A5B" w:rsidRDefault="00431380" w:rsidP="00431380">
            <w:pPr>
              <w:suppressAutoHyphens w:val="0"/>
              <w:autoSpaceDE w:val="0"/>
              <w:autoSpaceDN w:val="0"/>
              <w:adjustRightInd w:val="0"/>
              <w:ind w:firstLine="323"/>
              <w:jc w:val="both"/>
              <w:rPr>
                <w:sz w:val="22"/>
                <w:szCs w:val="22"/>
                <w:lang w:eastAsia="ru-RU"/>
              </w:rPr>
            </w:pPr>
            <w:r w:rsidRPr="00410A5B">
              <w:rPr>
                <w:sz w:val="22"/>
                <w:szCs w:val="22"/>
                <w:lang w:eastAsia="ru-RU"/>
              </w:rPr>
              <w:t>Принятие Заказчиком решения о заключении договора со вторым участником аукциона не накладывает на такого участника аукциона обязанности заключения договора. Отказ второго участника аукциона не влечет за собой признание его уклонившимся от заключения договора.</w:t>
            </w:r>
          </w:p>
        </w:tc>
      </w:tr>
      <w:tr w:rsidR="00280F4B" w:rsidRPr="00B358C7" w14:paraId="159D43D7" w14:textId="77777777" w:rsidTr="00C0143B">
        <w:tc>
          <w:tcPr>
            <w:tcW w:w="662" w:type="dxa"/>
          </w:tcPr>
          <w:p w14:paraId="2607B7BB" w14:textId="77777777" w:rsidR="00280F4B" w:rsidRPr="00B358C7" w:rsidRDefault="00280F4B" w:rsidP="00280F4B">
            <w:pPr>
              <w:suppressAutoHyphens w:val="0"/>
              <w:autoSpaceDE w:val="0"/>
              <w:autoSpaceDN w:val="0"/>
              <w:adjustRightInd w:val="0"/>
              <w:spacing w:after="60"/>
              <w:ind w:left="-113" w:right="-6"/>
              <w:jc w:val="center"/>
              <w:rPr>
                <w:sz w:val="22"/>
                <w:szCs w:val="22"/>
                <w:lang w:eastAsia="ru-RU"/>
              </w:rPr>
            </w:pPr>
            <w:r w:rsidRPr="00B358C7">
              <w:rPr>
                <w:sz w:val="22"/>
                <w:szCs w:val="22"/>
                <w:lang w:eastAsia="ru-RU"/>
              </w:rPr>
              <w:t>3</w:t>
            </w:r>
            <w:r>
              <w:rPr>
                <w:sz w:val="22"/>
                <w:szCs w:val="22"/>
                <w:lang w:eastAsia="ru-RU"/>
              </w:rPr>
              <w:t>6</w:t>
            </w:r>
          </w:p>
        </w:tc>
        <w:tc>
          <w:tcPr>
            <w:tcW w:w="3478" w:type="dxa"/>
          </w:tcPr>
          <w:p w14:paraId="112036CF" w14:textId="5673C0A0" w:rsidR="00280F4B" w:rsidRPr="00B358C7" w:rsidRDefault="00280F4B" w:rsidP="00280F4B">
            <w:pPr>
              <w:suppressAutoHyphens w:val="0"/>
              <w:autoSpaceDE w:val="0"/>
              <w:autoSpaceDN w:val="0"/>
              <w:adjustRightInd w:val="0"/>
              <w:jc w:val="both"/>
              <w:rPr>
                <w:sz w:val="22"/>
                <w:szCs w:val="22"/>
                <w:lang w:eastAsia="ru-RU"/>
              </w:rPr>
            </w:pPr>
            <w:r w:rsidRPr="00B358C7">
              <w:rPr>
                <w:sz w:val="22"/>
                <w:szCs w:val="22"/>
                <w:lang w:eastAsia="ru-RU"/>
              </w:rPr>
              <w:t xml:space="preserve">Реквизиты счета, на который участник закупки до заключения договора перечисляет денежные средства в размере предложенной этим участником цены за право заключения </w:t>
            </w:r>
            <w:r w:rsidR="005A6C35" w:rsidRPr="00B358C7">
              <w:rPr>
                <w:sz w:val="22"/>
                <w:szCs w:val="22"/>
                <w:lang w:eastAsia="ru-RU"/>
              </w:rPr>
              <w:t>договора в случае, если</w:t>
            </w:r>
            <w:r w:rsidRPr="00B358C7">
              <w:rPr>
                <w:sz w:val="22"/>
                <w:szCs w:val="22"/>
                <w:lang w:eastAsia="ru-RU"/>
              </w:rPr>
              <w:t xml:space="preserve"> при проведении аукциона цена договора снижена до нуля и аукцион проводится на право заключить договор</w:t>
            </w:r>
          </w:p>
        </w:tc>
        <w:tc>
          <w:tcPr>
            <w:tcW w:w="5670" w:type="dxa"/>
          </w:tcPr>
          <w:p w14:paraId="7F461BE2" w14:textId="77777777" w:rsidR="00553B19" w:rsidRPr="00553B19" w:rsidRDefault="00553B19" w:rsidP="00553B19">
            <w:pPr>
              <w:widowControl w:val="0"/>
              <w:tabs>
                <w:tab w:val="left" w:pos="1620"/>
              </w:tabs>
              <w:ind w:firstLine="315"/>
              <w:contextualSpacing/>
              <w:jc w:val="both"/>
              <w:rPr>
                <w:sz w:val="22"/>
                <w:lang w:eastAsia="ru-RU"/>
              </w:rPr>
            </w:pPr>
            <w:r w:rsidRPr="00553B19">
              <w:rPr>
                <w:sz w:val="22"/>
                <w:lang w:eastAsia="ru-RU"/>
              </w:rPr>
              <w:t>Получатель: КОМИТЕТ ПО ФИНАНСАМ (МАУ «Молодежный центр», л/с 80273J02480)</w:t>
            </w:r>
          </w:p>
          <w:p w14:paraId="3FA8B2B3" w14:textId="77777777" w:rsidR="00553B19" w:rsidRPr="00553B19" w:rsidRDefault="00553B19" w:rsidP="00553B19">
            <w:pPr>
              <w:widowControl w:val="0"/>
              <w:tabs>
                <w:tab w:val="left" w:pos="1620"/>
              </w:tabs>
              <w:ind w:firstLine="315"/>
              <w:contextualSpacing/>
              <w:jc w:val="both"/>
              <w:rPr>
                <w:sz w:val="22"/>
                <w:lang w:eastAsia="ru-RU"/>
              </w:rPr>
            </w:pPr>
            <w:r w:rsidRPr="00553B19">
              <w:rPr>
                <w:sz w:val="22"/>
                <w:lang w:eastAsia="ru-RU"/>
              </w:rPr>
              <w:t xml:space="preserve">Казначейский счет 03234643277010003500 </w:t>
            </w:r>
          </w:p>
          <w:p w14:paraId="45DC51C5" w14:textId="77777777" w:rsidR="00553B19" w:rsidRPr="00553B19" w:rsidRDefault="00553B19" w:rsidP="00553B19">
            <w:pPr>
              <w:widowControl w:val="0"/>
              <w:tabs>
                <w:tab w:val="left" w:pos="1620"/>
              </w:tabs>
              <w:ind w:firstLine="315"/>
              <w:contextualSpacing/>
              <w:jc w:val="both"/>
              <w:rPr>
                <w:sz w:val="22"/>
                <w:lang w:eastAsia="ru-RU"/>
              </w:rPr>
            </w:pPr>
            <w:r w:rsidRPr="00553B19">
              <w:rPr>
                <w:sz w:val="22"/>
                <w:lang w:eastAsia="ru-RU"/>
              </w:rPr>
              <w:t>Банк получателя: ОКЦ № 5 СЗГУ БАНКА РОССИИ// УФК по Калининградской области, г. Калининград</w:t>
            </w:r>
          </w:p>
          <w:p w14:paraId="3039DD1E" w14:textId="77777777" w:rsidR="00553B19" w:rsidRPr="00553B19" w:rsidRDefault="00553B19" w:rsidP="00553B19">
            <w:pPr>
              <w:widowControl w:val="0"/>
              <w:tabs>
                <w:tab w:val="left" w:pos="1620"/>
              </w:tabs>
              <w:ind w:firstLine="315"/>
              <w:contextualSpacing/>
              <w:jc w:val="both"/>
              <w:rPr>
                <w:sz w:val="22"/>
                <w:lang w:eastAsia="ru-RU"/>
              </w:rPr>
            </w:pPr>
            <w:r w:rsidRPr="00553B19">
              <w:rPr>
                <w:sz w:val="22"/>
                <w:lang w:eastAsia="ru-RU"/>
              </w:rPr>
              <w:t>ЕКС 40102810545370000028</w:t>
            </w:r>
          </w:p>
          <w:p w14:paraId="36E4869D" w14:textId="77777777" w:rsidR="00553B19" w:rsidRPr="00553B19" w:rsidRDefault="00553B19" w:rsidP="00553B19">
            <w:pPr>
              <w:widowControl w:val="0"/>
              <w:tabs>
                <w:tab w:val="left" w:pos="1620"/>
              </w:tabs>
              <w:ind w:firstLine="315"/>
              <w:contextualSpacing/>
              <w:jc w:val="both"/>
              <w:rPr>
                <w:sz w:val="22"/>
                <w:lang w:eastAsia="ru-RU"/>
              </w:rPr>
            </w:pPr>
            <w:r w:rsidRPr="00553B19">
              <w:rPr>
                <w:sz w:val="22"/>
                <w:lang w:eastAsia="ru-RU"/>
              </w:rPr>
              <w:t>БИК 012748051</w:t>
            </w:r>
          </w:p>
          <w:p w14:paraId="780D1025" w14:textId="77777777" w:rsidR="00553B19" w:rsidRPr="00553B19" w:rsidRDefault="00553B19" w:rsidP="00553B19">
            <w:pPr>
              <w:widowControl w:val="0"/>
              <w:tabs>
                <w:tab w:val="left" w:pos="1620"/>
              </w:tabs>
              <w:ind w:firstLine="315"/>
              <w:contextualSpacing/>
              <w:jc w:val="both"/>
              <w:rPr>
                <w:sz w:val="22"/>
                <w:lang w:eastAsia="ru-RU"/>
              </w:rPr>
            </w:pPr>
            <w:r w:rsidRPr="00553B19">
              <w:rPr>
                <w:sz w:val="22"/>
                <w:lang w:eastAsia="ru-RU"/>
              </w:rPr>
              <w:t>ИНН 3906973244</w:t>
            </w:r>
          </w:p>
          <w:p w14:paraId="283156DA" w14:textId="77777777" w:rsidR="00553B19" w:rsidRPr="00553B19" w:rsidRDefault="00553B19" w:rsidP="00553B19">
            <w:pPr>
              <w:widowControl w:val="0"/>
              <w:tabs>
                <w:tab w:val="left" w:pos="1620"/>
              </w:tabs>
              <w:ind w:firstLine="315"/>
              <w:contextualSpacing/>
              <w:jc w:val="both"/>
              <w:rPr>
                <w:sz w:val="22"/>
                <w:lang w:eastAsia="ru-RU"/>
              </w:rPr>
            </w:pPr>
            <w:r w:rsidRPr="00553B19">
              <w:rPr>
                <w:sz w:val="22"/>
                <w:lang w:eastAsia="ru-RU"/>
              </w:rPr>
              <w:t>КПП 390601001</w:t>
            </w:r>
          </w:p>
          <w:p w14:paraId="07DDA2F8" w14:textId="77777777" w:rsidR="00553B19" w:rsidRPr="00553B19" w:rsidRDefault="00553B19" w:rsidP="00553B19">
            <w:pPr>
              <w:widowControl w:val="0"/>
              <w:tabs>
                <w:tab w:val="left" w:pos="1620"/>
              </w:tabs>
              <w:ind w:firstLine="315"/>
              <w:contextualSpacing/>
              <w:jc w:val="both"/>
              <w:rPr>
                <w:sz w:val="22"/>
                <w:lang w:eastAsia="ru-RU"/>
              </w:rPr>
            </w:pPr>
            <w:r w:rsidRPr="00553B19">
              <w:rPr>
                <w:sz w:val="22"/>
                <w:lang w:eastAsia="ru-RU"/>
              </w:rPr>
              <w:t>ОКТМО 27701000</w:t>
            </w:r>
          </w:p>
          <w:p w14:paraId="1C4B7391" w14:textId="5D8B1E98" w:rsidR="00280F4B" w:rsidRPr="00897A60" w:rsidRDefault="00553B19" w:rsidP="00553B19">
            <w:pPr>
              <w:widowControl w:val="0"/>
              <w:tabs>
                <w:tab w:val="left" w:pos="360"/>
                <w:tab w:val="left" w:pos="5103"/>
              </w:tabs>
              <w:ind w:firstLine="323"/>
              <w:contextualSpacing/>
              <w:jc w:val="both"/>
              <w:rPr>
                <w:sz w:val="22"/>
                <w:lang w:eastAsia="ru-RU"/>
              </w:rPr>
            </w:pPr>
            <w:r w:rsidRPr="00553B19">
              <w:rPr>
                <w:sz w:val="22"/>
                <w:lang w:eastAsia="ru-RU"/>
              </w:rPr>
              <w:t xml:space="preserve">Назначение платежа: «Денежные средства за право </w:t>
            </w:r>
            <w:r w:rsidRPr="00553B19">
              <w:rPr>
                <w:sz w:val="22"/>
                <w:lang w:eastAsia="ru-RU"/>
              </w:rPr>
              <w:lastRenderedPageBreak/>
              <w:t xml:space="preserve">заключения договора на </w:t>
            </w:r>
            <w:r w:rsidR="00682EE1">
              <w:rPr>
                <w:sz w:val="22"/>
                <w:lang w:eastAsia="ru-RU"/>
              </w:rPr>
              <w:t>о</w:t>
            </w:r>
            <w:r w:rsidR="00682EE1" w:rsidRPr="00682EE1">
              <w:rPr>
                <w:sz w:val="22"/>
                <w:lang w:eastAsia="ru-RU"/>
              </w:rPr>
              <w:t xml:space="preserve">казание услуг по организации </w:t>
            </w:r>
            <w:proofErr w:type="spellStart"/>
            <w:r w:rsidR="00682EE1" w:rsidRPr="00682EE1">
              <w:rPr>
                <w:sz w:val="22"/>
                <w:lang w:eastAsia="ru-RU"/>
              </w:rPr>
              <w:t>Межпоколенческого</w:t>
            </w:r>
            <w:proofErr w:type="spellEnd"/>
            <w:r w:rsidR="00682EE1" w:rsidRPr="00682EE1">
              <w:rPr>
                <w:sz w:val="22"/>
                <w:lang w:eastAsia="ru-RU"/>
              </w:rPr>
              <w:t xml:space="preserve"> регионального фестиваля «Триатлон поколений»</w:t>
            </w:r>
            <w:r w:rsidRPr="00553B19">
              <w:rPr>
                <w:sz w:val="22"/>
                <w:lang w:eastAsia="ru-RU"/>
              </w:rPr>
              <w:t>»</w:t>
            </w:r>
            <w:r w:rsidR="0037100E" w:rsidRPr="005A6C35">
              <w:rPr>
                <w:i/>
                <w:iCs/>
                <w:sz w:val="22"/>
                <w:lang w:eastAsia="ru-RU"/>
              </w:rPr>
              <w:t>.</w:t>
            </w:r>
          </w:p>
        </w:tc>
      </w:tr>
      <w:tr w:rsidR="00280F4B" w:rsidRPr="00B358C7" w14:paraId="7083077A" w14:textId="77777777" w:rsidTr="00C0143B">
        <w:tc>
          <w:tcPr>
            <w:tcW w:w="662" w:type="dxa"/>
          </w:tcPr>
          <w:p w14:paraId="4D40517E" w14:textId="77777777" w:rsidR="00280F4B" w:rsidRPr="00B358C7" w:rsidRDefault="00280F4B" w:rsidP="00280F4B">
            <w:pPr>
              <w:suppressAutoHyphens w:val="0"/>
              <w:autoSpaceDE w:val="0"/>
              <w:autoSpaceDN w:val="0"/>
              <w:adjustRightInd w:val="0"/>
              <w:spacing w:after="60"/>
              <w:ind w:left="-113" w:right="-6"/>
              <w:jc w:val="center"/>
              <w:rPr>
                <w:sz w:val="22"/>
                <w:szCs w:val="22"/>
                <w:lang w:eastAsia="ru-RU"/>
              </w:rPr>
            </w:pPr>
            <w:r>
              <w:rPr>
                <w:sz w:val="22"/>
                <w:szCs w:val="22"/>
                <w:lang w:eastAsia="ru-RU"/>
              </w:rPr>
              <w:lastRenderedPageBreak/>
              <w:t>37</w:t>
            </w:r>
          </w:p>
        </w:tc>
        <w:tc>
          <w:tcPr>
            <w:tcW w:w="3478" w:type="dxa"/>
          </w:tcPr>
          <w:p w14:paraId="37832611" w14:textId="77777777" w:rsidR="00280F4B" w:rsidRPr="00B358C7" w:rsidRDefault="00280F4B" w:rsidP="00280F4B">
            <w:pPr>
              <w:suppressAutoHyphens w:val="0"/>
              <w:autoSpaceDE w:val="0"/>
              <w:autoSpaceDN w:val="0"/>
              <w:adjustRightInd w:val="0"/>
              <w:spacing w:after="60"/>
              <w:ind w:right="-6"/>
              <w:rPr>
                <w:sz w:val="22"/>
                <w:szCs w:val="22"/>
                <w:lang w:eastAsia="ru-RU"/>
              </w:rPr>
            </w:pPr>
            <w:r w:rsidRPr="00B358C7">
              <w:rPr>
                <w:sz w:val="22"/>
                <w:szCs w:val="22"/>
              </w:rPr>
              <w:t xml:space="preserve">Основания, по которым </w:t>
            </w:r>
            <w:r w:rsidRPr="00B358C7">
              <w:rPr>
                <w:sz w:val="22"/>
                <w:szCs w:val="22"/>
                <w:u w:val="single"/>
              </w:rPr>
              <w:t>Заказчик обязан</w:t>
            </w:r>
            <w:r w:rsidRPr="00B358C7">
              <w:rPr>
                <w:sz w:val="22"/>
                <w:szCs w:val="22"/>
              </w:rPr>
              <w:t xml:space="preserve"> принять решение об отказе от заключения договора с победителем закупки (иным участником закупки, с которым принято решение о заключении договора)</w:t>
            </w:r>
          </w:p>
        </w:tc>
        <w:tc>
          <w:tcPr>
            <w:tcW w:w="5670" w:type="dxa"/>
          </w:tcPr>
          <w:p w14:paraId="3D58251B" w14:textId="77777777" w:rsidR="00280F4B" w:rsidRPr="00B358C7" w:rsidRDefault="00280F4B" w:rsidP="00280F4B">
            <w:pPr>
              <w:pStyle w:val="ConsPlusNormal"/>
              <w:ind w:firstLine="323"/>
              <w:jc w:val="both"/>
              <w:rPr>
                <w:rFonts w:ascii="Times New Roman" w:hAnsi="Times New Roman"/>
              </w:rPr>
            </w:pPr>
            <w:r w:rsidRPr="00B358C7">
              <w:rPr>
                <w:rFonts w:ascii="Times New Roman" w:hAnsi="Times New Roman"/>
              </w:rPr>
              <w:t>В случае если после составления итогового протокола, но до заключения договора было выявлено:</w:t>
            </w:r>
          </w:p>
          <w:p w14:paraId="799448DC" w14:textId="77777777" w:rsidR="00280F4B" w:rsidRPr="00B358C7" w:rsidRDefault="00280F4B" w:rsidP="00280F4B">
            <w:pPr>
              <w:pStyle w:val="ConsPlusNormal"/>
              <w:ind w:firstLine="323"/>
              <w:jc w:val="both"/>
              <w:rPr>
                <w:rFonts w:ascii="Times New Roman" w:hAnsi="Times New Roman"/>
              </w:rPr>
            </w:pPr>
            <w:r w:rsidRPr="00B358C7">
              <w:rPr>
                <w:rFonts w:ascii="Times New Roman" w:hAnsi="Times New Roman"/>
              </w:rPr>
              <w:t>1) 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настоящей документации;</w:t>
            </w:r>
          </w:p>
          <w:p w14:paraId="48BC07C6" w14:textId="77777777" w:rsidR="00280F4B" w:rsidRPr="00B358C7" w:rsidRDefault="00280F4B" w:rsidP="00280F4B">
            <w:pPr>
              <w:suppressAutoHyphens w:val="0"/>
              <w:autoSpaceDE w:val="0"/>
              <w:autoSpaceDN w:val="0"/>
              <w:adjustRightInd w:val="0"/>
              <w:ind w:firstLine="323"/>
              <w:jc w:val="both"/>
              <w:rPr>
                <w:sz w:val="22"/>
                <w:szCs w:val="22"/>
                <w:lang w:eastAsia="ru-RU"/>
              </w:rPr>
            </w:pPr>
            <w:r w:rsidRPr="00B358C7">
              <w:rPr>
                <w:sz w:val="22"/>
                <w:szCs w:val="22"/>
              </w:rPr>
              <w:t>2) несоответствие участника закупки требованиям, установленным извещением и (или) настоящей документацией.</w:t>
            </w:r>
          </w:p>
        </w:tc>
      </w:tr>
      <w:tr w:rsidR="00280F4B" w:rsidRPr="00B358C7" w14:paraId="3232F349" w14:textId="77777777" w:rsidTr="00C0143B">
        <w:tc>
          <w:tcPr>
            <w:tcW w:w="662" w:type="dxa"/>
          </w:tcPr>
          <w:p w14:paraId="6DC2B746" w14:textId="77777777" w:rsidR="00280F4B" w:rsidRPr="00B358C7" w:rsidRDefault="00280F4B" w:rsidP="00280F4B">
            <w:pPr>
              <w:suppressAutoHyphens w:val="0"/>
              <w:autoSpaceDE w:val="0"/>
              <w:autoSpaceDN w:val="0"/>
              <w:adjustRightInd w:val="0"/>
              <w:spacing w:after="60"/>
              <w:ind w:left="-113" w:right="-6"/>
              <w:jc w:val="center"/>
              <w:rPr>
                <w:sz w:val="22"/>
                <w:szCs w:val="22"/>
                <w:lang w:eastAsia="ru-RU"/>
              </w:rPr>
            </w:pPr>
            <w:r>
              <w:rPr>
                <w:sz w:val="22"/>
                <w:szCs w:val="22"/>
                <w:lang w:eastAsia="ru-RU"/>
              </w:rPr>
              <w:t>38</w:t>
            </w:r>
          </w:p>
        </w:tc>
        <w:tc>
          <w:tcPr>
            <w:tcW w:w="3478" w:type="dxa"/>
          </w:tcPr>
          <w:p w14:paraId="61FDDE41" w14:textId="77777777" w:rsidR="00280F4B" w:rsidRPr="00B358C7" w:rsidRDefault="00280F4B" w:rsidP="00280F4B">
            <w:pPr>
              <w:suppressAutoHyphens w:val="0"/>
              <w:autoSpaceDE w:val="0"/>
              <w:autoSpaceDN w:val="0"/>
              <w:adjustRightInd w:val="0"/>
              <w:spacing w:after="60"/>
              <w:ind w:right="-6"/>
              <w:rPr>
                <w:sz w:val="22"/>
                <w:szCs w:val="22"/>
                <w:lang w:eastAsia="ru-RU"/>
              </w:rPr>
            </w:pPr>
            <w:r w:rsidRPr="00B358C7">
              <w:rPr>
                <w:sz w:val="22"/>
                <w:szCs w:val="22"/>
              </w:rPr>
              <w:t xml:space="preserve">Основания, по которым </w:t>
            </w:r>
            <w:r w:rsidRPr="00B358C7">
              <w:rPr>
                <w:sz w:val="22"/>
                <w:szCs w:val="22"/>
                <w:u w:val="single"/>
              </w:rPr>
              <w:t>Заказчик вправе</w:t>
            </w:r>
            <w:r w:rsidRPr="00B358C7">
              <w:rPr>
                <w:sz w:val="22"/>
                <w:szCs w:val="22"/>
              </w:rPr>
              <w:t xml:space="preserve"> принять решение об отказе от заключения договора с победителем закупки (иным участником закупки, с которым принято решение о заключении договора)</w:t>
            </w:r>
          </w:p>
        </w:tc>
        <w:tc>
          <w:tcPr>
            <w:tcW w:w="5670" w:type="dxa"/>
          </w:tcPr>
          <w:p w14:paraId="63445E1F" w14:textId="77777777" w:rsidR="00280F4B" w:rsidRPr="00B358C7" w:rsidRDefault="00280F4B" w:rsidP="00280F4B">
            <w:pPr>
              <w:pStyle w:val="ConsPlusNormal"/>
              <w:ind w:firstLine="323"/>
              <w:jc w:val="both"/>
              <w:rPr>
                <w:rFonts w:ascii="Times New Roman" w:hAnsi="Times New Roman"/>
              </w:rPr>
            </w:pPr>
            <w:r w:rsidRPr="00B358C7">
              <w:rPr>
                <w:rFonts w:ascii="Times New Roman" w:hAnsi="Times New Roman"/>
              </w:rPr>
              <w:t xml:space="preserve">1) наличие обстоятельств непреодолимой силы, препятствующих заключению договора по результатам проведенной закупки; </w:t>
            </w:r>
          </w:p>
          <w:p w14:paraId="50DBA46D" w14:textId="77777777" w:rsidR="00280F4B" w:rsidRPr="00B358C7" w:rsidRDefault="00280F4B" w:rsidP="00280F4B">
            <w:pPr>
              <w:pStyle w:val="ConsPlusNormal"/>
              <w:ind w:firstLine="323"/>
              <w:jc w:val="both"/>
              <w:rPr>
                <w:rFonts w:ascii="Times New Roman" w:hAnsi="Times New Roman"/>
              </w:rPr>
            </w:pPr>
            <w:r w:rsidRPr="00B358C7">
              <w:rPr>
                <w:rFonts w:ascii="Times New Roman" w:hAnsi="Times New Roman"/>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153FC949" w14:textId="77777777" w:rsidR="00280F4B" w:rsidRPr="00B358C7" w:rsidRDefault="00280F4B" w:rsidP="00280F4B">
            <w:pPr>
              <w:pStyle w:val="ConsPlusNormal"/>
              <w:ind w:right="172" w:firstLine="323"/>
              <w:jc w:val="both"/>
              <w:rPr>
                <w:rFonts w:ascii="Times New Roman" w:hAnsi="Times New Roman"/>
              </w:rPr>
            </w:pPr>
            <w:r w:rsidRPr="00B358C7">
              <w:rPr>
                <w:rFonts w:ascii="Times New Roman" w:hAnsi="Times New Roman"/>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4B19A746" w14:textId="77777777" w:rsidR="00280F4B" w:rsidRPr="00B358C7" w:rsidRDefault="00280F4B" w:rsidP="00280F4B">
            <w:pPr>
              <w:suppressAutoHyphens w:val="0"/>
              <w:autoSpaceDE w:val="0"/>
              <w:autoSpaceDN w:val="0"/>
              <w:adjustRightInd w:val="0"/>
              <w:ind w:firstLine="323"/>
              <w:jc w:val="both"/>
              <w:rPr>
                <w:sz w:val="22"/>
                <w:szCs w:val="22"/>
                <w:lang w:eastAsia="ru-RU"/>
              </w:rPr>
            </w:pPr>
            <w:r w:rsidRPr="00B358C7">
              <w:rPr>
                <w:sz w:val="22"/>
                <w:szCs w:val="22"/>
              </w:rPr>
              <w:t>4) иные обстоятельства, с которыми действующее законодательство связывает возможность отказа от заключения договора.</w:t>
            </w:r>
          </w:p>
        </w:tc>
      </w:tr>
      <w:tr w:rsidR="00280F4B" w:rsidRPr="00B358C7" w14:paraId="06493219" w14:textId="77777777" w:rsidTr="00C0143B">
        <w:tc>
          <w:tcPr>
            <w:tcW w:w="662" w:type="dxa"/>
          </w:tcPr>
          <w:p w14:paraId="67ABFC9A" w14:textId="77777777" w:rsidR="00280F4B" w:rsidRPr="00B358C7" w:rsidRDefault="00280F4B" w:rsidP="00280F4B">
            <w:pPr>
              <w:suppressAutoHyphens w:val="0"/>
              <w:autoSpaceDE w:val="0"/>
              <w:autoSpaceDN w:val="0"/>
              <w:adjustRightInd w:val="0"/>
              <w:spacing w:after="60"/>
              <w:ind w:left="-113" w:right="-6"/>
              <w:jc w:val="center"/>
              <w:rPr>
                <w:sz w:val="22"/>
                <w:szCs w:val="22"/>
                <w:lang w:eastAsia="ru-RU"/>
              </w:rPr>
            </w:pPr>
            <w:r>
              <w:rPr>
                <w:sz w:val="22"/>
                <w:szCs w:val="22"/>
                <w:lang w:eastAsia="ru-RU"/>
              </w:rPr>
              <w:t>39</w:t>
            </w:r>
          </w:p>
        </w:tc>
        <w:tc>
          <w:tcPr>
            <w:tcW w:w="3478" w:type="dxa"/>
          </w:tcPr>
          <w:p w14:paraId="4C068BEB" w14:textId="77777777" w:rsidR="00280F4B" w:rsidRPr="00B358C7" w:rsidRDefault="00280F4B" w:rsidP="00280F4B">
            <w:pPr>
              <w:suppressAutoHyphens w:val="0"/>
              <w:autoSpaceDE w:val="0"/>
              <w:autoSpaceDN w:val="0"/>
              <w:adjustRightInd w:val="0"/>
              <w:spacing w:after="60"/>
              <w:ind w:right="-6"/>
              <w:rPr>
                <w:sz w:val="22"/>
                <w:szCs w:val="22"/>
                <w:lang w:eastAsia="ru-RU"/>
              </w:rPr>
            </w:pPr>
            <w:r w:rsidRPr="00B358C7">
              <w:rPr>
                <w:sz w:val="22"/>
                <w:szCs w:val="22"/>
                <w:lang w:eastAsia="ru-RU"/>
              </w:rPr>
              <w:t>Сведения о праве Заказчика (Уполномоченного органа) отказаться от проведения закупки</w:t>
            </w:r>
          </w:p>
        </w:tc>
        <w:tc>
          <w:tcPr>
            <w:tcW w:w="5670" w:type="dxa"/>
          </w:tcPr>
          <w:p w14:paraId="32328665" w14:textId="77777777" w:rsidR="00280F4B" w:rsidRPr="00B358C7" w:rsidRDefault="00280F4B" w:rsidP="00280F4B">
            <w:pPr>
              <w:suppressAutoHyphens w:val="0"/>
              <w:autoSpaceDE w:val="0"/>
              <w:autoSpaceDN w:val="0"/>
              <w:adjustRightInd w:val="0"/>
              <w:ind w:firstLine="323"/>
              <w:jc w:val="both"/>
              <w:rPr>
                <w:sz w:val="22"/>
                <w:szCs w:val="22"/>
                <w:lang w:eastAsia="ru-RU"/>
              </w:rPr>
            </w:pPr>
            <w:r w:rsidRPr="00B358C7">
              <w:rPr>
                <w:sz w:val="22"/>
                <w:szCs w:val="22"/>
                <w:lang w:eastAsia="ru-RU"/>
              </w:rPr>
              <w:t>Заказчик или Уполномоченный орган вправе отменить проведение аукциона до наступления даты и времени окончания срока подачи заявок на участие в аукционе.</w:t>
            </w:r>
          </w:p>
          <w:p w14:paraId="575AAA3B" w14:textId="77777777" w:rsidR="00280F4B" w:rsidRPr="00B358C7" w:rsidRDefault="00280F4B" w:rsidP="00280F4B">
            <w:pPr>
              <w:suppressAutoHyphens w:val="0"/>
              <w:autoSpaceDE w:val="0"/>
              <w:autoSpaceDN w:val="0"/>
              <w:adjustRightInd w:val="0"/>
              <w:ind w:firstLine="323"/>
              <w:jc w:val="both"/>
              <w:rPr>
                <w:sz w:val="22"/>
                <w:szCs w:val="22"/>
                <w:lang w:eastAsia="ru-RU"/>
              </w:rPr>
            </w:pPr>
            <w:r w:rsidRPr="00B358C7">
              <w:rPr>
                <w:sz w:val="22"/>
                <w:szCs w:val="22"/>
                <w:lang w:eastAsia="ru-RU"/>
              </w:rPr>
              <w:t>Решение об отмене аукциона размещается в ЕИС в день принятия этого решения.</w:t>
            </w:r>
          </w:p>
          <w:p w14:paraId="4C417598" w14:textId="77777777" w:rsidR="00280F4B" w:rsidRPr="00B358C7" w:rsidRDefault="00280F4B" w:rsidP="00280F4B">
            <w:pPr>
              <w:suppressAutoHyphens w:val="0"/>
              <w:autoSpaceDE w:val="0"/>
              <w:autoSpaceDN w:val="0"/>
              <w:adjustRightInd w:val="0"/>
              <w:ind w:firstLine="323"/>
              <w:jc w:val="both"/>
              <w:rPr>
                <w:sz w:val="22"/>
                <w:szCs w:val="22"/>
                <w:lang w:eastAsia="ru-RU"/>
              </w:rPr>
            </w:pPr>
            <w:r w:rsidRPr="00B358C7">
              <w:rPr>
                <w:sz w:val="22"/>
                <w:szCs w:val="22"/>
                <w:lang w:eastAsia="ru-RU"/>
              </w:rPr>
              <w:t>По истечении срока отмены проведения аукциона и до заключения договора Заказчик вправе отменить определение подрядчика только в случае возникновения обстоятельств непреодолимой силы в соответствии с гражданским законодательством.</w:t>
            </w:r>
          </w:p>
        </w:tc>
      </w:tr>
    </w:tbl>
    <w:p w14:paraId="41138F72" w14:textId="77777777" w:rsidR="00154861" w:rsidRPr="00B358C7" w:rsidRDefault="00154861" w:rsidP="00CE174A">
      <w:pPr>
        <w:tabs>
          <w:tab w:val="left" w:pos="720"/>
        </w:tabs>
        <w:rPr>
          <w:b/>
          <w:bCs/>
          <w:sz w:val="22"/>
          <w:szCs w:val="22"/>
        </w:rPr>
        <w:sectPr w:rsidR="00154861" w:rsidRPr="00B358C7" w:rsidSect="00E16A62">
          <w:pgSz w:w="11906" w:h="16838"/>
          <w:pgMar w:top="907" w:right="851" w:bottom="567" w:left="1701" w:header="624" w:footer="624" w:gutter="0"/>
          <w:cols w:space="720"/>
          <w:titlePg/>
          <w:docGrid w:linePitch="360"/>
        </w:sectPr>
      </w:pPr>
    </w:p>
    <w:p w14:paraId="2672E241" w14:textId="77777777" w:rsidR="00154861" w:rsidRPr="00B358C7" w:rsidRDefault="00154861" w:rsidP="00685034">
      <w:pPr>
        <w:ind w:left="-426"/>
        <w:jc w:val="center"/>
        <w:rPr>
          <w:b/>
          <w:sz w:val="22"/>
          <w:szCs w:val="22"/>
        </w:rPr>
      </w:pPr>
      <w:r w:rsidRPr="00B358C7">
        <w:rPr>
          <w:b/>
          <w:sz w:val="22"/>
          <w:szCs w:val="22"/>
        </w:rPr>
        <w:lastRenderedPageBreak/>
        <w:t>РАЗДЕЛ 3.</w:t>
      </w:r>
    </w:p>
    <w:p w14:paraId="205EA94A" w14:textId="77777777" w:rsidR="00154861" w:rsidRDefault="00154861" w:rsidP="00685034">
      <w:pPr>
        <w:ind w:left="-426"/>
        <w:jc w:val="center"/>
        <w:rPr>
          <w:b/>
          <w:sz w:val="22"/>
          <w:szCs w:val="22"/>
        </w:rPr>
      </w:pPr>
      <w:r w:rsidRPr="00B358C7">
        <w:rPr>
          <w:b/>
          <w:sz w:val="22"/>
          <w:szCs w:val="22"/>
        </w:rPr>
        <w:t>Инструкция по заполнению заявки на участие в аукционе в электронной форме</w:t>
      </w:r>
    </w:p>
    <w:p w14:paraId="253D36D2" w14:textId="77777777" w:rsidR="002C4539" w:rsidRPr="00B358C7" w:rsidRDefault="002C4539" w:rsidP="00685034">
      <w:pPr>
        <w:ind w:left="-284" w:firstLine="568"/>
        <w:jc w:val="center"/>
        <w:rPr>
          <w:sz w:val="22"/>
          <w:szCs w:val="22"/>
        </w:rPr>
      </w:pPr>
    </w:p>
    <w:p w14:paraId="5EC16EDE" w14:textId="77777777" w:rsidR="00154861" w:rsidRPr="00B358C7" w:rsidRDefault="00154861" w:rsidP="00685034">
      <w:pPr>
        <w:ind w:left="-284" w:right="-144" w:firstLine="568"/>
        <w:jc w:val="both"/>
        <w:rPr>
          <w:sz w:val="22"/>
          <w:szCs w:val="22"/>
        </w:rPr>
      </w:pPr>
      <w:r w:rsidRPr="00B358C7">
        <w:rPr>
          <w:sz w:val="22"/>
          <w:szCs w:val="22"/>
        </w:rPr>
        <w:t>Все документы, входящие в состав заявки на участие в аукционе,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14:paraId="3DC72CC4" w14:textId="77777777" w:rsidR="00154861" w:rsidRPr="00B358C7" w:rsidRDefault="00154861" w:rsidP="00685034">
      <w:pPr>
        <w:ind w:left="-284" w:right="-144" w:firstLine="568"/>
        <w:jc w:val="both"/>
        <w:rPr>
          <w:sz w:val="22"/>
          <w:szCs w:val="22"/>
        </w:rPr>
      </w:pPr>
      <w:r w:rsidRPr="00B358C7">
        <w:rPr>
          <w:sz w:val="22"/>
          <w:szCs w:val="22"/>
        </w:rPr>
        <w:t>В случае установления недостоверности информации, содержащейся в документах и информации, представленных участником аукциона комиссия по осуществлению закупки обязана отстранить такого участника от участия в аукционе на любом этапе его проведения.</w:t>
      </w:r>
    </w:p>
    <w:p w14:paraId="1D0D272F" w14:textId="77777777" w:rsidR="00154861" w:rsidRPr="00B358C7" w:rsidRDefault="00154861" w:rsidP="00685034">
      <w:pPr>
        <w:ind w:left="-284" w:right="-144" w:firstLine="568"/>
        <w:jc w:val="both"/>
        <w:rPr>
          <w:sz w:val="22"/>
          <w:szCs w:val="22"/>
        </w:rPr>
      </w:pPr>
      <w:r w:rsidRPr="00B358C7">
        <w:rPr>
          <w:sz w:val="22"/>
          <w:szCs w:val="22"/>
        </w:rPr>
        <w:t xml:space="preserve">Участник аукциона вправе подать только одну заявку на участие в аукционе в отношении каждого предмета закупки (лота) в сроки, указанные в разделе 2 </w:t>
      </w:r>
      <w:r w:rsidR="0058395C">
        <w:rPr>
          <w:sz w:val="22"/>
          <w:szCs w:val="22"/>
        </w:rPr>
        <w:t>«</w:t>
      </w:r>
      <w:r w:rsidR="0058395C" w:rsidRPr="00B358C7">
        <w:rPr>
          <w:sz w:val="22"/>
          <w:szCs w:val="22"/>
        </w:rPr>
        <w:t>Информационная карта аукциона в электронной форме</w:t>
      </w:r>
      <w:r w:rsidR="0058395C">
        <w:rPr>
          <w:sz w:val="22"/>
          <w:szCs w:val="22"/>
        </w:rPr>
        <w:t xml:space="preserve">» </w:t>
      </w:r>
      <w:r w:rsidRPr="00B358C7">
        <w:rPr>
          <w:sz w:val="22"/>
          <w:szCs w:val="22"/>
        </w:rPr>
        <w:t>настоящей документации.</w:t>
      </w:r>
    </w:p>
    <w:p w14:paraId="1CA4F098" w14:textId="77777777" w:rsidR="00154861" w:rsidRPr="00B358C7" w:rsidRDefault="00154861" w:rsidP="00685034">
      <w:pPr>
        <w:ind w:left="-284" w:right="-144" w:firstLine="568"/>
        <w:jc w:val="both"/>
        <w:rPr>
          <w:sz w:val="22"/>
          <w:szCs w:val="22"/>
        </w:rPr>
      </w:pPr>
      <w:r w:rsidRPr="00B358C7">
        <w:rPr>
          <w:sz w:val="22"/>
          <w:szCs w:val="22"/>
        </w:rPr>
        <w:t xml:space="preserve">При заполнении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5 </w:t>
      </w:r>
      <w:r w:rsidR="0058395C">
        <w:rPr>
          <w:sz w:val="22"/>
          <w:szCs w:val="22"/>
        </w:rPr>
        <w:t>«</w:t>
      </w:r>
      <w:r w:rsidR="0058395C" w:rsidRPr="00B358C7">
        <w:rPr>
          <w:sz w:val="22"/>
          <w:szCs w:val="22"/>
        </w:rPr>
        <w:t>Описание предмета закупки (техническое задание)</w:t>
      </w:r>
      <w:r w:rsidR="0058395C">
        <w:rPr>
          <w:sz w:val="22"/>
          <w:szCs w:val="22"/>
        </w:rPr>
        <w:t xml:space="preserve">» </w:t>
      </w:r>
      <w:r w:rsidRPr="00B358C7">
        <w:rPr>
          <w:sz w:val="22"/>
          <w:szCs w:val="22"/>
        </w:rPr>
        <w:t>настоящей документации.</w:t>
      </w:r>
    </w:p>
    <w:p w14:paraId="7EAECBBC" w14:textId="77777777" w:rsidR="00154861" w:rsidRDefault="00154861" w:rsidP="00685034">
      <w:pPr>
        <w:ind w:left="-284" w:right="-144" w:firstLine="568"/>
        <w:jc w:val="both"/>
        <w:rPr>
          <w:sz w:val="22"/>
          <w:szCs w:val="22"/>
        </w:rPr>
      </w:pPr>
      <w:r w:rsidRPr="00B358C7">
        <w:rPr>
          <w:sz w:val="22"/>
          <w:szCs w:val="22"/>
        </w:rPr>
        <w:t>Сведения, содержащиеся в заявке на участие в аукционе, не должны допускать двусмысленного толкования.</w:t>
      </w:r>
    </w:p>
    <w:p w14:paraId="7C6531E1" w14:textId="097184D8" w:rsidR="000A0372" w:rsidRDefault="000A0372" w:rsidP="00685034">
      <w:pPr>
        <w:tabs>
          <w:tab w:val="left" w:pos="426"/>
        </w:tabs>
        <w:ind w:left="-284" w:right="-144" w:firstLine="568"/>
        <w:jc w:val="both"/>
        <w:rPr>
          <w:sz w:val="22"/>
          <w:szCs w:val="22"/>
        </w:rPr>
      </w:pPr>
    </w:p>
    <w:p w14:paraId="6301FE73" w14:textId="77777777" w:rsidR="00685034" w:rsidRDefault="00685034" w:rsidP="00685034">
      <w:pPr>
        <w:tabs>
          <w:tab w:val="left" w:pos="426"/>
        </w:tabs>
        <w:ind w:left="-284" w:right="-144" w:firstLine="568"/>
        <w:jc w:val="both"/>
        <w:rPr>
          <w:sz w:val="22"/>
          <w:szCs w:val="22"/>
        </w:rPr>
      </w:pPr>
    </w:p>
    <w:p w14:paraId="56353B91" w14:textId="77777777" w:rsidR="00154861" w:rsidRPr="00B358C7" w:rsidRDefault="00154861" w:rsidP="00685034">
      <w:pPr>
        <w:tabs>
          <w:tab w:val="left" w:pos="426"/>
        </w:tabs>
        <w:ind w:left="-284" w:right="-144" w:firstLine="568"/>
        <w:jc w:val="center"/>
        <w:rPr>
          <w:b/>
          <w:sz w:val="22"/>
          <w:szCs w:val="22"/>
        </w:rPr>
      </w:pPr>
      <w:r w:rsidRPr="00B358C7">
        <w:rPr>
          <w:b/>
          <w:sz w:val="22"/>
          <w:szCs w:val="22"/>
        </w:rPr>
        <w:t>РАЗДЕЛ 4.</w:t>
      </w:r>
    </w:p>
    <w:p w14:paraId="533B1F8A" w14:textId="77777777" w:rsidR="00154861" w:rsidRPr="00B358C7" w:rsidRDefault="00154861" w:rsidP="00685034">
      <w:pPr>
        <w:tabs>
          <w:tab w:val="left" w:pos="426"/>
        </w:tabs>
        <w:ind w:left="-284" w:right="-144" w:firstLine="568"/>
        <w:jc w:val="center"/>
        <w:rPr>
          <w:b/>
          <w:sz w:val="22"/>
          <w:szCs w:val="22"/>
        </w:rPr>
      </w:pPr>
      <w:r w:rsidRPr="00B358C7">
        <w:rPr>
          <w:b/>
          <w:sz w:val="22"/>
          <w:szCs w:val="22"/>
        </w:rPr>
        <w:t>Порядок и условия проведения аукциона в электронной форме</w:t>
      </w:r>
    </w:p>
    <w:p w14:paraId="1E35C042" w14:textId="77777777" w:rsidR="00154861" w:rsidRPr="00B358C7" w:rsidRDefault="00154861" w:rsidP="00685034">
      <w:pPr>
        <w:tabs>
          <w:tab w:val="left" w:pos="426"/>
        </w:tabs>
        <w:ind w:left="-284" w:right="-144" w:firstLine="568"/>
        <w:jc w:val="center"/>
        <w:rPr>
          <w:b/>
          <w:sz w:val="22"/>
          <w:szCs w:val="22"/>
        </w:rPr>
      </w:pPr>
    </w:p>
    <w:p w14:paraId="0F1D76A0" w14:textId="77777777" w:rsidR="00154861" w:rsidRPr="00B358C7" w:rsidRDefault="00154861" w:rsidP="00685034">
      <w:pPr>
        <w:ind w:left="-284" w:right="-144" w:firstLine="568"/>
        <w:jc w:val="both"/>
        <w:rPr>
          <w:sz w:val="22"/>
          <w:szCs w:val="22"/>
        </w:rPr>
      </w:pPr>
      <w:r w:rsidRPr="00B358C7">
        <w:rPr>
          <w:sz w:val="22"/>
          <w:szCs w:val="22"/>
        </w:rPr>
        <w:t>В аукционе могут участвовать только аккредитованные и допущенные к участию в аукционе его участники.</w:t>
      </w:r>
    </w:p>
    <w:p w14:paraId="785C9903" w14:textId="77777777" w:rsidR="00154861" w:rsidRPr="00B358C7" w:rsidRDefault="00154861" w:rsidP="00685034">
      <w:pPr>
        <w:ind w:left="-284" w:right="-144" w:firstLine="568"/>
        <w:jc w:val="both"/>
        <w:rPr>
          <w:sz w:val="22"/>
          <w:szCs w:val="22"/>
        </w:rPr>
      </w:pPr>
      <w:r w:rsidRPr="00B358C7">
        <w:rPr>
          <w:sz w:val="22"/>
          <w:szCs w:val="22"/>
        </w:rPr>
        <w:t>Аукцион проводится на ЭП в день его проведения, указанный в извещении и настоящей документации.</w:t>
      </w:r>
    </w:p>
    <w:p w14:paraId="1366ED79" w14:textId="77777777" w:rsidR="00154861" w:rsidRPr="00B358C7" w:rsidRDefault="00154861" w:rsidP="00685034">
      <w:pPr>
        <w:ind w:left="-284" w:right="-144" w:firstLine="568"/>
        <w:jc w:val="both"/>
        <w:rPr>
          <w:sz w:val="22"/>
          <w:szCs w:val="22"/>
        </w:rPr>
      </w:pPr>
      <w:r w:rsidRPr="00B358C7">
        <w:rPr>
          <w:sz w:val="22"/>
          <w:szCs w:val="22"/>
        </w:rPr>
        <w:t>Аукцион проводится путем снижения начальной (максимальной) цены договора (лота), указанной в извещении, в порядке, установленном настоящим разделом.</w:t>
      </w:r>
    </w:p>
    <w:p w14:paraId="6EB0E54A" w14:textId="380BEFD4" w:rsidR="00154861" w:rsidRPr="00B358C7" w:rsidRDefault="00154861" w:rsidP="00685034">
      <w:pPr>
        <w:suppressAutoHyphens w:val="0"/>
        <w:autoSpaceDE w:val="0"/>
        <w:autoSpaceDN w:val="0"/>
        <w:adjustRightInd w:val="0"/>
        <w:ind w:left="-284" w:right="-144" w:firstLine="568"/>
        <w:jc w:val="both"/>
        <w:rPr>
          <w:sz w:val="22"/>
          <w:szCs w:val="22"/>
          <w:lang w:eastAsia="ru-RU"/>
        </w:rPr>
      </w:pPr>
      <w:r w:rsidRPr="00B358C7">
        <w:rPr>
          <w:sz w:val="22"/>
          <w:szCs w:val="22"/>
          <w:lang w:eastAsia="ru-RU"/>
        </w:rPr>
        <w:t>Аукцион включает в себя порядок подачи его участниками предложений о цене договора с учетом следующих требований:</w:t>
      </w:r>
    </w:p>
    <w:p w14:paraId="135939C7" w14:textId="77777777" w:rsidR="00154861" w:rsidRPr="00B358C7" w:rsidRDefault="00154861" w:rsidP="00685034">
      <w:pPr>
        <w:suppressAutoHyphens w:val="0"/>
        <w:autoSpaceDE w:val="0"/>
        <w:autoSpaceDN w:val="0"/>
        <w:adjustRightInd w:val="0"/>
        <w:ind w:left="-284" w:right="-144" w:firstLine="568"/>
        <w:jc w:val="both"/>
        <w:rPr>
          <w:sz w:val="22"/>
          <w:szCs w:val="22"/>
          <w:lang w:eastAsia="ru-RU"/>
        </w:rPr>
      </w:pPr>
      <w:r w:rsidRPr="00B358C7">
        <w:rPr>
          <w:sz w:val="22"/>
          <w:szCs w:val="22"/>
          <w:lang w:eastAsia="ru-RU"/>
        </w:rPr>
        <w:t xml:space="preserve">1) </w:t>
      </w:r>
      <w:r w:rsidR="0058395C">
        <w:rPr>
          <w:sz w:val="22"/>
          <w:szCs w:val="22"/>
          <w:lang w:eastAsia="ru-RU"/>
        </w:rPr>
        <w:t>«</w:t>
      </w:r>
      <w:r w:rsidRPr="00B358C7">
        <w:rPr>
          <w:sz w:val="22"/>
          <w:szCs w:val="22"/>
          <w:lang w:eastAsia="ru-RU"/>
        </w:rPr>
        <w:t>шаг аукциона</w:t>
      </w:r>
      <w:r w:rsidR="0058395C">
        <w:rPr>
          <w:sz w:val="22"/>
          <w:szCs w:val="22"/>
          <w:lang w:eastAsia="ru-RU"/>
        </w:rPr>
        <w:t xml:space="preserve">» </w:t>
      </w:r>
      <w:r w:rsidRPr="00B358C7">
        <w:rPr>
          <w:sz w:val="22"/>
          <w:szCs w:val="22"/>
          <w:lang w:eastAsia="ru-RU"/>
        </w:rPr>
        <w:t>составляет от 0,5 процента до пяти процентов начальной (максимальной) цены договора;</w:t>
      </w:r>
    </w:p>
    <w:p w14:paraId="610A3E5D" w14:textId="77777777" w:rsidR="00154861" w:rsidRPr="00B358C7" w:rsidRDefault="00154861" w:rsidP="00685034">
      <w:pPr>
        <w:suppressAutoHyphens w:val="0"/>
        <w:autoSpaceDE w:val="0"/>
        <w:autoSpaceDN w:val="0"/>
        <w:adjustRightInd w:val="0"/>
        <w:ind w:left="-284" w:right="-144" w:firstLine="568"/>
        <w:jc w:val="both"/>
        <w:rPr>
          <w:sz w:val="22"/>
          <w:szCs w:val="22"/>
          <w:lang w:eastAsia="ru-RU"/>
        </w:rPr>
      </w:pPr>
      <w:r w:rsidRPr="00B358C7">
        <w:rPr>
          <w:sz w:val="22"/>
          <w:szCs w:val="22"/>
          <w:lang w:eastAsia="ru-RU"/>
        </w:rPr>
        <w:t xml:space="preserve">2) снижение текущего минимального предложения о цене договора осуществляется на величину в пределах </w:t>
      </w:r>
      <w:r w:rsidR="0058395C">
        <w:rPr>
          <w:sz w:val="22"/>
          <w:szCs w:val="22"/>
          <w:lang w:eastAsia="ru-RU"/>
        </w:rPr>
        <w:t>«</w:t>
      </w:r>
      <w:r w:rsidRPr="00B358C7">
        <w:rPr>
          <w:sz w:val="22"/>
          <w:szCs w:val="22"/>
          <w:lang w:eastAsia="ru-RU"/>
        </w:rPr>
        <w:t>шага аукциона</w:t>
      </w:r>
      <w:r w:rsidR="0058395C">
        <w:rPr>
          <w:sz w:val="22"/>
          <w:szCs w:val="22"/>
          <w:lang w:eastAsia="ru-RU"/>
        </w:rPr>
        <w:t>»</w:t>
      </w:r>
      <w:r w:rsidRPr="00B358C7">
        <w:rPr>
          <w:sz w:val="22"/>
          <w:szCs w:val="22"/>
          <w:lang w:eastAsia="ru-RU"/>
        </w:rPr>
        <w:t>;</w:t>
      </w:r>
    </w:p>
    <w:p w14:paraId="61076307" w14:textId="3CFC784D" w:rsidR="00154861" w:rsidRPr="00B358C7" w:rsidRDefault="00154861" w:rsidP="00685034">
      <w:pPr>
        <w:suppressAutoHyphens w:val="0"/>
        <w:autoSpaceDE w:val="0"/>
        <w:autoSpaceDN w:val="0"/>
        <w:adjustRightInd w:val="0"/>
        <w:ind w:left="-284" w:right="-144" w:firstLine="568"/>
        <w:jc w:val="both"/>
        <w:rPr>
          <w:sz w:val="22"/>
          <w:szCs w:val="22"/>
          <w:lang w:eastAsia="ru-RU"/>
        </w:rPr>
      </w:pPr>
      <w:r w:rsidRPr="00B358C7">
        <w:rPr>
          <w:sz w:val="22"/>
          <w:szCs w:val="22"/>
          <w:lang w:eastAsia="ru-RU"/>
        </w:rPr>
        <w:t>3)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736EFD4C" w14:textId="3C9FE51C" w:rsidR="00154861" w:rsidRPr="00B358C7" w:rsidRDefault="00154861" w:rsidP="00685034">
      <w:pPr>
        <w:suppressAutoHyphens w:val="0"/>
        <w:autoSpaceDE w:val="0"/>
        <w:autoSpaceDN w:val="0"/>
        <w:adjustRightInd w:val="0"/>
        <w:ind w:left="-284" w:right="-144" w:firstLine="568"/>
        <w:jc w:val="both"/>
        <w:rPr>
          <w:sz w:val="22"/>
          <w:szCs w:val="22"/>
          <w:lang w:eastAsia="ru-RU"/>
        </w:rPr>
      </w:pPr>
      <w:r w:rsidRPr="00B358C7">
        <w:rPr>
          <w:sz w:val="22"/>
          <w:szCs w:val="22"/>
          <w:lang w:eastAsia="ru-RU"/>
        </w:rPr>
        <w:t xml:space="preserve">4) участник аукциона не вправе подать предложение о цене договора, которое ниже, чем текущее минимальное предложение о цене договора, сниженное в пределах </w:t>
      </w:r>
      <w:r w:rsidR="0058395C">
        <w:rPr>
          <w:sz w:val="22"/>
          <w:szCs w:val="22"/>
          <w:lang w:eastAsia="ru-RU"/>
        </w:rPr>
        <w:t>«</w:t>
      </w:r>
      <w:r w:rsidRPr="00B358C7">
        <w:rPr>
          <w:sz w:val="22"/>
          <w:szCs w:val="22"/>
          <w:lang w:eastAsia="ru-RU"/>
        </w:rPr>
        <w:t>шага аукциона</w:t>
      </w:r>
      <w:r w:rsidR="0058395C">
        <w:rPr>
          <w:sz w:val="22"/>
          <w:szCs w:val="22"/>
          <w:lang w:eastAsia="ru-RU"/>
        </w:rPr>
        <w:t>»</w:t>
      </w:r>
      <w:r w:rsidRPr="00B358C7">
        <w:rPr>
          <w:sz w:val="22"/>
          <w:szCs w:val="22"/>
          <w:lang w:eastAsia="ru-RU"/>
        </w:rPr>
        <w:t>;</w:t>
      </w:r>
    </w:p>
    <w:p w14:paraId="03F8532F" w14:textId="77327E50" w:rsidR="00154861" w:rsidRPr="00B358C7" w:rsidRDefault="00154861" w:rsidP="00685034">
      <w:pPr>
        <w:suppressAutoHyphens w:val="0"/>
        <w:autoSpaceDE w:val="0"/>
        <w:autoSpaceDN w:val="0"/>
        <w:adjustRightInd w:val="0"/>
        <w:ind w:left="-284" w:right="-144" w:firstLine="568"/>
        <w:jc w:val="both"/>
        <w:rPr>
          <w:sz w:val="22"/>
          <w:szCs w:val="22"/>
          <w:lang w:eastAsia="ru-RU"/>
        </w:rPr>
      </w:pPr>
      <w:r w:rsidRPr="00B358C7">
        <w:rPr>
          <w:sz w:val="22"/>
          <w:szCs w:val="22"/>
          <w:lang w:eastAsia="ru-RU"/>
        </w:rPr>
        <w:t xml:space="preserve">5) участник аукциона не вправе подать предложение о цене договора, которое ниже, чем текущее минимальное предложение о цене </w:t>
      </w:r>
      <w:proofErr w:type="gramStart"/>
      <w:r w:rsidRPr="00B358C7">
        <w:rPr>
          <w:sz w:val="22"/>
          <w:szCs w:val="22"/>
          <w:lang w:eastAsia="ru-RU"/>
        </w:rPr>
        <w:t>договора, в случае, если</w:t>
      </w:r>
      <w:proofErr w:type="gramEnd"/>
      <w:r w:rsidRPr="00B358C7">
        <w:rPr>
          <w:sz w:val="22"/>
          <w:szCs w:val="22"/>
          <w:lang w:eastAsia="ru-RU"/>
        </w:rPr>
        <w:t xml:space="preserve"> оно подано этим участником аукциона. </w:t>
      </w:r>
    </w:p>
    <w:p w14:paraId="689BEE3D" w14:textId="77777777" w:rsidR="00154861" w:rsidRPr="00B358C7" w:rsidRDefault="00154861" w:rsidP="00685034">
      <w:pPr>
        <w:ind w:left="-284" w:right="-144" w:firstLine="568"/>
        <w:jc w:val="both"/>
        <w:rPr>
          <w:sz w:val="22"/>
          <w:szCs w:val="22"/>
        </w:rPr>
      </w:pPr>
      <w:r w:rsidRPr="00B358C7">
        <w:rPr>
          <w:sz w:val="22"/>
          <w:szCs w:val="22"/>
        </w:rPr>
        <w:t>В случае, если участником аукциона предложена цена договора, равная цене, предложенной другим участником аукциона, лучшим признается предложение о цене договора, поступившее раньше.</w:t>
      </w:r>
    </w:p>
    <w:p w14:paraId="410F94E5" w14:textId="77777777" w:rsidR="00154861" w:rsidRPr="00B358C7" w:rsidRDefault="00154861" w:rsidP="00685034">
      <w:pPr>
        <w:ind w:left="-284" w:right="-144" w:firstLine="568"/>
        <w:jc w:val="both"/>
        <w:rPr>
          <w:sz w:val="22"/>
          <w:szCs w:val="22"/>
        </w:rPr>
      </w:pPr>
      <w:r w:rsidRPr="00B358C7">
        <w:rPr>
          <w:sz w:val="22"/>
          <w:szCs w:val="22"/>
        </w:rPr>
        <w:t>При проведении аукциона оператор электронной площадки обеспечивает конфиденциальность информации о его участниках.</w:t>
      </w:r>
    </w:p>
    <w:p w14:paraId="4FC92CAB" w14:textId="77777777" w:rsidR="00652C00" w:rsidRDefault="00154861" w:rsidP="00685034">
      <w:pPr>
        <w:ind w:left="-284" w:right="-144" w:firstLine="568"/>
        <w:jc w:val="both"/>
        <w:rPr>
          <w:sz w:val="22"/>
          <w:szCs w:val="22"/>
        </w:rPr>
      </w:pPr>
      <w:r w:rsidRPr="00B358C7">
        <w:rPr>
          <w:sz w:val="22"/>
          <w:szCs w:val="22"/>
        </w:rPr>
        <w:t>Протокол проведения аукциона размещается на ЭП ее оператором в течение одного часа после окончания аукциона.</w:t>
      </w:r>
    </w:p>
    <w:p w14:paraId="2D070ABD" w14:textId="77777777" w:rsidR="00652C00" w:rsidRDefault="00652C00" w:rsidP="00685034">
      <w:pPr>
        <w:ind w:left="-284" w:right="-144" w:firstLine="567"/>
        <w:jc w:val="both"/>
        <w:rPr>
          <w:sz w:val="22"/>
          <w:szCs w:val="22"/>
        </w:rPr>
      </w:pPr>
    </w:p>
    <w:p w14:paraId="16247198" w14:textId="77777777" w:rsidR="00652C00" w:rsidRDefault="00652C00" w:rsidP="00685034">
      <w:pPr>
        <w:ind w:left="-284" w:right="-144" w:firstLine="567"/>
        <w:jc w:val="both"/>
        <w:rPr>
          <w:sz w:val="22"/>
          <w:szCs w:val="22"/>
        </w:rPr>
      </w:pPr>
    </w:p>
    <w:p w14:paraId="52D1F01E" w14:textId="77777777" w:rsidR="00652C00" w:rsidRDefault="00652C00" w:rsidP="00685034">
      <w:pPr>
        <w:ind w:left="-284" w:right="-144" w:firstLine="567"/>
        <w:jc w:val="both"/>
        <w:rPr>
          <w:sz w:val="22"/>
          <w:szCs w:val="22"/>
        </w:rPr>
      </w:pPr>
    </w:p>
    <w:p w14:paraId="0DCFDCE7" w14:textId="0F267E8F" w:rsidR="00154861" w:rsidRPr="00B358C7" w:rsidRDefault="00154861" w:rsidP="00685034">
      <w:pPr>
        <w:ind w:left="-284" w:right="-427" w:firstLine="567"/>
        <w:jc w:val="both"/>
        <w:rPr>
          <w:sz w:val="22"/>
          <w:szCs w:val="22"/>
        </w:rPr>
      </w:pPr>
      <w:r w:rsidRPr="00B358C7">
        <w:rPr>
          <w:sz w:val="22"/>
          <w:szCs w:val="22"/>
        </w:rPr>
        <w:t xml:space="preserve"> </w:t>
      </w:r>
    </w:p>
    <w:p w14:paraId="71F8089D" w14:textId="77777777" w:rsidR="00F10998" w:rsidRPr="00B358C7" w:rsidRDefault="00F10998" w:rsidP="00685034">
      <w:pPr>
        <w:ind w:left="-284" w:right="-427"/>
        <w:jc w:val="center"/>
        <w:rPr>
          <w:b/>
          <w:sz w:val="22"/>
          <w:szCs w:val="22"/>
        </w:rPr>
        <w:sectPr w:rsidR="00F10998" w:rsidRPr="00B358C7" w:rsidSect="00E16A62">
          <w:pgSz w:w="11906" w:h="16838"/>
          <w:pgMar w:top="907" w:right="851" w:bottom="567" w:left="1701" w:header="624" w:footer="624" w:gutter="0"/>
          <w:cols w:space="720"/>
          <w:docGrid w:linePitch="360"/>
        </w:sectPr>
      </w:pPr>
    </w:p>
    <w:p w14:paraId="536F55C3" w14:textId="66CC3D62" w:rsidR="00154861" w:rsidRDefault="00154861" w:rsidP="00685034">
      <w:pPr>
        <w:ind w:left="-284" w:right="-427"/>
        <w:jc w:val="center"/>
        <w:rPr>
          <w:b/>
          <w:color w:val="000000"/>
          <w:sz w:val="22"/>
          <w:szCs w:val="22"/>
        </w:rPr>
      </w:pPr>
      <w:r w:rsidRPr="001C31AC">
        <w:rPr>
          <w:b/>
          <w:sz w:val="22"/>
          <w:szCs w:val="22"/>
        </w:rPr>
        <w:lastRenderedPageBreak/>
        <w:t>РАЗДЕЛ</w:t>
      </w:r>
      <w:r w:rsidRPr="001C31AC">
        <w:rPr>
          <w:b/>
          <w:color w:val="000000"/>
          <w:sz w:val="22"/>
          <w:szCs w:val="22"/>
        </w:rPr>
        <w:t xml:space="preserve"> 5.</w:t>
      </w:r>
    </w:p>
    <w:p w14:paraId="4BA81A1A" w14:textId="77777777" w:rsidR="00A95827" w:rsidRPr="00C13F04" w:rsidRDefault="00A95827" w:rsidP="00A95827">
      <w:pPr>
        <w:widowControl w:val="0"/>
        <w:tabs>
          <w:tab w:val="left" w:pos="360"/>
          <w:tab w:val="left" w:pos="5103"/>
        </w:tabs>
        <w:jc w:val="center"/>
        <w:rPr>
          <w:b/>
          <w:bCs/>
        </w:rPr>
      </w:pPr>
      <w:bookmarkStart w:id="6" w:name="_Hlk71102769"/>
      <w:bookmarkStart w:id="7" w:name="_Hlk53041274"/>
      <w:r w:rsidRPr="00C13F04">
        <w:rPr>
          <w:b/>
          <w:bCs/>
        </w:rPr>
        <w:t>ОПИСАНИЕ ПРЕДМЕТА ЗАКУПКИ</w:t>
      </w:r>
    </w:p>
    <w:p w14:paraId="0AFE4452" w14:textId="77777777" w:rsidR="00A95827" w:rsidRPr="00C13F04" w:rsidRDefault="00A95827" w:rsidP="00A95827">
      <w:pPr>
        <w:widowControl w:val="0"/>
        <w:tabs>
          <w:tab w:val="left" w:pos="360"/>
          <w:tab w:val="left" w:pos="5103"/>
        </w:tabs>
        <w:jc w:val="center"/>
        <w:rPr>
          <w:b/>
          <w:bCs/>
        </w:rPr>
      </w:pPr>
      <w:r w:rsidRPr="00C13F04">
        <w:rPr>
          <w:b/>
          <w:bCs/>
        </w:rPr>
        <w:t>(ТЕХНИЧЕСКОЕ ЗАДАНИЕ)</w:t>
      </w:r>
    </w:p>
    <w:p w14:paraId="76BF5A79" w14:textId="49C8D206" w:rsidR="00A95827" w:rsidRPr="00A95827" w:rsidRDefault="00A95827" w:rsidP="00A95827">
      <w:pPr>
        <w:spacing w:after="240"/>
        <w:jc w:val="center"/>
        <w:rPr>
          <w:b/>
          <w:bCs/>
        </w:rPr>
      </w:pPr>
      <w:bookmarkStart w:id="8" w:name="_Hlk232505686"/>
      <w:bookmarkEnd w:id="6"/>
      <w:r w:rsidRPr="00C13F04">
        <w:rPr>
          <w:b/>
          <w:bCs/>
        </w:rPr>
        <w:t xml:space="preserve">на </w:t>
      </w:r>
      <w:r>
        <w:rPr>
          <w:b/>
          <w:bCs/>
        </w:rPr>
        <w:t xml:space="preserve">оказание услуг по </w:t>
      </w:r>
      <w:r w:rsidRPr="00C13F04">
        <w:rPr>
          <w:b/>
          <w:bCs/>
        </w:rPr>
        <w:t xml:space="preserve">организации </w:t>
      </w:r>
      <w:proofErr w:type="spellStart"/>
      <w:r w:rsidRPr="00C13F04">
        <w:rPr>
          <w:b/>
          <w:bCs/>
        </w:rPr>
        <w:t>Межпоколенческого</w:t>
      </w:r>
      <w:proofErr w:type="spellEnd"/>
      <w:r w:rsidRPr="00C13F04">
        <w:rPr>
          <w:b/>
          <w:bCs/>
        </w:rPr>
        <w:t xml:space="preserve"> регионального фестиваля «Триатлон </w:t>
      </w:r>
      <w:proofErr w:type="gramStart"/>
      <w:r w:rsidRPr="00C13F04">
        <w:rPr>
          <w:b/>
          <w:bCs/>
        </w:rPr>
        <w:t>поколений»</w:t>
      </w:r>
      <w:bookmarkEnd w:id="8"/>
      <w:r>
        <w:rPr>
          <w:b/>
          <w:bCs/>
        </w:rPr>
        <w:t>*</w:t>
      </w:r>
      <w:proofErr w:type="gramEnd"/>
    </w:p>
    <w:p w14:paraId="01CA0453" w14:textId="1603CFFD" w:rsidR="00682EE1" w:rsidRPr="006938EE" w:rsidRDefault="00682EE1" w:rsidP="00682EE1">
      <w:pPr>
        <w:ind w:firstLine="709"/>
        <w:contextualSpacing/>
        <w:jc w:val="center"/>
        <w:rPr>
          <w:i/>
          <w:iCs/>
          <w:lang w:eastAsia="ru-RU"/>
        </w:rPr>
      </w:pPr>
      <w:r w:rsidRPr="006938EE">
        <w:rPr>
          <w:i/>
          <w:iCs/>
          <w:lang w:eastAsia="ru-RU"/>
        </w:rPr>
        <w:t>* представлено отдельным файлом</w:t>
      </w:r>
    </w:p>
    <w:p w14:paraId="3E14A1AB" w14:textId="77777777" w:rsidR="00682EE1" w:rsidRPr="00AF3B28" w:rsidRDefault="00682EE1" w:rsidP="00682EE1">
      <w:pPr>
        <w:widowControl w:val="0"/>
        <w:suppressAutoHyphens w:val="0"/>
        <w:rPr>
          <w:sz w:val="22"/>
          <w:szCs w:val="22"/>
        </w:rPr>
        <w:sectPr w:rsidR="00682EE1" w:rsidRPr="00AF3B28" w:rsidSect="002414ED">
          <w:pgSz w:w="11906" w:h="16838"/>
          <w:pgMar w:top="907" w:right="851" w:bottom="567" w:left="851" w:header="624" w:footer="624" w:gutter="0"/>
          <w:cols w:space="720"/>
          <w:docGrid w:linePitch="360"/>
        </w:sectPr>
      </w:pPr>
    </w:p>
    <w:bookmarkEnd w:id="7"/>
    <w:p w14:paraId="3710467E" w14:textId="77777777" w:rsidR="005A6C35" w:rsidRDefault="005A6C35" w:rsidP="00E16A62">
      <w:pPr>
        <w:widowControl w:val="0"/>
        <w:jc w:val="center"/>
        <w:rPr>
          <w:b/>
          <w:sz w:val="22"/>
          <w:szCs w:val="22"/>
        </w:rPr>
      </w:pPr>
    </w:p>
    <w:p w14:paraId="1F3F55E1" w14:textId="2250746B" w:rsidR="00154861" w:rsidRPr="00B358C7" w:rsidRDefault="00154861" w:rsidP="00E16A62">
      <w:pPr>
        <w:widowControl w:val="0"/>
        <w:jc w:val="center"/>
        <w:rPr>
          <w:b/>
          <w:bCs/>
          <w:sz w:val="22"/>
          <w:szCs w:val="22"/>
        </w:rPr>
      </w:pPr>
      <w:r w:rsidRPr="00B358C7">
        <w:rPr>
          <w:b/>
          <w:sz w:val="22"/>
          <w:szCs w:val="22"/>
        </w:rPr>
        <w:t>РАЗДЕЛ</w:t>
      </w:r>
      <w:r w:rsidRPr="00B358C7">
        <w:rPr>
          <w:b/>
          <w:bCs/>
          <w:sz w:val="22"/>
          <w:szCs w:val="22"/>
        </w:rPr>
        <w:t xml:space="preserve"> 6.</w:t>
      </w:r>
    </w:p>
    <w:p w14:paraId="6F636A3A" w14:textId="77777777" w:rsidR="00A95827" w:rsidRPr="00FB7405" w:rsidRDefault="00A95827" w:rsidP="00A95827">
      <w:pPr>
        <w:widowControl w:val="0"/>
        <w:jc w:val="center"/>
        <w:rPr>
          <w:b/>
        </w:rPr>
      </w:pPr>
      <w:r w:rsidRPr="00FB7405">
        <w:rPr>
          <w:b/>
        </w:rPr>
        <w:t>Обоснование начальной (максимальной) цены договора</w:t>
      </w:r>
    </w:p>
    <w:p w14:paraId="53EF1467" w14:textId="1788C031" w:rsidR="00A95827" w:rsidRPr="00FB7405" w:rsidRDefault="00A95827" w:rsidP="00A95827">
      <w:pPr>
        <w:jc w:val="center"/>
        <w:rPr>
          <w:rFonts w:eastAsia="Calibri"/>
          <w:b/>
        </w:rPr>
      </w:pPr>
      <w:r w:rsidRPr="00FB7405">
        <w:rPr>
          <w:rFonts w:eastAsia="Calibri"/>
          <w:b/>
        </w:rPr>
        <w:t xml:space="preserve">на оказание услуг по организации </w:t>
      </w:r>
      <w:proofErr w:type="spellStart"/>
      <w:r w:rsidRPr="00FB7405">
        <w:rPr>
          <w:rFonts w:eastAsia="Calibri"/>
          <w:b/>
        </w:rPr>
        <w:t>Межпоколенческого</w:t>
      </w:r>
      <w:proofErr w:type="spellEnd"/>
      <w:r w:rsidRPr="00FB7405">
        <w:rPr>
          <w:rFonts w:eastAsia="Calibri"/>
          <w:b/>
        </w:rPr>
        <w:t xml:space="preserve"> регионального фестиваля «Триатлон </w:t>
      </w:r>
      <w:proofErr w:type="gramStart"/>
      <w:r w:rsidRPr="00FB7405">
        <w:rPr>
          <w:rFonts w:eastAsia="Calibri"/>
          <w:b/>
        </w:rPr>
        <w:t>поколений»</w:t>
      </w:r>
      <w:r>
        <w:rPr>
          <w:rFonts w:eastAsia="Calibri"/>
          <w:b/>
        </w:rPr>
        <w:t>*</w:t>
      </w:r>
      <w:proofErr w:type="gramEnd"/>
    </w:p>
    <w:p w14:paraId="7B887D2F" w14:textId="77777777" w:rsidR="00682EE1" w:rsidRPr="006938EE" w:rsidRDefault="00682EE1" w:rsidP="00682EE1">
      <w:pPr>
        <w:autoSpaceDE w:val="0"/>
        <w:autoSpaceDN w:val="0"/>
        <w:adjustRightInd w:val="0"/>
        <w:ind w:firstLine="709"/>
        <w:jc w:val="center"/>
        <w:rPr>
          <w:i/>
          <w:iCs/>
          <w:lang w:eastAsia="ru-RU"/>
        </w:rPr>
      </w:pPr>
      <w:r w:rsidRPr="006938EE">
        <w:rPr>
          <w:i/>
          <w:iCs/>
          <w:lang w:eastAsia="ru-RU"/>
        </w:rPr>
        <w:t>* представлено отдельным файлом</w:t>
      </w:r>
    </w:p>
    <w:p w14:paraId="3E3762E5" w14:textId="77777777" w:rsidR="00682EE1" w:rsidRPr="00AF3B28" w:rsidRDefault="00682EE1" w:rsidP="00682EE1">
      <w:pPr>
        <w:widowControl w:val="0"/>
        <w:suppressAutoHyphens w:val="0"/>
        <w:rPr>
          <w:sz w:val="22"/>
          <w:szCs w:val="22"/>
        </w:rPr>
        <w:sectPr w:rsidR="00682EE1" w:rsidRPr="00AF3B28" w:rsidSect="002414ED">
          <w:pgSz w:w="11906" w:h="16838"/>
          <w:pgMar w:top="907" w:right="851" w:bottom="567" w:left="851" w:header="624" w:footer="624" w:gutter="0"/>
          <w:cols w:space="720"/>
          <w:docGrid w:linePitch="360"/>
        </w:sectPr>
      </w:pPr>
    </w:p>
    <w:p w14:paraId="4D63AAC9" w14:textId="142863AC" w:rsidR="00605A19" w:rsidRDefault="00605A19" w:rsidP="00E16A62">
      <w:pPr>
        <w:widowControl w:val="0"/>
        <w:autoSpaceDE w:val="0"/>
        <w:autoSpaceDN w:val="0"/>
        <w:adjustRightInd w:val="0"/>
        <w:jc w:val="center"/>
        <w:rPr>
          <w:b/>
          <w:bCs/>
          <w:sz w:val="22"/>
          <w:szCs w:val="22"/>
        </w:rPr>
      </w:pPr>
    </w:p>
    <w:p w14:paraId="2A61126F" w14:textId="4367EB91" w:rsidR="00E178DA" w:rsidRDefault="00E178DA" w:rsidP="00E16A62">
      <w:pPr>
        <w:widowControl w:val="0"/>
        <w:autoSpaceDE w:val="0"/>
        <w:autoSpaceDN w:val="0"/>
        <w:adjustRightInd w:val="0"/>
        <w:jc w:val="center"/>
        <w:rPr>
          <w:b/>
          <w:bCs/>
          <w:sz w:val="22"/>
          <w:szCs w:val="22"/>
        </w:rPr>
      </w:pPr>
    </w:p>
    <w:p w14:paraId="505E18C8" w14:textId="77777777" w:rsidR="009967EE" w:rsidRPr="00623D6C" w:rsidRDefault="009967EE" w:rsidP="009967EE">
      <w:pPr>
        <w:jc w:val="center"/>
        <w:rPr>
          <w:b/>
          <w:sz w:val="22"/>
          <w:szCs w:val="22"/>
        </w:rPr>
      </w:pPr>
      <w:bookmarkStart w:id="9" w:name="_Hlk232603313"/>
      <w:r w:rsidRPr="00623D6C">
        <w:rPr>
          <w:b/>
          <w:sz w:val="22"/>
          <w:szCs w:val="22"/>
        </w:rPr>
        <w:t>РАЗДЕЛ 7.</w:t>
      </w:r>
    </w:p>
    <w:p w14:paraId="44E98E77" w14:textId="68E5FA4C" w:rsidR="009967EE" w:rsidRDefault="009967EE" w:rsidP="009967EE">
      <w:pPr>
        <w:widowControl w:val="0"/>
        <w:suppressAutoHyphens w:val="0"/>
        <w:autoSpaceDE w:val="0"/>
        <w:autoSpaceDN w:val="0"/>
        <w:adjustRightInd w:val="0"/>
        <w:jc w:val="center"/>
        <w:rPr>
          <w:rFonts w:eastAsia="Calibri"/>
          <w:b/>
          <w:sz w:val="22"/>
          <w:szCs w:val="22"/>
          <w:lang w:eastAsia="en-US"/>
        </w:rPr>
      </w:pPr>
      <w:r w:rsidRPr="00623D6C">
        <w:rPr>
          <w:rFonts w:eastAsia="Calibri"/>
          <w:b/>
          <w:sz w:val="22"/>
          <w:szCs w:val="22"/>
          <w:lang w:eastAsia="en-US"/>
        </w:rPr>
        <w:t>Проект договора, заключаемого по итогам аукциона в электронной форме</w:t>
      </w:r>
      <w:r w:rsidR="00682EE1">
        <w:rPr>
          <w:rFonts w:eastAsia="Calibri"/>
          <w:b/>
          <w:sz w:val="22"/>
          <w:szCs w:val="22"/>
          <w:lang w:eastAsia="en-US"/>
        </w:rPr>
        <w:t>*</w:t>
      </w:r>
    </w:p>
    <w:bookmarkEnd w:id="9"/>
    <w:p w14:paraId="59C02D58" w14:textId="7F784A60" w:rsidR="00682EE1" w:rsidRDefault="00682EE1" w:rsidP="009967EE">
      <w:pPr>
        <w:widowControl w:val="0"/>
        <w:suppressAutoHyphens w:val="0"/>
        <w:autoSpaceDE w:val="0"/>
        <w:autoSpaceDN w:val="0"/>
        <w:adjustRightInd w:val="0"/>
        <w:jc w:val="center"/>
        <w:rPr>
          <w:rFonts w:eastAsia="Calibri"/>
          <w:b/>
          <w:sz w:val="22"/>
          <w:szCs w:val="22"/>
          <w:lang w:eastAsia="en-US"/>
        </w:rPr>
      </w:pPr>
    </w:p>
    <w:p w14:paraId="203E9134" w14:textId="77777777" w:rsidR="00682EE1" w:rsidRPr="006938EE" w:rsidRDefault="00682EE1" w:rsidP="00682EE1">
      <w:pPr>
        <w:autoSpaceDE w:val="0"/>
        <w:autoSpaceDN w:val="0"/>
        <w:adjustRightInd w:val="0"/>
        <w:ind w:firstLine="709"/>
        <w:jc w:val="center"/>
        <w:rPr>
          <w:i/>
          <w:iCs/>
          <w:lang w:eastAsia="ru-RU"/>
        </w:rPr>
      </w:pPr>
      <w:r w:rsidRPr="006938EE">
        <w:rPr>
          <w:i/>
          <w:iCs/>
          <w:lang w:eastAsia="ru-RU"/>
        </w:rPr>
        <w:t>* представлено отдельным файлом</w:t>
      </w:r>
    </w:p>
    <w:p w14:paraId="758CCF29" w14:textId="51872BA6" w:rsidR="00682EE1" w:rsidRDefault="00682EE1">
      <w:pPr>
        <w:suppressAutoHyphens w:val="0"/>
        <w:rPr>
          <w:b/>
          <w:sz w:val="22"/>
          <w:szCs w:val="22"/>
        </w:rPr>
      </w:pPr>
      <w:r>
        <w:rPr>
          <w:b/>
          <w:sz w:val="22"/>
          <w:szCs w:val="22"/>
        </w:rPr>
        <w:br w:type="page"/>
      </w:r>
    </w:p>
    <w:p w14:paraId="33BC4DD5" w14:textId="29A68D70" w:rsidR="00154861" w:rsidRPr="00B358C7" w:rsidRDefault="00154861" w:rsidP="00601AE2">
      <w:pPr>
        <w:tabs>
          <w:tab w:val="left" w:pos="720"/>
        </w:tabs>
        <w:ind w:firstLine="709"/>
        <w:jc w:val="right"/>
        <w:rPr>
          <w:b/>
          <w:sz w:val="22"/>
          <w:szCs w:val="22"/>
        </w:rPr>
      </w:pPr>
      <w:r w:rsidRPr="00B358C7">
        <w:rPr>
          <w:b/>
          <w:sz w:val="22"/>
          <w:szCs w:val="22"/>
        </w:rPr>
        <w:lastRenderedPageBreak/>
        <w:t xml:space="preserve">Приложение № 1 к документации </w:t>
      </w:r>
    </w:p>
    <w:p w14:paraId="5A02A617" w14:textId="16906F24" w:rsidR="00154861" w:rsidRDefault="00154861" w:rsidP="00EF066A">
      <w:pPr>
        <w:tabs>
          <w:tab w:val="left" w:pos="720"/>
        </w:tabs>
        <w:rPr>
          <w:b/>
          <w:sz w:val="22"/>
          <w:szCs w:val="22"/>
        </w:rPr>
      </w:pPr>
    </w:p>
    <w:p w14:paraId="32AAA5A9" w14:textId="77777777" w:rsidR="00154861" w:rsidRPr="00B358C7" w:rsidRDefault="00154861" w:rsidP="007A117B">
      <w:pPr>
        <w:ind w:firstLine="708"/>
        <w:jc w:val="center"/>
        <w:rPr>
          <w:b/>
          <w:sz w:val="22"/>
          <w:szCs w:val="22"/>
          <w:u w:val="single"/>
        </w:rPr>
      </w:pPr>
      <w:r w:rsidRPr="00B358C7">
        <w:rPr>
          <w:b/>
          <w:sz w:val="22"/>
          <w:szCs w:val="22"/>
          <w:u w:val="single"/>
        </w:rPr>
        <w:t>Форма № 1</w:t>
      </w:r>
    </w:p>
    <w:p w14:paraId="57A20E0C" w14:textId="77777777" w:rsidR="00154861" w:rsidRPr="00B358C7" w:rsidRDefault="00154861" w:rsidP="007A117B">
      <w:pPr>
        <w:tabs>
          <w:tab w:val="left" w:pos="720"/>
        </w:tabs>
        <w:jc w:val="center"/>
        <w:rPr>
          <w:b/>
          <w:sz w:val="22"/>
          <w:szCs w:val="22"/>
        </w:rPr>
      </w:pPr>
      <w:r w:rsidRPr="00B358C7">
        <w:rPr>
          <w:b/>
          <w:sz w:val="22"/>
          <w:szCs w:val="22"/>
        </w:rPr>
        <w:t xml:space="preserve">Первая часть заявки на участие в аукционе в электронной форме </w:t>
      </w:r>
    </w:p>
    <w:p w14:paraId="7F01D166" w14:textId="77777777" w:rsidR="00154861" w:rsidRPr="00B358C7" w:rsidRDefault="00154861" w:rsidP="007A117B">
      <w:pPr>
        <w:tabs>
          <w:tab w:val="left" w:pos="720"/>
        </w:tabs>
        <w:jc w:val="center"/>
        <w:rPr>
          <w:b/>
          <w:sz w:val="22"/>
          <w:szCs w:val="22"/>
        </w:rPr>
      </w:pPr>
      <w:r w:rsidRPr="00B358C7">
        <w:rPr>
          <w:b/>
          <w:sz w:val="22"/>
          <w:szCs w:val="22"/>
        </w:rPr>
        <w:t>на __________________________________________________</w:t>
      </w:r>
    </w:p>
    <w:p w14:paraId="03CB3D9B" w14:textId="3A25BCF5" w:rsidR="00154861" w:rsidRDefault="00154861" w:rsidP="007A117B">
      <w:pPr>
        <w:tabs>
          <w:tab w:val="left" w:pos="720"/>
        </w:tabs>
        <w:ind w:firstLine="709"/>
        <w:jc w:val="center"/>
        <w:rPr>
          <w:sz w:val="20"/>
          <w:szCs w:val="20"/>
        </w:rPr>
      </w:pPr>
      <w:r w:rsidRPr="00587D4F">
        <w:rPr>
          <w:sz w:val="20"/>
          <w:szCs w:val="20"/>
        </w:rPr>
        <w:t>(н</w:t>
      </w:r>
      <w:r w:rsidRPr="00587D4F">
        <w:rPr>
          <w:i/>
          <w:sz w:val="20"/>
          <w:szCs w:val="20"/>
        </w:rPr>
        <w:t>аименование предмета закупки</w:t>
      </w:r>
      <w:r w:rsidRPr="00587D4F">
        <w:rPr>
          <w:sz w:val="20"/>
          <w:szCs w:val="20"/>
        </w:rPr>
        <w:t>)</w:t>
      </w:r>
    </w:p>
    <w:p w14:paraId="54CEC35E" w14:textId="77777777" w:rsidR="00682EE1" w:rsidRPr="00587D4F" w:rsidRDefault="00682EE1" w:rsidP="007A117B">
      <w:pPr>
        <w:tabs>
          <w:tab w:val="left" w:pos="720"/>
        </w:tabs>
        <w:ind w:firstLine="709"/>
        <w:jc w:val="center"/>
        <w:rPr>
          <w:sz w:val="20"/>
          <w:szCs w:val="20"/>
        </w:rPr>
      </w:pPr>
    </w:p>
    <w:p w14:paraId="53A649D9" w14:textId="5B67DA12" w:rsidR="00154861" w:rsidRPr="00B358C7" w:rsidRDefault="00154861" w:rsidP="007A117B">
      <w:pPr>
        <w:ind w:firstLine="708"/>
        <w:jc w:val="both"/>
        <w:rPr>
          <w:color w:val="000000"/>
          <w:sz w:val="22"/>
          <w:szCs w:val="22"/>
        </w:rPr>
      </w:pPr>
      <w:r w:rsidRPr="00B358C7">
        <w:rPr>
          <w:color w:val="000000"/>
          <w:sz w:val="22"/>
          <w:szCs w:val="22"/>
        </w:rPr>
        <w:t xml:space="preserve">1. Изучив извещение и документацию о проведении аукциона </w:t>
      </w:r>
      <w:proofErr w:type="gramStart"/>
      <w:r w:rsidRPr="00B358C7">
        <w:rPr>
          <w:color w:val="000000"/>
          <w:sz w:val="22"/>
          <w:szCs w:val="22"/>
        </w:rPr>
        <w:t>в электронной форме</w:t>
      </w:r>
      <w:proofErr w:type="gramEnd"/>
      <w:r w:rsidRPr="00B358C7">
        <w:rPr>
          <w:color w:val="000000"/>
          <w:sz w:val="22"/>
          <w:szCs w:val="22"/>
        </w:rPr>
        <w:t xml:space="preserve"> я (мы) согласен(</w:t>
      </w:r>
      <w:proofErr w:type="spellStart"/>
      <w:r w:rsidRPr="00B358C7">
        <w:rPr>
          <w:color w:val="000000"/>
          <w:sz w:val="22"/>
          <w:szCs w:val="22"/>
        </w:rPr>
        <w:t>ны</w:t>
      </w:r>
      <w:proofErr w:type="spellEnd"/>
      <w:r w:rsidRPr="00B358C7">
        <w:rPr>
          <w:color w:val="000000"/>
          <w:sz w:val="22"/>
          <w:szCs w:val="22"/>
        </w:rPr>
        <w:t xml:space="preserve">) </w:t>
      </w:r>
      <w:r w:rsidR="00682EE1">
        <w:rPr>
          <w:color w:val="000000"/>
          <w:sz w:val="22"/>
          <w:szCs w:val="22"/>
        </w:rPr>
        <w:t>оказать услуги</w:t>
      </w:r>
      <w:r w:rsidRPr="00B358C7">
        <w:rPr>
          <w:color w:val="000000"/>
          <w:sz w:val="22"/>
          <w:szCs w:val="22"/>
        </w:rPr>
        <w:t>, которы</w:t>
      </w:r>
      <w:r w:rsidR="0009705C">
        <w:rPr>
          <w:color w:val="000000"/>
          <w:sz w:val="22"/>
          <w:szCs w:val="22"/>
        </w:rPr>
        <w:t xml:space="preserve">е </w:t>
      </w:r>
      <w:r w:rsidRPr="00B358C7">
        <w:rPr>
          <w:color w:val="000000"/>
          <w:sz w:val="22"/>
          <w:szCs w:val="22"/>
        </w:rPr>
        <w:t>явля</w:t>
      </w:r>
      <w:r w:rsidR="0009705C">
        <w:rPr>
          <w:color w:val="000000"/>
          <w:sz w:val="22"/>
          <w:szCs w:val="22"/>
        </w:rPr>
        <w:t>ю</w:t>
      </w:r>
      <w:r w:rsidRPr="00B358C7">
        <w:rPr>
          <w:color w:val="000000"/>
          <w:sz w:val="22"/>
          <w:szCs w:val="22"/>
        </w:rPr>
        <w:t xml:space="preserve">тся предметом аукциона, </w:t>
      </w:r>
      <w:r w:rsidRPr="00B358C7">
        <w:rPr>
          <w:color w:val="000000"/>
          <w:sz w:val="22"/>
          <w:szCs w:val="22"/>
          <w:lang w:eastAsia="ru-RU"/>
        </w:rPr>
        <w:t>на условиях, предусмотренных документацией</w:t>
      </w:r>
      <w:r w:rsidRPr="00B358C7">
        <w:rPr>
          <w:color w:val="000000"/>
          <w:sz w:val="22"/>
          <w:szCs w:val="22"/>
        </w:rPr>
        <w:t>, а также проектом договора, являющимся неотъемлемой частью документации.</w:t>
      </w:r>
    </w:p>
    <w:p w14:paraId="6C56264F" w14:textId="4008A726" w:rsidR="00682EE1" w:rsidRDefault="00682EE1">
      <w:pPr>
        <w:suppressAutoHyphens w:val="0"/>
        <w:rPr>
          <w:b/>
          <w:sz w:val="22"/>
          <w:szCs w:val="22"/>
          <w:lang w:eastAsia="ru-RU"/>
        </w:rPr>
      </w:pPr>
      <w:r>
        <w:rPr>
          <w:b/>
          <w:sz w:val="22"/>
          <w:szCs w:val="22"/>
          <w:lang w:eastAsia="ru-RU"/>
        </w:rPr>
        <w:br w:type="page"/>
      </w:r>
    </w:p>
    <w:p w14:paraId="27013FC9" w14:textId="77777777" w:rsidR="00682EE1" w:rsidRDefault="00682EE1" w:rsidP="005E274B">
      <w:pPr>
        <w:suppressAutoHyphens w:val="0"/>
        <w:autoSpaceDE w:val="0"/>
        <w:autoSpaceDN w:val="0"/>
        <w:adjustRightInd w:val="0"/>
        <w:ind w:right="-6" w:firstLine="708"/>
        <w:jc w:val="right"/>
        <w:rPr>
          <w:b/>
          <w:sz w:val="22"/>
          <w:szCs w:val="22"/>
          <w:lang w:eastAsia="ru-RU"/>
        </w:rPr>
      </w:pPr>
    </w:p>
    <w:p w14:paraId="2B8DC042" w14:textId="781F859F" w:rsidR="00154861" w:rsidRPr="00B358C7" w:rsidRDefault="00154861" w:rsidP="005E274B">
      <w:pPr>
        <w:suppressAutoHyphens w:val="0"/>
        <w:autoSpaceDE w:val="0"/>
        <w:autoSpaceDN w:val="0"/>
        <w:adjustRightInd w:val="0"/>
        <w:ind w:right="-6" w:firstLine="708"/>
        <w:jc w:val="right"/>
        <w:rPr>
          <w:b/>
          <w:sz w:val="22"/>
          <w:szCs w:val="22"/>
          <w:lang w:eastAsia="ru-RU"/>
        </w:rPr>
      </w:pPr>
      <w:r w:rsidRPr="00B358C7">
        <w:rPr>
          <w:b/>
          <w:sz w:val="22"/>
          <w:szCs w:val="22"/>
          <w:lang w:eastAsia="ru-RU"/>
        </w:rPr>
        <w:t>Приложение № 2 к документации</w:t>
      </w:r>
    </w:p>
    <w:p w14:paraId="792FF90E" w14:textId="77777777" w:rsidR="00202FA8" w:rsidRDefault="00202FA8" w:rsidP="002F234F">
      <w:pPr>
        <w:jc w:val="center"/>
        <w:rPr>
          <w:b/>
          <w:sz w:val="22"/>
          <w:szCs w:val="22"/>
          <w:u w:val="single"/>
        </w:rPr>
      </w:pPr>
    </w:p>
    <w:p w14:paraId="68D102E5" w14:textId="6878B120" w:rsidR="00154861" w:rsidRPr="00B358C7" w:rsidRDefault="00154861" w:rsidP="002F234F">
      <w:pPr>
        <w:jc w:val="center"/>
        <w:rPr>
          <w:b/>
          <w:sz w:val="22"/>
          <w:szCs w:val="22"/>
          <w:u w:val="single"/>
        </w:rPr>
      </w:pPr>
      <w:r w:rsidRPr="00B358C7">
        <w:rPr>
          <w:b/>
          <w:sz w:val="22"/>
          <w:szCs w:val="22"/>
          <w:u w:val="single"/>
        </w:rPr>
        <w:t>Форма № 2</w:t>
      </w:r>
    </w:p>
    <w:p w14:paraId="356901CE" w14:textId="77777777" w:rsidR="00154861" w:rsidRPr="00B358C7" w:rsidRDefault="00154861" w:rsidP="002F234F">
      <w:pPr>
        <w:suppressAutoHyphens w:val="0"/>
        <w:autoSpaceDE w:val="0"/>
        <w:autoSpaceDN w:val="0"/>
        <w:adjustRightInd w:val="0"/>
        <w:ind w:right="-6"/>
        <w:jc w:val="center"/>
        <w:rPr>
          <w:b/>
          <w:sz w:val="22"/>
          <w:szCs w:val="22"/>
        </w:rPr>
      </w:pPr>
      <w:r w:rsidRPr="00B358C7">
        <w:rPr>
          <w:b/>
          <w:sz w:val="22"/>
          <w:szCs w:val="22"/>
        </w:rPr>
        <w:t>Сведения об участнике закупки</w:t>
      </w:r>
    </w:p>
    <w:tbl>
      <w:tblPr>
        <w:tblW w:w="10349" w:type="dxa"/>
        <w:tblInd w:w="-431" w:type="dxa"/>
        <w:tblLayout w:type="fixed"/>
        <w:tblLook w:val="0000" w:firstRow="0" w:lastRow="0" w:firstColumn="0" w:lastColumn="0" w:noHBand="0" w:noVBand="0"/>
      </w:tblPr>
      <w:tblGrid>
        <w:gridCol w:w="6663"/>
        <w:gridCol w:w="3686"/>
      </w:tblGrid>
      <w:tr w:rsidR="00154861" w:rsidRPr="00B358C7" w14:paraId="247E3990" w14:textId="77777777" w:rsidTr="00202FA8">
        <w:tc>
          <w:tcPr>
            <w:tcW w:w="6663" w:type="dxa"/>
            <w:tcBorders>
              <w:top w:val="single" w:sz="4" w:space="0" w:color="000000"/>
              <w:left w:val="single" w:sz="4" w:space="0" w:color="000000"/>
              <w:bottom w:val="single" w:sz="4" w:space="0" w:color="000000"/>
            </w:tcBorders>
            <w:shd w:val="clear" w:color="auto" w:fill="D9D9D9"/>
          </w:tcPr>
          <w:p w14:paraId="28DE1E2C" w14:textId="77777777" w:rsidR="00154861" w:rsidRPr="00B358C7" w:rsidRDefault="00154861" w:rsidP="00B43EC2">
            <w:pPr>
              <w:snapToGrid w:val="0"/>
              <w:rPr>
                <w:sz w:val="22"/>
                <w:szCs w:val="22"/>
              </w:rPr>
            </w:pPr>
            <w:r w:rsidRPr="00B358C7">
              <w:rPr>
                <w:sz w:val="22"/>
                <w:szCs w:val="22"/>
              </w:rPr>
              <w:t>Наименование, фирменное наименование</w:t>
            </w:r>
            <w:r w:rsidRPr="00B358C7">
              <w:rPr>
                <w:rStyle w:val="afa"/>
                <w:sz w:val="22"/>
                <w:szCs w:val="22"/>
              </w:rPr>
              <w:footnoteReference w:id="1"/>
            </w:r>
            <w:r w:rsidRPr="00B358C7">
              <w:rPr>
                <w:sz w:val="22"/>
                <w:szCs w:val="22"/>
              </w:rPr>
              <w:t xml:space="preserve"> </w:t>
            </w:r>
          </w:p>
          <w:p w14:paraId="6C38429E" w14:textId="77777777" w:rsidR="00154861" w:rsidRPr="00B358C7" w:rsidRDefault="00154861" w:rsidP="007928BC">
            <w:pPr>
              <w:snapToGrid w:val="0"/>
              <w:rPr>
                <w:sz w:val="22"/>
                <w:szCs w:val="22"/>
              </w:rPr>
            </w:pPr>
            <w:r w:rsidRPr="00B358C7">
              <w:rPr>
                <w:sz w:val="22"/>
                <w:szCs w:val="22"/>
              </w:rPr>
              <w:t>(для юридического лица)</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45608FEC" w14:textId="77777777" w:rsidR="00154861" w:rsidRPr="00B358C7" w:rsidRDefault="00154861" w:rsidP="00B43EC2">
            <w:pPr>
              <w:snapToGrid w:val="0"/>
              <w:ind w:left="-119"/>
              <w:jc w:val="both"/>
              <w:rPr>
                <w:sz w:val="22"/>
                <w:szCs w:val="22"/>
              </w:rPr>
            </w:pPr>
          </w:p>
        </w:tc>
      </w:tr>
      <w:tr w:rsidR="00154861" w:rsidRPr="00B358C7" w14:paraId="3FFE7782" w14:textId="77777777" w:rsidTr="00202FA8">
        <w:tc>
          <w:tcPr>
            <w:tcW w:w="6663" w:type="dxa"/>
            <w:tcBorders>
              <w:top w:val="single" w:sz="4" w:space="0" w:color="000000"/>
              <w:left w:val="single" w:sz="4" w:space="0" w:color="000000"/>
              <w:bottom w:val="single" w:sz="4" w:space="0" w:color="000000"/>
            </w:tcBorders>
            <w:shd w:val="clear" w:color="auto" w:fill="D9D9D9"/>
          </w:tcPr>
          <w:p w14:paraId="19730136" w14:textId="77777777" w:rsidR="00154861" w:rsidRPr="00B358C7" w:rsidRDefault="00154861" w:rsidP="00B43EC2">
            <w:pPr>
              <w:snapToGrid w:val="0"/>
              <w:rPr>
                <w:sz w:val="22"/>
                <w:szCs w:val="22"/>
              </w:rPr>
            </w:pPr>
            <w:r w:rsidRPr="00B358C7">
              <w:rPr>
                <w:sz w:val="22"/>
                <w:szCs w:val="22"/>
              </w:rPr>
              <w:t xml:space="preserve">Адрес юридического лица в пределах места нахождения юридического лица </w:t>
            </w:r>
          </w:p>
          <w:p w14:paraId="6C023B6C" w14:textId="77777777" w:rsidR="00154861" w:rsidRPr="00B358C7" w:rsidRDefault="00154861" w:rsidP="007928BC">
            <w:pPr>
              <w:snapToGrid w:val="0"/>
              <w:jc w:val="both"/>
              <w:rPr>
                <w:sz w:val="22"/>
                <w:szCs w:val="22"/>
              </w:rPr>
            </w:pPr>
            <w:r w:rsidRPr="00B358C7">
              <w:rPr>
                <w:sz w:val="22"/>
                <w:szCs w:val="22"/>
              </w:rPr>
              <w:t>(для юридического лица)</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2CAE9107" w14:textId="77777777" w:rsidR="00154861" w:rsidRPr="00B358C7" w:rsidRDefault="00154861" w:rsidP="00B43EC2">
            <w:pPr>
              <w:snapToGrid w:val="0"/>
              <w:ind w:left="-119"/>
              <w:jc w:val="both"/>
              <w:rPr>
                <w:sz w:val="22"/>
                <w:szCs w:val="22"/>
              </w:rPr>
            </w:pPr>
          </w:p>
        </w:tc>
      </w:tr>
      <w:tr w:rsidR="00154861" w:rsidRPr="00B358C7" w14:paraId="77FE1A70" w14:textId="77777777" w:rsidTr="00202FA8">
        <w:tc>
          <w:tcPr>
            <w:tcW w:w="6663" w:type="dxa"/>
            <w:tcBorders>
              <w:top w:val="single" w:sz="4" w:space="0" w:color="000000"/>
              <w:left w:val="single" w:sz="4" w:space="0" w:color="000000"/>
              <w:bottom w:val="single" w:sz="4" w:space="0" w:color="000000"/>
            </w:tcBorders>
            <w:shd w:val="clear" w:color="auto" w:fill="D9D9D9"/>
          </w:tcPr>
          <w:p w14:paraId="203B9863" w14:textId="77777777" w:rsidR="00154861" w:rsidRPr="00B358C7" w:rsidRDefault="00154861" w:rsidP="00B43EC2">
            <w:pPr>
              <w:snapToGrid w:val="0"/>
              <w:rPr>
                <w:sz w:val="22"/>
                <w:szCs w:val="22"/>
              </w:rPr>
            </w:pPr>
            <w:r w:rsidRPr="00B358C7">
              <w:rPr>
                <w:sz w:val="22"/>
                <w:szCs w:val="22"/>
              </w:rPr>
              <w:t xml:space="preserve">Наименование учредительного документа </w:t>
            </w:r>
          </w:p>
          <w:p w14:paraId="2951BF7F" w14:textId="77777777" w:rsidR="00154861" w:rsidRPr="00B358C7" w:rsidRDefault="00154861" w:rsidP="00B43EC2">
            <w:pPr>
              <w:snapToGrid w:val="0"/>
              <w:rPr>
                <w:sz w:val="22"/>
                <w:szCs w:val="22"/>
              </w:rPr>
            </w:pPr>
            <w:r w:rsidRPr="00B358C7">
              <w:rPr>
                <w:sz w:val="22"/>
                <w:szCs w:val="22"/>
              </w:rPr>
              <w:t>(для юридического лица)</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402C2116" w14:textId="77777777" w:rsidR="00154861" w:rsidRPr="00B358C7" w:rsidRDefault="00154861" w:rsidP="00B43EC2">
            <w:pPr>
              <w:snapToGrid w:val="0"/>
              <w:ind w:left="-119"/>
              <w:jc w:val="both"/>
              <w:rPr>
                <w:sz w:val="22"/>
                <w:szCs w:val="22"/>
              </w:rPr>
            </w:pPr>
          </w:p>
        </w:tc>
      </w:tr>
      <w:tr w:rsidR="00154861" w:rsidRPr="00B358C7" w14:paraId="0A210C0D" w14:textId="77777777" w:rsidTr="00202FA8">
        <w:tc>
          <w:tcPr>
            <w:tcW w:w="6663" w:type="dxa"/>
            <w:tcBorders>
              <w:top w:val="single" w:sz="4" w:space="0" w:color="000000"/>
              <w:left w:val="single" w:sz="4" w:space="0" w:color="000000"/>
              <w:bottom w:val="single" w:sz="4" w:space="0" w:color="000000"/>
            </w:tcBorders>
            <w:shd w:val="clear" w:color="auto" w:fill="D9D9D9"/>
          </w:tcPr>
          <w:p w14:paraId="6A492588" w14:textId="77777777" w:rsidR="00154861" w:rsidRPr="00B358C7" w:rsidRDefault="00154861" w:rsidP="007928BC">
            <w:pPr>
              <w:snapToGrid w:val="0"/>
              <w:rPr>
                <w:sz w:val="22"/>
                <w:szCs w:val="22"/>
              </w:rPr>
            </w:pPr>
            <w:r w:rsidRPr="00B358C7">
              <w:rPr>
                <w:sz w:val="22"/>
                <w:szCs w:val="22"/>
              </w:rPr>
              <w:t>Фамилия, имя, отчество (при наличии)</w:t>
            </w:r>
          </w:p>
          <w:p w14:paraId="1331D383" w14:textId="77777777" w:rsidR="00154861" w:rsidRPr="00B358C7" w:rsidRDefault="00154861" w:rsidP="007928BC">
            <w:pPr>
              <w:snapToGrid w:val="0"/>
              <w:rPr>
                <w:sz w:val="22"/>
                <w:szCs w:val="22"/>
              </w:rPr>
            </w:pPr>
            <w:r w:rsidRPr="00B358C7">
              <w:rPr>
                <w:sz w:val="22"/>
                <w:szCs w:val="22"/>
              </w:rPr>
              <w:t>(для физического лица, в том числе индивидуального предпринимателя)</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798BFACA" w14:textId="77777777" w:rsidR="00154861" w:rsidRPr="00B358C7" w:rsidRDefault="00154861" w:rsidP="00B43EC2">
            <w:pPr>
              <w:snapToGrid w:val="0"/>
              <w:ind w:left="-119"/>
              <w:jc w:val="both"/>
              <w:rPr>
                <w:sz w:val="22"/>
                <w:szCs w:val="22"/>
              </w:rPr>
            </w:pPr>
          </w:p>
        </w:tc>
      </w:tr>
      <w:tr w:rsidR="00154861" w:rsidRPr="00B358C7" w14:paraId="0A20AB8A" w14:textId="77777777" w:rsidTr="00202FA8">
        <w:tc>
          <w:tcPr>
            <w:tcW w:w="6663" w:type="dxa"/>
            <w:tcBorders>
              <w:top w:val="single" w:sz="4" w:space="0" w:color="000000"/>
              <w:left w:val="single" w:sz="4" w:space="0" w:color="000000"/>
              <w:bottom w:val="single" w:sz="4" w:space="0" w:color="000000"/>
            </w:tcBorders>
            <w:shd w:val="clear" w:color="auto" w:fill="D9D9D9"/>
          </w:tcPr>
          <w:p w14:paraId="68CAFC5B" w14:textId="03A2CCE9" w:rsidR="00154861" w:rsidRPr="00B358C7" w:rsidRDefault="00154861" w:rsidP="002C4539">
            <w:pPr>
              <w:snapToGrid w:val="0"/>
              <w:rPr>
                <w:sz w:val="22"/>
                <w:szCs w:val="22"/>
              </w:rPr>
            </w:pPr>
            <w:r w:rsidRPr="00B358C7">
              <w:rPr>
                <w:sz w:val="22"/>
                <w:szCs w:val="22"/>
              </w:rPr>
              <w:t>Паспортные данные</w:t>
            </w:r>
            <w:r w:rsidR="002C4539">
              <w:rPr>
                <w:sz w:val="22"/>
                <w:szCs w:val="22"/>
              </w:rPr>
              <w:t xml:space="preserve"> </w:t>
            </w:r>
            <w:r w:rsidRPr="00B358C7">
              <w:rPr>
                <w:sz w:val="22"/>
                <w:szCs w:val="22"/>
              </w:rPr>
              <w:t>(для физического лица, в том числе индивидуального предпринимателя)</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4E400C32" w14:textId="77777777" w:rsidR="00154861" w:rsidRPr="00B358C7" w:rsidRDefault="00154861" w:rsidP="00B43EC2">
            <w:pPr>
              <w:snapToGrid w:val="0"/>
              <w:ind w:left="-119"/>
              <w:jc w:val="both"/>
              <w:rPr>
                <w:sz w:val="22"/>
                <w:szCs w:val="22"/>
              </w:rPr>
            </w:pPr>
          </w:p>
        </w:tc>
      </w:tr>
      <w:tr w:rsidR="00154861" w:rsidRPr="00B358C7" w14:paraId="391499D2" w14:textId="77777777" w:rsidTr="00202FA8">
        <w:tc>
          <w:tcPr>
            <w:tcW w:w="6663" w:type="dxa"/>
            <w:tcBorders>
              <w:top w:val="single" w:sz="4" w:space="0" w:color="000000"/>
              <w:left w:val="single" w:sz="4" w:space="0" w:color="000000"/>
              <w:bottom w:val="single" w:sz="4" w:space="0" w:color="000000"/>
            </w:tcBorders>
            <w:shd w:val="clear" w:color="auto" w:fill="D9D9D9"/>
          </w:tcPr>
          <w:p w14:paraId="1310E104" w14:textId="07E21061" w:rsidR="00154861" w:rsidRPr="00B358C7" w:rsidRDefault="00154861" w:rsidP="002C4539">
            <w:pPr>
              <w:snapToGrid w:val="0"/>
              <w:rPr>
                <w:sz w:val="22"/>
                <w:szCs w:val="22"/>
              </w:rPr>
            </w:pPr>
            <w:r w:rsidRPr="00B358C7">
              <w:rPr>
                <w:sz w:val="22"/>
                <w:szCs w:val="22"/>
              </w:rPr>
              <w:t>Адрес места жительства</w:t>
            </w:r>
            <w:r w:rsidR="002C4539">
              <w:rPr>
                <w:sz w:val="22"/>
                <w:szCs w:val="22"/>
              </w:rPr>
              <w:t xml:space="preserve"> </w:t>
            </w:r>
            <w:r w:rsidRPr="00B358C7">
              <w:rPr>
                <w:sz w:val="22"/>
                <w:szCs w:val="22"/>
              </w:rPr>
              <w:t>(для индивидуального предпринимателя)</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099520B6" w14:textId="77777777" w:rsidR="00154861" w:rsidRPr="00B358C7" w:rsidRDefault="00154861" w:rsidP="00B43EC2">
            <w:pPr>
              <w:snapToGrid w:val="0"/>
              <w:ind w:left="-119"/>
              <w:jc w:val="both"/>
              <w:rPr>
                <w:sz w:val="22"/>
                <w:szCs w:val="22"/>
              </w:rPr>
            </w:pPr>
          </w:p>
        </w:tc>
      </w:tr>
      <w:tr w:rsidR="00154861" w:rsidRPr="00B358C7" w14:paraId="4DBFEC2D" w14:textId="77777777" w:rsidTr="00202FA8">
        <w:tc>
          <w:tcPr>
            <w:tcW w:w="6663" w:type="dxa"/>
            <w:tcBorders>
              <w:top w:val="single" w:sz="4" w:space="0" w:color="000000"/>
              <w:left w:val="single" w:sz="4" w:space="0" w:color="000000"/>
              <w:bottom w:val="single" w:sz="4" w:space="0" w:color="000000"/>
            </w:tcBorders>
            <w:shd w:val="clear" w:color="auto" w:fill="D9D9D9"/>
          </w:tcPr>
          <w:p w14:paraId="665DCD80" w14:textId="77777777" w:rsidR="00154861" w:rsidRPr="00B358C7" w:rsidRDefault="00154861" w:rsidP="007928BC">
            <w:pPr>
              <w:snapToGrid w:val="0"/>
              <w:rPr>
                <w:sz w:val="22"/>
                <w:szCs w:val="22"/>
              </w:rPr>
            </w:pPr>
            <w:r w:rsidRPr="00B358C7">
              <w:rPr>
                <w:sz w:val="22"/>
                <w:szCs w:val="22"/>
              </w:rPr>
              <w:t xml:space="preserve">ИНН </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37A19AE4" w14:textId="77777777" w:rsidR="00154861" w:rsidRPr="00B358C7" w:rsidRDefault="00154861" w:rsidP="00B43EC2">
            <w:pPr>
              <w:snapToGrid w:val="0"/>
              <w:ind w:left="-119"/>
              <w:jc w:val="both"/>
              <w:rPr>
                <w:sz w:val="22"/>
                <w:szCs w:val="22"/>
              </w:rPr>
            </w:pPr>
          </w:p>
        </w:tc>
      </w:tr>
      <w:tr w:rsidR="00154861" w:rsidRPr="00B358C7" w14:paraId="6935B5A4" w14:textId="77777777" w:rsidTr="00202FA8">
        <w:tc>
          <w:tcPr>
            <w:tcW w:w="6663" w:type="dxa"/>
            <w:tcBorders>
              <w:top w:val="single" w:sz="4" w:space="0" w:color="000000"/>
              <w:left w:val="single" w:sz="4" w:space="0" w:color="000000"/>
              <w:bottom w:val="single" w:sz="4" w:space="0" w:color="000000"/>
            </w:tcBorders>
            <w:shd w:val="clear" w:color="auto" w:fill="D9D9D9"/>
          </w:tcPr>
          <w:p w14:paraId="56D461E6" w14:textId="77777777" w:rsidR="00154861" w:rsidRPr="00B358C7" w:rsidRDefault="00154861" w:rsidP="007928BC">
            <w:pPr>
              <w:snapToGrid w:val="0"/>
              <w:rPr>
                <w:sz w:val="22"/>
                <w:szCs w:val="22"/>
              </w:rPr>
            </w:pPr>
            <w:r w:rsidRPr="00B358C7">
              <w:rPr>
                <w:sz w:val="22"/>
                <w:szCs w:val="22"/>
              </w:rPr>
              <w:t xml:space="preserve">Аналог ИНН в соответствии с законодательством соответствующего иностранного государства </w:t>
            </w:r>
          </w:p>
          <w:p w14:paraId="2CBC8F72" w14:textId="77777777" w:rsidR="00154861" w:rsidRPr="00B358C7" w:rsidRDefault="00154861" w:rsidP="007928BC">
            <w:pPr>
              <w:snapToGrid w:val="0"/>
              <w:rPr>
                <w:sz w:val="22"/>
                <w:szCs w:val="22"/>
              </w:rPr>
            </w:pPr>
            <w:r w:rsidRPr="00B358C7">
              <w:rPr>
                <w:sz w:val="22"/>
                <w:szCs w:val="22"/>
              </w:rPr>
              <w:t>(для иностранного лица)</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58D7C88D" w14:textId="77777777" w:rsidR="00154861" w:rsidRPr="00B358C7" w:rsidRDefault="00154861" w:rsidP="00B43EC2">
            <w:pPr>
              <w:snapToGrid w:val="0"/>
              <w:ind w:left="-119"/>
              <w:jc w:val="both"/>
              <w:rPr>
                <w:sz w:val="22"/>
                <w:szCs w:val="22"/>
              </w:rPr>
            </w:pPr>
          </w:p>
        </w:tc>
      </w:tr>
      <w:tr w:rsidR="00154861" w:rsidRPr="00B358C7" w14:paraId="57DDC263" w14:textId="77777777" w:rsidTr="00202FA8">
        <w:tc>
          <w:tcPr>
            <w:tcW w:w="6663" w:type="dxa"/>
            <w:tcBorders>
              <w:top w:val="single" w:sz="4" w:space="0" w:color="000000"/>
              <w:left w:val="single" w:sz="4" w:space="0" w:color="000000"/>
              <w:bottom w:val="single" w:sz="4" w:space="0" w:color="000000"/>
            </w:tcBorders>
            <w:shd w:val="clear" w:color="auto" w:fill="D9D9D9"/>
          </w:tcPr>
          <w:p w14:paraId="4C864E69" w14:textId="77777777" w:rsidR="00154861" w:rsidRPr="00B358C7" w:rsidRDefault="00154861" w:rsidP="007928BC">
            <w:pPr>
              <w:snapToGrid w:val="0"/>
              <w:rPr>
                <w:sz w:val="22"/>
                <w:szCs w:val="22"/>
              </w:rPr>
            </w:pPr>
            <w:r w:rsidRPr="00B358C7">
              <w:rPr>
                <w:sz w:val="22"/>
                <w:szCs w:val="22"/>
              </w:rPr>
              <w:t>ИНН (при наличии):</w:t>
            </w:r>
          </w:p>
          <w:p w14:paraId="577AF952" w14:textId="77777777" w:rsidR="00154861" w:rsidRPr="00B358C7" w:rsidRDefault="00154861" w:rsidP="007928BC">
            <w:pPr>
              <w:snapToGrid w:val="0"/>
              <w:rPr>
                <w:sz w:val="22"/>
                <w:szCs w:val="22"/>
              </w:rPr>
            </w:pPr>
            <w:r w:rsidRPr="00B358C7">
              <w:rPr>
                <w:sz w:val="22"/>
                <w:szCs w:val="22"/>
              </w:rPr>
              <w:t xml:space="preserve">- учредителей, </w:t>
            </w:r>
          </w:p>
          <w:p w14:paraId="23BB9D33" w14:textId="77777777" w:rsidR="00154861" w:rsidRPr="00B358C7" w:rsidRDefault="00154861" w:rsidP="007928BC">
            <w:pPr>
              <w:snapToGrid w:val="0"/>
              <w:rPr>
                <w:sz w:val="22"/>
                <w:szCs w:val="22"/>
              </w:rPr>
            </w:pPr>
            <w:r w:rsidRPr="00B358C7">
              <w:rPr>
                <w:sz w:val="22"/>
                <w:szCs w:val="22"/>
              </w:rPr>
              <w:t xml:space="preserve">- членов коллегиального исполнительного органа, </w:t>
            </w:r>
          </w:p>
          <w:p w14:paraId="6F8A8245" w14:textId="77777777" w:rsidR="00154861" w:rsidRPr="00B358C7" w:rsidRDefault="00154861" w:rsidP="007928BC">
            <w:pPr>
              <w:snapToGrid w:val="0"/>
              <w:rPr>
                <w:sz w:val="22"/>
                <w:szCs w:val="22"/>
              </w:rPr>
            </w:pPr>
            <w:r w:rsidRPr="00B358C7">
              <w:rPr>
                <w:sz w:val="22"/>
                <w:szCs w:val="22"/>
              </w:rPr>
              <w:t xml:space="preserve">- лица, исполняющего функции единоличного исполнительного органа </w:t>
            </w:r>
          </w:p>
          <w:p w14:paraId="2FB47B9E" w14:textId="77777777" w:rsidR="00154861" w:rsidRPr="00B358C7" w:rsidRDefault="00154861" w:rsidP="007928BC">
            <w:pPr>
              <w:snapToGrid w:val="0"/>
              <w:rPr>
                <w:sz w:val="22"/>
                <w:szCs w:val="22"/>
              </w:rPr>
            </w:pPr>
            <w:r w:rsidRPr="00B358C7">
              <w:rPr>
                <w:sz w:val="22"/>
                <w:szCs w:val="22"/>
              </w:rPr>
              <w:t>(для юридического лица)</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39F71B44" w14:textId="77777777" w:rsidR="00154861" w:rsidRPr="00B358C7" w:rsidRDefault="00154861" w:rsidP="00B43EC2">
            <w:pPr>
              <w:snapToGrid w:val="0"/>
              <w:ind w:left="-119"/>
              <w:jc w:val="both"/>
              <w:rPr>
                <w:sz w:val="22"/>
                <w:szCs w:val="22"/>
              </w:rPr>
            </w:pPr>
          </w:p>
        </w:tc>
      </w:tr>
      <w:tr w:rsidR="00154861" w:rsidRPr="00B358C7" w14:paraId="73D93191" w14:textId="77777777" w:rsidTr="00202FA8">
        <w:tc>
          <w:tcPr>
            <w:tcW w:w="6663" w:type="dxa"/>
            <w:tcBorders>
              <w:top w:val="single" w:sz="4" w:space="0" w:color="000000"/>
              <w:left w:val="single" w:sz="4" w:space="0" w:color="000000"/>
              <w:bottom w:val="single" w:sz="4" w:space="0" w:color="000000"/>
            </w:tcBorders>
            <w:shd w:val="clear" w:color="auto" w:fill="D9D9D9"/>
          </w:tcPr>
          <w:p w14:paraId="71774320" w14:textId="77777777" w:rsidR="00154861" w:rsidRPr="00B358C7" w:rsidRDefault="00154861" w:rsidP="007928BC">
            <w:pPr>
              <w:snapToGrid w:val="0"/>
              <w:rPr>
                <w:sz w:val="22"/>
                <w:szCs w:val="22"/>
              </w:rPr>
            </w:pPr>
            <w:r w:rsidRPr="00B358C7">
              <w:rPr>
                <w:sz w:val="22"/>
                <w:szCs w:val="22"/>
              </w:rPr>
              <w:t>Аналог ИНН (при наличии):</w:t>
            </w:r>
          </w:p>
          <w:p w14:paraId="075729CD" w14:textId="77777777" w:rsidR="00154861" w:rsidRPr="00B358C7" w:rsidRDefault="00154861" w:rsidP="007928BC">
            <w:pPr>
              <w:snapToGrid w:val="0"/>
              <w:rPr>
                <w:sz w:val="22"/>
                <w:szCs w:val="22"/>
              </w:rPr>
            </w:pPr>
            <w:r w:rsidRPr="00B358C7">
              <w:rPr>
                <w:sz w:val="22"/>
                <w:szCs w:val="22"/>
              </w:rPr>
              <w:t xml:space="preserve">- учредителей, </w:t>
            </w:r>
          </w:p>
          <w:p w14:paraId="35EB44A9" w14:textId="77777777" w:rsidR="00154861" w:rsidRPr="00B358C7" w:rsidRDefault="00154861" w:rsidP="007928BC">
            <w:pPr>
              <w:snapToGrid w:val="0"/>
              <w:rPr>
                <w:sz w:val="22"/>
                <w:szCs w:val="22"/>
              </w:rPr>
            </w:pPr>
            <w:r w:rsidRPr="00B358C7">
              <w:rPr>
                <w:sz w:val="22"/>
                <w:szCs w:val="22"/>
              </w:rPr>
              <w:t xml:space="preserve">- членов коллегиального исполнительного органа, </w:t>
            </w:r>
          </w:p>
          <w:p w14:paraId="1DB5E129" w14:textId="77777777" w:rsidR="00154861" w:rsidRPr="00B358C7" w:rsidRDefault="00154861" w:rsidP="007928BC">
            <w:pPr>
              <w:snapToGrid w:val="0"/>
              <w:rPr>
                <w:sz w:val="22"/>
                <w:szCs w:val="22"/>
              </w:rPr>
            </w:pPr>
            <w:r w:rsidRPr="00B358C7">
              <w:rPr>
                <w:sz w:val="22"/>
                <w:szCs w:val="22"/>
              </w:rPr>
              <w:t xml:space="preserve">- лица, исполняющего функции единоличного исполнительного органа </w:t>
            </w:r>
          </w:p>
          <w:p w14:paraId="658BAC99" w14:textId="77777777" w:rsidR="00154861" w:rsidRPr="00B358C7" w:rsidRDefault="00154861" w:rsidP="007928BC">
            <w:pPr>
              <w:snapToGrid w:val="0"/>
              <w:rPr>
                <w:sz w:val="22"/>
                <w:szCs w:val="22"/>
              </w:rPr>
            </w:pPr>
            <w:r w:rsidRPr="00B358C7">
              <w:rPr>
                <w:sz w:val="22"/>
                <w:szCs w:val="22"/>
              </w:rPr>
              <w:t>(для иностранного лица)</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3A694718" w14:textId="77777777" w:rsidR="00154861" w:rsidRPr="00B358C7" w:rsidRDefault="00154861" w:rsidP="00B43EC2">
            <w:pPr>
              <w:snapToGrid w:val="0"/>
              <w:ind w:left="-119"/>
              <w:jc w:val="both"/>
              <w:rPr>
                <w:sz w:val="22"/>
                <w:szCs w:val="22"/>
              </w:rPr>
            </w:pPr>
          </w:p>
        </w:tc>
      </w:tr>
      <w:tr w:rsidR="00154861" w:rsidRPr="00B358C7" w14:paraId="32B3C6C5" w14:textId="77777777" w:rsidTr="00202FA8">
        <w:tc>
          <w:tcPr>
            <w:tcW w:w="6663" w:type="dxa"/>
            <w:tcBorders>
              <w:top w:val="single" w:sz="4" w:space="0" w:color="000000"/>
              <w:left w:val="single" w:sz="4" w:space="0" w:color="000000"/>
              <w:bottom w:val="single" w:sz="4" w:space="0" w:color="000000"/>
            </w:tcBorders>
          </w:tcPr>
          <w:p w14:paraId="6E4F7D50" w14:textId="77777777" w:rsidR="00154861" w:rsidRPr="00B358C7" w:rsidRDefault="00154861" w:rsidP="007928BC">
            <w:pPr>
              <w:snapToGrid w:val="0"/>
              <w:jc w:val="both"/>
              <w:rPr>
                <w:sz w:val="22"/>
                <w:szCs w:val="22"/>
              </w:rPr>
            </w:pPr>
            <w:r w:rsidRPr="00B358C7">
              <w:rPr>
                <w:kern w:val="1"/>
                <w:sz w:val="22"/>
                <w:szCs w:val="22"/>
              </w:rPr>
              <w:t>Система налогообложения участника закупки *</w:t>
            </w:r>
          </w:p>
        </w:tc>
        <w:tc>
          <w:tcPr>
            <w:tcW w:w="3686" w:type="dxa"/>
            <w:tcBorders>
              <w:top w:val="single" w:sz="4" w:space="0" w:color="000000"/>
              <w:left w:val="single" w:sz="4" w:space="0" w:color="000000"/>
              <w:bottom w:val="single" w:sz="4" w:space="0" w:color="000000"/>
              <w:right w:val="single" w:sz="4" w:space="0" w:color="000000"/>
            </w:tcBorders>
          </w:tcPr>
          <w:p w14:paraId="7A8746CB" w14:textId="77777777" w:rsidR="00154861" w:rsidRPr="00B358C7" w:rsidRDefault="00154861" w:rsidP="00B43EC2">
            <w:pPr>
              <w:snapToGrid w:val="0"/>
              <w:ind w:left="-119"/>
              <w:jc w:val="both"/>
              <w:rPr>
                <w:sz w:val="22"/>
                <w:szCs w:val="22"/>
              </w:rPr>
            </w:pPr>
          </w:p>
        </w:tc>
      </w:tr>
      <w:tr w:rsidR="00154861" w:rsidRPr="00B358C7" w14:paraId="7F358B53" w14:textId="77777777" w:rsidTr="00202FA8">
        <w:tc>
          <w:tcPr>
            <w:tcW w:w="6663" w:type="dxa"/>
            <w:tcBorders>
              <w:top w:val="single" w:sz="4" w:space="0" w:color="000000"/>
              <w:left w:val="single" w:sz="4" w:space="0" w:color="000000"/>
              <w:bottom w:val="single" w:sz="4" w:space="0" w:color="000000"/>
            </w:tcBorders>
          </w:tcPr>
          <w:p w14:paraId="35DD3222" w14:textId="77777777" w:rsidR="00154861" w:rsidRPr="00B358C7" w:rsidRDefault="00154861" w:rsidP="00B43EC2">
            <w:pPr>
              <w:snapToGrid w:val="0"/>
              <w:jc w:val="both"/>
              <w:rPr>
                <w:sz w:val="22"/>
                <w:szCs w:val="22"/>
              </w:rPr>
            </w:pPr>
            <w:r w:rsidRPr="00B358C7">
              <w:rPr>
                <w:kern w:val="1"/>
                <w:sz w:val="22"/>
                <w:szCs w:val="22"/>
              </w:rPr>
              <w:t>Почтовый адрес (для переписки) *</w:t>
            </w:r>
          </w:p>
        </w:tc>
        <w:tc>
          <w:tcPr>
            <w:tcW w:w="3686" w:type="dxa"/>
            <w:tcBorders>
              <w:top w:val="single" w:sz="4" w:space="0" w:color="000000"/>
              <w:left w:val="single" w:sz="4" w:space="0" w:color="000000"/>
              <w:bottom w:val="single" w:sz="4" w:space="0" w:color="000000"/>
              <w:right w:val="single" w:sz="4" w:space="0" w:color="000000"/>
            </w:tcBorders>
          </w:tcPr>
          <w:p w14:paraId="01D90F88" w14:textId="77777777" w:rsidR="00154861" w:rsidRPr="00B358C7" w:rsidRDefault="00154861" w:rsidP="00B43EC2">
            <w:pPr>
              <w:snapToGrid w:val="0"/>
              <w:ind w:left="-119"/>
              <w:jc w:val="both"/>
              <w:rPr>
                <w:sz w:val="22"/>
                <w:szCs w:val="22"/>
              </w:rPr>
            </w:pPr>
          </w:p>
        </w:tc>
      </w:tr>
      <w:tr w:rsidR="00154861" w:rsidRPr="00B358C7" w14:paraId="56D33482" w14:textId="77777777" w:rsidTr="00202FA8">
        <w:tc>
          <w:tcPr>
            <w:tcW w:w="6663" w:type="dxa"/>
            <w:tcBorders>
              <w:top w:val="single" w:sz="4" w:space="0" w:color="000000"/>
              <w:left w:val="single" w:sz="4" w:space="0" w:color="000000"/>
              <w:bottom w:val="single" w:sz="4" w:space="0" w:color="000000"/>
            </w:tcBorders>
          </w:tcPr>
          <w:p w14:paraId="442EF4D4" w14:textId="77777777" w:rsidR="00154861" w:rsidRPr="00B358C7" w:rsidRDefault="00154861" w:rsidP="00F848B6">
            <w:pPr>
              <w:snapToGrid w:val="0"/>
              <w:jc w:val="both"/>
              <w:rPr>
                <w:sz w:val="22"/>
                <w:szCs w:val="22"/>
              </w:rPr>
            </w:pPr>
            <w:r w:rsidRPr="00B358C7">
              <w:rPr>
                <w:sz w:val="22"/>
                <w:szCs w:val="22"/>
              </w:rPr>
              <w:t>Телефоны участника закупки *</w:t>
            </w:r>
          </w:p>
        </w:tc>
        <w:tc>
          <w:tcPr>
            <w:tcW w:w="3686" w:type="dxa"/>
            <w:tcBorders>
              <w:top w:val="single" w:sz="4" w:space="0" w:color="000000"/>
              <w:left w:val="single" w:sz="4" w:space="0" w:color="000000"/>
              <w:bottom w:val="single" w:sz="4" w:space="0" w:color="000000"/>
              <w:right w:val="single" w:sz="4" w:space="0" w:color="000000"/>
            </w:tcBorders>
          </w:tcPr>
          <w:p w14:paraId="5873355E" w14:textId="77777777" w:rsidR="00154861" w:rsidRPr="00B358C7" w:rsidRDefault="00154861" w:rsidP="00B43EC2">
            <w:pPr>
              <w:snapToGrid w:val="0"/>
              <w:ind w:left="-119"/>
              <w:jc w:val="both"/>
              <w:rPr>
                <w:sz w:val="22"/>
                <w:szCs w:val="22"/>
              </w:rPr>
            </w:pPr>
          </w:p>
        </w:tc>
      </w:tr>
      <w:tr w:rsidR="00154861" w:rsidRPr="00B358C7" w14:paraId="5E1C9212" w14:textId="77777777" w:rsidTr="00202FA8">
        <w:tc>
          <w:tcPr>
            <w:tcW w:w="6663" w:type="dxa"/>
            <w:tcBorders>
              <w:top w:val="single" w:sz="4" w:space="0" w:color="000000"/>
              <w:left w:val="single" w:sz="4" w:space="0" w:color="000000"/>
              <w:bottom w:val="single" w:sz="4" w:space="0" w:color="000000"/>
            </w:tcBorders>
          </w:tcPr>
          <w:p w14:paraId="7F924580" w14:textId="77777777" w:rsidR="00154861" w:rsidRPr="00B358C7" w:rsidRDefault="00154861" w:rsidP="00B43EC2">
            <w:pPr>
              <w:snapToGrid w:val="0"/>
              <w:jc w:val="both"/>
              <w:rPr>
                <w:sz w:val="22"/>
                <w:szCs w:val="22"/>
              </w:rPr>
            </w:pPr>
            <w:r w:rsidRPr="00B358C7">
              <w:rPr>
                <w:sz w:val="22"/>
                <w:szCs w:val="22"/>
              </w:rPr>
              <w:t>Адрес электронной почты *</w:t>
            </w:r>
          </w:p>
        </w:tc>
        <w:tc>
          <w:tcPr>
            <w:tcW w:w="3686" w:type="dxa"/>
            <w:tcBorders>
              <w:top w:val="single" w:sz="4" w:space="0" w:color="000000"/>
              <w:left w:val="single" w:sz="4" w:space="0" w:color="000000"/>
              <w:bottom w:val="single" w:sz="4" w:space="0" w:color="000000"/>
              <w:right w:val="single" w:sz="4" w:space="0" w:color="000000"/>
            </w:tcBorders>
          </w:tcPr>
          <w:p w14:paraId="29813D62" w14:textId="77777777" w:rsidR="00154861" w:rsidRPr="00B358C7" w:rsidRDefault="00154861" w:rsidP="00B43EC2">
            <w:pPr>
              <w:snapToGrid w:val="0"/>
              <w:ind w:left="-119"/>
              <w:jc w:val="both"/>
              <w:rPr>
                <w:sz w:val="22"/>
                <w:szCs w:val="22"/>
              </w:rPr>
            </w:pPr>
          </w:p>
        </w:tc>
      </w:tr>
      <w:tr w:rsidR="00154861" w:rsidRPr="00B358C7" w14:paraId="6680A836" w14:textId="77777777" w:rsidTr="00202FA8">
        <w:tc>
          <w:tcPr>
            <w:tcW w:w="6663" w:type="dxa"/>
            <w:tcBorders>
              <w:top w:val="single" w:sz="4" w:space="0" w:color="000000"/>
              <w:left w:val="single" w:sz="4" w:space="0" w:color="000000"/>
              <w:bottom w:val="single" w:sz="4" w:space="0" w:color="000000"/>
            </w:tcBorders>
          </w:tcPr>
          <w:p w14:paraId="091CA298" w14:textId="77777777" w:rsidR="00154861" w:rsidRPr="00B358C7" w:rsidRDefault="00154861" w:rsidP="00B43EC2">
            <w:pPr>
              <w:snapToGrid w:val="0"/>
              <w:jc w:val="both"/>
              <w:rPr>
                <w:sz w:val="22"/>
                <w:szCs w:val="22"/>
              </w:rPr>
            </w:pPr>
            <w:r w:rsidRPr="00B358C7">
              <w:rPr>
                <w:sz w:val="22"/>
                <w:szCs w:val="22"/>
              </w:rPr>
              <w:t>Банковские реквизиты (при наличии) *</w:t>
            </w:r>
          </w:p>
        </w:tc>
        <w:tc>
          <w:tcPr>
            <w:tcW w:w="3686" w:type="dxa"/>
            <w:tcBorders>
              <w:top w:val="single" w:sz="4" w:space="0" w:color="000000"/>
              <w:left w:val="single" w:sz="4" w:space="0" w:color="000000"/>
              <w:bottom w:val="single" w:sz="4" w:space="0" w:color="000000"/>
              <w:right w:val="single" w:sz="4" w:space="0" w:color="000000"/>
            </w:tcBorders>
          </w:tcPr>
          <w:p w14:paraId="2A9663D5" w14:textId="77777777" w:rsidR="00154861" w:rsidRPr="00B358C7" w:rsidRDefault="00154861" w:rsidP="00B43EC2">
            <w:pPr>
              <w:snapToGrid w:val="0"/>
              <w:ind w:left="-119"/>
              <w:jc w:val="both"/>
              <w:rPr>
                <w:sz w:val="22"/>
                <w:szCs w:val="22"/>
              </w:rPr>
            </w:pPr>
          </w:p>
        </w:tc>
      </w:tr>
      <w:tr w:rsidR="00154861" w:rsidRPr="00B358C7" w14:paraId="146DA0A4" w14:textId="77777777" w:rsidTr="00202FA8">
        <w:trPr>
          <w:trHeight w:val="1067"/>
        </w:trPr>
        <w:tc>
          <w:tcPr>
            <w:tcW w:w="6663" w:type="dxa"/>
            <w:tcBorders>
              <w:top w:val="single" w:sz="4" w:space="0" w:color="000000"/>
              <w:left w:val="single" w:sz="4" w:space="0" w:color="000000"/>
              <w:bottom w:val="single" w:sz="4" w:space="0" w:color="000000"/>
            </w:tcBorders>
          </w:tcPr>
          <w:p w14:paraId="70C2048B" w14:textId="77777777" w:rsidR="00154861" w:rsidRPr="00B358C7" w:rsidRDefault="00154861" w:rsidP="001F0214">
            <w:pPr>
              <w:snapToGrid w:val="0"/>
              <w:rPr>
                <w:sz w:val="22"/>
                <w:szCs w:val="22"/>
              </w:rPr>
            </w:pPr>
            <w:r w:rsidRPr="00B358C7">
              <w:rPr>
                <w:sz w:val="22"/>
                <w:szCs w:val="22"/>
              </w:rPr>
              <w:t>Фамилия, имя, отчество и должность лица (руководителя участника закупки), имеющего право без доверенности действовать согласно учредительным документам от имени участника закупки *</w:t>
            </w:r>
          </w:p>
          <w:p w14:paraId="5E353C09" w14:textId="77777777" w:rsidR="00154861" w:rsidRPr="00B358C7" w:rsidRDefault="00154861" w:rsidP="001F0214">
            <w:pPr>
              <w:snapToGrid w:val="0"/>
              <w:rPr>
                <w:sz w:val="22"/>
                <w:szCs w:val="22"/>
              </w:rPr>
            </w:pPr>
            <w:r w:rsidRPr="00B358C7">
              <w:rPr>
                <w:sz w:val="22"/>
                <w:szCs w:val="22"/>
              </w:rPr>
              <w:t>(для юридического лица)</w:t>
            </w:r>
          </w:p>
        </w:tc>
        <w:tc>
          <w:tcPr>
            <w:tcW w:w="3686" w:type="dxa"/>
            <w:tcBorders>
              <w:top w:val="single" w:sz="4" w:space="0" w:color="000000"/>
              <w:left w:val="single" w:sz="4" w:space="0" w:color="000000"/>
              <w:bottom w:val="single" w:sz="4" w:space="0" w:color="000000"/>
              <w:right w:val="single" w:sz="4" w:space="0" w:color="000000"/>
            </w:tcBorders>
          </w:tcPr>
          <w:p w14:paraId="3B4D02B5" w14:textId="77777777" w:rsidR="00154861" w:rsidRPr="00B358C7" w:rsidRDefault="00154861" w:rsidP="00B43EC2">
            <w:pPr>
              <w:snapToGrid w:val="0"/>
              <w:ind w:left="-119"/>
              <w:jc w:val="both"/>
              <w:rPr>
                <w:sz w:val="22"/>
                <w:szCs w:val="22"/>
              </w:rPr>
            </w:pPr>
          </w:p>
        </w:tc>
      </w:tr>
    </w:tbl>
    <w:p w14:paraId="766FB6EC" w14:textId="77777777" w:rsidR="00CB2CB7" w:rsidRDefault="00CB2CB7" w:rsidP="00F76BA0">
      <w:pPr>
        <w:tabs>
          <w:tab w:val="left" w:pos="0"/>
        </w:tabs>
        <w:suppressAutoHyphens w:val="0"/>
        <w:rPr>
          <w:b/>
          <w:sz w:val="22"/>
          <w:szCs w:val="22"/>
          <w:lang w:eastAsia="ru-RU"/>
        </w:rPr>
      </w:pPr>
    </w:p>
    <w:sectPr w:rsidR="00CB2CB7" w:rsidSect="004F439C">
      <w:footerReference w:type="default" r:id="rId15"/>
      <w:pgSz w:w="11906" w:h="16838"/>
      <w:pgMar w:top="820" w:right="851" w:bottom="567" w:left="1560" w:header="62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E725B" w14:textId="77777777" w:rsidR="00804B1B" w:rsidRDefault="00804B1B" w:rsidP="00BA13DF">
      <w:r>
        <w:separator/>
      </w:r>
    </w:p>
  </w:endnote>
  <w:endnote w:type="continuationSeparator" w:id="0">
    <w:p w14:paraId="51088FAB" w14:textId="77777777" w:rsidR="00804B1B" w:rsidRDefault="00804B1B" w:rsidP="00BA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807ECEA" w:usb2="00000010" w:usb3="00000000" w:csb0="0002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4B74" w14:textId="77777777" w:rsidR="00AD7841" w:rsidRDefault="00AD7841">
    <w:pPr>
      <w:pStyle w:val="aff2"/>
      <w:jc w:val="center"/>
    </w:pPr>
    <w:r>
      <w:rPr>
        <w:noProof/>
      </w:rPr>
      <w:fldChar w:fldCharType="begin"/>
    </w:r>
    <w:r>
      <w:rPr>
        <w:noProof/>
      </w:rPr>
      <w:instrText>PAGE   \* MERGEFORMAT</w:instrText>
    </w:r>
    <w:r>
      <w:rPr>
        <w:noProof/>
      </w:rPr>
      <w:fldChar w:fldCharType="separate"/>
    </w:r>
    <w:r w:rsidR="00D737C2">
      <w:rPr>
        <w:noProof/>
      </w:rPr>
      <w:t>18</w:t>
    </w:r>
    <w:r>
      <w:rPr>
        <w:noProof/>
      </w:rPr>
      <w:fldChar w:fldCharType="end"/>
    </w:r>
  </w:p>
  <w:p w14:paraId="6AB7744F" w14:textId="77777777" w:rsidR="00AD7841" w:rsidRDefault="00AD7841">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50B88" w14:textId="6A12CCD2" w:rsidR="00AD7841" w:rsidRDefault="00AD7841" w:rsidP="00BA06EA">
    <w:pPr>
      <w:pStyle w:val="aff2"/>
      <w:jc w:val="center"/>
    </w:pPr>
    <w:r>
      <w:fldChar w:fldCharType="begin"/>
    </w:r>
    <w:r>
      <w:instrText>PAGE   \* MERGEFORMAT</w:instrText>
    </w:r>
    <w:r>
      <w:fldChar w:fldCharType="separate"/>
    </w:r>
    <w:r w:rsidR="00D737C2">
      <w:rPr>
        <w:noProof/>
      </w:rPr>
      <w:t>67</w:t>
    </w:r>
    <w:r>
      <w:rPr>
        <w:noProof/>
      </w:rPr>
      <w:fldChar w:fldCharType="end"/>
    </w:r>
  </w:p>
  <w:p w14:paraId="0E18C6CF" w14:textId="77777777" w:rsidR="00AD7841" w:rsidRDefault="00AD7841"/>
  <w:p w14:paraId="15325CD1" w14:textId="77777777" w:rsidR="00AD7841" w:rsidRDefault="00AD7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50396" w14:textId="77777777" w:rsidR="00804B1B" w:rsidRDefault="00804B1B" w:rsidP="00BA13DF">
      <w:r>
        <w:separator/>
      </w:r>
    </w:p>
  </w:footnote>
  <w:footnote w:type="continuationSeparator" w:id="0">
    <w:p w14:paraId="25A0116F" w14:textId="77777777" w:rsidR="00804B1B" w:rsidRDefault="00804B1B" w:rsidP="00BA13DF">
      <w:r>
        <w:continuationSeparator/>
      </w:r>
    </w:p>
  </w:footnote>
  <w:footnote w:id="1">
    <w:p w14:paraId="1CCF0B3E" w14:textId="77777777" w:rsidR="00AD7841" w:rsidRPr="00F848B6" w:rsidRDefault="00AD7841">
      <w:pPr>
        <w:pStyle w:val="af3"/>
        <w:rPr>
          <w:sz w:val="18"/>
          <w:szCs w:val="18"/>
        </w:rPr>
      </w:pPr>
      <w:r>
        <w:rPr>
          <w:rStyle w:val="afa"/>
        </w:rPr>
        <w:footnoteRef/>
      </w:r>
      <w:r>
        <w:t xml:space="preserve"> </w:t>
      </w:r>
      <w:r w:rsidRPr="00F848B6">
        <w:rPr>
          <w:sz w:val="18"/>
          <w:szCs w:val="18"/>
        </w:rPr>
        <w:t>Фирменное наименование участника закупки указывается в соответствии с</w:t>
      </w:r>
      <w:r>
        <w:rPr>
          <w:sz w:val="18"/>
          <w:szCs w:val="18"/>
        </w:rPr>
        <w:t>о</w:t>
      </w:r>
      <w:r w:rsidRPr="00F848B6">
        <w:rPr>
          <w:sz w:val="18"/>
          <w:szCs w:val="18"/>
        </w:rPr>
        <w:t xml:space="preserve"> стать</w:t>
      </w:r>
      <w:r>
        <w:rPr>
          <w:sz w:val="18"/>
          <w:szCs w:val="18"/>
        </w:rPr>
        <w:t>ей</w:t>
      </w:r>
      <w:r w:rsidRPr="00F848B6">
        <w:rPr>
          <w:sz w:val="18"/>
          <w:szCs w:val="18"/>
        </w:rPr>
        <w:t xml:space="preserve"> 1473 Гражданского кодекса РФ.</w:t>
      </w:r>
    </w:p>
    <w:p w14:paraId="4DEF0564" w14:textId="77777777" w:rsidR="00AD7841" w:rsidRDefault="00AD7841">
      <w:pPr>
        <w:pStyle w:val="af3"/>
      </w:pPr>
      <w:r w:rsidRPr="00F848B6">
        <w:rPr>
          <w:sz w:val="18"/>
          <w:szCs w:val="18"/>
        </w:rPr>
        <w:t>* Заполняется по желанию участника закупки. Обязательные для заполнения строки выделены цветом.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8EE3E6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2"/>
      <w:numFmt w:val="decimal"/>
      <w:lvlText w:val="1.%1."/>
      <w:lvlJc w:val="left"/>
      <w:pPr>
        <w:tabs>
          <w:tab w:val="num" w:pos="1058"/>
        </w:tabs>
        <w:ind w:left="1058"/>
      </w:pPr>
      <w:rPr>
        <w:rFonts w:ascii="Times New Roman" w:hAnsi="Times New Roman" w:cs="Times New Roman"/>
      </w:rPr>
    </w:lvl>
    <w:lvl w:ilvl="1">
      <w:start w:val="1"/>
      <w:numFmt w:val="decimal"/>
      <w:pStyle w:val="2"/>
      <w:lvlText w:val="%2."/>
      <w:lvlJc w:val="left"/>
      <w:pPr>
        <w:tabs>
          <w:tab w:val="num" w:pos="2138"/>
        </w:tabs>
        <w:ind w:left="2138" w:hanging="360"/>
      </w:pPr>
      <w:rPr>
        <w:rFonts w:cs="Times New Roman"/>
      </w:rPr>
    </w:lvl>
    <w:lvl w:ilvl="2">
      <w:start w:val="1"/>
      <w:numFmt w:val="none"/>
      <w:suff w:val="nothing"/>
      <w:lvlText w:val=""/>
      <w:lvlJc w:val="left"/>
      <w:pPr>
        <w:tabs>
          <w:tab w:val="num" w:pos="1058"/>
        </w:tabs>
        <w:ind w:left="1778" w:hanging="720"/>
      </w:pPr>
      <w:rPr>
        <w:rFonts w:cs="Times New Roman"/>
      </w:rPr>
    </w:lvl>
    <w:lvl w:ilvl="3">
      <w:start w:val="1"/>
      <w:numFmt w:val="none"/>
      <w:suff w:val="nothing"/>
      <w:lvlText w:val=""/>
      <w:lvlJc w:val="left"/>
      <w:pPr>
        <w:tabs>
          <w:tab w:val="num" w:pos="1058"/>
        </w:tabs>
        <w:ind w:left="1922" w:hanging="864"/>
      </w:pPr>
      <w:rPr>
        <w:rFonts w:cs="Times New Roman"/>
      </w:rPr>
    </w:lvl>
    <w:lvl w:ilvl="4">
      <w:start w:val="1"/>
      <w:numFmt w:val="none"/>
      <w:suff w:val="nothing"/>
      <w:lvlText w:val=""/>
      <w:lvlJc w:val="left"/>
      <w:pPr>
        <w:tabs>
          <w:tab w:val="num" w:pos="1058"/>
        </w:tabs>
        <w:ind w:left="2066" w:hanging="1008"/>
      </w:pPr>
      <w:rPr>
        <w:rFonts w:cs="Times New Roman"/>
      </w:rPr>
    </w:lvl>
    <w:lvl w:ilvl="5">
      <w:start w:val="1"/>
      <w:numFmt w:val="none"/>
      <w:suff w:val="nothing"/>
      <w:lvlText w:val=""/>
      <w:lvlJc w:val="left"/>
      <w:pPr>
        <w:tabs>
          <w:tab w:val="num" w:pos="1058"/>
        </w:tabs>
        <w:ind w:left="2210" w:hanging="1152"/>
      </w:pPr>
      <w:rPr>
        <w:rFonts w:cs="Times New Roman"/>
      </w:rPr>
    </w:lvl>
    <w:lvl w:ilvl="6">
      <w:start w:val="1"/>
      <w:numFmt w:val="none"/>
      <w:suff w:val="nothing"/>
      <w:lvlText w:val=""/>
      <w:lvlJc w:val="left"/>
      <w:pPr>
        <w:tabs>
          <w:tab w:val="num" w:pos="1058"/>
        </w:tabs>
        <w:ind w:left="2354" w:hanging="1296"/>
      </w:pPr>
      <w:rPr>
        <w:rFonts w:cs="Times New Roman"/>
      </w:rPr>
    </w:lvl>
    <w:lvl w:ilvl="7">
      <w:start w:val="1"/>
      <w:numFmt w:val="none"/>
      <w:suff w:val="nothing"/>
      <w:lvlText w:val=""/>
      <w:lvlJc w:val="left"/>
      <w:pPr>
        <w:tabs>
          <w:tab w:val="num" w:pos="1058"/>
        </w:tabs>
        <w:ind w:left="2498" w:hanging="1440"/>
      </w:pPr>
      <w:rPr>
        <w:rFonts w:cs="Times New Roman"/>
      </w:rPr>
    </w:lvl>
    <w:lvl w:ilvl="8">
      <w:start w:val="1"/>
      <w:numFmt w:val="none"/>
      <w:suff w:val="nothing"/>
      <w:lvlText w:val=""/>
      <w:lvlJc w:val="left"/>
      <w:pPr>
        <w:tabs>
          <w:tab w:val="num" w:pos="1058"/>
        </w:tabs>
        <w:ind w:left="2642" w:hanging="1584"/>
      </w:pPr>
      <w:rPr>
        <w:rFonts w:cs="Times New Roman"/>
      </w:rPr>
    </w:lvl>
  </w:abstractNum>
  <w:abstractNum w:abstractNumId="2" w15:restartNumberingAfterBreak="0">
    <w:nsid w:val="00000002"/>
    <w:multiLevelType w:val="multilevel"/>
    <w:tmpl w:val="00000002"/>
    <w:name w:val="WW8Num2"/>
    <w:lvl w:ilvl="0">
      <w:start w:val="1"/>
      <w:numFmt w:val="bullet"/>
      <w:lvlText w:val="̶"/>
      <w:lvlJc w:val="left"/>
      <w:pPr>
        <w:tabs>
          <w:tab w:val="num" w:pos="0"/>
        </w:tabs>
        <w:ind w:left="1429" w:firstLine="0"/>
      </w:pPr>
      <w:rPr>
        <w:rFonts w:ascii="Times New Roman" w:hAnsi="Times New Roman" w:cs="Times New Roman" w:hint="default"/>
        <w:b/>
        <w:sz w:val="22"/>
      </w:rPr>
    </w:lvl>
    <w:lvl w:ilvl="1">
      <w:start w:val="1"/>
      <w:numFmt w:val="bullet"/>
      <w:lvlText w:val="o"/>
      <w:lvlJc w:val="left"/>
      <w:pPr>
        <w:tabs>
          <w:tab w:val="num" w:pos="0"/>
        </w:tabs>
        <w:ind w:left="2149" w:firstLine="0"/>
      </w:pPr>
      <w:rPr>
        <w:rFonts w:ascii="Courier New" w:hAnsi="Courier New" w:cs="Courier New" w:hint="default"/>
      </w:rPr>
    </w:lvl>
    <w:lvl w:ilvl="2">
      <w:start w:val="1"/>
      <w:numFmt w:val="bullet"/>
      <w:lvlText w:val=""/>
      <w:lvlJc w:val="left"/>
      <w:pPr>
        <w:tabs>
          <w:tab w:val="num" w:pos="0"/>
        </w:tabs>
        <w:ind w:left="2869" w:firstLine="0"/>
      </w:pPr>
      <w:rPr>
        <w:rFonts w:ascii="Wingdings" w:hAnsi="Wingdings" w:cs="Wingdings" w:hint="default"/>
      </w:rPr>
    </w:lvl>
    <w:lvl w:ilvl="3">
      <w:start w:val="1"/>
      <w:numFmt w:val="bullet"/>
      <w:lvlText w:val=""/>
      <w:lvlJc w:val="left"/>
      <w:pPr>
        <w:tabs>
          <w:tab w:val="num" w:pos="0"/>
        </w:tabs>
        <w:ind w:left="3589" w:firstLine="0"/>
      </w:pPr>
      <w:rPr>
        <w:rFonts w:ascii="Symbol" w:hAnsi="Symbol" w:cs="Symbol" w:hint="default"/>
      </w:rPr>
    </w:lvl>
    <w:lvl w:ilvl="4">
      <w:start w:val="1"/>
      <w:numFmt w:val="bullet"/>
      <w:lvlText w:val="o"/>
      <w:lvlJc w:val="left"/>
      <w:pPr>
        <w:tabs>
          <w:tab w:val="num" w:pos="0"/>
        </w:tabs>
        <w:ind w:left="4309" w:firstLine="0"/>
      </w:pPr>
      <w:rPr>
        <w:rFonts w:ascii="Courier New" w:hAnsi="Courier New" w:cs="Courier New" w:hint="default"/>
      </w:rPr>
    </w:lvl>
    <w:lvl w:ilvl="5">
      <w:start w:val="1"/>
      <w:numFmt w:val="bullet"/>
      <w:lvlText w:val=""/>
      <w:lvlJc w:val="left"/>
      <w:pPr>
        <w:tabs>
          <w:tab w:val="num" w:pos="0"/>
        </w:tabs>
        <w:ind w:left="5029" w:firstLine="0"/>
      </w:pPr>
      <w:rPr>
        <w:rFonts w:ascii="Wingdings" w:hAnsi="Wingdings" w:cs="Wingdings" w:hint="default"/>
      </w:rPr>
    </w:lvl>
    <w:lvl w:ilvl="6">
      <w:start w:val="1"/>
      <w:numFmt w:val="bullet"/>
      <w:lvlText w:val=""/>
      <w:lvlJc w:val="left"/>
      <w:pPr>
        <w:tabs>
          <w:tab w:val="num" w:pos="0"/>
        </w:tabs>
        <w:ind w:left="5749" w:firstLine="0"/>
      </w:pPr>
      <w:rPr>
        <w:rFonts w:ascii="Symbol" w:hAnsi="Symbol" w:cs="Symbol" w:hint="default"/>
      </w:rPr>
    </w:lvl>
    <w:lvl w:ilvl="7">
      <w:start w:val="1"/>
      <w:numFmt w:val="bullet"/>
      <w:lvlText w:val="o"/>
      <w:lvlJc w:val="left"/>
      <w:pPr>
        <w:tabs>
          <w:tab w:val="num" w:pos="0"/>
        </w:tabs>
        <w:ind w:left="6469" w:firstLine="0"/>
      </w:pPr>
      <w:rPr>
        <w:rFonts w:ascii="Courier New" w:hAnsi="Courier New" w:cs="Courier New" w:hint="default"/>
      </w:rPr>
    </w:lvl>
    <w:lvl w:ilvl="8">
      <w:start w:val="1"/>
      <w:numFmt w:val="bullet"/>
      <w:lvlText w:val=""/>
      <w:lvlJc w:val="left"/>
      <w:pPr>
        <w:tabs>
          <w:tab w:val="num" w:pos="0"/>
        </w:tabs>
        <w:ind w:left="7189" w:firstLine="0"/>
      </w:pPr>
      <w:rPr>
        <w:rFonts w:ascii="Wingdings" w:hAnsi="Wingdings" w:cs="Wingdings" w:hint="default"/>
      </w:rPr>
    </w:lvl>
  </w:abstractNum>
  <w:abstractNum w:abstractNumId="3" w15:restartNumberingAfterBreak="0">
    <w:nsid w:val="00000003"/>
    <w:multiLevelType w:val="multilevel"/>
    <w:tmpl w:val="8E560AC4"/>
    <w:name w:val="WW8Num3"/>
    <w:lvl w:ilvl="0">
      <w:start w:val="2"/>
      <w:numFmt w:val="decimal"/>
      <w:lvlText w:val="%1."/>
      <w:lvlJc w:val="left"/>
      <w:pPr>
        <w:tabs>
          <w:tab w:val="num" w:pos="720"/>
        </w:tabs>
        <w:ind w:left="720" w:hanging="360"/>
      </w:pPr>
      <w:rPr>
        <w:rFonts w:ascii="Times New Roman" w:hAnsi="Times New Roman" w:cs="Times New Roman" w:hint="default"/>
        <w:b/>
        <w:color w:val="000000"/>
      </w:rPr>
    </w:lvl>
    <w:lvl w:ilvl="1">
      <w:start w:val="1"/>
      <w:numFmt w:val="decimal"/>
      <w:lvlText w:val="%2."/>
      <w:lvlJc w:val="left"/>
      <w:pPr>
        <w:tabs>
          <w:tab w:val="num" w:pos="1495"/>
        </w:tabs>
        <w:ind w:left="1495"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0000004"/>
    <w:multiLevelType w:val="multilevel"/>
    <w:tmpl w:val="FEB4D4F6"/>
    <w:name w:val="WW8Num4"/>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tabs>
          <w:tab w:val="num" w:pos="928"/>
        </w:tabs>
        <w:ind w:left="928" w:hanging="360"/>
      </w:p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sz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sz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b/>
        <w:sz w:val="23"/>
      </w:rPr>
    </w:lvl>
    <w:lvl w:ilvl="2">
      <w:start w:val="1"/>
      <w:numFmt w:val="bullet"/>
      <w:lvlText w:val="▪"/>
      <w:lvlJc w:val="left"/>
      <w:pPr>
        <w:tabs>
          <w:tab w:val="num" w:pos="1440"/>
        </w:tabs>
        <w:ind w:left="1440" w:hanging="360"/>
      </w:pPr>
      <w:rPr>
        <w:rFonts w:ascii="OpenSymbol" w:hAnsi="OpenSymbol"/>
        <w:b/>
        <w:sz w:val="23"/>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b/>
        <w:sz w:val="23"/>
      </w:rPr>
    </w:lvl>
    <w:lvl w:ilvl="5">
      <w:start w:val="1"/>
      <w:numFmt w:val="bullet"/>
      <w:lvlText w:val="▪"/>
      <w:lvlJc w:val="left"/>
      <w:pPr>
        <w:tabs>
          <w:tab w:val="num" w:pos="2520"/>
        </w:tabs>
        <w:ind w:left="2520" w:hanging="360"/>
      </w:pPr>
      <w:rPr>
        <w:rFonts w:ascii="OpenSymbol" w:hAnsi="OpenSymbol"/>
        <w:b/>
        <w:sz w:val="23"/>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b/>
        <w:sz w:val="23"/>
      </w:rPr>
    </w:lvl>
    <w:lvl w:ilvl="8">
      <w:start w:val="1"/>
      <w:numFmt w:val="bullet"/>
      <w:lvlText w:val="▪"/>
      <w:lvlJc w:val="left"/>
      <w:pPr>
        <w:tabs>
          <w:tab w:val="num" w:pos="3600"/>
        </w:tabs>
        <w:ind w:left="3600" w:hanging="360"/>
      </w:pPr>
      <w:rPr>
        <w:rFonts w:ascii="OpenSymbol" w:hAnsi="OpenSymbol"/>
        <w:b/>
        <w:sz w:val="23"/>
      </w:r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b/>
        <w:sz w:val="23"/>
      </w:rPr>
    </w:lvl>
    <w:lvl w:ilvl="2">
      <w:start w:val="1"/>
      <w:numFmt w:val="bullet"/>
      <w:lvlText w:val="▪"/>
      <w:lvlJc w:val="left"/>
      <w:pPr>
        <w:tabs>
          <w:tab w:val="num" w:pos="1440"/>
        </w:tabs>
        <w:ind w:left="1440" w:hanging="360"/>
      </w:pPr>
      <w:rPr>
        <w:rFonts w:ascii="OpenSymbol" w:hAnsi="OpenSymbol"/>
        <w:b/>
        <w:sz w:val="23"/>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b/>
        <w:sz w:val="23"/>
      </w:rPr>
    </w:lvl>
    <w:lvl w:ilvl="5">
      <w:start w:val="1"/>
      <w:numFmt w:val="bullet"/>
      <w:lvlText w:val="▪"/>
      <w:lvlJc w:val="left"/>
      <w:pPr>
        <w:tabs>
          <w:tab w:val="num" w:pos="2520"/>
        </w:tabs>
        <w:ind w:left="2520" w:hanging="360"/>
      </w:pPr>
      <w:rPr>
        <w:rFonts w:ascii="OpenSymbol" w:hAnsi="OpenSymbol"/>
        <w:b/>
        <w:sz w:val="23"/>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b/>
        <w:sz w:val="23"/>
      </w:rPr>
    </w:lvl>
    <w:lvl w:ilvl="8">
      <w:start w:val="1"/>
      <w:numFmt w:val="bullet"/>
      <w:lvlText w:val="▪"/>
      <w:lvlJc w:val="left"/>
      <w:pPr>
        <w:tabs>
          <w:tab w:val="num" w:pos="3600"/>
        </w:tabs>
        <w:ind w:left="3600" w:hanging="360"/>
      </w:pPr>
      <w:rPr>
        <w:rFonts w:ascii="OpenSymbol" w:hAnsi="OpenSymbol"/>
        <w:b/>
        <w:sz w:val="23"/>
      </w:rPr>
    </w:lvl>
  </w:abstractNum>
  <w:abstractNum w:abstractNumId="7" w15:restartNumberingAfterBreak="0">
    <w:nsid w:val="00000007"/>
    <w:multiLevelType w:val="multilevel"/>
    <w:tmpl w:val="BE7C1A6E"/>
    <w:styleLink w:val="WWNum123"/>
    <w:lvl w:ilvl="0">
      <w:start w:val="1"/>
      <w:numFmt w:val="decimal"/>
      <w:lvlText w:val="%1."/>
      <w:lvlJc w:val="left"/>
      <w:pPr>
        <w:tabs>
          <w:tab w:val="num" w:pos="0"/>
        </w:tabs>
        <w:ind w:left="1069" w:firstLine="0"/>
      </w:pPr>
      <w:rPr>
        <w:rFonts w:ascii="Times New Roman" w:hAnsi="Times New Roman" w:cs="Times New Roman" w:hint="default"/>
        <w:b/>
      </w:rPr>
    </w:lvl>
    <w:lvl w:ilvl="1">
      <w:start w:val="1"/>
      <w:numFmt w:val="lowerLetter"/>
      <w:lvlText w:val="%2."/>
      <w:lvlJc w:val="left"/>
      <w:pPr>
        <w:tabs>
          <w:tab w:val="num" w:pos="0"/>
        </w:tabs>
        <w:ind w:left="1789" w:firstLine="0"/>
      </w:pPr>
      <w:rPr>
        <w:rFonts w:hint="default"/>
      </w:rPr>
    </w:lvl>
    <w:lvl w:ilvl="2">
      <w:start w:val="1"/>
      <w:numFmt w:val="lowerRoman"/>
      <w:lvlText w:val="%3."/>
      <w:lvlJc w:val="right"/>
      <w:pPr>
        <w:tabs>
          <w:tab w:val="num" w:pos="0"/>
        </w:tabs>
        <w:ind w:left="2509" w:firstLine="0"/>
      </w:pPr>
      <w:rPr>
        <w:rFonts w:hint="default"/>
      </w:rPr>
    </w:lvl>
    <w:lvl w:ilvl="3">
      <w:start w:val="1"/>
      <w:numFmt w:val="decimal"/>
      <w:lvlText w:val="%4."/>
      <w:lvlJc w:val="left"/>
      <w:pPr>
        <w:tabs>
          <w:tab w:val="num" w:pos="0"/>
        </w:tabs>
        <w:ind w:left="3229" w:firstLine="0"/>
      </w:pPr>
      <w:rPr>
        <w:rFonts w:hint="default"/>
      </w:rPr>
    </w:lvl>
    <w:lvl w:ilvl="4">
      <w:start w:val="1"/>
      <w:numFmt w:val="lowerLetter"/>
      <w:lvlText w:val="%5."/>
      <w:lvlJc w:val="left"/>
      <w:pPr>
        <w:tabs>
          <w:tab w:val="num" w:pos="0"/>
        </w:tabs>
        <w:ind w:left="3949" w:firstLine="0"/>
      </w:pPr>
      <w:rPr>
        <w:rFonts w:hint="default"/>
      </w:rPr>
    </w:lvl>
    <w:lvl w:ilvl="5">
      <w:start w:val="1"/>
      <w:numFmt w:val="lowerRoman"/>
      <w:lvlText w:val="%6."/>
      <w:lvlJc w:val="right"/>
      <w:pPr>
        <w:tabs>
          <w:tab w:val="num" w:pos="0"/>
        </w:tabs>
        <w:ind w:left="4669" w:firstLine="0"/>
      </w:pPr>
      <w:rPr>
        <w:rFonts w:hint="default"/>
      </w:rPr>
    </w:lvl>
    <w:lvl w:ilvl="6">
      <w:start w:val="1"/>
      <w:numFmt w:val="decimal"/>
      <w:lvlText w:val="%7."/>
      <w:lvlJc w:val="left"/>
      <w:pPr>
        <w:tabs>
          <w:tab w:val="num" w:pos="0"/>
        </w:tabs>
        <w:ind w:left="5389" w:firstLine="0"/>
      </w:pPr>
      <w:rPr>
        <w:rFonts w:hint="default"/>
      </w:rPr>
    </w:lvl>
    <w:lvl w:ilvl="7">
      <w:start w:val="1"/>
      <w:numFmt w:val="lowerLetter"/>
      <w:lvlText w:val="%8."/>
      <w:lvlJc w:val="left"/>
      <w:pPr>
        <w:tabs>
          <w:tab w:val="num" w:pos="0"/>
        </w:tabs>
        <w:ind w:left="6109" w:firstLine="0"/>
      </w:pPr>
      <w:rPr>
        <w:rFonts w:hint="default"/>
      </w:rPr>
    </w:lvl>
    <w:lvl w:ilvl="8">
      <w:start w:val="1"/>
      <w:numFmt w:val="lowerRoman"/>
      <w:lvlText w:val="%9."/>
      <w:lvlJc w:val="right"/>
      <w:pPr>
        <w:tabs>
          <w:tab w:val="num" w:pos="0"/>
        </w:tabs>
        <w:ind w:left="6829" w:firstLine="0"/>
      </w:pPr>
      <w:rPr>
        <w:rFonts w:hint="default"/>
      </w:rPr>
    </w:lvl>
  </w:abstractNum>
  <w:abstractNum w:abstractNumId="8" w15:restartNumberingAfterBreak="0">
    <w:nsid w:val="00000008"/>
    <w:multiLevelType w:val="multilevel"/>
    <w:tmpl w:val="00000008"/>
    <w:name w:val="WW8Num8"/>
    <w:lvl w:ilvl="0">
      <w:start w:val="1"/>
      <w:numFmt w:val="bullet"/>
      <w:lvlText w:val="̶"/>
      <w:lvlJc w:val="left"/>
      <w:pPr>
        <w:tabs>
          <w:tab w:val="num" w:pos="0"/>
        </w:tabs>
        <w:ind w:left="1429" w:firstLine="0"/>
      </w:pPr>
      <w:rPr>
        <w:rFonts w:ascii="Times New Roman" w:hAnsi="Times New Roman" w:cs="Times New Roman" w:hint="default"/>
        <w:sz w:val="22"/>
        <w:szCs w:val="22"/>
        <w:lang w:eastAsia="ru-RU"/>
      </w:rPr>
    </w:lvl>
    <w:lvl w:ilvl="1">
      <w:start w:val="1"/>
      <w:numFmt w:val="bullet"/>
      <w:lvlText w:val="o"/>
      <w:lvlJc w:val="left"/>
      <w:pPr>
        <w:tabs>
          <w:tab w:val="num" w:pos="0"/>
        </w:tabs>
        <w:ind w:left="2149" w:firstLine="0"/>
      </w:pPr>
      <w:rPr>
        <w:rFonts w:ascii="Courier New" w:hAnsi="Courier New" w:cs="Courier New" w:hint="default"/>
      </w:rPr>
    </w:lvl>
    <w:lvl w:ilvl="2">
      <w:start w:val="1"/>
      <w:numFmt w:val="bullet"/>
      <w:lvlText w:val=""/>
      <w:lvlJc w:val="left"/>
      <w:pPr>
        <w:tabs>
          <w:tab w:val="num" w:pos="0"/>
        </w:tabs>
        <w:ind w:left="2869" w:firstLine="0"/>
      </w:pPr>
      <w:rPr>
        <w:rFonts w:ascii="Wingdings" w:hAnsi="Wingdings" w:cs="Wingdings" w:hint="default"/>
      </w:rPr>
    </w:lvl>
    <w:lvl w:ilvl="3">
      <w:start w:val="1"/>
      <w:numFmt w:val="bullet"/>
      <w:lvlText w:val=""/>
      <w:lvlJc w:val="left"/>
      <w:pPr>
        <w:tabs>
          <w:tab w:val="num" w:pos="0"/>
        </w:tabs>
        <w:ind w:left="3589" w:firstLine="0"/>
      </w:pPr>
      <w:rPr>
        <w:rFonts w:ascii="Symbol" w:hAnsi="Symbol" w:cs="Symbol" w:hint="default"/>
      </w:rPr>
    </w:lvl>
    <w:lvl w:ilvl="4">
      <w:start w:val="1"/>
      <w:numFmt w:val="bullet"/>
      <w:lvlText w:val="o"/>
      <w:lvlJc w:val="left"/>
      <w:pPr>
        <w:tabs>
          <w:tab w:val="num" w:pos="0"/>
        </w:tabs>
        <w:ind w:left="4309" w:firstLine="0"/>
      </w:pPr>
      <w:rPr>
        <w:rFonts w:ascii="Courier New" w:hAnsi="Courier New" w:cs="Courier New" w:hint="default"/>
      </w:rPr>
    </w:lvl>
    <w:lvl w:ilvl="5">
      <w:start w:val="1"/>
      <w:numFmt w:val="bullet"/>
      <w:lvlText w:val=""/>
      <w:lvlJc w:val="left"/>
      <w:pPr>
        <w:tabs>
          <w:tab w:val="num" w:pos="0"/>
        </w:tabs>
        <w:ind w:left="5029" w:firstLine="0"/>
      </w:pPr>
      <w:rPr>
        <w:rFonts w:ascii="Wingdings" w:hAnsi="Wingdings" w:cs="Wingdings" w:hint="default"/>
      </w:rPr>
    </w:lvl>
    <w:lvl w:ilvl="6">
      <w:start w:val="1"/>
      <w:numFmt w:val="bullet"/>
      <w:lvlText w:val=""/>
      <w:lvlJc w:val="left"/>
      <w:pPr>
        <w:tabs>
          <w:tab w:val="num" w:pos="0"/>
        </w:tabs>
        <w:ind w:left="5749" w:firstLine="0"/>
      </w:pPr>
      <w:rPr>
        <w:rFonts w:ascii="Symbol" w:hAnsi="Symbol" w:cs="Symbol" w:hint="default"/>
      </w:rPr>
    </w:lvl>
    <w:lvl w:ilvl="7">
      <w:start w:val="1"/>
      <w:numFmt w:val="bullet"/>
      <w:lvlText w:val="o"/>
      <w:lvlJc w:val="left"/>
      <w:pPr>
        <w:tabs>
          <w:tab w:val="num" w:pos="0"/>
        </w:tabs>
        <w:ind w:left="6469" w:firstLine="0"/>
      </w:pPr>
      <w:rPr>
        <w:rFonts w:ascii="Courier New" w:hAnsi="Courier New" w:cs="Courier New" w:hint="default"/>
      </w:rPr>
    </w:lvl>
    <w:lvl w:ilvl="8">
      <w:start w:val="1"/>
      <w:numFmt w:val="bullet"/>
      <w:lvlText w:val=""/>
      <w:lvlJc w:val="left"/>
      <w:pPr>
        <w:tabs>
          <w:tab w:val="num" w:pos="0"/>
        </w:tabs>
        <w:ind w:left="7189" w:firstLine="0"/>
      </w:pPr>
      <w:rPr>
        <w:rFonts w:ascii="Wingdings" w:hAnsi="Wingdings" w:cs="Wingdings" w:hint="default"/>
      </w:rPr>
    </w:lvl>
  </w:abstractNum>
  <w:abstractNum w:abstractNumId="9" w15:restartNumberingAfterBreak="0">
    <w:nsid w:val="00000009"/>
    <w:multiLevelType w:val="multilevel"/>
    <w:tmpl w:val="8EBAE996"/>
    <w:name w:val="WW8Num9"/>
    <w:styleLink w:val="WWNum133"/>
    <w:lvl w:ilvl="0">
      <w:start w:val="3"/>
      <w:numFmt w:val="decimal"/>
      <w:lvlText w:val="%1."/>
      <w:lvlJc w:val="left"/>
      <w:pPr>
        <w:tabs>
          <w:tab w:val="num" w:pos="0"/>
        </w:tabs>
        <w:ind w:left="360" w:firstLine="0"/>
      </w:pPr>
      <w:rPr>
        <w:rFonts w:ascii="Times New Roman" w:hAnsi="Times New Roman" w:cs="Times New Roman" w:hint="default"/>
        <w:b/>
        <w:sz w:val="24"/>
      </w:rPr>
    </w:lvl>
    <w:lvl w:ilvl="1">
      <w:start w:val="1"/>
      <w:numFmt w:val="decimal"/>
      <w:lvlText w:val="%1.%2."/>
      <w:lvlJc w:val="left"/>
      <w:pPr>
        <w:tabs>
          <w:tab w:val="num" w:pos="0"/>
        </w:tabs>
        <w:ind w:left="644" w:firstLine="0"/>
      </w:pPr>
      <w:rPr>
        <w:rFonts w:ascii="Times New Roman" w:hAnsi="Times New Roman" w:cs="Times New Roman" w:hint="default"/>
        <w:bCs/>
        <w:sz w:val="22"/>
      </w:rPr>
    </w:lvl>
    <w:lvl w:ilvl="2">
      <w:start w:val="1"/>
      <w:numFmt w:val="decimal"/>
      <w:lvlText w:val="%1.%2.%3."/>
      <w:lvlJc w:val="left"/>
      <w:pPr>
        <w:tabs>
          <w:tab w:val="num" w:pos="0"/>
        </w:tabs>
        <w:ind w:left="2138" w:firstLine="0"/>
      </w:pPr>
      <w:rPr>
        <w:rFonts w:hint="default"/>
      </w:rPr>
    </w:lvl>
    <w:lvl w:ilvl="3">
      <w:start w:val="1"/>
      <w:numFmt w:val="decimal"/>
      <w:lvlText w:val="%1.%2.%3.%4."/>
      <w:lvlJc w:val="left"/>
      <w:pPr>
        <w:tabs>
          <w:tab w:val="num" w:pos="0"/>
        </w:tabs>
        <w:ind w:left="2847" w:firstLine="0"/>
      </w:pPr>
      <w:rPr>
        <w:rFonts w:hint="default"/>
        <w:sz w:val="22"/>
      </w:rPr>
    </w:lvl>
    <w:lvl w:ilvl="4">
      <w:start w:val="1"/>
      <w:numFmt w:val="decimal"/>
      <w:lvlText w:val="%1.%2.%3.%4.%5."/>
      <w:lvlJc w:val="left"/>
      <w:pPr>
        <w:tabs>
          <w:tab w:val="num" w:pos="0"/>
        </w:tabs>
        <w:ind w:left="3916" w:firstLine="0"/>
      </w:pPr>
      <w:rPr>
        <w:rFonts w:hint="default"/>
      </w:rPr>
    </w:lvl>
    <w:lvl w:ilvl="5">
      <w:start w:val="1"/>
      <w:numFmt w:val="decimal"/>
      <w:lvlText w:val="%1.%2.%3.%4.%5.%6."/>
      <w:lvlJc w:val="left"/>
      <w:pPr>
        <w:tabs>
          <w:tab w:val="num" w:pos="0"/>
        </w:tabs>
        <w:ind w:left="4625" w:firstLine="0"/>
      </w:pPr>
      <w:rPr>
        <w:rFonts w:hint="default"/>
      </w:rPr>
    </w:lvl>
    <w:lvl w:ilvl="6">
      <w:start w:val="1"/>
      <w:numFmt w:val="decimal"/>
      <w:lvlText w:val="%1.%2.%3.%4.%5.%6.%7."/>
      <w:lvlJc w:val="left"/>
      <w:pPr>
        <w:tabs>
          <w:tab w:val="num" w:pos="0"/>
        </w:tabs>
        <w:ind w:left="5694" w:firstLine="0"/>
      </w:pPr>
      <w:rPr>
        <w:rFonts w:hint="default"/>
        <w:sz w:val="22"/>
      </w:rPr>
    </w:lvl>
    <w:lvl w:ilvl="7">
      <w:start w:val="1"/>
      <w:numFmt w:val="decimal"/>
      <w:lvlText w:val="%1.%2.%3.%4.%5.%6.%7.%8."/>
      <w:lvlJc w:val="left"/>
      <w:pPr>
        <w:tabs>
          <w:tab w:val="num" w:pos="0"/>
        </w:tabs>
        <w:ind w:left="6403" w:firstLine="0"/>
      </w:pPr>
      <w:rPr>
        <w:rFonts w:hint="default"/>
      </w:rPr>
    </w:lvl>
    <w:lvl w:ilvl="8">
      <w:start w:val="1"/>
      <w:numFmt w:val="decimal"/>
      <w:lvlText w:val="%1.%2.%3.%4.%5.%6.%7.%8.%9."/>
      <w:lvlJc w:val="left"/>
      <w:pPr>
        <w:tabs>
          <w:tab w:val="num" w:pos="0"/>
        </w:tabs>
        <w:ind w:left="7472" w:firstLine="0"/>
      </w:pPr>
      <w:rPr>
        <w:rFonts w:hint="default"/>
      </w:rPr>
    </w:lvl>
  </w:abstractNum>
  <w:abstractNum w:abstractNumId="10" w15:restartNumberingAfterBreak="0">
    <w:nsid w:val="0000000A"/>
    <w:multiLevelType w:val="multilevel"/>
    <w:tmpl w:val="8BF80E1C"/>
    <w:name w:val="WW8Num11"/>
    <w:lvl w:ilvl="0">
      <w:start w:val="8"/>
      <w:numFmt w:val="decimal"/>
      <w:lvlText w:val="%1."/>
      <w:lvlJc w:val="left"/>
      <w:pPr>
        <w:tabs>
          <w:tab w:val="num" w:pos="720"/>
        </w:tabs>
        <w:ind w:left="720" w:hanging="360"/>
      </w:pPr>
      <w:rPr>
        <w:rFonts w:cs="Times New Roman" w:hint="default"/>
        <w:b/>
        <w:sz w:val="22"/>
        <w:szCs w:val="22"/>
      </w:rPr>
    </w:lvl>
    <w:lvl w:ilvl="1">
      <w:start w:val="1"/>
      <w:numFmt w:val="decimal"/>
      <w:lvlText w:val="%2."/>
      <w:lvlJc w:val="left"/>
      <w:pPr>
        <w:tabs>
          <w:tab w:val="num" w:pos="1080"/>
        </w:tabs>
        <w:ind w:left="1080" w:hanging="360"/>
      </w:pPr>
      <w:rPr>
        <w:rFonts w:ascii="Times New Roman" w:hAnsi="Times New Roman" w:cs="Times New Roman" w:hint="default"/>
        <w:sz w:val="24"/>
        <w:szCs w:val="24"/>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1" w15:restartNumberingAfterBreak="0">
    <w:nsid w:val="0000000B"/>
    <w:multiLevelType w:val="multilevel"/>
    <w:tmpl w:val="11706B2C"/>
    <w:styleLink w:val="WWNum43"/>
    <w:lvl w:ilvl="0">
      <w:start w:val="8"/>
      <w:numFmt w:val="decimal"/>
      <w:lvlText w:val="%1."/>
      <w:lvlJc w:val="left"/>
      <w:pPr>
        <w:tabs>
          <w:tab w:val="num" w:pos="0"/>
        </w:tabs>
        <w:ind w:left="360" w:firstLine="0"/>
      </w:pPr>
      <w:rPr>
        <w:rFonts w:ascii="Times New Roman" w:hAnsi="Times New Roman" w:cs="Times New Roman" w:hint="default"/>
        <w:b/>
        <w:sz w:val="22"/>
      </w:rPr>
    </w:lvl>
    <w:lvl w:ilvl="1">
      <w:start w:val="1"/>
      <w:numFmt w:val="decimal"/>
      <w:lvlText w:val="%1.%2."/>
      <w:lvlJc w:val="left"/>
      <w:pPr>
        <w:tabs>
          <w:tab w:val="num" w:pos="0"/>
        </w:tabs>
        <w:ind w:left="644" w:firstLine="0"/>
      </w:pPr>
      <w:rPr>
        <w:rFonts w:ascii="Times New Roman" w:hAnsi="Times New Roman" w:cs="Times New Roman" w:hint="default"/>
        <w:bCs/>
        <w:sz w:val="22"/>
      </w:rPr>
    </w:lvl>
    <w:lvl w:ilvl="2">
      <w:start w:val="1"/>
      <w:numFmt w:val="decimal"/>
      <w:lvlText w:val="%1.%2.%3."/>
      <w:lvlJc w:val="left"/>
      <w:pPr>
        <w:tabs>
          <w:tab w:val="num" w:pos="0"/>
        </w:tabs>
        <w:ind w:left="2138" w:firstLine="0"/>
      </w:pPr>
      <w:rPr>
        <w:rFonts w:hint="default"/>
      </w:rPr>
    </w:lvl>
    <w:lvl w:ilvl="3">
      <w:start w:val="1"/>
      <w:numFmt w:val="decimal"/>
      <w:lvlText w:val="%1.%2.%3.%4."/>
      <w:lvlJc w:val="left"/>
      <w:pPr>
        <w:tabs>
          <w:tab w:val="num" w:pos="0"/>
        </w:tabs>
        <w:ind w:left="2847" w:firstLine="0"/>
      </w:pPr>
      <w:rPr>
        <w:rFonts w:hint="default"/>
        <w:sz w:val="22"/>
      </w:rPr>
    </w:lvl>
    <w:lvl w:ilvl="4">
      <w:start w:val="1"/>
      <w:numFmt w:val="decimal"/>
      <w:lvlText w:val="%1.%2.%3.%4.%5."/>
      <w:lvlJc w:val="left"/>
      <w:pPr>
        <w:tabs>
          <w:tab w:val="num" w:pos="0"/>
        </w:tabs>
        <w:ind w:left="3916" w:firstLine="0"/>
      </w:pPr>
      <w:rPr>
        <w:rFonts w:hint="default"/>
      </w:rPr>
    </w:lvl>
    <w:lvl w:ilvl="5">
      <w:start w:val="1"/>
      <w:numFmt w:val="decimal"/>
      <w:lvlText w:val="%1.%2.%3.%4.%5.%6."/>
      <w:lvlJc w:val="left"/>
      <w:pPr>
        <w:tabs>
          <w:tab w:val="num" w:pos="0"/>
        </w:tabs>
        <w:ind w:left="4625" w:firstLine="0"/>
      </w:pPr>
      <w:rPr>
        <w:rFonts w:hint="default"/>
      </w:rPr>
    </w:lvl>
    <w:lvl w:ilvl="6">
      <w:start w:val="1"/>
      <w:numFmt w:val="decimal"/>
      <w:lvlText w:val="%1.%2.%3.%4.%5.%6.%7."/>
      <w:lvlJc w:val="left"/>
      <w:pPr>
        <w:tabs>
          <w:tab w:val="num" w:pos="0"/>
        </w:tabs>
        <w:ind w:left="5694" w:firstLine="0"/>
      </w:pPr>
      <w:rPr>
        <w:rFonts w:hint="default"/>
        <w:sz w:val="22"/>
      </w:rPr>
    </w:lvl>
    <w:lvl w:ilvl="7">
      <w:start w:val="1"/>
      <w:numFmt w:val="decimal"/>
      <w:lvlText w:val="%1.%2.%3.%4.%5.%6.%7.%8."/>
      <w:lvlJc w:val="left"/>
      <w:pPr>
        <w:tabs>
          <w:tab w:val="num" w:pos="0"/>
        </w:tabs>
        <w:ind w:left="6403" w:firstLine="0"/>
      </w:pPr>
      <w:rPr>
        <w:rFonts w:hint="default"/>
      </w:rPr>
    </w:lvl>
    <w:lvl w:ilvl="8">
      <w:start w:val="1"/>
      <w:numFmt w:val="decimal"/>
      <w:lvlText w:val="%1.%2.%3.%4.%5.%6.%7.%8.%9."/>
      <w:lvlJc w:val="left"/>
      <w:pPr>
        <w:tabs>
          <w:tab w:val="num" w:pos="0"/>
        </w:tabs>
        <w:ind w:left="7472" w:firstLine="0"/>
      </w:pPr>
      <w:rPr>
        <w:rFonts w:hint="default"/>
      </w:rPr>
    </w:lvl>
  </w:abstractNum>
  <w:abstractNum w:abstractNumId="12" w15:restartNumberingAfterBreak="0">
    <w:nsid w:val="0000000C"/>
    <w:multiLevelType w:val="multilevel"/>
    <w:tmpl w:val="0000000C"/>
    <w:name w:val="WW8Num12"/>
    <w:styleLink w:val="WWNum63"/>
    <w:lvl w:ilvl="0">
      <w:start w:val="4"/>
      <w:numFmt w:val="decimal"/>
      <w:lvlText w:val="%1."/>
      <w:lvlJc w:val="left"/>
      <w:pPr>
        <w:tabs>
          <w:tab w:val="num" w:pos="0"/>
        </w:tabs>
        <w:ind w:left="360" w:firstLine="0"/>
      </w:pPr>
    </w:lvl>
    <w:lvl w:ilvl="1">
      <w:start w:val="1"/>
      <w:numFmt w:val="decimal"/>
      <w:lvlText w:val="%1.%2."/>
      <w:lvlJc w:val="left"/>
      <w:pPr>
        <w:tabs>
          <w:tab w:val="num" w:pos="0"/>
        </w:tabs>
        <w:ind w:left="1069" w:firstLine="0"/>
      </w:pPr>
      <w:rPr>
        <w:rFonts w:ascii="Times New Roman" w:eastAsia="Calibri" w:hAnsi="Times New Roman" w:cs="Times New Roman" w:hint="default"/>
        <w:b w:val="0"/>
        <w:bCs/>
        <w:kern w:val="1"/>
        <w:sz w:val="22"/>
        <w:szCs w:val="22"/>
        <w:lang w:eastAsia="zh-CN"/>
      </w:rPr>
    </w:lvl>
    <w:lvl w:ilvl="2">
      <w:start w:val="1"/>
      <w:numFmt w:val="decimal"/>
      <w:lvlText w:val="%1.%2.%3."/>
      <w:lvlJc w:val="left"/>
      <w:pPr>
        <w:tabs>
          <w:tab w:val="num" w:pos="0"/>
        </w:tabs>
        <w:ind w:left="2138" w:firstLine="0"/>
      </w:pPr>
      <w:rPr>
        <w:rFonts w:ascii="Times New Roman" w:eastAsia="Calibri" w:hAnsi="Times New Roman" w:cs="Times New Roman"/>
        <w:b w:val="0"/>
        <w:color w:val="auto"/>
        <w:kern w:val="1"/>
        <w:sz w:val="22"/>
        <w:szCs w:val="22"/>
        <w:lang w:eastAsia="ru-RU"/>
      </w:rPr>
    </w:lvl>
    <w:lvl w:ilvl="3">
      <w:start w:val="1"/>
      <w:numFmt w:val="decimal"/>
      <w:lvlText w:val="%1.%2.%3.%4."/>
      <w:lvlJc w:val="left"/>
      <w:pPr>
        <w:tabs>
          <w:tab w:val="num" w:pos="0"/>
        </w:tabs>
        <w:ind w:left="2847" w:firstLine="0"/>
      </w:pPr>
    </w:lvl>
    <w:lvl w:ilvl="4">
      <w:start w:val="1"/>
      <w:numFmt w:val="decimal"/>
      <w:lvlText w:val="%1.%2.%3.%4.%5."/>
      <w:lvlJc w:val="left"/>
      <w:pPr>
        <w:tabs>
          <w:tab w:val="num" w:pos="0"/>
        </w:tabs>
        <w:ind w:left="3916" w:firstLine="0"/>
      </w:pPr>
    </w:lvl>
    <w:lvl w:ilvl="5">
      <w:start w:val="1"/>
      <w:numFmt w:val="decimal"/>
      <w:lvlText w:val="%1.%2.%3.%4.%5.%6."/>
      <w:lvlJc w:val="left"/>
      <w:pPr>
        <w:tabs>
          <w:tab w:val="num" w:pos="0"/>
        </w:tabs>
        <w:ind w:left="4625" w:firstLine="0"/>
      </w:pPr>
    </w:lvl>
    <w:lvl w:ilvl="6">
      <w:start w:val="1"/>
      <w:numFmt w:val="decimal"/>
      <w:lvlText w:val="%1.%2.%3.%4.%5.%6.%7."/>
      <w:lvlJc w:val="left"/>
      <w:pPr>
        <w:tabs>
          <w:tab w:val="num" w:pos="0"/>
        </w:tabs>
        <w:ind w:left="5694" w:firstLine="0"/>
      </w:pPr>
    </w:lvl>
    <w:lvl w:ilvl="7">
      <w:start w:val="1"/>
      <w:numFmt w:val="decimal"/>
      <w:lvlText w:val="%1.%2.%3.%4.%5.%6.%7.%8."/>
      <w:lvlJc w:val="left"/>
      <w:pPr>
        <w:tabs>
          <w:tab w:val="num" w:pos="0"/>
        </w:tabs>
        <w:ind w:left="6403" w:firstLine="0"/>
      </w:pPr>
    </w:lvl>
    <w:lvl w:ilvl="8">
      <w:start w:val="1"/>
      <w:numFmt w:val="decimal"/>
      <w:lvlText w:val="%1.%2.%3.%4.%5.%6.%7.%8.%9."/>
      <w:lvlJc w:val="left"/>
      <w:pPr>
        <w:tabs>
          <w:tab w:val="num" w:pos="0"/>
        </w:tabs>
        <w:ind w:left="7472" w:firstLine="0"/>
      </w:pPr>
    </w:lvl>
  </w:abstractNum>
  <w:abstractNum w:abstractNumId="13" w15:restartNumberingAfterBreak="0">
    <w:nsid w:val="0CA551AC"/>
    <w:multiLevelType w:val="multilevel"/>
    <w:tmpl w:val="FD72BC24"/>
    <w:styleLink w:val="WWNum4"/>
    <w:lvl w:ilvl="0">
      <w:start w:val="3"/>
      <w:numFmt w:val="decimal"/>
      <w:lvlText w:val="%1."/>
      <w:lvlJc w:val="left"/>
      <w:pPr>
        <w:ind w:left="360" w:hanging="360"/>
      </w:pPr>
    </w:lvl>
    <w:lvl w:ilvl="1">
      <w:start w:val="1"/>
      <w:numFmt w:val="decimal"/>
      <w:lvlText w:val="%1.%2."/>
      <w:lvlJc w:val="left"/>
      <w:pPr>
        <w:ind w:left="644" w:hanging="360"/>
      </w:pPr>
      <w:rPr>
        <w:rFonts w:ascii="Times New Roman" w:hAnsi="Times New Roman" w:cs="Times New Roman"/>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195A3E2D"/>
    <w:multiLevelType w:val="multilevel"/>
    <w:tmpl w:val="F064D40C"/>
    <w:styleLink w:val="WWNum5"/>
    <w:lvl w:ilvl="0">
      <w:start w:val="3"/>
      <w:numFmt w:val="decimal"/>
      <w:lvlText w:val="%1."/>
      <w:lvlJc w:val="left"/>
      <w:pPr>
        <w:ind w:left="360" w:hanging="360"/>
      </w:pPr>
    </w:lvl>
    <w:lvl w:ilvl="1">
      <w:start w:val="4"/>
      <w:numFmt w:val="decimal"/>
      <w:lvlText w:val="%1.%2."/>
      <w:lvlJc w:val="left"/>
      <w:pPr>
        <w:ind w:left="2062" w:hanging="360"/>
      </w:pPr>
    </w:lvl>
    <w:lvl w:ilvl="2">
      <w:start w:val="1"/>
      <w:numFmt w:val="decimal"/>
      <w:lvlText w:val="%1.%2.%3."/>
      <w:lvlJc w:val="left"/>
      <w:pPr>
        <w:ind w:left="4124" w:hanging="720"/>
      </w:pPr>
    </w:lvl>
    <w:lvl w:ilvl="3">
      <w:start w:val="1"/>
      <w:numFmt w:val="decimal"/>
      <w:lvlText w:val="%1.%2.%3.%4."/>
      <w:lvlJc w:val="left"/>
      <w:pPr>
        <w:ind w:left="5826" w:hanging="720"/>
      </w:pPr>
    </w:lvl>
    <w:lvl w:ilvl="4">
      <w:start w:val="1"/>
      <w:numFmt w:val="decimal"/>
      <w:lvlText w:val="%1.%2.%3.%4.%5."/>
      <w:lvlJc w:val="left"/>
      <w:pPr>
        <w:ind w:left="7888" w:hanging="1080"/>
      </w:pPr>
    </w:lvl>
    <w:lvl w:ilvl="5">
      <w:start w:val="1"/>
      <w:numFmt w:val="decimal"/>
      <w:lvlText w:val="%1.%2.%3.%4.%5.%6."/>
      <w:lvlJc w:val="left"/>
      <w:pPr>
        <w:ind w:left="9590" w:hanging="1080"/>
      </w:pPr>
    </w:lvl>
    <w:lvl w:ilvl="6">
      <w:start w:val="1"/>
      <w:numFmt w:val="decimal"/>
      <w:lvlText w:val="%1.%2.%3.%4.%5.%6.%7."/>
      <w:lvlJc w:val="left"/>
      <w:pPr>
        <w:ind w:left="11652" w:hanging="1440"/>
      </w:pPr>
    </w:lvl>
    <w:lvl w:ilvl="7">
      <w:start w:val="1"/>
      <w:numFmt w:val="decimal"/>
      <w:lvlText w:val="%1.%2.%3.%4.%5.%6.%7.%8."/>
      <w:lvlJc w:val="left"/>
      <w:pPr>
        <w:ind w:left="13354" w:hanging="1440"/>
      </w:pPr>
    </w:lvl>
    <w:lvl w:ilvl="8">
      <w:start w:val="1"/>
      <w:numFmt w:val="decimal"/>
      <w:lvlText w:val="%1.%2.%3.%4.%5.%6.%7.%8.%9."/>
      <w:lvlJc w:val="left"/>
      <w:pPr>
        <w:ind w:left="15416" w:hanging="1800"/>
      </w:pPr>
    </w:lvl>
  </w:abstractNum>
  <w:abstractNum w:abstractNumId="15" w15:restartNumberingAfterBreak="0">
    <w:nsid w:val="25C94AC1"/>
    <w:multiLevelType w:val="multilevel"/>
    <w:tmpl w:val="3D8A35BE"/>
    <w:styleLink w:val="WWNum6"/>
    <w:lvl w:ilvl="0">
      <w:start w:val="3"/>
      <w:numFmt w:val="decimal"/>
      <w:lvlText w:val="%1."/>
      <w:lvlJc w:val="left"/>
      <w:pPr>
        <w:ind w:left="360" w:hanging="360"/>
      </w:pPr>
    </w:lvl>
    <w:lvl w:ilvl="1">
      <w:start w:val="3"/>
      <w:numFmt w:val="decimal"/>
      <w:lvlText w:val="%1.%2."/>
      <w:lvlJc w:val="left"/>
      <w:pPr>
        <w:ind w:left="2062" w:hanging="360"/>
      </w:pPr>
    </w:lvl>
    <w:lvl w:ilvl="2">
      <w:start w:val="1"/>
      <w:numFmt w:val="decimal"/>
      <w:lvlText w:val="%1.%2.%3."/>
      <w:lvlJc w:val="left"/>
      <w:pPr>
        <w:ind w:left="4124" w:hanging="720"/>
      </w:pPr>
    </w:lvl>
    <w:lvl w:ilvl="3">
      <w:start w:val="1"/>
      <w:numFmt w:val="decimal"/>
      <w:lvlText w:val="%1.%2.%3.%4."/>
      <w:lvlJc w:val="left"/>
      <w:pPr>
        <w:ind w:left="5826" w:hanging="720"/>
      </w:pPr>
    </w:lvl>
    <w:lvl w:ilvl="4">
      <w:start w:val="1"/>
      <w:numFmt w:val="decimal"/>
      <w:lvlText w:val="%1.%2.%3.%4.%5."/>
      <w:lvlJc w:val="left"/>
      <w:pPr>
        <w:ind w:left="7888" w:hanging="1080"/>
      </w:pPr>
    </w:lvl>
    <w:lvl w:ilvl="5">
      <w:start w:val="1"/>
      <w:numFmt w:val="decimal"/>
      <w:lvlText w:val="%1.%2.%3.%4.%5.%6."/>
      <w:lvlJc w:val="left"/>
      <w:pPr>
        <w:ind w:left="9590" w:hanging="1080"/>
      </w:pPr>
    </w:lvl>
    <w:lvl w:ilvl="6">
      <w:start w:val="1"/>
      <w:numFmt w:val="decimal"/>
      <w:lvlText w:val="%1.%2.%3.%4.%5.%6.%7."/>
      <w:lvlJc w:val="left"/>
      <w:pPr>
        <w:ind w:left="11652" w:hanging="1440"/>
      </w:pPr>
    </w:lvl>
    <w:lvl w:ilvl="7">
      <w:start w:val="1"/>
      <w:numFmt w:val="decimal"/>
      <w:lvlText w:val="%1.%2.%3.%4.%5.%6.%7.%8."/>
      <w:lvlJc w:val="left"/>
      <w:pPr>
        <w:ind w:left="13354" w:hanging="1440"/>
      </w:pPr>
    </w:lvl>
    <w:lvl w:ilvl="8">
      <w:start w:val="1"/>
      <w:numFmt w:val="decimal"/>
      <w:lvlText w:val="%1.%2.%3.%4.%5.%6.%7.%8.%9."/>
      <w:lvlJc w:val="left"/>
      <w:pPr>
        <w:ind w:left="15416" w:hanging="1800"/>
      </w:pPr>
    </w:lvl>
  </w:abstractNum>
  <w:abstractNum w:abstractNumId="16" w15:restartNumberingAfterBreak="0">
    <w:nsid w:val="273C6900"/>
    <w:multiLevelType w:val="multilevel"/>
    <w:tmpl w:val="EEC0FC7C"/>
    <w:styleLink w:val="WWNum7"/>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b w:val="0"/>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15:restartNumberingAfterBreak="0">
    <w:nsid w:val="2FBA3252"/>
    <w:multiLevelType w:val="hybridMultilevel"/>
    <w:tmpl w:val="E7E6EEBC"/>
    <w:styleLink w:val="WWNum113"/>
    <w:lvl w:ilvl="0" w:tplc="04406C66">
      <w:start w:val="1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3E73DD"/>
    <w:multiLevelType w:val="multilevel"/>
    <w:tmpl w:val="679AE090"/>
    <w:styleLink w:val="WWNum73"/>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9" w15:restartNumberingAfterBreak="0">
    <w:nsid w:val="48B92CE3"/>
    <w:multiLevelType w:val="hybridMultilevel"/>
    <w:tmpl w:val="CC74FD38"/>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90B764D"/>
    <w:multiLevelType w:val="hybridMultilevel"/>
    <w:tmpl w:val="5B3A4DB4"/>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919078B"/>
    <w:multiLevelType w:val="hybridMultilevel"/>
    <w:tmpl w:val="473E9CC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BE435A"/>
    <w:multiLevelType w:val="multilevel"/>
    <w:tmpl w:val="4090247A"/>
    <w:styleLink w:val="WWNum12"/>
    <w:lvl w:ilvl="0">
      <w:start w:val="1"/>
      <w:numFmt w:val="decimal"/>
      <w:lvlText w:val="%1."/>
      <w:lvlJc w:val="left"/>
      <w:pPr>
        <w:ind w:left="360" w:hanging="360"/>
      </w:pPr>
      <w:rPr>
        <w:rFonts w:cs="Times New Roman"/>
        <w:b/>
      </w:rPr>
    </w:lvl>
    <w:lvl w:ilvl="1">
      <w:start w:val="1"/>
      <w:numFmt w:val="decimal"/>
      <w:lvlText w:val="%1.%2."/>
      <w:lvlJc w:val="left"/>
      <w:pPr>
        <w:ind w:left="0" w:firstLine="567"/>
      </w:pPr>
      <w:rPr>
        <w:rFonts w:cs="Times New Roman"/>
        <w:i w:val="0"/>
        <w:color w:val="auto"/>
        <w:sz w:val="22"/>
      </w:rPr>
    </w:lvl>
    <w:lvl w:ilvl="2">
      <w:start w:val="1"/>
      <w:numFmt w:val="decimal"/>
      <w:lvlText w:val="%1.%2.%3."/>
      <w:lvlJc w:val="left"/>
      <w:pPr>
        <w:ind w:left="0" w:firstLine="567"/>
      </w:pPr>
      <w:rPr>
        <w:rFonts w:cs="Times New Roman"/>
        <w:b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4E8067A"/>
    <w:multiLevelType w:val="multilevel"/>
    <w:tmpl w:val="F6EA08B0"/>
    <w:styleLink w:val="WWNum13"/>
    <w:lvl w:ilvl="0">
      <w:start w:val="2"/>
      <w:numFmt w:val="decimal"/>
      <w:lvlText w:val="%1."/>
      <w:lvlJc w:val="left"/>
      <w:pPr>
        <w:ind w:left="360" w:hanging="360"/>
      </w:pPr>
    </w:lvl>
    <w:lvl w:ilvl="1">
      <w:start w:val="1"/>
      <w:numFmt w:val="decimal"/>
      <w:lvlText w:val="%1.%2."/>
      <w:lvlJc w:val="left"/>
      <w:pPr>
        <w:ind w:left="2062" w:hanging="360"/>
      </w:pPr>
      <w:rPr>
        <w:b w:val="0"/>
        <w:i w:val="0"/>
        <w:sz w:val="22"/>
      </w:rPr>
    </w:lvl>
    <w:lvl w:ilvl="2">
      <w:start w:val="1"/>
      <w:numFmt w:val="decimal"/>
      <w:lvlText w:val="%1.%2.%3."/>
      <w:lvlJc w:val="left"/>
      <w:pPr>
        <w:ind w:left="1429"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4" w15:restartNumberingAfterBreak="0">
    <w:nsid w:val="75DF429C"/>
    <w:multiLevelType w:val="multilevel"/>
    <w:tmpl w:val="1B38ADF2"/>
    <w:styleLink w:val="WWNum53"/>
    <w:lvl w:ilvl="0">
      <w:start w:val="1"/>
      <w:numFmt w:val="decimal"/>
      <w:lvlText w:val="%1."/>
      <w:lvlJc w:val="left"/>
      <w:pPr>
        <w:ind w:left="360" w:hanging="360"/>
      </w:pPr>
      <w:rPr>
        <w:rFonts w:eastAsia="Times New Roman" w:hint="default"/>
      </w:rPr>
    </w:lvl>
    <w:lvl w:ilvl="1">
      <w:start w:val="1"/>
      <w:numFmt w:val="decimal"/>
      <w:lvlText w:val="%1.%2."/>
      <w:lvlJc w:val="left"/>
      <w:pPr>
        <w:ind w:left="2138" w:hanging="360"/>
      </w:pPr>
      <w:rPr>
        <w:rFonts w:eastAsia="Times New Roman" w:hint="default"/>
        <w:b w:val="0"/>
      </w:rPr>
    </w:lvl>
    <w:lvl w:ilvl="2">
      <w:start w:val="1"/>
      <w:numFmt w:val="decimal"/>
      <w:lvlText w:val="%1.%2.%3."/>
      <w:lvlJc w:val="left"/>
      <w:pPr>
        <w:ind w:left="4276" w:hanging="720"/>
      </w:pPr>
      <w:rPr>
        <w:rFonts w:eastAsia="Times New Roman" w:hint="default"/>
      </w:rPr>
    </w:lvl>
    <w:lvl w:ilvl="3">
      <w:start w:val="1"/>
      <w:numFmt w:val="decimal"/>
      <w:lvlText w:val="%1.%2.%3.%4."/>
      <w:lvlJc w:val="left"/>
      <w:pPr>
        <w:ind w:left="6054" w:hanging="720"/>
      </w:pPr>
      <w:rPr>
        <w:rFonts w:eastAsia="Times New Roman" w:hint="default"/>
      </w:rPr>
    </w:lvl>
    <w:lvl w:ilvl="4">
      <w:start w:val="1"/>
      <w:numFmt w:val="decimal"/>
      <w:lvlText w:val="%1.%2.%3.%4.%5."/>
      <w:lvlJc w:val="left"/>
      <w:pPr>
        <w:ind w:left="8192" w:hanging="1080"/>
      </w:pPr>
      <w:rPr>
        <w:rFonts w:eastAsia="Times New Roman" w:hint="default"/>
      </w:rPr>
    </w:lvl>
    <w:lvl w:ilvl="5">
      <w:start w:val="1"/>
      <w:numFmt w:val="decimal"/>
      <w:lvlText w:val="%1.%2.%3.%4.%5.%6."/>
      <w:lvlJc w:val="left"/>
      <w:pPr>
        <w:ind w:left="9970" w:hanging="1080"/>
      </w:pPr>
      <w:rPr>
        <w:rFonts w:eastAsia="Times New Roman" w:hint="default"/>
      </w:rPr>
    </w:lvl>
    <w:lvl w:ilvl="6">
      <w:start w:val="1"/>
      <w:numFmt w:val="decimal"/>
      <w:lvlText w:val="%1.%2.%3.%4.%5.%6.%7."/>
      <w:lvlJc w:val="left"/>
      <w:pPr>
        <w:ind w:left="12108" w:hanging="1440"/>
      </w:pPr>
      <w:rPr>
        <w:rFonts w:eastAsia="Times New Roman" w:hint="default"/>
      </w:rPr>
    </w:lvl>
    <w:lvl w:ilvl="7">
      <w:start w:val="1"/>
      <w:numFmt w:val="decimal"/>
      <w:lvlText w:val="%1.%2.%3.%4.%5.%6.%7.%8."/>
      <w:lvlJc w:val="left"/>
      <w:pPr>
        <w:ind w:left="13886" w:hanging="1440"/>
      </w:pPr>
      <w:rPr>
        <w:rFonts w:eastAsia="Times New Roman" w:hint="default"/>
      </w:rPr>
    </w:lvl>
    <w:lvl w:ilvl="8">
      <w:start w:val="1"/>
      <w:numFmt w:val="decimal"/>
      <w:lvlText w:val="%1.%2.%3.%4.%5.%6.%7.%8.%9."/>
      <w:lvlJc w:val="left"/>
      <w:pPr>
        <w:ind w:left="16024" w:hanging="1800"/>
      </w:pPr>
      <w:rPr>
        <w:rFonts w:eastAsia="Times New Roman" w:hint="default"/>
      </w:rPr>
    </w:lvl>
  </w:abstractNum>
  <w:abstractNum w:abstractNumId="25" w15:restartNumberingAfterBreak="0">
    <w:nsid w:val="773B726A"/>
    <w:multiLevelType w:val="multilevel"/>
    <w:tmpl w:val="16D0B30C"/>
    <w:styleLink w:val="WWNum11"/>
    <w:lvl w:ilvl="0">
      <w:start w:val="4"/>
      <w:numFmt w:val="decimal"/>
      <w:lvlText w:val="%1"/>
      <w:lvlJc w:val="left"/>
      <w:pPr>
        <w:ind w:left="360" w:hanging="360"/>
      </w:pPr>
      <w:rPr>
        <w:rFonts w:eastAsia="Calibri"/>
        <w:b w:val="0"/>
        <w:color w:val="auto"/>
      </w:rPr>
    </w:lvl>
    <w:lvl w:ilvl="1">
      <w:start w:val="3"/>
      <w:numFmt w:val="decimal"/>
      <w:lvlText w:val="%1.%2"/>
      <w:lvlJc w:val="left"/>
      <w:pPr>
        <w:ind w:left="927" w:hanging="360"/>
      </w:pPr>
      <w:rPr>
        <w:rFonts w:eastAsia="Calibri"/>
        <w:b w:val="0"/>
        <w:color w:val="auto"/>
      </w:rPr>
    </w:lvl>
    <w:lvl w:ilvl="2">
      <w:start w:val="1"/>
      <w:numFmt w:val="decimal"/>
      <w:lvlText w:val="%1.%2.%3"/>
      <w:lvlJc w:val="left"/>
      <w:pPr>
        <w:ind w:left="1854" w:hanging="720"/>
      </w:pPr>
      <w:rPr>
        <w:rFonts w:eastAsia="Calibri"/>
        <w:b w:val="0"/>
        <w:color w:val="auto"/>
      </w:rPr>
    </w:lvl>
    <w:lvl w:ilvl="3">
      <w:start w:val="1"/>
      <w:numFmt w:val="decimal"/>
      <w:lvlText w:val="%1.%2.%3.%4"/>
      <w:lvlJc w:val="left"/>
      <w:pPr>
        <w:ind w:left="2421" w:hanging="720"/>
      </w:pPr>
      <w:rPr>
        <w:rFonts w:eastAsia="Calibri"/>
        <w:b w:val="0"/>
        <w:color w:val="auto"/>
      </w:rPr>
    </w:lvl>
    <w:lvl w:ilvl="4">
      <w:start w:val="1"/>
      <w:numFmt w:val="decimal"/>
      <w:lvlText w:val="%1.%2.%3.%4.%5"/>
      <w:lvlJc w:val="left"/>
      <w:pPr>
        <w:ind w:left="3348" w:hanging="1080"/>
      </w:pPr>
      <w:rPr>
        <w:rFonts w:eastAsia="Calibri"/>
        <w:b w:val="0"/>
        <w:color w:val="auto"/>
      </w:rPr>
    </w:lvl>
    <w:lvl w:ilvl="5">
      <w:start w:val="1"/>
      <w:numFmt w:val="decimal"/>
      <w:lvlText w:val="%1.%2.%3.%4.%5.%6"/>
      <w:lvlJc w:val="left"/>
      <w:pPr>
        <w:ind w:left="3915" w:hanging="1080"/>
      </w:pPr>
      <w:rPr>
        <w:rFonts w:eastAsia="Calibri"/>
        <w:b w:val="0"/>
        <w:color w:val="auto"/>
      </w:rPr>
    </w:lvl>
    <w:lvl w:ilvl="6">
      <w:start w:val="1"/>
      <w:numFmt w:val="decimal"/>
      <w:lvlText w:val="%1.%2.%3.%4.%5.%6.%7"/>
      <w:lvlJc w:val="left"/>
      <w:pPr>
        <w:ind w:left="4842" w:hanging="1440"/>
      </w:pPr>
      <w:rPr>
        <w:rFonts w:eastAsia="Calibri"/>
        <w:b w:val="0"/>
        <w:color w:val="auto"/>
      </w:rPr>
    </w:lvl>
    <w:lvl w:ilvl="7">
      <w:start w:val="1"/>
      <w:numFmt w:val="decimal"/>
      <w:lvlText w:val="%1.%2.%3.%4.%5.%6.%7.%8"/>
      <w:lvlJc w:val="left"/>
      <w:pPr>
        <w:ind w:left="5409" w:hanging="1440"/>
      </w:pPr>
      <w:rPr>
        <w:rFonts w:eastAsia="Calibri"/>
        <w:b w:val="0"/>
        <w:color w:val="auto"/>
      </w:rPr>
    </w:lvl>
    <w:lvl w:ilvl="8">
      <w:start w:val="1"/>
      <w:numFmt w:val="decimal"/>
      <w:lvlText w:val="%1.%2.%3.%4.%5.%6.%7.%8.%9"/>
      <w:lvlJc w:val="left"/>
      <w:pPr>
        <w:ind w:left="6336" w:hanging="1800"/>
      </w:pPr>
      <w:rPr>
        <w:rFonts w:eastAsia="Calibri"/>
        <w:b w:val="0"/>
        <w:color w:val="auto"/>
      </w:rPr>
    </w:lvl>
  </w:abstractNum>
  <w:abstractNum w:abstractNumId="26" w15:restartNumberingAfterBreak="0">
    <w:nsid w:val="79323D6E"/>
    <w:multiLevelType w:val="hybridMultilevel"/>
    <w:tmpl w:val="B1D8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C21CBC"/>
    <w:multiLevelType w:val="hybridMultilevel"/>
    <w:tmpl w:val="88C42D56"/>
    <w:lvl w:ilvl="0" w:tplc="A7480B5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11"/>
  </w:num>
  <w:num w:numId="5">
    <w:abstractNumId w:val="12"/>
  </w:num>
  <w:num w:numId="6">
    <w:abstractNumId w:val="24"/>
  </w:num>
  <w:num w:numId="7">
    <w:abstractNumId w:val="18"/>
  </w:num>
  <w:num w:numId="8">
    <w:abstractNumId w:val="17"/>
  </w:num>
  <w:num w:numId="9">
    <w:abstractNumId w:val="22"/>
  </w:num>
  <w:num w:numId="10">
    <w:abstractNumId w:val="13"/>
  </w:num>
  <w:num w:numId="11">
    <w:abstractNumId w:val="15"/>
  </w:num>
  <w:num w:numId="12">
    <w:abstractNumId w:val="14"/>
  </w:num>
  <w:num w:numId="13">
    <w:abstractNumId w:val="16"/>
  </w:num>
  <w:num w:numId="14">
    <w:abstractNumId w:val="25"/>
  </w:num>
  <w:num w:numId="15">
    <w:abstractNumId w:val="23"/>
  </w:num>
  <w:num w:numId="16">
    <w:abstractNumId w:val="0"/>
  </w:num>
  <w:num w:numId="17">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C7"/>
    <w:rsid w:val="000000FB"/>
    <w:rsid w:val="00000319"/>
    <w:rsid w:val="00000BCE"/>
    <w:rsid w:val="0000410C"/>
    <w:rsid w:val="0000468D"/>
    <w:rsid w:val="00004DA4"/>
    <w:rsid w:val="00004E6A"/>
    <w:rsid w:val="000054DA"/>
    <w:rsid w:val="00005813"/>
    <w:rsid w:val="00006719"/>
    <w:rsid w:val="000068BB"/>
    <w:rsid w:val="00006C5B"/>
    <w:rsid w:val="00006F99"/>
    <w:rsid w:val="00007A95"/>
    <w:rsid w:val="00007E3C"/>
    <w:rsid w:val="0001065F"/>
    <w:rsid w:val="00010C27"/>
    <w:rsid w:val="0001146F"/>
    <w:rsid w:val="000114AA"/>
    <w:rsid w:val="00012258"/>
    <w:rsid w:val="00012493"/>
    <w:rsid w:val="000124BB"/>
    <w:rsid w:val="00013374"/>
    <w:rsid w:val="00013742"/>
    <w:rsid w:val="00013AD0"/>
    <w:rsid w:val="00013D89"/>
    <w:rsid w:val="000140E0"/>
    <w:rsid w:val="000145AE"/>
    <w:rsid w:val="00016B18"/>
    <w:rsid w:val="00016B8C"/>
    <w:rsid w:val="00016C62"/>
    <w:rsid w:val="0002027B"/>
    <w:rsid w:val="00020745"/>
    <w:rsid w:val="0002091C"/>
    <w:rsid w:val="00020D95"/>
    <w:rsid w:val="00023B0A"/>
    <w:rsid w:val="00023CFC"/>
    <w:rsid w:val="000249A8"/>
    <w:rsid w:val="00026320"/>
    <w:rsid w:val="00026B14"/>
    <w:rsid w:val="00026C8C"/>
    <w:rsid w:val="00027609"/>
    <w:rsid w:val="0002773D"/>
    <w:rsid w:val="00027A8D"/>
    <w:rsid w:val="00030AA0"/>
    <w:rsid w:val="00030FB2"/>
    <w:rsid w:val="00031231"/>
    <w:rsid w:val="000323BA"/>
    <w:rsid w:val="000328B3"/>
    <w:rsid w:val="000329AA"/>
    <w:rsid w:val="00032F82"/>
    <w:rsid w:val="0003325C"/>
    <w:rsid w:val="00033417"/>
    <w:rsid w:val="00033D57"/>
    <w:rsid w:val="00034707"/>
    <w:rsid w:val="00034859"/>
    <w:rsid w:val="00035077"/>
    <w:rsid w:val="000354B3"/>
    <w:rsid w:val="000355DA"/>
    <w:rsid w:val="00035989"/>
    <w:rsid w:val="00035F33"/>
    <w:rsid w:val="000377D5"/>
    <w:rsid w:val="000379F4"/>
    <w:rsid w:val="00040603"/>
    <w:rsid w:val="00040631"/>
    <w:rsid w:val="00040644"/>
    <w:rsid w:val="00040D45"/>
    <w:rsid w:val="000412B0"/>
    <w:rsid w:val="00041396"/>
    <w:rsid w:val="000415A9"/>
    <w:rsid w:val="00042384"/>
    <w:rsid w:val="000427E2"/>
    <w:rsid w:val="00043C88"/>
    <w:rsid w:val="0004417E"/>
    <w:rsid w:val="00044257"/>
    <w:rsid w:val="00044AE5"/>
    <w:rsid w:val="000451FF"/>
    <w:rsid w:val="00045C0A"/>
    <w:rsid w:val="00045FBC"/>
    <w:rsid w:val="00045FFB"/>
    <w:rsid w:val="000460CA"/>
    <w:rsid w:val="0004666A"/>
    <w:rsid w:val="00047083"/>
    <w:rsid w:val="00047ABC"/>
    <w:rsid w:val="00047FE2"/>
    <w:rsid w:val="00050AAD"/>
    <w:rsid w:val="00051014"/>
    <w:rsid w:val="00051643"/>
    <w:rsid w:val="00051B54"/>
    <w:rsid w:val="00051D81"/>
    <w:rsid w:val="00052CA5"/>
    <w:rsid w:val="000530E1"/>
    <w:rsid w:val="000536C0"/>
    <w:rsid w:val="000536C8"/>
    <w:rsid w:val="00054CA5"/>
    <w:rsid w:val="00054DFB"/>
    <w:rsid w:val="0005613F"/>
    <w:rsid w:val="00057C05"/>
    <w:rsid w:val="00060087"/>
    <w:rsid w:val="00060122"/>
    <w:rsid w:val="00060695"/>
    <w:rsid w:val="00060A72"/>
    <w:rsid w:val="00060F5D"/>
    <w:rsid w:val="00061321"/>
    <w:rsid w:val="00061498"/>
    <w:rsid w:val="00061BFC"/>
    <w:rsid w:val="00061DC0"/>
    <w:rsid w:val="00062019"/>
    <w:rsid w:val="00062492"/>
    <w:rsid w:val="000629F6"/>
    <w:rsid w:val="00062ACF"/>
    <w:rsid w:val="0006578B"/>
    <w:rsid w:val="000659B4"/>
    <w:rsid w:val="000659EA"/>
    <w:rsid w:val="000671AE"/>
    <w:rsid w:val="00067441"/>
    <w:rsid w:val="00070CFF"/>
    <w:rsid w:val="00070F6B"/>
    <w:rsid w:val="00071298"/>
    <w:rsid w:val="0007186F"/>
    <w:rsid w:val="00071B38"/>
    <w:rsid w:val="00071DDB"/>
    <w:rsid w:val="00071F8F"/>
    <w:rsid w:val="0007236F"/>
    <w:rsid w:val="00072C34"/>
    <w:rsid w:val="00074FA4"/>
    <w:rsid w:val="000752AD"/>
    <w:rsid w:val="0007555E"/>
    <w:rsid w:val="00075BB2"/>
    <w:rsid w:val="00076614"/>
    <w:rsid w:val="0007664F"/>
    <w:rsid w:val="0007683F"/>
    <w:rsid w:val="000770D9"/>
    <w:rsid w:val="000771ED"/>
    <w:rsid w:val="00077453"/>
    <w:rsid w:val="000775E8"/>
    <w:rsid w:val="0008095E"/>
    <w:rsid w:val="00080D7D"/>
    <w:rsid w:val="00080E41"/>
    <w:rsid w:val="0008134E"/>
    <w:rsid w:val="0008146D"/>
    <w:rsid w:val="00081B7F"/>
    <w:rsid w:val="00082067"/>
    <w:rsid w:val="000824DF"/>
    <w:rsid w:val="00082603"/>
    <w:rsid w:val="00082EE6"/>
    <w:rsid w:val="00083236"/>
    <w:rsid w:val="00083246"/>
    <w:rsid w:val="000835E2"/>
    <w:rsid w:val="00083BC8"/>
    <w:rsid w:val="000847A1"/>
    <w:rsid w:val="000847E4"/>
    <w:rsid w:val="00085F0D"/>
    <w:rsid w:val="0008714F"/>
    <w:rsid w:val="00087250"/>
    <w:rsid w:val="0009004C"/>
    <w:rsid w:val="00090712"/>
    <w:rsid w:val="000916B2"/>
    <w:rsid w:val="00092002"/>
    <w:rsid w:val="00092C4D"/>
    <w:rsid w:val="00093BF0"/>
    <w:rsid w:val="00093C31"/>
    <w:rsid w:val="000942AF"/>
    <w:rsid w:val="00094657"/>
    <w:rsid w:val="0009467A"/>
    <w:rsid w:val="00094854"/>
    <w:rsid w:val="00094A1E"/>
    <w:rsid w:val="00094AAF"/>
    <w:rsid w:val="0009502A"/>
    <w:rsid w:val="00095850"/>
    <w:rsid w:val="00096A49"/>
    <w:rsid w:val="00096ECB"/>
    <w:rsid w:val="0009705C"/>
    <w:rsid w:val="000971DA"/>
    <w:rsid w:val="00097310"/>
    <w:rsid w:val="0009774F"/>
    <w:rsid w:val="000977C1"/>
    <w:rsid w:val="00097E10"/>
    <w:rsid w:val="000A0372"/>
    <w:rsid w:val="000A0381"/>
    <w:rsid w:val="000A0F84"/>
    <w:rsid w:val="000A21F1"/>
    <w:rsid w:val="000A2A26"/>
    <w:rsid w:val="000A5021"/>
    <w:rsid w:val="000A5483"/>
    <w:rsid w:val="000A56EE"/>
    <w:rsid w:val="000A57FE"/>
    <w:rsid w:val="000A5FAA"/>
    <w:rsid w:val="000A604E"/>
    <w:rsid w:val="000B05DE"/>
    <w:rsid w:val="000B19AC"/>
    <w:rsid w:val="000B4690"/>
    <w:rsid w:val="000B58AC"/>
    <w:rsid w:val="000B685D"/>
    <w:rsid w:val="000B6F9E"/>
    <w:rsid w:val="000B7520"/>
    <w:rsid w:val="000C0150"/>
    <w:rsid w:val="000C03B2"/>
    <w:rsid w:val="000C0A4F"/>
    <w:rsid w:val="000C2DE6"/>
    <w:rsid w:val="000C2EB9"/>
    <w:rsid w:val="000C2F49"/>
    <w:rsid w:val="000C3234"/>
    <w:rsid w:val="000C3F5E"/>
    <w:rsid w:val="000C4047"/>
    <w:rsid w:val="000C47CD"/>
    <w:rsid w:val="000C484F"/>
    <w:rsid w:val="000C5BF0"/>
    <w:rsid w:val="000C618E"/>
    <w:rsid w:val="000C646F"/>
    <w:rsid w:val="000C679B"/>
    <w:rsid w:val="000C69E4"/>
    <w:rsid w:val="000C722E"/>
    <w:rsid w:val="000C74D1"/>
    <w:rsid w:val="000C761D"/>
    <w:rsid w:val="000C7749"/>
    <w:rsid w:val="000D082A"/>
    <w:rsid w:val="000D0ADD"/>
    <w:rsid w:val="000D1AB0"/>
    <w:rsid w:val="000D23A6"/>
    <w:rsid w:val="000D23DA"/>
    <w:rsid w:val="000D39EB"/>
    <w:rsid w:val="000D3CB8"/>
    <w:rsid w:val="000D4A47"/>
    <w:rsid w:val="000D5361"/>
    <w:rsid w:val="000D5647"/>
    <w:rsid w:val="000D5662"/>
    <w:rsid w:val="000D602F"/>
    <w:rsid w:val="000D680C"/>
    <w:rsid w:val="000D694E"/>
    <w:rsid w:val="000D6A05"/>
    <w:rsid w:val="000D73FB"/>
    <w:rsid w:val="000D792A"/>
    <w:rsid w:val="000E013E"/>
    <w:rsid w:val="000E0720"/>
    <w:rsid w:val="000E0BB9"/>
    <w:rsid w:val="000E17C8"/>
    <w:rsid w:val="000E1BBB"/>
    <w:rsid w:val="000E2A90"/>
    <w:rsid w:val="000E2E91"/>
    <w:rsid w:val="000E36D4"/>
    <w:rsid w:val="000E3AE2"/>
    <w:rsid w:val="000E42A4"/>
    <w:rsid w:val="000E5E5E"/>
    <w:rsid w:val="000E5F85"/>
    <w:rsid w:val="000E6209"/>
    <w:rsid w:val="000F02D5"/>
    <w:rsid w:val="000F0663"/>
    <w:rsid w:val="000F073A"/>
    <w:rsid w:val="000F0F5C"/>
    <w:rsid w:val="000F17A4"/>
    <w:rsid w:val="000F2EF3"/>
    <w:rsid w:val="000F3601"/>
    <w:rsid w:val="000F3B9B"/>
    <w:rsid w:val="000F4060"/>
    <w:rsid w:val="000F4733"/>
    <w:rsid w:val="000F4A0A"/>
    <w:rsid w:val="000F57D9"/>
    <w:rsid w:val="000F5887"/>
    <w:rsid w:val="000F596C"/>
    <w:rsid w:val="000F5BFA"/>
    <w:rsid w:val="000F656E"/>
    <w:rsid w:val="000F6BCB"/>
    <w:rsid w:val="000F6BEE"/>
    <w:rsid w:val="000F6D83"/>
    <w:rsid w:val="000F7578"/>
    <w:rsid w:val="000F77C0"/>
    <w:rsid w:val="000F787D"/>
    <w:rsid w:val="00100F20"/>
    <w:rsid w:val="00102C84"/>
    <w:rsid w:val="00103A32"/>
    <w:rsid w:val="00103AFE"/>
    <w:rsid w:val="001041A8"/>
    <w:rsid w:val="00104CA9"/>
    <w:rsid w:val="00104EC6"/>
    <w:rsid w:val="0010509F"/>
    <w:rsid w:val="00105B27"/>
    <w:rsid w:val="0010740E"/>
    <w:rsid w:val="00110128"/>
    <w:rsid w:val="001101E8"/>
    <w:rsid w:val="00110D63"/>
    <w:rsid w:val="00110DF4"/>
    <w:rsid w:val="00111077"/>
    <w:rsid w:val="001112CE"/>
    <w:rsid w:val="00111915"/>
    <w:rsid w:val="00112680"/>
    <w:rsid w:val="0011319F"/>
    <w:rsid w:val="00113EA2"/>
    <w:rsid w:val="00114A71"/>
    <w:rsid w:val="00114A9F"/>
    <w:rsid w:val="001165A8"/>
    <w:rsid w:val="00116C03"/>
    <w:rsid w:val="001172E7"/>
    <w:rsid w:val="00117DD5"/>
    <w:rsid w:val="0012020C"/>
    <w:rsid w:val="001205D1"/>
    <w:rsid w:val="00120E50"/>
    <w:rsid w:val="00121C10"/>
    <w:rsid w:val="00121D60"/>
    <w:rsid w:val="00122342"/>
    <w:rsid w:val="001234FB"/>
    <w:rsid w:val="0012353A"/>
    <w:rsid w:val="001238C3"/>
    <w:rsid w:val="00124255"/>
    <w:rsid w:val="001249EB"/>
    <w:rsid w:val="00124FA5"/>
    <w:rsid w:val="00125DEB"/>
    <w:rsid w:val="00126D2D"/>
    <w:rsid w:val="00127BBA"/>
    <w:rsid w:val="00130741"/>
    <w:rsid w:val="00130E21"/>
    <w:rsid w:val="00130E5F"/>
    <w:rsid w:val="00130F37"/>
    <w:rsid w:val="00131AD2"/>
    <w:rsid w:val="00131EB9"/>
    <w:rsid w:val="0013215E"/>
    <w:rsid w:val="001323BF"/>
    <w:rsid w:val="001327D5"/>
    <w:rsid w:val="00132F64"/>
    <w:rsid w:val="0013348C"/>
    <w:rsid w:val="001334BC"/>
    <w:rsid w:val="00133CA6"/>
    <w:rsid w:val="00133D5E"/>
    <w:rsid w:val="001344BE"/>
    <w:rsid w:val="0013482B"/>
    <w:rsid w:val="0013528D"/>
    <w:rsid w:val="00135848"/>
    <w:rsid w:val="00136904"/>
    <w:rsid w:val="00136A60"/>
    <w:rsid w:val="00136FF5"/>
    <w:rsid w:val="001373C7"/>
    <w:rsid w:val="0013751C"/>
    <w:rsid w:val="00137E14"/>
    <w:rsid w:val="0014067B"/>
    <w:rsid w:val="00140BCE"/>
    <w:rsid w:val="00140BE7"/>
    <w:rsid w:val="0014103F"/>
    <w:rsid w:val="00141F49"/>
    <w:rsid w:val="00142D0B"/>
    <w:rsid w:val="00144271"/>
    <w:rsid w:val="0014441B"/>
    <w:rsid w:val="0014448A"/>
    <w:rsid w:val="001444E8"/>
    <w:rsid w:val="0014454F"/>
    <w:rsid w:val="001446F1"/>
    <w:rsid w:val="00144A97"/>
    <w:rsid w:val="00144B63"/>
    <w:rsid w:val="00144C6F"/>
    <w:rsid w:val="001459DB"/>
    <w:rsid w:val="001462D5"/>
    <w:rsid w:val="00146702"/>
    <w:rsid w:val="0014671E"/>
    <w:rsid w:val="00146B19"/>
    <w:rsid w:val="001470CF"/>
    <w:rsid w:val="00147423"/>
    <w:rsid w:val="00147515"/>
    <w:rsid w:val="00147A41"/>
    <w:rsid w:val="00147BDA"/>
    <w:rsid w:val="001505A9"/>
    <w:rsid w:val="00150733"/>
    <w:rsid w:val="00150FBD"/>
    <w:rsid w:val="00151EDA"/>
    <w:rsid w:val="001546F1"/>
    <w:rsid w:val="00154861"/>
    <w:rsid w:val="00155258"/>
    <w:rsid w:val="001553FD"/>
    <w:rsid w:val="0015582A"/>
    <w:rsid w:val="00155E2D"/>
    <w:rsid w:val="001563C3"/>
    <w:rsid w:val="00156536"/>
    <w:rsid w:val="00157884"/>
    <w:rsid w:val="00162AB8"/>
    <w:rsid w:val="00164E6E"/>
    <w:rsid w:val="00165038"/>
    <w:rsid w:val="00165122"/>
    <w:rsid w:val="00165AEE"/>
    <w:rsid w:val="00166B2C"/>
    <w:rsid w:val="00166FD7"/>
    <w:rsid w:val="00167013"/>
    <w:rsid w:val="00167882"/>
    <w:rsid w:val="00167904"/>
    <w:rsid w:val="00170638"/>
    <w:rsid w:val="00170C66"/>
    <w:rsid w:val="00170D56"/>
    <w:rsid w:val="00170E57"/>
    <w:rsid w:val="00170E74"/>
    <w:rsid w:val="00171958"/>
    <w:rsid w:val="00172B04"/>
    <w:rsid w:val="00173289"/>
    <w:rsid w:val="00173EC7"/>
    <w:rsid w:val="001740FC"/>
    <w:rsid w:val="00175087"/>
    <w:rsid w:val="001770CD"/>
    <w:rsid w:val="00177721"/>
    <w:rsid w:val="00177FD3"/>
    <w:rsid w:val="001803CA"/>
    <w:rsid w:val="001806C1"/>
    <w:rsid w:val="00180BC8"/>
    <w:rsid w:val="0018189E"/>
    <w:rsid w:val="001821AB"/>
    <w:rsid w:val="001831F1"/>
    <w:rsid w:val="00183317"/>
    <w:rsid w:val="00183AB5"/>
    <w:rsid w:val="001842EB"/>
    <w:rsid w:val="00184A8C"/>
    <w:rsid w:val="00184A9C"/>
    <w:rsid w:val="00184E3E"/>
    <w:rsid w:val="00185E22"/>
    <w:rsid w:val="00186B89"/>
    <w:rsid w:val="00187062"/>
    <w:rsid w:val="00187266"/>
    <w:rsid w:val="00187DEE"/>
    <w:rsid w:val="00191145"/>
    <w:rsid w:val="00191CBB"/>
    <w:rsid w:val="0019291E"/>
    <w:rsid w:val="00192EFF"/>
    <w:rsid w:val="00193A22"/>
    <w:rsid w:val="00194DBB"/>
    <w:rsid w:val="00195198"/>
    <w:rsid w:val="00195A95"/>
    <w:rsid w:val="00196747"/>
    <w:rsid w:val="001A0B8E"/>
    <w:rsid w:val="001A0BCF"/>
    <w:rsid w:val="001A146F"/>
    <w:rsid w:val="001A57DB"/>
    <w:rsid w:val="001A61FF"/>
    <w:rsid w:val="001A6C56"/>
    <w:rsid w:val="001A79B6"/>
    <w:rsid w:val="001A7E54"/>
    <w:rsid w:val="001B0782"/>
    <w:rsid w:val="001B08CA"/>
    <w:rsid w:val="001B19E8"/>
    <w:rsid w:val="001B2908"/>
    <w:rsid w:val="001B2EFB"/>
    <w:rsid w:val="001B5140"/>
    <w:rsid w:val="001B5423"/>
    <w:rsid w:val="001B58F4"/>
    <w:rsid w:val="001B5AD1"/>
    <w:rsid w:val="001B5F58"/>
    <w:rsid w:val="001B6715"/>
    <w:rsid w:val="001B786A"/>
    <w:rsid w:val="001B7EE5"/>
    <w:rsid w:val="001C11B7"/>
    <w:rsid w:val="001C1FBA"/>
    <w:rsid w:val="001C20DF"/>
    <w:rsid w:val="001C21F9"/>
    <w:rsid w:val="001C23CC"/>
    <w:rsid w:val="001C31AC"/>
    <w:rsid w:val="001C36F5"/>
    <w:rsid w:val="001C3C64"/>
    <w:rsid w:val="001C3D5C"/>
    <w:rsid w:val="001C3E87"/>
    <w:rsid w:val="001C40D2"/>
    <w:rsid w:val="001C45CE"/>
    <w:rsid w:val="001C4FEC"/>
    <w:rsid w:val="001C51B6"/>
    <w:rsid w:val="001C5241"/>
    <w:rsid w:val="001C5BB8"/>
    <w:rsid w:val="001C5F2D"/>
    <w:rsid w:val="001C651C"/>
    <w:rsid w:val="001C6903"/>
    <w:rsid w:val="001C7331"/>
    <w:rsid w:val="001C73EA"/>
    <w:rsid w:val="001C79B8"/>
    <w:rsid w:val="001C7EB2"/>
    <w:rsid w:val="001C7F8C"/>
    <w:rsid w:val="001D035F"/>
    <w:rsid w:val="001D0AA4"/>
    <w:rsid w:val="001D0FED"/>
    <w:rsid w:val="001D1094"/>
    <w:rsid w:val="001D130C"/>
    <w:rsid w:val="001D18EA"/>
    <w:rsid w:val="001D1985"/>
    <w:rsid w:val="001D2D4D"/>
    <w:rsid w:val="001D2E5D"/>
    <w:rsid w:val="001D2FF3"/>
    <w:rsid w:val="001D3375"/>
    <w:rsid w:val="001D379F"/>
    <w:rsid w:val="001D4308"/>
    <w:rsid w:val="001D4517"/>
    <w:rsid w:val="001D462E"/>
    <w:rsid w:val="001D53A4"/>
    <w:rsid w:val="001D5629"/>
    <w:rsid w:val="001D586C"/>
    <w:rsid w:val="001D596D"/>
    <w:rsid w:val="001D72FE"/>
    <w:rsid w:val="001D7B71"/>
    <w:rsid w:val="001D7D78"/>
    <w:rsid w:val="001E00C1"/>
    <w:rsid w:val="001E0DB4"/>
    <w:rsid w:val="001E0E1A"/>
    <w:rsid w:val="001E141C"/>
    <w:rsid w:val="001E16F4"/>
    <w:rsid w:val="001E232E"/>
    <w:rsid w:val="001E39AC"/>
    <w:rsid w:val="001E3A8A"/>
    <w:rsid w:val="001E4656"/>
    <w:rsid w:val="001E47EA"/>
    <w:rsid w:val="001E49F2"/>
    <w:rsid w:val="001E57AC"/>
    <w:rsid w:val="001E5F9B"/>
    <w:rsid w:val="001E6052"/>
    <w:rsid w:val="001E6627"/>
    <w:rsid w:val="001E6BF6"/>
    <w:rsid w:val="001F0214"/>
    <w:rsid w:val="001F0442"/>
    <w:rsid w:val="001F0BD2"/>
    <w:rsid w:val="001F112F"/>
    <w:rsid w:val="001F16D1"/>
    <w:rsid w:val="001F3610"/>
    <w:rsid w:val="001F3D26"/>
    <w:rsid w:val="001F475E"/>
    <w:rsid w:val="001F4828"/>
    <w:rsid w:val="001F76DB"/>
    <w:rsid w:val="001F7A2F"/>
    <w:rsid w:val="0020007C"/>
    <w:rsid w:val="00200233"/>
    <w:rsid w:val="00200262"/>
    <w:rsid w:val="00200890"/>
    <w:rsid w:val="00200C4D"/>
    <w:rsid w:val="0020138F"/>
    <w:rsid w:val="00201408"/>
    <w:rsid w:val="00201A14"/>
    <w:rsid w:val="00202EF9"/>
    <w:rsid w:val="00202FA8"/>
    <w:rsid w:val="002030FC"/>
    <w:rsid w:val="00203A7D"/>
    <w:rsid w:val="00203C1A"/>
    <w:rsid w:val="00203E4A"/>
    <w:rsid w:val="0020410A"/>
    <w:rsid w:val="00204171"/>
    <w:rsid w:val="002049FC"/>
    <w:rsid w:val="00204C9E"/>
    <w:rsid w:val="00204F19"/>
    <w:rsid w:val="002052D8"/>
    <w:rsid w:val="0020654F"/>
    <w:rsid w:val="00206F42"/>
    <w:rsid w:val="00207063"/>
    <w:rsid w:val="00207EE7"/>
    <w:rsid w:val="00207F6F"/>
    <w:rsid w:val="002101A5"/>
    <w:rsid w:val="00210435"/>
    <w:rsid w:val="00211285"/>
    <w:rsid w:val="0021160C"/>
    <w:rsid w:val="00211807"/>
    <w:rsid w:val="00211AC0"/>
    <w:rsid w:val="00211BFA"/>
    <w:rsid w:val="00211F2D"/>
    <w:rsid w:val="0021275F"/>
    <w:rsid w:val="00212A3D"/>
    <w:rsid w:val="00212B98"/>
    <w:rsid w:val="002138EC"/>
    <w:rsid w:val="00214169"/>
    <w:rsid w:val="002157F4"/>
    <w:rsid w:val="00215854"/>
    <w:rsid w:val="00216603"/>
    <w:rsid w:val="002168FF"/>
    <w:rsid w:val="0022057C"/>
    <w:rsid w:val="00220976"/>
    <w:rsid w:val="00221135"/>
    <w:rsid w:val="0022135E"/>
    <w:rsid w:val="00221FA5"/>
    <w:rsid w:val="00223F2B"/>
    <w:rsid w:val="002255E9"/>
    <w:rsid w:val="00225C92"/>
    <w:rsid w:val="00225D54"/>
    <w:rsid w:val="0022615F"/>
    <w:rsid w:val="002268C2"/>
    <w:rsid w:val="00226AE9"/>
    <w:rsid w:val="0022734F"/>
    <w:rsid w:val="00227481"/>
    <w:rsid w:val="0022762E"/>
    <w:rsid w:val="00227877"/>
    <w:rsid w:val="0023010D"/>
    <w:rsid w:val="002313C9"/>
    <w:rsid w:val="0023157C"/>
    <w:rsid w:val="002315D3"/>
    <w:rsid w:val="0023178C"/>
    <w:rsid w:val="0023268E"/>
    <w:rsid w:val="00233385"/>
    <w:rsid w:val="00233C07"/>
    <w:rsid w:val="0023465B"/>
    <w:rsid w:val="002361D2"/>
    <w:rsid w:val="00236658"/>
    <w:rsid w:val="00236B0A"/>
    <w:rsid w:val="00240F6B"/>
    <w:rsid w:val="00241BD6"/>
    <w:rsid w:val="002423AF"/>
    <w:rsid w:val="00242646"/>
    <w:rsid w:val="00242936"/>
    <w:rsid w:val="00243913"/>
    <w:rsid w:val="00243C18"/>
    <w:rsid w:val="00243ED2"/>
    <w:rsid w:val="002442CD"/>
    <w:rsid w:val="00244BB7"/>
    <w:rsid w:val="00244EAC"/>
    <w:rsid w:val="002457A6"/>
    <w:rsid w:val="002457F0"/>
    <w:rsid w:val="00245A96"/>
    <w:rsid w:val="00245DB2"/>
    <w:rsid w:val="00246025"/>
    <w:rsid w:val="00246122"/>
    <w:rsid w:val="0024614A"/>
    <w:rsid w:val="0024633D"/>
    <w:rsid w:val="0024669B"/>
    <w:rsid w:val="002474EB"/>
    <w:rsid w:val="00247A4F"/>
    <w:rsid w:val="002501FB"/>
    <w:rsid w:val="0025086A"/>
    <w:rsid w:val="002512FA"/>
    <w:rsid w:val="002516C2"/>
    <w:rsid w:val="00251909"/>
    <w:rsid w:val="002521C2"/>
    <w:rsid w:val="0025226D"/>
    <w:rsid w:val="0025237E"/>
    <w:rsid w:val="002529A2"/>
    <w:rsid w:val="00252A7B"/>
    <w:rsid w:val="00252C2F"/>
    <w:rsid w:val="00252EA3"/>
    <w:rsid w:val="0025304B"/>
    <w:rsid w:val="00253087"/>
    <w:rsid w:val="00253314"/>
    <w:rsid w:val="002535F4"/>
    <w:rsid w:val="00253F31"/>
    <w:rsid w:val="00254AE4"/>
    <w:rsid w:val="002569CD"/>
    <w:rsid w:val="00256E26"/>
    <w:rsid w:val="00256EF6"/>
    <w:rsid w:val="00257468"/>
    <w:rsid w:val="00257ACD"/>
    <w:rsid w:val="002605F0"/>
    <w:rsid w:val="00260A26"/>
    <w:rsid w:val="0026226C"/>
    <w:rsid w:val="00262787"/>
    <w:rsid w:val="00262EFB"/>
    <w:rsid w:val="00262FA3"/>
    <w:rsid w:val="00263984"/>
    <w:rsid w:val="002641C6"/>
    <w:rsid w:val="00265670"/>
    <w:rsid w:val="00265902"/>
    <w:rsid w:val="002665E2"/>
    <w:rsid w:val="002668D8"/>
    <w:rsid w:val="00266CF6"/>
    <w:rsid w:val="002674D4"/>
    <w:rsid w:val="002674EB"/>
    <w:rsid w:val="00267EF8"/>
    <w:rsid w:val="00270CD8"/>
    <w:rsid w:val="002710AD"/>
    <w:rsid w:val="002711CF"/>
    <w:rsid w:val="00271BF6"/>
    <w:rsid w:val="002733C5"/>
    <w:rsid w:val="00273724"/>
    <w:rsid w:val="00273CE3"/>
    <w:rsid w:val="00273CE9"/>
    <w:rsid w:val="00273DE7"/>
    <w:rsid w:val="00274407"/>
    <w:rsid w:val="00274990"/>
    <w:rsid w:val="00274B47"/>
    <w:rsid w:val="00274C5A"/>
    <w:rsid w:val="00274C69"/>
    <w:rsid w:val="002750EC"/>
    <w:rsid w:val="00276CF7"/>
    <w:rsid w:val="0027713D"/>
    <w:rsid w:val="0027739A"/>
    <w:rsid w:val="00277889"/>
    <w:rsid w:val="002803C8"/>
    <w:rsid w:val="00280F4B"/>
    <w:rsid w:val="00282193"/>
    <w:rsid w:val="0028285C"/>
    <w:rsid w:val="00283B6D"/>
    <w:rsid w:val="002845B9"/>
    <w:rsid w:val="00284776"/>
    <w:rsid w:val="00284B7B"/>
    <w:rsid w:val="0028549A"/>
    <w:rsid w:val="00285F7C"/>
    <w:rsid w:val="002879D7"/>
    <w:rsid w:val="00287C1C"/>
    <w:rsid w:val="00287DEF"/>
    <w:rsid w:val="00290720"/>
    <w:rsid w:val="00290D3C"/>
    <w:rsid w:val="002916C8"/>
    <w:rsid w:val="002925D7"/>
    <w:rsid w:val="00292B01"/>
    <w:rsid w:val="002939B1"/>
    <w:rsid w:val="00293D02"/>
    <w:rsid w:val="002943CE"/>
    <w:rsid w:val="00294531"/>
    <w:rsid w:val="00294C1B"/>
    <w:rsid w:val="00294E8D"/>
    <w:rsid w:val="00295D01"/>
    <w:rsid w:val="00295E90"/>
    <w:rsid w:val="00297423"/>
    <w:rsid w:val="00297534"/>
    <w:rsid w:val="002977B7"/>
    <w:rsid w:val="00297862"/>
    <w:rsid w:val="00297D6C"/>
    <w:rsid w:val="00297F7E"/>
    <w:rsid w:val="002A2354"/>
    <w:rsid w:val="002A2659"/>
    <w:rsid w:val="002A2799"/>
    <w:rsid w:val="002A2B5F"/>
    <w:rsid w:val="002A2B7F"/>
    <w:rsid w:val="002A3744"/>
    <w:rsid w:val="002A3BAB"/>
    <w:rsid w:val="002A46C3"/>
    <w:rsid w:val="002A4A94"/>
    <w:rsid w:val="002A4F41"/>
    <w:rsid w:val="002A5D2B"/>
    <w:rsid w:val="002A5DB9"/>
    <w:rsid w:val="002A7667"/>
    <w:rsid w:val="002A777B"/>
    <w:rsid w:val="002A7ECA"/>
    <w:rsid w:val="002B03FA"/>
    <w:rsid w:val="002B0AEC"/>
    <w:rsid w:val="002B108A"/>
    <w:rsid w:val="002B1263"/>
    <w:rsid w:val="002B198F"/>
    <w:rsid w:val="002B2B98"/>
    <w:rsid w:val="002B2F0E"/>
    <w:rsid w:val="002B2F77"/>
    <w:rsid w:val="002B3B5E"/>
    <w:rsid w:val="002B4125"/>
    <w:rsid w:val="002B4B38"/>
    <w:rsid w:val="002B4BCA"/>
    <w:rsid w:val="002B5474"/>
    <w:rsid w:val="002B5F42"/>
    <w:rsid w:val="002B6146"/>
    <w:rsid w:val="002B68E3"/>
    <w:rsid w:val="002B6A8D"/>
    <w:rsid w:val="002B6C77"/>
    <w:rsid w:val="002B7065"/>
    <w:rsid w:val="002B70D1"/>
    <w:rsid w:val="002C06EF"/>
    <w:rsid w:val="002C081D"/>
    <w:rsid w:val="002C16CE"/>
    <w:rsid w:val="002C16F0"/>
    <w:rsid w:val="002C1CD2"/>
    <w:rsid w:val="002C2A2E"/>
    <w:rsid w:val="002C2A86"/>
    <w:rsid w:val="002C2BBC"/>
    <w:rsid w:val="002C358E"/>
    <w:rsid w:val="002C3B0B"/>
    <w:rsid w:val="002C43DC"/>
    <w:rsid w:val="002C4539"/>
    <w:rsid w:val="002C51A2"/>
    <w:rsid w:val="002C5501"/>
    <w:rsid w:val="002C5D6D"/>
    <w:rsid w:val="002C6685"/>
    <w:rsid w:val="002C7564"/>
    <w:rsid w:val="002C7785"/>
    <w:rsid w:val="002D02C1"/>
    <w:rsid w:val="002D0EDD"/>
    <w:rsid w:val="002D101D"/>
    <w:rsid w:val="002D1505"/>
    <w:rsid w:val="002D20B8"/>
    <w:rsid w:val="002D2205"/>
    <w:rsid w:val="002D2DBC"/>
    <w:rsid w:val="002D39B2"/>
    <w:rsid w:val="002D3CC2"/>
    <w:rsid w:val="002D45A3"/>
    <w:rsid w:val="002D4B22"/>
    <w:rsid w:val="002D56C8"/>
    <w:rsid w:val="002D5801"/>
    <w:rsid w:val="002D5FBF"/>
    <w:rsid w:val="002D6303"/>
    <w:rsid w:val="002D6584"/>
    <w:rsid w:val="002D7E8B"/>
    <w:rsid w:val="002E08E8"/>
    <w:rsid w:val="002E0AD9"/>
    <w:rsid w:val="002E0DA1"/>
    <w:rsid w:val="002E0EDB"/>
    <w:rsid w:val="002E0F8A"/>
    <w:rsid w:val="002E0FC2"/>
    <w:rsid w:val="002E1501"/>
    <w:rsid w:val="002E161C"/>
    <w:rsid w:val="002E169A"/>
    <w:rsid w:val="002E2065"/>
    <w:rsid w:val="002E2303"/>
    <w:rsid w:val="002E29A7"/>
    <w:rsid w:val="002E2D3A"/>
    <w:rsid w:val="002E2EAC"/>
    <w:rsid w:val="002E2EE7"/>
    <w:rsid w:val="002E39CA"/>
    <w:rsid w:val="002E3CDA"/>
    <w:rsid w:val="002E4964"/>
    <w:rsid w:val="002E51F6"/>
    <w:rsid w:val="002E55BE"/>
    <w:rsid w:val="002E5776"/>
    <w:rsid w:val="002E5990"/>
    <w:rsid w:val="002E61F9"/>
    <w:rsid w:val="002E6F08"/>
    <w:rsid w:val="002E7C9F"/>
    <w:rsid w:val="002E7CCB"/>
    <w:rsid w:val="002E7F37"/>
    <w:rsid w:val="002F0091"/>
    <w:rsid w:val="002F069B"/>
    <w:rsid w:val="002F07DB"/>
    <w:rsid w:val="002F0A80"/>
    <w:rsid w:val="002F0C4E"/>
    <w:rsid w:val="002F2123"/>
    <w:rsid w:val="002F22F2"/>
    <w:rsid w:val="002F234F"/>
    <w:rsid w:val="002F3CC8"/>
    <w:rsid w:val="002F4916"/>
    <w:rsid w:val="002F4A59"/>
    <w:rsid w:val="002F4DC8"/>
    <w:rsid w:val="002F56E9"/>
    <w:rsid w:val="002F6C00"/>
    <w:rsid w:val="002F6CE1"/>
    <w:rsid w:val="002F7EF3"/>
    <w:rsid w:val="00300A7C"/>
    <w:rsid w:val="00300F8A"/>
    <w:rsid w:val="0030158D"/>
    <w:rsid w:val="00302060"/>
    <w:rsid w:val="00303EE0"/>
    <w:rsid w:val="00304BD0"/>
    <w:rsid w:val="00305578"/>
    <w:rsid w:val="00305F11"/>
    <w:rsid w:val="00305F9D"/>
    <w:rsid w:val="0030619D"/>
    <w:rsid w:val="00306B7D"/>
    <w:rsid w:val="003074A3"/>
    <w:rsid w:val="00307FF8"/>
    <w:rsid w:val="0031035D"/>
    <w:rsid w:val="00310D4F"/>
    <w:rsid w:val="0031141B"/>
    <w:rsid w:val="00312236"/>
    <w:rsid w:val="0031234A"/>
    <w:rsid w:val="00313371"/>
    <w:rsid w:val="00313CCF"/>
    <w:rsid w:val="00313D97"/>
    <w:rsid w:val="0031427B"/>
    <w:rsid w:val="00314455"/>
    <w:rsid w:val="00314C55"/>
    <w:rsid w:val="0031509E"/>
    <w:rsid w:val="00315419"/>
    <w:rsid w:val="00315C8A"/>
    <w:rsid w:val="00315F1A"/>
    <w:rsid w:val="00315FDB"/>
    <w:rsid w:val="003161B1"/>
    <w:rsid w:val="00316A8F"/>
    <w:rsid w:val="00317062"/>
    <w:rsid w:val="00320F45"/>
    <w:rsid w:val="003221AC"/>
    <w:rsid w:val="00322AF5"/>
    <w:rsid w:val="003236AA"/>
    <w:rsid w:val="0032470A"/>
    <w:rsid w:val="00325170"/>
    <w:rsid w:val="003258C1"/>
    <w:rsid w:val="00325B6E"/>
    <w:rsid w:val="00326DF5"/>
    <w:rsid w:val="003278B4"/>
    <w:rsid w:val="00327921"/>
    <w:rsid w:val="00330725"/>
    <w:rsid w:val="0033091D"/>
    <w:rsid w:val="00330DA8"/>
    <w:rsid w:val="0033256E"/>
    <w:rsid w:val="0033285A"/>
    <w:rsid w:val="003329EB"/>
    <w:rsid w:val="00333DFE"/>
    <w:rsid w:val="00333FC2"/>
    <w:rsid w:val="00335104"/>
    <w:rsid w:val="003359DF"/>
    <w:rsid w:val="00336665"/>
    <w:rsid w:val="00336768"/>
    <w:rsid w:val="00336955"/>
    <w:rsid w:val="00336A5D"/>
    <w:rsid w:val="003378F6"/>
    <w:rsid w:val="00340DE5"/>
    <w:rsid w:val="00341791"/>
    <w:rsid w:val="0034179C"/>
    <w:rsid w:val="003418CB"/>
    <w:rsid w:val="00341B3A"/>
    <w:rsid w:val="00341BFA"/>
    <w:rsid w:val="00342145"/>
    <w:rsid w:val="003422D4"/>
    <w:rsid w:val="003427EC"/>
    <w:rsid w:val="003429F7"/>
    <w:rsid w:val="0034339C"/>
    <w:rsid w:val="003435A9"/>
    <w:rsid w:val="00343D24"/>
    <w:rsid w:val="00343F2F"/>
    <w:rsid w:val="00344A43"/>
    <w:rsid w:val="00345344"/>
    <w:rsid w:val="00345F7A"/>
    <w:rsid w:val="0034626A"/>
    <w:rsid w:val="0034689F"/>
    <w:rsid w:val="00346CEE"/>
    <w:rsid w:val="00346EBF"/>
    <w:rsid w:val="00347067"/>
    <w:rsid w:val="00347A9B"/>
    <w:rsid w:val="00351AAF"/>
    <w:rsid w:val="003526FD"/>
    <w:rsid w:val="00352982"/>
    <w:rsid w:val="00352C2D"/>
    <w:rsid w:val="003540F4"/>
    <w:rsid w:val="003546A4"/>
    <w:rsid w:val="00354E8C"/>
    <w:rsid w:val="00354F03"/>
    <w:rsid w:val="00355579"/>
    <w:rsid w:val="003555AD"/>
    <w:rsid w:val="003565DE"/>
    <w:rsid w:val="003578BC"/>
    <w:rsid w:val="00360447"/>
    <w:rsid w:val="0036046F"/>
    <w:rsid w:val="003605EB"/>
    <w:rsid w:val="003639D9"/>
    <w:rsid w:val="00363D8C"/>
    <w:rsid w:val="00364A5D"/>
    <w:rsid w:val="0036681D"/>
    <w:rsid w:val="00366985"/>
    <w:rsid w:val="00366F9A"/>
    <w:rsid w:val="00367985"/>
    <w:rsid w:val="00367A9B"/>
    <w:rsid w:val="00367C05"/>
    <w:rsid w:val="00367E70"/>
    <w:rsid w:val="0037100E"/>
    <w:rsid w:val="003716F1"/>
    <w:rsid w:val="00371B6F"/>
    <w:rsid w:val="00371EFD"/>
    <w:rsid w:val="00372104"/>
    <w:rsid w:val="0037279A"/>
    <w:rsid w:val="00372FFC"/>
    <w:rsid w:val="0037349F"/>
    <w:rsid w:val="0037383D"/>
    <w:rsid w:val="0037383F"/>
    <w:rsid w:val="00374334"/>
    <w:rsid w:val="00374530"/>
    <w:rsid w:val="0037468E"/>
    <w:rsid w:val="00375195"/>
    <w:rsid w:val="0037553F"/>
    <w:rsid w:val="003763E8"/>
    <w:rsid w:val="003767F3"/>
    <w:rsid w:val="0038018F"/>
    <w:rsid w:val="00381189"/>
    <w:rsid w:val="0038172B"/>
    <w:rsid w:val="00381926"/>
    <w:rsid w:val="00381A3E"/>
    <w:rsid w:val="00382521"/>
    <w:rsid w:val="003828C6"/>
    <w:rsid w:val="00382C07"/>
    <w:rsid w:val="00382E09"/>
    <w:rsid w:val="0038344D"/>
    <w:rsid w:val="003837C8"/>
    <w:rsid w:val="00383B37"/>
    <w:rsid w:val="0038563C"/>
    <w:rsid w:val="003856E0"/>
    <w:rsid w:val="003866D6"/>
    <w:rsid w:val="00386B00"/>
    <w:rsid w:val="00386D68"/>
    <w:rsid w:val="00387293"/>
    <w:rsid w:val="00387543"/>
    <w:rsid w:val="00387E02"/>
    <w:rsid w:val="00390F38"/>
    <w:rsid w:val="00391102"/>
    <w:rsid w:val="00391212"/>
    <w:rsid w:val="00391A49"/>
    <w:rsid w:val="003920B5"/>
    <w:rsid w:val="00393674"/>
    <w:rsid w:val="0039385F"/>
    <w:rsid w:val="003946D3"/>
    <w:rsid w:val="00394EDB"/>
    <w:rsid w:val="0039556F"/>
    <w:rsid w:val="003959D1"/>
    <w:rsid w:val="00395A87"/>
    <w:rsid w:val="00395E62"/>
    <w:rsid w:val="00395F97"/>
    <w:rsid w:val="00395FC0"/>
    <w:rsid w:val="003975B5"/>
    <w:rsid w:val="003976AE"/>
    <w:rsid w:val="00397AAA"/>
    <w:rsid w:val="003A003E"/>
    <w:rsid w:val="003A0043"/>
    <w:rsid w:val="003A0CC2"/>
    <w:rsid w:val="003A14B3"/>
    <w:rsid w:val="003A1633"/>
    <w:rsid w:val="003A19E1"/>
    <w:rsid w:val="003A2409"/>
    <w:rsid w:val="003A2A42"/>
    <w:rsid w:val="003A2CF5"/>
    <w:rsid w:val="003A329F"/>
    <w:rsid w:val="003A4169"/>
    <w:rsid w:val="003A4657"/>
    <w:rsid w:val="003A4DDD"/>
    <w:rsid w:val="003A5311"/>
    <w:rsid w:val="003A53EE"/>
    <w:rsid w:val="003A5A4A"/>
    <w:rsid w:val="003A61EF"/>
    <w:rsid w:val="003A62A6"/>
    <w:rsid w:val="003B0986"/>
    <w:rsid w:val="003B14D4"/>
    <w:rsid w:val="003B1BCD"/>
    <w:rsid w:val="003B1BEA"/>
    <w:rsid w:val="003B1D74"/>
    <w:rsid w:val="003B229C"/>
    <w:rsid w:val="003B28AF"/>
    <w:rsid w:val="003B299A"/>
    <w:rsid w:val="003B305F"/>
    <w:rsid w:val="003B45DC"/>
    <w:rsid w:val="003B46DC"/>
    <w:rsid w:val="003B5856"/>
    <w:rsid w:val="003B5BC8"/>
    <w:rsid w:val="003B6198"/>
    <w:rsid w:val="003B62F0"/>
    <w:rsid w:val="003B68FD"/>
    <w:rsid w:val="003C011F"/>
    <w:rsid w:val="003C09E4"/>
    <w:rsid w:val="003C0A15"/>
    <w:rsid w:val="003C1FCE"/>
    <w:rsid w:val="003C226D"/>
    <w:rsid w:val="003C3334"/>
    <w:rsid w:val="003C34FC"/>
    <w:rsid w:val="003C3566"/>
    <w:rsid w:val="003C3849"/>
    <w:rsid w:val="003C3C5D"/>
    <w:rsid w:val="003C3E59"/>
    <w:rsid w:val="003C4D07"/>
    <w:rsid w:val="003C5D76"/>
    <w:rsid w:val="003C7154"/>
    <w:rsid w:val="003C7526"/>
    <w:rsid w:val="003C7C92"/>
    <w:rsid w:val="003D086B"/>
    <w:rsid w:val="003D10C3"/>
    <w:rsid w:val="003D3397"/>
    <w:rsid w:val="003D4113"/>
    <w:rsid w:val="003D4D7B"/>
    <w:rsid w:val="003D5F5E"/>
    <w:rsid w:val="003D6D2B"/>
    <w:rsid w:val="003D6E5F"/>
    <w:rsid w:val="003D6E63"/>
    <w:rsid w:val="003D73D9"/>
    <w:rsid w:val="003E10E7"/>
    <w:rsid w:val="003E1E14"/>
    <w:rsid w:val="003E2553"/>
    <w:rsid w:val="003E32FA"/>
    <w:rsid w:val="003E364E"/>
    <w:rsid w:val="003E36F2"/>
    <w:rsid w:val="003E3851"/>
    <w:rsid w:val="003E427F"/>
    <w:rsid w:val="003E4572"/>
    <w:rsid w:val="003E6CA4"/>
    <w:rsid w:val="003E6DCE"/>
    <w:rsid w:val="003E7A17"/>
    <w:rsid w:val="003E7FE8"/>
    <w:rsid w:val="003F158C"/>
    <w:rsid w:val="003F2531"/>
    <w:rsid w:val="003F3484"/>
    <w:rsid w:val="003F380D"/>
    <w:rsid w:val="003F38F7"/>
    <w:rsid w:val="003F3D73"/>
    <w:rsid w:val="003F4D07"/>
    <w:rsid w:val="003F59A7"/>
    <w:rsid w:val="003F625A"/>
    <w:rsid w:val="003F6D7C"/>
    <w:rsid w:val="003F72BF"/>
    <w:rsid w:val="003F75B0"/>
    <w:rsid w:val="003F7C02"/>
    <w:rsid w:val="004007E2"/>
    <w:rsid w:val="00401A1E"/>
    <w:rsid w:val="00402D25"/>
    <w:rsid w:val="00403429"/>
    <w:rsid w:val="00403E92"/>
    <w:rsid w:val="004041E2"/>
    <w:rsid w:val="004044A1"/>
    <w:rsid w:val="00404773"/>
    <w:rsid w:val="00404A03"/>
    <w:rsid w:val="00404DC4"/>
    <w:rsid w:val="00404E71"/>
    <w:rsid w:val="00405BD6"/>
    <w:rsid w:val="00406526"/>
    <w:rsid w:val="0040695C"/>
    <w:rsid w:val="00406FCF"/>
    <w:rsid w:val="00407275"/>
    <w:rsid w:val="004077E6"/>
    <w:rsid w:val="00407869"/>
    <w:rsid w:val="0040790A"/>
    <w:rsid w:val="00407B9C"/>
    <w:rsid w:val="00407D8A"/>
    <w:rsid w:val="004104D5"/>
    <w:rsid w:val="00410A5B"/>
    <w:rsid w:val="004114BA"/>
    <w:rsid w:val="004117AD"/>
    <w:rsid w:val="004117F0"/>
    <w:rsid w:val="0041224B"/>
    <w:rsid w:val="0041242A"/>
    <w:rsid w:val="0041247F"/>
    <w:rsid w:val="004127D7"/>
    <w:rsid w:val="00413653"/>
    <w:rsid w:val="0041422F"/>
    <w:rsid w:val="0041427D"/>
    <w:rsid w:val="004142EC"/>
    <w:rsid w:val="004144DE"/>
    <w:rsid w:val="00414676"/>
    <w:rsid w:val="004157CC"/>
    <w:rsid w:val="00415BB5"/>
    <w:rsid w:val="00415EE6"/>
    <w:rsid w:val="00416765"/>
    <w:rsid w:val="0042032C"/>
    <w:rsid w:val="00420C73"/>
    <w:rsid w:val="004212EF"/>
    <w:rsid w:val="0042157F"/>
    <w:rsid w:val="00421616"/>
    <w:rsid w:val="00422205"/>
    <w:rsid w:val="004225D8"/>
    <w:rsid w:val="00422E0B"/>
    <w:rsid w:val="004232E6"/>
    <w:rsid w:val="00423369"/>
    <w:rsid w:val="00423906"/>
    <w:rsid w:val="00423C9C"/>
    <w:rsid w:val="00424CAC"/>
    <w:rsid w:val="00424E1E"/>
    <w:rsid w:val="0042520D"/>
    <w:rsid w:val="00425354"/>
    <w:rsid w:val="0042573B"/>
    <w:rsid w:val="00426084"/>
    <w:rsid w:val="00426CA9"/>
    <w:rsid w:val="00426D96"/>
    <w:rsid w:val="004275F7"/>
    <w:rsid w:val="00427751"/>
    <w:rsid w:val="004279E2"/>
    <w:rsid w:val="0043047F"/>
    <w:rsid w:val="00430515"/>
    <w:rsid w:val="0043065A"/>
    <w:rsid w:val="00431380"/>
    <w:rsid w:val="00431596"/>
    <w:rsid w:val="00431898"/>
    <w:rsid w:val="004319B0"/>
    <w:rsid w:val="004321B7"/>
    <w:rsid w:val="004321C9"/>
    <w:rsid w:val="00432334"/>
    <w:rsid w:val="00432413"/>
    <w:rsid w:val="00432C42"/>
    <w:rsid w:val="00432CA7"/>
    <w:rsid w:val="00433D60"/>
    <w:rsid w:val="00434083"/>
    <w:rsid w:val="00434AD2"/>
    <w:rsid w:val="00434DD4"/>
    <w:rsid w:val="004355ED"/>
    <w:rsid w:val="00435748"/>
    <w:rsid w:val="00435A05"/>
    <w:rsid w:val="0043644C"/>
    <w:rsid w:val="004364BF"/>
    <w:rsid w:val="00436916"/>
    <w:rsid w:val="00436C92"/>
    <w:rsid w:val="0043770D"/>
    <w:rsid w:val="0043798A"/>
    <w:rsid w:val="0044013B"/>
    <w:rsid w:val="00440475"/>
    <w:rsid w:val="004407FC"/>
    <w:rsid w:val="0044184C"/>
    <w:rsid w:val="00441B29"/>
    <w:rsid w:val="00442562"/>
    <w:rsid w:val="004429C2"/>
    <w:rsid w:val="00442AE3"/>
    <w:rsid w:val="00443055"/>
    <w:rsid w:val="00443495"/>
    <w:rsid w:val="00443783"/>
    <w:rsid w:val="004444B2"/>
    <w:rsid w:val="00445B19"/>
    <w:rsid w:val="00445F07"/>
    <w:rsid w:val="00446036"/>
    <w:rsid w:val="00446B5F"/>
    <w:rsid w:val="00447FB8"/>
    <w:rsid w:val="00450275"/>
    <w:rsid w:val="00450F3D"/>
    <w:rsid w:val="00450F9C"/>
    <w:rsid w:val="004510FA"/>
    <w:rsid w:val="00451105"/>
    <w:rsid w:val="004520BA"/>
    <w:rsid w:val="00452E3A"/>
    <w:rsid w:val="00452FB3"/>
    <w:rsid w:val="00453584"/>
    <w:rsid w:val="0045409D"/>
    <w:rsid w:val="00454C40"/>
    <w:rsid w:val="00455911"/>
    <w:rsid w:val="00455AE4"/>
    <w:rsid w:val="00455B75"/>
    <w:rsid w:val="00455EB5"/>
    <w:rsid w:val="004564AC"/>
    <w:rsid w:val="004566D2"/>
    <w:rsid w:val="00456C5B"/>
    <w:rsid w:val="0045716F"/>
    <w:rsid w:val="00457311"/>
    <w:rsid w:val="00457CBE"/>
    <w:rsid w:val="00457EF4"/>
    <w:rsid w:val="004602A3"/>
    <w:rsid w:val="0046060E"/>
    <w:rsid w:val="0046069A"/>
    <w:rsid w:val="00460E93"/>
    <w:rsid w:val="00460F80"/>
    <w:rsid w:val="00461586"/>
    <w:rsid w:val="00461EB8"/>
    <w:rsid w:val="00461F4B"/>
    <w:rsid w:val="0046217B"/>
    <w:rsid w:val="00462971"/>
    <w:rsid w:val="00463975"/>
    <w:rsid w:val="00463BF0"/>
    <w:rsid w:val="004643D6"/>
    <w:rsid w:val="00465913"/>
    <w:rsid w:val="00465D2E"/>
    <w:rsid w:val="00465F02"/>
    <w:rsid w:val="004660D6"/>
    <w:rsid w:val="00466FE0"/>
    <w:rsid w:val="00467033"/>
    <w:rsid w:val="004670E5"/>
    <w:rsid w:val="00467591"/>
    <w:rsid w:val="00467A73"/>
    <w:rsid w:val="00467A9D"/>
    <w:rsid w:val="00467AC6"/>
    <w:rsid w:val="004705A7"/>
    <w:rsid w:val="00470638"/>
    <w:rsid w:val="00470A48"/>
    <w:rsid w:val="00470E6D"/>
    <w:rsid w:val="00471A10"/>
    <w:rsid w:val="004722CF"/>
    <w:rsid w:val="004725B2"/>
    <w:rsid w:val="0047377D"/>
    <w:rsid w:val="0047383B"/>
    <w:rsid w:val="00474930"/>
    <w:rsid w:val="00475043"/>
    <w:rsid w:val="00476188"/>
    <w:rsid w:val="00476969"/>
    <w:rsid w:val="00476E7A"/>
    <w:rsid w:val="00477A1F"/>
    <w:rsid w:val="00477AA9"/>
    <w:rsid w:val="00481DE8"/>
    <w:rsid w:val="004832B3"/>
    <w:rsid w:val="00483768"/>
    <w:rsid w:val="004837B5"/>
    <w:rsid w:val="00483983"/>
    <w:rsid w:val="00484037"/>
    <w:rsid w:val="004840B5"/>
    <w:rsid w:val="004845D9"/>
    <w:rsid w:val="00484B9D"/>
    <w:rsid w:val="00485397"/>
    <w:rsid w:val="004856BA"/>
    <w:rsid w:val="00485791"/>
    <w:rsid w:val="00485C77"/>
    <w:rsid w:val="004860EC"/>
    <w:rsid w:val="004862B7"/>
    <w:rsid w:val="00486A31"/>
    <w:rsid w:val="00486E5C"/>
    <w:rsid w:val="00487A53"/>
    <w:rsid w:val="00491FE6"/>
    <w:rsid w:val="004922BE"/>
    <w:rsid w:val="00492860"/>
    <w:rsid w:val="00493441"/>
    <w:rsid w:val="0049365F"/>
    <w:rsid w:val="00494173"/>
    <w:rsid w:val="0049502E"/>
    <w:rsid w:val="00495412"/>
    <w:rsid w:val="00495B59"/>
    <w:rsid w:val="004961F8"/>
    <w:rsid w:val="004962B4"/>
    <w:rsid w:val="004963B5"/>
    <w:rsid w:val="004969B1"/>
    <w:rsid w:val="00496BCF"/>
    <w:rsid w:val="00496C02"/>
    <w:rsid w:val="00497C2A"/>
    <w:rsid w:val="004A07B2"/>
    <w:rsid w:val="004A16F3"/>
    <w:rsid w:val="004A24C8"/>
    <w:rsid w:val="004A2A9E"/>
    <w:rsid w:val="004A2ABA"/>
    <w:rsid w:val="004A2EBC"/>
    <w:rsid w:val="004A310F"/>
    <w:rsid w:val="004A3490"/>
    <w:rsid w:val="004A3B0E"/>
    <w:rsid w:val="004A3D0B"/>
    <w:rsid w:val="004A4001"/>
    <w:rsid w:val="004A41B7"/>
    <w:rsid w:val="004A5460"/>
    <w:rsid w:val="004A5CA0"/>
    <w:rsid w:val="004A7479"/>
    <w:rsid w:val="004A7A38"/>
    <w:rsid w:val="004A7B5A"/>
    <w:rsid w:val="004A7EAB"/>
    <w:rsid w:val="004A7FBC"/>
    <w:rsid w:val="004B014D"/>
    <w:rsid w:val="004B141B"/>
    <w:rsid w:val="004B16F3"/>
    <w:rsid w:val="004B1A2E"/>
    <w:rsid w:val="004B1DA3"/>
    <w:rsid w:val="004B1EA7"/>
    <w:rsid w:val="004B1EC1"/>
    <w:rsid w:val="004B28E0"/>
    <w:rsid w:val="004B297D"/>
    <w:rsid w:val="004B2A79"/>
    <w:rsid w:val="004B36CB"/>
    <w:rsid w:val="004B36D9"/>
    <w:rsid w:val="004B3712"/>
    <w:rsid w:val="004B3C0A"/>
    <w:rsid w:val="004B3EF7"/>
    <w:rsid w:val="004B4547"/>
    <w:rsid w:val="004B4945"/>
    <w:rsid w:val="004B4981"/>
    <w:rsid w:val="004B6317"/>
    <w:rsid w:val="004B6706"/>
    <w:rsid w:val="004B6D96"/>
    <w:rsid w:val="004B7157"/>
    <w:rsid w:val="004B7562"/>
    <w:rsid w:val="004B75B2"/>
    <w:rsid w:val="004B7D1C"/>
    <w:rsid w:val="004C08AF"/>
    <w:rsid w:val="004C10B5"/>
    <w:rsid w:val="004C1335"/>
    <w:rsid w:val="004C22CF"/>
    <w:rsid w:val="004C3BBD"/>
    <w:rsid w:val="004C3D18"/>
    <w:rsid w:val="004C4C5D"/>
    <w:rsid w:val="004C538D"/>
    <w:rsid w:val="004C53B1"/>
    <w:rsid w:val="004C543D"/>
    <w:rsid w:val="004C5E0B"/>
    <w:rsid w:val="004C615D"/>
    <w:rsid w:val="004C6792"/>
    <w:rsid w:val="004C67D0"/>
    <w:rsid w:val="004C74F1"/>
    <w:rsid w:val="004D01E6"/>
    <w:rsid w:val="004D0DC3"/>
    <w:rsid w:val="004D0F05"/>
    <w:rsid w:val="004D0F31"/>
    <w:rsid w:val="004D187B"/>
    <w:rsid w:val="004D1D1A"/>
    <w:rsid w:val="004D24FF"/>
    <w:rsid w:val="004D25A0"/>
    <w:rsid w:val="004D2CA1"/>
    <w:rsid w:val="004D2E8F"/>
    <w:rsid w:val="004D3A69"/>
    <w:rsid w:val="004D3BC1"/>
    <w:rsid w:val="004D3C31"/>
    <w:rsid w:val="004D3E85"/>
    <w:rsid w:val="004D4179"/>
    <w:rsid w:val="004D61A0"/>
    <w:rsid w:val="004D6431"/>
    <w:rsid w:val="004D6EA4"/>
    <w:rsid w:val="004D7108"/>
    <w:rsid w:val="004E0773"/>
    <w:rsid w:val="004E1A6F"/>
    <w:rsid w:val="004E221E"/>
    <w:rsid w:val="004E224D"/>
    <w:rsid w:val="004E2567"/>
    <w:rsid w:val="004E3B0D"/>
    <w:rsid w:val="004E52ED"/>
    <w:rsid w:val="004E6AC9"/>
    <w:rsid w:val="004E79CB"/>
    <w:rsid w:val="004E7AD0"/>
    <w:rsid w:val="004E7BD2"/>
    <w:rsid w:val="004F01F1"/>
    <w:rsid w:val="004F1805"/>
    <w:rsid w:val="004F23ED"/>
    <w:rsid w:val="004F265D"/>
    <w:rsid w:val="004F3091"/>
    <w:rsid w:val="004F327A"/>
    <w:rsid w:val="004F439C"/>
    <w:rsid w:val="004F460F"/>
    <w:rsid w:val="004F4D36"/>
    <w:rsid w:val="004F53BB"/>
    <w:rsid w:val="004F610F"/>
    <w:rsid w:val="004F65A0"/>
    <w:rsid w:val="004F6821"/>
    <w:rsid w:val="004F6BA1"/>
    <w:rsid w:val="004F716F"/>
    <w:rsid w:val="004F7704"/>
    <w:rsid w:val="005000C5"/>
    <w:rsid w:val="00500CBE"/>
    <w:rsid w:val="005017F6"/>
    <w:rsid w:val="0050197D"/>
    <w:rsid w:val="005020AA"/>
    <w:rsid w:val="0050301E"/>
    <w:rsid w:val="00503631"/>
    <w:rsid w:val="00503F37"/>
    <w:rsid w:val="00503FE4"/>
    <w:rsid w:val="00504B3E"/>
    <w:rsid w:val="00505A52"/>
    <w:rsid w:val="00505CE7"/>
    <w:rsid w:val="005066A9"/>
    <w:rsid w:val="00507061"/>
    <w:rsid w:val="0051000D"/>
    <w:rsid w:val="00510344"/>
    <w:rsid w:val="005106C6"/>
    <w:rsid w:val="005113F2"/>
    <w:rsid w:val="0051279B"/>
    <w:rsid w:val="00513A5C"/>
    <w:rsid w:val="005140A9"/>
    <w:rsid w:val="00514430"/>
    <w:rsid w:val="005149DE"/>
    <w:rsid w:val="005152B4"/>
    <w:rsid w:val="00516780"/>
    <w:rsid w:val="00516E88"/>
    <w:rsid w:val="005170C8"/>
    <w:rsid w:val="005170D8"/>
    <w:rsid w:val="00517A1A"/>
    <w:rsid w:val="00517F37"/>
    <w:rsid w:val="0052068D"/>
    <w:rsid w:val="00520B2A"/>
    <w:rsid w:val="00520EA7"/>
    <w:rsid w:val="00520FE0"/>
    <w:rsid w:val="0052122F"/>
    <w:rsid w:val="00521DB0"/>
    <w:rsid w:val="00522697"/>
    <w:rsid w:val="00524C8F"/>
    <w:rsid w:val="00525357"/>
    <w:rsid w:val="0052591D"/>
    <w:rsid w:val="00525E4B"/>
    <w:rsid w:val="00526226"/>
    <w:rsid w:val="005264D7"/>
    <w:rsid w:val="00526FD8"/>
    <w:rsid w:val="00527520"/>
    <w:rsid w:val="00527B09"/>
    <w:rsid w:val="005301EF"/>
    <w:rsid w:val="00530BAB"/>
    <w:rsid w:val="0053192D"/>
    <w:rsid w:val="00531AC5"/>
    <w:rsid w:val="005321E8"/>
    <w:rsid w:val="0053278F"/>
    <w:rsid w:val="005342D4"/>
    <w:rsid w:val="005344F7"/>
    <w:rsid w:val="00534EB8"/>
    <w:rsid w:val="00535134"/>
    <w:rsid w:val="00535782"/>
    <w:rsid w:val="00535D7A"/>
    <w:rsid w:val="00536008"/>
    <w:rsid w:val="00536C47"/>
    <w:rsid w:val="0053715A"/>
    <w:rsid w:val="00537E23"/>
    <w:rsid w:val="00540196"/>
    <w:rsid w:val="005404D2"/>
    <w:rsid w:val="00541455"/>
    <w:rsid w:val="005418B7"/>
    <w:rsid w:val="0054291F"/>
    <w:rsid w:val="00543010"/>
    <w:rsid w:val="00543AFA"/>
    <w:rsid w:val="00543F20"/>
    <w:rsid w:val="00544047"/>
    <w:rsid w:val="005452F3"/>
    <w:rsid w:val="005458C5"/>
    <w:rsid w:val="00545C05"/>
    <w:rsid w:val="0054666E"/>
    <w:rsid w:val="00546A7C"/>
    <w:rsid w:val="00547167"/>
    <w:rsid w:val="00547717"/>
    <w:rsid w:val="00547F49"/>
    <w:rsid w:val="00550443"/>
    <w:rsid w:val="005504FB"/>
    <w:rsid w:val="005516C6"/>
    <w:rsid w:val="0055177B"/>
    <w:rsid w:val="0055254B"/>
    <w:rsid w:val="005539A8"/>
    <w:rsid w:val="00553B19"/>
    <w:rsid w:val="005549E4"/>
    <w:rsid w:val="00554A3B"/>
    <w:rsid w:val="005557F9"/>
    <w:rsid w:val="00555E35"/>
    <w:rsid w:val="00556BF3"/>
    <w:rsid w:val="00556F09"/>
    <w:rsid w:val="005572A6"/>
    <w:rsid w:val="00557383"/>
    <w:rsid w:val="005609F7"/>
    <w:rsid w:val="00561B0C"/>
    <w:rsid w:val="005629A8"/>
    <w:rsid w:val="00562BEE"/>
    <w:rsid w:val="00562C77"/>
    <w:rsid w:val="005633BD"/>
    <w:rsid w:val="00563731"/>
    <w:rsid w:val="00564EB8"/>
    <w:rsid w:val="00565E68"/>
    <w:rsid w:val="00566C05"/>
    <w:rsid w:val="005674CE"/>
    <w:rsid w:val="00567CA9"/>
    <w:rsid w:val="00567D99"/>
    <w:rsid w:val="005708CA"/>
    <w:rsid w:val="005708D7"/>
    <w:rsid w:val="00570906"/>
    <w:rsid w:val="0057109C"/>
    <w:rsid w:val="005725EC"/>
    <w:rsid w:val="005729A8"/>
    <w:rsid w:val="00572DD4"/>
    <w:rsid w:val="00573164"/>
    <w:rsid w:val="00573722"/>
    <w:rsid w:val="00573BA4"/>
    <w:rsid w:val="00574199"/>
    <w:rsid w:val="00574716"/>
    <w:rsid w:val="005749B0"/>
    <w:rsid w:val="00574E46"/>
    <w:rsid w:val="00575576"/>
    <w:rsid w:val="00575890"/>
    <w:rsid w:val="0057600A"/>
    <w:rsid w:val="00576360"/>
    <w:rsid w:val="0057762F"/>
    <w:rsid w:val="005777A0"/>
    <w:rsid w:val="00577F55"/>
    <w:rsid w:val="0058020A"/>
    <w:rsid w:val="00581A48"/>
    <w:rsid w:val="00582878"/>
    <w:rsid w:val="0058395C"/>
    <w:rsid w:val="00583F84"/>
    <w:rsid w:val="00584383"/>
    <w:rsid w:val="0058462F"/>
    <w:rsid w:val="00584A14"/>
    <w:rsid w:val="00585286"/>
    <w:rsid w:val="0058539E"/>
    <w:rsid w:val="00587D4F"/>
    <w:rsid w:val="005900CC"/>
    <w:rsid w:val="00590823"/>
    <w:rsid w:val="00590F29"/>
    <w:rsid w:val="00591473"/>
    <w:rsid w:val="00592237"/>
    <w:rsid w:val="0059248D"/>
    <w:rsid w:val="00592FD0"/>
    <w:rsid w:val="00593BA9"/>
    <w:rsid w:val="00593C2C"/>
    <w:rsid w:val="00595E12"/>
    <w:rsid w:val="00595F65"/>
    <w:rsid w:val="005960A3"/>
    <w:rsid w:val="00596BD2"/>
    <w:rsid w:val="005976BF"/>
    <w:rsid w:val="00597A0B"/>
    <w:rsid w:val="00597AA7"/>
    <w:rsid w:val="005A0810"/>
    <w:rsid w:val="005A0EA7"/>
    <w:rsid w:val="005A11D5"/>
    <w:rsid w:val="005A1502"/>
    <w:rsid w:val="005A152E"/>
    <w:rsid w:val="005A1BD6"/>
    <w:rsid w:val="005A26C9"/>
    <w:rsid w:val="005A28F2"/>
    <w:rsid w:val="005A3883"/>
    <w:rsid w:val="005A4A4B"/>
    <w:rsid w:val="005A4FF0"/>
    <w:rsid w:val="005A59AC"/>
    <w:rsid w:val="005A5F33"/>
    <w:rsid w:val="005A6893"/>
    <w:rsid w:val="005A6C35"/>
    <w:rsid w:val="005A74F5"/>
    <w:rsid w:val="005A77AB"/>
    <w:rsid w:val="005A7E8A"/>
    <w:rsid w:val="005B0255"/>
    <w:rsid w:val="005B0347"/>
    <w:rsid w:val="005B0B4D"/>
    <w:rsid w:val="005B103B"/>
    <w:rsid w:val="005B219D"/>
    <w:rsid w:val="005B2321"/>
    <w:rsid w:val="005B3C54"/>
    <w:rsid w:val="005B49A2"/>
    <w:rsid w:val="005B49D2"/>
    <w:rsid w:val="005B4C0B"/>
    <w:rsid w:val="005B52B4"/>
    <w:rsid w:val="005B554F"/>
    <w:rsid w:val="005B6FBF"/>
    <w:rsid w:val="005B7983"/>
    <w:rsid w:val="005B7A9D"/>
    <w:rsid w:val="005C026C"/>
    <w:rsid w:val="005C07B0"/>
    <w:rsid w:val="005C0933"/>
    <w:rsid w:val="005C1197"/>
    <w:rsid w:val="005C19BB"/>
    <w:rsid w:val="005C203B"/>
    <w:rsid w:val="005C220B"/>
    <w:rsid w:val="005C228E"/>
    <w:rsid w:val="005C28A9"/>
    <w:rsid w:val="005C2DA5"/>
    <w:rsid w:val="005C31B0"/>
    <w:rsid w:val="005C473F"/>
    <w:rsid w:val="005C4759"/>
    <w:rsid w:val="005C4D1E"/>
    <w:rsid w:val="005C4EB8"/>
    <w:rsid w:val="005C57F7"/>
    <w:rsid w:val="005C6167"/>
    <w:rsid w:val="005C62CA"/>
    <w:rsid w:val="005C69C9"/>
    <w:rsid w:val="005C6F59"/>
    <w:rsid w:val="005C762A"/>
    <w:rsid w:val="005C794F"/>
    <w:rsid w:val="005C7C8F"/>
    <w:rsid w:val="005D0084"/>
    <w:rsid w:val="005D0218"/>
    <w:rsid w:val="005D112B"/>
    <w:rsid w:val="005D19D4"/>
    <w:rsid w:val="005D1FD0"/>
    <w:rsid w:val="005D31D7"/>
    <w:rsid w:val="005D4A27"/>
    <w:rsid w:val="005D4FA2"/>
    <w:rsid w:val="005D58BF"/>
    <w:rsid w:val="005D5989"/>
    <w:rsid w:val="005D5DE7"/>
    <w:rsid w:val="005D689E"/>
    <w:rsid w:val="005D7BD9"/>
    <w:rsid w:val="005D7F9E"/>
    <w:rsid w:val="005E00E7"/>
    <w:rsid w:val="005E0622"/>
    <w:rsid w:val="005E1A0F"/>
    <w:rsid w:val="005E1A36"/>
    <w:rsid w:val="005E1D7F"/>
    <w:rsid w:val="005E20A1"/>
    <w:rsid w:val="005E2109"/>
    <w:rsid w:val="005E226D"/>
    <w:rsid w:val="005E25ED"/>
    <w:rsid w:val="005E274B"/>
    <w:rsid w:val="005E3206"/>
    <w:rsid w:val="005E4DC8"/>
    <w:rsid w:val="005E4FF6"/>
    <w:rsid w:val="005E524C"/>
    <w:rsid w:val="005E5AC9"/>
    <w:rsid w:val="005E6B71"/>
    <w:rsid w:val="005E708F"/>
    <w:rsid w:val="005F003E"/>
    <w:rsid w:val="005F0B7E"/>
    <w:rsid w:val="005F0EE1"/>
    <w:rsid w:val="005F1365"/>
    <w:rsid w:val="005F1528"/>
    <w:rsid w:val="005F29A1"/>
    <w:rsid w:val="005F2F91"/>
    <w:rsid w:val="005F34E2"/>
    <w:rsid w:val="005F3EEF"/>
    <w:rsid w:val="005F4E55"/>
    <w:rsid w:val="005F4E77"/>
    <w:rsid w:val="005F51B5"/>
    <w:rsid w:val="005F573C"/>
    <w:rsid w:val="005F5CFB"/>
    <w:rsid w:val="005F6BE4"/>
    <w:rsid w:val="005F7D3F"/>
    <w:rsid w:val="00600194"/>
    <w:rsid w:val="0060051D"/>
    <w:rsid w:val="00600D0A"/>
    <w:rsid w:val="00600DAD"/>
    <w:rsid w:val="00601055"/>
    <w:rsid w:val="00601AE2"/>
    <w:rsid w:val="00601F18"/>
    <w:rsid w:val="00601F34"/>
    <w:rsid w:val="006020A5"/>
    <w:rsid w:val="0060351A"/>
    <w:rsid w:val="006039BE"/>
    <w:rsid w:val="00603C69"/>
    <w:rsid w:val="00604192"/>
    <w:rsid w:val="006045A0"/>
    <w:rsid w:val="006056FE"/>
    <w:rsid w:val="00605A19"/>
    <w:rsid w:val="00606599"/>
    <w:rsid w:val="00606CD8"/>
    <w:rsid w:val="00607547"/>
    <w:rsid w:val="00607721"/>
    <w:rsid w:val="0060781A"/>
    <w:rsid w:val="0061023C"/>
    <w:rsid w:val="00610404"/>
    <w:rsid w:val="00610676"/>
    <w:rsid w:val="006109DA"/>
    <w:rsid w:val="0061295C"/>
    <w:rsid w:val="0061311F"/>
    <w:rsid w:val="0061386A"/>
    <w:rsid w:val="00613B8D"/>
    <w:rsid w:val="00613CE2"/>
    <w:rsid w:val="00615BAD"/>
    <w:rsid w:val="006164C6"/>
    <w:rsid w:val="00616D04"/>
    <w:rsid w:val="00617646"/>
    <w:rsid w:val="00620118"/>
    <w:rsid w:val="006201DA"/>
    <w:rsid w:val="00620A07"/>
    <w:rsid w:val="00620DFD"/>
    <w:rsid w:val="00621320"/>
    <w:rsid w:val="00621A0C"/>
    <w:rsid w:val="006220AF"/>
    <w:rsid w:val="00622290"/>
    <w:rsid w:val="006223E0"/>
    <w:rsid w:val="0062281E"/>
    <w:rsid w:val="00622A47"/>
    <w:rsid w:val="006231E2"/>
    <w:rsid w:val="0062382D"/>
    <w:rsid w:val="00623932"/>
    <w:rsid w:val="00623B34"/>
    <w:rsid w:val="00623D6C"/>
    <w:rsid w:val="0062404F"/>
    <w:rsid w:val="00624073"/>
    <w:rsid w:val="00624202"/>
    <w:rsid w:val="00624878"/>
    <w:rsid w:val="00624FCE"/>
    <w:rsid w:val="00625AEF"/>
    <w:rsid w:val="00626188"/>
    <w:rsid w:val="006277A8"/>
    <w:rsid w:val="00627841"/>
    <w:rsid w:val="00627C58"/>
    <w:rsid w:val="0063060E"/>
    <w:rsid w:val="00630842"/>
    <w:rsid w:val="00630E71"/>
    <w:rsid w:val="00630EAE"/>
    <w:rsid w:val="00631C49"/>
    <w:rsid w:val="00632640"/>
    <w:rsid w:val="00632863"/>
    <w:rsid w:val="00632FCD"/>
    <w:rsid w:val="006330EE"/>
    <w:rsid w:val="0063423A"/>
    <w:rsid w:val="00634F43"/>
    <w:rsid w:val="006352F6"/>
    <w:rsid w:val="0063542C"/>
    <w:rsid w:val="006365EF"/>
    <w:rsid w:val="00636BE5"/>
    <w:rsid w:val="00636C26"/>
    <w:rsid w:val="00640072"/>
    <w:rsid w:val="006401FC"/>
    <w:rsid w:val="00640EB5"/>
    <w:rsid w:val="00640F84"/>
    <w:rsid w:val="006410F4"/>
    <w:rsid w:val="0064135F"/>
    <w:rsid w:val="00641DCB"/>
    <w:rsid w:val="006423B6"/>
    <w:rsid w:val="006423BE"/>
    <w:rsid w:val="00643328"/>
    <w:rsid w:val="00643491"/>
    <w:rsid w:val="0064359E"/>
    <w:rsid w:val="00643C6B"/>
    <w:rsid w:val="00644319"/>
    <w:rsid w:val="00644B03"/>
    <w:rsid w:val="00645464"/>
    <w:rsid w:val="006454DD"/>
    <w:rsid w:val="00645EE8"/>
    <w:rsid w:val="006465AF"/>
    <w:rsid w:val="00646665"/>
    <w:rsid w:val="0064669B"/>
    <w:rsid w:val="00646EA9"/>
    <w:rsid w:val="006477AB"/>
    <w:rsid w:val="00650028"/>
    <w:rsid w:val="006505FA"/>
    <w:rsid w:val="00650BA3"/>
    <w:rsid w:val="00651179"/>
    <w:rsid w:val="00651B81"/>
    <w:rsid w:val="00651D91"/>
    <w:rsid w:val="00652C00"/>
    <w:rsid w:val="00653223"/>
    <w:rsid w:val="0065430C"/>
    <w:rsid w:val="00654A4C"/>
    <w:rsid w:val="0065578C"/>
    <w:rsid w:val="00656166"/>
    <w:rsid w:val="00656378"/>
    <w:rsid w:val="0065658C"/>
    <w:rsid w:val="006565E5"/>
    <w:rsid w:val="00657BFD"/>
    <w:rsid w:val="00660107"/>
    <w:rsid w:val="00660A25"/>
    <w:rsid w:val="0066286A"/>
    <w:rsid w:val="006628AE"/>
    <w:rsid w:val="00664766"/>
    <w:rsid w:val="00664A1D"/>
    <w:rsid w:val="00665225"/>
    <w:rsid w:val="0066568E"/>
    <w:rsid w:val="00665B4F"/>
    <w:rsid w:val="006661BE"/>
    <w:rsid w:val="0066634F"/>
    <w:rsid w:val="00666BA2"/>
    <w:rsid w:val="0066722A"/>
    <w:rsid w:val="00667474"/>
    <w:rsid w:val="00667605"/>
    <w:rsid w:val="00667847"/>
    <w:rsid w:val="006679AC"/>
    <w:rsid w:val="00667D5E"/>
    <w:rsid w:val="00672189"/>
    <w:rsid w:val="006726A7"/>
    <w:rsid w:val="00672861"/>
    <w:rsid w:val="00672883"/>
    <w:rsid w:val="0067366A"/>
    <w:rsid w:val="00674595"/>
    <w:rsid w:val="00674805"/>
    <w:rsid w:val="0067751E"/>
    <w:rsid w:val="0067775F"/>
    <w:rsid w:val="0068064D"/>
    <w:rsid w:val="00680C91"/>
    <w:rsid w:val="00680C9A"/>
    <w:rsid w:val="00680DB4"/>
    <w:rsid w:val="00681411"/>
    <w:rsid w:val="00681657"/>
    <w:rsid w:val="006819D1"/>
    <w:rsid w:val="00681D0E"/>
    <w:rsid w:val="006820A1"/>
    <w:rsid w:val="00682612"/>
    <w:rsid w:val="00682EE1"/>
    <w:rsid w:val="00685034"/>
    <w:rsid w:val="006861A2"/>
    <w:rsid w:val="006866FE"/>
    <w:rsid w:val="00686D1D"/>
    <w:rsid w:val="0068714C"/>
    <w:rsid w:val="00687C98"/>
    <w:rsid w:val="00687CCA"/>
    <w:rsid w:val="006907AC"/>
    <w:rsid w:val="00690A81"/>
    <w:rsid w:val="00692373"/>
    <w:rsid w:val="00692CB2"/>
    <w:rsid w:val="00692D3B"/>
    <w:rsid w:val="006934F5"/>
    <w:rsid w:val="00693643"/>
    <w:rsid w:val="00693C3A"/>
    <w:rsid w:val="00693EDC"/>
    <w:rsid w:val="006944D4"/>
    <w:rsid w:val="00695757"/>
    <w:rsid w:val="00695EB8"/>
    <w:rsid w:val="00696052"/>
    <w:rsid w:val="006960D8"/>
    <w:rsid w:val="006966AB"/>
    <w:rsid w:val="0069691E"/>
    <w:rsid w:val="00696DB4"/>
    <w:rsid w:val="00697638"/>
    <w:rsid w:val="00697CA8"/>
    <w:rsid w:val="00697D35"/>
    <w:rsid w:val="006A0D9A"/>
    <w:rsid w:val="006A0EB4"/>
    <w:rsid w:val="006A1544"/>
    <w:rsid w:val="006A1FB6"/>
    <w:rsid w:val="006A2063"/>
    <w:rsid w:val="006A31E1"/>
    <w:rsid w:val="006A32C8"/>
    <w:rsid w:val="006A3802"/>
    <w:rsid w:val="006A46A2"/>
    <w:rsid w:val="006A4B12"/>
    <w:rsid w:val="006A4BFD"/>
    <w:rsid w:val="006A5F1F"/>
    <w:rsid w:val="006A652A"/>
    <w:rsid w:val="006A6D91"/>
    <w:rsid w:val="006B0115"/>
    <w:rsid w:val="006B01DA"/>
    <w:rsid w:val="006B02FA"/>
    <w:rsid w:val="006B09BA"/>
    <w:rsid w:val="006B0E43"/>
    <w:rsid w:val="006B14F5"/>
    <w:rsid w:val="006B1822"/>
    <w:rsid w:val="006B2D8A"/>
    <w:rsid w:val="006B55E3"/>
    <w:rsid w:val="006B6854"/>
    <w:rsid w:val="006B73A4"/>
    <w:rsid w:val="006C0EF2"/>
    <w:rsid w:val="006C1568"/>
    <w:rsid w:val="006C1738"/>
    <w:rsid w:val="006C1B79"/>
    <w:rsid w:val="006C1D0D"/>
    <w:rsid w:val="006C279B"/>
    <w:rsid w:val="006C2CD1"/>
    <w:rsid w:val="006C2E1D"/>
    <w:rsid w:val="006C3BF3"/>
    <w:rsid w:val="006C3C70"/>
    <w:rsid w:val="006C49D7"/>
    <w:rsid w:val="006C51B1"/>
    <w:rsid w:val="006C52E0"/>
    <w:rsid w:val="006C63B7"/>
    <w:rsid w:val="006C6784"/>
    <w:rsid w:val="006C68BE"/>
    <w:rsid w:val="006C6D12"/>
    <w:rsid w:val="006C737F"/>
    <w:rsid w:val="006C741D"/>
    <w:rsid w:val="006C79C5"/>
    <w:rsid w:val="006D0F83"/>
    <w:rsid w:val="006D1A75"/>
    <w:rsid w:val="006D4783"/>
    <w:rsid w:val="006D5C8D"/>
    <w:rsid w:val="006D6715"/>
    <w:rsid w:val="006D68D6"/>
    <w:rsid w:val="006D7B4C"/>
    <w:rsid w:val="006D7ED9"/>
    <w:rsid w:val="006E024C"/>
    <w:rsid w:val="006E03E4"/>
    <w:rsid w:val="006E0F20"/>
    <w:rsid w:val="006E1C7E"/>
    <w:rsid w:val="006E21AD"/>
    <w:rsid w:val="006E31F8"/>
    <w:rsid w:val="006E353F"/>
    <w:rsid w:val="006E3749"/>
    <w:rsid w:val="006E3A8B"/>
    <w:rsid w:val="006E4224"/>
    <w:rsid w:val="006E55BF"/>
    <w:rsid w:val="006E5C5E"/>
    <w:rsid w:val="006E5D42"/>
    <w:rsid w:val="006E5FE2"/>
    <w:rsid w:val="006E6066"/>
    <w:rsid w:val="006E63EF"/>
    <w:rsid w:val="006E6DE8"/>
    <w:rsid w:val="006E750F"/>
    <w:rsid w:val="006F1893"/>
    <w:rsid w:val="006F21B0"/>
    <w:rsid w:val="006F3A6F"/>
    <w:rsid w:val="006F3B31"/>
    <w:rsid w:val="006F3C70"/>
    <w:rsid w:val="006F3CBD"/>
    <w:rsid w:val="006F40BA"/>
    <w:rsid w:val="006F4509"/>
    <w:rsid w:val="006F5237"/>
    <w:rsid w:val="006F57B7"/>
    <w:rsid w:val="006F5FC1"/>
    <w:rsid w:val="006F64EF"/>
    <w:rsid w:val="006F6FD8"/>
    <w:rsid w:val="006F73F7"/>
    <w:rsid w:val="006F79D8"/>
    <w:rsid w:val="006F7E73"/>
    <w:rsid w:val="007004B2"/>
    <w:rsid w:val="00701AD7"/>
    <w:rsid w:val="00701EB8"/>
    <w:rsid w:val="007022AE"/>
    <w:rsid w:val="00702931"/>
    <w:rsid w:val="0070307B"/>
    <w:rsid w:val="00703BD2"/>
    <w:rsid w:val="0070409A"/>
    <w:rsid w:val="0070540C"/>
    <w:rsid w:val="00705807"/>
    <w:rsid w:val="00705C65"/>
    <w:rsid w:val="00706890"/>
    <w:rsid w:val="00706958"/>
    <w:rsid w:val="00710743"/>
    <w:rsid w:val="007111A5"/>
    <w:rsid w:val="00712CC5"/>
    <w:rsid w:val="00713220"/>
    <w:rsid w:val="007133AC"/>
    <w:rsid w:val="007139A6"/>
    <w:rsid w:val="00713A55"/>
    <w:rsid w:val="007142E1"/>
    <w:rsid w:val="00714D2D"/>
    <w:rsid w:val="00715FF4"/>
    <w:rsid w:val="00716C1F"/>
    <w:rsid w:val="007170EC"/>
    <w:rsid w:val="007175BC"/>
    <w:rsid w:val="00717BAE"/>
    <w:rsid w:val="007204F2"/>
    <w:rsid w:val="0072091A"/>
    <w:rsid w:val="00720C4F"/>
    <w:rsid w:val="007211D3"/>
    <w:rsid w:val="0072171B"/>
    <w:rsid w:val="007236DA"/>
    <w:rsid w:val="00723928"/>
    <w:rsid w:val="00723D46"/>
    <w:rsid w:val="007242E5"/>
    <w:rsid w:val="0072443F"/>
    <w:rsid w:val="0072483E"/>
    <w:rsid w:val="0072496C"/>
    <w:rsid w:val="00725096"/>
    <w:rsid w:val="007255FA"/>
    <w:rsid w:val="007267DB"/>
    <w:rsid w:val="00726BE9"/>
    <w:rsid w:val="00727003"/>
    <w:rsid w:val="00727C1E"/>
    <w:rsid w:val="0073006B"/>
    <w:rsid w:val="007302EE"/>
    <w:rsid w:val="00730BE4"/>
    <w:rsid w:val="00730F46"/>
    <w:rsid w:val="00732B93"/>
    <w:rsid w:val="00732D06"/>
    <w:rsid w:val="00732DB0"/>
    <w:rsid w:val="0073341D"/>
    <w:rsid w:val="007334A7"/>
    <w:rsid w:val="00733A1B"/>
    <w:rsid w:val="00733B7B"/>
    <w:rsid w:val="00734C40"/>
    <w:rsid w:val="0073610A"/>
    <w:rsid w:val="00736B06"/>
    <w:rsid w:val="007375C8"/>
    <w:rsid w:val="00740A7E"/>
    <w:rsid w:val="00741422"/>
    <w:rsid w:val="007420F7"/>
    <w:rsid w:val="00742FFD"/>
    <w:rsid w:val="0074313D"/>
    <w:rsid w:val="00743413"/>
    <w:rsid w:val="00743FEF"/>
    <w:rsid w:val="00745A8E"/>
    <w:rsid w:val="00745B98"/>
    <w:rsid w:val="0074677B"/>
    <w:rsid w:val="00746A50"/>
    <w:rsid w:val="00746C0F"/>
    <w:rsid w:val="00746D3F"/>
    <w:rsid w:val="007472DB"/>
    <w:rsid w:val="0074791F"/>
    <w:rsid w:val="0074799B"/>
    <w:rsid w:val="00747AC1"/>
    <w:rsid w:val="00747BE6"/>
    <w:rsid w:val="00747E8A"/>
    <w:rsid w:val="0075015A"/>
    <w:rsid w:val="00750BFE"/>
    <w:rsid w:val="00752A48"/>
    <w:rsid w:val="007531D6"/>
    <w:rsid w:val="00753B58"/>
    <w:rsid w:val="00753D2D"/>
    <w:rsid w:val="00753E11"/>
    <w:rsid w:val="00754296"/>
    <w:rsid w:val="007552C0"/>
    <w:rsid w:val="007553E6"/>
    <w:rsid w:val="007579F1"/>
    <w:rsid w:val="007603D9"/>
    <w:rsid w:val="00760E2D"/>
    <w:rsid w:val="007610A6"/>
    <w:rsid w:val="0076208D"/>
    <w:rsid w:val="00762315"/>
    <w:rsid w:val="0076263C"/>
    <w:rsid w:val="007630EF"/>
    <w:rsid w:val="00763FE6"/>
    <w:rsid w:val="00764470"/>
    <w:rsid w:val="00765574"/>
    <w:rsid w:val="00765CF0"/>
    <w:rsid w:val="00766286"/>
    <w:rsid w:val="00767616"/>
    <w:rsid w:val="00770C86"/>
    <w:rsid w:val="00770CF7"/>
    <w:rsid w:val="00770F2E"/>
    <w:rsid w:val="007710A5"/>
    <w:rsid w:val="00771EA8"/>
    <w:rsid w:val="00772780"/>
    <w:rsid w:val="00773832"/>
    <w:rsid w:val="007739C4"/>
    <w:rsid w:val="00773CAE"/>
    <w:rsid w:val="00773DD7"/>
    <w:rsid w:val="007747DE"/>
    <w:rsid w:val="00774A5E"/>
    <w:rsid w:val="00777515"/>
    <w:rsid w:val="00780966"/>
    <w:rsid w:val="00780AE9"/>
    <w:rsid w:val="00781E20"/>
    <w:rsid w:val="00781EE0"/>
    <w:rsid w:val="007821AA"/>
    <w:rsid w:val="007821C5"/>
    <w:rsid w:val="007826B5"/>
    <w:rsid w:val="007826F1"/>
    <w:rsid w:val="00782827"/>
    <w:rsid w:val="00782BD8"/>
    <w:rsid w:val="00782DEA"/>
    <w:rsid w:val="0078398F"/>
    <w:rsid w:val="0078417B"/>
    <w:rsid w:val="007841F0"/>
    <w:rsid w:val="00784547"/>
    <w:rsid w:val="00784C13"/>
    <w:rsid w:val="007853B4"/>
    <w:rsid w:val="00785DD8"/>
    <w:rsid w:val="007860A3"/>
    <w:rsid w:val="00786902"/>
    <w:rsid w:val="0078788B"/>
    <w:rsid w:val="00787F16"/>
    <w:rsid w:val="0079012D"/>
    <w:rsid w:val="00790158"/>
    <w:rsid w:val="00790955"/>
    <w:rsid w:val="0079132D"/>
    <w:rsid w:val="007913D8"/>
    <w:rsid w:val="0079150A"/>
    <w:rsid w:val="007916BA"/>
    <w:rsid w:val="007928BC"/>
    <w:rsid w:val="00792B43"/>
    <w:rsid w:val="00792D27"/>
    <w:rsid w:val="007932C2"/>
    <w:rsid w:val="00793ECF"/>
    <w:rsid w:val="00794204"/>
    <w:rsid w:val="007944B0"/>
    <w:rsid w:val="0079470C"/>
    <w:rsid w:val="00794F05"/>
    <w:rsid w:val="00796306"/>
    <w:rsid w:val="007971EA"/>
    <w:rsid w:val="007975D2"/>
    <w:rsid w:val="007A0452"/>
    <w:rsid w:val="007A1050"/>
    <w:rsid w:val="007A1068"/>
    <w:rsid w:val="007A117B"/>
    <w:rsid w:val="007A26CB"/>
    <w:rsid w:val="007A280E"/>
    <w:rsid w:val="007A3275"/>
    <w:rsid w:val="007A3F9F"/>
    <w:rsid w:val="007A4519"/>
    <w:rsid w:val="007A4624"/>
    <w:rsid w:val="007A515F"/>
    <w:rsid w:val="007A5D66"/>
    <w:rsid w:val="007A5FFA"/>
    <w:rsid w:val="007A60C5"/>
    <w:rsid w:val="007A627E"/>
    <w:rsid w:val="007A6690"/>
    <w:rsid w:val="007A6AD0"/>
    <w:rsid w:val="007A72C3"/>
    <w:rsid w:val="007A79CE"/>
    <w:rsid w:val="007A79D0"/>
    <w:rsid w:val="007A7BD4"/>
    <w:rsid w:val="007A7F1B"/>
    <w:rsid w:val="007B0872"/>
    <w:rsid w:val="007B0D14"/>
    <w:rsid w:val="007B176F"/>
    <w:rsid w:val="007B1BC5"/>
    <w:rsid w:val="007B1FCC"/>
    <w:rsid w:val="007B2805"/>
    <w:rsid w:val="007B2EC6"/>
    <w:rsid w:val="007B2F00"/>
    <w:rsid w:val="007B343F"/>
    <w:rsid w:val="007B3DBD"/>
    <w:rsid w:val="007B4114"/>
    <w:rsid w:val="007B4BA9"/>
    <w:rsid w:val="007B4C96"/>
    <w:rsid w:val="007B5A10"/>
    <w:rsid w:val="007B5AB1"/>
    <w:rsid w:val="007B63A9"/>
    <w:rsid w:val="007B656E"/>
    <w:rsid w:val="007B73FB"/>
    <w:rsid w:val="007C02E9"/>
    <w:rsid w:val="007C0693"/>
    <w:rsid w:val="007C0838"/>
    <w:rsid w:val="007C0DD6"/>
    <w:rsid w:val="007C16A7"/>
    <w:rsid w:val="007C1958"/>
    <w:rsid w:val="007C1DE3"/>
    <w:rsid w:val="007C20F4"/>
    <w:rsid w:val="007C24BE"/>
    <w:rsid w:val="007C2841"/>
    <w:rsid w:val="007C2B7B"/>
    <w:rsid w:val="007C3553"/>
    <w:rsid w:val="007C3BAE"/>
    <w:rsid w:val="007C4AC2"/>
    <w:rsid w:val="007C54F6"/>
    <w:rsid w:val="007C5531"/>
    <w:rsid w:val="007C6567"/>
    <w:rsid w:val="007C68CE"/>
    <w:rsid w:val="007C7B13"/>
    <w:rsid w:val="007D03BE"/>
    <w:rsid w:val="007D11E7"/>
    <w:rsid w:val="007D122D"/>
    <w:rsid w:val="007D16A7"/>
    <w:rsid w:val="007D1B97"/>
    <w:rsid w:val="007D2E14"/>
    <w:rsid w:val="007D312E"/>
    <w:rsid w:val="007D3925"/>
    <w:rsid w:val="007D45AA"/>
    <w:rsid w:val="007D47B6"/>
    <w:rsid w:val="007D4F24"/>
    <w:rsid w:val="007D5054"/>
    <w:rsid w:val="007D55E2"/>
    <w:rsid w:val="007D62D9"/>
    <w:rsid w:val="007D6814"/>
    <w:rsid w:val="007D6CB7"/>
    <w:rsid w:val="007D6F6F"/>
    <w:rsid w:val="007D736B"/>
    <w:rsid w:val="007E0530"/>
    <w:rsid w:val="007E0E92"/>
    <w:rsid w:val="007E0ED0"/>
    <w:rsid w:val="007E10FB"/>
    <w:rsid w:val="007E1206"/>
    <w:rsid w:val="007E1356"/>
    <w:rsid w:val="007E200D"/>
    <w:rsid w:val="007E2310"/>
    <w:rsid w:val="007E23DB"/>
    <w:rsid w:val="007E36B1"/>
    <w:rsid w:val="007E3763"/>
    <w:rsid w:val="007E3F3D"/>
    <w:rsid w:val="007E4931"/>
    <w:rsid w:val="007E4DE8"/>
    <w:rsid w:val="007E5AB0"/>
    <w:rsid w:val="007E6BF3"/>
    <w:rsid w:val="007E72BD"/>
    <w:rsid w:val="007E73FF"/>
    <w:rsid w:val="007E7FBD"/>
    <w:rsid w:val="007F0BC7"/>
    <w:rsid w:val="007F13CB"/>
    <w:rsid w:val="007F15FA"/>
    <w:rsid w:val="007F185E"/>
    <w:rsid w:val="007F2C3F"/>
    <w:rsid w:val="007F30E3"/>
    <w:rsid w:val="007F4947"/>
    <w:rsid w:val="007F49FA"/>
    <w:rsid w:val="007F4ACD"/>
    <w:rsid w:val="007F517F"/>
    <w:rsid w:val="007F5785"/>
    <w:rsid w:val="007F5B7C"/>
    <w:rsid w:val="007F6296"/>
    <w:rsid w:val="007F6F1B"/>
    <w:rsid w:val="007F7731"/>
    <w:rsid w:val="007F79AF"/>
    <w:rsid w:val="007F7B03"/>
    <w:rsid w:val="0080053A"/>
    <w:rsid w:val="0080079C"/>
    <w:rsid w:val="00801E0F"/>
    <w:rsid w:val="0080263D"/>
    <w:rsid w:val="00803664"/>
    <w:rsid w:val="00803FB8"/>
    <w:rsid w:val="00804B1B"/>
    <w:rsid w:val="00805424"/>
    <w:rsid w:val="00805B51"/>
    <w:rsid w:val="0080740A"/>
    <w:rsid w:val="008102DD"/>
    <w:rsid w:val="00812D95"/>
    <w:rsid w:val="00812EE9"/>
    <w:rsid w:val="008131E2"/>
    <w:rsid w:val="0081339D"/>
    <w:rsid w:val="00813411"/>
    <w:rsid w:val="008135A4"/>
    <w:rsid w:val="0081366D"/>
    <w:rsid w:val="00813AFE"/>
    <w:rsid w:val="0081563F"/>
    <w:rsid w:val="00815650"/>
    <w:rsid w:val="00815CF7"/>
    <w:rsid w:val="00815D0E"/>
    <w:rsid w:val="00816E9C"/>
    <w:rsid w:val="00817682"/>
    <w:rsid w:val="00817CA8"/>
    <w:rsid w:val="008201D4"/>
    <w:rsid w:val="0082048C"/>
    <w:rsid w:val="008207CB"/>
    <w:rsid w:val="00820826"/>
    <w:rsid w:val="00822AF1"/>
    <w:rsid w:val="00824678"/>
    <w:rsid w:val="00824829"/>
    <w:rsid w:val="008253C7"/>
    <w:rsid w:val="00825F10"/>
    <w:rsid w:val="00826157"/>
    <w:rsid w:val="00826F19"/>
    <w:rsid w:val="0083013A"/>
    <w:rsid w:val="008303C2"/>
    <w:rsid w:val="00831023"/>
    <w:rsid w:val="0083124A"/>
    <w:rsid w:val="00832523"/>
    <w:rsid w:val="00832A1D"/>
    <w:rsid w:val="00833312"/>
    <w:rsid w:val="008333A4"/>
    <w:rsid w:val="00834D84"/>
    <w:rsid w:val="0083501E"/>
    <w:rsid w:val="00837473"/>
    <w:rsid w:val="00837D0E"/>
    <w:rsid w:val="008406C7"/>
    <w:rsid w:val="00840F7F"/>
    <w:rsid w:val="00840F8C"/>
    <w:rsid w:val="008423B9"/>
    <w:rsid w:val="0084322A"/>
    <w:rsid w:val="00843691"/>
    <w:rsid w:val="0084416C"/>
    <w:rsid w:val="008447E2"/>
    <w:rsid w:val="00845350"/>
    <w:rsid w:val="008463E5"/>
    <w:rsid w:val="0084730D"/>
    <w:rsid w:val="00850859"/>
    <w:rsid w:val="00850FA7"/>
    <w:rsid w:val="00851175"/>
    <w:rsid w:val="00851700"/>
    <w:rsid w:val="00851D1D"/>
    <w:rsid w:val="00852CBC"/>
    <w:rsid w:val="0085364A"/>
    <w:rsid w:val="00854380"/>
    <w:rsid w:val="00854585"/>
    <w:rsid w:val="00854A12"/>
    <w:rsid w:val="00854D52"/>
    <w:rsid w:val="0085626F"/>
    <w:rsid w:val="008562FF"/>
    <w:rsid w:val="00856AAC"/>
    <w:rsid w:val="00857A56"/>
    <w:rsid w:val="00857FF6"/>
    <w:rsid w:val="0086011B"/>
    <w:rsid w:val="008621E8"/>
    <w:rsid w:val="00862708"/>
    <w:rsid w:val="008627A9"/>
    <w:rsid w:val="00863B6E"/>
    <w:rsid w:val="00864217"/>
    <w:rsid w:val="00864F28"/>
    <w:rsid w:val="00865500"/>
    <w:rsid w:val="0086551A"/>
    <w:rsid w:val="00865675"/>
    <w:rsid w:val="008657FB"/>
    <w:rsid w:val="00866312"/>
    <w:rsid w:val="00866789"/>
    <w:rsid w:val="00866AAA"/>
    <w:rsid w:val="00866BB7"/>
    <w:rsid w:val="00866D12"/>
    <w:rsid w:val="00867591"/>
    <w:rsid w:val="008712E4"/>
    <w:rsid w:val="00871901"/>
    <w:rsid w:val="00871A33"/>
    <w:rsid w:val="00872AD2"/>
    <w:rsid w:val="00872C87"/>
    <w:rsid w:val="00873DD2"/>
    <w:rsid w:val="00873F9A"/>
    <w:rsid w:val="00874D1E"/>
    <w:rsid w:val="008758AD"/>
    <w:rsid w:val="00875A94"/>
    <w:rsid w:val="00875C65"/>
    <w:rsid w:val="008766C5"/>
    <w:rsid w:val="00876CA3"/>
    <w:rsid w:val="00877476"/>
    <w:rsid w:val="0087786E"/>
    <w:rsid w:val="00880FEE"/>
    <w:rsid w:val="00881347"/>
    <w:rsid w:val="00881877"/>
    <w:rsid w:val="00881A9B"/>
    <w:rsid w:val="00881EAA"/>
    <w:rsid w:val="008820A5"/>
    <w:rsid w:val="00883F1B"/>
    <w:rsid w:val="0088466C"/>
    <w:rsid w:val="008849B3"/>
    <w:rsid w:val="008851E7"/>
    <w:rsid w:val="008858B3"/>
    <w:rsid w:val="00885A27"/>
    <w:rsid w:val="008861AF"/>
    <w:rsid w:val="008865FE"/>
    <w:rsid w:val="0088746E"/>
    <w:rsid w:val="0089054E"/>
    <w:rsid w:val="008908D4"/>
    <w:rsid w:val="00890CC7"/>
    <w:rsid w:val="0089184E"/>
    <w:rsid w:val="00891FE7"/>
    <w:rsid w:val="00892078"/>
    <w:rsid w:val="0089223E"/>
    <w:rsid w:val="00892A57"/>
    <w:rsid w:val="008941B3"/>
    <w:rsid w:val="0089542B"/>
    <w:rsid w:val="0089569B"/>
    <w:rsid w:val="008959B5"/>
    <w:rsid w:val="008959B9"/>
    <w:rsid w:val="00896AEB"/>
    <w:rsid w:val="00897A60"/>
    <w:rsid w:val="00897AA4"/>
    <w:rsid w:val="008A042E"/>
    <w:rsid w:val="008A044C"/>
    <w:rsid w:val="008A0807"/>
    <w:rsid w:val="008A0C56"/>
    <w:rsid w:val="008A1578"/>
    <w:rsid w:val="008A199A"/>
    <w:rsid w:val="008A19A4"/>
    <w:rsid w:val="008A1DA6"/>
    <w:rsid w:val="008A2159"/>
    <w:rsid w:val="008A25B1"/>
    <w:rsid w:val="008A2E85"/>
    <w:rsid w:val="008A3C74"/>
    <w:rsid w:val="008A3E2B"/>
    <w:rsid w:val="008A3FD3"/>
    <w:rsid w:val="008A4E73"/>
    <w:rsid w:val="008A569D"/>
    <w:rsid w:val="008A5BE2"/>
    <w:rsid w:val="008A5E09"/>
    <w:rsid w:val="008A6695"/>
    <w:rsid w:val="008A7885"/>
    <w:rsid w:val="008A7A4A"/>
    <w:rsid w:val="008A7E85"/>
    <w:rsid w:val="008B001A"/>
    <w:rsid w:val="008B0762"/>
    <w:rsid w:val="008B0799"/>
    <w:rsid w:val="008B10D9"/>
    <w:rsid w:val="008B14B6"/>
    <w:rsid w:val="008B1852"/>
    <w:rsid w:val="008B1AE7"/>
    <w:rsid w:val="008B200F"/>
    <w:rsid w:val="008B2361"/>
    <w:rsid w:val="008B29EB"/>
    <w:rsid w:val="008B321B"/>
    <w:rsid w:val="008B361B"/>
    <w:rsid w:val="008B4B93"/>
    <w:rsid w:val="008B6361"/>
    <w:rsid w:val="008B65AE"/>
    <w:rsid w:val="008B77A6"/>
    <w:rsid w:val="008B7FCC"/>
    <w:rsid w:val="008C012D"/>
    <w:rsid w:val="008C0675"/>
    <w:rsid w:val="008C0982"/>
    <w:rsid w:val="008C2C1E"/>
    <w:rsid w:val="008C3557"/>
    <w:rsid w:val="008C3BDB"/>
    <w:rsid w:val="008C42E0"/>
    <w:rsid w:val="008C4F8B"/>
    <w:rsid w:val="008C5686"/>
    <w:rsid w:val="008C58AA"/>
    <w:rsid w:val="008C5FCB"/>
    <w:rsid w:val="008C7C26"/>
    <w:rsid w:val="008D10F7"/>
    <w:rsid w:val="008D12F5"/>
    <w:rsid w:val="008D1669"/>
    <w:rsid w:val="008D28E8"/>
    <w:rsid w:val="008D3109"/>
    <w:rsid w:val="008D354F"/>
    <w:rsid w:val="008D3AB5"/>
    <w:rsid w:val="008D3C7B"/>
    <w:rsid w:val="008D400C"/>
    <w:rsid w:val="008D45AB"/>
    <w:rsid w:val="008D4784"/>
    <w:rsid w:val="008D4992"/>
    <w:rsid w:val="008D4E11"/>
    <w:rsid w:val="008D4F09"/>
    <w:rsid w:val="008D5CB5"/>
    <w:rsid w:val="008D612D"/>
    <w:rsid w:val="008D702D"/>
    <w:rsid w:val="008D7609"/>
    <w:rsid w:val="008E1EB0"/>
    <w:rsid w:val="008E20FA"/>
    <w:rsid w:val="008E2E9C"/>
    <w:rsid w:val="008E32BC"/>
    <w:rsid w:val="008E3777"/>
    <w:rsid w:val="008E3A7D"/>
    <w:rsid w:val="008E40FF"/>
    <w:rsid w:val="008E436E"/>
    <w:rsid w:val="008E4536"/>
    <w:rsid w:val="008E4C39"/>
    <w:rsid w:val="008E5251"/>
    <w:rsid w:val="008E55C0"/>
    <w:rsid w:val="008E5653"/>
    <w:rsid w:val="008E568F"/>
    <w:rsid w:val="008E638E"/>
    <w:rsid w:val="008E649B"/>
    <w:rsid w:val="008E6673"/>
    <w:rsid w:val="008E69E4"/>
    <w:rsid w:val="008E7BA2"/>
    <w:rsid w:val="008E7CA0"/>
    <w:rsid w:val="008F081C"/>
    <w:rsid w:val="008F0A56"/>
    <w:rsid w:val="008F0CAC"/>
    <w:rsid w:val="008F16CB"/>
    <w:rsid w:val="008F2D49"/>
    <w:rsid w:val="008F2FB5"/>
    <w:rsid w:val="008F4622"/>
    <w:rsid w:val="008F4666"/>
    <w:rsid w:val="008F4C17"/>
    <w:rsid w:val="008F512C"/>
    <w:rsid w:val="008F524A"/>
    <w:rsid w:val="008F5413"/>
    <w:rsid w:val="008F594A"/>
    <w:rsid w:val="008F5D42"/>
    <w:rsid w:val="008F60CC"/>
    <w:rsid w:val="008F74AC"/>
    <w:rsid w:val="0090010B"/>
    <w:rsid w:val="00900123"/>
    <w:rsid w:val="00900233"/>
    <w:rsid w:val="009002DE"/>
    <w:rsid w:val="00900EFE"/>
    <w:rsid w:val="009016DB"/>
    <w:rsid w:val="00901E73"/>
    <w:rsid w:val="009032E5"/>
    <w:rsid w:val="00903858"/>
    <w:rsid w:val="009039BD"/>
    <w:rsid w:val="009044C1"/>
    <w:rsid w:val="00905519"/>
    <w:rsid w:val="00905ADD"/>
    <w:rsid w:val="00906A89"/>
    <w:rsid w:val="00906C6B"/>
    <w:rsid w:val="00907F13"/>
    <w:rsid w:val="00907F32"/>
    <w:rsid w:val="00910173"/>
    <w:rsid w:val="00910394"/>
    <w:rsid w:val="00910826"/>
    <w:rsid w:val="009112F2"/>
    <w:rsid w:val="0091221E"/>
    <w:rsid w:val="0091251C"/>
    <w:rsid w:val="00912A5C"/>
    <w:rsid w:val="00913CD6"/>
    <w:rsid w:val="00914CEC"/>
    <w:rsid w:val="009151CD"/>
    <w:rsid w:val="009166C8"/>
    <w:rsid w:val="00916D4C"/>
    <w:rsid w:val="00916FA5"/>
    <w:rsid w:val="00917203"/>
    <w:rsid w:val="0092086F"/>
    <w:rsid w:val="00920F62"/>
    <w:rsid w:val="00920F76"/>
    <w:rsid w:val="00921C36"/>
    <w:rsid w:val="00921D81"/>
    <w:rsid w:val="00921E49"/>
    <w:rsid w:val="0092202A"/>
    <w:rsid w:val="00922188"/>
    <w:rsid w:val="00922485"/>
    <w:rsid w:val="0092266A"/>
    <w:rsid w:val="00922C6B"/>
    <w:rsid w:val="0092320D"/>
    <w:rsid w:val="00923A87"/>
    <w:rsid w:val="00923DA8"/>
    <w:rsid w:val="009248B9"/>
    <w:rsid w:val="009252DA"/>
    <w:rsid w:val="00925359"/>
    <w:rsid w:val="00925395"/>
    <w:rsid w:val="00925397"/>
    <w:rsid w:val="009257B9"/>
    <w:rsid w:val="00925CB4"/>
    <w:rsid w:val="00926369"/>
    <w:rsid w:val="00926960"/>
    <w:rsid w:val="009273E6"/>
    <w:rsid w:val="00930357"/>
    <w:rsid w:val="009308D7"/>
    <w:rsid w:val="00930AA1"/>
    <w:rsid w:val="00930BFD"/>
    <w:rsid w:val="00931B75"/>
    <w:rsid w:val="00931BDB"/>
    <w:rsid w:val="00931E50"/>
    <w:rsid w:val="009321C7"/>
    <w:rsid w:val="0093308F"/>
    <w:rsid w:val="0093321A"/>
    <w:rsid w:val="00933C71"/>
    <w:rsid w:val="00935CAD"/>
    <w:rsid w:val="00935D91"/>
    <w:rsid w:val="00936023"/>
    <w:rsid w:val="00936569"/>
    <w:rsid w:val="009376F6"/>
    <w:rsid w:val="00937A74"/>
    <w:rsid w:val="00940FC3"/>
    <w:rsid w:val="00941BB4"/>
    <w:rsid w:val="00941FF1"/>
    <w:rsid w:val="0094235B"/>
    <w:rsid w:val="00942BE0"/>
    <w:rsid w:val="00943575"/>
    <w:rsid w:val="009438C1"/>
    <w:rsid w:val="00944F7F"/>
    <w:rsid w:val="00944FD1"/>
    <w:rsid w:val="00945331"/>
    <w:rsid w:val="00945478"/>
    <w:rsid w:val="00945F2D"/>
    <w:rsid w:val="0094681B"/>
    <w:rsid w:val="0094691B"/>
    <w:rsid w:val="00946D1C"/>
    <w:rsid w:val="009471A8"/>
    <w:rsid w:val="00947C5F"/>
    <w:rsid w:val="0095100E"/>
    <w:rsid w:val="009512BD"/>
    <w:rsid w:val="00951E42"/>
    <w:rsid w:val="0095200B"/>
    <w:rsid w:val="0095202F"/>
    <w:rsid w:val="0095224A"/>
    <w:rsid w:val="00953C5C"/>
    <w:rsid w:val="00953E2A"/>
    <w:rsid w:val="00954361"/>
    <w:rsid w:val="00955619"/>
    <w:rsid w:val="0095587F"/>
    <w:rsid w:val="00955BC0"/>
    <w:rsid w:val="00956A76"/>
    <w:rsid w:val="00957D6B"/>
    <w:rsid w:val="00960B0B"/>
    <w:rsid w:val="00960B72"/>
    <w:rsid w:val="00960CBC"/>
    <w:rsid w:val="00960EB5"/>
    <w:rsid w:val="0096229D"/>
    <w:rsid w:val="00962A3C"/>
    <w:rsid w:val="00963333"/>
    <w:rsid w:val="009636AB"/>
    <w:rsid w:val="009642C3"/>
    <w:rsid w:val="0096485A"/>
    <w:rsid w:val="00965C9D"/>
    <w:rsid w:val="00966347"/>
    <w:rsid w:val="00966CAB"/>
    <w:rsid w:val="00967006"/>
    <w:rsid w:val="00967923"/>
    <w:rsid w:val="00967AD0"/>
    <w:rsid w:val="00970394"/>
    <w:rsid w:val="0097052D"/>
    <w:rsid w:val="00970F70"/>
    <w:rsid w:val="009716BF"/>
    <w:rsid w:val="00972BC8"/>
    <w:rsid w:val="00972FF5"/>
    <w:rsid w:val="00975255"/>
    <w:rsid w:val="009759C3"/>
    <w:rsid w:val="00976B8A"/>
    <w:rsid w:val="00976DDC"/>
    <w:rsid w:val="00977E52"/>
    <w:rsid w:val="00977F07"/>
    <w:rsid w:val="009806F4"/>
    <w:rsid w:val="009806FF"/>
    <w:rsid w:val="00980937"/>
    <w:rsid w:val="009818C0"/>
    <w:rsid w:val="00981984"/>
    <w:rsid w:val="00981E25"/>
    <w:rsid w:val="00982176"/>
    <w:rsid w:val="00982314"/>
    <w:rsid w:val="00982417"/>
    <w:rsid w:val="00982679"/>
    <w:rsid w:val="00982A40"/>
    <w:rsid w:val="00983525"/>
    <w:rsid w:val="00983ED2"/>
    <w:rsid w:val="00984288"/>
    <w:rsid w:val="00984892"/>
    <w:rsid w:val="00985448"/>
    <w:rsid w:val="009862B4"/>
    <w:rsid w:val="0098637F"/>
    <w:rsid w:val="009869B6"/>
    <w:rsid w:val="0098766C"/>
    <w:rsid w:val="00987A52"/>
    <w:rsid w:val="00987A92"/>
    <w:rsid w:val="00987EB0"/>
    <w:rsid w:val="0099082F"/>
    <w:rsid w:val="00990A5E"/>
    <w:rsid w:val="00990CF1"/>
    <w:rsid w:val="009920F9"/>
    <w:rsid w:val="00992A0F"/>
    <w:rsid w:val="00992FA0"/>
    <w:rsid w:val="00993738"/>
    <w:rsid w:val="00993B80"/>
    <w:rsid w:val="00993E65"/>
    <w:rsid w:val="00994A07"/>
    <w:rsid w:val="00994DF8"/>
    <w:rsid w:val="0099538E"/>
    <w:rsid w:val="00995680"/>
    <w:rsid w:val="009967EE"/>
    <w:rsid w:val="00997626"/>
    <w:rsid w:val="00997D6F"/>
    <w:rsid w:val="00997F12"/>
    <w:rsid w:val="00997F80"/>
    <w:rsid w:val="009A03A4"/>
    <w:rsid w:val="009A06B6"/>
    <w:rsid w:val="009A1BD5"/>
    <w:rsid w:val="009A238D"/>
    <w:rsid w:val="009A2783"/>
    <w:rsid w:val="009A2BAE"/>
    <w:rsid w:val="009A3194"/>
    <w:rsid w:val="009A35B0"/>
    <w:rsid w:val="009A3A4C"/>
    <w:rsid w:val="009A3BAE"/>
    <w:rsid w:val="009A3FE0"/>
    <w:rsid w:val="009A405D"/>
    <w:rsid w:val="009A487B"/>
    <w:rsid w:val="009A4C8F"/>
    <w:rsid w:val="009A5B4E"/>
    <w:rsid w:val="009A5F4B"/>
    <w:rsid w:val="009A748E"/>
    <w:rsid w:val="009B05DD"/>
    <w:rsid w:val="009B30CF"/>
    <w:rsid w:val="009B32E5"/>
    <w:rsid w:val="009B3C69"/>
    <w:rsid w:val="009B425B"/>
    <w:rsid w:val="009B431F"/>
    <w:rsid w:val="009B475B"/>
    <w:rsid w:val="009B535F"/>
    <w:rsid w:val="009B69F3"/>
    <w:rsid w:val="009B723C"/>
    <w:rsid w:val="009B7348"/>
    <w:rsid w:val="009B74DA"/>
    <w:rsid w:val="009C03CE"/>
    <w:rsid w:val="009C17FB"/>
    <w:rsid w:val="009C2404"/>
    <w:rsid w:val="009C2A22"/>
    <w:rsid w:val="009C36B0"/>
    <w:rsid w:val="009C4234"/>
    <w:rsid w:val="009C46A6"/>
    <w:rsid w:val="009C4B29"/>
    <w:rsid w:val="009C4CCC"/>
    <w:rsid w:val="009C5594"/>
    <w:rsid w:val="009C5AA1"/>
    <w:rsid w:val="009C70CE"/>
    <w:rsid w:val="009C75C7"/>
    <w:rsid w:val="009C7F09"/>
    <w:rsid w:val="009D03BB"/>
    <w:rsid w:val="009D0474"/>
    <w:rsid w:val="009D0589"/>
    <w:rsid w:val="009D0F12"/>
    <w:rsid w:val="009D1209"/>
    <w:rsid w:val="009D14B6"/>
    <w:rsid w:val="009D1C11"/>
    <w:rsid w:val="009D2699"/>
    <w:rsid w:val="009D3265"/>
    <w:rsid w:val="009D3EE8"/>
    <w:rsid w:val="009D4485"/>
    <w:rsid w:val="009D537A"/>
    <w:rsid w:val="009D6953"/>
    <w:rsid w:val="009D6BF1"/>
    <w:rsid w:val="009D7303"/>
    <w:rsid w:val="009D78F2"/>
    <w:rsid w:val="009E006E"/>
    <w:rsid w:val="009E0680"/>
    <w:rsid w:val="009E0D27"/>
    <w:rsid w:val="009E12A7"/>
    <w:rsid w:val="009E17D9"/>
    <w:rsid w:val="009E1A78"/>
    <w:rsid w:val="009E22CE"/>
    <w:rsid w:val="009E34B9"/>
    <w:rsid w:val="009E35B7"/>
    <w:rsid w:val="009E3945"/>
    <w:rsid w:val="009E3FF7"/>
    <w:rsid w:val="009E40D1"/>
    <w:rsid w:val="009E52A1"/>
    <w:rsid w:val="009E5508"/>
    <w:rsid w:val="009E5DFC"/>
    <w:rsid w:val="009E6D36"/>
    <w:rsid w:val="009E702C"/>
    <w:rsid w:val="009E7A20"/>
    <w:rsid w:val="009F0872"/>
    <w:rsid w:val="009F0926"/>
    <w:rsid w:val="009F09D2"/>
    <w:rsid w:val="009F1162"/>
    <w:rsid w:val="009F169D"/>
    <w:rsid w:val="009F1A1C"/>
    <w:rsid w:val="009F2795"/>
    <w:rsid w:val="009F2F09"/>
    <w:rsid w:val="009F456F"/>
    <w:rsid w:val="009F4D10"/>
    <w:rsid w:val="009F50E2"/>
    <w:rsid w:val="009F56F7"/>
    <w:rsid w:val="009F59A8"/>
    <w:rsid w:val="009F5F9F"/>
    <w:rsid w:val="009F6AC4"/>
    <w:rsid w:val="009F6F0B"/>
    <w:rsid w:val="00A011F1"/>
    <w:rsid w:val="00A024C4"/>
    <w:rsid w:val="00A035C3"/>
    <w:rsid w:val="00A0590E"/>
    <w:rsid w:val="00A05FCE"/>
    <w:rsid w:val="00A061CE"/>
    <w:rsid w:val="00A0624B"/>
    <w:rsid w:val="00A07B93"/>
    <w:rsid w:val="00A07EB9"/>
    <w:rsid w:val="00A10473"/>
    <w:rsid w:val="00A10640"/>
    <w:rsid w:val="00A111D5"/>
    <w:rsid w:val="00A11465"/>
    <w:rsid w:val="00A12304"/>
    <w:rsid w:val="00A124DB"/>
    <w:rsid w:val="00A12DB1"/>
    <w:rsid w:val="00A143C0"/>
    <w:rsid w:val="00A146D2"/>
    <w:rsid w:val="00A17D89"/>
    <w:rsid w:val="00A20744"/>
    <w:rsid w:val="00A209B8"/>
    <w:rsid w:val="00A2206A"/>
    <w:rsid w:val="00A22D62"/>
    <w:rsid w:val="00A22FEC"/>
    <w:rsid w:val="00A2382A"/>
    <w:rsid w:val="00A24413"/>
    <w:rsid w:val="00A24929"/>
    <w:rsid w:val="00A24BB2"/>
    <w:rsid w:val="00A25CB0"/>
    <w:rsid w:val="00A260EC"/>
    <w:rsid w:val="00A276B6"/>
    <w:rsid w:val="00A31394"/>
    <w:rsid w:val="00A316E9"/>
    <w:rsid w:val="00A3177D"/>
    <w:rsid w:val="00A327F1"/>
    <w:rsid w:val="00A329FB"/>
    <w:rsid w:val="00A330BE"/>
    <w:rsid w:val="00A33A0F"/>
    <w:rsid w:val="00A34C94"/>
    <w:rsid w:val="00A3501B"/>
    <w:rsid w:val="00A35B7C"/>
    <w:rsid w:val="00A36821"/>
    <w:rsid w:val="00A368FC"/>
    <w:rsid w:val="00A36B5D"/>
    <w:rsid w:val="00A36E99"/>
    <w:rsid w:val="00A37215"/>
    <w:rsid w:val="00A37BC4"/>
    <w:rsid w:val="00A37D7C"/>
    <w:rsid w:val="00A40320"/>
    <w:rsid w:val="00A40405"/>
    <w:rsid w:val="00A40C9D"/>
    <w:rsid w:val="00A40DEB"/>
    <w:rsid w:val="00A40F39"/>
    <w:rsid w:val="00A41499"/>
    <w:rsid w:val="00A42194"/>
    <w:rsid w:val="00A42243"/>
    <w:rsid w:val="00A42D95"/>
    <w:rsid w:val="00A433B7"/>
    <w:rsid w:val="00A437EB"/>
    <w:rsid w:val="00A43B43"/>
    <w:rsid w:val="00A43F4A"/>
    <w:rsid w:val="00A446C2"/>
    <w:rsid w:val="00A44D87"/>
    <w:rsid w:val="00A45F21"/>
    <w:rsid w:val="00A45F3D"/>
    <w:rsid w:val="00A46401"/>
    <w:rsid w:val="00A46681"/>
    <w:rsid w:val="00A4706A"/>
    <w:rsid w:val="00A471DE"/>
    <w:rsid w:val="00A50183"/>
    <w:rsid w:val="00A507A7"/>
    <w:rsid w:val="00A51210"/>
    <w:rsid w:val="00A5153E"/>
    <w:rsid w:val="00A518EE"/>
    <w:rsid w:val="00A52E56"/>
    <w:rsid w:val="00A53A9C"/>
    <w:rsid w:val="00A54342"/>
    <w:rsid w:val="00A54426"/>
    <w:rsid w:val="00A54D8D"/>
    <w:rsid w:val="00A55A55"/>
    <w:rsid w:val="00A55CB2"/>
    <w:rsid w:val="00A55D84"/>
    <w:rsid w:val="00A55D85"/>
    <w:rsid w:val="00A55F3B"/>
    <w:rsid w:val="00A561EA"/>
    <w:rsid w:val="00A56D49"/>
    <w:rsid w:val="00A57296"/>
    <w:rsid w:val="00A579E9"/>
    <w:rsid w:val="00A60DD2"/>
    <w:rsid w:val="00A61215"/>
    <w:rsid w:val="00A61926"/>
    <w:rsid w:val="00A623D8"/>
    <w:rsid w:val="00A62405"/>
    <w:rsid w:val="00A625A7"/>
    <w:rsid w:val="00A62F5E"/>
    <w:rsid w:val="00A631CB"/>
    <w:rsid w:val="00A64C99"/>
    <w:rsid w:val="00A650CB"/>
    <w:rsid w:val="00A65223"/>
    <w:rsid w:val="00A657FD"/>
    <w:rsid w:val="00A65DDF"/>
    <w:rsid w:val="00A6604B"/>
    <w:rsid w:val="00A660CB"/>
    <w:rsid w:val="00A66922"/>
    <w:rsid w:val="00A67CED"/>
    <w:rsid w:val="00A7001C"/>
    <w:rsid w:val="00A7017F"/>
    <w:rsid w:val="00A70D20"/>
    <w:rsid w:val="00A71931"/>
    <w:rsid w:val="00A71F1C"/>
    <w:rsid w:val="00A729EB"/>
    <w:rsid w:val="00A72B56"/>
    <w:rsid w:val="00A72F7A"/>
    <w:rsid w:val="00A73EBA"/>
    <w:rsid w:val="00A74E47"/>
    <w:rsid w:val="00A74EB5"/>
    <w:rsid w:val="00A74F13"/>
    <w:rsid w:val="00A760E3"/>
    <w:rsid w:val="00A76869"/>
    <w:rsid w:val="00A76A40"/>
    <w:rsid w:val="00A76BCE"/>
    <w:rsid w:val="00A7743A"/>
    <w:rsid w:val="00A80E84"/>
    <w:rsid w:val="00A8130C"/>
    <w:rsid w:val="00A814E5"/>
    <w:rsid w:val="00A82671"/>
    <w:rsid w:val="00A836AB"/>
    <w:rsid w:val="00A836E9"/>
    <w:rsid w:val="00A83E3F"/>
    <w:rsid w:val="00A83EF1"/>
    <w:rsid w:val="00A8429F"/>
    <w:rsid w:val="00A84A83"/>
    <w:rsid w:val="00A85065"/>
    <w:rsid w:val="00A867A4"/>
    <w:rsid w:val="00A87056"/>
    <w:rsid w:val="00A878FE"/>
    <w:rsid w:val="00A87F3B"/>
    <w:rsid w:val="00A87FE3"/>
    <w:rsid w:val="00A9009F"/>
    <w:rsid w:val="00A900F6"/>
    <w:rsid w:val="00A91742"/>
    <w:rsid w:val="00A93C2A"/>
    <w:rsid w:val="00A942C5"/>
    <w:rsid w:val="00A94723"/>
    <w:rsid w:val="00A94D4F"/>
    <w:rsid w:val="00A950C6"/>
    <w:rsid w:val="00A95123"/>
    <w:rsid w:val="00A9557A"/>
    <w:rsid w:val="00A95827"/>
    <w:rsid w:val="00A959AB"/>
    <w:rsid w:val="00A95BC9"/>
    <w:rsid w:val="00A97B88"/>
    <w:rsid w:val="00AA01F4"/>
    <w:rsid w:val="00AA0B2B"/>
    <w:rsid w:val="00AA35BC"/>
    <w:rsid w:val="00AA3881"/>
    <w:rsid w:val="00AA3E71"/>
    <w:rsid w:val="00AA4129"/>
    <w:rsid w:val="00AA461F"/>
    <w:rsid w:val="00AA4660"/>
    <w:rsid w:val="00AA5033"/>
    <w:rsid w:val="00AA5454"/>
    <w:rsid w:val="00AA595C"/>
    <w:rsid w:val="00AA5D59"/>
    <w:rsid w:val="00AA5DD6"/>
    <w:rsid w:val="00AA5EBC"/>
    <w:rsid w:val="00AA67AA"/>
    <w:rsid w:val="00AA6A83"/>
    <w:rsid w:val="00AA70B8"/>
    <w:rsid w:val="00AA72B7"/>
    <w:rsid w:val="00AA75C5"/>
    <w:rsid w:val="00AA7AF7"/>
    <w:rsid w:val="00AB05C6"/>
    <w:rsid w:val="00AB18CD"/>
    <w:rsid w:val="00AB192C"/>
    <w:rsid w:val="00AB1A4C"/>
    <w:rsid w:val="00AB1E8D"/>
    <w:rsid w:val="00AB2A0B"/>
    <w:rsid w:val="00AB2E27"/>
    <w:rsid w:val="00AB2F92"/>
    <w:rsid w:val="00AB33FB"/>
    <w:rsid w:val="00AB3F6A"/>
    <w:rsid w:val="00AB3F92"/>
    <w:rsid w:val="00AB4582"/>
    <w:rsid w:val="00AB6164"/>
    <w:rsid w:val="00AB7A2D"/>
    <w:rsid w:val="00AC03D9"/>
    <w:rsid w:val="00AC23A6"/>
    <w:rsid w:val="00AC4DE2"/>
    <w:rsid w:val="00AC5EC9"/>
    <w:rsid w:val="00AC6B2D"/>
    <w:rsid w:val="00AC760D"/>
    <w:rsid w:val="00AC79DD"/>
    <w:rsid w:val="00AC7C77"/>
    <w:rsid w:val="00AC7FD3"/>
    <w:rsid w:val="00AD0E61"/>
    <w:rsid w:val="00AD2812"/>
    <w:rsid w:val="00AD2C0B"/>
    <w:rsid w:val="00AD2DDE"/>
    <w:rsid w:val="00AD390D"/>
    <w:rsid w:val="00AD4087"/>
    <w:rsid w:val="00AD4224"/>
    <w:rsid w:val="00AD4C1D"/>
    <w:rsid w:val="00AD4F58"/>
    <w:rsid w:val="00AD58B8"/>
    <w:rsid w:val="00AD5E46"/>
    <w:rsid w:val="00AD7841"/>
    <w:rsid w:val="00AE0EA0"/>
    <w:rsid w:val="00AE1B63"/>
    <w:rsid w:val="00AE1F8B"/>
    <w:rsid w:val="00AE1F9C"/>
    <w:rsid w:val="00AE22C8"/>
    <w:rsid w:val="00AE25F9"/>
    <w:rsid w:val="00AE2A32"/>
    <w:rsid w:val="00AE2ECD"/>
    <w:rsid w:val="00AE3173"/>
    <w:rsid w:val="00AE3616"/>
    <w:rsid w:val="00AE62FD"/>
    <w:rsid w:val="00AE6D63"/>
    <w:rsid w:val="00AE70DA"/>
    <w:rsid w:val="00AE7302"/>
    <w:rsid w:val="00AE77AC"/>
    <w:rsid w:val="00AF0505"/>
    <w:rsid w:val="00AF0AA0"/>
    <w:rsid w:val="00AF0C8C"/>
    <w:rsid w:val="00AF1E14"/>
    <w:rsid w:val="00AF2674"/>
    <w:rsid w:val="00AF2DB8"/>
    <w:rsid w:val="00AF332D"/>
    <w:rsid w:val="00AF3612"/>
    <w:rsid w:val="00AF36FB"/>
    <w:rsid w:val="00AF3A5A"/>
    <w:rsid w:val="00AF3A9C"/>
    <w:rsid w:val="00AF448E"/>
    <w:rsid w:val="00AF456B"/>
    <w:rsid w:val="00AF4719"/>
    <w:rsid w:val="00AF56E9"/>
    <w:rsid w:val="00AF6EF1"/>
    <w:rsid w:val="00AF7097"/>
    <w:rsid w:val="00AF769E"/>
    <w:rsid w:val="00AF788A"/>
    <w:rsid w:val="00AF7C22"/>
    <w:rsid w:val="00AF7E2D"/>
    <w:rsid w:val="00B00326"/>
    <w:rsid w:val="00B00C9C"/>
    <w:rsid w:val="00B00CCF"/>
    <w:rsid w:val="00B0116F"/>
    <w:rsid w:val="00B01648"/>
    <w:rsid w:val="00B01DE5"/>
    <w:rsid w:val="00B02135"/>
    <w:rsid w:val="00B0385B"/>
    <w:rsid w:val="00B039BA"/>
    <w:rsid w:val="00B03DB0"/>
    <w:rsid w:val="00B044B1"/>
    <w:rsid w:val="00B045A9"/>
    <w:rsid w:val="00B049E8"/>
    <w:rsid w:val="00B0505C"/>
    <w:rsid w:val="00B0566C"/>
    <w:rsid w:val="00B05AAE"/>
    <w:rsid w:val="00B05CDC"/>
    <w:rsid w:val="00B05E3A"/>
    <w:rsid w:val="00B068FE"/>
    <w:rsid w:val="00B06E9D"/>
    <w:rsid w:val="00B07408"/>
    <w:rsid w:val="00B074F2"/>
    <w:rsid w:val="00B0773B"/>
    <w:rsid w:val="00B07C7F"/>
    <w:rsid w:val="00B11C99"/>
    <w:rsid w:val="00B11FE9"/>
    <w:rsid w:val="00B126CC"/>
    <w:rsid w:val="00B12BBC"/>
    <w:rsid w:val="00B12E48"/>
    <w:rsid w:val="00B13704"/>
    <w:rsid w:val="00B138A9"/>
    <w:rsid w:val="00B13FA1"/>
    <w:rsid w:val="00B14972"/>
    <w:rsid w:val="00B14AAC"/>
    <w:rsid w:val="00B14B03"/>
    <w:rsid w:val="00B14D66"/>
    <w:rsid w:val="00B1525F"/>
    <w:rsid w:val="00B15587"/>
    <w:rsid w:val="00B160E8"/>
    <w:rsid w:val="00B16B2C"/>
    <w:rsid w:val="00B16E9C"/>
    <w:rsid w:val="00B17D28"/>
    <w:rsid w:val="00B20B81"/>
    <w:rsid w:val="00B20EC7"/>
    <w:rsid w:val="00B21E3A"/>
    <w:rsid w:val="00B23873"/>
    <w:rsid w:val="00B23C3C"/>
    <w:rsid w:val="00B24EF1"/>
    <w:rsid w:val="00B25269"/>
    <w:rsid w:val="00B25432"/>
    <w:rsid w:val="00B2562F"/>
    <w:rsid w:val="00B257D5"/>
    <w:rsid w:val="00B26687"/>
    <w:rsid w:val="00B266D5"/>
    <w:rsid w:val="00B27006"/>
    <w:rsid w:val="00B27589"/>
    <w:rsid w:val="00B27713"/>
    <w:rsid w:val="00B27A84"/>
    <w:rsid w:val="00B306BA"/>
    <w:rsid w:val="00B30AA4"/>
    <w:rsid w:val="00B336F8"/>
    <w:rsid w:val="00B353C7"/>
    <w:rsid w:val="00B35656"/>
    <w:rsid w:val="00B358C7"/>
    <w:rsid w:val="00B35CF6"/>
    <w:rsid w:val="00B35CF8"/>
    <w:rsid w:val="00B36891"/>
    <w:rsid w:val="00B37628"/>
    <w:rsid w:val="00B37694"/>
    <w:rsid w:val="00B37B77"/>
    <w:rsid w:val="00B40117"/>
    <w:rsid w:val="00B40157"/>
    <w:rsid w:val="00B40436"/>
    <w:rsid w:val="00B40479"/>
    <w:rsid w:val="00B41870"/>
    <w:rsid w:val="00B43EC2"/>
    <w:rsid w:val="00B442BB"/>
    <w:rsid w:val="00B444E7"/>
    <w:rsid w:val="00B4493C"/>
    <w:rsid w:val="00B44968"/>
    <w:rsid w:val="00B44C29"/>
    <w:rsid w:val="00B4505C"/>
    <w:rsid w:val="00B47247"/>
    <w:rsid w:val="00B5057C"/>
    <w:rsid w:val="00B506CF"/>
    <w:rsid w:val="00B520F8"/>
    <w:rsid w:val="00B5228B"/>
    <w:rsid w:val="00B5232C"/>
    <w:rsid w:val="00B52B13"/>
    <w:rsid w:val="00B536C1"/>
    <w:rsid w:val="00B53874"/>
    <w:rsid w:val="00B53D77"/>
    <w:rsid w:val="00B53F98"/>
    <w:rsid w:val="00B540D8"/>
    <w:rsid w:val="00B54E73"/>
    <w:rsid w:val="00B55392"/>
    <w:rsid w:val="00B554ED"/>
    <w:rsid w:val="00B56383"/>
    <w:rsid w:val="00B567A7"/>
    <w:rsid w:val="00B6006D"/>
    <w:rsid w:val="00B601D7"/>
    <w:rsid w:val="00B60D4D"/>
    <w:rsid w:val="00B61838"/>
    <w:rsid w:val="00B6189B"/>
    <w:rsid w:val="00B62391"/>
    <w:rsid w:val="00B62536"/>
    <w:rsid w:val="00B628DA"/>
    <w:rsid w:val="00B62CE6"/>
    <w:rsid w:val="00B62D98"/>
    <w:rsid w:val="00B63887"/>
    <w:rsid w:val="00B645E9"/>
    <w:rsid w:val="00B659C3"/>
    <w:rsid w:val="00B663D4"/>
    <w:rsid w:val="00B664BC"/>
    <w:rsid w:val="00B66CE7"/>
    <w:rsid w:val="00B67136"/>
    <w:rsid w:val="00B74357"/>
    <w:rsid w:val="00B748A4"/>
    <w:rsid w:val="00B74DDC"/>
    <w:rsid w:val="00B754CE"/>
    <w:rsid w:val="00B75A95"/>
    <w:rsid w:val="00B75E21"/>
    <w:rsid w:val="00B76C35"/>
    <w:rsid w:val="00B77361"/>
    <w:rsid w:val="00B77BAC"/>
    <w:rsid w:val="00B77BCA"/>
    <w:rsid w:val="00B816F6"/>
    <w:rsid w:val="00B82F84"/>
    <w:rsid w:val="00B83182"/>
    <w:rsid w:val="00B83675"/>
    <w:rsid w:val="00B8379F"/>
    <w:rsid w:val="00B83AED"/>
    <w:rsid w:val="00B84642"/>
    <w:rsid w:val="00B8484B"/>
    <w:rsid w:val="00B84F27"/>
    <w:rsid w:val="00B85362"/>
    <w:rsid w:val="00B86636"/>
    <w:rsid w:val="00B8681D"/>
    <w:rsid w:val="00B86C28"/>
    <w:rsid w:val="00B87AEA"/>
    <w:rsid w:val="00B87E25"/>
    <w:rsid w:val="00B91144"/>
    <w:rsid w:val="00B91212"/>
    <w:rsid w:val="00B9186D"/>
    <w:rsid w:val="00B923D1"/>
    <w:rsid w:val="00B924D8"/>
    <w:rsid w:val="00B925F2"/>
    <w:rsid w:val="00B929A1"/>
    <w:rsid w:val="00B933C5"/>
    <w:rsid w:val="00B9431C"/>
    <w:rsid w:val="00B9444F"/>
    <w:rsid w:val="00B94600"/>
    <w:rsid w:val="00B94E26"/>
    <w:rsid w:val="00B959A3"/>
    <w:rsid w:val="00B96056"/>
    <w:rsid w:val="00B96A38"/>
    <w:rsid w:val="00B97583"/>
    <w:rsid w:val="00B97AA4"/>
    <w:rsid w:val="00BA06EA"/>
    <w:rsid w:val="00BA070C"/>
    <w:rsid w:val="00BA082D"/>
    <w:rsid w:val="00BA0F6D"/>
    <w:rsid w:val="00BA12CA"/>
    <w:rsid w:val="00BA13DF"/>
    <w:rsid w:val="00BA165D"/>
    <w:rsid w:val="00BA1674"/>
    <w:rsid w:val="00BA20B5"/>
    <w:rsid w:val="00BA29B1"/>
    <w:rsid w:val="00BA2D7B"/>
    <w:rsid w:val="00BA3489"/>
    <w:rsid w:val="00BA3786"/>
    <w:rsid w:val="00BA41D1"/>
    <w:rsid w:val="00BA41DE"/>
    <w:rsid w:val="00BA5C4E"/>
    <w:rsid w:val="00BA5E92"/>
    <w:rsid w:val="00BA63D0"/>
    <w:rsid w:val="00BA6A0D"/>
    <w:rsid w:val="00BA7836"/>
    <w:rsid w:val="00BA7C98"/>
    <w:rsid w:val="00BA7DC8"/>
    <w:rsid w:val="00BB15F9"/>
    <w:rsid w:val="00BB1952"/>
    <w:rsid w:val="00BB1AD9"/>
    <w:rsid w:val="00BB2BAA"/>
    <w:rsid w:val="00BB3AAF"/>
    <w:rsid w:val="00BB404F"/>
    <w:rsid w:val="00BB41BD"/>
    <w:rsid w:val="00BB4C72"/>
    <w:rsid w:val="00BB566D"/>
    <w:rsid w:val="00BB569C"/>
    <w:rsid w:val="00BB628F"/>
    <w:rsid w:val="00BB6930"/>
    <w:rsid w:val="00BB79A6"/>
    <w:rsid w:val="00BB7B2D"/>
    <w:rsid w:val="00BB7B6F"/>
    <w:rsid w:val="00BC000F"/>
    <w:rsid w:val="00BC1E27"/>
    <w:rsid w:val="00BC1E62"/>
    <w:rsid w:val="00BC2926"/>
    <w:rsid w:val="00BC3055"/>
    <w:rsid w:val="00BC3209"/>
    <w:rsid w:val="00BC338F"/>
    <w:rsid w:val="00BC399C"/>
    <w:rsid w:val="00BC45FD"/>
    <w:rsid w:val="00BC473F"/>
    <w:rsid w:val="00BC4E21"/>
    <w:rsid w:val="00BC59B4"/>
    <w:rsid w:val="00BC5FB4"/>
    <w:rsid w:val="00BD0808"/>
    <w:rsid w:val="00BD0C16"/>
    <w:rsid w:val="00BD0FD3"/>
    <w:rsid w:val="00BD1016"/>
    <w:rsid w:val="00BD24F8"/>
    <w:rsid w:val="00BD2675"/>
    <w:rsid w:val="00BD2A0D"/>
    <w:rsid w:val="00BD4AC6"/>
    <w:rsid w:val="00BD5970"/>
    <w:rsid w:val="00BD61F4"/>
    <w:rsid w:val="00BD62AD"/>
    <w:rsid w:val="00BD7CA2"/>
    <w:rsid w:val="00BD7DCA"/>
    <w:rsid w:val="00BD7F7B"/>
    <w:rsid w:val="00BE1270"/>
    <w:rsid w:val="00BE16F2"/>
    <w:rsid w:val="00BE213A"/>
    <w:rsid w:val="00BE2572"/>
    <w:rsid w:val="00BE2727"/>
    <w:rsid w:val="00BE59AA"/>
    <w:rsid w:val="00BE5DED"/>
    <w:rsid w:val="00BE6415"/>
    <w:rsid w:val="00BE689A"/>
    <w:rsid w:val="00BE7240"/>
    <w:rsid w:val="00BE7C96"/>
    <w:rsid w:val="00BF03B0"/>
    <w:rsid w:val="00BF0595"/>
    <w:rsid w:val="00BF111A"/>
    <w:rsid w:val="00BF24B8"/>
    <w:rsid w:val="00BF2683"/>
    <w:rsid w:val="00BF2F9E"/>
    <w:rsid w:val="00BF3EDE"/>
    <w:rsid w:val="00BF4C67"/>
    <w:rsid w:val="00BF4E8E"/>
    <w:rsid w:val="00BF5067"/>
    <w:rsid w:val="00BF5DEF"/>
    <w:rsid w:val="00BF6029"/>
    <w:rsid w:val="00BF6582"/>
    <w:rsid w:val="00BF6882"/>
    <w:rsid w:val="00BF76F9"/>
    <w:rsid w:val="00BF76FA"/>
    <w:rsid w:val="00C00D7F"/>
    <w:rsid w:val="00C011BF"/>
    <w:rsid w:val="00C0143B"/>
    <w:rsid w:val="00C01C29"/>
    <w:rsid w:val="00C020BA"/>
    <w:rsid w:val="00C03094"/>
    <w:rsid w:val="00C03446"/>
    <w:rsid w:val="00C03F49"/>
    <w:rsid w:val="00C0408E"/>
    <w:rsid w:val="00C050EF"/>
    <w:rsid w:val="00C05A74"/>
    <w:rsid w:val="00C06CBB"/>
    <w:rsid w:val="00C075D5"/>
    <w:rsid w:val="00C07A56"/>
    <w:rsid w:val="00C07EBA"/>
    <w:rsid w:val="00C07F5F"/>
    <w:rsid w:val="00C10198"/>
    <w:rsid w:val="00C109A9"/>
    <w:rsid w:val="00C1172D"/>
    <w:rsid w:val="00C11EF9"/>
    <w:rsid w:val="00C1223E"/>
    <w:rsid w:val="00C12589"/>
    <w:rsid w:val="00C12A71"/>
    <w:rsid w:val="00C12E00"/>
    <w:rsid w:val="00C14FA9"/>
    <w:rsid w:val="00C15DFA"/>
    <w:rsid w:val="00C16BE6"/>
    <w:rsid w:val="00C16F3A"/>
    <w:rsid w:val="00C17F85"/>
    <w:rsid w:val="00C20555"/>
    <w:rsid w:val="00C223FF"/>
    <w:rsid w:val="00C224BD"/>
    <w:rsid w:val="00C227BA"/>
    <w:rsid w:val="00C230FB"/>
    <w:rsid w:val="00C24153"/>
    <w:rsid w:val="00C25231"/>
    <w:rsid w:val="00C2540A"/>
    <w:rsid w:val="00C25774"/>
    <w:rsid w:val="00C26E1C"/>
    <w:rsid w:val="00C26E48"/>
    <w:rsid w:val="00C270D9"/>
    <w:rsid w:val="00C27B77"/>
    <w:rsid w:val="00C27B79"/>
    <w:rsid w:val="00C3069F"/>
    <w:rsid w:val="00C31BB5"/>
    <w:rsid w:val="00C32906"/>
    <w:rsid w:val="00C33DE3"/>
    <w:rsid w:val="00C35B70"/>
    <w:rsid w:val="00C35C8E"/>
    <w:rsid w:val="00C3602D"/>
    <w:rsid w:val="00C36406"/>
    <w:rsid w:val="00C36473"/>
    <w:rsid w:val="00C367B5"/>
    <w:rsid w:val="00C37859"/>
    <w:rsid w:val="00C37933"/>
    <w:rsid w:val="00C404EB"/>
    <w:rsid w:val="00C40580"/>
    <w:rsid w:val="00C408D6"/>
    <w:rsid w:val="00C41332"/>
    <w:rsid w:val="00C4162F"/>
    <w:rsid w:val="00C41960"/>
    <w:rsid w:val="00C41B7F"/>
    <w:rsid w:val="00C42D47"/>
    <w:rsid w:val="00C42ED2"/>
    <w:rsid w:val="00C42FF9"/>
    <w:rsid w:val="00C43118"/>
    <w:rsid w:val="00C44224"/>
    <w:rsid w:val="00C456E3"/>
    <w:rsid w:val="00C45C1B"/>
    <w:rsid w:val="00C45CC9"/>
    <w:rsid w:val="00C46887"/>
    <w:rsid w:val="00C46CA4"/>
    <w:rsid w:val="00C47494"/>
    <w:rsid w:val="00C5019C"/>
    <w:rsid w:val="00C503EB"/>
    <w:rsid w:val="00C50B24"/>
    <w:rsid w:val="00C51B45"/>
    <w:rsid w:val="00C524AF"/>
    <w:rsid w:val="00C528EB"/>
    <w:rsid w:val="00C52BBC"/>
    <w:rsid w:val="00C52EA2"/>
    <w:rsid w:val="00C5301A"/>
    <w:rsid w:val="00C5353B"/>
    <w:rsid w:val="00C53CC6"/>
    <w:rsid w:val="00C53EA4"/>
    <w:rsid w:val="00C54782"/>
    <w:rsid w:val="00C556A4"/>
    <w:rsid w:val="00C562A8"/>
    <w:rsid w:val="00C56D8A"/>
    <w:rsid w:val="00C56E5D"/>
    <w:rsid w:val="00C5759E"/>
    <w:rsid w:val="00C5767B"/>
    <w:rsid w:val="00C577F0"/>
    <w:rsid w:val="00C579E5"/>
    <w:rsid w:val="00C57B3E"/>
    <w:rsid w:val="00C603FB"/>
    <w:rsid w:val="00C60630"/>
    <w:rsid w:val="00C60A9A"/>
    <w:rsid w:val="00C60BB1"/>
    <w:rsid w:val="00C60D9E"/>
    <w:rsid w:val="00C61BA8"/>
    <w:rsid w:val="00C6291B"/>
    <w:rsid w:val="00C62D89"/>
    <w:rsid w:val="00C636FA"/>
    <w:rsid w:val="00C63BAD"/>
    <w:rsid w:val="00C64699"/>
    <w:rsid w:val="00C64A7A"/>
    <w:rsid w:val="00C65BA8"/>
    <w:rsid w:val="00C667EC"/>
    <w:rsid w:val="00C672F2"/>
    <w:rsid w:val="00C67F55"/>
    <w:rsid w:val="00C70128"/>
    <w:rsid w:val="00C70633"/>
    <w:rsid w:val="00C71650"/>
    <w:rsid w:val="00C716F0"/>
    <w:rsid w:val="00C71F13"/>
    <w:rsid w:val="00C7348B"/>
    <w:rsid w:val="00C74885"/>
    <w:rsid w:val="00C75104"/>
    <w:rsid w:val="00C754D4"/>
    <w:rsid w:val="00C7648D"/>
    <w:rsid w:val="00C769A0"/>
    <w:rsid w:val="00C76CB8"/>
    <w:rsid w:val="00C7797B"/>
    <w:rsid w:val="00C77C0F"/>
    <w:rsid w:val="00C8028D"/>
    <w:rsid w:val="00C80665"/>
    <w:rsid w:val="00C8077E"/>
    <w:rsid w:val="00C80FBF"/>
    <w:rsid w:val="00C81A92"/>
    <w:rsid w:val="00C82635"/>
    <w:rsid w:val="00C829ED"/>
    <w:rsid w:val="00C836E9"/>
    <w:rsid w:val="00C8435F"/>
    <w:rsid w:val="00C8458E"/>
    <w:rsid w:val="00C858D5"/>
    <w:rsid w:val="00C85E63"/>
    <w:rsid w:val="00C8721D"/>
    <w:rsid w:val="00C8753F"/>
    <w:rsid w:val="00C87F4F"/>
    <w:rsid w:val="00C901E1"/>
    <w:rsid w:val="00C9077C"/>
    <w:rsid w:val="00C91218"/>
    <w:rsid w:val="00C9171A"/>
    <w:rsid w:val="00C917A5"/>
    <w:rsid w:val="00C917F5"/>
    <w:rsid w:val="00C91EFD"/>
    <w:rsid w:val="00C91F40"/>
    <w:rsid w:val="00C9222C"/>
    <w:rsid w:val="00C9290F"/>
    <w:rsid w:val="00C94E6A"/>
    <w:rsid w:val="00C96445"/>
    <w:rsid w:val="00C96525"/>
    <w:rsid w:val="00C966E3"/>
    <w:rsid w:val="00C96A03"/>
    <w:rsid w:val="00C978AC"/>
    <w:rsid w:val="00C97FEF"/>
    <w:rsid w:val="00CA0396"/>
    <w:rsid w:val="00CA08F0"/>
    <w:rsid w:val="00CA120F"/>
    <w:rsid w:val="00CA2D7E"/>
    <w:rsid w:val="00CA4640"/>
    <w:rsid w:val="00CA47C0"/>
    <w:rsid w:val="00CA4A77"/>
    <w:rsid w:val="00CA5696"/>
    <w:rsid w:val="00CA58DD"/>
    <w:rsid w:val="00CA6015"/>
    <w:rsid w:val="00CA6159"/>
    <w:rsid w:val="00CA63C3"/>
    <w:rsid w:val="00CA652E"/>
    <w:rsid w:val="00CA6E13"/>
    <w:rsid w:val="00CA77FA"/>
    <w:rsid w:val="00CB034D"/>
    <w:rsid w:val="00CB03F4"/>
    <w:rsid w:val="00CB078C"/>
    <w:rsid w:val="00CB0AEE"/>
    <w:rsid w:val="00CB0EB9"/>
    <w:rsid w:val="00CB19EC"/>
    <w:rsid w:val="00CB1E57"/>
    <w:rsid w:val="00CB231E"/>
    <w:rsid w:val="00CB23A2"/>
    <w:rsid w:val="00CB2CB7"/>
    <w:rsid w:val="00CB2D3B"/>
    <w:rsid w:val="00CB2F5E"/>
    <w:rsid w:val="00CB3594"/>
    <w:rsid w:val="00CB3692"/>
    <w:rsid w:val="00CB403D"/>
    <w:rsid w:val="00CB51BE"/>
    <w:rsid w:val="00CB605A"/>
    <w:rsid w:val="00CB60E7"/>
    <w:rsid w:val="00CB6158"/>
    <w:rsid w:val="00CB632F"/>
    <w:rsid w:val="00CC021A"/>
    <w:rsid w:val="00CC096C"/>
    <w:rsid w:val="00CC1505"/>
    <w:rsid w:val="00CC2A83"/>
    <w:rsid w:val="00CC391E"/>
    <w:rsid w:val="00CC5B8F"/>
    <w:rsid w:val="00CC6589"/>
    <w:rsid w:val="00CC69C4"/>
    <w:rsid w:val="00CC7322"/>
    <w:rsid w:val="00CC74E1"/>
    <w:rsid w:val="00CC7B01"/>
    <w:rsid w:val="00CD2D14"/>
    <w:rsid w:val="00CD2E9A"/>
    <w:rsid w:val="00CD360B"/>
    <w:rsid w:val="00CD36A9"/>
    <w:rsid w:val="00CD36DB"/>
    <w:rsid w:val="00CD39C7"/>
    <w:rsid w:val="00CD3F70"/>
    <w:rsid w:val="00CD42E1"/>
    <w:rsid w:val="00CD459B"/>
    <w:rsid w:val="00CD4F75"/>
    <w:rsid w:val="00CD7B89"/>
    <w:rsid w:val="00CD7C30"/>
    <w:rsid w:val="00CE1239"/>
    <w:rsid w:val="00CE174A"/>
    <w:rsid w:val="00CE2615"/>
    <w:rsid w:val="00CE2810"/>
    <w:rsid w:val="00CE2F1E"/>
    <w:rsid w:val="00CE3F69"/>
    <w:rsid w:val="00CE4742"/>
    <w:rsid w:val="00CE5594"/>
    <w:rsid w:val="00CE5C2E"/>
    <w:rsid w:val="00CE5E07"/>
    <w:rsid w:val="00CE5F7C"/>
    <w:rsid w:val="00CE647A"/>
    <w:rsid w:val="00CE67A3"/>
    <w:rsid w:val="00CE6D4B"/>
    <w:rsid w:val="00CE7D71"/>
    <w:rsid w:val="00CF0787"/>
    <w:rsid w:val="00CF0A1E"/>
    <w:rsid w:val="00CF133E"/>
    <w:rsid w:val="00CF1D1C"/>
    <w:rsid w:val="00CF1ECA"/>
    <w:rsid w:val="00CF20EA"/>
    <w:rsid w:val="00CF21DC"/>
    <w:rsid w:val="00CF2779"/>
    <w:rsid w:val="00CF2A4C"/>
    <w:rsid w:val="00CF3314"/>
    <w:rsid w:val="00CF3A41"/>
    <w:rsid w:val="00CF3A7C"/>
    <w:rsid w:val="00CF4CD0"/>
    <w:rsid w:val="00CF4DAA"/>
    <w:rsid w:val="00CF542A"/>
    <w:rsid w:val="00CF582C"/>
    <w:rsid w:val="00CF5836"/>
    <w:rsid w:val="00CF588F"/>
    <w:rsid w:val="00CF5FA4"/>
    <w:rsid w:val="00CF6612"/>
    <w:rsid w:val="00CF7624"/>
    <w:rsid w:val="00CF7EA3"/>
    <w:rsid w:val="00D00A60"/>
    <w:rsid w:val="00D01B74"/>
    <w:rsid w:val="00D02267"/>
    <w:rsid w:val="00D02ECF"/>
    <w:rsid w:val="00D03602"/>
    <w:rsid w:val="00D03F77"/>
    <w:rsid w:val="00D041AD"/>
    <w:rsid w:val="00D043EC"/>
    <w:rsid w:val="00D04489"/>
    <w:rsid w:val="00D04C32"/>
    <w:rsid w:val="00D050EF"/>
    <w:rsid w:val="00D05154"/>
    <w:rsid w:val="00D0554A"/>
    <w:rsid w:val="00D05B57"/>
    <w:rsid w:val="00D06062"/>
    <w:rsid w:val="00D066CA"/>
    <w:rsid w:val="00D066DB"/>
    <w:rsid w:val="00D06FA7"/>
    <w:rsid w:val="00D10038"/>
    <w:rsid w:val="00D104FE"/>
    <w:rsid w:val="00D10BA9"/>
    <w:rsid w:val="00D1188B"/>
    <w:rsid w:val="00D11D3A"/>
    <w:rsid w:val="00D130E5"/>
    <w:rsid w:val="00D13A54"/>
    <w:rsid w:val="00D14035"/>
    <w:rsid w:val="00D14A43"/>
    <w:rsid w:val="00D15025"/>
    <w:rsid w:val="00D15B36"/>
    <w:rsid w:val="00D15D7D"/>
    <w:rsid w:val="00D15E7A"/>
    <w:rsid w:val="00D171F4"/>
    <w:rsid w:val="00D17499"/>
    <w:rsid w:val="00D209D5"/>
    <w:rsid w:val="00D20F1C"/>
    <w:rsid w:val="00D21C33"/>
    <w:rsid w:val="00D22A6C"/>
    <w:rsid w:val="00D22C59"/>
    <w:rsid w:val="00D24242"/>
    <w:rsid w:val="00D2428F"/>
    <w:rsid w:val="00D2432A"/>
    <w:rsid w:val="00D24594"/>
    <w:rsid w:val="00D24E13"/>
    <w:rsid w:val="00D25120"/>
    <w:rsid w:val="00D25ACE"/>
    <w:rsid w:val="00D26434"/>
    <w:rsid w:val="00D2763D"/>
    <w:rsid w:val="00D27C0C"/>
    <w:rsid w:val="00D27C61"/>
    <w:rsid w:val="00D27DE5"/>
    <w:rsid w:val="00D301B4"/>
    <w:rsid w:val="00D30F39"/>
    <w:rsid w:val="00D3186E"/>
    <w:rsid w:val="00D31933"/>
    <w:rsid w:val="00D31C72"/>
    <w:rsid w:val="00D31D74"/>
    <w:rsid w:val="00D3212F"/>
    <w:rsid w:val="00D327EE"/>
    <w:rsid w:val="00D32E7F"/>
    <w:rsid w:val="00D339BB"/>
    <w:rsid w:val="00D33A1A"/>
    <w:rsid w:val="00D33E5E"/>
    <w:rsid w:val="00D3567A"/>
    <w:rsid w:val="00D36735"/>
    <w:rsid w:val="00D4026C"/>
    <w:rsid w:val="00D40BE9"/>
    <w:rsid w:val="00D43698"/>
    <w:rsid w:val="00D438CB"/>
    <w:rsid w:val="00D43F92"/>
    <w:rsid w:val="00D44BC1"/>
    <w:rsid w:val="00D44F7C"/>
    <w:rsid w:val="00D459FE"/>
    <w:rsid w:val="00D45A1F"/>
    <w:rsid w:val="00D45C2F"/>
    <w:rsid w:val="00D45DA7"/>
    <w:rsid w:val="00D46B11"/>
    <w:rsid w:val="00D46BF1"/>
    <w:rsid w:val="00D50466"/>
    <w:rsid w:val="00D50589"/>
    <w:rsid w:val="00D505B3"/>
    <w:rsid w:val="00D505E4"/>
    <w:rsid w:val="00D50802"/>
    <w:rsid w:val="00D509BF"/>
    <w:rsid w:val="00D50DA1"/>
    <w:rsid w:val="00D50DE7"/>
    <w:rsid w:val="00D5183D"/>
    <w:rsid w:val="00D527E1"/>
    <w:rsid w:val="00D52C6A"/>
    <w:rsid w:val="00D52EAB"/>
    <w:rsid w:val="00D54B6E"/>
    <w:rsid w:val="00D55AEF"/>
    <w:rsid w:val="00D55C25"/>
    <w:rsid w:val="00D568A5"/>
    <w:rsid w:val="00D5770E"/>
    <w:rsid w:val="00D60E7D"/>
    <w:rsid w:val="00D619B1"/>
    <w:rsid w:val="00D61E7C"/>
    <w:rsid w:val="00D61F14"/>
    <w:rsid w:val="00D6209D"/>
    <w:rsid w:val="00D62860"/>
    <w:rsid w:val="00D629DB"/>
    <w:rsid w:val="00D634A8"/>
    <w:rsid w:val="00D63555"/>
    <w:rsid w:val="00D637F6"/>
    <w:rsid w:val="00D63DB2"/>
    <w:rsid w:val="00D644C8"/>
    <w:rsid w:val="00D653F4"/>
    <w:rsid w:val="00D66FCA"/>
    <w:rsid w:val="00D67146"/>
    <w:rsid w:val="00D67445"/>
    <w:rsid w:val="00D67488"/>
    <w:rsid w:val="00D70533"/>
    <w:rsid w:val="00D70E03"/>
    <w:rsid w:val="00D712B8"/>
    <w:rsid w:val="00D71A05"/>
    <w:rsid w:val="00D72932"/>
    <w:rsid w:val="00D72D0D"/>
    <w:rsid w:val="00D72F3E"/>
    <w:rsid w:val="00D730C2"/>
    <w:rsid w:val="00D731CD"/>
    <w:rsid w:val="00D737C2"/>
    <w:rsid w:val="00D73BCC"/>
    <w:rsid w:val="00D7473B"/>
    <w:rsid w:val="00D74923"/>
    <w:rsid w:val="00D74970"/>
    <w:rsid w:val="00D74D9F"/>
    <w:rsid w:val="00D75031"/>
    <w:rsid w:val="00D75988"/>
    <w:rsid w:val="00D762FA"/>
    <w:rsid w:val="00D76459"/>
    <w:rsid w:val="00D80706"/>
    <w:rsid w:val="00D810A3"/>
    <w:rsid w:val="00D813AE"/>
    <w:rsid w:val="00D81BC9"/>
    <w:rsid w:val="00D82779"/>
    <w:rsid w:val="00D84419"/>
    <w:rsid w:val="00D84426"/>
    <w:rsid w:val="00D84B8F"/>
    <w:rsid w:val="00D84C71"/>
    <w:rsid w:val="00D850CF"/>
    <w:rsid w:val="00D85272"/>
    <w:rsid w:val="00D85CE3"/>
    <w:rsid w:val="00D86B5B"/>
    <w:rsid w:val="00D86E8C"/>
    <w:rsid w:val="00D87418"/>
    <w:rsid w:val="00D87582"/>
    <w:rsid w:val="00D903D9"/>
    <w:rsid w:val="00D90F64"/>
    <w:rsid w:val="00D9175A"/>
    <w:rsid w:val="00D91E3E"/>
    <w:rsid w:val="00D923BA"/>
    <w:rsid w:val="00D92BEA"/>
    <w:rsid w:val="00D9369F"/>
    <w:rsid w:val="00D9433A"/>
    <w:rsid w:val="00D94458"/>
    <w:rsid w:val="00D96258"/>
    <w:rsid w:val="00D9694B"/>
    <w:rsid w:val="00D96A81"/>
    <w:rsid w:val="00D97F18"/>
    <w:rsid w:val="00DA0A34"/>
    <w:rsid w:val="00DA0ABD"/>
    <w:rsid w:val="00DA0D1A"/>
    <w:rsid w:val="00DA2094"/>
    <w:rsid w:val="00DA2100"/>
    <w:rsid w:val="00DA27D9"/>
    <w:rsid w:val="00DA2811"/>
    <w:rsid w:val="00DA31E9"/>
    <w:rsid w:val="00DA32CD"/>
    <w:rsid w:val="00DA3EF7"/>
    <w:rsid w:val="00DA459A"/>
    <w:rsid w:val="00DA4844"/>
    <w:rsid w:val="00DA51B6"/>
    <w:rsid w:val="00DA57E1"/>
    <w:rsid w:val="00DA758F"/>
    <w:rsid w:val="00DA77A2"/>
    <w:rsid w:val="00DA7FF7"/>
    <w:rsid w:val="00DB0154"/>
    <w:rsid w:val="00DB0201"/>
    <w:rsid w:val="00DB1639"/>
    <w:rsid w:val="00DB2890"/>
    <w:rsid w:val="00DB354B"/>
    <w:rsid w:val="00DB398B"/>
    <w:rsid w:val="00DB3992"/>
    <w:rsid w:val="00DB6B6D"/>
    <w:rsid w:val="00DB6C1F"/>
    <w:rsid w:val="00DB70F9"/>
    <w:rsid w:val="00DB7210"/>
    <w:rsid w:val="00DB75A4"/>
    <w:rsid w:val="00DC0002"/>
    <w:rsid w:val="00DC11D6"/>
    <w:rsid w:val="00DC3555"/>
    <w:rsid w:val="00DC389D"/>
    <w:rsid w:val="00DC3FF8"/>
    <w:rsid w:val="00DC4313"/>
    <w:rsid w:val="00DC431D"/>
    <w:rsid w:val="00DC49C5"/>
    <w:rsid w:val="00DC5D54"/>
    <w:rsid w:val="00DC5D9F"/>
    <w:rsid w:val="00DC6A4E"/>
    <w:rsid w:val="00DC7057"/>
    <w:rsid w:val="00DC7913"/>
    <w:rsid w:val="00DD1336"/>
    <w:rsid w:val="00DD14A0"/>
    <w:rsid w:val="00DD186C"/>
    <w:rsid w:val="00DD24D9"/>
    <w:rsid w:val="00DD4082"/>
    <w:rsid w:val="00DD40BC"/>
    <w:rsid w:val="00DD4145"/>
    <w:rsid w:val="00DD425F"/>
    <w:rsid w:val="00DD4372"/>
    <w:rsid w:val="00DD4472"/>
    <w:rsid w:val="00DD44A8"/>
    <w:rsid w:val="00DD45FD"/>
    <w:rsid w:val="00DD4DBF"/>
    <w:rsid w:val="00DD6147"/>
    <w:rsid w:val="00DD678C"/>
    <w:rsid w:val="00DD752C"/>
    <w:rsid w:val="00DD78FB"/>
    <w:rsid w:val="00DE0A28"/>
    <w:rsid w:val="00DE0A69"/>
    <w:rsid w:val="00DE1E8D"/>
    <w:rsid w:val="00DE1F1F"/>
    <w:rsid w:val="00DE249D"/>
    <w:rsid w:val="00DE2999"/>
    <w:rsid w:val="00DE2B96"/>
    <w:rsid w:val="00DE2BDA"/>
    <w:rsid w:val="00DE2D91"/>
    <w:rsid w:val="00DE39B8"/>
    <w:rsid w:val="00DE523A"/>
    <w:rsid w:val="00DE591B"/>
    <w:rsid w:val="00DE5EFF"/>
    <w:rsid w:val="00DE6015"/>
    <w:rsid w:val="00DE61E7"/>
    <w:rsid w:val="00DE694B"/>
    <w:rsid w:val="00DE6B9D"/>
    <w:rsid w:val="00DE6F4B"/>
    <w:rsid w:val="00DE715E"/>
    <w:rsid w:val="00DE7948"/>
    <w:rsid w:val="00DE7AA2"/>
    <w:rsid w:val="00DE7E52"/>
    <w:rsid w:val="00DF069E"/>
    <w:rsid w:val="00DF14DC"/>
    <w:rsid w:val="00DF258C"/>
    <w:rsid w:val="00DF282D"/>
    <w:rsid w:val="00DF2F18"/>
    <w:rsid w:val="00DF3726"/>
    <w:rsid w:val="00DF3855"/>
    <w:rsid w:val="00DF3FD3"/>
    <w:rsid w:val="00DF41F7"/>
    <w:rsid w:val="00DF5E84"/>
    <w:rsid w:val="00DF5EB1"/>
    <w:rsid w:val="00DF704D"/>
    <w:rsid w:val="00DF7947"/>
    <w:rsid w:val="00DF7EEE"/>
    <w:rsid w:val="00E0042D"/>
    <w:rsid w:val="00E00F5A"/>
    <w:rsid w:val="00E00FC2"/>
    <w:rsid w:val="00E0111C"/>
    <w:rsid w:val="00E01521"/>
    <w:rsid w:val="00E0219C"/>
    <w:rsid w:val="00E022A4"/>
    <w:rsid w:val="00E031CB"/>
    <w:rsid w:val="00E036FE"/>
    <w:rsid w:val="00E03965"/>
    <w:rsid w:val="00E04C0F"/>
    <w:rsid w:val="00E0501E"/>
    <w:rsid w:val="00E06230"/>
    <w:rsid w:val="00E062E2"/>
    <w:rsid w:val="00E07240"/>
    <w:rsid w:val="00E07DFC"/>
    <w:rsid w:val="00E07FCA"/>
    <w:rsid w:val="00E105EC"/>
    <w:rsid w:val="00E11397"/>
    <w:rsid w:val="00E118B4"/>
    <w:rsid w:val="00E11EC4"/>
    <w:rsid w:val="00E12466"/>
    <w:rsid w:val="00E12E9F"/>
    <w:rsid w:val="00E13814"/>
    <w:rsid w:val="00E13D04"/>
    <w:rsid w:val="00E14079"/>
    <w:rsid w:val="00E1414C"/>
    <w:rsid w:val="00E14B2D"/>
    <w:rsid w:val="00E153AA"/>
    <w:rsid w:val="00E159ED"/>
    <w:rsid w:val="00E15D73"/>
    <w:rsid w:val="00E16A62"/>
    <w:rsid w:val="00E16AC7"/>
    <w:rsid w:val="00E17139"/>
    <w:rsid w:val="00E1772F"/>
    <w:rsid w:val="00E178DA"/>
    <w:rsid w:val="00E2038A"/>
    <w:rsid w:val="00E203A5"/>
    <w:rsid w:val="00E20524"/>
    <w:rsid w:val="00E20812"/>
    <w:rsid w:val="00E208DE"/>
    <w:rsid w:val="00E20A37"/>
    <w:rsid w:val="00E20CCF"/>
    <w:rsid w:val="00E2111D"/>
    <w:rsid w:val="00E2312E"/>
    <w:rsid w:val="00E2327D"/>
    <w:rsid w:val="00E233D9"/>
    <w:rsid w:val="00E2426D"/>
    <w:rsid w:val="00E24DA1"/>
    <w:rsid w:val="00E26AFF"/>
    <w:rsid w:val="00E26E5C"/>
    <w:rsid w:val="00E2775A"/>
    <w:rsid w:val="00E277CC"/>
    <w:rsid w:val="00E2796C"/>
    <w:rsid w:val="00E27D9D"/>
    <w:rsid w:val="00E31866"/>
    <w:rsid w:val="00E31D10"/>
    <w:rsid w:val="00E31F2B"/>
    <w:rsid w:val="00E31F61"/>
    <w:rsid w:val="00E3265B"/>
    <w:rsid w:val="00E32AF8"/>
    <w:rsid w:val="00E32B98"/>
    <w:rsid w:val="00E33D9B"/>
    <w:rsid w:val="00E33DD4"/>
    <w:rsid w:val="00E33DDB"/>
    <w:rsid w:val="00E34FDA"/>
    <w:rsid w:val="00E356D4"/>
    <w:rsid w:val="00E35887"/>
    <w:rsid w:val="00E36995"/>
    <w:rsid w:val="00E4167A"/>
    <w:rsid w:val="00E430A8"/>
    <w:rsid w:val="00E43244"/>
    <w:rsid w:val="00E43A6B"/>
    <w:rsid w:val="00E44741"/>
    <w:rsid w:val="00E450C3"/>
    <w:rsid w:val="00E4539C"/>
    <w:rsid w:val="00E45AFB"/>
    <w:rsid w:val="00E45C35"/>
    <w:rsid w:val="00E46E49"/>
    <w:rsid w:val="00E474BE"/>
    <w:rsid w:val="00E47983"/>
    <w:rsid w:val="00E50181"/>
    <w:rsid w:val="00E50C22"/>
    <w:rsid w:val="00E50E11"/>
    <w:rsid w:val="00E51017"/>
    <w:rsid w:val="00E516C5"/>
    <w:rsid w:val="00E52880"/>
    <w:rsid w:val="00E52B7A"/>
    <w:rsid w:val="00E52C0F"/>
    <w:rsid w:val="00E53399"/>
    <w:rsid w:val="00E53AA3"/>
    <w:rsid w:val="00E5418F"/>
    <w:rsid w:val="00E569C7"/>
    <w:rsid w:val="00E603D7"/>
    <w:rsid w:val="00E60FA5"/>
    <w:rsid w:val="00E61186"/>
    <w:rsid w:val="00E61215"/>
    <w:rsid w:val="00E6172D"/>
    <w:rsid w:val="00E61789"/>
    <w:rsid w:val="00E617C5"/>
    <w:rsid w:val="00E6196A"/>
    <w:rsid w:val="00E61B0E"/>
    <w:rsid w:val="00E61E43"/>
    <w:rsid w:val="00E621E6"/>
    <w:rsid w:val="00E629D5"/>
    <w:rsid w:val="00E6576E"/>
    <w:rsid w:val="00E6603D"/>
    <w:rsid w:val="00E66479"/>
    <w:rsid w:val="00E668F1"/>
    <w:rsid w:val="00E668FA"/>
    <w:rsid w:val="00E66DFC"/>
    <w:rsid w:val="00E67747"/>
    <w:rsid w:val="00E706C0"/>
    <w:rsid w:val="00E70AA7"/>
    <w:rsid w:val="00E70C4E"/>
    <w:rsid w:val="00E73E20"/>
    <w:rsid w:val="00E7422F"/>
    <w:rsid w:val="00E742A0"/>
    <w:rsid w:val="00E74471"/>
    <w:rsid w:val="00E74E6A"/>
    <w:rsid w:val="00E75A60"/>
    <w:rsid w:val="00E75BFA"/>
    <w:rsid w:val="00E76371"/>
    <w:rsid w:val="00E76C8F"/>
    <w:rsid w:val="00E7748F"/>
    <w:rsid w:val="00E77AD0"/>
    <w:rsid w:val="00E77E85"/>
    <w:rsid w:val="00E801DA"/>
    <w:rsid w:val="00E80791"/>
    <w:rsid w:val="00E807BE"/>
    <w:rsid w:val="00E810C4"/>
    <w:rsid w:val="00E83678"/>
    <w:rsid w:val="00E840CD"/>
    <w:rsid w:val="00E8484B"/>
    <w:rsid w:val="00E84CB6"/>
    <w:rsid w:val="00E8510A"/>
    <w:rsid w:val="00E85378"/>
    <w:rsid w:val="00E858AE"/>
    <w:rsid w:val="00E85A20"/>
    <w:rsid w:val="00E869B7"/>
    <w:rsid w:val="00E86BD5"/>
    <w:rsid w:val="00E87112"/>
    <w:rsid w:val="00E873C3"/>
    <w:rsid w:val="00E873E3"/>
    <w:rsid w:val="00E87D9E"/>
    <w:rsid w:val="00E87DCC"/>
    <w:rsid w:val="00E90BCE"/>
    <w:rsid w:val="00E90D6E"/>
    <w:rsid w:val="00E9172A"/>
    <w:rsid w:val="00E91A5D"/>
    <w:rsid w:val="00E91F48"/>
    <w:rsid w:val="00E93117"/>
    <w:rsid w:val="00E93B00"/>
    <w:rsid w:val="00E95186"/>
    <w:rsid w:val="00E95777"/>
    <w:rsid w:val="00E95803"/>
    <w:rsid w:val="00E958E5"/>
    <w:rsid w:val="00E95C5D"/>
    <w:rsid w:val="00E95E91"/>
    <w:rsid w:val="00E97105"/>
    <w:rsid w:val="00E97F43"/>
    <w:rsid w:val="00EA0545"/>
    <w:rsid w:val="00EA0890"/>
    <w:rsid w:val="00EA0E25"/>
    <w:rsid w:val="00EA1ACC"/>
    <w:rsid w:val="00EA1E28"/>
    <w:rsid w:val="00EA251D"/>
    <w:rsid w:val="00EA258A"/>
    <w:rsid w:val="00EA2B43"/>
    <w:rsid w:val="00EA2F7D"/>
    <w:rsid w:val="00EA4134"/>
    <w:rsid w:val="00EA4431"/>
    <w:rsid w:val="00EA4482"/>
    <w:rsid w:val="00EA44B9"/>
    <w:rsid w:val="00EA5185"/>
    <w:rsid w:val="00EA54A6"/>
    <w:rsid w:val="00EA5922"/>
    <w:rsid w:val="00EA6841"/>
    <w:rsid w:val="00EA6D31"/>
    <w:rsid w:val="00EA7BF3"/>
    <w:rsid w:val="00EA7C7B"/>
    <w:rsid w:val="00EA7CB2"/>
    <w:rsid w:val="00EB1490"/>
    <w:rsid w:val="00EB15FA"/>
    <w:rsid w:val="00EB18A6"/>
    <w:rsid w:val="00EB1CC2"/>
    <w:rsid w:val="00EB20E4"/>
    <w:rsid w:val="00EB22A3"/>
    <w:rsid w:val="00EB2BCE"/>
    <w:rsid w:val="00EB3501"/>
    <w:rsid w:val="00EB3591"/>
    <w:rsid w:val="00EB3EEA"/>
    <w:rsid w:val="00EB4039"/>
    <w:rsid w:val="00EB44E6"/>
    <w:rsid w:val="00EB468B"/>
    <w:rsid w:val="00EB48AB"/>
    <w:rsid w:val="00EB535E"/>
    <w:rsid w:val="00EB5927"/>
    <w:rsid w:val="00EB59E1"/>
    <w:rsid w:val="00EB63E3"/>
    <w:rsid w:val="00EB6E72"/>
    <w:rsid w:val="00EB77C2"/>
    <w:rsid w:val="00EB7887"/>
    <w:rsid w:val="00EB78DE"/>
    <w:rsid w:val="00EC01A0"/>
    <w:rsid w:val="00EC040E"/>
    <w:rsid w:val="00EC155A"/>
    <w:rsid w:val="00EC1806"/>
    <w:rsid w:val="00EC1D64"/>
    <w:rsid w:val="00EC1EC5"/>
    <w:rsid w:val="00EC27DF"/>
    <w:rsid w:val="00EC2ACB"/>
    <w:rsid w:val="00EC3204"/>
    <w:rsid w:val="00EC3C13"/>
    <w:rsid w:val="00EC520E"/>
    <w:rsid w:val="00EC54E4"/>
    <w:rsid w:val="00EC5F4A"/>
    <w:rsid w:val="00EC6413"/>
    <w:rsid w:val="00EC6CE3"/>
    <w:rsid w:val="00EC7BA5"/>
    <w:rsid w:val="00ED039A"/>
    <w:rsid w:val="00ED04E1"/>
    <w:rsid w:val="00ED21D5"/>
    <w:rsid w:val="00ED2471"/>
    <w:rsid w:val="00ED2559"/>
    <w:rsid w:val="00ED2862"/>
    <w:rsid w:val="00ED4810"/>
    <w:rsid w:val="00ED5971"/>
    <w:rsid w:val="00ED5FBA"/>
    <w:rsid w:val="00ED610F"/>
    <w:rsid w:val="00ED6502"/>
    <w:rsid w:val="00ED67B7"/>
    <w:rsid w:val="00ED7E20"/>
    <w:rsid w:val="00EE02D4"/>
    <w:rsid w:val="00EE123D"/>
    <w:rsid w:val="00EE14BF"/>
    <w:rsid w:val="00EE1813"/>
    <w:rsid w:val="00EE1C55"/>
    <w:rsid w:val="00EE1D24"/>
    <w:rsid w:val="00EE2064"/>
    <w:rsid w:val="00EE20AC"/>
    <w:rsid w:val="00EE2112"/>
    <w:rsid w:val="00EE24EB"/>
    <w:rsid w:val="00EE25AA"/>
    <w:rsid w:val="00EE2F90"/>
    <w:rsid w:val="00EE30D8"/>
    <w:rsid w:val="00EE3974"/>
    <w:rsid w:val="00EE3EA9"/>
    <w:rsid w:val="00EE5065"/>
    <w:rsid w:val="00EE6304"/>
    <w:rsid w:val="00EE63EA"/>
    <w:rsid w:val="00EE7082"/>
    <w:rsid w:val="00EE746E"/>
    <w:rsid w:val="00EF05F7"/>
    <w:rsid w:val="00EF066A"/>
    <w:rsid w:val="00EF0888"/>
    <w:rsid w:val="00EF1677"/>
    <w:rsid w:val="00EF19AB"/>
    <w:rsid w:val="00EF2339"/>
    <w:rsid w:val="00EF263A"/>
    <w:rsid w:val="00EF2750"/>
    <w:rsid w:val="00EF2B95"/>
    <w:rsid w:val="00EF36D1"/>
    <w:rsid w:val="00EF3B6A"/>
    <w:rsid w:val="00EF5020"/>
    <w:rsid w:val="00EF502B"/>
    <w:rsid w:val="00EF6822"/>
    <w:rsid w:val="00EF6FB5"/>
    <w:rsid w:val="00F000ED"/>
    <w:rsid w:val="00F00954"/>
    <w:rsid w:val="00F00E38"/>
    <w:rsid w:val="00F0146A"/>
    <w:rsid w:val="00F02161"/>
    <w:rsid w:val="00F02907"/>
    <w:rsid w:val="00F0356D"/>
    <w:rsid w:val="00F03D17"/>
    <w:rsid w:val="00F03E99"/>
    <w:rsid w:val="00F03F2E"/>
    <w:rsid w:val="00F03FA0"/>
    <w:rsid w:val="00F043BA"/>
    <w:rsid w:val="00F04870"/>
    <w:rsid w:val="00F048AC"/>
    <w:rsid w:val="00F05049"/>
    <w:rsid w:val="00F050DE"/>
    <w:rsid w:val="00F056BC"/>
    <w:rsid w:val="00F05E6F"/>
    <w:rsid w:val="00F05F57"/>
    <w:rsid w:val="00F06D16"/>
    <w:rsid w:val="00F07C3C"/>
    <w:rsid w:val="00F07DD0"/>
    <w:rsid w:val="00F10868"/>
    <w:rsid w:val="00F10998"/>
    <w:rsid w:val="00F10D3C"/>
    <w:rsid w:val="00F11C57"/>
    <w:rsid w:val="00F11D2F"/>
    <w:rsid w:val="00F12143"/>
    <w:rsid w:val="00F122A4"/>
    <w:rsid w:val="00F13BD7"/>
    <w:rsid w:val="00F141D4"/>
    <w:rsid w:val="00F1445B"/>
    <w:rsid w:val="00F14A1C"/>
    <w:rsid w:val="00F14DDE"/>
    <w:rsid w:val="00F14E33"/>
    <w:rsid w:val="00F15C6B"/>
    <w:rsid w:val="00F166E3"/>
    <w:rsid w:val="00F167CA"/>
    <w:rsid w:val="00F1757C"/>
    <w:rsid w:val="00F2006F"/>
    <w:rsid w:val="00F208B9"/>
    <w:rsid w:val="00F21024"/>
    <w:rsid w:val="00F214C3"/>
    <w:rsid w:val="00F21B9F"/>
    <w:rsid w:val="00F22227"/>
    <w:rsid w:val="00F2256E"/>
    <w:rsid w:val="00F225FA"/>
    <w:rsid w:val="00F231D1"/>
    <w:rsid w:val="00F235F2"/>
    <w:rsid w:val="00F24664"/>
    <w:rsid w:val="00F24B6E"/>
    <w:rsid w:val="00F25254"/>
    <w:rsid w:val="00F25454"/>
    <w:rsid w:val="00F2568D"/>
    <w:rsid w:val="00F26D2C"/>
    <w:rsid w:val="00F301B3"/>
    <w:rsid w:val="00F30A3B"/>
    <w:rsid w:val="00F30AAA"/>
    <w:rsid w:val="00F30CD6"/>
    <w:rsid w:val="00F30D0D"/>
    <w:rsid w:val="00F30FCE"/>
    <w:rsid w:val="00F316CB"/>
    <w:rsid w:val="00F325D8"/>
    <w:rsid w:val="00F35DC5"/>
    <w:rsid w:val="00F36323"/>
    <w:rsid w:val="00F3638B"/>
    <w:rsid w:val="00F365C0"/>
    <w:rsid w:val="00F36A55"/>
    <w:rsid w:val="00F36DD7"/>
    <w:rsid w:val="00F37A0D"/>
    <w:rsid w:val="00F37D88"/>
    <w:rsid w:val="00F40A7D"/>
    <w:rsid w:val="00F41784"/>
    <w:rsid w:val="00F420B8"/>
    <w:rsid w:val="00F430F9"/>
    <w:rsid w:val="00F432D6"/>
    <w:rsid w:val="00F44E65"/>
    <w:rsid w:val="00F50D1E"/>
    <w:rsid w:val="00F513D9"/>
    <w:rsid w:val="00F51B5D"/>
    <w:rsid w:val="00F53B58"/>
    <w:rsid w:val="00F53BC7"/>
    <w:rsid w:val="00F5435C"/>
    <w:rsid w:val="00F545D1"/>
    <w:rsid w:val="00F5477B"/>
    <w:rsid w:val="00F54A1F"/>
    <w:rsid w:val="00F54ED0"/>
    <w:rsid w:val="00F552AF"/>
    <w:rsid w:val="00F55E06"/>
    <w:rsid w:val="00F56273"/>
    <w:rsid w:val="00F56758"/>
    <w:rsid w:val="00F573E1"/>
    <w:rsid w:val="00F57449"/>
    <w:rsid w:val="00F60F2F"/>
    <w:rsid w:val="00F61017"/>
    <w:rsid w:val="00F6103A"/>
    <w:rsid w:val="00F61672"/>
    <w:rsid w:val="00F61713"/>
    <w:rsid w:val="00F61CD6"/>
    <w:rsid w:val="00F62423"/>
    <w:rsid w:val="00F6250E"/>
    <w:rsid w:val="00F62A93"/>
    <w:rsid w:val="00F6300A"/>
    <w:rsid w:val="00F6376C"/>
    <w:rsid w:val="00F63E88"/>
    <w:rsid w:val="00F63F8C"/>
    <w:rsid w:val="00F63F97"/>
    <w:rsid w:val="00F64C74"/>
    <w:rsid w:val="00F64F2E"/>
    <w:rsid w:val="00F654F8"/>
    <w:rsid w:val="00F66707"/>
    <w:rsid w:val="00F66A08"/>
    <w:rsid w:val="00F66A35"/>
    <w:rsid w:val="00F66CED"/>
    <w:rsid w:val="00F674AD"/>
    <w:rsid w:val="00F67A79"/>
    <w:rsid w:val="00F67FEB"/>
    <w:rsid w:val="00F70C67"/>
    <w:rsid w:val="00F719CE"/>
    <w:rsid w:val="00F7205F"/>
    <w:rsid w:val="00F728B9"/>
    <w:rsid w:val="00F72EA0"/>
    <w:rsid w:val="00F734DE"/>
    <w:rsid w:val="00F73A4A"/>
    <w:rsid w:val="00F73B02"/>
    <w:rsid w:val="00F743B2"/>
    <w:rsid w:val="00F750CB"/>
    <w:rsid w:val="00F75153"/>
    <w:rsid w:val="00F764B3"/>
    <w:rsid w:val="00F7678A"/>
    <w:rsid w:val="00F76BA0"/>
    <w:rsid w:val="00F7743B"/>
    <w:rsid w:val="00F77B65"/>
    <w:rsid w:val="00F77BDA"/>
    <w:rsid w:val="00F77D90"/>
    <w:rsid w:val="00F8022F"/>
    <w:rsid w:val="00F815DC"/>
    <w:rsid w:val="00F81D0C"/>
    <w:rsid w:val="00F83942"/>
    <w:rsid w:val="00F83AA4"/>
    <w:rsid w:val="00F83BC6"/>
    <w:rsid w:val="00F848B6"/>
    <w:rsid w:val="00F849C6"/>
    <w:rsid w:val="00F8592C"/>
    <w:rsid w:val="00F85BD3"/>
    <w:rsid w:val="00F86ABF"/>
    <w:rsid w:val="00F86EF2"/>
    <w:rsid w:val="00F876E2"/>
    <w:rsid w:val="00F87C98"/>
    <w:rsid w:val="00F9051A"/>
    <w:rsid w:val="00F91652"/>
    <w:rsid w:val="00F929B5"/>
    <w:rsid w:val="00F92EC5"/>
    <w:rsid w:val="00F936FB"/>
    <w:rsid w:val="00F93805"/>
    <w:rsid w:val="00F93AF2"/>
    <w:rsid w:val="00F93B3F"/>
    <w:rsid w:val="00F93D86"/>
    <w:rsid w:val="00F93FCE"/>
    <w:rsid w:val="00F94398"/>
    <w:rsid w:val="00F94DFC"/>
    <w:rsid w:val="00F963D3"/>
    <w:rsid w:val="00F9667F"/>
    <w:rsid w:val="00F968DC"/>
    <w:rsid w:val="00F9694C"/>
    <w:rsid w:val="00F96B75"/>
    <w:rsid w:val="00F97CB9"/>
    <w:rsid w:val="00F97D71"/>
    <w:rsid w:val="00FA0870"/>
    <w:rsid w:val="00FA14D1"/>
    <w:rsid w:val="00FA1927"/>
    <w:rsid w:val="00FA1B37"/>
    <w:rsid w:val="00FA1B64"/>
    <w:rsid w:val="00FA220E"/>
    <w:rsid w:val="00FA28B6"/>
    <w:rsid w:val="00FA2DFD"/>
    <w:rsid w:val="00FA4D5F"/>
    <w:rsid w:val="00FA54DB"/>
    <w:rsid w:val="00FA5A39"/>
    <w:rsid w:val="00FA5FB8"/>
    <w:rsid w:val="00FA6ABA"/>
    <w:rsid w:val="00FA7863"/>
    <w:rsid w:val="00FB0429"/>
    <w:rsid w:val="00FB0ABC"/>
    <w:rsid w:val="00FB0D39"/>
    <w:rsid w:val="00FB16ED"/>
    <w:rsid w:val="00FB26DD"/>
    <w:rsid w:val="00FB285D"/>
    <w:rsid w:val="00FB3841"/>
    <w:rsid w:val="00FB3AA8"/>
    <w:rsid w:val="00FB4DA2"/>
    <w:rsid w:val="00FB69A5"/>
    <w:rsid w:val="00FB71DB"/>
    <w:rsid w:val="00FC0517"/>
    <w:rsid w:val="00FC1A89"/>
    <w:rsid w:val="00FC1C9D"/>
    <w:rsid w:val="00FC1E3D"/>
    <w:rsid w:val="00FC1F11"/>
    <w:rsid w:val="00FC4995"/>
    <w:rsid w:val="00FC5164"/>
    <w:rsid w:val="00FC56AC"/>
    <w:rsid w:val="00FC56DA"/>
    <w:rsid w:val="00FC5753"/>
    <w:rsid w:val="00FC6600"/>
    <w:rsid w:val="00FC75E9"/>
    <w:rsid w:val="00FC7CA9"/>
    <w:rsid w:val="00FC7ED9"/>
    <w:rsid w:val="00FC7FE5"/>
    <w:rsid w:val="00FD0ABE"/>
    <w:rsid w:val="00FD1368"/>
    <w:rsid w:val="00FD1BDD"/>
    <w:rsid w:val="00FD3297"/>
    <w:rsid w:val="00FD37C6"/>
    <w:rsid w:val="00FD3F00"/>
    <w:rsid w:val="00FD4407"/>
    <w:rsid w:val="00FD4C65"/>
    <w:rsid w:val="00FD4DC7"/>
    <w:rsid w:val="00FD655D"/>
    <w:rsid w:val="00FD6A8E"/>
    <w:rsid w:val="00FD7709"/>
    <w:rsid w:val="00FE07BD"/>
    <w:rsid w:val="00FE1A24"/>
    <w:rsid w:val="00FE21D2"/>
    <w:rsid w:val="00FE2B9C"/>
    <w:rsid w:val="00FE3B69"/>
    <w:rsid w:val="00FE4143"/>
    <w:rsid w:val="00FE43FB"/>
    <w:rsid w:val="00FE449E"/>
    <w:rsid w:val="00FE4FA7"/>
    <w:rsid w:val="00FE500D"/>
    <w:rsid w:val="00FE53B7"/>
    <w:rsid w:val="00FE7055"/>
    <w:rsid w:val="00FE7337"/>
    <w:rsid w:val="00FE7AB4"/>
    <w:rsid w:val="00FF05E1"/>
    <w:rsid w:val="00FF0633"/>
    <w:rsid w:val="00FF10A4"/>
    <w:rsid w:val="00FF165D"/>
    <w:rsid w:val="00FF1888"/>
    <w:rsid w:val="00FF199C"/>
    <w:rsid w:val="00FF1A0B"/>
    <w:rsid w:val="00FF24A9"/>
    <w:rsid w:val="00FF25AB"/>
    <w:rsid w:val="00FF27EB"/>
    <w:rsid w:val="00FF2B6C"/>
    <w:rsid w:val="00FF2D60"/>
    <w:rsid w:val="00FF3C3F"/>
    <w:rsid w:val="00FF4412"/>
    <w:rsid w:val="00FF486D"/>
    <w:rsid w:val="00FF4D0F"/>
    <w:rsid w:val="00FF61F0"/>
    <w:rsid w:val="00FF6245"/>
    <w:rsid w:val="00FF720A"/>
    <w:rsid w:val="00FF7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E34350"/>
  <w15:docId w15:val="{CC8AF159-87E2-4069-8B2E-4A906C94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11915"/>
    <w:pPr>
      <w:suppressAutoHyphens/>
    </w:pPr>
    <w:rPr>
      <w:sz w:val="24"/>
      <w:szCs w:val="24"/>
      <w:lang w:eastAsia="ar-SA"/>
    </w:rPr>
  </w:style>
  <w:style w:type="paragraph" w:styleId="1">
    <w:name w:val="heading 1"/>
    <w:basedOn w:val="a0"/>
    <w:next w:val="a0"/>
    <w:link w:val="10"/>
    <w:uiPriority w:val="9"/>
    <w:qFormat/>
    <w:rsid w:val="004F460F"/>
    <w:pPr>
      <w:keepNext/>
      <w:spacing w:before="240" w:after="60"/>
      <w:outlineLvl w:val="0"/>
    </w:pPr>
    <w:rPr>
      <w:rFonts w:ascii="Arial" w:hAnsi="Arial"/>
      <w:b/>
      <w:bCs/>
      <w:kern w:val="1"/>
      <w:sz w:val="32"/>
      <w:szCs w:val="32"/>
    </w:rPr>
  </w:style>
  <w:style w:type="paragraph" w:styleId="2">
    <w:name w:val="heading 2"/>
    <w:basedOn w:val="a0"/>
    <w:next w:val="a0"/>
    <w:link w:val="20"/>
    <w:uiPriority w:val="9"/>
    <w:qFormat/>
    <w:rsid w:val="004F460F"/>
    <w:pPr>
      <w:keepNext/>
      <w:numPr>
        <w:ilvl w:val="1"/>
        <w:numId w:val="1"/>
      </w:numPr>
      <w:tabs>
        <w:tab w:val="left" w:pos="756"/>
      </w:tabs>
      <w:spacing w:after="60"/>
      <w:ind w:left="756" w:hanging="576"/>
      <w:jc w:val="center"/>
      <w:outlineLvl w:val="1"/>
    </w:pPr>
    <w:rPr>
      <w:b/>
      <w:bCs/>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B87E25"/>
    <w:rPr>
      <w:rFonts w:ascii="Arial" w:hAnsi="Arial" w:cs="Times New Roman"/>
      <w:b/>
      <w:kern w:val="1"/>
      <w:sz w:val="32"/>
      <w:lang w:eastAsia="ar-SA" w:bidi="ar-SA"/>
    </w:rPr>
  </w:style>
  <w:style w:type="character" w:customStyle="1" w:styleId="20">
    <w:name w:val="Заголовок 2 Знак"/>
    <w:link w:val="2"/>
    <w:uiPriority w:val="9"/>
    <w:locked/>
    <w:rsid w:val="00B87E25"/>
    <w:rPr>
      <w:b/>
      <w:bCs/>
      <w:sz w:val="30"/>
      <w:szCs w:val="30"/>
      <w:lang w:eastAsia="ar-SA"/>
    </w:rPr>
  </w:style>
  <w:style w:type="character" w:customStyle="1" w:styleId="WW8Num1z0">
    <w:name w:val="WW8Num1z0"/>
    <w:rsid w:val="004F460F"/>
    <w:rPr>
      <w:rFonts w:ascii="Times New Roman" w:hAnsi="Times New Roman"/>
    </w:rPr>
  </w:style>
  <w:style w:type="character" w:customStyle="1" w:styleId="Absatz-Standardschriftart">
    <w:name w:val="Absatz-Standardschriftart"/>
    <w:uiPriority w:val="99"/>
    <w:rsid w:val="004F460F"/>
  </w:style>
  <w:style w:type="character" w:customStyle="1" w:styleId="WW8Num2z0">
    <w:name w:val="WW8Num2z0"/>
    <w:rsid w:val="004F460F"/>
  </w:style>
  <w:style w:type="character" w:customStyle="1" w:styleId="WW8Num3z0">
    <w:name w:val="WW8Num3z0"/>
    <w:rsid w:val="004F460F"/>
    <w:rPr>
      <w:rFonts w:ascii="Times New Roman" w:hAnsi="Times New Roman"/>
    </w:rPr>
  </w:style>
  <w:style w:type="character" w:customStyle="1" w:styleId="WW8Num4z0">
    <w:name w:val="WW8Num4z0"/>
    <w:rsid w:val="004F460F"/>
    <w:rPr>
      <w:rFonts w:ascii="Symbol" w:hAnsi="Symbol"/>
    </w:rPr>
  </w:style>
  <w:style w:type="character" w:customStyle="1" w:styleId="WW8Num5z0">
    <w:name w:val="WW8Num5z0"/>
    <w:rsid w:val="004F460F"/>
    <w:rPr>
      <w:rFonts w:ascii="Times New Roman" w:hAnsi="Times New Roman"/>
      <w:sz w:val="26"/>
    </w:rPr>
  </w:style>
  <w:style w:type="character" w:customStyle="1" w:styleId="WW8Num5z1">
    <w:name w:val="WW8Num5z1"/>
    <w:rsid w:val="004F460F"/>
    <w:rPr>
      <w:b/>
      <w:sz w:val="26"/>
    </w:rPr>
  </w:style>
  <w:style w:type="character" w:customStyle="1" w:styleId="WW8Num5z2">
    <w:name w:val="WW8Num5z2"/>
    <w:rsid w:val="004F460F"/>
    <w:rPr>
      <w:sz w:val="26"/>
    </w:rPr>
  </w:style>
  <w:style w:type="character" w:customStyle="1" w:styleId="WW8Num5z3">
    <w:name w:val="WW8Num5z3"/>
    <w:rsid w:val="004F460F"/>
    <w:rPr>
      <w:rFonts w:ascii="Times New Roman" w:hAnsi="Times New Roman"/>
      <w:sz w:val="24"/>
    </w:rPr>
  </w:style>
  <w:style w:type="character" w:customStyle="1" w:styleId="11">
    <w:name w:val="Основной шрифт абзаца1"/>
    <w:rsid w:val="004F460F"/>
  </w:style>
  <w:style w:type="character" w:styleId="a4">
    <w:name w:val="Strong"/>
    <w:uiPriority w:val="99"/>
    <w:qFormat/>
    <w:rsid w:val="004F460F"/>
    <w:rPr>
      <w:rFonts w:cs="Times New Roman"/>
      <w:b/>
    </w:rPr>
  </w:style>
  <w:style w:type="paragraph" w:customStyle="1" w:styleId="12">
    <w:name w:val="Заголовок1"/>
    <w:basedOn w:val="a0"/>
    <w:next w:val="a5"/>
    <w:uiPriority w:val="99"/>
    <w:rsid w:val="004F460F"/>
    <w:pPr>
      <w:keepNext/>
      <w:spacing w:before="240" w:after="120"/>
    </w:pPr>
    <w:rPr>
      <w:rFonts w:ascii="Arial" w:hAnsi="Arial" w:cs="Tahoma"/>
      <w:sz w:val="28"/>
      <w:szCs w:val="28"/>
    </w:rPr>
  </w:style>
  <w:style w:type="paragraph" w:styleId="a5">
    <w:name w:val="Body Text"/>
    <w:basedOn w:val="a0"/>
    <w:link w:val="a6"/>
    <w:uiPriority w:val="99"/>
    <w:rsid w:val="004F460F"/>
    <w:pPr>
      <w:spacing w:after="120"/>
    </w:pPr>
  </w:style>
  <w:style w:type="character" w:customStyle="1" w:styleId="a6">
    <w:name w:val="Основной текст Знак"/>
    <w:link w:val="a5"/>
    <w:uiPriority w:val="99"/>
    <w:locked/>
    <w:rsid w:val="00B87E25"/>
    <w:rPr>
      <w:rFonts w:cs="Times New Roman"/>
      <w:sz w:val="24"/>
      <w:lang w:eastAsia="ar-SA" w:bidi="ar-SA"/>
    </w:rPr>
  </w:style>
  <w:style w:type="paragraph" w:styleId="a7">
    <w:name w:val="List"/>
    <w:basedOn w:val="a5"/>
    <w:uiPriority w:val="99"/>
    <w:rsid w:val="004F460F"/>
    <w:rPr>
      <w:rFonts w:cs="Tahoma"/>
    </w:rPr>
  </w:style>
  <w:style w:type="paragraph" w:customStyle="1" w:styleId="13">
    <w:name w:val="Название1"/>
    <w:basedOn w:val="a0"/>
    <w:uiPriority w:val="99"/>
    <w:rsid w:val="004F460F"/>
    <w:pPr>
      <w:suppressLineNumbers/>
      <w:spacing w:before="120" w:after="120"/>
    </w:pPr>
    <w:rPr>
      <w:rFonts w:cs="Tahoma"/>
      <w:i/>
      <w:iCs/>
    </w:rPr>
  </w:style>
  <w:style w:type="paragraph" w:customStyle="1" w:styleId="14">
    <w:name w:val="Указатель1"/>
    <w:basedOn w:val="a0"/>
    <w:uiPriority w:val="99"/>
    <w:rsid w:val="004F460F"/>
    <w:pPr>
      <w:suppressLineNumbers/>
    </w:pPr>
    <w:rPr>
      <w:rFonts w:cs="Tahoma"/>
    </w:rPr>
  </w:style>
  <w:style w:type="paragraph" w:customStyle="1" w:styleId="3">
    <w:name w:val="Знак3 Знак Знак Знак Знак Знак Знак"/>
    <w:basedOn w:val="a0"/>
    <w:uiPriority w:val="99"/>
    <w:rsid w:val="004F460F"/>
    <w:pPr>
      <w:spacing w:after="160" w:line="240" w:lineRule="exact"/>
    </w:pPr>
    <w:rPr>
      <w:sz w:val="20"/>
      <w:szCs w:val="20"/>
    </w:rPr>
  </w:style>
  <w:style w:type="paragraph" w:customStyle="1" w:styleId="15">
    <w:name w:val="Абзац списка1"/>
    <w:basedOn w:val="a0"/>
    <w:link w:val="ListParagraphChar"/>
    <w:rsid w:val="004F460F"/>
    <w:pPr>
      <w:ind w:left="720"/>
    </w:pPr>
    <w:rPr>
      <w:szCs w:val="20"/>
    </w:rPr>
  </w:style>
  <w:style w:type="character" w:customStyle="1" w:styleId="ListParagraphChar">
    <w:name w:val="List Paragraph Char"/>
    <w:link w:val="15"/>
    <w:locked/>
    <w:rsid w:val="000E2E91"/>
    <w:rPr>
      <w:sz w:val="24"/>
      <w:lang w:eastAsia="ar-SA" w:bidi="ar-SA"/>
    </w:rPr>
  </w:style>
  <w:style w:type="paragraph" w:styleId="a8">
    <w:name w:val="Body Text Indent"/>
    <w:basedOn w:val="a0"/>
    <w:link w:val="a9"/>
    <w:uiPriority w:val="99"/>
    <w:rsid w:val="004F460F"/>
    <w:pPr>
      <w:widowControl w:val="0"/>
      <w:spacing w:line="360" w:lineRule="auto"/>
      <w:ind w:firstLine="720"/>
      <w:jc w:val="both"/>
    </w:pPr>
    <w:rPr>
      <w:szCs w:val="20"/>
    </w:rPr>
  </w:style>
  <w:style w:type="character" w:customStyle="1" w:styleId="a9">
    <w:name w:val="Основной текст с отступом Знак"/>
    <w:link w:val="a8"/>
    <w:uiPriority w:val="99"/>
    <w:locked/>
    <w:rsid w:val="00B87E25"/>
    <w:rPr>
      <w:rFonts w:cs="Times New Roman"/>
      <w:sz w:val="24"/>
      <w:lang w:eastAsia="ar-SA" w:bidi="ar-SA"/>
    </w:rPr>
  </w:style>
  <w:style w:type="paragraph" w:customStyle="1" w:styleId="31">
    <w:name w:val="Основной текст 31"/>
    <w:basedOn w:val="a0"/>
    <w:uiPriority w:val="99"/>
    <w:rsid w:val="004F460F"/>
    <w:pPr>
      <w:spacing w:after="120"/>
    </w:pPr>
    <w:rPr>
      <w:sz w:val="16"/>
      <w:szCs w:val="16"/>
    </w:rPr>
  </w:style>
  <w:style w:type="paragraph" w:styleId="aa">
    <w:name w:val="Balloon Text"/>
    <w:basedOn w:val="a0"/>
    <w:link w:val="ab"/>
    <w:uiPriority w:val="99"/>
    <w:rsid w:val="004F460F"/>
    <w:rPr>
      <w:rFonts w:ascii="Tahoma" w:hAnsi="Tahoma"/>
      <w:sz w:val="16"/>
      <w:szCs w:val="16"/>
    </w:rPr>
  </w:style>
  <w:style w:type="character" w:customStyle="1" w:styleId="ab">
    <w:name w:val="Текст выноски Знак"/>
    <w:link w:val="aa"/>
    <w:uiPriority w:val="99"/>
    <w:locked/>
    <w:rsid w:val="00B87E25"/>
    <w:rPr>
      <w:rFonts w:ascii="Tahoma" w:hAnsi="Tahoma" w:cs="Times New Roman"/>
      <w:sz w:val="16"/>
      <w:lang w:eastAsia="ar-SA" w:bidi="ar-SA"/>
    </w:rPr>
  </w:style>
  <w:style w:type="paragraph" w:customStyle="1" w:styleId="ac">
    <w:name w:val="Содержимое таблицы"/>
    <w:basedOn w:val="a0"/>
    <w:uiPriority w:val="99"/>
    <w:rsid w:val="004F460F"/>
    <w:pPr>
      <w:suppressLineNumbers/>
    </w:pPr>
  </w:style>
  <w:style w:type="paragraph" w:customStyle="1" w:styleId="ad">
    <w:name w:val="Заголовок таблицы"/>
    <w:basedOn w:val="ac"/>
    <w:uiPriority w:val="99"/>
    <w:rsid w:val="004F460F"/>
    <w:pPr>
      <w:jc w:val="center"/>
    </w:pPr>
    <w:rPr>
      <w:b/>
      <w:bCs/>
    </w:rPr>
  </w:style>
  <w:style w:type="paragraph" w:styleId="ae">
    <w:name w:val="Title"/>
    <w:basedOn w:val="a0"/>
    <w:next w:val="af"/>
    <w:link w:val="af0"/>
    <w:uiPriority w:val="99"/>
    <w:qFormat/>
    <w:rsid w:val="007133AC"/>
    <w:pPr>
      <w:widowControl w:val="0"/>
      <w:spacing w:line="360" w:lineRule="auto"/>
      <w:ind w:firstLine="720"/>
      <w:jc w:val="center"/>
    </w:pPr>
    <w:rPr>
      <w:b/>
      <w:szCs w:val="20"/>
    </w:rPr>
  </w:style>
  <w:style w:type="character" w:customStyle="1" w:styleId="af0">
    <w:name w:val="Заголовок Знак"/>
    <w:link w:val="ae"/>
    <w:uiPriority w:val="99"/>
    <w:locked/>
    <w:rsid w:val="00B87E25"/>
    <w:rPr>
      <w:rFonts w:cs="Times New Roman"/>
      <w:b/>
      <w:sz w:val="24"/>
      <w:lang w:eastAsia="ar-SA" w:bidi="ar-SA"/>
    </w:rPr>
  </w:style>
  <w:style w:type="paragraph" w:styleId="af">
    <w:name w:val="Subtitle"/>
    <w:basedOn w:val="a0"/>
    <w:link w:val="af1"/>
    <w:uiPriority w:val="99"/>
    <w:qFormat/>
    <w:rsid w:val="007133AC"/>
    <w:pPr>
      <w:spacing w:after="60"/>
      <w:jc w:val="center"/>
      <w:outlineLvl w:val="1"/>
    </w:pPr>
    <w:rPr>
      <w:rFonts w:ascii="Arial" w:hAnsi="Arial"/>
    </w:rPr>
  </w:style>
  <w:style w:type="character" w:customStyle="1" w:styleId="af1">
    <w:name w:val="Подзаголовок Знак"/>
    <w:link w:val="af"/>
    <w:uiPriority w:val="99"/>
    <w:locked/>
    <w:rsid w:val="00B87E25"/>
    <w:rPr>
      <w:rFonts w:ascii="Arial" w:hAnsi="Arial" w:cs="Times New Roman"/>
      <w:sz w:val="24"/>
      <w:lang w:eastAsia="ar-SA" w:bidi="ar-SA"/>
    </w:rPr>
  </w:style>
  <w:style w:type="paragraph" w:customStyle="1" w:styleId="ConsPlusNonformat">
    <w:name w:val="ConsPlusNonformat"/>
    <w:link w:val="ConsPlusNonformat0"/>
    <w:rsid w:val="00423369"/>
    <w:pPr>
      <w:autoSpaceDE w:val="0"/>
      <w:autoSpaceDN w:val="0"/>
      <w:adjustRightInd w:val="0"/>
    </w:pPr>
    <w:rPr>
      <w:rFonts w:ascii="Courier New" w:hAnsi="Courier New" w:cs="Courier New"/>
    </w:rPr>
  </w:style>
  <w:style w:type="paragraph" w:customStyle="1" w:styleId="310">
    <w:name w:val="Знак3 Знак Знак Знак Знак Знак Знак1"/>
    <w:basedOn w:val="a0"/>
    <w:uiPriority w:val="99"/>
    <w:rsid w:val="00423906"/>
    <w:pPr>
      <w:suppressAutoHyphens w:val="0"/>
      <w:spacing w:after="160" w:line="240" w:lineRule="exact"/>
    </w:pPr>
    <w:rPr>
      <w:sz w:val="20"/>
      <w:szCs w:val="20"/>
      <w:lang w:eastAsia="zh-CN"/>
    </w:rPr>
  </w:style>
  <w:style w:type="character" w:styleId="af2">
    <w:name w:val="Hyperlink"/>
    <w:uiPriority w:val="99"/>
    <w:rsid w:val="00923A87"/>
    <w:rPr>
      <w:rFonts w:cs="Times New Roman"/>
      <w:color w:val="0000FF"/>
      <w:u w:val="single"/>
    </w:rPr>
  </w:style>
  <w:style w:type="paragraph" w:styleId="21">
    <w:name w:val="Body Text 2"/>
    <w:basedOn w:val="a0"/>
    <w:link w:val="22"/>
    <w:uiPriority w:val="99"/>
    <w:rsid w:val="0036681D"/>
    <w:pPr>
      <w:spacing w:after="120" w:line="480" w:lineRule="auto"/>
    </w:pPr>
  </w:style>
  <w:style w:type="character" w:customStyle="1" w:styleId="22">
    <w:name w:val="Основной текст 2 Знак"/>
    <w:link w:val="21"/>
    <w:uiPriority w:val="99"/>
    <w:locked/>
    <w:rsid w:val="0036681D"/>
    <w:rPr>
      <w:rFonts w:cs="Times New Roman"/>
      <w:sz w:val="24"/>
      <w:lang w:eastAsia="ar-SA" w:bidi="ar-SA"/>
    </w:rPr>
  </w:style>
  <w:style w:type="paragraph" w:styleId="af3">
    <w:name w:val="footnote text"/>
    <w:aliases w:val="Знак,Знак2,Знак21,Знак211,Знак2111,Знак21111,Знак211111, Знак,Основной текст с отступом 22,Основной текст с отступом 221"/>
    <w:basedOn w:val="a0"/>
    <w:link w:val="af4"/>
    <w:uiPriority w:val="99"/>
    <w:qFormat/>
    <w:rsid w:val="00094657"/>
    <w:pPr>
      <w:suppressAutoHyphens w:val="0"/>
      <w:jc w:val="both"/>
    </w:pPr>
    <w:rPr>
      <w:sz w:val="20"/>
      <w:szCs w:val="20"/>
      <w:lang w:eastAsia="ru-RU"/>
    </w:rPr>
  </w:style>
  <w:style w:type="character" w:customStyle="1" w:styleId="af4">
    <w:name w:val="Текст сноски Знак"/>
    <w:aliases w:val="Знак Знак,Знак2 Знак,Знак21 Знак,Знак211 Знак,Знак2111 Знак,Знак21111 Знак,Знак211111 Знак, Знак Знак,Основной текст с отступом 22 Знак,Основной текст с отступом 221 Знак"/>
    <w:link w:val="af3"/>
    <w:uiPriority w:val="99"/>
    <w:qFormat/>
    <w:locked/>
    <w:rsid w:val="00094657"/>
    <w:rPr>
      <w:rFonts w:cs="Times New Roman"/>
    </w:rPr>
  </w:style>
  <w:style w:type="paragraph" w:customStyle="1" w:styleId="ConsNonformat">
    <w:name w:val="ConsNonformat"/>
    <w:uiPriority w:val="99"/>
    <w:rsid w:val="00094657"/>
    <w:pPr>
      <w:widowControl w:val="0"/>
      <w:autoSpaceDE w:val="0"/>
      <w:autoSpaceDN w:val="0"/>
      <w:adjustRightInd w:val="0"/>
    </w:pPr>
    <w:rPr>
      <w:rFonts w:ascii="Courier New" w:hAnsi="Courier New" w:cs="Courier New"/>
    </w:rPr>
  </w:style>
  <w:style w:type="paragraph" w:customStyle="1" w:styleId="af5">
    <w:name w:val="Тендерные данные"/>
    <w:basedOn w:val="a0"/>
    <w:uiPriority w:val="99"/>
    <w:semiHidden/>
    <w:rsid w:val="00094657"/>
    <w:pPr>
      <w:tabs>
        <w:tab w:val="left" w:pos="1985"/>
      </w:tabs>
      <w:suppressAutoHyphens w:val="0"/>
      <w:spacing w:before="120" w:after="60"/>
      <w:jc w:val="both"/>
    </w:pPr>
    <w:rPr>
      <w:b/>
      <w:szCs w:val="20"/>
      <w:lang w:eastAsia="ru-RU"/>
    </w:rPr>
  </w:style>
  <w:style w:type="paragraph" w:styleId="af6">
    <w:name w:val="Date"/>
    <w:basedOn w:val="a0"/>
    <w:next w:val="a0"/>
    <w:link w:val="af7"/>
    <w:uiPriority w:val="99"/>
    <w:rsid w:val="00094657"/>
    <w:pPr>
      <w:suppressAutoHyphens w:val="0"/>
      <w:spacing w:after="60"/>
      <w:jc w:val="both"/>
    </w:pPr>
    <w:rPr>
      <w:szCs w:val="20"/>
      <w:lang w:eastAsia="ru-RU"/>
    </w:rPr>
  </w:style>
  <w:style w:type="character" w:customStyle="1" w:styleId="af7">
    <w:name w:val="Дата Знак"/>
    <w:link w:val="af6"/>
    <w:uiPriority w:val="99"/>
    <w:locked/>
    <w:rsid w:val="00094657"/>
    <w:rPr>
      <w:rFonts w:cs="Times New Roman"/>
      <w:sz w:val="24"/>
    </w:rPr>
  </w:style>
  <w:style w:type="character" w:customStyle="1" w:styleId="af8">
    <w:name w:val="Основной шрифт"/>
    <w:uiPriority w:val="99"/>
    <w:semiHidden/>
    <w:rsid w:val="00094657"/>
  </w:style>
  <w:style w:type="paragraph" w:styleId="30">
    <w:name w:val="Body Text 3"/>
    <w:basedOn w:val="a0"/>
    <w:link w:val="32"/>
    <w:uiPriority w:val="99"/>
    <w:rsid w:val="00BA13DF"/>
    <w:pPr>
      <w:spacing w:after="120"/>
    </w:pPr>
    <w:rPr>
      <w:sz w:val="16"/>
      <w:szCs w:val="16"/>
    </w:rPr>
  </w:style>
  <w:style w:type="character" w:customStyle="1" w:styleId="32">
    <w:name w:val="Основной текст 3 Знак"/>
    <w:link w:val="30"/>
    <w:uiPriority w:val="99"/>
    <w:locked/>
    <w:rsid w:val="00BA13DF"/>
    <w:rPr>
      <w:rFonts w:cs="Times New Roman"/>
      <w:sz w:val="16"/>
      <w:lang w:eastAsia="ar-SA" w:bidi="ar-SA"/>
    </w:rPr>
  </w:style>
  <w:style w:type="paragraph" w:customStyle="1" w:styleId="af9">
    <w:name w:val="Пункт"/>
    <w:basedOn w:val="a0"/>
    <w:uiPriority w:val="99"/>
    <w:rsid w:val="00BA13DF"/>
    <w:pPr>
      <w:tabs>
        <w:tab w:val="num" w:pos="1980"/>
      </w:tabs>
      <w:suppressAutoHyphens w:val="0"/>
      <w:ind w:left="1404" w:hanging="504"/>
      <w:jc w:val="both"/>
    </w:pPr>
    <w:rPr>
      <w:szCs w:val="28"/>
      <w:lang w:eastAsia="ru-RU"/>
    </w:rPr>
  </w:style>
  <w:style w:type="character" w:styleId="afa">
    <w:name w:val="footnote reference"/>
    <w:aliases w:val="Ciae niinee 1,Ciae niinee-FN,SUPERS,Знак сноски 1,Знак сноски-FN"/>
    <w:link w:val="16"/>
    <w:uiPriority w:val="99"/>
    <w:qFormat/>
    <w:rsid w:val="00BA13DF"/>
    <w:rPr>
      <w:rFonts w:cs="Times New Roman"/>
      <w:vertAlign w:val="superscript"/>
    </w:rPr>
  </w:style>
  <w:style w:type="paragraph" w:styleId="23">
    <w:name w:val="envelope return"/>
    <w:basedOn w:val="a0"/>
    <w:uiPriority w:val="99"/>
    <w:rsid w:val="00BA13DF"/>
    <w:pPr>
      <w:suppressAutoHyphens w:val="0"/>
      <w:spacing w:after="60"/>
      <w:jc w:val="both"/>
    </w:pPr>
    <w:rPr>
      <w:rFonts w:ascii="Arial" w:hAnsi="Arial" w:cs="Arial"/>
      <w:sz w:val="20"/>
      <w:szCs w:val="20"/>
      <w:lang w:eastAsia="ru-RU"/>
    </w:rPr>
  </w:style>
  <w:style w:type="paragraph" w:customStyle="1" w:styleId="afb">
    <w:name w:val="Нормальный (таблица)"/>
    <w:basedOn w:val="a0"/>
    <w:next w:val="a0"/>
    <w:uiPriority w:val="99"/>
    <w:rsid w:val="00BA13DF"/>
    <w:pPr>
      <w:widowControl w:val="0"/>
      <w:suppressAutoHyphens w:val="0"/>
      <w:autoSpaceDE w:val="0"/>
      <w:autoSpaceDN w:val="0"/>
      <w:adjustRightInd w:val="0"/>
      <w:jc w:val="both"/>
    </w:pPr>
    <w:rPr>
      <w:rFonts w:ascii="Arial" w:hAnsi="Arial" w:cs="Arial"/>
      <w:lang w:eastAsia="ru-RU"/>
    </w:rPr>
  </w:style>
  <w:style w:type="table" w:styleId="afc">
    <w:name w:val="Table Grid"/>
    <w:basedOn w:val="a2"/>
    <w:uiPriority w:val="59"/>
    <w:rsid w:val="00431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w:basedOn w:val="a0"/>
    <w:uiPriority w:val="99"/>
    <w:rsid w:val="00D52C6A"/>
    <w:pPr>
      <w:widowControl w:val="0"/>
      <w:suppressAutoHyphens w:val="0"/>
      <w:autoSpaceDE w:val="0"/>
      <w:autoSpaceDN w:val="0"/>
      <w:adjustRightInd w:val="0"/>
      <w:spacing w:before="5"/>
      <w:ind w:left="72" w:right="-5"/>
    </w:pPr>
    <w:rPr>
      <w:rFonts w:ascii="Verdana" w:hAnsi="Verdana" w:cs="Verdana"/>
      <w:sz w:val="20"/>
      <w:szCs w:val="20"/>
      <w:lang w:val="en-US" w:eastAsia="en-US"/>
    </w:rPr>
  </w:style>
  <w:style w:type="character" w:customStyle="1" w:styleId="FontStyle168">
    <w:name w:val="Font Style168"/>
    <w:uiPriority w:val="99"/>
    <w:rsid w:val="00DB6B6D"/>
    <w:rPr>
      <w:rFonts w:ascii="Arial" w:hAnsi="Arial"/>
      <w:sz w:val="18"/>
    </w:rPr>
  </w:style>
  <w:style w:type="paragraph" w:customStyle="1" w:styleId="Style4">
    <w:name w:val="Style4"/>
    <w:basedOn w:val="a0"/>
    <w:uiPriority w:val="99"/>
    <w:rsid w:val="00DB6B6D"/>
    <w:pPr>
      <w:widowControl w:val="0"/>
      <w:suppressAutoHyphens w:val="0"/>
      <w:autoSpaceDE w:val="0"/>
      <w:autoSpaceDN w:val="0"/>
      <w:adjustRightInd w:val="0"/>
      <w:spacing w:line="230" w:lineRule="exact"/>
      <w:jc w:val="both"/>
    </w:pPr>
    <w:rPr>
      <w:lang w:eastAsia="ru-RU"/>
    </w:rPr>
  </w:style>
  <w:style w:type="paragraph" w:customStyle="1" w:styleId="ConsPlusCell">
    <w:name w:val="ConsPlusCell"/>
    <w:uiPriority w:val="99"/>
    <w:qFormat/>
    <w:rsid w:val="00D44BC1"/>
    <w:pPr>
      <w:widowControl w:val="0"/>
      <w:autoSpaceDE w:val="0"/>
      <w:autoSpaceDN w:val="0"/>
      <w:adjustRightInd w:val="0"/>
    </w:pPr>
    <w:rPr>
      <w:sz w:val="24"/>
      <w:szCs w:val="24"/>
    </w:rPr>
  </w:style>
  <w:style w:type="character" w:customStyle="1" w:styleId="val">
    <w:name w:val="val"/>
    <w:uiPriority w:val="99"/>
    <w:rsid w:val="00E50E11"/>
    <w:rPr>
      <w:rFonts w:cs="Times New Roman"/>
    </w:rPr>
  </w:style>
  <w:style w:type="paragraph" w:styleId="afe">
    <w:name w:val="No Spacing"/>
    <w:aliases w:val="Бес интервала,для таблиц,No Spacing,мой,МОЙ,Без интервала 111"/>
    <w:link w:val="aff"/>
    <w:uiPriority w:val="1"/>
    <w:qFormat/>
    <w:rsid w:val="0053278F"/>
    <w:rPr>
      <w:rFonts w:ascii="Calibri" w:hAnsi="Calibri"/>
      <w:sz w:val="22"/>
      <w:szCs w:val="22"/>
    </w:rPr>
  </w:style>
  <w:style w:type="character" w:customStyle="1" w:styleId="aff">
    <w:name w:val="Без интервала Знак"/>
    <w:aliases w:val="Бес интервала Знак,для таблиц Знак,No Spacing Знак,мой Знак,МОЙ Знак,Без интервала 111 Знак"/>
    <w:link w:val="afe"/>
    <w:uiPriority w:val="1"/>
    <w:qFormat/>
    <w:locked/>
    <w:rsid w:val="000415A9"/>
    <w:rPr>
      <w:rFonts w:ascii="Calibri" w:hAnsi="Calibri"/>
      <w:sz w:val="22"/>
    </w:rPr>
  </w:style>
  <w:style w:type="paragraph" w:customStyle="1" w:styleId="210">
    <w:name w:val="Основной текст с отступом 21"/>
    <w:basedOn w:val="a0"/>
    <w:uiPriority w:val="99"/>
    <w:rsid w:val="00B87E25"/>
    <w:pPr>
      <w:ind w:left="3544" w:hanging="2977"/>
    </w:pPr>
    <w:rPr>
      <w:szCs w:val="20"/>
    </w:rPr>
  </w:style>
  <w:style w:type="paragraph" w:customStyle="1" w:styleId="ConsPlusNormal">
    <w:name w:val="ConsPlusNormal"/>
    <w:link w:val="ConsPlusNormal0"/>
    <w:qFormat/>
    <w:rsid w:val="00B87E25"/>
    <w:pPr>
      <w:widowControl w:val="0"/>
      <w:suppressAutoHyphens/>
      <w:autoSpaceDE w:val="0"/>
      <w:ind w:firstLine="720"/>
    </w:pPr>
    <w:rPr>
      <w:rFonts w:ascii="Arial" w:hAnsi="Arial"/>
      <w:sz w:val="22"/>
      <w:szCs w:val="22"/>
      <w:lang w:eastAsia="ar-SA"/>
    </w:rPr>
  </w:style>
  <w:style w:type="character" w:customStyle="1" w:styleId="ConsPlusNormal0">
    <w:name w:val="ConsPlusNormal Знак"/>
    <w:link w:val="ConsPlusNormal"/>
    <w:qFormat/>
    <w:locked/>
    <w:rsid w:val="00616D04"/>
    <w:rPr>
      <w:rFonts w:ascii="Arial" w:hAnsi="Arial"/>
      <w:sz w:val="22"/>
      <w:lang w:eastAsia="ar-SA" w:bidi="ar-SA"/>
    </w:rPr>
  </w:style>
  <w:style w:type="paragraph" w:customStyle="1" w:styleId="u">
    <w:name w:val="u"/>
    <w:basedOn w:val="a0"/>
    <w:uiPriority w:val="99"/>
    <w:rsid w:val="00B87E25"/>
    <w:pPr>
      <w:suppressAutoHyphens w:val="0"/>
      <w:spacing w:before="100" w:beforeAutospacing="1" w:after="100" w:afterAutospacing="1"/>
    </w:pPr>
    <w:rPr>
      <w:lang w:eastAsia="ru-RU"/>
    </w:rPr>
  </w:style>
  <w:style w:type="paragraph" w:styleId="aff0">
    <w:name w:val="header"/>
    <w:basedOn w:val="a0"/>
    <w:link w:val="aff1"/>
    <w:uiPriority w:val="99"/>
    <w:rsid w:val="00B87E25"/>
    <w:pPr>
      <w:tabs>
        <w:tab w:val="center" w:pos="4677"/>
        <w:tab w:val="right" w:pos="9355"/>
      </w:tabs>
    </w:pPr>
    <w:rPr>
      <w:sz w:val="20"/>
      <w:szCs w:val="20"/>
    </w:rPr>
  </w:style>
  <w:style w:type="character" w:customStyle="1" w:styleId="aff1">
    <w:name w:val="Верхний колонтитул Знак"/>
    <w:link w:val="aff0"/>
    <w:uiPriority w:val="99"/>
    <w:locked/>
    <w:rsid w:val="00B87E25"/>
    <w:rPr>
      <w:rFonts w:cs="Times New Roman"/>
      <w:lang w:eastAsia="ar-SA" w:bidi="ar-SA"/>
    </w:rPr>
  </w:style>
  <w:style w:type="paragraph" w:styleId="aff2">
    <w:name w:val="footer"/>
    <w:basedOn w:val="a0"/>
    <w:link w:val="aff3"/>
    <w:uiPriority w:val="99"/>
    <w:rsid w:val="00B87E25"/>
    <w:pPr>
      <w:tabs>
        <w:tab w:val="center" w:pos="4677"/>
        <w:tab w:val="right" w:pos="9355"/>
      </w:tabs>
    </w:pPr>
    <w:rPr>
      <w:sz w:val="20"/>
      <w:szCs w:val="20"/>
    </w:rPr>
  </w:style>
  <w:style w:type="character" w:customStyle="1" w:styleId="aff3">
    <w:name w:val="Нижний колонтитул Знак"/>
    <w:link w:val="aff2"/>
    <w:uiPriority w:val="99"/>
    <w:locked/>
    <w:rsid w:val="00B87E25"/>
    <w:rPr>
      <w:rFonts w:cs="Times New Roman"/>
      <w:lang w:eastAsia="ar-SA" w:bidi="ar-SA"/>
    </w:rPr>
  </w:style>
  <w:style w:type="paragraph" w:customStyle="1" w:styleId="17">
    <w:name w:val="Обычный1"/>
    <w:link w:val="CharChar"/>
    <w:uiPriority w:val="99"/>
    <w:qFormat/>
    <w:rsid w:val="00B87E25"/>
    <w:pPr>
      <w:widowControl w:val="0"/>
    </w:pPr>
    <w:rPr>
      <w:sz w:val="22"/>
      <w:szCs w:val="22"/>
    </w:rPr>
  </w:style>
  <w:style w:type="character" w:customStyle="1" w:styleId="CharChar">
    <w:name w:val="Обычный Char Char"/>
    <w:link w:val="17"/>
    <w:uiPriority w:val="99"/>
    <w:locked/>
    <w:rsid w:val="00B87E25"/>
    <w:rPr>
      <w:snapToGrid w:val="0"/>
      <w:sz w:val="22"/>
      <w:lang w:val="ru-RU" w:eastAsia="ru-RU"/>
    </w:rPr>
  </w:style>
  <w:style w:type="paragraph" w:customStyle="1" w:styleId="ConsPlusTitle">
    <w:name w:val="ConsPlusTitle"/>
    <w:uiPriority w:val="99"/>
    <w:rsid w:val="00B87E25"/>
    <w:pPr>
      <w:widowControl w:val="0"/>
      <w:autoSpaceDE w:val="0"/>
      <w:autoSpaceDN w:val="0"/>
      <w:adjustRightInd w:val="0"/>
    </w:pPr>
    <w:rPr>
      <w:rFonts w:ascii="Arial" w:hAnsi="Arial" w:cs="Arial"/>
      <w:b/>
      <w:bCs/>
    </w:rPr>
  </w:style>
  <w:style w:type="paragraph" w:styleId="24">
    <w:name w:val="Body Text Indent 2"/>
    <w:aliases w:val="Знак1,Знак Знак Знак Знак Знак Знак Знак Знак Знак Знак,Знак Знак Знак Знак Знак Знак Знак Знак Знак Знак Знак Знак Знак Знак"/>
    <w:basedOn w:val="a0"/>
    <w:link w:val="25"/>
    <w:uiPriority w:val="99"/>
    <w:rsid w:val="00B87E25"/>
    <w:pPr>
      <w:spacing w:after="120" w:line="480" w:lineRule="auto"/>
      <w:ind w:left="283"/>
    </w:pPr>
    <w:rPr>
      <w:szCs w:val="20"/>
    </w:rPr>
  </w:style>
  <w:style w:type="character" w:customStyle="1" w:styleId="BodyTextIndent2Char">
    <w:name w:val="Body Text Indent 2 Char"/>
    <w:aliases w:val="Знак1 Char,Знак Знак Знак Знак Знак Знак Знак Знак Знак Знак Char,Знак Знак Знак Знак Знак Знак Знак Знак Знак Знак Знак Знак Знак Знак Char"/>
    <w:uiPriority w:val="99"/>
    <w:semiHidden/>
    <w:locked/>
    <w:rsid w:val="00B05CDC"/>
    <w:rPr>
      <w:rFonts w:cs="Times New Roman"/>
      <w:sz w:val="24"/>
      <w:szCs w:val="24"/>
      <w:lang w:eastAsia="ar-SA" w:bidi="ar-SA"/>
    </w:rPr>
  </w:style>
  <w:style w:type="character" w:customStyle="1" w:styleId="25">
    <w:name w:val="Основной текст с отступом 2 Знак"/>
    <w:aliases w:val="Знак1 Знак,Знак Знак Знак Знак Знак Знак Знак Знак Знак Знак Знак,Знак Знак Знак Знак Знак Знак Знак Знак Знак Знак Знак Знак Знак Знак Знак"/>
    <w:link w:val="24"/>
    <w:uiPriority w:val="99"/>
    <w:locked/>
    <w:rsid w:val="00B87E25"/>
    <w:rPr>
      <w:sz w:val="24"/>
      <w:lang w:eastAsia="ar-SA" w:bidi="ar-SA"/>
    </w:rPr>
  </w:style>
  <w:style w:type="paragraph" w:customStyle="1" w:styleId="aff4">
    <w:name w:val="Таблицы (моноширинный)"/>
    <w:basedOn w:val="a0"/>
    <w:next w:val="a0"/>
    <w:uiPriority w:val="99"/>
    <w:rsid w:val="00B87E25"/>
    <w:pPr>
      <w:widowControl w:val="0"/>
      <w:suppressAutoHyphens w:val="0"/>
      <w:autoSpaceDE w:val="0"/>
      <w:autoSpaceDN w:val="0"/>
      <w:adjustRightInd w:val="0"/>
      <w:jc w:val="both"/>
    </w:pPr>
    <w:rPr>
      <w:rFonts w:ascii="Courier New" w:hAnsi="Courier New" w:cs="Courier New"/>
      <w:sz w:val="22"/>
      <w:szCs w:val="22"/>
      <w:lang w:eastAsia="ru-RU"/>
    </w:rPr>
  </w:style>
  <w:style w:type="paragraph" w:styleId="aff5">
    <w:name w:val="List Paragraph"/>
    <w:aliases w:val="ТЗ список,Абзац списка литеральный,Булет1,1Булет,it_List1,Макированый список ТЗ,Таблицы,Bullet 1,Use Case List Paragraph,Table-Normal,RSHB_Table-Normal,FooterText,numbered,Bullet List,Paragraphe de liste1,lp1,Абзац1,Bulletr List Paragrap"/>
    <w:basedOn w:val="a0"/>
    <w:link w:val="aff6"/>
    <w:uiPriority w:val="34"/>
    <w:qFormat/>
    <w:rsid w:val="00B87E25"/>
    <w:pPr>
      <w:widowControl w:val="0"/>
      <w:ind w:left="720"/>
      <w:contextualSpacing/>
    </w:pPr>
    <w:rPr>
      <w:kern w:val="1"/>
      <w:szCs w:val="20"/>
    </w:rPr>
  </w:style>
  <w:style w:type="character" w:customStyle="1" w:styleId="aff6">
    <w:name w:val="Абзац списка Знак"/>
    <w:aliases w:val="ТЗ список Знак,Абзац списка литеральный Знак,Булет1 Знак,1Булет Знак,it_List1 Знак,Макированый список ТЗ Знак,Таблицы Знак,Bullet 1 Знак,Use Case List Paragraph Знак,Table-Normal Знак,RSHB_Table-Normal Знак,FooterText Знак,lp1 Знак"/>
    <w:link w:val="aff5"/>
    <w:uiPriority w:val="34"/>
    <w:qFormat/>
    <w:locked/>
    <w:rsid w:val="00B87E25"/>
    <w:rPr>
      <w:rFonts w:eastAsia="Times New Roman"/>
      <w:kern w:val="1"/>
      <w:sz w:val="24"/>
      <w:lang w:eastAsia="ar-SA" w:bidi="ar-SA"/>
    </w:rPr>
  </w:style>
  <w:style w:type="paragraph" w:styleId="aff7">
    <w:name w:val="annotation text"/>
    <w:basedOn w:val="a0"/>
    <w:link w:val="aff8"/>
    <w:uiPriority w:val="99"/>
    <w:rsid w:val="00B87E25"/>
    <w:pPr>
      <w:suppressAutoHyphens w:val="0"/>
      <w:spacing w:after="200"/>
    </w:pPr>
    <w:rPr>
      <w:rFonts w:ascii="Calibri" w:hAnsi="Calibri"/>
      <w:sz w:val="20"/>
      <w:szCs w:val="20"/>
      <w:lang w:eastAsia="ru-RU"/>
    </w:rPr>
  </w:style>
  <w:style w:type="character" w:customStyle="1" w:styleId="aff8">
    <w:name w:val="Текст примечания Знак"/>
    <w:link w:val="aff7"/>
    <w:uiPriority w:val="99"/>
    <w:locked/>
    <w:rsid w:val="00B87E25"/>
    <w:rPr>
      <w:rFonts w:ascii="Calibri" w:hAnsi="Calibri" w:cs="Times New Roman"/>
    </w:rPr>
  </w:style>
  <w:style w:type="character" w:customStyle="1" w:styleId="CommentSubjectChar">
    <w:name w:val="Comment Subject Char"/>
    <w:uiPriority w:val="99"/>
    <w:locked/>
    <w:rsid w:val="00B87E25"/>
    <w:rPr>
      <w:rFonts w:ascii="Calibri" w:hAnsi="Calibri"/>
      <w:b/>
    </w:rPr>
  </w:style>
  <w:style w:type="paragraph" w:styleId="aff9">
    <w:name w:val="annotation subject"/>
    <w:basedOn w:val="aff7"/>
    <w:next w:val="aff7"/>
    <w:link w:val="affa"/>
    <w:uiPriority w:val="99"/>
    <w:rsid w:val="00B87E25"/>
    <w:rPr>
      <w:b/>
    </w:rPr>
  </w:style>
  <w:style w:type="character" w:customStyle="1" w:styleId="affa">
    <w:name w:val="Тема примечания Знак"/>
    <w:link w:val="aff9"/>
    <w:uiPriority w:val="99"/>
    <w:locked/>
    <w:rsid w:val="00B05CDC"/>
    <w:rPr>
      <w:rFonts w:ascii="Calibri" w:hAnsi="Calibri" w:cs="Times New Roman"/>
      <w:b/>
      <w:bCs/>
      <w:sz w:val="20"/>
      <w:szCs w:val="20"/>
      <w:lang w:eastAsia="ar-SA" w:bidi="ar-SA"/>
    </w:rPr>
  </w:style>
  <w:style w:type="character" w:customStyle="1" w:styleId="18">
    <w:name w:val="Тема примечания Знак1"/>
    <w:uiPriority w:val="99"/>
    <w:rsid w:val="00B87E25"/>
    <w:rPr>
      <w:rFonts w:ascii="Calibri" w:hAnsi="Calibri"/>
      <w:b/>
    </w:rPr>
  </w:style>
  <w:style w:type="character" w:customStyle="1" w:styleId="apple-converted-space">
    <w:name w:val="apple-converted-space"/>
    <w:uiPriority w:val="99"/>
    <w:rsid w:val="00B87E25"/>
    <w:rPr>
      <w:rFonts w:cs="Times New Roman"/>
    </w:rPr>
  </w:style>
  <w:style w:type="paragraph" w:customStyle="1" w:styleId="style13353592710000000821msonormal">
    <w:name w:val="style_13353592710000000821msonormal"/>
    <w:basedOn w:val="a0"/>
    <w:uiPriority w:val="99"/>
    <w:rsid w:val="00B87E25"/>
    <w:pPr>
      <w:suppressAutoHyphens w:val="0"/>
      <w:spacing w:before="100" w:beforeAutospacing="1" w:after="100" w:afterAutospacing="1"/>
    </w:pPr>
    <w:rPr>
      <w:lang w:eastAsia="ru-RU"/>
    </w:rPr>
  </w:style>
  <w:style w:type="character" w:styleId="affb">
    <w:name w:val="FollowedHyperlink"/>
    <w:uiPriority w:val="99"/>
    <w:rsid w:val="00B87E25"/>
    <w:rPr>
      <w:rFonts w:cs="Times New Roman"/>
      <w:color w:val="800080"/>
      <w:u w:val="single"/>
    </w:rPr>
  </w:style>
  <w:style w:type="paragraph" w:customStyle="1" w:styleId="19">
    <w:name w:val="Без интервала1"/>
    <w:uiPriority w:val="99"/>
    <w:rsid w:val="000329AA"/>
    <w:rPr>
      <w:rFonts w:ascii="Calibri" w:hAnsi="Calibri"/>
      <w:sz w:val="22"/>
      <w:szCs w:val="22"/>
    </w:rPr>
  </w:style>
  <w:style w:type="paragraph" w:customStyle="1" w:styleId="26">
    <w:name w:val="Без интервала2"/>
    <w:uiPriority w:val="99"/>
    <w:rsid w:val="000329AA"/>
    <w:rPr>
      <w:rFonts w:ascii="Calibri" w:hAnsi="Calibri"/>
      <w:sz w:val="22"/>
      <w:szCs w:val="22"/>
    </w:rPr>
  </w:style>
  <w:style w:type="character" w:customStyle="1" w:styleId="1a">
    <w:name w:val="Текст примечания Знак1"/>
    <w:uiPriority w:val="99"/>
    <w:rsid w:val="000329AA"/>
    <w:rPr>
      <w:lang w:eastAsia="ar-SA" w:bidi="ar-SA"/>
    </w:rPr>
  </w:style>
  <w:style w:type="paragraph" w:customStyle="1" w:styleId="27">
    <w:name w:val="Абзац списка2"/>
    <w:basedOn w:val="a0"/>
    <w:uiPriority w:val="99"/>
    <w:rsid w:val="000329AA"/>
    <w:pPr>
      <w:widowControl w:val="0"/>
      <w:ind w:left="720"/>
      <w:contextualSpacing/>
    </w:pPr>
    <w:rPr>
      <w:kern w:val="1"/>
    </w:rPr>
  </w:style>
  <w:style w:type="paragraph" w:customStyle="1" w:styleId="110">
    <w:name w:val="Абзац списка11"/>
    <w:basedOn w:val="a0"/>
    <w:uiPriority w:val="99"/>
    <w:rsid w:val="000329AA"/>
    <w:pPr>
      <w:widowControl w:val="0"/>
      <w:ind w:left="720"/>
      <w:contextualSpacing/>
    </w:pPr>
    <w:rPr>
      <w:kern w:val="1"/>
    </w:rPr>
  </w:style>
  <w:style w:type="paragraph" w:customStyle="1" w:styleId="1b">
    <w:name w:val="Знак Знак Знак1"/>
    <w:basedOn w:val="a0"/>
    <w:uiPriority w:val="99"/>
    <w:rsid w:val="000329AA"/>
    <w:pPr>
      <w:widowControl w:val="0"/>
      <w:suppressAutoHyphens w:val="0"/>
      <w:autoSpaceDE w:val="0"/>
      <w:autoSpaceDN w:val="0"/>
      <w:adjustRightInd w:val="0"/>
      <w:spacing w:before="5"/>
      <w:ind w:left="72" w:right="-5"/>
    </w:pPr>
    <w:rPr>
      <w:rFonts w:ascii="Verdana" w:hAnsi="Verdana" w:cs="Verdana"/>
      <w:sz w:val="20"/>
      <w:szCs w:val="20"/>
      <w:lang w:val="en-US" w:eastAsia="en-US"/>
    </w:rPr>
  </w:style>
  <w:style w:type="paragraph" w:customStyle="1" w:styleId="xl65">
    <w:name w:val="xl65"/>
    <w:basedOn w:val="a0"/>
    <w:uiPriority w:val="99"/>
    <w:rsid w:val="000329AA"/>
    <w:pPr>
      <w:suppressAutoHyphens w:val="0"/>
      <w:spacing w:before="100" w:beforeAutospacing="1" w:after="100" w:afterAutospacing="1"/>
      <w:textAlignment w:val="center"/>
    </w:pPr>
    <w:rPr>
      <w:lang w:eastAsia="ru-RU"/>
    </w:rPr>
  </w:style>
  <w:style w:type="paragraph" w:customStyle="1" w:styleId="xl66">
    <w:name w:val="xl66"/>
    <w:basedOn w:val="a0"/>
    <w:uiPriority w:val="99"/>
    <w:rsid w:val="000329AA"/>
    <w:pPr>
      <w:suppressAutoHyphens w:val="0"/>
      <w:spacing w:before="100" w:beforeAutospacing="1" w:after="100" w:afterAutospacing="1"/>
      <w:textAlignment w:val="center"/>
    </w:pPr>
    <w:rPr>
      <w:lang w:eastAsia="ru-RU"/>
    </w:rPr>
  </w:style>
  <w:style w:type="paragraph" w:customStyle="1" w:styleId="xl67">
    <w:name w:val="xl67"/>
    <w:basedOn w:val="a0"/>
    <w:uiPriority w:val="99"/>
    <w:rsid w:val="000329AA"/>
    <w:pPr>
      <w:suppressAutoHyphens w:val="0"/>
      <w:spacing w:before="100" w:beforeAutospacing="1" w:after="100" w:afterAutospacing="1"/>
      <w:textAlignment w:val="center"/>
    </w:pPr>
    <w:rPr>
      <w:lang w:eastAsia="ru-RU"/>
    </w:rPr>
  </w:style>
  <w:style w:type="paragraph" w:customStyle="1" w:styleId="xl68">
    <w:name w:val="xl68"/>
    <w:basedOn w:val="a0"/>
    <w:uiPriority w:val="99"/>
    <w:rsid w:val="000329AA"/>
    <w:pPr>
      <w:suppressAutoHyphens w:val="0"/>
      <w:spacing w:before="100" w:beforeAutospacing="1" w:after="100" w:afterAutospacing="1"/>
      <w:jc w:val="center"/>
      <w:textAlignment w:val="center"/>
    </w:pPr>
    <w:rPr>
      <w:lang w:eastAsia="ru-RU"/>
    </w:rPr>
  </w:style>
  <w:style w:type="paragraph" w:customStyle="1" w:styleId="xl69">
    <w:name w:val="xl69"/>
    <w:basedOn w:val="a0"/>
    <w:uiPriority w:val="99"/>
    <w:rsid w:val="000329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70">
    <w:name w:val="xl70"/>
    <w:basedOn w:val="a0"/>
    <w:uiPriority w:val="99"/>
    <w:rsid w:val="000329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71">
    <w:name w:val="xl71"/>
    <w:basedOn w:val="a0"/>
    <w:uiPriority w:val="99"/>
    <w:rsid w:val="000329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72">
    <w:name w:val="xl72"/>
    <w:basedOn w:val="a0"/>
    <w:uiPriority w:val="99"/>
    <w:rsid w:val="000329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73">
    <w:name w:val="xl73"/>
    <w:basedOn w:val="a0"/>
    <w:uiPriority w:val="99"/>
    <w:rsid w:val="000329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74">
    <w:name w:val="xl74"/>
    <w:basedOn w:val="a0"/>
    <w:uiPriority w:val="99"/>
    <w:rsid w:val="000329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sz w:val="20"/>
      <w:szCs w:val="20"/>
      <w:lang w:eastAsia="ru-RU"/>
    </w:rPr>
  </w:style>
  <w:style w:type="paragraph" w:customStyle="1" w:styleId="xl75">
    <w:name w:val="xl75"/>
    <w:basedOn w:val="a0"/>
    <w:uiPriority w:val="99"/>
    <w:rsid w:val="000329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sz w:val="20"/>
      <w:szCs w:val="20"/>
      <w:lang w:eastAsia="ru-RU"/>
    </w:rPr>
  </w:style>
  <w:style w:type="character" w:styleId="affc">
    <w:name w:val="Emphasis"/>
    <w:uiPriority w:val="99"/>
    <w:qFormat/>
    <w:rsid w:val="000329AA"/>
    <w:rPr>
      <w:rFonts w:cs="Times New Roman"/>
      <w:i/>
      <w:color w:val="999999"/>
    </w:rPr>
  </w:style>
  <w:style w:type="paragraph" w:customStyle="1" w:styleId="Style3">
    <w:name w:val="Style3"/>
    <w:basedOn w:val="a0"/>
    <w:uiPriority w:val="99"/>
    <w:rsid w:val="001234FB"/>
    <w:pPr>
      <w:widowControl w:val="0"/>
      <w:suppressAutoHyphens w:val="0"/>
      <w:autoSpaceDE w:val="0"/>
      <w:autoSpaceDN w:val="0"/>
      <w:adjustRightInd w:val="0"/>
      <w:spacing w:line="629" w:lineRule="exact"/>
      <w:ind w:hanging="869"/>
    </w:pPr>
    <w:rPr>
      <w:lang w:eastAsia="ru-RU"/>
    </w:rPr>
  </w:style>
  <w:style w:type="paragraph" w:customStyle="1" w:styleId="Default">
    <w:name w:val="Default"/>
    <w:uiPriority w:val="99"/>
    <w:rsid w:val="005A1502"/>
    <w:pPr>
      <w:autoSpaceDE w:val="0"/>
      <w:autoSpaceDN w:val="0"/>
      <w:adjustRightInd w:val="0"/>
    </w:pPr>
    <w:rPr>
      <w:color w:val="000000"/>
      <w:sz w:val="24"/>
      <w:szCs w:val="24"/>
    </w:rPr>
  </w:style>
  <w:style w:type="paragraph" w:customStyle="1" w:styleId="33">
    <w:name w:val="Стиль3"/>
    <w:basedOn w:val="24"/>
    <w:uiPriority w:val="99"/>
    <w:rsid w:val="00E32B98"/>
    <w:pPr>
      <w:widowControl w:val="0"/>
      <w:tabs>
        <w:tab w:val="num" w:pos="1307"/>
      </w:tabs>
      <w:suppressAutoHyphens w:val="0"/>
      <w:adjustRightInd w:val="0"/>
      <w:spacing w:after="0" w:line="240" w:lineRule="auto"/>
      <w:ind w:left="1080" w:hanging="360"/>
      <w:jc w:val="both"/>
      <w:textAlignment w:val="baseline"/>
    </w:pPr>
    <w:rPr>
      <w:lang w:eastAsia="ru-RU"/>
    </w:rPr>
  </w:style>
  <w:style w:type="table" w:customStyle="1" w:styleId="1c">
    <w:name w:val="Сетка таблицы1"/>
    <w:uiPriority w:val="99"/>
    <w:rsid w:val="00E95E9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uiPriority w:val="99"/>
    <w:rsid w:val="00697CA8"/>
    <w:rPr>
      <w:rFonts w:ascii="Times New Roman" w:hAnsi="Times New Roman"/>
      <w:sz w:val="24"/>
    </w:rPr>
  </w:style>
  <w:style w:type="table" w:customStyle="1" w:styleId="28">
    <w:name w:val="Сетка таблицы2"/>
    <w:uiPriority w:val="99"/>
    <w:rsid w:val="00D301B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0"/>
    <w:uiPriority w:val="99"/>
    <w:rsid w:val="00E31F2B"/>
    <w:pPr>
      <w:suppressAutoHyphens w:val="0"/>
      <w:spacing w:before="100" w:beforeAutospacing="1" w:after="100" w:afterAutospacing="1"/>
    </w:pPr>
    <w:rPr>
      <w:i/>
      <w:iCs/>
      <w:lang w:eastAsia="ru-RU"/>
    </w:rPr>
  </w:style>
  <w:style w:type="paragraph" w:customStyle="1" w:styleId="xl76">
    <w:name w:val="xl76"/>
    <w:basedOn w:val="a0"/>
    <w:uiPriority w:val="99"/>
    <w:rsid w:val="00E31F2B"/>
    <w:pPr>
      <w:pBdr>
        <w:bottom w:val="single" w:sz="4" w:space="0" w:color="auto"/>
      </w:pBdr>
      <w:suppressAutoHyphens w:val="0"/>
      <w:spacing w:before="100" w:beforeAutospacing="1" w:after="100" w:afterAutospacing="1"/>
      <w:jc w:val="center"/>
    </w:pPr>
    <w:rPr>
      <w:lang w:eastAsia="ru-RU"/>
    </w:rPr>
  </w:style>
  <w:style w:type="paragraph" w:customStyle="1" w:styleId="xl77">
    <w:name w:val="xl77"/>
    <w:basedOn w:val="a0"/>
    <w:uiPriority w:val="99"/>
    <w:rsid w:val="00E31F2B"/>
    <w:pPr>
      <w:suppressAutoHyphens w:val="0"/>
      <w:spacing w:before="100" w:beforeAutospacing="1" w:after="100" w:afterAutospacing="1"/>
      <w:textAlignment w:val="top"/>
    </w:pPr>
    <w:rPr>
      <w:b/>
      <w:bCs/>
      <w:lang w:eastAsia="ru-RU"/>
    </w:rPr>
  </w:style>
  <w:style w:type="paragraph" w:customStyle="1" w:styleId="xl78">
    <w:name w:val="xl78"/>
    <w:basedOn w:val="a0"/>
    <w:uiPriority w:val="99"/>
    <w:rsid w:val="00E31F2B"/>
    <w:pPr>
      <w:suppressAutoHyphens w:val="0"/>
      <w:spacing w:before="100" w:beforeAutospacing="1" w:after="100" w:afterAutospacing="1"/>
      <w:jc w:val="center"/>
      <w:textAlignment w:val="top"/>
    </w:pPr>
    <w:rPr>
      <w:b/>
      <w:bCs/>
      <w:lang w:eastAsia="ru-RU"/>
    </w:rPr>
  </w:style>
  <w:style w:type="paragraph" w:customStyle="1" w:styleId="xl79">
    <w:name w:val="xl79"/>
    <w:basedOn w:val="a0"/>
    <w:uiPriority w:val="99"/>
    <w:rsid w:val="00E31F2B"/>
    <w:pPr>
      <w:suppressAutoHyphens w:val="0"/>
      <w:spacing w:before="100" w:beforeAutospacing="1" w:after="100" w:afterAutospacing="1"/>
      <w:jc w:val="center"/>
      <w:textAlignment w:val="top"/>
    </w:pPr>
    <w:rPr>
      <w:b/>
      <w:bCs/>
      <w:lang w:eastAsia="ru-RU"/>
    </w:rPr>
  </w:style>
  <w:style w:type="paragraph" w:customStyle="1" w:styleId="xl80">
    <w:name w:val="xl80"/>
    <w:basedOn w:val="a0"/>
    <w:uiPriority w:val="99"/>
    <w:rsid w:val="00E31F2B"/>
    <w:pPr>
      <w:suppressAutoHyphens w:val="0"/>
      <w:spacing w:before="100" w:beforeAutospacing="1" w:after="100" w:afterAutospacing="1"/>
      <w:jc w:val="right"/>
    </w:pPr>
    <w:rPr>
      <w:lang w:eastAsia="ru-RU"/>
    </w:rPr>
  </w:style>
  <w:style w:type="paragraph" w:customStyle="1" w:styleId="xl81">
    <w:name w:val="xl81"/>
    <w:basedOn w:val="a0"/>
    <w:uiPriority w:val="99"/>
    <w:rsid w:val="00E31F2B"/>
    <w:pPr>
      <w:pBdr>
        <w:bottom w:val="single" w:sz="4" w:space="0" w:color="auto"/>
      </w:pBdr>
      <w:suppressAutoHyphens w:val="0"/>
      <w:spacing w:before="100" w:beforeAutospacing="1" w:after="100" w:afterAutospacing="1"/>
      <w:jc w:val="right"/>
    </w:pPr>
    <w:rPr>
      <w:lang w:eastAsia="ru-RU"/>
    </w:rPr>
  </w:style>
  <w:style w:type="paragraph" w:customStyle="1" w:styleId="xl82">
    <w:name w:val="xl82"/>
    <w:basedOn w:val="a0"/>
    <w:uiPriority w:val="99"/>
    <w:rsid w:val="00E31F2B"/>
    <w:pPr>
      <w:suppressAutoHyphens w:val="0"/>
      <w:spacing w:before="100" w:beforeAutospacing="1" w:after="100" w:afterAutospacing="1"/>
      <w:jc w:val="right"/>
    </w:pPr>
    <w:rPr>
      <w:lang w:eastAsia="ru-RU"/>
    </w:rPr>
  </w:style>
  <w:style w:type="paragraph" w:customStyle="1" w:styleId="xl83">
    <w:name w:val="xl83"/>
    <w:basedOn w:val="a0"/>
    <w:uiPriority w:val="99"/>
    <w:rsid w:val="00E31F2B"/>
    <w:pPr>
      <w:suppressAutoHyphens w:val="0"/>
      <w:spacing w:before="100" w:beforeAutospacing="1" w:after="100" w:afterAutospacing="1"/>
      <w:jc w:val="right"/>
    </w:pPr>
    <w:rPr>
      <w:b/>
      <w:bCs/>
      <w:lang w:eastAsia="ru-RU"/>
    </w:rPr>
  </w:style>
  <w:style w:type="paragraph" w:customStyle="1" w:styleId="xl84">
    <w:name w:val="xl84"/>
    <w:basedOn w:val="a0"/>
    <w:uiPriority w:val="99"/>
    <w:rsid w:val="00E31F2B"/>
    <w:pPr>
      <w:suppressAutoHyphens w:val="0"/>
      <w:spacing w:before="100" w:beforeAutospacing="1" w:after="100" w:afterAutospacing="1"/>
      <w:jc w:val="right"/>
    </w:pPr>
    <w:rPr>
      <w:b/>
      <w:bCs/>
      <w:lang w:eastAsia="ru-RU"/>
    </w:rPr>
  </w:style>
  <w:style w:type="paragraph" w:customStyle="1" w:styleId="xl85">
    <w:name w:val="xl85"/>
    <w:basedOn w:val="a0"/>
    <w:uiPriority w:val="99"/>
    <w:rsid w:val="00E31F2B"/>
    <w:pPr>
      <w:pBdr>
        <w:bottom w:val="single" w:sz="4" w:space="0" w:color="auto"/>
      </w:pBdr>
      <w:suppressAutoHyphens w:val="0"/>
      <w:spacing w:before="100" w:beforeAutospacing="1" w:after="100" w:afterAutospacing="1"/>
      <w:jc w:val="right"/>
    </w:pPr>
    <w:rPr>
      <w:b/>
      <w:bCs/>
      <w:lang w:eastAsia="ru-RU"/>
    </w:rPr>
  </w:style>
  <w:style w:type="paragraph" w:customStyle="1" w:styleId="xl86">
    <w:name w:val="xl86"/>
    <w:basedOn w:val="a0"/>
    <w:uiPriority w:val="99"/>
    <w:rsid w:val="00E31F2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7">
    <w:name w:val="xl87"/>
    <w:basedOn w:val="a0"/>
    <w:uiPriority w:val="99"/>
    <w:rsid w:val="00E31F2B"/>
    <w:pPr>
      <w:suppressAutoHyphens w:val="0"/>
      <w:spacing w:before="100" w:beforeAutospacing="1" w:after="100" w:afterAutospacing="1"/>
    </w:pPr>
    <w:rPr>
      <w:b/>
      <w:bCs/>
      <w:lang w:eastAsia="ru-RU"/>
    </w:rPr>
  </w:style>
  <w:style w:type="paragraph" w:customStyle="1" w:styleId="xl88">
    <w:name w:val="xl88"/>
    <w:basedOn w:val="a0"/>
    <w:uiPriority w:val="99"/>
    <w:rsid w:val="00E31F2B"/>
    <w:pPr>
      <w:suppressAutoHyphens w:val="0"/>
      <w:spacing w:before="100" w:beforeAutospacing="1" w:after="100" w:afterAutospacing="1"/>
      <w:textAlignment w:val="center"/>
    </w:pPr>
    <w:rPr>
      <w:b/>
      <w:bCs/>
      <w:lang w:eastAsia="ru-RU"/>
    </w:rPr>
  </w:style>
  <w:style w:type="paragraph" w:customStyle="1" w:styleId="xl89">
    <w:name w:val="xl89"/>
    <w:basedOn w:val="a0"/>
    <w:uiPriority w:val="99"/>
    <w:rsid w:val="00E31F2B"/>
    <w:pPr>
      <w:suppressAutoHyphens w:val="0"/>
      <w:spacing w:before="100" w:beforeAutospacing="1" w:after="100" w:afterAutospacing="1"/>
    </w:pPr>
    <w:rPr>
      <w:i/>
      <w:iCs/>
      <w:lang w:eastAsia="ru-RU"/>
    </w:rPr>
  </w:style>
  <w:style w:type="paragraph" w:customStyle="1" w:styleId="xl90">
    <w:name w:val="xl90"/>
    <w:basedOn w:val="a0"/>
    <w:uiPriority w:val="99"/>
    <w:rsid w:val="00E31F2B"/>
    <w:pPr>
      <w:suppressAutoHyphens w:val="0"/>
      <w:spacing w:before="100" w:beforeAutospacing="1" w:after="100" w:afterAutospacing="1"/>
      <w:textAlignment w:val="top"/>
    </w:pPr>
    <w:rPr>
      <w:lang w:eastAsia="ru-RU"/>
    </w:rPr>
  </w:style>
  <w:style w:type="paragraph" w:customStyle="1" w:styleId="xl91">
    <w:name w:val="xl91"/>
    <w:basedOn w:val="a0"/>
    <w:uiPriority w:val="99"/>
    <w:rsid w:val="00E31F2B"/>
    <w:pPr>
      <w:suppressAutoHyphens w:val="0"/>
      <w:spacing w:before="100" w:beforeAutospacing="1" w:after="100" w:afterAutospacing="1"/>
    </w:pPr>
    <w:rPr>
      <w:b/>
      <w:bCs/>
      <w:lang w:eastAsia="ru-RU"/>
    </w:rPr>
  </w:style>
  <w:style w:type="paragraph" w:customStyle="1" w:styleId="xl92">
    <w:name w:val="xl92"/>
    <w:basedOn w:val="a0"/>
    <w:uiPriority w:val="99"/>
    <w:rsid w:val="00E31F2B"/>
    <w:pPr>
      <w:pBdr>
        <w:top w:val="single" w:sz="4" w:space="0" w:color="000000"/>
      </w:pBdr>
      <w:suppressAutoHyphens w:val="0"/>
      <w:spacing w:before="100" w:beforeAutospacing="1" w:after="100" w:afterAutospacing="1"/>
    </w:pPr>
    <w:rPr>
      <w:i/>
      <w:iCs/>
      <w:lang w:eastAsia="ru-RU"/>
    </w:rPr>
  </w:style>
  <w:style w:type="paragraph" w:customStyle="1" w:styleId="xl93">
    <w:name w:val="xl93"/>
    <w:basedOn w:val="a0"/>
    <w:uiPriority w:val="99"/>
    <w:rsid w:val="00E31F2B"/>
    <w:pPr>
      <w:suppressAutoHyphens w:val="0"/>
      <w:spacing w:before="100" w:beforeAutospacing="1" w:after="100" w:afterAutospacing="1"/>
      <w:jc w:val="center"/>
    </w:pPr>
    <w:rPr>
      <w:b/>
      <w:bCs/>
      <w:u w:val="single"/>
      <w:lang w:eastAsia="ru-RU"/>
    </w:rPr>
  </w:style>
  <w:style w:type="paragraph" w:customStyle="1" w:styleId="xl94">
    <w:name w:val="xl94"/>
    <w:basedOn w:val="a0"/>
    <w:uiPriority w:val="99"/>
    <w:rsid w:val="00E31F2B"/>
    <w:pPr>
      <w:suppressAutoHyphens w:val="0"/>
      <w:spacing w:before="100" w:beforeAutospacing="1" w:after="100" w:afterAutospacing="1"/>
      <w:jc w:val="center"/>
    </w:pPr>
    <w:rPr>
      <w:b/>
      <w:bCs/>
      <w:lang w:eastAsia="ru-RU"/>
    </w:rPr>
  </w:style>
  <w:style w:type="paragraph" w:customStyle="1" w:styleId="xl95">
    <w:name w:val="xl95"/>
    <w:basedOn w:val="a0"/>
    <w:uiPriority w:val="99"/>
    <w:rsid w:val="00E31F2B"/>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96">
    <w:name w:val="xl96"/>
    <w:basedOn w:val="a0"/>
    <w:uiPriority w:val="99"/>
    <w:rsid w:val="00E31F2B"/>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97">
    <w:name w:val="xl97"/>
    <w:basedOn w:val="a0"/>
    <w:uiPriority w:val="99"/>
    <w:rsid w:val="00E31F2B"/>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98">
    <w:name w:val="xl98"/>
    <w:basedOn w:val="a0"/>
    <w:uiPriority w:val="99"/>
    <w:rsid w:val="00E31F2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99">
    <w:name w:val="xl99"/>
    <w:basedOn w:val="a0"/>
    <w:uiPriority w:val="99"/>
    <w:rsid w:val="00E31F2B"/>
    <w:pPr>
      <w:pBdr>
        <w:left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0"/>
    <w:uiPriority w:val="99"/>
    <w:rsid w:val="00E31F2B"/>
    <w:pPr>
      <w:pBdr>
        <w:top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table" w:customStyle="1" w:styleId="34">
    <w:name w:val="Сетка таблицы3"/>
    <w:uiPriority w:val="99"/>
    <w:rsid w:val="009F456F"/>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Indent 3"/>
    <w:basedOn w:val="a0"/>
    <w:link w:val="36"/>
    <w:uiPriority w:val="99"/>
    <w:semiHidden/>
    <w:rsid w:val="000E2E91"/>
    <w:pPr>
      <w:spacing w:after="120"/>
      <w:ind w:left="283"/>
    </w:pPr>
    <w:rPr>
      <w:sz w:val="16"/>
      <w:szCs w:val="16"/>
    </w:rPr>
  </w:style>
  <w:style w:type="character" w:customStyle="1" w:styleId="36">
    <w:name w:val="Основной текст с отступом 3 Знак"/>
    <w:link w:val="35"/>
    <w:uiPriority w:val="99"/>
    <w:semiHidden/>
    <w:locked/>
    <w:rsid w:val="000E2E91"/>
    <w:rPr>
      <w:rFonts w:cs="Times New Roman"/>
      <w:sz w:val="16"/>
      <w:szCs w:val="16"/>
      <w:lang w:eastAsia="ar-SA" w:bidi="ar-SA"/>
    </w:rPr>
  </w:style>
  <w:style w:type="paragraph" w:customStyle="1" w:styleId="ParaCharCharCharCharCharCharCharCharCharCharChar">
    <w:name w:val="默认段落字体 Para Char Char Char Char Char Char Char Char Char Char Char"/>
    <w:basedOn w:val="a0"/>
    <w:uiPriority w:val="99"/>
    <w:rsid w:val="00FB0ABC"/>
    <w:pPr>
      <w:suppressAutoHyphens w:val="0"/>
      <w:spacing w:beforeAutospacing="1"/>
      <w:jc w:val="both"/>
    </w:pPr>
    <w:rPr>
      <w:rFonts w:ascii="Tahoma" w:eastAsia="SimSun" w:hAnsi="Tahoma" w:cs="Tahoma"/>
      <w:kern w:val="2"/>
      <w:lang w:val="en-US" w:eastAsia="zh-CN"/>
    </w:rPr>
  </w:style>
  <w:style w:type="table" w:customStyle="1" w:styleId="4">
    <w:name w:val="Сетка таблицы4"/>
    <w:uiPriority w:val="99"/>
    <w:rsid w:val="00AA461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uiPriority w:val="99"/>
    <w:rsid w:val="001C651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a0"/>
    <w:uiPriority w:val="99"/>
    <w:rsid w:val="00F75153"/>
    <w:pPr>
      <w:suppressAutoHyphens w:val="0"/>
      <w:jc w:val="both"/>
    </w:pPr>
    <w:rPr>
      <w:lang w:eastAsia="ru-RU"/>
    </w:rPr>
  </w:style>
  <w:style w:type="paragraph" w:customStyle="1" w:styleId="affd">
    <w:name w:val="Основной"/>
    <w:basedOn w:val="a0"/>
    <w:uiPriority w:val="99"/>
    <w:rsid w:val="00F75153"/>
    <w:pPr>
      <w:suppressAutoHyphens w:val="0"/>
      <w:spacing w:line="288" w:lineRule="auto"/>
      <w:ind w:firstLine="720"/>
      <w:jc w:val="both"/>
    </w:pPr>
    <w:rPr>
      <w:sz w:val="28"/>
      <w:szCs w:val="28"/>
      <w:lang w:eastAsia="ru-RU"/>
    </w:rPr>
  </w:style>
  <w:style w:type="paragraph" w:customStyle="1" w:styleId="fr1">
    <w:name w:val="fr1"/>
    <w:basedOn w:val="a0"/>
    <w:uiPriority w:val="99"/>
    <w:rsid w:val="00F75153"/>
    <w:pPr>
      <w:suppressAutoHyphens w:val="0"/>
      <w:spacing w:before="100" w:beforeAutospacing="1" w:after="100" w:afterAutospacing="1"/>
    </w:pPr>
    <w:rPr>
      <w:lang w:eastAsia="ru-RU"/>
    </w:rPr>
  </w:style>
  <w:style w:type="paragraph" w:customStyle="1" w:styleId="Standard">
    <w:name w:val="Standard"/>
    <w:uiPriority w:val="99"/>
    <w:rsid w:val="00F75153"/>
    <w:pPr>
      <w:suppressAutoHyphens/>
      <w:autoSpaceDN w:val="0"/>
      <w:spacing w:after="160" w:line="259" w:lineRule="auto"/>
      <w:textAlignment w:val="baseline"/>
    </w:pPr>
    <w:rPr>
      <w:rFonts w:ascii="Calibri" w:eastAsia="SimSun" w:hAnsi="Calibri" w:cs="Calibri"/>
      <w:kern w:val="3"/>
      <w:sz w:val="22"/>
      <w:szCs w:val="22"/>
      <w:lang w:eastAsia="en-US"/>
    </w:rPr>
  </w:style>
  <w:style w:type="paragraph" w:customStyle="1" w:styleId="37">
    <w:name w:val="Без интервала3"/>
    <w:uiPriority w:val="99"/>
    <w:rsid w:val="0096485A"/>
    <w:rPr>
      <w:color w:val="000000"/>
      <w:sz w:val="24"/>
    </w:rPr>
  </w:style>
  <w:style w:type="character" w:customStyle="1" w:styleId="FontStyle21">
    <w:name w:val="Font Style21"/>
    <w:uiPriority w:val="99"/>
    <w:rsid w:val="0096485A"/>
    <w:rPr>
      <w:rFonts w:ascii="Times New Roman" w:hAnsi="Times New Roman"/>
      <w:b/>
      <w:i/>
      <w:sz w:val="14"/>
    </w:rPr>
  </w:style>
  <w:style w:type="character" w:styleId="affe">
    <w:name w:val="annotation reference"/>
    <w:uiPriority w:val="99"/>
    <w:rsid w:val="00630EAE"/>
    <w:rPr>
      <w:rFonts w:cs="Times New Roman"/>
      <w:sz w:val="16"/>
      <w:szCs w:val="16"/>
    </w:rPr>
  </w:style>
  <w:style w:type="table" w:customStyle="1" w:styleId="5">
    <w:name w:val="Сетка таблицы5"/>
    <w:uiPriority w:val="59"/>
    <w:rsid w:val="00147BD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uiPriority w:val="99"/>
    <w:rsid w:val="000054D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1">
    <w:name w:val="ConsPlusNonformat Знак Знак Знак"/>
    <w:link w:val="ConsPlusNonformat2"/>
    <w:uiPriority w:val="99"/>
    <w:rsid w:val="004117F0"/>
    <w:pPr>
      <w:widowControl w:val="0"/>
      <w:autoSpaceDE w:val="0"/>
      <w:autoSpaceDN w:val="0"/>
      <w:adjustRightInd w:val="0"/>
    </w:pPr>
    <w:rPr>
      <w:rFonts w:ascii="Courier New" w:hAnsi="Courier New"/>
      <w:sz w:val="22"/>
      <w:szCs w:val="22"/>
    </w:rPr>
  </w:style>
  <w:style w:type="character" w:customStyle="1" w:styleId="ConsPlusNonformat2">
    <w:name w:val="ConsPlusNonformat Знак Знак Знак Знак"/>
    <w:link w:val="ConsPlusNonformat1"/>
    <w:uiPriority w:val="99"/>
    <w:locked/>
    <w:rsid w:val="004117F0"/>
    <w:rPr>
      <w:rFonts w:ascii="Courier New" w:hAnsi="Courier New"/>
      <w:sz w:val="22"/>
    </w:rPr>
  </w:style>
  <w:style w:type="paragraph" w:styleId="HTML">
    <w:name w:val="HTML Preformatted"/>
    <w:basedOn w:val="a0"/>
    <w:link w:val="HTML0"/>
    <w:uiPriority w:val="99"/>
    <w:rsid w:val="00FF2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link w:val="HTML"/>
    <w:uiPriority w:val="99"/>
    <w:locked/>
    <w:rsid w:val="00FF2B6C"/>
    <w:rPr>
      <w:rFonts w:ascii="Courier New" w:hAnsi="Courier New" w:cs="Courier New"/>
    </w:rPr>
  </w:style>
  <w:style w:type="paragraph" w:styleId="afff">
    <w:name w:val="Normal (Web)"/>
    <w:basedOn w:val="a0"/>
    <w:uiPriority w:val="99"/>
    <w:rsid w:val="00CB034D"/>
    <w:pPr>
      <w:suppressAutoHyphens w:val="0"/>
      <w:spacing w:before="100" w:beforeAutospacing="1" w:after="100" w:afterAutospacing="1"/>
    </w:pPr>
    <w:rPr>
      <w:rFonts w:ascii="Arial" w:hAnsi="Arial" w:cs="Arial"/>
      <w:color w:val="000000"/>
      <w:sz w:val="17"/>
      <w:szCs w:val="17"/>
      <w:lang w:eastAsia="ru-RU"/>
    </w:rPr>
  </w:style>
  <w:style w:type="paragraph" w:customStyle="1" w:styleId="caaieiaie2">
    <w:name w:val="caaieiaie 2"/>
    <w:basedOn w:val="a0"/>
    <w:next w:val="a0"/>
    <w:uiPriority w:val="99"/>
    <w:rsid w:val="00CB034D"/>
    <w:pPr>
      <w:keepNext/>
      <w:widowControl w:val="0"/>
      <w:suppressAutoHyphens w:val="0"/>
      <w:spacing w:line="360" w:lineRule="auto"/>
      <w:jc w:val="center"/>
    </w:pPr>
    <w:rPr>
      <w:b/>
      <w:sz w:val="20"/>
      <w:szCs w:val="20"/>
      <w:lang w:eastAsia="ru-RU"/>
    </w:rPr>
  </w:style>
  <w:style w:type="paragraph" w:customStyle="1" w:styleId="Iauiue">
    <w:name w:val="Iau?iue"/>
    <w:uiPriority w:val="99"/>
    <w:rsid w:val="00CB034D"/>
    <w:pPr>
      <w:widowControl w:val="0"/>
    </w:pPr>
  </w:style>
  <w:style w:type="character" w:customStyle="1" w:styleId="wmi-callto">
    <w:name w:val="wmi-callto"/>
    <w:rsid w:val="00CB034D"/>
    <w:rPr>
      <w:rFonts w:cs="Times New Roman"/>
    </w:rPr>
  </w:style>
  <w:style w:type="paragraph" w:styleId="afff0">
    <w:name w:val="endnote text"/>
    <w:basedOn w:val="a0"/>
    <w:link w:val="afff1"/>
    <w:uiPriority w:val="99"/>
    <w:semiHidden/>
    <w:unhideWhenUsed/>
    <w:locked/>
    <w:rsid w:val="0009705C"/>
    <w:rPr>
      <w:sz w:val="20"/>
      <w:szCs w:val="20"/>
    </w:rPr>
  </w:style>
  <w:style w:type="character" w:customStyle="1" w:styleId="afff1">
    <w:name w:val="Текст концевой сноски Знак"/>
    <w:basedOn w:val="a1"/>
    <w:link w:val="afff0"/>
    <w:uiPriority w:val="99"/>
    <w:semiHidden/>
    <w:rsid w:val="0009705C"/>
    <w:rPr>
      <w:lang w:eastAsia="ar-SA"/>
    </w:rPr>
  </w:style>
  <w:style w:type="character" w:styleId="afff2">
    <w:name w:val="endnote reference"/>
    <w:basedOn w:val="a1"/>
    <w:unhideWhenUsed/>
    <w:locked/>
    <w:rsid w:val="0009705C"/>
    <w:rPr>
      <w:vertAlign w:val="superscript"/>
    </w:rPr>
  </w:style>
  <w:style w:type="character" w:customStyle="1" w:styleId="ConsPlusNonformat0">
    <w:name w:val="ConsPlusNonformat Знак"/>
    <w:link w:val="ConsPlusNonformat"/>
    <w:locked/>
    <w:rsid w:val="0041247F"/>
    <w:rPr>
      <w:rFonts w:ascii="Courier New" w:hAnsi="Courier New" w:cs="Courier New"/>
    </w:rPr>
  </w:style>
  <w:style w:type="paragraph" w:customStyle="1" w:styleId="ConsPlusTitlePage">
    <w:name w:val="ConsPlusTitlePage"/>
    <w:uiPriority w:val="99"/>
    <w:rsid w:val="00F66707"/>
    <w:pPr>
      <w:widowControl w:val="0"/>
      <w:autoSpaceDE w:val="0"/>
      <w:autoSpaceDN w:val="0"/>
    </w:pPr>
    <w:rPr>
      <w:rFonts w:ascii="Tahoma" w:hAnsi="Tahoma" w:cs="Tahoma"/>
    </w:rPr>
  </w:style>
  <w:style w:type="character" w:customStyle="1" w:styleId="29">
    <w:name w:val="Основной текст (2)_"/>
    <w:basedOn w:val="a1"/>
    <w:link w:val="2a"/>
    <w:rsid w:val="00F66707"/>
    <w:rPr>
      <w:shd w:val="clear" w:color="auto" w:fill="FFFFFF"/>
    </w:rPr>
  </w:style>
  <w:style w:type="paragraph" w:customStyle="1" w:styleId="2a">
    <w:name w:val="Основной текст (2)"/>
    <w:basedOn w:val="a0"/>
    <w:link w:val="29"/>
    <w:rsid w:val="00F66707"/>
    <w:pPr>
      <w:widowControl w:val="0"/>
      <w:shd w:val="clear" w:color="auto" w:fill="FFFFFF"/>
      <w:suppressAutoHyphens w:val="0"/>
      <w:spacing w:before="460" w:after="220" w:line="222" w:lineRule="exact"/>
      <w:jc w:val="both"/>
    </w:pPr>
    <w:rPr>
      <w:sz w:val="20"/>
      <w:szCs w:val="20"/>
      <w:lang w:eastAsia="ru-RU"/>
    </w:rPr>
  </w:style>
  <w:style w:type="table" w:customStyle="1" w:styleId="TableNormal">
    <w:name w:val="Table Normal"/>
    <w:uiPriority w:val="2"/>
    <w:semiHidden/>
    <w:unhideWhenUsed/>
    <w:qFormat/>
    <w:rsid w:val="008207C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sectioninfo2">
    <w:name w:val="section__info2"/>
    <w:basedOn w:val="a1"/>
    <w:rsid w:val="003D6D2B"/>
    <w:rPr>
      <w:vanish w:val="0"/>
      <w:webHidden w:val="0"/>
      <w:sz w:val="24"/>
      <w:szCs w:val="24"/>
      <w:specVanish w:val="0"/>
    </w:rPr>
  </w:style>
  <w:style w:type="table" w:customStyle="1" w:styleId="7">
    <w:name w:val="Сетка таблицы7"/>
    <w:basedOn w:val="a2"/>
    <w:next w:val="afc"/>
    <w:uiPriority w:val="39"/>
    <w:rsid w:val="000F406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fc"/>
    <w:uiPriority w:val="39"/>
    <w:rsid w:val="00470A48"/>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Символ сноски"/>
    <w:qFormat/>
    <w:rsid w:val="00C224BD"/>
    <w:rPr>
      <w:vertAlign w:val="superscript"/>
    </w:rPr>
  </w:style>
  <w:style w:type="table" w:customStyle="1" w:styleId="9">
    <w:name w:val="Сетка таблицы9"/>
    <w:basedOn w:val="a2"/>
    <w:next w:val="afc"/>
    <w:uiPriority w:val="39"/>
    <w:rsid w:val="005B2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т списка1"/>
    <w:next w:val="a3"/>
    <w:uiPriority w:val="99"/>
    <w:semiHidden/>
    <w:unhideWhenUsed/>
    <w:rsid w:val="00090712"/>
  </w:style>
  <w:style w:type="character" w:customStyle="1" w:styleId="WW8Num1z1">
    <w:name w:val="WW8Num1z1"/>
    <w:rsid w:val="00090712"/>
    <w:rPr>
      <w:rFonts w:ascii="Times New Roman" w:hAnsi="Times New Roman" w:cs="Times New Roman"/>
      <w:i w:val="0"/>
      <w:color w:val="00000A"/>
      <w:sz w:val="22"/>
    </w:rPr>
  </w:style>
  <w:style w:type="character" w:customStyle="1" w:styleId="WW8Num1z2">
    <w:name w:val="WW8Num1z2"/>
    <w:rsid w:val="00090712"/>
    <w:rPr>
      <w:rFonts w:cs="Times New Roman"/>
      <w:b w:val="0"/>
      <w:color w:val="00000A"/>
    </w:rPr>
  </w:style>
  <w:style w:type="character" w:customStyle="1" w:styleId="WW8Num1z3">
    <w:name w:val="WW8Num1z3"/>
    <w:rsid w:val="00090712"/>
    <w:rPr>
      <w:rFonts w:cs="Times New Roman"/>
    </w:rPr>
  </w:style>
  <w:style w:type="character" w:customStyle="1" w:styleId="WW8Num2z1">
    <w:name w:val="WW8Num2z1"/>
    <w:rsid w:val="00090712"/>
    <w:rPr>
      <w:rFonts w:ascii="Courier New" w:hAnsi="Courier New" w:cs="Courier New" w:hint="default"/>
    </w:rPr>
  </w:style>
  <w:style w:type="character" w:customStyle="1" w:styleId="WW8Num2z2">
    <w:name w:val="WW8Num2z2"/>
    <w:rsid w:val="00090712"/>
    <w:rPr>
      <w:rFonts w:ascii="Wingdings" w:hAnsi="Wingdings" w:cs="Wingdings" w:hint="default"/>
    </w:rPr>
  </w:style>
  <w:style w:type="character" w:customStyle="1" w:styleId="WW8Num2z3">
    <w:name w:val="WW8Num2z3"/>
    <w:rsid w:val="00090712"/>
    <w:rPr>
      <w:rFonts w:ascii="Symbol" w:hAnsi="Symbol" w:cs="Symbol" w:hint="default"/>
    </w:rPr>
  </w:style>
  <w:style w:type="character" w:customStyle="1" w:styleId="WW8Num3z1">
    <w:name w:val="WW8Num3z1"/>
    <w:rsid w:val="00090712"/>
    <w:rPr>
      <w:b w:val="0"/>
      <w:i w:val="0"/>
      <w:sz w:val="22"/>
    </w:rPr>
  </w:style>
  <w:style w:type="character" w:customStyle="1" w:styleId="WW8Num3z2">
    <w:name w:val="WW8Num3z2"/>
    <w:rsid w:val="00090712"/>
  </w:style>
  <w:style w:type="character" w:customStyle="1" w:styleId="WW8Num3z3">
    <w:name w:val="WW8Num3z3"/>
    <w:rsid w:val="00090712"/>
  </w:style>
  <w:style w:type="character" w:customStyle="1" w:styleId="WW8Num3z4">
    <w:name w:val="WW8Num3z4"/>
    <w:rsid w:val="00090712"/>
  </w:style>
  <w:style w:type="character" w:customStyle="1" w:styleId="WW8Num3z5">
    <w:name w:val="WW8Num3z5"/>
    <w:rsid w:val="00090712"/>
  </w:style>
  <w:style w:type="character" w:customStyle="1" w:styleId="WW8Num3z6">
    <w:name w:val="WW8Num3z6"/>
    <w:rsid w:val="00090712"/>
  </w:style>
  <w:style w:type="character" w:customStyle="1" w:styleId="WW8Num3z7">
    <w:name w:val="WW8Num3z7"/>
    <w:rsid w:val="00090712"/>
  </w:style>
  <w:style w:type="character" w:customStyle="1" w:styleId="WW8Num3z8">
    <w:name w:val="WW8Num3z8"/>
    <w:rsid w:val="00090712"/>
  </w:style>
  <w:style w:type="character" w:customStyle="1" w:styleId="WW8Num4z1">
    <w:name w:val="WW8Num4z1"/>
    <w:rsid w:val="00090712"/>
    <w:rPr>
      <w:rFonts w:ascii="Times New Roman" w:hAnsi="Times New Roman" w:cs="Times New Roman"/>
      <w:sz w:val="22"/>
    </w:rPr>
  </w:style>
  <w:style w:type="character" w:customStyle="1" w:styleId="WW8Num4z2">
    <w:name w:val="WW8Num4z2"/>
    <w:rsid w:val="00090712"/>
  </w:style>
  <w:style w:type="character" w:customStyle="1" w:styleId="WW8Num4z3">
    <w:name w:val="WW8Num4z3"/>
    <w:rsid w:val="00090712"/>
  </w:style>
  <w:style w:type="character" w:customStyle="1" w:styleId="WW8Num4z4">
    <w:name w:val="WW8Num4z4"/>
    <w:rsid w:val="00090712"/>
  </w:style>
  <w:style w:type="character" w:customStyle="1" w:styleId="WW8Num4z5">
    <w:name w:val="WW8Num4z5"/>
    <w:rsid w:val="00090712"/>
  </w:style>
  <w:style w:type="character" w:customStyle="1" w:styleId="WW8Num4z6">
    <w:name w:val="WW8Num4z6"/>
    <w:rsid w:val="00090712"/>
  </w:style>
  <w:style w:type="character" w:customStyle="1" w:styleId="WW8Num4z7">
    <w:name w:val="WW8Num4z7"/>
    <w:rsid w:val="00090712"/>
  </w:style>
  <w:style w:type="character" w:customStyle="1" w:styleId="WW8Num4z8">
    <w:name w:val="WW8Num4z8"/>
    <w:rsid w:val="00090712"/>
  </w:style>
  <w:style w:type="character" w:customStyle="1" w:styleId="WW8Num5z4">
    <w:name w:val="WW8Num5z4"/>
    <w:rsid w:val="00090712"/>
  </w:style>
  <w:style w:type="character" w:customStyle="1" w:styleId="WW8Num5z5">
    <w:name w:val="WW8Num5z5"/>
    <w:rsid w:val="00090712"/>
  </w:style>
  <w:style w:type="character" w:customStyle="1" w:styleId="WW8Num5z6">
    <w:name w:val="WW8Num5z6"/>
    <w:rsid w:val="00090712"/>
  </w:style>
  <w:style w:type="character" w:customStyle="1" w:styleId="WW8Num5z7">
    <w:name w:val="WW8Num5z7"/>
    <w:rsid w:val="00090712"/>
  </w:style>
  <w:style w:type="character" w:customStyle="1" w:styleId="WW8Num5z8">
    <w:name w:val="WW8Num5z8"/>
    <w:rsid w:val="00090712"/>
  </w:style>
  <w:style w:type="character" w:customStyle="1" w:styleId="WW8Num6z0">
    <w:name w:val="WW8Num6z0"/>
    <w:rsid w:val="00090712"/>
  </w:style>
  <w:style w:type="character" w:customStyle="1" w:styleId="WW8Num6z1">
    <w:name w:val="WW8Num6z1"/>
    <w:rsid w:val="00090712"/>
  </w:style>
  <w:style w:type="character" w:customStyle="1" w:styleId="WW8Num6z2">
    <w:name w:val="WW8Num6z2"/>
    <w:rsid w:val="00090712"/>
  </w:style>
  <w:style w:type="character" w:customStyle="1" w:styleId="WW8Num6z3">
    <w:name w:val="WW8Num6z3"/>
    <w:rsid w:val="00090712"/>
  </w:style>
  <w:style w:type="character" w:customStyle="1" w:styleId="WW8Num6z4">
    <w:name w:val="WW8Num6z4"/>
    <w:rsid w:val="00090712"/>
  </w:style>
  <w:style w:type="character" w:customStyle="1" w:styleId="WW8Num6z5">
    <w:name w:val="WW8Num6z5"/>
    <w:rsid w:val="00090712"/>
  </w:style>
  <w:style w:type="character" w:customStyle="1" w:styleId="WW8Num6z6">
    <w:name w:val="WW8Num6z6"/>
    <w:rsid w:val="00090712"/>
  </w:style>
  <w:style w:type="character" w:customStyle="1" w:styleId="WW8Num6z7">
    <w:name w:val="WW8Num6z7"/>
    <w:rsid w:val="00090712"/>
  </w:style>
  <w:style w:type="character" w:customStyle="1" w:styleId="WW8Num6z8">
    <w:name w:val="WW8Num6z8"/>
    <w:rsid w:val="00090712"/>
  </w:style>
  <w:style w:type="character" w:customStyle="1" w:styleId="WW8Num7z0">
    <w:name w:val="WW8Num7z0"/>
    <w:rsid w:val="00090712"/>
  </w:style>
  <w:style w:type="character" w:customStyle="1" w:styleId="WW8Num7z1">
    <w:name w:val="WW8Num7z1"/>
    <w:rsid w:val="00090712"/>
  </w:style>
  <w:style w:type="character" w:customStyle="1" w:styleId="WW8Num7z2">
    <w:name w:val="WW8Num7z2"/>
    <w:rsid w:val="00090712"/>
  </w:style>
  <w:style w:type="character" w:customStyle="1" w:styleId="WW8Num7z3">
    <w:name w:val="WW8Num7z3"/>
    <w:rsid w:val="00090712"/>
  </w:style>
  <w:style w:type="character" w:customStyle="1" w:styleId="WW8Num7z4">
    <w:name w:val="WW8Num7z4"/>
    <w:rsid w:val="00090712"/>
  </w:style>
  <w:style w:type="character" w:customStyle="1" w:styleId="WW8Num7z5">
    <w:name w:val="WW8Num7z5"/>
    <w:rsid w:val="00090712"/>
  </w:style>
  <w:style w:type="character" w:customStyle="1" w:styleId="WW8Num7z6">
    <w:name w:val="WW8Num7z6"/>
    <w:rsid w:val="00090712"/>
  </w:style>
  <w:style w:type="character" w:customStyle="1" w:styleId="WW8Num7z7">
    <w:name w:val="WW8Num7z7"/>
    <w:rsid w:val="00090712"/>
  </w:style>
  <w:style w:type="character" w:customStyle="1" w:styleId="WW8Num7z8">
    <w:name w:val="WW8Num7z8"/>
    <w:rsid w:val="00090712"/>
  </w:style>
  <w:style w:type="character" w:customStyle="1" w:styleId="WW8Num8z0">
    <w:name w:val="WW8Num8z0"/>
    <w:rsid w:val="00090712"/>
    <w:rPr>
      <w:rFonts w:ascii="Times New Roman" w:hAnsi="Times New Roman" w:cs="Times New Roman" w:hint="default"/>
      <w:sz w:val="22"/>
      <w:szCs w:val="22"/>
      <w:lang w:eastAsia="ru-RU"/>
    </w:rPr>
  </w:style>
  <w:style w:type="character" w:customStyle="1" w:styleId="WW8Num8z1">
    <w:name w:val="WW8Num8z1"/>
    <w:rsid w:val="00090712"/>
    <w:rPr>
      <w:rFonts w:ascii="Courier New" w:hAnsi="Courier New" w:cs="Courier New" w:hint="default"/>
    </w:rPr>
  </w:style>
  <w:style w:type="character" w:customStyle="1" w:styleId="WW8Num8z2">
    <w:name w:val="WW8Num8z2"/>
    <w:rsid w:val="00090712"/>
    <w:rPr>
      <w:rFonts w:ascii="Wingdings" w:hAnsi="Wingdings" w:cs="Wingdings" w:hint="default"/>
    </w:rPr>
  </w:style>
  <w:style w:type="character" w:customStyle="1" w:styleId="WW8Num8z3">
    <w:name w:val="WW8Num8z3"/>
    <w:rsid w:val="00090712"/>
    <w:rPr>
      <w:rFonts w:ascii="Symbol" w:hAnsi="Symbol" w:cs="Symbol" w:hint="default"/>
    </w:rPr>
  </w:style>
  <w:style w:type="character" w:customStyle="1" w:styleId="WW8Num9z0">
    <w:name w:val="WW8Num9z0"/>
    <w:rsid w:val="00090712"/>
    <w:rPr>
      <w:rFonts w:ascii="Times New Roman" w:hAnsi="Times New Roman" w:cs="Times New Roman" w:hint="default"/>
    </w:rPr>
  </w:style>
  <w:style w:type="character" w:customStyle="1" w:styleId="WW8Num9z1">
    <w:name w:val="WW8Num9z1"/>
    <w:rsid w:val="00090712"/>
    <w:rPr>
      <w:rFonts w:ascii="Times New Roman" w:hAnsi="Times New Roman" w:cs="Times New Roman"/>
      <w:bCs/>
      <w:sz w:val="22"/>
    </w:rPr>
  </w:style>
  <w:style w:type="character" w:customStyle="1" w:styleId="WW8Num9z2">
    <w:name w:val="WW8Num9z2"/>
    <w:rsid w:val="00090712"/>
  </w:style>
  <w:style w:type="character" w:customStyle="1" w:styleId="WW8Num9z3">
    <w:name w:val="WW8Num9z3"/>
    <w:rsid w:val="00090712"/>
  </w:style>
  <w:style w:type="character" w:customStyle="1" w:styleId="WW8Num9z4">
    <w:name w:val="WW8Num9z4"/>
    <w:rsid w:val="00090712"/>
  </w:style>
  <w:style w:type="character" w:customStyle="1" w:styleId="WW8Num9z5">
    <w:name w:val="WW8Num9z5"/>
    <w:rsid w:val="00090712"/>
  </w:style>
  <w:style w:type="character" w:customStyle="1" w:styleId="WW8Num9z6">
    <w:name w:val="WW8Num9z6"/>
    <w:rsid w:val="00090712"/>
  </w:style>
  <w:style w:type="character" w:customStyle="1" w:styleId="WW8Num9z7">
    <w:name w:val="WW8Num9z7"/>
    <w:rsid w:val="00090712"/>
  </w:style>
  <w:style w:type="character" w:customStyle="1" w:styleId="WW8Num9z8">
    <w:name w:val="WW8Num9z8"/>
    <w:rsid w:val="00090712"/>
  </w:style>
  <w:style w:type="character" w:customStyle="1" w:styleId="WW8Num10z0">
    <w:name w:val="WW8Num10z0"/>
    <w:rsid w:val="00090712"/>
    <w:rPr>
      <w:sz w:val="22"/>
      <w:lang w:eastAsia="ru-RU"/>
    </w:rPr>
  </w:style>
  <w:style w:type="character" w:customStyle="1" w:styleId="WW8Num10z1">
    <w:name w:val="WW8Num10z1"/>
    <w:rsid w:val="00090712"/>
  </w:style>
  <w:style w:type="character" w:customStyle="1" w:styleId="WW8Num10z2">
    <w:name w:val="WW8Num10z2"/>
    <w:rsid w:val="00090712"/>
  </w:style>
  <w:style w:type="character" w:customStyle="1" w:styleId="WW8Num10z3">
    <w:name w:val="WW8Num10z3"/>
    <w:rsid w:val="00090712"/>
  </w:style>
  <w:style w:type="character" w:customStyle="1" w:styleId="WW8Num10z4">
    <w:name w:val="WW8Num10z4"/>
    <w:rsid w:val="00090712"/>
  </w:style>
  <w:style w:type="character" w:customStyle="1" w:styleId="WW8Num10z5">
    <w:name w:val="WW8Num10z5"/>
    <w:rsid w:val="00090712"/>
  </w:style>
  <w:style w:type="character" w:customStyle="1" w:styleId="WW8Num10z6">
    <w:name w:val="WW8Num10z6"/>
    <w:rsid w:val="00090712"/>
  </w:style>
  <w:style w:type="character" w:customStyle="1" w:styleId="WW8Num10z7">
    <w:name w:val="WW8Num10z7"/>
    <w:rsid w:val="00090712"/>
  </w:style>
  <w:style w:type="character" w:customStyle="1" w:styleId="WW8Num10z8">
    <w:name w:val="WW8Num10z8"/>
    <w:rsid w:val="00090712"/>
  </w:style>
  <w:style w:type="character" w:customStyle="1" w:styleId="WW8Num11z0">
    <w:name w:val="WW8Num11z0"/>
    <w:rsid w:val="00090712"/>
    <w:rPr>
      <w:rFonts w:ascii="Times New Roman" w:hAnsi="Times New Roman" w:cs="Times New Roman" w:hint="default"/>
    </w:rPr>
  </w:style>
  <w:style w:type="character" w:customStyle="1" w:styleId="WW8Num11z2">
    <w:name w:val="WW8Num11z2"/>
    <w:rsid w:val="00090712"/>
  </w:style>
  <w:style w:type="character" w:customStyle="1" w:styleId="WW8Num11z3">
    <w:name w:val="WW8Num11z3"/>
    <w:rsid w:val="00090712"/>
  </w:style>
  <w:style w:type="character" w:customStyle="1" w:styleId="WW8Num11z4">
    <w:name w:val="WW8Num11z4"/>
    <w:rsid w:val="00090712"/>
  </w:style>
  <w:style w:type="character" w:customStyle="1" w:styleId="WW8Num11z5">
    <w:name w:val="WW8Num11z5"/>
    <w:rsid w:val="00090712"/>
  </w:style>
  <w:style w:type="character" w:customStyle="1" w:styleId="WW8Num11z6">
    <w:name w:val="WW8Num11z6"/>
    <w:rsid w:val="00090712"/>
  </w:style>
  <w:style w:type="character" w:customStyle="1" w:styleId="WW8Num11z7">
    <w:name w:val="WW8Num11z7"/>
    <w:rsid w:val="00090712"/>
  </w:style>
  <w:style w:type="character" w:customStyle="1" w:styleId="WW8Num11z8">
    <w:name w:val="WW8Num11z8"/>
    <w:rsid w:val="00090712"/>
  </w:style>
  <w:style w:type="character" w:customStyle="1" w:styleId="WW8Num12z0">
    <w:name w:val="WW8Num12z0"/>
    <w:rsid w:val="00090712"/>
  </w:style>
  <w:style w:type="character" w:customStyle="1" w:styleId="WW8Num12z1">
    <w:name w:val="WW8Num12z1"/>
    <w:rsid w:val="00090712"/>
    <w:rPr>
      <w:rFonts w:ascii="Times New Roman" w:eastAsia="Calibri" w:hAnsi="Times New Roman" w:cs="Times New Roman" w:hint="default"/>
      <w:b w:val="0"/>
      <w:bCs/>
      <w:kern w:val="1"/>
      <w:sz w:val="22"/>
      <w:szCs w:val="22"/>
      <w:lang w:eastAsia="zh-CN"/>
    </w:rPr>
  </w:style>
  <w:style w:type="character" w:customStyle="1" w:styleId="WW8Num12z2">
    <w:name w:val="WW8Num12z2"/>
    <w:rsid w:val="00090712"/>
    <w:rPr>
      <w:rFonts w:ascii="Times New Roman" w:eastAsia="Calibri" w:hAnsi="Times New Roman" w:cs="Times New Roman"/>
      <w:b w:val="0"/>
      <w:color w:val="auto"/>
      <w:kern w:val="1"/>
      <w:sz w:val="22"/>
      <w:szCs w:val="22"/>
      <w:lang w:eastAsia="ru-RU"/>
    </w:rPr>
  </w:style>
  <w:style w:type="character" w:customStyle="1" w:styleId="WW8Num12z3">
    <w:name w:val="WW8Num12z3"/>
    <w:rsid w:val="00090712"/>
  </w:style>
  <w:style w:type="character" w:customStyle="1" w:styleId="WW8Num12z4">
    <w:name w:val="WW8Num12z4"/>
    <w:rsid w:val="00090712"/>
  </w:style>
  <w:style w:type="character" w:customStyle="1" w:styleId="WW8Num12z5">
    <w:name w:val="WW8Num12z5"/>
    <w:rsid w:val="00090712"/>
  </w:style>
  <w:style w:type="character" w:customStyle="1" w:styleId="WW8Num12z6">
    <w:name w:val="WW8Num12z6"/>
    <w:rsid w:val="00090712"/>
  </w:style>
  <w:style w:type="character" w:customStyle="1" w:styleId="WW8Num12z7">
    <w:name w:val="WW8Num12z7"/>
    <w:rsid w:val="00090712"/>
  </w:style>
  <w:style w:type="character" w:customStyle="1" w:styleId="WW8Num12z8">
    <w:name w:val="WW8Num12z8"/>
    <w:rsid w:val="00090712"/>
  </w:style>
  <w:style w:type="character" w:customStyle="1" w:styleId="WW8Num13z0">
    <w:name w:val="WW8Num13z0"/>
    <w:rsid w:val="00090712"/>
  </w:style>
  <w:style w:type="character" w:customStyle="1" w:styleId="WW8Num13z1">
    <w:name w:val="WW8Num13z1"/>
    <w:rsid w:val="00090712"/>
  </w:style>
  <w:style w:type="character" w:customStyle="1" w:styleId="WW8Num13z2">
    <w:name w:val="WW8Num13z2"/>
    <w:rsid w:val="00090712"/>
  </w:style>
  <w:style w:type="character" w:customStyle="1" w:styleId="WW8Num13z3">
    <w:name w:val="WW8Num13z3"/>
    <w:rsid w:val="00090712"/>
  </w:style>
  <w:style w:type="character" w:customStyle="1" w:styleId="WW8Num13z4">
    <w:name w:val="WW8Num13z4"/>
    <w:rsid w:val="00090712"/>
  </w:style>
  <w:style w:type="character" w:customStyle="1" w:styleId="WW8Num13z5">
    <w:name w:val="WW8Num13z5"/>
    <w:rsid w:val="00090712"/>
  </w:style>
  <w:style w:type="character" w:customStyle="1" w:styleId="WW8Num13z6">
    <w:name w:val="WW8Num13z6"/>
    <w:rsid w:val="00090712"/>
  </w:style>
  <w:style w:type="character" w:customStyle="1" w:styleId="WW8Num13z7">
    <w:name w:val="WW8Num13z7"/>
    <w:rsid w:val="00090712"/>
  </w:style>
  <w:style w:type="character" w:customStyle="1" w:styleId="WW8Num13z8">
    <w:name w:val="WW8Num13z8"/>
    <w:rsid w:val="00090712"/>
  </w:style>
  <w:style w:type="character" w:customStyle="1" w:styleId="WW8Num8z4">
    <w:name w:val="WW8Num8z4"/>
    <w:rsid w:val="00090712"/>
  </w:style>
  <w:style w:type="character" w:customStyle="1" w:styleId="WW8Num8z5">
    <w:name w:val="WW8Num8z5"/>
    <w:rsid w:val="00090712"/>
  </w:style>
  <w:style w:type="character" w:customStyle="1" w:styleId="WW8Num8z6">
    <w:name w:val="WW8Num8z6"/>
    <w:rsid w:val="00090712"/>
  </w:style>
  <w:style w:type="character" w:customStyle="1" w:styleId="WW8Num8z7">
    <w:name w:val="WW8Num8z7"/>
    <w:rsid w:val="00090712"/>
  </w:style>
  <w:style w:type="character" w:customStyle="1" w:styleId="WW8Num8z8">
    <w:name w:val="WW8Num8z8"/>
    <w:rsid w:val="00090712"/>
  </w:style>
  <w:style w:type="character" w:customStyle="1" w:styleId="WW8Num11z1">
    <w:name w:val="WW8Num11z1"/>
    <w:rsid w:val="00090712"/>
  </w:style>
  <w:style w:type="character" w:customStyle="1" w:styleId="WW8Num14z0">
    <w:name w:val="WW8Num14z0"/>
    <w:rsid w:val="00090712"/>
  </w:style>
  <w:style w:type="character" w:customStyle="1" w:styleId="WW8Num14z1">
    <w:name w:val="WW8Num14z1"/>
    <w:rsid w:val="00090712"/>
    <w:rPr>
      <w:rFonts w:ascii="Times New Roman" w:eastAsia="Calibri" w:hAnsi="Times New Roman" w:cs="Times New Roman" w:hint="default"/>
      <w:b w:val="0"/>
      <w:bCs/>
      <w:kern w:val="1"/>
      <w:sz w:val="22"/>
      <w:szCs w:val="22"/>
      <w:lang w:eastAsia="zh-CN"/>
    </w:rPr>
  </w:style>
  <w:style w:type="character" w:customStyle="1" w:styleId="WW8Num14z2">
    <w:name w:val="WW8Num14z2"/>
    <w:rsid w:val="00090712"/>
    <w:rPr>
      <w:rFonts w:eastAsia="Calibri"/>
      <w:b w:val="0"/>
      <w:color w:val="auto"/>
      <w:sz w:val="22"/>
      <w:szCs w:val="22"/>
      <w:lang w:eastAsia="ru-RU"/>
    </w:rPr>
  </w:style>
  <w:style w:type="character" w:customStyle="1" w:styleId="WW8Num14z3">
    <w:name w:val="WW8Num14z3"/>
    <w:rsid w:val="00090712"/>
  </w:style>
  <w:style w:type="character" w:customStyle="1" w:styleId="WW8Num14z4">
    <w:name w:val="WW8Num14z4"/>
    <w:rsid w:val="00090712"/>
  </w:style>
  <w:style w:type="character" w:customStyle="1" w:styleId="WW8Num14z5">
    <w:name w:val="WW8Num14z5"/>
    <w:rsid w:val="00090712"/>
  </w:style>
  <w:style w:type="character" w:customStyle="1" w:styleId="WW8Num14z6">
    <w:name w:val="WW8Num14z6"/>
    <w:rsid w:val="00090712"/>
  </w:style>
  <w:style w:type="character" w:customStyle="1" w:styleId="WW8Num14z7">
    <w:name w:val="WW8Num14z7"/>
    <w:rsid w:val="00090712"/>
  </w:style>
  <w:style w:type="character" w:customStyle="1" w:styleId="WW8Num14z8">
    <w:name w:val="WW8Num14z8"/>
    <w:rsid w:val="00090712"/>
  </w:style>
  <w:style w:type="character" w:customStyle="1" w:styleId="x-phmenubutton">
    <w:name w:val="x-ph__menu__button"/>
    <w:basedOn w:val="11"/>
    <w:rsid w:val="00090712"/>
  </w:style>
  <w:style w:type="character" w:customStyle="1" w:styleId="ListLabel1">
    <w:name w:val="ListLabel 1"/>
    <w:rsid w:val="00090712"/>
    <w:rPr>
      <w:rFonts w:cs="Times New Roman"/>
      <w:b/>
    </w:rPr>
  </w:style>
  <w:style w:type="character" w:customStyle="1" w:styleId="ListLabel2">
    <w:name w:val="ListLabel 2"/>
    <w:rsid w:val="00090712"/>
    <w:rPr>
      <w:rFonts w:ascii="Times New Roman" w:hAnsi="Times New Roman" w:cs="Times New Roman"/>
      <w:i w:val="0"/>
      <w:color w:val="00000A"/>
      <w:sz w:val="22"/>
    </w:rPr>
  </w:style>
  <w:style w:type="character" w:customStyle="1" w:styleId="ListLabel3">
    <w:name w:val="ListLabel 3"/>
    <w:rsid w:val="00090712"/>
    <w:rPr>
      <w:rFonts w:cs="Times New Roman"/>
      <w:b w:val="0"/>
      <w:color w:val="00000A"/>
    </w:rPr>
  </w:style>
  <w:style w:type="character" w:customStyle="1" w:styleId="ListLabel4">
    <w:name w:val="ListLabel 4"/>
    <w:rsid w:val="00090712"/>
    <w:rPr>
      <w:rFonts w:cs="Times New Roman"/>
    </w:rPr>
  </w:style>
  <w:style w:type="character" w:customStyle="1" w:styleId="ListLabel5">
    <w:name w:val="ListLabel 5"/>
    <w:rsid w:val="00090712"/>
    <w:rPr>
      <w:rFonts w:cs="Times New Roman"/>
    </w:rPr>
  </w:style>
  <w:style w:type="character" w:customStyle="1" w:styleId="ListLabel6">
    <w:name w:val="ListLabel 6"/>
    <w:rsid w:val="00090712"/>
    <w:rPr>
      <w:rFonts w:cs="Times New Roman"/>
    </w:rPr>
  </w:style>
  <w:style w:type="character" w:customStyle="1" w:styleId="ListLabel7">
    <w:name w:val="ListLabel 7"/>
    <w:rsid w:val="00090712"/>
    <w:rPr>
      <w:rFonts w:cs="Times New Roman"/>
    </w:rPr>
  </w:style>
  <w:style w:type="character" w:customStyle="1" w:styleId="ListLabel8">
    <w:name w:val="ListLabel 8"/>
    <w:rsid w:val="00090712"/>
    <w:rPr>
      <w:rFonts w:cs="Times New Roman"/>
    </w:rPr>
  </w:style>
  <w:style w:type="character" w:customStyle="1" w:styleId="ListLabel9">
    <w:name w:val="ListLabel 9"/>
    <w:rsid w:val="00090712"/>
    <w:rPr>
      <w:rFonts w:cs="Times New Roman"/>
    </w:rPr>
  </w:style>
  <w:style w:type="character" w:customStyle="1" w:styleId="ListLabel10">
    <w:name w:val="ListLabel 10"/>
    <w:rsid w:val="00090712"/>
    <w:rPr>
      <w:b w:val="0"/>
      <w:i w:val="0"/>
      <w:sz w:val="22"/>
    </w:rPr>
  </w:style>
  <w:style w:type="character" w:customStyle="1" w:styleId="ListLabel11">
    <w:name w:val="ListLabel 11"/>
    <w:rsid w:val="00090712"/>
    <w:rPr>
      <w:b w:val="0"/>
    </w:rPr>
  </w:style>
  <w:style w:type="character" w:customStyle="1" w:styleId="ListLabel12">
    <w:name w:val="ListLabel 12"/>
    <w:rsid w:val="00090712"/>
    <w:rPr>
      <w:rFonts w:ascii="Times New Roman" w:hAnsi="Times New Roman" w:cs="Times New Roman"/>
    </w:rPr>
  </w:style>
  <w:style w:type="character" w:customStyle="1" w:styleId="ListLabel13">
    <w:name w:val="ListLabel 13"/>
    <w:rsid w:val="00090712"/>
    <w:rPr>
      <w:b/>
      <w:sz w:val="22"/>
    </w:rPr>
  </w:style>
  <w:style w:type="character" w:customStyle="1" w:styleId="ListLabel14">
    <w:name w:val="ListLabel 14"/>
    <w:rsid w:val="00090712"/>
    <w:rPr>
      <w:rFonts w:ascii="Times New Roman" w:hAnsi="Times New Roman" w:cs="Times New Roman"/>
      <w:sz w:val="22"/>
    </w:rPr>
  </w:style>
  <w:style w:type="character" w:customStyle="1" w:styleId="ListLabel15">
    <w:name w:val="ListLabel 15"/>
    <w:rsid w:val="00090712"/>
    <w:rPr>
      <w:rFonts w:cs="Courier New"/>
    </w:rPr>
  </w:style>
  <w:style w:type="character" w:customStyle="1" w:styleId="ListLabel16">
    <w:name w:val="ListLabel 16"/>
    <w:rsid w:val="00090712"/>
    <w:rPr>
      <w:rFonts w:cs="Courier New"/>
    </w:rPr>
  </w:style>
  <w:style w:type="character" w:customStyle="1" w:styleId="ListLabel17">
    <w:name w:val="ListLabel 17"/>
    <w:rsid w:val="00090712"/>
    <w:rPr>
      <w:rFonts w:cs="Courier New"/>
    </w:rPr>
  </w:style>
  <w:style w:type="character" w:customStyle="1" w:styleId="ListLabel18">
    <w:name w:val="ListLabel 18"/>
    <w:rsid w:val="00090712"/>
    <w:rPr>
      <w:rFonts w:cs="Times New Roman"/>
      <w:b/>
      <w:sz w:val="22"/>
    </w:rPr>
  </w:style>
  <w:style w:type="character" w:customStyle="1" w:styleId="ListLabel19">
    <w:name w:val="ListLabel 19"/>
    <w:rsid w:val="00090712"/>
    <w:rPr>
      <w:rFonts w:cs="Courier New"/>
    </w:rPr>
  </w:style>
  <w:style w:type="character" w:customStyle="1" w:styleId="ListLabel20">
    <w:name w:val="ListLabel 20"/>
    <w:rsid w:val="00090712"/>
    <w:rPr>
      <w:rFonts w:cs="Courier New"/>
    </w:rPr>
  </w:style>
  <w:style w:type="character" w:customStyle="1" w:styleId="ListLabel21">
    <w:name w:val="ListLabel 21"/>
    <w:rsid w:val="00090712"/>
    <w:rPr>
      <w:rFonts w:cs="Courier New"/>
    </w:rPr>
  </w:style>
  <w:style w:type="character" w:customStyle="1" w:styleId="WW-">
    <w:name w:val="WW-Символ сноски"/>
    <w:rsid w:val="00090712"/>
  </w:style>
  <w:style w:type="character" w:customStyle="1" w:styleId="afff4">
    <w:name w:val="Символы концевой сноски"/>
    <w:rsid w:val="00090712"/>
    <w:rPr>
      <w:vertAlign w:val="superscript"/>
    </w:rPr>
  </w:style>
  <w:style w:type="character" w:customStyle="1" w:styleId="WW-0">
    <w:name w:val="WW-Символы концевой сноски"/>
    <w:rsid w:val="00090712"/>
  </w:style>
  <w:style w:type="character" w:customStyle="1" w:styleId="ListLabel22">
    <w:name w:val="ListLabel 22"/>
    <w:rsid w:val="00090712"/>
    <w:rPr>
      <w:rFonts w:cs="Times New Roman"/>
      <w:b/>
    </w:rPr>
  </w:style>
  <w:style w:type="character" w:customStyle="1" w:styleId="ListLabel23">
    <w:name w:val="ListLabel 23"/>
    <w:rsid w:val="00090712"/>
    <w:rPr>
      <w:rFonts w:ascii="Times New Roman" w:hAnsi="Times New Roman" w:cs="Times New Roman"/>
      <w:i w:val="0"/>
      <w:color w:val="00000A"/>
      <w:sz w:val="22"/>
    </w:rPr>
  </w:style>
  <w:style w:type="character" w:customStyle="1" w:styleId="ListLabel24">
    <w:name w:val="ListLabel 24"/>
    <w:rsid w:val="00090712"/>
    <w:rPr>
      <w:rFonts w:cs="Times New Roman"/>
      <w:b w:val="0"/>
      <w:color w:val="00000A"/>
    </w:rPr>
  </w:style>
  <w:style w:type="character" w:customStyle="1" w:styleId="ListLabel25">
    <w:name w:val="ListLabel 25"/>
    <w:rsid w:val="00090712"/>
    <w:rPr>
      <w:rFonts w:cs="Times New Roman"/>
    </w:rPr>
  </w:style>
  <w:style w:type="character" w:customStyle="1" w:styleId="ListLabel26">
    <w:name w:val="ListLabel 26"/>
    <w:rsid w:val="00090712"/>
    <w:rPr>
      <w:rFonts w:cs="Times New Roman"/>
    </w:rPr>
  </w:style>
  <w:style w:type="character" w:customStyle="1" w:styleId="ListLabel27">
    <w:name w:val="ListLabel 27"/>
    <w:rsid w:val="00090712"/>
    <w:rPr>
      <w:rFonts w:cs="Times New Roman"/>
    </w:rPr>
  </w:style>
  <w:style w:type="character" w:customStyle="1" w:styleId="ListLabel28">
    <w:name w:val="ListLabel 28"/>
    <w:rsid w:val="00090712"/>
    <w:rPr>
      <w:rFonts w:cs="Times New Roman"/>
    </w:rPr>
  </w:style>
  <w:style w:type="character" w:customStyle="1" w:styleId="ListLabel29">
    <w:name w:val="ListLabel 29"/>
    <w:rsid w:val="00090712"/>
    <w:rPr>
      <w:rFonts w:cs="Times New Roman"/>
    </w:rPr>
  </w:style>
  <w:style w:type="character" w:customStyle="1" w:styleId="ListLabel30">
    <w:name w:val="ListLabel 30"/>
    <w:rsid w:val="00090712"/>
    <w:rPr>
      <w:rFonts w:cs="Times New Roman"/>
    </w:rPr>
  </w:style>
  <w:style w:type="character" w:customStyle="1" w:styleId="ListLabel31">
    <w:name w:val="ListLabel 31"/>
    <w:rsid w:val="00090712"/>
    <w:rPr>
      <w:b w:val="0"/>
      <w:i w:val="0"/>
      <w:sz w:val="22"/>
    </w:rPr>
  </w:style>
  <w:style w:type="character" w:customStyle="1" w:styleId="ListLabel32">
    <w:name w:val="ListLabel 32"/>
    <w:rsid w:val="00090712"/>
    <w:rPr>
      <w:b w:val="0"/>
    </w:rPr>
  </w:style>
  <w:style w:type="character" w:customStyle="1" w:styleId="ListLabel33">
    <w:name w:val="ListLabel 33"/>
    <w:rsid w:val="00090712"/>
    <w:rPr>
      <w:rFonts w:ascii="Times New Roman" w:hAnsi="Times New Roman" w:cs="Times New Roman"/>
    </w:rPr>
  </w:style>
  <w:style w:type="character" w:customStyle="1" w:styleId="ListLabel34">
    <w:name w:val="ListLabel 34"/>
    <w:rsid w:val="00090712"/>
    <w:rPr>
      <w:b/>
      <w:sz w:val="22"/>
    </w:rPr>
  </w:style>
  <w:style w:type="character" w:customStyle="1" w:styleId="ListLabel35">
    <w:name w:val="ListLabel 35"/>
    <w:rsid w:val="00090712"/>
    <w:rPr>
      <w:rFonts w:ascii="Times New Roman" w:hAnsi="Times New Roman" w:cs="Times New Roman"/>
      <w:sz w:val="22"/>
    </w:rPr>
  </w:style>
  <w:style w:type="character" w:customStyle="1" w:styleId="ListLabel36">
    <w:name w:val="ListLabel 36"/>
    <w:rsid w:val="00090712"/>
    <w:rPr>
      <w:rFonts w:cs="Courier New"/>
    </w:rPr>
  </w:style>
  <w:style w:type="character" w:customStyle="1" w:styleId="ListLabel37">
    <w:name w:val="ListLabel 37"/>
    <w:rsid w:val="00090712"/>
    <w:rPr>
      <w:rFonts w:cs="Wingdings"/>
    </w:rPr>
  </w:style>
  <w:style w:type="character" w:customStyle="1" w:styleId="ListLabel38">
    <w:name w:val="ListLabel 38"/>
    <w:rsid w:val="00090712"/>
    <w:rPr>
      <w:rFonts w:cs="Symbol"/>
    </w:rPr>
  </w:style>
  <w:style w:type="character" w:customStyle="1" w:styleId="ListLabel39">
    <w:name w:val="ListLabel 39"/>
    <w:rsid w:val="00090712"/>
    <w:rPr>
      <w:rFonts w:cs="Courier New"/>
    </w:rPr>
  </w:style>
  <w:style w:type="character" w:customStyle="1" w:styleId="ListLabel40">
    <w:name w:val="ListLabel 40"/>
    <w:rsid w:val="00090712"/>
    <w:rPr>
      <w:rFonts w:cs="Wingdings"/>
    </w:rPr>
  </w:style>
  <w:style w:type="character" w:customStyle="1" w:styleId="ListLabel41">
    <w:name w:val="ListLabel 41"/>
    <w:rsid w:val="00090712"/>
    <w:rPr>
      <w:rFonts w:cs="Symbol"/>
    </w:rPr>
  </w:style>
  <w:style w:type="character" w:customStyle="1" w:styleId="ListLabel42">
    <w:name w:val="ListLabel 42"/>
    <w:rsid w:val="00090712"/>
    <w:rPr>
      <w:rFonts w:cs="Courier New"/>
    </w:rPr>
  </w:style>
  <w:style w:type="character" w:customStyle="1" w:styleId="ListLabel43">
    <w:name w:val="ListLabel 43"/>
    <w:rsid w:val="00090712"/>
    <w:rPr>
      <w:rFonts w:cs="Wingdings"/>
    </w:rPr>
  </w:style>
  <w:style w:type="character" w:customStyle="1" w:styleId="ListLabel44">
    <w:name w:val="ListLabel 44"/>
    <w:rsid w:val="00090712"/>
    <w:rPr>
      <w:rFonts w:cs="Times New Roman"/>
      <w:b/>
      <w:sz w:val="22"/>
    </w:rPr>
  </w:style>
  <w:style w:type="character" w:customStyle="1" w:styleId="ListLabel45">
    <w:name w:val="ListLabel 45"/>
    <w:rsid w:val="00090712"/>
    <w:rPr>
      <w:rFonts w:cs="Courier New"/>
    </w:rPr>
  </w:style>
  <w:style w:type="character" w:customStyle="1" w:styleId="ListLabel46">
    <w:name w:val="ListLabel 46"/>
    <w:rsid w:val="00090712"/>
    <w:rPr>
      <w:rFonts w:cs="Wingdings"/>
    </w:rPr>
  </w:style>
  <w:style w:type="character" w:customStyle="1" w:styleId="ListLabel47">
    <w:name w:val="ListLabel 47"/>
    <w:rsid w:val="00090712"/>
    <w:rPr>
      <w:rFonts w:cs="Symbol"/>
    </w:rPr>
  </w:style>
  <w:style w:type="character" w:customStyle="1" w:styleId="ListLabel48">
    <w:name w:val="ListLabel 48"/>
    <w:rsid w:val="00090712"/>
    <w:rPr>
      <w:rFonts w:cs="Courier New"/>
    </w:rPr>
  </w:style>
  <w:style w:type="character" w:customStyle="1" w:styleId="ListLabel49">
    <w:name w:val="ListLabel 49"/>
    <w:rsid w:val="00090712"/>
    <w:rPr>
      <w:rFonts w:cs="Wingdings"/>
    </w:rPr>
  </w:style>
  <w:style w:type="character" w:customStyle="1" w:styleId="ListLabel50">
    <w:name w:val="ListLabel 50"/>
    <w:rsid w:val="00090712"/>
    <w:rPr>
      <w:rFonts w:cs="Symbol"/>
    </w:rPr>
  </w:style>
  <w:style w:type="character" w:customStyle="1" w:styleId="ListLabel51">
    <w:name w:val="ListLabel 51"/>
    <w:rsid w:val="00090712"/>
    <w:rPr>
      <w:rFonts w:cs="Courier New"/>
    </w:rPr>
  </w:style>
  <w:style w:type="character" w:customStyle="1" w:styleId="ListLabel52">
    <w:name w:val="ListLabel 52"/>
    <w:rsid w:val="00090712"/>
    <w:rPr>
      <w:rFonts w:cs="Wingdings"/>
    </w:rPr>
  </w:style>
  <w:style w:type="character" w:customStyle="1" w:styleId="ListLabel53">
    <w:name w:val="ListLabel 53"/>
    <w:rsid w:val="00090712"/>
    <w:rPr>
      <w:rFonts w:cs="Times New Roman"/>
      <w:b/>
    </w:rPr>
  </w:style>
  <w:style w:type="character" w:customStyle="1" w:styleId="ListLabel54">
    <w:name w:val="ListLabel 54"/>
    <w:rsid w:val="00090712"/>
    <w:rPr>
      <w:rFonts w:ascii="Times New Roman" w:hAnsi="Times New Roman" w:cs="Times New Roman"/>
      <w:i w:val="0"/>
      <w:color w:val="00000A"/>
      <w:sz w:val="22"/>
    </w:rPr>
  </w:style>
  <w:style w:type="character" w:customStyle="1" w:styleId="ListLabel55">
    <w:name w:val="ListLabel 55"/>
    <w:rsid w:val="00090712"/>
    <w:rPr>
      <w:rFonts w:cs="Times New Roman"/>
      <w:b w:val="0"/>
      <w:color w:val="00000A"/>
    </w:rPr>
  </w:style>
  <w:style w:type="character" w:customStyle="1" w:styleId="ListLabel56">
    <w:name w:val="ListLabel 56"/>
    <w:rsid w:val="00090712"/>
    <w:rPr>
      <w:rFonts w:cs="Times New Roman"/>
    </w:rPr>
  </w:style>
  <w:style w:type="character" w:customStyle="1" w:styleId="ListLabel57">
    <w:name w:val="ListLabel 57"/>
    <w:rsid w:val="00090712"/>
    <w:rPr>
      <w:rFonts w:cs="Times New Roman"/>
    </w:rPr>
  </w:style>
  <w:style w:type="character" w:customStyle="1" w:styleId="ListLabel58">
    <w:name w:val="ListLabel 58"/>
    <w:rsid w:val="00090712"/>
    <w:rPr>
      <w:rFonts w:cs="Times New Roman"/>
    </w:rPr>
  </w:style>
  <w:style w:type="character" w:customStyle="1" w:styleId="ListLabel59">
    <w:name w:val="ListLabel 59"/>
    <w:rsid w:val="00090712"/>
    <w:rPr>
      <w:rFonts w:cs="Times New Roman"/>
    </w:rPr>
  </w:style>
  <w:style w:type="character" w:customStyle="1" w:styleId="ListLabel60">
    <w:name w:val="ListLabel 60"/>
    <w:rsid w:val="00090712"/>
    <w:rPr>
      <w:rFonts w:cs="Times New Roman"/>
    </w:rPr>
  </w:style>
  <w:style w:type="character" w:customStyle="1" w:styleId="ListLabel61">
    <w:name w:val="ListLabel 61"/>
    <w:rsid w:val="00090712"/>
    <w:rPr>
      <w:rFonts w:cs="Times New Roman"/>
    </w:rPr>
  </w:style>
  <w:style w:type="character" w:customStyle="1" w:styleId="ListLabel62">
    <w:name w:val="ListLabel 62"/>
    <w:rsid w:val="00090712"/>
    <w:rPr>
      <w:b w:val="0"/>
      <w:i w:val="0"/>
      <w:sz w:val="22"/>
    </w:rPr>
  </w:style>
  <w:style w:type="character" w:customStyle="1" w:styleId="ListLabel63">
    <w:name w:val="ListLabel 63"/>
    <w:rsid w:val="00090712"/>
    <w:rPr>
      <w:b w:val="0"/>
    </w:rPr>
  </w:style>
  <w:style w:type="character" w:customStyle="1" w:styleId="ListLabel64">
    <w:name w:val="ListLabel 64"/>
    <w:rsid w:val="00090712"/>
    <w:rPr>
      <w:rFonts w:ascii="Times New Roman" w:hAnsi="Times New Roman" w:cs="Times New Roman"/>
    </w:rPr>
  </w:style>
  <w:style w:type="character" w:customStyle="1" w:styleId="ListLabel65">
    <w:name w:val="ListLabel 65"/>
    <w:rsid w:val="00090712"/>
    <w:rPr>
      <w:b/>
      <w:sz w:val="22"/>
    </w:rPr>
  </w:style>
  <w:style w:type="character" w:customStyle="1" w:styleId="ListLabel66">
    <w:name w:val="ListLabel 66"/>
    <w:rsid w:val="00090712"/>
    <w:rPr>
      <w:rFonts w:ascii="Times New Roman" w:hAnsi="Times New Roman" w:cs="Times New Roman"/>
      <w:sz w:val="22"/>
    </w:rPr>
  </w:style>
  <w:style w:type="character" w:customStyle="1" w:styleId="ListLabel67">
    <w:name w:val="ListLabel 67"/>
    <w:rsid w:val="00090712"/>
    <w:rPr>
      <w:rFonts w:cs="Courier New"/>
    </w:rPr>
  </w:style>
  <w:style w:type="character" w:customStyle="1" w:styleId="ListLabel68">
    <w:name w:val="ListLabel 68"/>
    <w:rsid w:val="00090712"/>
    <w:rPr>
      <w:rFonts w:cs="Wingdings"/>
    </w:rPr>
  </w:style>
  <w:style w:type="character" w:customStyle="1" w:styleId="ListLabel69">
    <w:name w:val="ListLabel 69"/>
    <w:rsid w:val="00090712"/>
    <w:rPr>
      <w:rFonts w:cs="Symbol"/>
    </w:rPr>
  </w:style>
  <w:style w:type="character" w:customStyle="1" w:styleId="ListLabel70">
    <w:name w:val="ListLabel 70"/>
    <w:rsid w:val="00090712"/>
    <w:rPr>
      <w:rFonts w:cs="Courier New"/>
    </w:rPr>
  </w:style>
  <w:style w:type="character" w:customStyle="1" w:styleId="ListLabel71">
    <w:name w:val="ListLabel 71"/>
    <w:rsid w:val="00090712"/>
    <w:rPr>
      <w:rFonts w:cs="Wingdings"/>
    </w:rPr>
  </w:style>
  <w:style w:type="character" w:customStyle="1" w:styleId="ListLabel72">
    <w:name w:val="ListLabel 72"/>
    <w:rsid w:val="00090712"/>
    <w:rPr>
      <w:rFonts w:cs="Symbol"/>
    </w:rPr>
  </w:style>
  <w:style w:type="character" w:customStyle="1" w:styleId="ListLabel73">
    <w:name w:val="ListLabel 73"/>
    <w:rsid w:val="00090712"/>
    <w:rPr>
      <w:rFonts w:cs="Courier New"/>
    </w:rPr>
  </w:style>
  <w:style w:type="character" w:customStyle="1" w:styleId="ListLabel74">
    <w:name w:val="ListLabel 74"/>
    <w:rsid w:val="00090712"/>
    <w:rPr>
      <w:rFonts w:cs="Wingdings"/>
    </w:rPr>
  </w:style>
  <w:style w:type="character" w:customStyle="1" w:styleId="ListLabel75">
    <w:name w:val="ListLabel 75"/>
    <w:rsid w:val="00090712"/>
    <w:rPr>
      <w:rFonts w:cs="Times New Roman"/>
      <w:b/>
      <w:sz w:val="22"/>
    </w:rPr>
  </w:style>
  <w:style w:type="character" w:customStyle="1" w:styleId="ListLabel76">
    <w:name w:val="ListLabel 76"/>
    <w:rsid w:val="00090712"/>
    <w:rPr>
      <w:rFonts w:cs="Courier New"/>
    </w:rPr>
  </w:style>
  <w:style w:type="character" w:customStyle="1" w:styleId="ListLabel77">
    <w:name w:val="ListLabel 77"/>
    <w:rsid w:val="00090712"/>
    <w:rPr>
      <w:rFonts w:cs="Wingdings"/>
    </w:rPr>
  </w:style>
  <w:style w:type="character" w:customStyle="1" w:styleId="ListLabel78">
    <w:name w:val="ListLabel 78"/>
    <w:rsid w:val="00090712"/>
    <w:rPr>
      <w:rFonts w:cs="Symbol"/>
    </w:rPr>
  </w:style>
  <w:style w:type="character" w:customStyle="1" w:styleId="ListLabel79">
    <w:name w:val="ListLabel 79"/>
    <w:rsid w:val="00090712"/>
    <w:rPr>
      <w:rFonts w:cs="Courier New"/>
    </w:rPr>
  </w:style>
  <w:style w:type="character" w:customStyle="1" w:styleId="ListLabel80">
    <w:name w:val="ListLabel 80"/>
    <w:rsid w:val="00090712"/>
    <w:rPr>
      <w:rFonts w:cs="Wingdings"/>
    </w:rPr>
  </w:style>
  <w:style w:type="character" w:customStyle="1" w:styleId="ListLabel81">
    <w:name w:val="ListLabel 81"/>
    <w:rsid w:val="00090712"/>
    <w:rPr>
      <w:rFonts w:cs="Symbol"/>
    </w:rPr>
  </w:style>
  <w:style w:type="character" w:customStyle="1" w:styleId="ListLabel82">
    <w:name w:val="ListLabel 82"/>
    <w:rsid w:val="00090712"/>
    <w:rPr>
      <w:rFonts w:cs="Courier New"/>
    </w:rPr>
  </w:style>
  <w:style w:type="character" w:customStyle="1" w:styleId="ListLabel83">
    <w:name w:val="ListLabel 83"/>
    <w:rsid w:val="00090712"/>
    <w:rPr>
      <w:rFonts w:cs="Wingdings"/>
    </w:rPr>
  </w:style>
  <w:style w:type="character" w:customStyle="1" w:styleId="afff5">
    <w:name w:val="Символ нумерации"/>
    <w:rsid w:val="00090712"/>
  </w:style>
  <w:style w:type="character" w:customStyle="1" w:styleId="1e">
    <w:name w:val="Знак примечания1"/>
    <w:rsid w:val="00090712"/>
    <w:rPr>
      <w:sz w:val="16"/>
      <w:szCs w:val="16"/>
    </w:rPr>
  </w:style>
  <w:style w:type="character" w:customStyle="1" w:styleId="1f">
    <w:name w:val="Гиперссылка1"/>
    <w:rsid w:val="00090712"/>
    <w:rPr>
      <w:color w:val="0000FF"/>
      <w:u w:val="single"/>
    </w:rPr>
  </w:style>
  <w:style w:type="paragraph" w:styleId="afff6">
    <w:name w:val="caption"/>
    <w:basedOn w:val="a0"/>
    <w:uiPriority w:val="99"/>
    <w:qFormat/>
    <w:locked/>
    <w:rsid w:val="00090712"/>
    <w:pPr>
      <w:suppressLineNumbers/>
      <w:spacing w:before="120" w:after="120"/>
    </w:pPr>
    <w:rPr>
      <w:rFonts w:cs="Arial Unicode MS"/>
      <w:i/>
      <w:iCs/>
      <w:color w:val="00000A"/>
      <w:lang w:eastAsia="zh-CN"/>
    </w:rPr>
  </w:style>
  <w:style w:type="paragraph" w:customStyle="1" w:styleId="1f0">
    <w:name w:val="Название объекта1"/>
    <w:basedOn w:val="a0"/>
    <w:uiPriority w:val="99"/>
    <w:rsid w:val="00090712"/>
    <w:pPr>
      <w:suppressLineNumbers/>
      <w:spacing w:before="120" w:after="120"/>
    </w:pPr>
    <w:rPr>
      <w:rFonts w:cs="Arial Unicode MS"/>
      <w:i/>
      <w:iCs/>
      <w:color w:val="00000A"/>
      <w:lang w:eastAsia="zh-CN"/>
    </w:rPr>
  </w:style>
  <w:style w:type="paragraph" w:styleId="1f1">
    <w:name w:val="index 1"/>
    <w:basedOn w:val="a0"/>
    <w:next w:val="a0"/>
    <w:autoRedefine/>
    <w:uiPriority w:val="99"/>
    <w:semiHidden/>
    <w:unhideWhenUsed/>
    <w:locked/>
    <w:rsid w:val="00090712"/>
    <w:pPr>
      <w:ind w:left="240" w:hanging="240"/>
    </w:pPr>
  </w:style>
  <w:style w:type="paragraph" w:styleId="afff7">
    <w:name w:val="index heading"/>
    <w:basedOn w:val="a0"/>
    <w:uiPriority w:val="99"/>
    <w:locked/>
    <w:rsid w:val="00090712"/>
    <w:pPr>
      <w:suppressLineNumbers/>
    </w:pPr>
    <w:rPr>
      <w:rFonts w:cs="Arial Unicode MS"/>
      <w:color w:val="00000A"/>
      <w:lang w:eastAsia="zh-CN"/>
    </w:rPr>
  </w:style>
  <w:style w:type="paragraph" w:customStyle="1" w:styleId="1f2">
    <w:name w:val="Текст примечания1"/>
    <w:basedOn w:val="a0"/>
    <w:uiPriority w:val="99"/>
    <w:rsid w:val="00090712"/>
    <w:rPr>
      <w:color w:val="00000A"/>
      <w:sz w:val="20"/>
      <w:szCs w:val="20"/>
      <w:lang w:eastAsia="zh-CN"/>
    </w:rPr>
  </w:style>
  <w:style w:type="numbering" w:customStyle="1" w:styleId="2b">
    <w:name w:val="Нет списка2"/>
    <w:next w:val="a3"/>
    <w:uiPriority w:val="99"/>
    <w:semiHidden/>
    <w:unhideWhenUsed/>
    <w:rsid w:val="006E4224"/>
  </w:style>
  <w:style w:type="paragraph" w:customStyle="1" w:styleId="afff8">
    <w:basedOn w:val="a0"/>
    <w:next w:val="a5"/>
    <w:rsid w:val="006E4224"/>
    <w:pPr>
      <w:keepNext/>
      <w:spacing w:before="240" w:after="120"/>
    </w:pPr>
    <w:rPr>
      <w:rFonts w:ascii="Liberation Sans" w:eastAsia="Microsoft YaHei" w:hAnsi="Liberation Sans" w:cs="Arial Unicode MS"/>
      <w:color w:val="00000A"/>
      <w:sz w:val="28"/>
      <w:szCs w:val="28"/>
      <w:lang w:eastAsia="zh-CN"/>
    </w:rPr>
  </w:style>
  <w:style w:type="table" w:customStyle="1" w:styleId="100">
    <w:name w:val="Сетка таблицы10"/>
    <w:basedOn w:val="a2"/>
    <w:next w:val="afc"/>
    <w:uiPriority w:val="39"/>
    <w:rsid w:val="006E42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uiPriority w:val="99"/>
    <w:rsid w:val="006E4224"/>
    <w:pPr>
      <w:suppressAutoHyphens w:val="0"/>
      <w:spacing w:before="100" w:beforeAutospacing="1" w:after="100" w:afterAutospacing="1"/>
    </w:pPr>
    <w:rPr>
      <w:lang w:eastAsia="ru-RU"/>
    </w:rPr>
  </w:style>
  <w:style w:type="paragraph" w:customStyle="1" w:styleId="xl63">
    <w:name w:val="xl63"/>
    <w:basedOn w:val="a0"/>
    <w:uiPriority w:val="99"/>
    <w:rsid w:val="006E422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64">
    <w:name w:val="xl64"/>
    <w:basedOn w:val="a0"/>
    <w:uiPriority w:val="99"/>
    <w:rsid w:val="006E42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character" w:customStyle="1" w:styleId="1f3">
    <w:name w:val="Основной текст Знак1"/>
    <w:uiPriority w:val="99"/>
    <w:rsid w:val="006E4224"/>
    <w:rPr>
      <w:rFonts w:ascii="Calibri" w:eastAsia="Calibri" w:hAnsi="Calibri" w:cs="Times New Roman"/>
    </w:rPr>
  </w:style>
  <w:style w:type="paragraph" w:customStyle="1" w:styleId="ConsPlusDocList">
    <w:name w:val="ConsPlusDocList"/>
    <w:uiPriority w:val="99"/>
    <w:rsid w:val="006E4224"/>
    <w:pPr>
      <w:widowControl w:val="0"/>
      <w:autoSpaceDE w:val="0"/>
      <w:autoSpaceDN w:val="0"/>
    </w:pPr>
    <w:rPr>
      <w:rFonts w:ascii="Courier New" w:hAnsi="Courier New" w:cs="Courier New"/>
      <w:szCs w:val="22"/>
    </w:rPr>
  </w:style>
  <w:style w:type="paragraph" w:customStyle="1" w:styleId="ConsPlusJurTerm">
    <w:name w:val="ConsPlusJurTerm"/>
    <w:uiPriority w:val="99"/>
    <w:rsid w:val="006E4224"/>
    <w:pPr>
      <w:widowControl w:val="0"/>
      <w:autoSpaceDE w:val="0"/>
      <w:autoSpaceDN w:val="0"/>
    </w:pPr>
    <w:rPr>
      <w:rFonts w:ascii="Tahoma" w:hAnsi="Tahoma" w:cs="Tahoma"/>
      <w:sz w:val="26"/>
      <w:szCs w:val="22"/>
    </w:rPr>
  </w:style>
  <w:style w:type="paragraph" w:customStyle="1" w:styleId="ConsPlusTextList">
    <w:name w:val="ConsPlusTextList"/>
    <w:uiPriority w:val="99"/>
    <w:rsid w:val="006E4224"/>
    <w:pPr>
      <w:widowControl w:val="0"/>
      <w:autoSpaceDE w:val="0"/>
      <w:autoSpaceDN w:val="0"/>
    </w:pPr>
    <w:rPr>
      <w:rFonts w:ascii="Arial" w:hAnsi="Arial" w:cs="Arial"/>
      <w:szCs w:val="22"/>
    </w:rPr>
  </w:style>
  <w:style w:type="numbering" w:customStyle="1" w:styleId="38">
    <w:name w:val="Нет списка3"/>
    <w:next w:val="a3"/>
    <w:uiPriority w:val="99"/>
    <w:semiHidden/>
    <w:unhideWhenUsed/>
    <w:rsid w:val="00B44968"/>
  </w:style>
  <w:style w:type="character" w:customStyle="1" w:styleId="afff9">
    <w:name w:val="Основной текст + Полужирный"/>
    <w:uiPriority w:val="99"/>
    <w:rsid w:val="00B44968"/>
    <w:rPr>
      <w:rFonts w:ascii="Times New Roman" w:hAnsi="Times New Roman" w:cs="Times New Roman"/>
      <w:b/>
      <w:bCs/>
      <w:u w:val="none"/>
    </w:rPr>
  </w:style>
  <w:style w:type="numbering" w:customStyle="1" w:styleId="WWNum12">
    <w:name w:val="WWNum12"/>
    <w:basedOn w:val="a3"/>
    <w:rsid w:val="00B44968"/>
    <w:pPr>
      <w:numPr>
        <w:numId w:val="9"/>
      </w:numPr>
    </w:pPr>
  </w:style>
  <w:style w:type="numbering" w:customStyle="1" w:styleId="WWNum13">
    <w:name w:val="WWNum13"/>
    <w:basedOn w:val="a3"/>
    <w:rsid w:val="00B44968"/>
    <w:pPr>
      <w:numPr>
        <w:numId w:val="15"/>
      </w:numPr>
    </w:pPr>
  </w:style>
  <w:style w:type="paragraph" w:customStyle="1" w:styleId="Footnote">
    <w:name w:val="Footnote"/>
    <w:basedOn w:val="Standard"/>
    <w:rsid w:val="00B44968"/>
    <w:pPr>
      <w:widowControl w:val="0"/>
      <w:suppressLineNumbers/>
      <w:spacing w:after="0" w:line="240" w:lineRule="auto"/>
      <w:ind w:left="339" w:hanging="339"/>
    </w:pPr>
    <w:rPr>
      <w:rFonts w:ascii="Liberation Serif" w:eastAsia="Segoe UI" w:hAnsi="Liberation Serif" w:cs="Tahoma"/>
      <w:color w:val="000000"/>
      <w:sz w:val="20"/>
      <w:szCs w:val="20"/>
      <w:lang w:eastAsia="zh-CN" w:bidi="hi-IN"/>
    </w:rPr>
  </w:style>
  <w:style w:type="numbering" w:customStyle="1" w:styleId="WWNum4">
    <w:name w:val="WWNum4"/>
    <w:basedOn w:val="a3"/>
    <w:rsid w:val="00B44968"/>
    <w:pPr>
      <w:numPr>
        <w:numId w:val="10"/>
      </w:numPr>
    </w:pPr>
  </w:style>
  <w:style w:type="numbering" w:customStyle="1" w:styleId="WWNum6">
    <w:name w:val="WWNum6"/>
    <w:basedOn w:val="a3"/>
    <w:rsid w:val="00B44968"/>
    <w:pPr>
      <w:numPr>
        <w:numId w:val="11"/>
      </w:numPr>
    </w:pPr>
  </w:style>
  <w:style w:type="numbering" w:customStyle="1" w:styleId="WWNum5">
    <w:name w:val="WWNum5"/>
    <w:basedOn w:val="a3"/>
    <w:rsid w:val="00B44968"/>
    <w:pPr>
      <w:numPr>
        <w:numId w:val="12"/>
      </w:numPr>
    </w:pPr>
  </w:style>
  <w:style w:type="numbering" w:customStyle="1" w:styleId="WWNum7">
    <w:name w:val="WWNum7"/>
    <w:basedOn w:val="a3"/>
    <w:rsid w:val="00B44968"/>
    <w:pPr>
      <w:numPr>
        <w:numId w:val="13"/>
      </w:numPr>
    </w:pPr>
  </w:style>
  <w:style w:type="numbering" w:customStyle="1" w:styleId="WWNum11">
    <w:name w:val="WWNum11"/>
    <w:basedOn w:val="a3"/>
    <w:rsid w:val="00B44968"/>
    <w:pPr>
      <w:numPr>
        <w:numId w:val="14"/>
      </w:numPr>
    </w:pPr>
  </w:style>
  <w:style w:type="numbering" w:customStyle="1" w:styleId="40">
    <w:name w:val="Нет списка4"/>
    <w:next w:val="a3"/>
    <w:uiPriority w:val="99"/>
    <w:semiHidden/>
    <w:unhideWhenUsed/>
    <w:rsid w:val="00771EA8"/>
  </w:style>
  <w:style w:type="table" w:customStyle="1" w:styleId="111">
    <w:name w:val="Сетка таблицы11"/>
    <w:basedOn w:val="a2"/>
    <w:next w:val="afc"/>
    <w:uiPriority w:val="39"/>
    <w:rsid w:val="00771E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
    <w:name w:val="WWNum121"/>
    <w:basedOn w:val="a3"/>
    <w:rsid w:val="00771EA8"/>
  </w:style>
  <w:style w:type="numbering" w:customStyle="1" w:styleId="WWNum131">
    <w:name w:val="WWNum131"/>
    <w:basedOn w:val="a3"/>
    <w:rsid w:val="00771EA8"/>
  </w:style>
  <w:style w:type="numbering" w:customStyle="1" w:styleId="WWNum41">
    <w:name w:val="WWNum41"/>
    <w:basedOn w:val="a3"/>
    <w:rsid w:val="00771EA8"/>
  </w:style>
  <w:style w:type="numbering" w:customStyle="1" w:styleId="WWNum61">
    <w:name w:val="WWNum61"/>
    <w:basedOn w:val="a3"/>
    <w:rsid w:val="00771EA8"/>
  </w:style>
  <w:style w:type="numbering" w:customStyle="1" w:styleId="WWNum51">
    <w:name w:val="WWNum51"/>
    <w:basedOn w:val="a3"/>
    <w:rsid w:val="00771EA8"/>
  </w:style>
  <w:style w:type="numbering" w:customStyle="1" w:styleId="WWNum71">
    <w:name w:val="WWNum71"/>
    <w:basedOn w:val="a3"/>
    <w:rsid w:val="00771EA8"/>
  </w:style>
  <w:style w:type="numbering" w:customStyle="1" w:styleId="WWNum111">
    <w:name w:val="WWNum111"/>
    <w:basedOn w:val="a3"/>
    <w:rsid w:val="00771EA8"/>
  </w:style>
  <w:style w:type="numbering" w:customStyle="1" w:styleId="50">
    <w:name w:val="Нет списка5"/>
    <w:next w:val="a3"/>
    <w:uiPriority w:val="99"/>
    <w:semiHidden/>
    <w:unhideWhenUsed/>
    <w:rsid w:val="00AD4224"/>
  </w:style>
  <w:style w:type="table" w:customStyle="1" w:styleId="120">
    <w:name w:val="Сетка таблицы12"/>
    <w:basedOn w:val="a2"/>
    <w:next w:val="afc"/>
    <w:uiPriority w:val="39"/>
    <w:rsid w:val="00AD42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2">
    <w:name w:val="WWNum122"/>
    <w:basedOn w:val="a3"/>
    <w:rsid w:val="00AD4224"/>
  </w:style>
  <w:style w:type="numbering" w:customStyle="1" w:styleId="WWNum132">
    <w:name w:val="WWNum132"/>
    <w:basedOn w:val="a3"/>
    <w:rsid w:val="00AD4224"/>
  </w:style>
  <w:style w:type="numbering" w:customStyle="1" w:styleId="WWNum42">
    <w:name w:val="WWNum42"/>
    <w:basedOn w:val="a3"/>
    <w:rsid w:val="00AD4224"/>
  </w:style>
  <w:style w:type="numbering" w:customStyle="1" w:styleId="WWNum62">
    <w:name w:val="WWNum62"/>
    <w:basedOn w:val="a3"/>
    <w:rsid w:val="00AD4224"/>
  </w:style>
  <w:style w:type="numbering" w:customStyle="1" w:styleId="WWNum52">
    <w:name w:val="WWNum52"/>
    <w:basedOn w:val="a3"/>
    <w:rsid w:val="00AD4224"/>
  </w:style>
  <w:style w:type="numbering" w:customStyle="1" w:styleId="WWNum72">
    <w:name w:val="WWNum72"/>
    <w:basedOn w:val="a3"/>
    <w:rsid w:val="00AD4224"/>
  </w:style>
  <w:style w:type="numbering" w:customStyle="1" w:styleId="WWNum112">
    <w:name w:val="WWNum112"/>
    <w:basedOn w:val="a3"/>
    <w:rsid w:val="00AD4224"/>
  </w:style>
  <w:style w:type="paragraph" w:styleId="a">
    <w:name w:val="List Bullet"/>
    <w:basedOn w:val="a0"/>
    <w:uiPriority w:val="99"/>
    <w:unhideWhenUsed/>
    <w:locked/>
    <w:rsid w:val="00175087"/>
    <w:pPr>
      <w:numPr>
        <w:numId w:val="16"/>
      </w:numPr>
      <w:contextualSpacing/>
    </w:pPr>
    <w:rPr>
      <w:color w:val="00000A"/>
      <w:lang w:eastAsia="zh-CN"/>
    </w:rPr>
  </w:style>
  <w:style w:type="paragraph" w:customStyle="1" w:styleId="xl101">
    <w:name w:val="xl101"/>
    <w:basedOn w:val="a0"/>
    <w:uiPriority w:val="99"/>
    <w:rsid w:val="008621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b/>
      <w:bCs/>
      <w:lang w:eastAsia="ru-RU"/>
    </w:rPr>
  </w:style>
  <w:style w:type="paragraph" w:customStyle="1" w:styleId="xl102">
    <w:name w:val="xl102"/>
    <w:basedOn w:val="a0"/>
    <w:uiPriority w:val="99"/>
    <w:rsid w:val="008621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3">
    <w:name w:val="xl103"/>
    <w:basedOn w:val="a0"/>
    <w:uiPriority w:val="99"/>
    <w:rsid w:val="008621E8"/>
    <w:pPr>
      <w:pBdr>
        <w:left w:val="single" w:sz="4" w:space="0" w:color="auto"/>
        <w:bottom w:val="single" w:sz="4" w:space="0" w:color="auto"/>
      </w:pBdr>
      <w:suppressAutoHyphens w:val="0"/>
      <w:spacing w:before="100" w:beforeAutospacing="1" w:after="100" w:afterAutospacing="1"/>
      <w:textAlignment w:val="top"/>
    </w:pPr>
    <w:rPr>
      <w:lang w:eastAsia="ru-RU"/>
    </w:rPr>
  </w:style>
  <w:style w:type="paragraph" w:customStyle="1" w:styleId="xl104">
    <w:name w:val="xl104"/>
    <w:basedOn w:val="a0"/>
    <w:uiPriority w:val="99"/>
    <w:rsid w:val="008621E8"/>
    <w:pPr>
      <w:pBdr>
        <w:top w:val="single" w:sz="4" w:space="0" w:color="auto"/>
        <w:bottom w:val="single" w:sz="4" w:space="0" w:color="auto"/>
      </w:pBdr>
      <w:suppressAutoHyphens w:val="0"/>
      <w:spacing w:before="100" w:beforeAutospacing="1" w:after="100" w:afterAutospacing="1"/>
      <w:textAlignment w:val="top"/>
    </w:pPr>
    <w:rPr>
      <w:b/>
      <w:bCs/>
      <w:lang w:eastAsia="ru-RU"/>
    </w:rPr>
  </w:style>
  <w:style w:type="paragraph" w:customStyle="1" w:styleId="xl105">
    <w:name w:val="xl105"/>
    <w:basedOn w:val="a0"/>
    <w:uiPriority w:val="99"/>
    <w:rsid w:val="008621E8"/>
    <w:pPr>
      <w:pBdr>
        <w:top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106">
    <w:name w:val="xl106"/>
    <w:basedOn w:val="a0"/>
    <w:uiPriority w:val="99"/>
    <w:rsid w:val="008621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i/>
      <w:iCs/>
      <w:lang w:eastAsia="ru-RU"/>
    </w:rPr>
  </w:style>
  <w:style w:type="paragraph" w:customStyle="1" w:styleId="xl107">
    <w:name w:val="xl107"/>
    <w:basedOn w:val="a0"/>
    <w:uiPriority w:val="99"/>
    <w:rsid w:val="008621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8">
    <w:name w:val="xl108"/>
    <w:basedOn w:val="a0"/>
    <w:uiPriority w:val="99"/>
    <w:rsid w:val="008621E8"/>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lang w:eastAsia="ru-RU"/>
    </w:rPr>
  </w:style>
  <w:style w:type="paragraph" w:customStyle="1" w:styleId="xl109">
    <w:name w:val="xl109"/>
    <w:basedOn w:val="a0"/>
    <w:uiPriority w:val="99"/>
    <w:rsid w:val="008621E8"/>
    <w:pPr>
      <w:pBdr>
        <w:top w:val="single" w:sz="4" w:space="0" w:color="auto"/>
        <w:bottom w:val="single" w:sz="4" w:space="0" w:color="auto"/>
      </w:pBdr>
      <w:suppressAutoHyphens w:val="0"/>
      <w:spacing w:before="100" w:beforeAutospacing="1" w:after="100" w:afterAutospacing="1"/>
      <w:textAlignment w:val="center"/>
    </w:pPr>
    <w:rPr>
      <w:i/>
      <w:iCs/>
      <w:lang w:eastAsia="ru-RU"/>
    </w:rPr>
  </w:style>
  <w:style w:type="paragraph" w:customStyle="1" w:styleId="xl110">
    <w:name w:val="xl110"/>
    <w:basedOn w:val="a0"/>
    <w:uiPriority w:val="99"/>
    <w:rsid w:val="008621E8"/>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lang w:eastAsia="ru-RU"/>
    </w:rPr>
  </w:style>
  <w:style w:type="paragraph" w:customStyle="1" w:styleId="xl111">
    <w:name w:val="xl111"/>
    <w:basedOn w:val="a0"/>
    <w:uiPriority w:val="99"/>
    <w:rsid w:val="008621E8"/>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i/>
      <w:iCs/>
      <w:lang w:eastAsia="ru-RU"/>
    </w:rPr>
  </w:style>
  <w:style w:type="paragraph" w:customStyle="1" w:styleId="xl112">
    <w:name w:val="xl112"/>
    <w:basedOn w:val="a0"/>
    <w:uiPriority w:val="99"/>
    <w:rsid w:val="008621E8"/>
    <w:pPr>
      <w:pBdr>
        <w:top w:val="single" w:sz="4" w:space="0" w:color="auto"/>
        <w:bottom w:val="single" w:sz="4" w:space="0" w:color="auto"/>
      </w:pBdr>
      <w:suppressAutoHyphens w:val="0"/>
      <w:spacing w:before="100" w:beforeAutospacing="1" w:after="100" w:afterAutospacing="1"/>
      <w:jc w:val="center"/>
      <w:textAlignment w:val="center"/>
    </w:pPr>
    <w:rPr>
      <w:i/>
      <w:iCs/>
      <w:lang w:eastAsia="ru-RU"/>
    </w:rPr>
  </w:style>
  <w:style w:type="paragraph" w:customStyle="1" w:styleId="xl113">
    <w:name w:val="xl113"/>
    <w:basedOn w:val="a0"/>
    <w:uiPriority w:val="99"/>
    <w:rsid w:val="008621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14">
    <w:name w:val="xl114"/>
    <w:basedOn w:val="a0"/>
    <w:uiPriority w:val="99"/>
    <w:rsid w:val="008621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i/>
      <w:iCs/>
      <w:lang w:eastAsia="ru-RU"/>
    </w:rPr>
  </w:style>
  <w:style w:type="paragraph" w:customStyle="1" w:styleId="xl115">
    <w:name w:val="xl115"/>
    <w:basedOn w:val="a0"/>
    <w:uiPriority w:val="99"/>
    <w:rsid w:val="008621E8"/>
    <w:pPr>
      <w:pBdr>
        <w:left w:val="single" w:sz="4" w:space="0" w:color="auto"/>
      </w:pBdr>
      <w:suppressAutoHyphens w:val="0"/>
      <w:spacing w:before="100" w:beforeAutospacing="1" w:after="100" w:afterAutospacing="1"/>
      <w:textAlignment w:val="center"/>
    </w:pPr>
    <w:rPr>
      <w:i/>
      <w:iCs/>
      <w:lang w:eastAsia="ru-RU"/>
    </w:rPr>
  </w:style>
  <w:style w:type="paragraph" w:customStyle="1" w:styleId="xl116">
    <w:name w:val="xl116"/>
    <w:basedOn w:val="a0"/>
    <w:uiPriority w:val="99"/>
    <w:rsid w:val="008621E8"/>
    <w:pPr>
      <w:suppressAutoHyphens w:val="0"/>
      <w:spacing w:before="100" w:beforeAutospacing="1" w:after="100" w:afterAutospacing="1"/>
      <w:textAlignment w:val="center"/>
    </w:pPr>
    <w:rPr>
      <w:i/>
      <w:iCs/>
      <w:lang w:eastAsia="ru-RU"/>
    </w:rPr>
  </w:style>
  <w:style w:type="paragraph" w:customStyle="1" w:styleId="xl117">
    <w:name w:val="xl117"/>
    <w:basedOn w:val="a0"/>
    <w:uiPriority w:val="99"/>
    <w:rsid w:val="008621E8"/>
    <w:pPr>
      <w:pBdr>
        <w:right w:val="single" w:sz="4" w:space="0" w:color="auto"/>
      </w:pBdr>
      <w:suppressAutoHyphens w:val="0"/>
      <w:spacing w:before="100" w:beforeAutospacing="1" w:after="100" w:afterAutospacing="1"/>
      <w:textAlignment w:val="center"/>
    </w:pPr>
    <w:rPr>
      <w:i/>
      <w:iCs/>
      <w:lang w:eastAsia="ru-RU"/>
    </w:rPr>
  </w:style>
  <w:style w:type="paragraph" w:customStyle="1" w:styleId="xl118">
    <w:name w:val="xl118"/>
    <w:basedOn w:val="a0"/>
    <w:uiPriority w:val="99"/>
    <w:rsid w:val="008621E8"/>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i/>
      <w:iCs/>
      <w:lang w:eastAsia="ru-RU"/>
    </w:rPr>
  </w:style>
  <w:style w:type="paragraph" w:customStyle="1" w:styleId="xl119">
    <w:name w:val="xl119"/>
    <w:basedOn w:val="a0"/>
    <w:uiPriority w:val="99"/>
    <w:rsid w:val="008621E8"/>
    <w:pPr>
      <w:pBdr>
        <w:top w:val="single" w:sz="4" w:space="0" w:color="auto"/>
        <w:bottom w:val="single" w:sz="4" w:space="0" w:color="auto"/>
      </w:pBdr>
      <w:suppressAutoHyphens w:val="0"/>
      <w:spacing w:before="100" w:beforeAutospacing="1" w:after="100" w:afterAutospacing="1"/>
      <w:jc w:val="center"/>
      <w:textAlignment w:val="top"/>
    </w:pPr>
    <w:rPr>
      <w:b/>
      <w:bCs/>
      <w:i/>
      <w:iCs/>
      <w:lang w:eastAsia="ru-RU"/>
    </w:rPr>
  </w:style>
  <w:style w:type="paragraph" w:customStyle="1" w:styleId="xl120">
    <w:name w:val="xl120"/>
    <w:basedOn w:val="a0"/>
    <w:uiPriority w:val="99"/>
    <w:rsid w:val="008621E8"/>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i/>
      <w:iCs/>
      <w:lang w:eastAsia="ru-RU"/>
    </w:rPr>
  </w:style>
  <w:style w:type="paragraph" w:customStyle="1" w:styleId="xl121">
    <w:name w:val="xl121"/>
    <w:basedOn w:val="a0"/>
    <w:uiPriority w:val="99"/>
    <w:rsid w:val="008621E8"/>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lang w:eastAsia="ru-RU"/>
    </w:rPr>
  </w:style>
  <w:style w:type="paragraph" w:customStyle="1" w:styleId="xl122">
    <w:name w:val="xl122"/>
    <w:basedOn w:val="a0"/>
    <w:uiPriority w:val="99"/>
    <w:rsid w:val="008621E8"/>
    <w:pPr>
      <w:pBdr>
        <w:top w:val="single" w:sz="4" w:space="0" w:color="auto"/>
        <w:bottom w:val="single" w:sz="4" w:space="0" w:color="auto"/>
      </w:pBdr>
      <w:suppressAutoHyphens w:val="0"/>
      <w:spacing w:before="100" w:beforeAutospacing="1" w:after="100" w:afterAutospacing="1"/>
      <w:textAlignment w:val="top"/>
    </w:pPr>
    <w:rPr>
      <w:i/>
      <w:iCs/>
      <w:lang w:eastAsia="ru-RU"/>
    </w:rPr>
  </w:style>
  <w:style w:type="paragraph" w:customStyle="1" w:styleId="xl123">
    <w:name w:val="xl123"/>
    <w:basedOn w:val="a0"/>
    <w:uiPriority w:val="99"/>
    <w:rsid w:val="008621E8"/>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lang w:eastAsia="ru-RU"/>
    </w:rPr>
  </w:style>
  <w:style w:type="paragraph" w:customStyle="1" w:styleId="xl124">
    <w:name w:val="xl124"/>
    <w:basedOn w:val="a0"/>
    <w:uiPriority w:val="99"/>
    <w:rsid w:val="008621E8"/>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lang w:eastAsia="ru-RU"/>
    </w:rPr>
  </w:style>
  <w:style w:type="paragraph" w:customStyle="1" w:styleId="xl125">
    <w:name w:val="xl125"/>
    <w:basedOn w:val="a0"/>
    <w:uiPriority w:val="99"/>
    <w:rsid w:val="008621E8"/>
    <w:pPr>
      <w:pBdr>
        <w:top w:val="single" w:sz="4" w:space="0" w:color="auto"/>
        <w:bottom w:val="single" w:sz="4" w:space="0" w:color="auto"/>
      </w:pBdr>
      <w:suppressAutoHyphens w:val="0"/>
      <w:spacing w:before="100" w:beforeAutospacing="1" w:after="100" w:afterAutospacing="1"/>
      <w:textAlignment w:val="top"/>
    </w:pPr>
    <w:rPr>
      <w:i/>
      <w:iCs/>
      <w:lang w:eastAsia="ru-RU"/>
    </w:rPr>
  </w:style>
  <w:style w:type="paragraph" w:customStyle="1" w:styleId="xl126">
    <w:name w:val="xl126"/>
    <w:basedOn w:val="a0"/>
    <w:uiPriority w:val="99"/>
    <w:rsid w:val="008621E8"/>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lang w:eastAsia="ru-RU"/>
    </w:rPr>
  </w:style>
  <w:style w:type="paragraph" w:customStyle="1" w:styleId="xl127">
    <w:name w:val="xl127"/>
    <w:basedOn w:val="a0"/>
    <w:uiPriority w:val="99"/>
    <w:rsid w:val="008621E8"/>
    <w:pPr>
      <w:pBdr>
        <w:top w:val="single" w:sz="4" w:space="0" w:color="auto"/>
        <w:bottom w:val="single" w:sz="4" w:space="0" w:color="auto"/>
      </w:pBdr>
      <w:suppressAutoHyphens w:val="0"/>
      <w:spacing w:before="100" w:beforeAutospacing="1" w:after="100" w:afterAutospacing="1"/>
      <w:jc w:val="center"/>
      <w:textAlignment w:val="top"/>
    </w:pPr>
    <w:rPr>
      <w:b/>
      <w:bCs/>
      <w:i/>
      <w:iCs/>
      <w:lang w:eastAsia="ru-RU"/>
    </w:rPr>
  </w:style>
  <w:style w:type="paragraph" w:customStyle="1" w:styleId="xl128">
    <w:name w:val="xl128"/>
    <w:basedOn w:val="a0"/>
    <w:uiPriority w:val="99"/>
    <w:rsid w:val="008621E8"/>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i/>
      <w:iCs/>
      <w:lang w:eastAsia="ru-RU"/>
    </w:rPr>
  </w:style>
  <w:style w:type="paragraph" w:customStyle="1" w:styleId="xl129">
    <w:name w:val="xl129"/>
    <w:basedOn w:val="a0"/>
    <w:uiPriority w:val="99"/>
    <w:rsid w:val="008621E8"/>
    <w:pPr>
      <w:pBdr>
        <w:left w:val="single" w:sz="4" w:space="0" w:color="auto"/>
        <w:bottom w:val="single" w:sz="4" w:space="0" w:color="auto"/>
      </w:pBdr>
      <w:suppressAutoHyphens w:val="0"/>
      <w:spacing w:before="100" w:beforeAutospacing="1" w:after="100" w:afterAutospacing="1"/>
      <w:textAlignment w:val="top"/>
    </w:pPr>
    <w:rPr>
      <w:i/>
      <w:iCs/>
      <w:lang w:eastAsia="ru-RU"/>
    </w:rPr>
  </w:style>
  <w:style w:type="paragraph" w:customStyle="1" w:styleId="xl130">
    <w:name w:val="xl130"/>
    <w:basedOn w:val="a0"/>
    <w:uiPriority w:val="99"/>
    <w:rsid w:val="008621E8"/>
    <w:pPr>
      <w:pBdr>
        <w:bottom w:val="single" w:sz="4" w:space="0" w:color="auto"/>
      </w:pBdr>
      <w:suppressAutoHyphens w:val="0"/>
      <w:spacing w:before="100" w:beforeAutospacing="1" w:after="100" w:afterAutospacing="1"/>
      <w:textAlignment w:val="top"/>
    </w:pPr>
    <w:rPr>
      <w:i/>
      <w:iCs/>
      <w:lang w:eastAsia="ru-RU"/>
    </w:rPr>
  </w:style>
  <w:style w:type="paragraph" w:customStyle="1" w:styleId="xl131">
    <w:name w:val="xl131"/>
    <w:basedOn w:val="a0"/>
    <w:uiPriority w:val="99"/>
    <w:rsid w:val="008621E8"/>
    <w:pPr>
      <w:pBdr>
        <w:bottom w:val="single" w:sz="4" w:space="0" w:color="auto"/>
        <w:right w:val="single" w:sz="4" w:space="0" w:color="auto"/>
      </w:pBdr>
      <w:suppressAutoHyphens w:val="0"/>
      <w:spacing w:before="100" w:beforeAutospacing="1" w:after="100" w:afterAutospacing="1"/>
      <w:textAlignment w:val="top"/>
    </w:pPr>
    <w:rPr>
      <w:i/>
      <w:iCs/>
      <w:lang w:eastAsia="ru-RU"/>
    </w:rPr>
  </w:style>
  <w:style w:type="character" w:customStyle="1" w:styleId="1f4">
    <w:name w:val="Заголовок №1_"/>
    <w:basedOn w:val="a1"/>
    <w:link w:val="1f5"/>
    <w:rsid w:val="00605A19"/>
    <w:rPr>
      <w:shd w:val="clear" w:color="auto" w:fill="FFFFFF"/>
    </w:rPr>
  </w:style>
  <w:style w:type="paragraph" w:customStyle="1" w:styleId="1f5">
    <w:name w:val="Заголовок №1"/>
    <w:basedOn w:val="a0"/>
    <w:link w:val="1f4"/>
    <w:rsid w:val="00605A19"/>
    <w:pPr>
      <w:shd w:val="clear" w:color="auto" w:fill="FFFFFF"/>
      <w:suppressAutoHyphens w:val="0"/>
      <w:spacing w:line="259" w:lineRule="exact"/>
      <w:jc w:val="center"/>
      <w:outlineLvl w:val="0"/>
    </w:pPr>
    <w:rPr>
      <w:sz w:val="20"/>
      <w:szCs w:val="20"/>
      <w:lang w:eastAsia="ru-RU"/>
    </w:rPr>
  </w:style>
  <w:style w:type="paragraph" w:customStyle="1" w:styleId="16">
    <w:name w:val="Знак сноски1"/>
    <w:link w:val="afa"/>
    <w:uiPriority w:val="99"/>
    <w:rsid w:val="005F1528"/>
    <w:pPr>
      <w:spacing w:after="160" w:line="264" w:lineRule="auto"/>
    </w:pPr>
    <w:rPr>
      <w:vertAlign w:val="superscript"/>
    </w:rPr>
  </w:style>
  <w:style w:type="paragraph" w:customStyle="1" w:styleId="1f6">
    <w:name w:val="1"/>
    <w:basedOn w:val="a0"/>
    <w:next w:val="a5"/>
    <w:uiPriority w:val="99"/>
    <w:rsid w:val="002E3CDA"/>
    <w:pPr>
      <w:keepNext/>
      <w:spacing w:before="240" w:after="120"/>
    </w:pPr>
    <w:rPr>
      <w:rFonts w:ascii="Liberation Sans" w:eastAsia="Microsoft YaHei" w:hAnsi="Liberation Sans" w:cs="Arial Unicode MS"/>
      <w:color w:val="00000A"/>
      <w:sz w:val="28"/>
      <w:szCs w:val="28"/>
      <w:lang w:eastAsia="zh-CN"/>
    </w:rPr>
  </w:style>
  <w:style w:type="paragraph" w:customStyle="1" w:styleId="xl132">
    <w:name w:val="xl132"/>
    <w:basedOn w:val="a0"/>
    <w:uiPriority w:val="99"/>
    <w:rsid w:val="002E3CDA"/>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33">
    <w:name w:val="xl133"/>
    <w:basedOn w:val="a0"/>
    <w:uiPriority w:val="99"/>
    <w:rsid w:val="002E3CDA"/>
    <w:pPr>
      <w:pBdr>
        <w:top w:val="single" w:sz="8" w:space="0" w:color="auto"/>
        <w:bottom w:val="single" w:sz="8" w:space="0" w:color="auto"/>
        <w:right w:val="single" w:sz="8" w:space="0" w:color="000000"/>
      </w:pBdr>
      <w:suppressAutoHyphens w:val="0"/>
      <w:spacing w:before="100" w:beforeAutospacing="1" w:after="100" w:afterAutospacing="1"/>
      <w:jc w:val="center"/>
      <w:textAlignment w:val="center"/>
    </w:pPr>
    <w:rPr>
      <w:b/>
      <w:bCs/>
      <w:sz w:val="20"/>
      <w:szCs w:val="20"/>
      <w:lang w:eastAsia="ru-RU"/>
    </w:rPr>
  </w:style>
  <w:style w:type="paragraph" w:customStyle="1" w:styleId="xl134">
    <w:name w:val="xl134"/>
    <w:basedOn w:val="a0"/>
    <w:uiPriority w:val="99"/>
    <w:rsid w:val="002E3CD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color w:val="000000"/>
      <w:sz w:val="20"/>
      <w:szCs w:val="20"/>
      <w:lang w:eastAsia="ru-RU"/>
    </w:rPr>
  </w:style>
  <w:style w:type="paragraph" w:customStyle="1" w:styleId="xl135">
    <w:name w:val="xl135"/>
    <w:basedOn w:val="a0"/>
    <w:uiPriority w:val="99"/>
    <w:rsid w:val="002E3CDA"/>
    <w:pPr>
      <w:pBdr>
        <w:top w:val="single" w:sz="8" w:space="0" w:color="auto"/>
        <w:bottom w:val="single" w:sz="8" w:space="0" w:color="auto"/>
      </w:pBdr>
      <w:suppressAutoHyphens w:val="0"/>
      <w:spacing w:before="100" w:beforeAutospacing="1" w:after="100" w:afterAutospacing="1"/>
      <w:jc w:val="center"/>
      <w:textAlignment w:val="center"/>
    </w:pPr>
    <w:rPr>
      <w:b/>
      <w:bCs/>
      <w:i/>
      <w:iCs/>
      <w:color w:val="000000"/>
      <w:sz w:val="20"/>
      <w:szCs w:val="20"/>
      <w:lang w:eastAsia="ru-RU"/>
    </w:rPr>
  </w:style>
  <w:style w:type="paragraph" w:customStyle="1" w:styleId="xl136">
    <w:name w:val="xl136"/>
    <w:basedOn w:val="a0"/>
    <w:uiPriority w:val="99"/>
    <w:rsid w:val="002E3CDA"/>
    <w:pPr>
      <w:pBdr>
        <w:top w:val="single" w:sz="8" w:space="0" w:color="auto"/>
        <w:bottom w:val="single" w:sz="8" w:space="0" w:color="auto"/>
        <w:right w:val="single" w:sz="8" w:space="0" w:color="000000"/>
      </w:pBdr>
      <w:suppressAutoHyphens w:val="0"/>
      <w:spacing w:before="100" w:beforeAutospacing="1" w:after="100" w:afterAutospacing="1"/>
      <w:jc w:val="center"/>
      <w:textAlignment w:val="center"/>
    </w:pPr>
    <w:rPr>
      <w:b/>
      <w:bCs/>
      <w:i/>
      <w:iCs/>
      <w:color w:val="000000"/>
      <w:sz w:val="20"/>
      <w:szCs w:val="20"/>
      <w:lang w:eastAsia="ru-RU"/>
    </w:rPr>
  </w:style>
  <w:style w:type="paragraph" w:customStyle="1" w:styleId="xl137">
    <w:name w:val="xl137"/>
    <w:basedOn w:val="a0"/>
    <w:uiPriority w:val="99"/>
    <w:rsid w:val="002E3CD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38">
    <w:name w:val="xl138"/>
    <w:basedOn w:val="a0"/>
    <w:uiPriority w:val="99"/>
    <w:rsid w:val="002E3CD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39">
    <w:name w:val="xl139"/>
    <w:basedOn w:val="a0"/>
    <w:uiPriority w:val="99"/>
    <w:rsid w:val="002E3CD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40">
    <w:name w:val="xl140"/>
    <w:basedOn w:val="a0"/>
    <w:uiPriority w:val="99"/>
    <w:rsid w:val="002E3CD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41">
    <w:name w:val="xl141"/>
    <w:basedOn w:val="a0"/>
    <w:uiPriority w:val="99"/>
    <w:rsid w:val="002E3CDA"/>
    <w:pPr>
      <w:pBdr>
        <w:left w:val="single" w:sz="8" w:space="0" w:color="auto"/>
      </w:pBdr>
      <w:suppressAutoHyphens w:val="0"/>
      <w:spacing w:before="100" w:beforeAutospacing="1" w:after="100" w:afterAutospacing="1"/>
      <w:textAlignment w:val="center"/>
    </w:pPr>
    <w:rPr>
      <w:lang w:eastAsia="ru-RU"/>
    </w:rPr>
  </w:style>
  <w:style w:type="paragraph" w:customStyle="1" w:styleId="xl142">
    <w:name w:val="xl142"/>
    <w:basedOn w:val="a0"/>
    <w:uiPriority w:val="99"/>
    <w:rsid w:val="002E3CDA"/>
    <w:pPr>
      <w:suppressAutoHyphens w:val="0"/>
      <w:spacing w:before="100" w:beforeAutospacing="1" w:after="100" w:afterAutospacing="1"/>
      <w:textAlignment w:val="center"/>
    </w:pPr>
    <w:rPr>
      <w:b/>
      <w:bCs/>
      <w:color w:val="000000"/>
      <w:sz w:val="20"/>
      <w:szCs w:val="20"/>
      <w:lang w:eastAsia="ru-RU"/>
    </w:rPr>
  </w:style>
  <w:style w:type="paragraph" w:customStyle="1" w:styleId="xl143">
    <w:name w:val="xl143"/>
    <w:basedOn w:val="a0"/>
    <w:uiPriority w:val="99"/>
    <w:rsid w:val="002E3CDA"/>
    <w:pPr>
      <w:pBdr>
        <w:left w:val="single" w:sz="8" w:space="0" w:color="auto"/>
        <w:bottom w:val="single" w:sz="8" w:space="0" w:color="auto"/>
      </w:pBdr>
      <w:suppressAutoHyphens w:val="0"/>
      <w:spacing w:before="100" w:beforeAutospacing="1" w:after="100" w:afterAutospacing="1"/>
      <w:jc w:val="center"/>
      <w:textAlignment w:val="center"/>
    </w:pPr>
    <w:rPr>
      <w:i/>
      <w:iCs/>
      <w:color w:val="000000"/>
      <w:sz w:val="20"/>
      <w:szCs w:val="20"/>
      <w:lang w:eastAsia="ru-RU"/>
    </w:rPr>
  </w:style>
  <w:style w:type="paragraph" w:customStyle="1" w:styleId="xl144">
    <w:name w:val="xl144"/>
    <w:basedOn w:val="a0"/>
    <w:uiPriority w:val="99"/>
    <w:rsid w:val="002E3CDA"/>
    <w:pPr>
      <w:pBdr>
        <w:bottom w:val="single" w:sz="8" w:space="0" w:color="auto"/>
      </w:pBdr>
      <w:suppressAutoHyphens w:val="0"/>
      <w:spacing w:before="100" w:beforeAutospacing="1" w:after="100" w:afterAutospacing="1"/>
      <w:jc w:val="center"/>
      <w:textAlignment w:val="center"/>
    </w:pPr>
    <w:rPr>
      <w:i/>
      <w:iCs/>
      <w:color w:val="000000"/>
      <w:sz w:val="20"/>
      <w:szCs w:val="20"/>
      <w:lang w:eastAsia="ru-RU"/>
    </w:rPr>
  </w:style>
  <w:style w:type="paragraph" w:customStyle="1" w:styleId="xl145">
    <w:name w:val="xl145"/>
    <w:basedOn w:val="a0"/>
    <w:uiPriority w:val="99"/>
    <w:rsid w:val="002E3CDA"/>
    <w:pPr>
      <w:pBdr>
        <w:bottom w:val="single" w:sz="8" w:space="0" w:color="auto"/>
        <w:right w:val="single" w:sz="8" w:space="0" w:color="auto"/>
      </w:pBdr>
      <w:suppressAutoHyphens w:val="0"/>
      <w:spacing w:before="100" w:beforeAutospacing="1" w:after="100" w:afterAutospacing="1"/>
      <w:jc w:val="center"/>
      <w:textAlignment w:val="center"/>
    </w:pPr>
    <w:rPr>
      <w:i/>
      <w:iCs/>
      <w:color w:val="000000"/>
      <w:sz w:val="20"/>
      <w:szCs w:val="20"/>
      <w:lang w:eastAsia="ru-RU"/>
    </w:rPr>
  </w:style>
  <w:style w:type="paragraph" w:customStyle="1" w:styleId="xl146">
    <w:name w:val="xl146"/>
    <w:basedOn w:val="a0"/>
    <w:uiPriority w:val="99"/>
    <w:rsid w:val="002E3C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font6">
    <w:name w:val="font6"/>
    <w:basedOn w:val="a0"/>
    <w:rsid w:val="00F92EC5"/>
    <w:pPr>
      <w:suppressAutoHyphens w:val="0"/>
      <w:spacing w:before="100" w:beforeAutospacing="1" w:after="100" w:afterAutospacing="1"/>
    </w:pPr>
    <w:rPr>
      <w:lang w:eastAsia="ru-RU"/>
    </w:rPr>
  </w:style>
  <w:style w:type="paragraph" w:customStyle="1" w:styleId="xl60">
    <w:name w:val="xl60"/>
    <w:basedOn w:val="a0"/>
    <w:rsid w:val="00F92EC5"/>
    <w:pPr>
      <w:suppressAutoHyphens w:val="0"/>
      <w:spacing w:before="100" w:beforeAutospacing="1" w:after="100" w:afterAutospacing="1"/>
      <w:jc w:val="right"/>
      <w:textAlignment w:val="top"/>
    </w:pPr>
    <w:rPr>
      <w:lang w:eastAsia="ru-RU"/>
    </w:rPr>
  </w:style>
  <w:style w:type="paragraph" w:customStyle="1" w:styleId="xl61">
    <w:name w:val="xl61"/>
    <w:basedOn w:val="a0"/>
    <w:rsid w:val="00F92EC5"/>
    <w:pPr>
      <w:suppressAutoHyphens w:val="0"/>
      <w:spacing w:before="100" w:beforeAutospacing="1" w:after="100" w:afterAutospacing="1"/>
      <w:jc w:val="right"/>
      <w:textAlignment w:val="top"/>
    </w:pPr>
    <w:rPr>
      <w:rFonts w:ascii="Verdana" w:hAnsi="Verdana"/>
      <w:lang w:eastAsia="ru-RU"/>
    </w:rPr>
  </w:style>
  <w:style w:type="paragraph" w:customStyle="1" w:styleId="xl62">
    <w:name w:val="xl62"/>
    <w:basedOn w:val="a0"/>
    <w:rsid w:val="00F92E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40"/>
      <w:szCs w:val="40"/>
      <w:lang w:eastAsia="ru-RU"/>
    </w:rPr>
  </w:style>
  <w:style w:type="paragraph" w:customStyle="1" w:styleId="xl147">
    <w:name w:val="xl147"/>
    <w:basedOn w:val="a0"/>
    <w:uiPriority w:val="99"/>
    <w:rsid w:val="00F92E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48">
    <w:name w:val="xl148"/>
    <w:basedOn w:val="a0"/>
    <w:uiPriority w:val="99"/>
    <w:rsid w:val="00F92E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lang w:eastAsia="ru-RU"/>
    </w:rPr>
  </w:style>
  <w:style w:type="paragraph" w:customStyle="1" w:styleId="xl149">
    <w:name w:val="xl149"/>
    <w:basedOn w:val="a0"/>
    <w:uiPriority w:val="99"/>
    <w:rsid w:val="00F92E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50">
    <w:name w:val="xl150"/>
    <w:basedOn w:val="a0"/>
    <w:uiPriority w:val="99"/>
    <w:rsid w:val="00F92E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lang w:eastAsia="ru-RU"/>
    </w:rPr>
  </w:style>
  <w:style w:type="paragraph" w:customStyle="1" w:styleId="xl151">
    <w:name w:val="xl151"/>
    <w:basedOn w:val="a0"/>
    <w:uiPriority w:val="99"/>
    <w:rsid w:val="00F92E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52">
    <w:name w:val="xl152"/>
    <w:basedOn w:val="a0"/>
    <w:uiPriority w:val="99"/>
    <w:rsid w:val="00F92EC5"/>
    <w:pPr>
      <w:suppressAutoHyphens w:val="0"/>
      <w:spacing w:before="100" w:beforeAutospacing="1" w:after="100" w:afterAutospacing="1"/>
      <w:jc w:val="center"/>
      <w:textAlignment w:val="center"/>
    </w:pPr>
    <w:rPr>
      <w:color w:val="000000"/>
      <w:sz w:val="40"/>
      <w:szCs w:val="40"/>
      <w:lang w:eastAsia="ru-RU"/>
    </w:rPr>
  </w:style>
  <w:style w:type="paragraph" w:customStyle="1" w:styleId="xl153">
    <w:name w:val="xl153"/>
    <w:basedOn w:val="a0"/>
    <w:uiPriority w:val="99"/>
    <w:rsid w:val="00F92EC5"/>
    <w:pPr>
      <w:pBdr>
        <w:bottom w:val="single" w:sz="4" w:space="0" w:color="auto"/>
      </w:pBdr>
      <w:suppressAutoHyphens w:val="0"/>
      <w:spacing w:before="100" w:beforeAutospacing="1" w:after="100" w:afterAutospacing="1"/>
      <w:jc w:val="center"/>
      <w:textAlignment w:val="center"/>
    </w:pPr>
    <w:rPr>
      <w:color w:val="000000"/>
      <w:sz w:val="40"/>
      <w:szCs w:val="40"/>
      <w:lang w:eastAsia="ru-RU"/>
    </w:rPr>
  </w:style>
  <w:style w:type="paragraph" w:customStyle="1" w:styleId="xl154">
    <w:name w:val="xl154"/>
    <w:basedOn w:val="a0"/>
    <w:uiPriority w:val="99"/>
    <w:rsid w:val="00F92EC5"/>
    <w:pPr>
      <w:pBdr>
        <w:top w:val="single" w:sz="4" w:space="0" w:color="auto"/>
        <w:bottom w:val="single" w:sz="4" w:space="0" w:color="auto"/>
      </w:pBdr>
      <w:suppressAutoHyphens w:val="0"/>
      <w:spacing w:before="100" w:beforeAutospacing="1" w:after="100" w:afterAutospacing="1"/>
      <w:jc w:val="center"/>
      <w:textAlignment w:val="top"/>
    </w:pPr>
    <w:rPr>
      <w:b/>
      <w:bCs/>
      <w:i/>
      <w:iCs/>
      <w:lang w:eastAsia="ru-RU"/>
    </w:rPr>
  </w:style>
  <w:style w:type="paragraph" w:customStyle="1" w:styleId="xl155">
    <w:name w:val="xl155"/>
    <w:basedOn w:val="a0"/>
    <w:uiPriority w:val="99"/>
    <w:rsid w:val="00F92E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56">
    <w:name w:val="xl156"/>
    <w:basedOn w:val="a0"/>
    <w:rsid w:val="00F92E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57">
    <w:name w:val="xl157"/>
    <w:basedOn w:val="a0"/>
    <w:rsid w:val="00F92EC5"/>
    <w:pPr>
      <w:pBdr>
        <w:top w:val="single" w:sz="4" w:space="0" w:color="auto"/>
        <w:bottom w:val="single" w:sz="4" w:space="0" w:color="auto"/>
      </w:pBdr>
      <w:suppressAutoHyphens w:val="0"/>
      <w:spacing w:before="100" w:beforeAutospacing="1" w:after="100" w:afterAutospacing="1"/>
      <w:jc w:val="center"/>
      <w:textAlignment w:val="top"/>
    </w:pPr>
    <w:rPr>
      <w:b/>
      <w:bCs/>
      <w:i/>
      <w:iCs/>
      <w:lang w:eastAsia="ru-RU"/>
    </w:rPr>
  </w:style>
  <w:style w:type="paragraph" w:customStyle="1" w:styleId="xl158">
    <w:name w:val="xl158"/>
    <w:basedOn w:val="a0"/>
    <w:rsid w:val="00F92EC5"/>
    <w:pPr>
      <w:pBdr>
        <w:top w:val="single" w:sz="4" w:space="0" w:color="auto"/>
        <w:left w:val="single" w:sz="4" w:space="0" w:color="auto"/>
        <w:bottom w:val="single" w:sz="4" w:space="0" w:color="auto"/>
      </w:pBdr>
      <w:suppressAutoHyphens w:val="0"/>
      <w:spacing w:before="100" w:beforeAutospacing="1" w:after="100" w:afterAutospacing="1"/>
      <w:jc w:val="center"/>
    </w:pPr>
    <w:rPr>
      <w:b/>
      <w:bCs/>
      <w:i/>
      <w:iCs/>
      <w:lang w:eastAsia="ru-RU"/>
    </w:rPr>
  </w:style>
  <w:style w:type="paragraph" w:customStyle="1" w:styleId="xl159">
    <w:name w:val="xl159"/>
    <w:basedOn w:val="a0"/>
    <w:rsid w:val="00F92EC5"/>
    <w:pPr>
      <w:pBdr>
        <w:top w:val="single" w:sz="4" w:space="0" w:color="auto"/>
        <w:bottom w:val="single" w:sz="4" w:space="0" w:color="auto"/>
      </w:pBdr>
      <w:suppressAutoHyphens w:val="0"/>
      <w:spacing w:before="100" w:beforeAutospacing="1" w:after="100" w:afterAutospacing="1"/>
      <w:jc w:val="center"/>
    </w:pPr>
    <w:rPr>
      <w:b/>
      <w:bCs/>
      <w:i/>
      <w:iCs/>
      <w:lang w:eastAsia="ru-RU"/>
    </w:rPr>
  </w:style>
  <w:style w:type="paragraph" w:customStyle="1" w:styleId="xl160">
    <w:name w:val="xl160"/>
    <w:basedOn w:val="a0"/>
    <w:rsid w:val="00F92EC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0"/>
    <w:rsid w:val="00F92EC5"/>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0"/>
    <w:rsid w:val="00F92EC5"/>
    <w:pPr>
      <w:pBdr>
        <w:top w:val="single" w:sz="4" w:space="0" w:color="auto"/>
        <w:bottom w:val="single" w:sz="4" w:space="0" w:color="auto"/>
      </w:pBdr>
      <w:suppressAutoHyphens w:val="0"/>
      <w:spacing w:before="100" w:beforeAutospacing="1" w:after="100" w:afterAutospacing="1"/>
      <w:jc w:val="center"/>
      <w:textAlignment w:val="top"/>
    </w:pPr>
    <w:rPr>
      <w:b/>
      <w:bCs/>
      <w:sz w:val="28"/>
      <w:szCs w:val="28"/>
      <w:lang w:eastAsia="ru-RU"/>
    </w:rPr>
  </w:style>
  <w:style w:type="paragraph" w:customStyle="1" w:styleId="xl163">
    <w:name w:val="xl163"/>
    <w:basedOn w:val="a0"/>
    <w:rsid w:val="00F92EC5"/>
    <w:pPr>
      <w:pBdr>
        <w:top w:val="single" w:sz="4" w:space="0" w:color="auto"/>
        <w:bottom w:val="single" w:sz="4" w:space="0" w:color="auto"/>
      </w:pBdr>
      <w:suppressAutoHyphens w:val="0"/>
      <w:spacing w:before="100" w:beforeAutospacing="1" w:after="100" w:afterAutospacing="1"/>
      <w:jc w:val="center"/>
      <w:textAlignment w:val="center"/>
    </w:pPr>
    <w:rPr>
      <w:b/>
      <w:bCs/>
      <w:i/>
      <w:iCs/>
      <w:lang w:eastAsia="ru-RU"/>
    </w:rPr>
  </w:style>
  <w:style w:type="paragraph" w:customStyle="1" w:styleId="xl164">
    <w:name w:val="xl164"/>
    <w:basedOn w:val="a0"/>
    <w:rsid w:val="00F92EC5"/>
    <w:pPr>
      <w:pBdr>
        <w:top w:val="single" w:sz="4" w:space="0" w:color="auto"/>
        <w:bottom w:val="single" w:sz="4" w:space="0" w:color="auto"/>
      </w:pBdr>
      <w:suppressAutoHyphens w:val="0"/>
      <w:spacing w:before="100" w:beforeAutospacing="1" w:after="100" w:afterAutospacing="1"/>
      <w:jc w:val="center"/>
    </w:pPr>
    <w:rPr>
      <w:b/>
      <w:bCs/>
      <w:i/>
      <w:iCs/>
      <w:sz w:val="28"/>
      <w:szCs w:val="28"/>
      <w:lang w:eastAsia="ru-RU"/>
    </w:rPr>
  </w:style>
  <w:style w:type="numbering" w:customStyle="1" w:styleId="60">
    <w:name w:val="Нет списка6"/>
    <w:next w:val="a3"/>
    <w:uiPriority w:val="99"/>
    <w:semiHidden/>
    <w:unhideWhenUsed/>
    <w:rsid w:val="002D45A3"/>
  </w:style>
  <w:style w:type="table" w:customStyle="1" w:styleId="130">
    <w:name w:val="Сетка таблицы13"/>
    <w:basedOn w:val="a2"/>
    <w:next w:val="afc"/>
    <w:uiPriority w:val="39"/>
    <w:rsid w:val="002D45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3">
    <w:name w:val="WWNum123"/>
    <w:basedOn w:val="a3"/>
    <w:rsid w:val="002D45A3"/>
    <w:pPr>
      <w:numPr>
        <w:numId w:val="2"/>
      </w:numPr>
    </w:pPr>
  </w:style>
  <w:style w:type="numbering" w:customStyle="1" w:styleId="WWNum133">
    <w:name w:val="WWNum133"/>
    <w:basedOn w:val="a3"/>
    <w:rsid w:val="002D45A3"/>
    <w:pPr>
      <w:numPr>
        <w:numId w:val="3"/>
      </w:numPr>
    </w:pPr>
  </w:style>
  <w:style w:type="numbering" w:customStyle="1" w:styleId="WWNum43">
    <w:name w:val="WWNum43"/>
    <w:basedOn w:val="a3"/>
    <w:rsid w:val="002D45A3"/>
    <w:pPr>
      <w:numPr>
        <w:numId w:val="4"/>
      </w:numPr>
    </w:pPr>
  </w:style>
  <w:style w:type="numbering" w:customStyle="1" w:styleId="WWNum63">
    <w:name w:val="WWNum63"/>
    <w:basedOn w:val="a3"/>
    <w:rsid w:val="002D45A3"/>
    <w:pPr>
      <w:numPr>
        <w:numId w:val="5"/>
      </w:numPr>
    </w:pPr>
  </w:style>
  <w:style w:type="numbering" w:customStyle="1" w:styleId="WWNum53">
    <w:name w:val="WWNum53"/>
    <w:basedOn w:val="a3"/>
    <w:rsid w:val="002D45A3"/>
    <w:pPr>
      <w:numPr>
        <w:numId w:val="6"/>
      </w:numPr>
    </w:pPr>
  </w:style>
  <w:style w:type="numbering" w:customStyle="1" w:styleId="WWNum73">
    <w:name w:val="WWNum73"/>
    <w:basedOn w:val="a3"/>
    <w:rsid w:val="002D45A3"/>
    <w:pPr>
      <w:numPr>
        <w:numId w:val="7"/>
      </w:numPr>
    </w:pPr>
  </w:style>
  <w:style w:type="numbering" w:customStyle="1" w:styleId="WWNum113">
    <w:name w:val="WWNum113"/>
    <w:basedOn w:val="a3"/>
    <w:rsid w:val="002D45A3"/>
    <w:pPr>
      <w:numPr>
        <w:numId w:val="8"/>
      </w:numPr>
    </w:pPr>
  </w:style>
  <w:style w:type="paragraph" w:styleId="afffa">
    <w:name w:val="Revision"/>
    <w:hidden/>
    <w:uiPriority w:val="99"/>
    <w:semiHidden/>
    <w:rsid w:val="002D45A3"/>
    <w:rPr>
      <w:color w:val="00000A"/>
      <w:sz w:val="24"/>
      <w:szCs w:val="24"/>
      <w:lang w:eastAsia="zh-CN"/>
    </w:rPr>
  </w:style>
  <w:style w:type="numbering" w:customStyle="1" w:styleId="70">
    <w:name w:val="Нет списка7"/>
    <w:next w:val="a3"/>
    <w:uiPriority w:val="99"/>
    <w:semiHidden/>
    <w:unhideWhenUsed/>
    <w:rsid w:val="00E9172A"/>
  </w:style>
  <w:style w:type="table" w:customStyle="1" w:styleId="140">
    <w:name w:val="Сетка таблицы14"/>
    <w:basedOn w:val="a2"/>
    <w:next w:val="afc"/>
    <w:uiPriority w:val="39"/>
    <w:rsid w:val="00E917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4">
    <w:name w:val="WWNum124"/>
    <w:basedOn w:val="a3"/>
    <w:rsid w:val="00E9172A"/>
  </w:style>
  <w:style w:type="numbering" w:customStyle="1" w:styleId="WWNum134">
    <w:name w:val="WWNum134"/>
    <w:basedOn w:val="a3"/>
    <w:rsid w:val="00E9172A"/>
  </w:style>
  <w:style w:type="numbering" w:customStyle="1" w:styleId="WWNum44">
    <w:name w:val="WWNum44"/>
    <w:basedOn w:val="a3"/>
    <w:rsid w:val="00E9172A"/>
  </w:style>
  <w:style w:type="numbering" w:customStyle="1" w:styleId="WWNum64">
    <w:name w:val="WWNum64"/>
    <w:basedOn w:val="a3"/>
    <w:rsid w:val="00E9172A"/>
  </w:style>
  <w:style w:type="numbering" w:customStyle="1" w:styleId="WWNum54">
    <w:name w:val="WWNum54"/>
    <w:basedOn w:val="a3"/>
    <w:rsid w:val="00E9172A"/>
  </w:style>
  <w:style w:type="numbering" w:customStyle="1" w:styleId="WWNum74">
    <w:name w:val="WWNum74"/>
    <w:basedOn w:val="a3"/>
    <w:rsid w:val="00E9172A"/>
  </w:style>
  <w:style w:type="numbering" w:customStyle="1" w:styleId="WWNum114">
    <w:name w:val="WWNum114"/>
    <w:basedOn w:val="a3"/>
    <w:rsid w:val="00E9172A"/>
  </w:style>
  <w:style w:type="paragraph" w:customStyle="1" w:styleId="xl165">
    <w:name w:val="xl165"/>
    <w:basedOn w:val="a0"/>
    <w:rsid w:val="005D4FA2"/>
    <w:pPr>
      <w:pBdr>
        <w:right w:val="single" w:sz="4" w:space="0" w:color="auto"/>
      </w:pBdr>
      <w:suppressAutoHyphens w:val="0"/>
      <w:spacing w:before="100" w:beforeAutospacing="1" w:after="100" w:afterAutospacing="1"/>
    </w:pPr>
    <w:rPr>
      <w:sz w:val="14"/>
      <w:szCs w:val="14"/>
      <w:lang w:eastAsia="ru-RU"/>
    </w:rPr>
  </w:style>
  <w:style w:type="paragraph" w:customStyle="1" w:styleId="xl166">
    <w:name w:val="xl166"/>
    <w:basedOn w:val="a0"/>
    <w:rsid w:val="005D4FA2"/>
    <w:pPr>
      <w:pBdr>
        <w:top w:val="single" w:sz="8" w:space="0" w:color="auto"/>
        <w:right w:val="single" w:sz="4" w:space="0" w:color="auto"/>
      </w:pBdr>
      <w:suppressAutoHyphens w:val="0"/>
      <w:spacing w:before="100" w:beforeAutospacing="1" w:after="100" w:afterAutospacing="1"/>
      <w:jc w:val="center"/>
      <w:textAlignment w:val="center"/>
    </w:pPr>
    <w:rPr>
      <w:sz w:val="14"/>
      <w:szCs w:val="14"/>
      <w:lang w:eastAsia="ru-RU"/>
    </w:rPr>
  </w:style>
  <w:style w:type="paragraph" w:customStyle="1" w:styleId="xl167">
    <w:name w:val="xl167"/>
    <w:basedOn w:val="a0"/>
    <w:rsid w:val="005D4FA2"/>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14"/>
      <w:szCs w:val="14"/>
      <w:lang w:eastAsia="ru-RU"/>
    </w:rPr>
  </w:style>
  <w:style w:type="paragraph" w:customStyle="1" w:styleId="xl168">
    <w:name w:val="xl168"/>
    <w:basedOn w:val="a0"/>
    <w:rsid w:val="005D4FA2"/>
    <w:pPr>
      <w:pBdr>
        <w:bottom w:val="single" w:sz="8" w:space="0" w:color="auto"/>
        <w:right w:val="single" w:sz="4" w:space="0" w:color="auto"/>
      </w:pBdr>
      <w:suppressAutoHyphens w:val="0"/>
      <w:spacing w:before="100" w:beforeAutospacing="1" w:after="100" w:afterAutospacing="1"/>
      <w:jc w:val="center"/>
      <w:textAlignment w:val="center"/>
    </w:pPr>
    <w:rPr>
      <w:sz w:val="14"/>
      <w:szCs w:val="14"/>
      <w:lang w:eastAsia="ru-RU"/>
    </w:rPr>
  </w:style>
  <w:style w:type="paragraph" w:customStyle="1" w:styleId="xl169">
    <w:name w:val="xl169"/>
    <w:basedOn w:val="a0"/>
    <w:rsid w:val="005D4FA2"/>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sz w:val="14"/>
      <w:szCs w:val="14"/>
      <w:lang w:eastAsia="ru-RU"/>
    </w:rPr>
  </w:style>
  <w:style w:type="paragraph" w:customStyle="1" w:styleId="xl170">
    <w:name w:val="xl170"/>
    <w:basedOn w:val="a0"/>
    <w:rsid w:val="005D4FA2"/>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14"/>
      <w:szCs w:val="14"/>
      <w:lang w:eastAsia="ru-RU"/>
    </w:rPr>
  </w:style>
  <w:style w:type="paragraph" w:customStyle="1" w:styleId="xl171">
    <w:name w:val="xl171"/>
    <w:basedOn w:val="a0"/>
    <w:rsid w:val="005D4FA2"/>
    <w:pPr>
      <w:pBdr>
        <w:left w:val="single" w:sz="8" w:space="0" w:color="auto"/>
        <w:right w:val="single" w:sz="4" w:space="0" w:color="auto"/>
      </w:pBdr>
      <w:suppressAutoHyphens w:val="0"/>
      <w:spacing w:before="100" w:beforeAutospacing="1" w:after="100" w:afterAutospacing="1"/>
      <w:jc w:val="center"/>
      <w:textAlignment w:val="center"/>
    </w:pPr>
    <w:rPr>
      <w:sz w:val="14"/>
      <w:szCs w:val="14"/>
      <w:lang w:eastAsia="ru-RU"/>
    </w:rPr>
  </w:style>
  <w:style w:type="paragraph" w:customStyle="1" w:styleId="xl172">
    <w:name w:val="xl172"/>
    <w:basedOn w:val="a0"/>
    <w:rsid w:val="005D4FA2"/>
    <w:pPr>
      <w:pBdr>
        <w:bottom w:val="single" w:sz="8" w:space="0" w:color="auto"/>
        <w:right w:val="single" w:sz="4" w:space="0" w:color="auto"/>
      </w:pBdr>
      <w:suppressAutoHyphens w:val="0"/>
      <w:spacing w:before="100" w:beforeAutospacing="1" w:after="100" w:afterAutospacing="1"/>
      <w:jc w:val="center"/>
      <w:textAlignment w:val="center"/>
    </w:pPr>
    <w:rPr>
      <w:sz w:val="14"/>
      <w:szCs w:val="14"/>
      <w:lang w:eastAsia="ru-RU"/>
    </w:rPr>
  </w:style>
  <w:style w:type="paragraph" w:customStyle="1" w:styleId="xl173">
    <w:name w:val="xl173"/>
    <w:basedOn w:val="a0"/>
    <w:rsid w:val="005D4FA2"/>
    <w:pPr>
      <w:pBdr>
        <w:bottom w:val="single" w:sz="8" w:space="0" w:color="auto"/>
        <w:right w:val="single" w:sz="4" w:space="0" w:color="auto"/>
      </w:pBdr>
      <w:suppressAutoHyphens w:val="0"/>
      <w:spacing w:before="100" w:beforeAutospacing="1" w:after="100" w:afterAutospacing="1"/>
      <w:jc w:val="center"/>
      <w:textAlignment w:val="center"/>
    </w:pPr>
    <w:rPr>
      <w:rFonts w:ascii="Verdana" w:hAnsi="Verdana"/>
      <w:sz w:val="14"/>
      <w:szCs w:val="14"/>
      <w:lang w:eastAsia="ru-RU"/>
    </w:rPr>
  </w:style>
  <w:style w:type="paragraph" w:customStyle="1" w:styleId="xl174">
    <w:name w:val="xl174"/>
    <w:basedOn w:val="a0"/>
    <w:rsid w:val="005D4FA2"/>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color w:val="000000"/>
      <w:sz w:val="14"/>
      <w:szCs w:val="14"/>
      <w:lang w:eastAsia="ru-RU"/>
    </w:rPr>
  </w:style>
  <w:style w:type="paragraph" w:customStyle="1" w:styleId="xl175">
    <w:name w:val="xl175"/>
    <w:basedOn w:val="a0"/>
    <w:rsid w:val="005D4FA2"/>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color w:val="000000"/>
      <w:sz w:val="14"/>
      <w:szCs w:val="14"/>
      <w:lang w:eastAsia="ru-RU"/>
    </w:rPr>
  </w:style>
  <w:style w:type="paragraph" w:customStyle="1" w:styleId="xl176">
    <w:name w:val="xl176"/>
    <w:basedOn w:val="a0"/>
    <w:rsid w:val="005D4FA2"/>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color w:val="000000"/>
      <w:sz w:val="14"/>
      <w:szCs w:val="14"/>
      <w:lang w:eastAsia="ru-RU"/>
    </w:rPr>
  </w:style>
  <w:style w:type="paragraph" w:customStyle="1" w:styleId="xl177">
    <w:name w:val="xl177"/>
    <w:basedOn w:val="a0"/>
    <w:rsid w:val="005D4FA2"/>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color w:val="000000"/>
      <w:sz w:val="14"/>
      <w:szCs w:val="14"/>
      <w:lang w:eastAsia="ru-RU"/>
    </w:rPr>
  </w:style>
  <w:style w:type="numbering" w:customStyle="1" w:styleId="112">
    <w:name w:val="Нет списка11"/>
    <w:next w:val="a3"/>
    <w:uiPriority w:val="99"/>
    <w:semiHidden/>
    <w:unhideWhenUsed/>
    <w:rsid w:val="00D629DB"/>
  </w:style>
  <w:style w:type="character" w:customStyle="1" w:styleId="2c">
    <w:name w:val="Основной текст (2) + Полужирный"/>
    <w:rsid w:val="007B1FCC"/>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1f7">
    <w:name w:val="Неразрешенное упоминание1"/>
    <w:basedOn w:val="a1"/>
    <w:uiPriority w:val="99"/>
    <w:semiHidden/>
    <w:unhideWhenUsed/>
    <w:rsid w:val="00CD360B"/>
    <w:rPr>
      <w:color w:val="605E5C"/>
      <w:shd w:val="clear" w:color="auto" w:fill="E1DFDD"/>
    </w:rPr>
  </w:style>
  <w:style w:type="table" w:styleId="afffb">
    <w:name w:val="Grid Table Light"/>
    <w:basedOn w:val="a2"/>
    <w:uiPriority w:val="40"/>
    <w:rsid w:val="00CD36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nt7">
    <w:name w:val="font7"/>
    <w:basedOn w:val="a0"/>
    <w:rsid w:val="00CD360B"/>
    <w:pPr>
      <w:suppressAutoHyphens w:val="0"/>
      <w:spacing w:before="100" w:beforeAutospacing="1" w:after="100" w:afterAutospacing="1"/>
    </w:pPr>
    <w:rPr>
      <w:b/>
      <w:bCs/>
      <w:color w:val="000000"/>
      <w:lang w:eastAsia="ru-RU"/>
    </w:rPr>
  </w:style>
  <w:style w:type="character" w:customStyle="1" w:styleId="1f8">
    <w:name w:val="Текст сноски Знак1"/>
    <w:aliases w:val="Знак Знак1,Знак2 Знак1,Знак21 Знак1,Знак211 Знак1,Знак2111 Знак1,Знак21111 Знак1,Знак211111 Знак1,Основной текст с отступом 22 Знак1,Основной текст с отступом 221 Знак1"/>
    <w:basedOn w:val="a1"/>
    <w:uiPriority w:val="99"/>
    <w:semiHidden/>
    <w:rsid w:val="004643D6"/>
    <w:rPr>
      <w:lang w:eastAsia="ar-SA"/>
    </w:rPr>
  </w:style>
  <w:style w:type="character" w:customStyle="1" w:styleId="211">
    <w:name w:val="Основной текст с отступом 2 Знак1"/>
    <w:aliases w:val="Знак1 Знак1,Знак Знак Знак Знак Знак Знак Знак Знак Знак Знак Знак1,Знак Знак Знак Знак Знак Знак Знак Знак Знак Знак Знак Знак Знак Знак Знак1"/>
    <w:basedOn w:val="a1"/>
    <w:uiPriority w:val="99"/>
    <w:semiHidden/>
    <w:rsid w:val="004643D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258">
      <w:bodyDiv w:val="1"/>
      <w:marLeft w:val="0"/>
      <w:marRight w:val="0"/>
      <w:marTop w:val="0"/>
      <w:marBottom w:val="0"/>
      <w:divBdr>
        <w:top w:val="none" w:sz="0" w:space="0" w:color="auto"/>
        <w:left w:val="none" w:sz="0" w:space="0" w:color="auto"/>
        <w:bottom w:val="none" w:sz="0" w:space="0" w:color="auto"/>
        <w:right w:val="none" w:sz="0" w:space="0" w:color="auto"/>
      </w:divBdr>
    </w:div>
    <w:div w:id="6056896">
      <w:bodyDiv w:val="1"/>
      <w:marLeft w:val="0"/>
      <w:marRight w:val="0"/>
      <w:marTop w:val="0"/>
      <w:marBottom w:val="0"/>
      <w:divBdr>
        <w:top w:val="none" w:sz="0" w:space="0" w:color="auto"/>
        <w:left w:val="none" w:sz="0" w:space="0" w:color="auto"/>
        <w:bottom w:val="none" w:sz="0" w:space="0" w:color="auto"/>
        <w:right w:val="none" w:sz="0" w:space="0" w:color="auto"/>
      </w:divBdr>
    </w:div>
    <w:div w:id="7223734">
      <w:bodyDiv w:val="1"/>
      <w:marLeft w:val="0"/>
      <w:marRight w:val="0"/>
      <w:marTop w:val="0"/>
      <w:marBottom w:val="0"/>
      <w:divBdr>
        <w:top w:val="none" w:sz="0" w:space="0" w:color="auto"/>
        <w:left w:val="none" w:sz="0" w:space="0" w:color="auto"/>
        <w:bottom w:val="none" w:sz="0" w:space="0" w:color="auto"/>
        <w:right w:val="none" w:sz="0" w:space="0" w:color="auto"/>
      </w:divBdr>
    </w:div>
    <w:div w:id="7291734">
      <w:bodyDiv w:val="1"/>
      <w:marLeft w:val="0"/>
      <w:marRight w:val="0"/>
      <w:marTop w:val="0"/>
      <w:marBottom w:val="0"/>
      <w:divBdr>
        <w:top w:val="none" w:sz="0" w:space="0" w:color="auto"/>
        <w:left w:val="none" w:sz="0" w:space="0" w:color="auto"/>
        <w:bottom w:val="none" w:sz="0" w:space="0" w:color="auto"/>
        <w:right w:val="none" w:sz="0" w:space="0" w:color="auto"/>
      </w:divBdr>
    </w:div>
    <w:div w:id="8723731">
      <w:bodyDiv w:val="1"/>
      <w:marLeft w:val="0"/>
      <w:marRight w:val="0"/>
      <w:marTop w:val="0"/>
      <w:marBottom w:val="0"/>
      <w:divBdr>
        <w:top w:val="none" w:sz="0" w:space="0" w:color="auto"/>
        <w:left w:val="none" w:sz="0" w:space="0" w:color="auto"/>
        <w:bottom w:val="none" w:sz="0" w:space="0" w:color="auto"/>
        <w:right w:val="none" w:sz="0" w:space="0" w:color="auto"/>
      </w:divBdr>
    </w:div>
    <w:div w:id="9794215">
      <w:bodyDiv w:val="1"/>
      <w:marLeft w:val="0"/>
      <w:marRight w:val="0"/>
      <w:marTop w:val="0"/>
      <w:marBottom w:val="0"/>
      <w:divBdr>
        <w:top w:val="none" w:sz="0" w:space="0" w:color="auto"/>
        <w:left w:val="none" w:sz="0" w:space="0" w:color="auto"/>
        <w:bottom w:val="none" w:sz="0" w:space="0" w:color="auto"/>
        <w:right w:val="none" w:sz="0" w:space="0" w:color="auto"/>
      </w:divBdr>
    </w:div>
    <w:div w:id="11153919">
      <w:bodyDiv w:val="1"/>
      <w:marLeft w:val="0"/>
      <w:marRight w:val="0"/>
      <w:marTop w:val="0"/>
      <w:marBottom w:val="0"/>
      <w:divBdr>
        <w:top w:val="none" w:sz="0" w:space="0" w:color="auto"/>
        <w:left w:val="none" w:sz="0" w:space="0" w:color="auto"/>
        <w:bottom w:val="none" w:sz="0" w:space="0" w:color="auto"/>
        <w:right w:val="none" w:sz="0" w:space="0" w:color="auto"/>
      </w:divBdr>
    </w:div>
    <w:div w:id="17706191">
      <w:bodyDiv w:val="1"/>
      <w:marLeft w:val="0"/>
      <w:marRight w:val="0"/>
      <w:marTop w:val="0"/>
      <w:marBottom w:val="0"/>
      <w:divBdr>
        <w:top w:val="none" w:sz="0" w:space="0" w:color="auto"/>
        <w:left w:val="none" w:sz="0" w:space="0" w:color="auto"/>
        <w:bottom w:val="none" w:sz="0" w:space="0" w:color="auto"/>
        <w:right w:val="none" w:sz="0" w:space="0" w:color="auto"/>
      </w:divBdr>
    </w:div>
    <w:div w:id="34277724">
      <w:bodyDiv w:val="1"/>
      <w:marLeft w:val="0"/>
      <w:marRight w:val="0"/>
      <w:marTop w:val="0"/>
      <w:marBottom w:val="0"/>
      <w:divBdr>
        <w:top w:val="none" w:sz="0" w:space="0" w:color="auto"/>
        <w:left w:val="none" w:sz="0" w:space="0" w:color="auto"/>
        <w:bottom w:val="none" w:sz="0" w:space="0" w:color="auto"/>
        <w:right w:val="none" w:sz="0" w:space="0" w:color="auto"/>
      </w:divBdr>
    </w:div>
    <w:div w:id="39324651">
      <w:bodyDiv w:val="1"/>
      <w:marLeft w:val="0"/>
      <w:marRight w:val="0"/>
      <w:marTop w:val="0"/>
      <w:marBottom w:val="0"/>
      <w:divBdr>
        <w:top w:val="none" w:sz="0" w:space="0" w:color="auto"/>
        <w:left w:val="none" w:sz="0" w:space="0" w:color="auto"/>
        <w:bottom w:val="none" w:sz="0" w:space="0" w:color="auto"/>
        <w:right w:val="none" w:sz="0" w:space="0" w:color="auto"/>
      </w:divBdr>
    </w:div>
    <w:div w:id="53817442">
      <w:bodyDiv w:val="1"/>
      <w:marLeft w:val="0"/>
      <w:marRight w:val="0"/>
      <w:marTop w:val="0"/>
      <w:marBottom w:val="0"/>
      <w:divBdr>
        <w:top w:val="none" w:sz="0" w:space="0" w:color="auto"/>
        <w:left w:val="none" w:sz="0" w:space="0" w:color="auto"/>
        <w:bottom w:val="none" w:sz="0" w:space="0" w:color="auto"/>
        <w:right w:val="none" w:sz="0" w:space="0" w:color="auto"/>
      </w:divBdr>
    </w:div>
    <w:div w:id="74785213">
      <w:bodyDiv w:val="1"/>
      <w:marLeft w:val="0"/>
      <w:marRight w:val="0"/>
      <w:marTop w:val="0"/>
      <w:marBottom w:val="0"/>
      <w:divBdr>
        <w:top w:val="none" w:sz="0" w:space="0" w:color="auto"/>
        <w:left w:val="none" w:sz="0" w:space="0" w:color="auto"/>
        <w:bottom w:val="none" w:sz="0" w:space="0" w:color="auto"/>
        <w:right w:val="none" w:sz="0" w:space="0" w:color="auto"/>
      </w:divBdr>
    </w:div>
    <w:div w:id="82993619">
      <w:bodyDiv w:val="1"/>
      <w:marLeft w:val="0"/>
      <w:marRight w:val="0"/>
      <w:marTop w:val="0"/>
      <w:marBottom w:val="0"/>
      <w:divBdr>
        <w:top w:val="none" w:sz="0" w:space="0" w:color="auto"/>
        <w:left w:val="none" w:sz="0" w:space="0" w:color="auto"/>
        <w:bottom w:val="none" w:sz="0" w:space="0" w:color="auto"/>
        <w:right w:val="none" w:sz="0" w:space="0" w:color="auto"/>
      </w:divBdr>
    </w:div>
    <w:div w:id="89396619">
      <w:bodyDiv w:val="1"/>
      <w:marLeft w:val="0"/>
      <w:marRight w:val="0"/>
      <w:marTop w:val="0"/>
      <w:marBottom w:val="0"/>
      <w:divBdr>
        <w:top w:val="none" w:sz="0" w:space="0" w:color="auto"/>
        <w:left w:val="none" w:sz="0" w:space="0" w:color="auto"/>
        <w:bottom w:val="none" w:sz="0" w:space="0" w:color="auto"/>
        <w:right w:val="none" w:sz="0" w:space="0" w:color="auto"/>
      </w:divBdr>
    </w:div>
    <w:div w:id="105854506">
      <w:bodyDiv w:val="1"/>
      <w:marLeft w:val="0"/>
      <w:marRight w:val="0"/>
      <w:marTop w:val="0"/>
      <w:marBottom w:val="0"/>
      <w:divBdr>
        <w:top w:val="none" w:sz="0" w:space="0" w:color="auto"/>
        <w:left w:val="none" w:sz="0" w:space="0" w:color="auto"/>
        <w:bottom w:val="none" w:sz="0" w:space="0" w:color="auto"/>
        <w:right w:val="none" w:sz="0" w:space="0" w:color="auto"/>
      </w:divBdr>
    </w:div>
    <w:div w:id="110823625">
      <w:bodyDiv w:val="1"/>
      <w:marLeft w:val="0"/>
      <w:marRight w:val="0"/>
      <w:marTop w:val="0"/>
      <w:marBottom w:val="0"/>
      <w:divBdr>
        <w:top w:val="none" w:sz="0" w:space="0" w:color="auto"/>
        <w:left w:val="none" w:sz="0" w:space="0" w:color="auto"/>
        <w:bottom w:val="none" w:sz="0" w:space="0" w:color="auto"/>
        <w:right w:val="none" w:sz="0" w:space="0" w:color="auto"/>
      </w:divBdr>
    </w:div>
    <w:div w:id="115570055">
      <w:bodyDiv w:val="1"/>
      <w:marLeft w:val="0"/>
      <w:marRight w:val="0"/>
      <w:marTop w:val="0"/>
      <w:marBottom w:val="0"/>
      <w:divBdr>
        <w:top w:val="none" w:sz="0" w:space="0" w:color="auto"/>
        <w:left w:val="none" w:sz="0" w:space="0" w:color="auto"/>
        <w:bottom w:val="none" w:sz="0" w:space="0" w:color="auto"/>
        <w:right w:val="none" w:sz="0" w:space="0" w:color="auto"/>
      </w:divBdr>
    </w:div>
    <w:div w:id="124585424">
      <w:bodyDiv w:val="1"/>
      <w:marLeft w:val="0"/>
      <w:marRight w:val="0"/>
      <w:marTop w:val="0"/>
      <w:marBottom w:val="0"/>
      <w:divBdr>
        <w:top w:val="none" w:sz="0" w:space="0" w:color="auto"/>
        <w:left w:val="none" w:sz="0" w:space="0" w:color="auto"/>
        <w:bottom w:val="none" w:sz="0" w:space="0" w:color="auto"/>
        <w:right w:val="none" w:sz="0" w:space="0" w:color="auto"/>
      </w:divBdr>
    </w:div>
    <w:div w:id="139351410">
      <w:bodyDiv w:val="1"/>
      <w:marLeft w:val="0"/>
      <w:marRight w:val="0"/>
      <w:marTop w:val="0"/>
      <w:marBottom w:val="0"/>
      <w:divBdr>
        <w:top w:val="none" w:sz="0" w:space="0" w:color="auto"/>
        <w:left w:val="none" w:sz="0" w:space="0" w:color="auto"/>
        <w:bottom w:val="none" w:sz="0" w:space="0" w:color="auto"/>
        <w:right w:val="none" w:sz="0" w:space="0" w:color="auto"/>
      </w:divBdr>
    </w:div>
    <w:div w:id="142940587">
      <w:bodyDiv w:val="1"/>
      <w:marLeft w:val="0"/>
      <w:marRight w:val="0"/>
      <w:marTop w:val="0"/>
      <w:marBottom w:val="0"/>
      <w:divBdr>
        <w:top w:val="none" w:sz="0" w:space="0" w:color="auto"/>
        <w:left w:val="none" w:sz="0" w:space="0" w:color="auto"/>
        <w:bottom w:val="none" w:sz="0" w:space="0" w:color="auto"/>
        <w:right w:val="none" w:sz="0" w:space="0" w:color="auto"/>
      </w:divBdr>
    </w:div>
    <w:div w:id="148133078">
      <w:bodyDiv w:val="1"/>
      <w:marLeft w:val="0"/>
      <w:marRight w:val="0"/>
      <w:marTop w:val="0"/>
      <w:marBottom w:val="0"/>
      <w:divBdr>
        <w:top w:val="none" w:sz="0" w:space="0" w:color="auto"/>
        <w:left w:val="none" w:sz="0" w:space="0" w:color="auto"/>
        <w:bottom w:val="none" w:sz="0" w:space="0" w:color="auto"/>
        <w:right w:val="none" w:sz="0" w:space="0" w:color="auto"/>
      </w:divBdr>
    </w:div>
    <w:div w:id="169028225">
      <w:bodyDiv w:val="1"/>
      <w:marLeft w:val="0"/>
      <w:marRight w:val="0"/>
      <w:marTop w:val="0"/>
      <w:marBottom w:val="0"/>
      <w:divBdr>
        <w:top w:val="none" w:sz="0" w:space="0" w:color="auto"/>
        <w:left w:val="none" w:sz="0" w:space="0" w:color="auto"/>
        <w:bottom w:val="none" w:sz="0" w:space="0" w:color="auto"/>
        <w:right w:val="none" w:sz="0" w:space="0" w:color="auto"/>
      </w:divBdr>
    </w:div>
    <w:div w:id="182714780">
      <w:bodyDiv w:val="1"/>
      <w:marLeft w:val="0"/>
      <w:marRight w:val="0"/>
      <w:marTop w:val="0"/>
      <w:marBottom w:val="0"/>
      <w:divBdr>
        <w:top w:val="none" w:sz="0" w:space="0" w:color="auto"/>
        <w:left w:val="none" w:sz="0" w:space="0" w:color="auto"/>
        <w:bottom w:val="none" w:sz="0" w:space="0" w:color="auto"/>
        <w:right w:val="none" w:sz="0" w:space="0" w:color="auto"/>
      </w:divBdr>
    </w:div>
    <w:div w:id="183132295">
      <w:bodyDiv w:val="1"/>
      <w:marLeft w:val="0"/>
      <w:marRight w:val="0"/>
      <w:marTop w:val="0"/>
      <w:marBottom w:val="0"/>
      <w:divBdr>
        <w:top w:val="none" w:sz="0" w:space="0" w:color="auto"/>
        <w:left w:val="none" w:sz="0" w:space="0" w:color="auto"/>
        <w:bottom w:val="none" w:sz="0" w:space="0" w:color="auto"/>
        <w:right w:val="none" w:sz="0" w:space="0" w:color="auto"/>
      </w:divBdr>
    </w:div>
    <w:div w:id="190531173">
      <w:bodyDiv w:val="1"/>
      <w:marLeft w:val="0"/>
      <w:marRight w:val="0"/>
      <w:marTop w:val="0"/>
      <w:marBottom w:val="0"/>
      <w:divBdr>
        <w:top w:val="none" w:sz="0" w:space="0" w:color="auto"/>
        <w:left w:val="none" w:sz="0" w:space="0" w:color="auto"/>
        <w:bottom w:val="none" w:sz="0" w:space="0" w:color="auto"/>
        <w:right w:val="none" w:sz="0" w:space="0" w:color="auto"/>
      </w:divBdr>
    </w:div>
    <w:div w:id="194513501">
      <w:bodyDiv w:val="1"/>
      <w:marLeft w:val="0"/>
      <w:marRight w:val="0"/>
      <w:marTop w:val="0"/>
      <w:marBottom w:val="0"/>
      <w:divBdr>
        <w:top w:val="none" w:sz="0" w:space="0" w:color="auto"/>
        <w:left w:val="none" w:sz="0" w:space="0" w:color="auto"/>
        <w:bottom w:val="none" w:sz="0" w:space="0" w:color="auto"/>
        <w:right w:val="none" w:sz="0" w:space="0" w:color="auto"/>
      </w:divBdr>
    </w:div>
    <w:div w:id="207567332">
      <w:bodyDiv w:val="1"/>
      <w:marLeft w:val="0"/>
      <w:marRight w:val="0"/>
      <w:marTop w:val="0"/>
      <w:marBottom w:val="0"/>
      <w:divBdr>
        <w:top w:val="none" w:sz="0" w:space="0" w:color="auto"/>
        <w:left w:val="none" w:sz="0" w:space="0" w:color="auto"/>
        <w:bottom w:val="none" w:sz="0" w:space="0" w:color="auto"/>
        <w:right w:val="none" w:sz="0" w:space="0" w:color="auto"/>
      </w:divBdr>
    </w:div>
    <w:div w:id="236552059">
      <w:bodyDiv w:val="1"/>
      <w:marLeft w:val="0"/>
      <w:marRight w:val="0"/>
      <w:marTop w:val="0"/>
      <w:marBottom w:val="0"/>
      <w:divBdr>
        <w:top w:val="none" w:sz="0" w:space="0" w:color="auto"/>
        <w:left w:val="none" w:sz="0" w:space="0" w:color="auto"/>
        <w:bottom w:val="none" w:sz="0" w:space="0" w:color="auto"/>
        <w:right w:val="none" w:sz="0" w:space="0" w:color="auto"/>
      </w:divBdr>
    </w:div>
    <w:div w:id="238175126">
      <w:bodyDiv w:val="1"/>
      <w:marLeft w:val="0"/>
      <w:marRight w:val="0"/>
      <w:marTop w:val="0"/>
      <w:marBottom w:val="0"/>
      <w:divBdr>
        <w:top w:val="none" w:sz="0" w:space="0" w:color="auto"/>
        <w:left w:val="none" w:sz="0" w:space="0" w:color="auto"/>
        <w:bottom w:val="none" w:sz="0" w:space="0" w:color="auto"/>
        <w:right w:val="none" w:sz="0" w:space="0" w:color="auto"/>
      </w:divBdr>
    </w:div>
    <w:div w:id="244266622">
      <w:bodyDiv w:val="1"/>
      <w:marLeft w:val="0"/>
      <w:marRight w:val="0"/>
      <w:marTop w:val="0"/>
      <w:marBottom w:val="0"/>
      <w:divBdr>
        <w:top w:val="none" w:sz="0" w:space="0" w:color="auto"/>
        <w:left w:val="none" w:sz="0" w:space="0" w:color="auto"/>
        <w:bottom w:val="none" w:sz="0" w:space="0" w:color="auto"/>
        <w:right w:val="none" w:sz="0" w:space="0" w:color="auto"/>
      </w:divBdr>
    </w:div>
    <w:div w:id="258418281">
      <w:bodyDiv w:val="1"/>
      <w:marLeft w:val="0"/>
      <w:marRight w:val="0"/>
      <w:marTop w:val="0"/>
      <w:marBottom w:val="0"/>
      <w:divBdr>
        <w:top w:val="none" w:sz="0" w:space="0" w:color="auto"/>
        <w:left w:val="none" w:sz="0" w:space="0" w:color="auto"/>
        <w:bottom w:val="none" w:sz="0" w:space="0" w:color="auto"/>
        <w:right w:val="none" w:sz="0" w:space="0" w:color="auto"/>
      </w:divBdr>
    </w:div>
    <w:div w:id="267006464">
      <w:bodyDiv w:val="1"/>
      <w:marLeft w:val="0"/>
      <w:marRight w:val="0"/>
      <w:marTop w:val="0"/>
      <w:marBottom w:val="0"/>
      <w:divBdr>
        <w:top w:val="none" w:sz="0" w:space="0" w:color="auto"/>
        <w:left w:val="none" w:sz="0" w:space="0" w:color="auto"/>
        <w:bottom w:val="none" w:sz="0" w:space="0" w:color="auto"/>
        <w:right w:val="none" w:sz="0" w:space="0" w:color="auto"/>
      </w:divBdr>
    </w:div>
    <w:div w:id="269506326">
      <w:bodyDiv w:val="1"/>
      <w:marLeft w:val="0"/>
      <w:marRight w:val="0"/>
      <w:marTop w:val="0"/>
      <w:marBottom w:val="0"/>
      <w:divBdr>
        <w:top w:val="none" w:sz="0" w:space="0" w:color="auto"/>
        <w:left w:val="none" w:sz="0" w:space="0" w:color="auto"/>
        <w:bottom w:val="none" w:sz="0" w:space="0" w:color="auto"/>
        <w:right w:val="none" w:sz="0" w:space="0" w:color="auto"/>
      </w:divBdr>
    </w:div>
    <w:div w:id="291983864">
      <w:bodyDiv w:val="1"/>
      <w:marLeft w:val="0"/>
      <w:marRight w:val="0"/>
      <w:marTop w:val="0"/>
      <w:marBottom w:val="0"/>
      <w:divBdr>
        <w:top w:val="none" w:sz="0" w:space="0" w:color="auto"/>
        <w:left w:val="none" w:sz="0" w:space="0" w:color="auto"/>
        <w:bottom w:val="none" w:sz="0" w:space="0" w:color="auto"/>
        <w:right w:val="none" w:sz="0" w:space="0" w:color="auto"/>
      </w:divBdr>
    </w:div>
    <w:div w:id="297153083">
      <w:bodyDiv w:val="1"/>
      <w:marLeft w:val="0"/>
      <w:marRight w:val="0"/>
      <w:marTop w:val="0"/>
      <w:marBottom w:val="0"/>
      <w:divBdr>
        <w:top w:val="none" w:sz="0" w:space="0" w:color="auto"/>
        <w:left w:val="none" w:sz="0" w:space="0" w:color="auto"/>
        <w:bottom w:val="none" w:sz="0" w:space="0" w:color="auto"/>
        <w:right w:val="none" w:sz="0" w:space="0" w:color="auto"/>
      </w:divBdr>
    </w:div>
    <w:div w:id="313878769">
      <w:bodyDiv w:val="1"/>
      <w:marLeft w:val="0"/>
      <w:marRight w:val="0"/>
      <w:marTop w:val="0"/>
      <w:marBottom w:val="0"/>
      <w:divBdr>
        <w:top w:val="none" w:sz="0" w:space="0" w:color="auto"/>
        <w:left w:val="none" w:sz="0" w:space="0" w:color="auto"/>
        <w:bottom w:val="none" w:sz="0" w:space="0" w:color="auto"/>
        <w:right w:val="none" w:sz="0" w:space="0" w:color="auto"/>
      </w:divBdr>
    </w:div>
    <w:div w:id="346103964">
      <w:bodyDiv w:val="1"/>
      <w:marLeft w:val="0"/>
      <w:marRight w:val="0"/>
      <w:marTop w:val="0"/>
      <w:marBottom w:val="0"/>
      <w:divBdr>
        <w:top w:val="none" w:sz="0" w:space="0" w:color="auto"/>
        <w:left w:val="none" w:sz="0" w:space="0" w:color="auto"/>
        <w:bottom w:val="none" w:sz="0" w:space="0" w:color="auto"/>
        <w:right w:val="none" w:sz="0" w:space="0" w:color="auto"/>
      </w:divBdr>
    </w:div>
    <w:div w:id="354116895">
      <w:bodyDiv w:val="1"/>
      <w:marLeft w:val="0"/>
      <w:marRight w:val="0"/>
      <w:marTop w:val="0"/>
      <w:marBottom w:val="0"/>
      <w:divBdr>
        <w:top w:val="none" w:sz="0" w:space="0" w:color="auto"/>
        <w:left w:val="none" w:sz="0" w:space="0" w:color="auto"/>
        <w:bottom w:val="none" w:sz="0" w:space="0" w:color="auto"/>
        <w:right w:val="none" w:sz="0" w:space="0" w:color="auto"/>
      </w:divBdr>
    </w:div>
    <w:div w:id="361051654">
      <w:bodyDiv w:val="1"/>
      <w:marLeft w:val="0"/>
      <w:marRight w:val="0"/>
      <w:marTop w:val="0"/>
      <w:marBottom w:val="0"/>
      <w:divBdr>
        <w:top w:val="none" w:sz="0" w:space="0" w:color="auto"/>
        <w:left w:val="none" w:sz="0" w:space="0" w:color="auto"/>
        <w:bottom w:val="none" w:sz="0" w:space="0" w:color="auto"/>
        <w:right w:val="none" w:sz="0" w:space="0" w:color="auto"/>
      </w:divBdr>
    </w:div>
    <w:div w:id="365444009">
      <w:bodyDiv w:val="1"/>
      <w:marLeft w:val="0"/>
      <w:marRight w:val="0"/>
      <w:marTop w:val="0"/>
      <w:marBottom w:val="0"/>
      <w:divBdr>
        <w:top w:val="none" w:sz="0" w:space="0" w:color="auto"/>
        <w:left w:val="none" w:sz="0" w:space="0" w:color="auto"/>
        <w:bottom w:val="none" w:sz="0" w:space="0" w:color="auto"/>
        <w:right w:val="none" w:sz="0" w:space="0" w:color="auto"/>
      </w:divBdr>
    </w:div>
    <w:div w:id="367460440">
      <w:bodyDiv w:val="1"/>
      <w:marLeft w:val="0"/>
      <w:marRight w:val="0"/>
      <w:marTop w:val="0"/>
      <w:marBottom w:val="0"/>
      <w:divBdr>
        <w:top w:val="none" w:sz="0" w:space="0" w:color="auto"/>
        <w:left w:val="none" w:sz="0" w:space="0" w:color="auto"/>
        <w:bottom w:val="none" w:sz="0" w:space="0" w:color="auto"/>
        <w:right w:val="none" w:sz="0" w:space="0" w:color="auto"/>
      </w:divBdr>
    </w:div>
    <w:div w:id="403453138">
      <w:bodyDiv w:val="1"/>
      <w:marLeft w:val="0"/>
      <w:marRight w:val="0"/>
      <w:marTop w:val="0"/>
      <w:marBottom w:val="0"/>
      <w:divBdr>
        <w:top w:val="none" w:sz="0" w:space="0" w:color="auto"/>
        <w:left w:val="none" w:sz="0" w:space="0" w:color="auto"/>
        <w:bottom w:val="none" w:sz="0" w:space="0" w:color="auto"/>
        <w:right w:val="none" w:sz="0" w:space="0" w:color="auto"/>
      </w:divBdr>
    </w:div>
    <w:div w:id="422344143">
      <w:bodyDiv w:val="1"/>
      <w:marLeft w:val="0"/>
      <w:marRight w:val="0"/>
      <w:marTop w:val="0"/>
      <w:marBottom w:val="0"/>
      <w:divBdr>
        <w:top w:val="none" w:sz="0" w:space="0" w:color="auto"/>
        <w:left w:val="none" w:sz="0" w:space="0" w:color="auto"/>
        <w:bottom w:val="none" w:sz="0" w:space="0" w:color="auto"/>
        <w:right w:val="none" w:sz="0" w:space="0" w:color="auto"/>
      </w:divBdr>
    </w:div>
    <w:div w:id="427654280">
      <w:bodyDiv w:val="1"/>
      <w:marLeft w:val="0"/>
      <w:marRight w:val="0"/>
      <w:marTop w:val="0"/>
      <w:marBottom w:val="0"/>
      <w:divBdr>
        <w:top w:val="none" w:sz="0" w:space="0" w:color="auto"/>
        <w:left w:val="none" w:sz="0" w:space="0" w:color="auto"/>
        <w:bottom w:val="none" w:sz="0" w:space="0" w:color="auto"/>
        <w:right w:val="none" w:sz="0" w:space="0" w:color="auto"/>
      </w:divBdr>
    </w:div>
    <w:div w:id="431586038">
      <w:bodyDiv w:val="1"/>
      <w:marLeft w:val="0"/>
      <w:marRight w:val="0"/>
      <w:marTop w:val="0"/>
      <w:marBottom w:val="0"/>
      <w:divBdr>
        <w:top w:val="none" w:sz="0" w:space="0" w:color="auto"/>
        <w:left w:val="none" w:sz="0" w:space="0" w:color="auto"/>
        <w:bottom w:val="none" w:sz="0" w:space="0" w:color="auto"/>
        <w:right w:val="none" w:sz="0" w:space="0" w:color="auto"/>
      </w:divBdr>
    </w:div>
    <w:div w:id="434834071">
      <w:bodyDiv w:val="1"/>
      <w:marLeft w:val="0"/>
      <w:marRight w:val="0"/>
      <w:marTop w:val="0"/>
      <w:marBottom w:val="0"/>
      <w:divBdr>
        <w:top w:val="none" w:sz="0" w:space="0" w:color="auto"/>
        <w:left w:val="none" w:sz="0" w:space="0" w:color="auto"/>
        <w:bottom w:val="none" w:sz="0" w:space="0" w:color="auto"/>
        <w:right w:val="none" w:sz="0" w:space="0" w:color="auto"/>
      </w:divBdr>
    </w:div>
    <w:div w:id="437020219">
      <w:bodyDiv w:val="1"/>
      <w:marLeft w:val="0"/>
      <w:marRight w:val="0"/>
      <w:marTop w:val="0"/>
      <w:marBottom w:val="0"/>
      <w:divBdr>
        <w:top w:val="none" w:sz="0" w:space="0" w:color="auto"/>
        <w:left w:val="none" w:sz="0" w:space="0" w:color="auto"/>
        <w:bottom w:val="none" w:sz="0" w:space="0" w:color="auto"/>
        <w:right w:val="none" w:sz="0" w:space="0" w:color="auto"/>
      </w:divBdr>
    </w:div>
    <w:div w:id="439228874">
      <w:bodyDiv w:val="1"/>
      <w:marLeft w:val="0"/>
      <w:marRight w:val="0"/>
      <w:marTop w:val="0"/>
      <w:marBottom w:val="0"/>
      <w:divBdr>
        <w:top w:val="none" w:sz="0" w:space="0" w:color="auto"/>
        <w:left w:val="none" w:sz="0" w:space="0" w:color="auto"/>
        <w:bottom w:val="none" w:sz="0" w:space="0" w:color="auto"/>
        <w:right w:val="none" w:sz="0" w:space="0" w:color="auto"/>
      </w:divBdr>
    </w:div>
    <w:div w:id="452335314">
      <w:bodyDiv w:val="1"/>
      <w:marLeft w:val="0"/>
      <w:marRight w:val="0"/>
      <w:marTop w:val="0"/>
      <w:marBottom w:val="0"/>
      <w:divBdr>
        <w:top w:val="none" w:sz="0" w:space="0" w:color="auto"/>
        <w:left w:val="none" w:sz="0" w:space="0" w:color="auto"/>
        <w:bottom w:val="none" w:sz="0" w:space="0" w:color="auto"/>
        <w:right w:val="none" w:sz="0" w:space="0" w:color="auto"/>
      </w:divBdr>
    </w:div>
    <w:div w:id="472258172">
      <w:bodyDiv w:val="1"/>
      <w:marLeft w:val="0"/>
      <w:marRight w:val="0"/>
      <w:marTop w:val="0"/>
      <w:marBottom w:val="0"/>
      <w:divBdr>
        <w:top w:val="none" w:sz="0" w:space="0" w:color="auto"/>
        <w:left w:val="none" w:sz="0" w:space="0" w:color="auto"/>
        <w:bottom w:val="none" w:sz="0" w:space="0" w:color="auto"/>
        <w:right w:val="none" w:sz="0" w:space="0" w:color="auto"/>
      </w:divBdr>
    </w:div>
    <w:div w:id="480585603">
      <w:bodyDiv w:val="1"/>
      <w:marLeft w:val="0"/>
      <w:marRight w:val="0"/>
      <w:marTop w:val="0"/>
      <w:marBottom w:val="0"/>
      <w:divBdr>
        <w:top w:val="none" w:sz="0" w:space="0" w:color="auto"/>
        <w:left w:val="none" w:sz="0" w:space="0" w:color="auto"/>
        <w:bottom w:val="none" w:sz="0" w:space="0" w:color="auto"/>
        <w:right w:val="none" w:sz="0" w:space="0" w:color="auto"/>
      </w:divBdr>
    </w:div>
    <w:div w:id="492452211">
      <w:bodyDiv w:val="1"/>
      <w:marLeft w:val="0"/>
      <w:marRight w:val="0"/>
      <w:marTop w:val="0"/>
      <w:marBottom w:val="0"/>
      <w:divBdr>
        <w:top w:val="none" w:sz="0" w:space="0" w:color="auto"/>
        <w:left w:val="none" w:sz="0" w:space="0" w:color="auto"/>
        <w:bottom w:val="none" w:sz="0" w:space="0" w:color="auto"/>
        <w:right w:val="none" w:sz="0" w:space="0" w:color="auto"/>
      </w:divBdr>
    </w:div>
    <w:div w:id="505096987">
      <w:bodyDiv w:val="1"/>
      <w:marLeft w:val="0"/>
      <w:marRight w:val="0"/>
      <w:marTop w:val="0"/>
      <w:marBottom w:val="0"/>
      <w:divBdr>
        <w:top w:val="none" w:sz="0" w:space="0" w:color="auto"/>
        <w:left w:val="none" w:sz="0" w:space="0" w:color="auto"/>
        <w:bottom w:val="none" w:sz="0" w:space="0" w:color="auto"/>
        <w:right w:val="none" w:sz="0" w:space="0" w:color="auto"/>
      </w:divBdr>
    </w:div>
    <w:div w:id="516387242">
      <w:bodyDiv w:val="1"/>
      <w:marLeft w:val="0"/>
      <w:marRight w:val="0"/>
      <w:marTop w:val="0"/>
      <w:marBottom w:val="0"/>
      <w:divBdr>
        <w:top w:val="none" w:sz="0" w:space="0" w:color="auto"/>
        <w:left w:val="none" w:sz="0" w:space="0" w:color="auto"/>
        <w:bottom w:val="none" w:sz="0" w:space="0" w:color="auto"/>
        <w:right w:val="none" w:sz="0" w:space="0" w:color="auto"/>
      </w:divBdr>
    </w:div>
    <w:div w:id="519317341">
      <w:bodyDiv w:val="1"/>
      <w:marLeft w:val="0"/>
      <w:marRight w:val="0"/>
      <w:marTop w:val="0"/>
      <w:marBottom w:val="0"/>
      <w:divBdr>
        <w:top w:val="none" w:sz="0" w:space="0" w:color="auto"/>
        <w:left w:val="none" w:sz="0" w:space="0" w:color="auto"/>
        <w:bottom w:val="none" w:sz="0" w:space="0" w:color="auto"/>
        <w:right w:val="none" w:sz="0" w:space="0" w:color="auto"/>
      </w:divBdr>
    </w:div>
    <w:div w:id="520316919">
      <w:bodyDiv w:val="1"/>
      <w:marLeft w:val="0"/>
      <w:marRight w:val="0"/>
      <w:marTop w:val="0"/>
      <w:marBottom w:val="0"/>
      <w:divBdr>
        <w:top w:val="none" w:sz="0" w:space="0" w:color="auto"/>
        <w:left w:val="none" w:sz="0" w:space="0" w:color="auto"/>
        <w:bottom w:val="none" w:sz="0" w:space="0" w:color="auto"/>
        <w:right w:val="none" w:sz="0" w:space="0" w:color="auto"/>
      </w:divBdr>
    </w:div>
    <w:div w:id="529955516">
      <w:bodyDiv w:val="1"/>
      <w:marLeft w:val="0"/>
      <w:marRight w:val="0"/>
      <w:marTop w:val="0"/>
      <w:marBottom w:val="0"/>
      <w:divBdr>
        <w:top w:val="none" w:sz="0" w:space="0" w:color="auto"/>
        <w:left w:val="none" w:sz="0" w:space="0" w:color="auto"/>
        <w:bottom w:val="none" w:sz="0" w:space="0" w:color="auto"/>
        <w:right w:val="none" w:sz="0" w:space="0" w:color="auto"/>
      </w:divBdr>
    </w:div>
    <w:div w:id="559826353">
      <w:bodyDiv w:val="1"/>
      <w:marLeft w:val="0"/>
      <w:marRight w:val="0"/>
      <w:marTop w:val="0"/>
      <w:marBottom w:val="0"/>
      <w:divBdr>
        <w:top w:val="none" w:sz="0" w:space="0" w:color="auto"/>
        <w:left w:val="none" w:sz="0" w:space="0" w:color="auto"/>
        <w:bottom w:val="none" w:sz="0" w:space="0" w:color="auto"/>
        <w:right w:val="none" w:sz="0" w:space="0" w:color="auto"/>
      </w:divBdr>
    </w:div>
    <w:div w:id="561644295">
      <w:bodyDiv w:val="1"/>
      <w:marLeft w:val="0"/>
      <w:marRight w:val="0"/>
      <w:marTop w:val="0"/>
      <w:marBottom w:val="0"/>
      <w:divBdr>
        <w:top w:val="none" w:sz="0" w:space="0" w:color="auto"/>
        <w:left w:val="none" w:sz="0" w:space="0" w:color="auto"/>
        <w:bottom w:val="none" w:sz="0" w:space="0" w:color="auto"/>
        <w:right w:val="none" w:sz="0" w:space="0" w:color="auto"/>
      </w:divBdr>
    </w:div>
    <w:div w:id="568614949">
      <w:bodyDiv w:val="1"/>
      <w:marLeft w:val="0"/>
      <w:marRight w:val="0"/>
      <w:marTop w:val="0"/>
      <w:marBottom w:val="0"/>
      <w:divBdr>
        <w:top w:val="none" w:sz="0" w:space="0" w:color="auto"/>
        <w:left w:val="none" w:sz="0" w:space="0" w:color="auto"/>
        <w:bottom w:val="none" w:sz="0" w:space="0" w:color="auto"/>
        <w:right w:val="none" w:sz="0" w:space="0" w:color="auto"/>
      </w:divBdr>
    </w:div>
    <w:div w:id="594485672">
      <w:bodyDiv w:val="1"/>
      <w:marLeft w:val="0"/>
      <w:marRight w:val="0"/>
      <w:marTop w:val="0"/>
      <w:marBottom w:val="0"/>
      <w:divBdr>
        <w:top w:val="none" w:sz="0" w:space="0" w:color="auto"/>
        <w:left w:val="none" w:sz="0" w:space="0" w:color="auto"/>
        <w:bottom w:val="none" w:sz="0" w:space="0" w:color="auto"/>
        <w:right w:val="none" w:sz="0" w:space="0" w:color="auto"/>
      </w:divBdr>
    </w:div>
    <w:div w:id="601912366">
      <w:bodyDiv w:val="1"/>
      <w:marLeft w:val="0"/>
      <w:marRight w:val="0"/>
      <w:marTop w:val="0"/>
      <w:marBottom w:val="0"/>
      <w:divBdr>
        <w:top w:val="none" w:sz="0" w:space="0" w:color="auto"/>
        <w:left w:val="none" w:sz="0" w:space="0" w:color="auto"/>
        <w:bottom w:val="none" w:sz="0" w:space="0" w:color="auto"/>
        <w:right w:val="none" w:sz="0" w:space="0" w:color="auto"/>
      </w:divBdr>
    </w:div>
    <w:div w:id="608199594">
      <w:bodyDiv w:val="1"/>
      <w:marLeft w:val="0"/>
      <w:marRight w:val="0"/>
      <w:marTop w:val="0"/>
      <w:marBottom w:val="0"/>
      <w:divBdr>
        <w:top w:val="none" w:sz="0" w:space="0" w:color="auto"/>
        <w:left w:val="none" w:sz="0" w:space="0" w:color="auto"/>
        <w:bottom w:val="none" w:sz="0" w:space="0" w:color="auto"/>
        <w:right w:val="none" w:sz="0" w:space="0" w:color="auto"/>
      </w:divBdr>
    </w:div>
    <w:div w:id="644042289">
      <w:bodyDiv w:val="1"/>
      <w:marLeft w:val="0"/>
      <w:marRight w:val="0"/>
      <w:marTop w:val="0"/>
      <w:marBottom w:val="0"/>
      <w:divBdr>
        <w:top w:val="none" w:sz="0" w:space="0" w:color="auto"/>
        <w:left w:val="none" w:sz="0" w:space="0" w:color="auto"/>
        <w:bottom w:val="none" w:sz="0" w:space="0" w:color="auto"/>
        <w:right w:val="none" w:sz="0" w:space="0" w:color="auto"/>
      </w:divBdr>
    </w:div>
    <w:div w:id="664430066">
      <w:bodyDiv w:val="1"/>
      <w:marLeft w:val="0"/>
      <w:marRight w:val="0"/>
      <w:marTop w:val="0"/>
      <w:marBottom w:val="0"/>
      <w:divBdr>
        <w:top w:val="none" w:sz="0" w:space="0" w:color="auto"/>
        <w:left w:val="none" w:sz="0" w:space="0" w:color="auto"/>
        <w:bottom w:val="none" w:sz="0" w:space="0" w:color="auto"/>
        <w:right w:val="none" w:sz="0" w:space="0" w:color="auto"/>
      </w:divBdr>
    </w:div>
    <w:div w:id="676620319">
      <w:bodyDiv w:val="1"/>
      <w:marLeft w:val="0"/>
      <w:marRight w:val="0"/>
      <w:marTop w:val="0"/>
      <w:marBottom w:val="0"/>
      <w:divBdr>
        <w:top w:val="none" w:sz="0" w:space="0" w:color="auto"/>
        <w:left w:val="none" w:sz="0" w:space="0" w:color="auto"/>
        <w:bottom w:val="none" w:sz="0" w:space="0" w:color="auto"/>
        <w:right w:val="none" w:sz="0" w:space="0" w:color="auto"/>
      </w:divBdr>
    </w:div>
    <w:div w:id="677972966">
      <w:bodyDiv w:val="1"/>
      <w:marLeft w:val="0"/>
      <w:marRight w:val="0"/>
      <w:marTop w:val="0"/>
      <w:marBottom w:val="0"/>
      <w:divBdr>
        <w:top w:val="none" w:sz="0" w:space="0" w:color="auto"/>
        <w:left w:val="none" w:sz="0" w:space="0" w:color="auto"/>
        <w:bottom w:val="none" w:sz="0" w:space="0" w:color="auto"/>
        <w:right w:val="none" w:sz="0" w:space="0" w:color="auto"/>
      </w:divBdr>
    </w:div>
    <w:div w:id="680352856">
      <w:bodyDiv w:val="1"/>
      <w:marLeft w:val="0"/>
      <w:marRight w:val="0"/>
      <w:marTop w:val="0"/>
      <w:marBottom w:val="0"/>
      <w:divBdr>
        <w:top w:val="none" w:sz="0" w:space="0" w:color="auto"/>
        <w:left w:val="none" w:sz="0" w:space="0" w:color="auto"/>
        <w:bottom w:val="none" w:sz="0" w:space="0" w:color="auto"/>
        <w:right w:val="none" w:sz="0" w:space="0" w:color="auto"/>
      </w:divBdr>
    </w:div>
    <w:div w:id="681393050">
      <w:bodyDiv w:val="1"/>
      <w:marLeft w:val="0"/>
      <w:marRight w:val="0"/>
      <w:marTop w:val="0"/>
      <w:marBottom w:val="0"/>
      <w:divBdr>
        <w:top w:val="none" w:sz="0" w:space="0" w:color="auto"/>
        <w:left w:val="none" w:sz="0" w:space="0" w:color="auto"/>
        <w:bottom w:val="none" w:sz="0" w:space="0" w:color="auto"/>
        <w:right w:val="none" w:sz="0" w:space="0" w:color="auto"/>
      </w:divBdr>
    </w:div>
    <w:div w:id="681396072">
      <w:bodyDiv w:val="1"/>
      <w:marLeft w:val="0"/>
      <w:marRight w:val="0"/>
      <w:marTop w:val="0"/>
      <w:marBottom w:val="0"/>
      <w:divBdr>
        <w:top w:val="none" w:sz="0" w:space="0" w:color="auto"/>
        <w:left w:val="none" w:sz="0" w:space="0" w:color="auto"/>
        <w:bottom w:val="none" w:sz="0" w:space="0" w:color="auto"/>
        <w:right w:val="none" w:sz="0" w:space="0" w:color="auto"/>
      </w:divBdr>
    </w:div>
    <w:div w:id="699865024">
      <w:bodyDiv w:val="1"/>
      <w:marLeft w:val="0"/>
      <w:marRight w:val="0"/>
      <w:marTop w:val="0"/>
      <w:marBottom w:val="0"/>
      <w:divBdr>
        <w:top w:val="none" w:sz="0" w:space="0" w:color="auto"/>
        <w:left w:val="none" w:sz="0" w:space="0" w:color="auto"/>
        <w:bottom w:val="none" w:sz="0" w:space="0" w:color="auto"/>
        <w:right w:val="none" w:sz="0" w:space="0" w:color="auto"/>
      </w:divBdr>
    </w:div>
    <w:div w:id="705102249">
      <w:bodyDiv w:val="1"/>
      <w:marLeft w:val="0"/>
      <w:marRight w:val="0"/>
      <w:marTop w:val="0"/>
      <w:marBottom w:val="0"/>
      <w:divBdr>
        <w:top w:val="none" w:sz="0" w:space="0" w:color="auto"/>
        <w:left w:val="none" w:sz="0" w:space="0" w:color="auto"/>
        <w:bottom w:val="none" w:sz="0" w:space="0" w:color="auto"/>
        <w:right w:val="none" w:sz="0" w:space="0" w:color="auto"/>
      </w:divBdr>
    </w:div>
    <w:div w:id="720061697">
      <w:bodyDiv w:val="1"/>
      <w:marLeft w:val="0"/>
      <w:marRight w:val="0"/>
      <w:marTop w:val="0"/>
      <w:marBottom w:val="0"/>
      <w:divBdr>
        <w:top w:val="none" w:sz="0" w:space="0" w:color="auto"/>
        <w:left w:val="none" w:sz="0" w:space="0" w:color="auto"/>
        <w:bottom w:val="none" w:sz="0" w:space="0" w:color="auto"/>
        <w:right w:val="none" w:sz="0" w:space="0" w:color="auto"/>
      </w:divBdr>
    </w:div>
    <w:div w:id="747119743">
      <w:bodyDiv w:val="1"/>
      <w:marLeft w:val="0"/>
      <w:marRight w:val="0"/>
      <w:marTop w:val="0"/>
      <w:marBottom w:val="0"/>
      <w:divBdr>
        <w:top w:val="none" w:sz="0" w:space="0" w:color="auto"/>
        <w:left w:val="none" w:sz="0" w:space="0" w:color="auto"/>
        <w:bottom w:val="none" w:sz="0" w:space="0" w:color="auto"/>
        <w:right w:val="none" w:sz="0" w:space="0" w:color="auto"/>
      </w:divBdr>
    </w:div>
    <w:div w:id="752511409">
      <w:bodyDiv w:val="1"/>
      <w:marLeft w:val="0"/>
      <w:marRight w:val="0"/>
      <w:marTop w:val="0"/>
      <w:marBottom w:val="0"/>
      <w:divBdr>
        <w:top w:val="none" w:sz="0" w:space="0" w:color="auto"/>
        <w:left w:val="none" w:sz="0" w:space="0" w:color="auto"/>
        <w:bottom w:val="none" w:sz="0" w:space="0" w:color="auto"/>
        <w:right w:val="none" w:sz="0" w:space="0" w:color="auto"/>
      </w:divBdr>
    </w:div>
    <w:div w:id="755781900">
      <w:bodyDiv w:val="1"/>
      <w:marLeft w:val="0"/>
      <w:marRight w:val="0"/>
      <w:marTop w:val="0"/>
      <w:marBottom w:val="0"/>
      <w:divBdr>
        <w:top w:val="none" w:sz="0" w:space="0" w:color="auto"/>
        <w:left w:val="none" w:sz="0" w:space="0" w:color="auto"/>
        <w:bottom w:val="none" w:sz="0" w:space="0" w:color="auto"/>
        <w:right w:val="none" w:sz="0" w:space="0" w:color="auto"/>
      </w:divBdr>
    </w:div>
    <w:div w:id="765464400">
      <w:bodyDiv w:val="1"/>
      <w:marLeft w:val="0"/>
      <w:marRight w:val="0"/>
      <w:marTop w:val="0"/>
      <w:marBottom w:val="0"/>
      <w:divBdr>
        <w:top w:val="none" w:sz="0" w:space="0" w:color="auto"/>
        <w:left w:val="none" w:sz="0" w:space="0" w:color="auto"/>
        <w:bottom w:val="none" w:sz="0" w:space="0" w:color="auto"/>
        <w:right w:val="none" w:sz="0" w:space="0" w:color="auto"/>
      </w:divBdr>
    </w:div>
    <w:div w:id="770466025">
      <w:bodyDiv w:val="1"/>
      <w:marLeft w:val="0"/>
      <w:marRight w:val="0"/>
      <w:marTop w:val="0"/>
      <w:marBottom w:val="0"/>
      <w:divBdr>
        <w:top w:val="none" w:sz="0" w:space="0" w:color="auto"/>
        <w:left w:val="none" w:sz="0" w:space="0" w:color="auto"/>
        <w:bottom w:val="none" w:sz="0" w:space="0" w:color="auto"/>
        <w:right w:val="none" w:sz="0" w:space="0" w:color="auto"/>
      </w:divBdr>
    </w:div>
    <w:div w:id="772169892">
      <w:bodyDiv w:val="1"/>
      <w:marLeft w:val="0"/>
      <w:marRight w:val="0"/>
      <w:marTop w:val="0"/>
      <w:marBottom w:val="0"/>
      <w:divBdr>
        <w:top w:val="none" w:sz="0" w:space="0" w:color="auto"/>
        <w:left w:val="none" w:sz="0" w:space="0" w:color="auto"/>
        <w:bottom w:val="none" w:sz="0" w:space="0" w:color="auto"/>
        <w:right w:val="none" w:sz="0" w:space="0" w:color="auto"/>
      </w:divBdr>
    </w:div>
    <w:div w:id="783646711">
      <w:bodyDiv w:val="1"/>
      <w:marLeft w:val="0"/>
      <w:marRight w:val="0"/>
      <w:marTop w:val="0"/>
      <w:marBottom w:val="0"/>
      <w:divBdr>
        <w:top w:val="none" w:sz="0" w:space="0" w:color="auto"/>
        <w:left w:val="none" w:sz="0" w:space="0" w:color="auto"/>
        <w:bottom w:val="none" w:sz="0" w:space="0" w:color="auto"/>
        <w:right w:val="none" w:sz="0" w:space="0" w:color="auto"/>
      </w:divBdr>
    </w:div>
    <w:div w:id="796995577">
      <w:bodyDiv w:val="1"/>
      <w:marLeft w:val="0"/>
      <w:marRight w:val="0"/>
      <w:marTop w:val="0"/>
      <w:marBottom w:val="0"/>
      <w:divBdr>
        <w:top w:val="none" w:sz="0" w:space="0" w:color="auto"/>
        <w:left w:val="none" w:sz="0" w:space="0" w:color="auto"/>
        <w:bottom w:val="none" w:sz="0" w:space="0" w:color="auto"/>
        <w:right w:val="none" w:sz="0" w:space="0" w:color="auto"/>
      </w:divBdr>
    </w:div>
    <w:div w:id="807161849">
      <w:bodyDiv w:val="1"/>
      <w:marLeft w:val="0"/>
      <w:marRight w:val="0"/>
      <w:marTop w:val="0"/>
      <w:marBottom w:val="0"/>
      <w:divBdr>
        <w:top w:val="none" w:sz="0" w:space="0" w:color="auto"/>
        <w:left w:val="none" w:sz="0" w:space="0" w:color="auto"/>
        <w:bottom w:val="none" w:sz="0" w:space="0" w:color="auto"/>
        <w:right w:val="none" w:sz="0" w:space="0" w:color="auto"/>
      </w:divBdr>
    </w:div>
    <w:div w:id="811413332">
      <w:bodyDiv w:val="1"/>
      <w:marLeft w:val="0"/>
      <w:marRight w:val="0"/>
      <w:marTop w:val="0"/>
      <w:marBottom w:val="0"/>
      <w:divBdr>
        <w:top w:val="none" w:sz="0" w:space="0" w:color="auto"/>
        <w:left w:val="none" w:sz="0" w:space="0" w:color="auto"/>
        <w:bottom w:val="none" w:sz="0" w:space="0" w:color="auto"/>
        <w:right w:val="none" w:sz="0" w:space="0" w:color="auto"/>
      </w:divBdr>
    </w:div>
    <w:div w:id="815952658">
      <w:bodyDiv w:val="1"/>
      <w:marLeft w:val="0"/>
      <w:marRight w:val="0"/>
      <w:marTop w:val="0"/>
      <w:marBottom w:val="0"/>
      <w:divBdr>
        <w:top w:val="none" w:sz="0" w:space="0" w:color="auto"/>
        <w:left w:val="none" w:sz="0" w:space="0" w:color="auto"/>
        <w:bottom w:val="none" w:sz="0" w:space="0" w:color="auto"/>
        <w:right w:val="none" w:sz="0" w:space="0" w:color="auto"/>
      </w:divBdr>
    </w:div>
    <w:div w:id="842821473">
      <w:bodyDiv w:val="1"/>
      <w:marLeft w:val="0"/>
      <w:marRight w:val="0"/>
      <w:marTop w:val="0"/>
      <w:marBottom w:val="0"/>
      <w:divBdr>
        <w:top w:val="none" w:sz="0" w:space="0" w:color="auto"/>
        <w:left w:val="none" w:sz="0" w:space="0" w:color="auto"/>
        <w:bottom w:val="none" w:sz="0" w:space="0" w:color="auto"/>
        <w:right w:val="none" w:sz="0" w:space="0" w:color="auto"/>
      </w:divBdr>
    </w:div>
    <w:div w:id="850336369">
      <w:bodyDiv w:val="1"/>
      <w:marLeft w:val="0"/>
      <w:marRight w:val="0"/>
      <w:marTop w:val="0"/>
      <w:marBottom w:val="0"/>
      <w:divBdr>
        <w:top w:val="none" w:sz="0" w:space="0" w:color="auto"/>
        <w:left w:val="none" w:sz="0" w:space="0" w:color="auto"/>
        <w:bottom w:val="none" w:sz="0" w:space="0" w:color="auto"/>
        <w:right w:val="none" w:sz="0" w:space="0" w:color="auto"/>
      </w:divBdr>
    </w:div>
    <w:div w:id="854609259">
      <w:bodyDiv w:val="1"/>
      <w:marLeft w:val="0"/>
      <w:marRight w:val="0"/>
      <w:marTop w:val="0"/>
      <w:marBottom w:val="0"/>
      <w:divBdr>
        <w:top w:val="none" w:sz="0" w:space="0" w:color="auto"/>
        <w:left w:val="none" w:sz="0" w:space="0" w:color="auto"/>
        <w:bottom w:val="none" w:sz="0" w:space="0" w:color="auto"/>
        <w:right w:val="none" w:sz="0" w:space="0" w:color="auto"/>
      </w:divBdr>
    </w:div>
    <w:div w:id="864367867">
      <w:bodyDiv w:val="1"/>
      <w:marLeft w:val="0"/>
      <w:marRight w:val="0"/>
      <w:marTop w:val="0"/>
      <w:marBottom w:val="0"/>
      <w:divBdr>
        <w:top w:val="none" w:sz="0" w:space="0" w:color="auto"/>
        <w:left w:val="none" w:sz="0" w:space="0" w:color="auto"/>
        <w:bottom w:val="none" w:sz="0" w:space="0" w:color="auto"/>
        <w:right w:val="none" w:sz="0" w:space="0" w:color="auto"/>
      </w:divBdr>
    </w:div>
    <w:div w:id="893198324">
      <w:bodyDiv w:val="1"/>
      <w:marLeft w:val="0"/>
      <w:marRight w:val="0"/>
      <w:marTop w:val="0"/>
      <w:marBottom w:val="0"/>
      <w:divBdr>
        <w:top w:val="none" w:sz="0" w:space="0" w:color="auto"/>
        <w:left w:val="none" w:sz="0" w:space="0" w:color="auto"/>
        <w:bottom w:val="none" w:sz="0" w:space="0" w:color="auto"/>
        <w:right w:val="none" w:sz="0" w:space="0" w:color="auto"/>
      </w:divBdr>
    </w:div>
    <w:div w:id="895235632">
      <w:bodyDiv w:val="1"/>
      <w:marLeft w:val="0"/>
      <w:marRight w:val="0"/>
      <w:marTop w:val="0"/>
      <w:marBottom w:val="0"/>
      <w:divBdr>
        <w:top w:val="none" w:sz="0" w:space="0" w:color="auto"/>
        <w:left w:val="none" w:sz="0" w:space="0" w:color="auto"/>
        <w:bottom w:val="none" w:sz="0" w:space="0" w:color="auto"/>
        <w:right w:val="none" w:sz="0" w:space="0" w:color="auto"/>
      </w:divBdr>
    </w:div>
    <w:div w:id="899680747">
      <w:bodyDiv w:val="1"/>
      <w:marLeft w:val="0"/>
      <w:marRight w:val="0"/>
      <w:marTop w:val="0"/>
      <w:marBottom w:val="0"/>
      <w:divBdr>
        <w:top w:val="none" w:sz="0" w:space="0" w:color="auto"/>
        <w:left w:val="none" w:sz="0" w:space="0" w:color="auto"/>
        <w:bottom w:val="none" w:sz="0" w:space="0" w:color="auto"/>
        <w:right w:val="none" w:sz="0" w:space="0" w:color="auto"/>
      </w:divBdr>
    </w:div>
    <w:div w:id="900292872">
      <w:bodyDiv w:val="1"/>
      <w:marLeft w:val="0"/>
      <w:marRight w:val="0"/>
      <w:marTop w:val="0"/>
      <w:marBottom w:val="0"/>
      <w:divBdr>
        <w:top w:val="none" w:sz="0" w:space="0" w:color="auto"/>
        <w:left w:val="none" w:sz="0" w:space="0" w:color="auto"/>
        <w:bottom w:val="none" w:sz="0" w:space="0" w:color="auto"/>
        <w:right w:val="none" w:sz="0" w:space="0" w:color="auto"/>
      </w:divBdr>
    </w:div>
    <w:div w:id="912157476">
      <w:bodyDiv w:val="1"/>
      <w:marLeft w:val="0"/>
      <w:marRight w:val="0"/>
      <w:marTop w:val="0"/>
      <w:marBottom w:val="0"/>
      <w:divBdr>
        <w:top w:val="none" w:sz="0" w:space="0" w:color="auto"/>
        <w:left w:val="none" w:sz="0" w:space="0" w:color="auto"/>
        <w:bottom w:val="none" w:sz="0" w:space="0" w:color="auto"/>
        <w:right w:val="none" w:sz="0" w:space="0" w:color="auto"/>
      </w:divBdr>
    </w:div>
    <w:div w:id="913054339">
      <w:bodyDiv w:val="1"/>
      <w:marLeft w:val="0"/>
      <w:marRight w:val="0"/>
      <w:marTop w:val="0"/>
      <w:marBottom w:val="0"/>
      <w:divBdr>
        <w:top w:val="none" w:sz="0" w:space="0" w:color="auto"/>
        <w:left w:val="none" w:sz="0" w:space="0" w:color="auto"/>
        <w:bottom w:val="none" w:sz="0" w:space="0" w:color="auto"/>
        <w:right w:val="none" w:sz="0" w:space="0" w:color="auto"/>
      </w:divBdr>
    </w:div>
    <w:div w:id="925041982">
      <w:bodyDiv w:val="1"/>
      <w:marLeft w:val="0"/>
      <w:marRight w:val="0"/>
      <w:marTop w:val="0"/>
      <w:marBottom w:val="0"/>
      <w:divBdr>
        <w:top w:val="none" w:sz="0" w:space="0" w:color="auto"/>
        <w:left w:val="none" w:sz="0" w:space="0" w:color="auto"/>
        <w:bottom w:val="none" w:sz="0" w:space="0" w:color="auto"/>
        <w:right w:val="none" w:sz="0" w:space="0" w:color="auto"/>
      </w:divBdr>
    </w:div>
    <w:div w:id="934047930">
      <w:bodyDiv w:val="1"/>
      <w:marLeft w:val="0"/>
      <w:marRight w:val="0"/>
      <w:marTop w:val="0"/>
      <w:marBottom w:val="0"/>
      <w:divBdr>
        <w:top w:val="none" w:sz="0" w:space="0" w:color="auto"/>
        <w:left w:val="none" w:sz="0" w:space="0" w:color="auto"/>
        <w:bottom w:val="none" w:sz="0" w:space="0" w:color="auto"/>
        <w:right w:val="none" w:sz="0" w:space="0" w:color="auto"/>
      </w:divBdr>
    </w:div>
    <w:div w:id="937062175">
      <w:bodyDiv w:val="1"/>
      <w:marLeft w:val="0"/>
      <w:marRight w:val="0"/>
      <w:marTop w:val="0"/>
      <w:marBottom w:val="0"/>
      <w:divBdr>
        <w:top w:val="none" w:sz="0" w:space="0" w:color="auto"/>
        <w:left w:val="none" w:sz="0" w:space="0" w:color="auto"/>
        <w:bottom w:val="none" w:sz="0" w:space="0" w:color="auto"/>
        <w:right w:val="none" w:sz="0" w:space="0" w:color="auto"/>
      </w:divBdr>
    </w:div>
    <w:div w:id="939605590">
      <w:bodyDiv w:val="1"/>
      <w:marLeft w:val="0"/>
      <w:marRight w:val="0"/>
      <w:marTop w:val="0"/>
      <w:marBottom w:val="0"/>
      <w:divBdr>
        <w:top w:val="none" w:sz="0" w:space="0" w:color="auto"/>
        <w:left w:val="none" w:sz="0" w:space="0" w:color="auto"/>
        <w:bottom w:val="none" w:sz="0" w:space="0" w:color="auto"/>
        <w:right w:val="none" w:sz="0" w:space="0" w:color="auto"/>
      </w:divBdr>
    </w:div>
    <w:div w:id="962266626">
      <w:bodyDiv w:val="1"/>
      <w:marLeft w:val="0"/>
      <w:marRight w:val="0"/>
      <w:marTop w:val="0"/>
      <w:marBottom w:val="0"/>
      <w:divBdr>
        <w:top w:val="none" w:sz="0" w:space="0" w:color="auto"/>
        <w:left w:val="none" w:sz="0" w:space="0" w:color="auto"/>
        <w:bottom w:val="none" w:sz="0" w:space="0" w:color="auto"/>
        <w:right w:val="none" w:sz="0" w:space="0" w:color="auto"/>
      </w:divBdr>
    </w:div>
    <w:div w:id="965309097">
      <w:bodyDiv w:val="1"/>
      <w:marLeft w:val="0"/>
      <w:marRight w:val="0"/>
      <w:marTop w:val="0"/>
      <w:marBottom w:val="0"/>
      <w:divBdr>
        <w:top w:val="none" w:sz="0" w:space="0" w:color="auto"/>
        <w:left w:val="none" w:sz="0" w:space="0" w:color="auto"/>
        <w:bottom w:val="none" w:sz="0" w:space="0" w:color="auto"/>
        <w:right w:val="none" w:sz="0" w:space="0" w:color="auto"/>
      </w:divBdr>
    </w:div>
    <w:div w:id="969281560">
      <w:bodyDiv w:val="1"/>
      <w:marLeft w:val="0"/>
      <w:marRight w:val="0"/>
      <w:marTop w:val="0"/>
      <w:marBottom w:val="0"/>
      <w:divBdr>
        <w:top w:val="none" w:sz="0" w:space="0" w:color="auto"/>
        <w:left w:val="none" w:sz="0" w:space="0" w:color="auto"/>
        <w:bottom w:val="none" w:sz="0" w:space="0" w:color="auto"/>
        <w:right w:val="none" w:sz="0" w:space="0" w:color="auto"/>
      </w:divBdr>
    </w:div>
    <w:div w:id="980966107">
      <w:bodyDiv w:val="1"/>
      <w:marLeft w:val="0"/>
      <w:marRight w:val="0"/>
      <w:marTop w:val="0"/>
      <w:marBottom w:val="0"/>
      <w:divBdr>
        <w:top w:val="none" w:sz="0" w:space="0" w:color="auto"/>
        <w:left w:val="none" w:sz="0" w:space="0" w:color="auto"/>
        <w:bottom w:val="none" w:sz="0" w:space="0" w:color="auto"/>
        <w:right w:val="none" w:sz="0" w:space="0" w:color="auto"/>
      </w:divBdr>
    </w:div>
    <w:div w:id="1002319401">
      <w:bodyDiv w:val="1"/>
      <w:marLeft w:val="0"/>
      <w:marRight w:val="0"/>
      <w:marTop w:val="0"/>
      <w:marBottom w:val="0"/>
      <w:divBdr>
        <w:top w:val="none" w:sz="0" w:space="0" w:color="auto"/>
        <w:left w:val="none" w:sz="0" w:space="0" w:color="auto"/>
        <w:bottom w:val="none" w:sz="0" w:space="0" w:color="auto"/>
        <w:right w:val="none" w:sz="0" w:space="0" w:color="auto"/>
      </w:divBdr>
    </w:div>
    <w:div w:id="1019240927">
      <w:bodyDiv w:val="1"/>
      <w:marLeft w:val="0"/>
      <w:marRight w:val="0"/>
      <w:marTop w:val="0"/>
      <w:marBottom w:val="0"/>
      <w:divBdr>
        <w:top w:val="none" w:sz="0" w:space="0" w:color="auto"/>
        <w:left w:val="none" w:sz="0" w:space="0" w:color="auto"/>
        <w:bottom w:val="none" w:sz="0" w:space="0" w:color="auto"/>
        <w:right w:val="none" w:sz="0" w:space="0" w:color="auto"/>
      </w:divBdr>
    </w:div>
    <w:div w:id="1040016338">
      <w:bodyDiv w:val="1"/>
      <w:marLeft w:val="0"/>
      <w:marRight w:val="0"/>
      <w:marTop w:val="0"/>
      <w:marBottom w:val="0"/>
      <w:divBdr>
        <w:top w:val="none" w:sz="0" w:space="0" w:color="auto"/>
        <w:left w:val="none" w:sz="0" w:space="0" w:color="auto"/>
        <w:bottom w:val="none" w:sz="0" w:space="0" w:color="auto"/>
        <w:right w:val="none" w:sz="0" w:space="0" w:color="auto"/>
      </w:divBdr>
    </w:div>
    <w:div w:id="1046757015">
      <w:bodyDiv w:val="1"/>
      <w:marLeft w:val="0"/>
      <w:marRight w:val="0"/>
      <w:marTop w:val="0"/>
      <w:marBottom w:val="0"/>
      <w:divBdr>
        <w:top w:val="none" w:sz="0" w:space="0" w:color="auto"/>
        <w:left w:val="none" w:sz="0" w:space="0" w:color="auto"/>
        <w:bottom w:val="none" w:sz="0" w:space="0" w:color="auto"/>
        <w:right w:val="none" w:sz="0" w:space="0" w:color="auto"/>
      </w:divBdr>
    </w:div>
    <w:div w:id="1047338107">
      <w:bodyDiv w:val="1"/>
      <w:marLeft w:val="0"/>
      <w:marRight w:val="0"/>
      <w:marTop w:val="0"/>
      <w:marBottom w:val="0"/>
      <w:divBdr>
        <w:top w:val="none" w:sz="0" w:space="0" w:color="auto"/>
        <w:left w:val="none" w:sz="0" w:space="0" w:color="auto"/>
        <w:bottom w:val="none" w:sz="0" w:space="0" w:color="auto"/>
        <w:right w:val="none" w:sz="0" w:space="0" w:color="auto"/>
      </w:divBdr>
    </w:div>
    <w:div w:id="1051467423">
      <w:bodyDiv w:val="1"/>
      <w:marLeft w:val="0"/>
      <w:marRight w:val="0"/>
      <w:marTop w:val="0"/>
      <w:marBottom w:val="0"/>
      <w:divBdr>
        <w:top w:val="none" w:sz="0" w:space="0" w:color="auto"/>
        <w:left w:val="none" w:sz="0" w:space="0" w:color="auto"/>
        <w:bottom w:val="none" w:sz="0" w:space="0" w:color="auto"/>
        <w:right w:val="none" w:sz="0" w:space="0" w:color="auto"/>
      </w:divBdr>
    </w:div>
    <w:div w:id="1065756115">
      <w:bodyDiv w:val="1"/>
      <w:marLeft w:val="0"/>
      <w:marRight w:val="0"/>
      <w:marTop w:val="0"/>
      <w:marBottom w:val="0"/>
      <w:divBdr>
        <w:top w:val="none" w:sz="0" w:space="0" w:color="auto"/>
        <w:left w:val="none" w:sz="0" w:space="0" w:color="auto"/>
        <w:bottom w:val="none" w:sz="0" w:space="0" w:color="auto"/>
        <w:right w:val="none" w:sz="0" w:space="0" w:color="auto"/>
      </w:divBdr>
    </w:div>
    <w:div w:id="1065762850">
      <w:bodyDiv w:val="1"/>
      <w:marLeft w:val="0"/>
      <w:marRight w:val="0"/>
      <w:marTop w:val="0"/>
      <w:marBottom w:val="0"/>
      <w:divBdr>
        <w:top w:val="none" w:sz="0" w:space="0" w:color="auto"/>
        <w:left w:val="none" w:sz="0" w:space="0" w:color="auto"/>
        <w:bottom w:val="none" w:sz="0" w:space="0" w:color="auto"/>
        <w:right w:val="none" w:sz="0" w:space="0" w:color="auto"/>
      </w:divBdr>
    </w:div>
    <w:div w:id="1078866946">
      <w:bodyDiv w:val="1"/>
      <w:marLeft w:val="0"/>
      <w:marRight w:val="0"/>
      <w:marTop w:val="0"/>
      <w:marBottom w:val="0"/>
      <w:divBdr>
        <w:top w:val="none" w:sz="0" w:space="0" w:color="auto"/>
        <w:left w:val="none" w:sz="0" w:space="0" w:color="auto"/>
        <w:bottom w:val="none" w:sz="0" w:space="0" w:color="auto"/>
        <w:right w:val="none" w:sz="0" w:space="0" w:color="auto"/>
      </w:divBdr>
    </w:div>
    <w:div w:id="1098868957">
      <w:bodyDiv w:val="1"/>
      <w:marLeft w:val="0"/>
      <w:marRight w:val="0"/>
      <w:marTop w:val="0"/>
      <w:marBottom w:val="0"/>
      <w:divBdr>
        <w:top w:val="none" w:sz="0" w:space="0" w:color="auto"/>
        <w:left w:val="none" w:sz="0" w:space="0" w:color="auto"/>
        <w:bottom w:val="none" w:sz="0" w:space="0" w:color="auto"/>
        <w:right w:val="none" w:sz="0" w:space="0" w:color="auto"/>
      </w:divBdr>
    </w:div>
    <w:div w:id="1102144381">
      <w:bodyDiv w:val="1"/>
      <w:marLeft w:val="0"/>
      <w:marRight w:val="0"/>
      <w:marTop w:val="0"/>
      <w:marBottom w:val="0"/>
      <w:divBdr>
        <w:top w:val="none" w:sz="0" w:space="0" w:color="auto"/>
        <w:left w:val="none" w:sz="0" w:space="0" w:color="auto"/>
        <w:bottom w:val="none" w:sz="0" w:space="0" w:color="auto"/>
        <w:right w:val="none" w:sz="0" w:space="0" w:color="auto"/>
      </w:divBdr>
    </w:div>
    <w:div w:id="1104492398">
      <w:bodyDiv w:val="1"/>
      <w:marLeft w:val="0"/>
      <w:marRight w:val="0"/>
      <w:marTop w:val="0"/>
      <w:marBottom w:val="0"/>
      <w:divBdr>
        <w:top w:val="none" w:sz="0" w:space="0" w:color="auto"/>
        <w:left w:val="none" w:sz="0" w:space="0" w:color="auto"/>
        <w:bottom w:val="none" w:sz="0" w:space="0" w:color="auto"/>
        <w:right w:val="none" w:sz="0" w:space="0" w:color="auto"/>
      </w:divBdr>
    </w:div>
    <w:div w:id="1120108155">
      <w:bodyDiv w:val="1"/>
      <w:marLeft w:val="0"/>
      <w:marRight w:val="0"/>
      <w:marTop w:val="0"/>
      <w:marBottom w:val="0"/>
      <w:divBdr>
        <w:top w:val="none" w:sz="0" w:space="0" w:color="auto"/>
        <w:left w:val="none" w:sz="0" w:space="0" w:color="auto"/>
        <w:bottom w:val="none" w:sz="0" w:space="0" w:color="auto"/>
        <w:right w:val="none" w:sz="0" w:space="0" w:color="auto"/>
      </w:divBdr>
    </w:div>
    <w:div w:id="1134635321">
      <w:bodyDiv w:val="1"/>
      <w:marLeft w:val="0"/>
      <w:marRight w:val="0"/>
      <w:marTop w:val="0"/>
      <w:marBottom w:val="0"/>
      <w:divBdr>
        <w:top w:val="none" w:sz="0" w:space="0" w:color="auto"/>
        <w:left w:val="none" w:sz="0" w:space="0" w:color="auto"/>
        <w:bottom w:val="none" w:sz="0" w:space="0" w:color="auto"/>
        <w:right w:val="none" w:sz="0" w:space="0" w:color="auto"/>
      </w:divBdr>
    </w:div>
    <w:div w:id="1153638771">
      <w:bodyDiv w:val="1"/>
      <w:marLeft w:val="0"/>
      <w:marRight w:val="0"/>
      <w:marTop w:val="0"/>
      <w:marBottom w:val="0"/>
      <w:divBdr>
        <w:top w:val="none" w:sz="0" w:space="0" w:color="auto"/>
        <w:left w:val="none" w:sz="0" w:space="0" w:color="auto"/>
        <w:bottom w:val="none" w:sz="0" w:space="0" w:color="auto"/>
        <w:right w:val="none" w:sz="0" w:space="0" w:color="auto"/>
      </w:divBdr>
    </w:div>
    <w:div w:id="1161656553">
      <w:bodyDiv w:val="1"/>
      <w:marLeft w:val="0"/>
      <w:marRight w:val="0"/>
      <w:marTop w:val="0"/>
      <w:marBottom w:val="0"/>
      <w:divBdr>
        <w:top w:val="none" w:sz="0" w:space="0" w:color="auto"/>
        <w:left w:val="none" w:sz="0" w:space="0" w:color="auto"/>
        <w:bottom w:val="none" w:sz="0" w:space="0" w:color="auto"/>
        <w:right w:val="none" w:sz="0" w:space="0" w:color="auto"/>
      </w:divBdr>
    </w:div>
    <w:div w:id="1166088890">
      <w:bodyDiv w:val="1"/>
      <w:marLeft w:val="0"/>
      <w:marRight w:val="0"/>
      <w:marTop w:val="0"/>
      <w:marBottom w:val="0"/>
      <w:divBdr>
        <w:top w:val="none" w:sz="0" w:space="0" w:color="auto"/>
        <w:left w:val="none" w:sz="0" w:space="0" w:color="auto"/>
        <w:bottom w:val="none" w:sz="0" w:space="0" w:color="auto"/>
        <w:right w:val="none" w:sz="0" w:space="0" w:color="auto"/>
      </w:divBdr>
    </w:div>
    <w:div w:id="1167281752">
      <w:bodyDiv w:val="1"/>
      <w:marLeft w:val="0"/>
      <w:marRight w:val="0"/>
      <w:marTop w:val="0"/>
      <w:marBottom w:val="0"/>
      <w:divBdr>
        <w:top w:val="none" w:sz="0" w:space="0" w:color="auto"/>
        <w:left w:val="none" w:sz="0" w:space="0" w:color="auto"/>
        <w:bottom w:val="none" w:sz="0" w:space="0" w:color="auto"/>
        <w:right w:val="none" w:sz="0" w:space="0" w:color="auto"/>
      </w:divBdr>
    </w:div>
    <w:div w:id="1172647791">
      <w:bodyDiv w:val="1"/>
      <w:marLeft w:val="0"/>
      <w:marRight w:val="0"/>
      <w:marTop w:val="0"/>
      <w:marBottom w:val="0"/>
      <w:divBdr>
        <w:top w:val="none" w:sz="0" w:space="0" w:color="auto"/>
        <w:left w:val="none" w:sz="0" w:space="0" w:color="auto"/>
        <w:bottom w:val="none" w:sz="0" w:space="0" w:color="auto"/>
        <w:right w:val="none" w:sz="0" w:space="0" w:color="auto"/>
      </w:divBdr>
    </w:div>
    <w:div w:id="1182087191">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201282288">
      <w:bodyDiv w:val="1"/>
      <w:marLeft w:val="0"/>
      <w:marRight w:val="0"/>
      <w:marTop w:val="0"/>
      <w:marBottom w:val="0"/>
      <w:divBdr>
        <w:top w:val="none" w:sz="0" w:space="0" w:color="auto"/>
        <w:left w:val="none" w:sz="0" w:space="0" w:color="auto"/>
        <w:bottom w:val="none" w:sz="0" w:space="0" w:color="auto"/>
        <w:right w:val="none" w:sz="0" w:space="0" w:color="auto"/>
      </w:divBdr>
    </w:div>
    <w:div w:id="1209340962">
      <w:bodyDiv w:val="1"/>
      <w:marLeft w:val="0"/>
      <w:marRight w:val="0"/>
      <w:marTop w:val="0"/>
      <w:marBottom w:val="0"/>
      <w:divBdr>
        <w:top w:val="none" w:sz="0" w:space="0" w:color="auto"/>
        <w:left w:val="none" w:sz="0" w:space="0" w:color="auto"/>
        <w:bottom w:val="none" w:sz="0" w:space="0" w:color="auto"/>
        <w:right w:val="none" w:sz="0" w:space="0" w:color="auto"/>
      </w:divBdr>
    </w:div>
    <w:div w:id="1239899056">
      <w:bodyDiv w:val="1"/>
      <w:marLeft w:val="0"/>
      <w:marRight w:val="0"/>
      <w:marTop w:val="0"/>
      <w:marBottom w:val="0"/>
      <w:divBdr>
        <w:top w:val="none" w:sz="0" w:space="0" w:color="auto"/>
        <w:left w:val="none" w:sz="0" w:space="0" w:color="auto"/>
        <w:bottom w:val="none" w:sz="0" w:space="0" w:color="auto"/>
        <w:right w:val="none" w:sz="0" w:space="0" w:color="auto"/>
      </w:divBdr>
    </w:div>
    <w:div w:id="1250889613">
      <w:bodyDiv w:val="1"/>
      <w:marLeft w:val="0"/>
      <w:marRight w:val="0"/>
      <w:marTop w:val="0"/>
      <w:marBottom w:val="0"/>
      <w:divBdr>
        <w:top w:val="none" w:sz="0" w:space="0" w:color="auto"/>
        <w:left w:val="none" w:sz="0" w:space="0" w:color="auto"/>
        <w:bottom w:val="none" w:sz="0" w:space="0" w:color="auto"/>
        <w:right w:val="none" w:sz="0" w:space="0" w:color="auto"/>
      </w:divBdr>
    </w:div>
    <w:div w:id="1260987773">
      <w:bodyDiv w:val="1"/>
      <w:marLeft w:val="0"/>
      <w:marRight w:val="0"/>
      <w:marTop w:val="0"/>
      <w:marBottom w:val="0"/>
      <w:divBdr>
        <w:top w:val="none" w:sz="0" w:space="0" w:color="auto"/>
        <w:left w:val="none" w:sz="0" w:space="0" w:color="auto"/>
        <w:bottom w:val="none" w:sz="0" w:space="0" w:color="auto"/>
        <w:right w:val="none" w:sz="0" w:space="0" w:color="auto"/>
      </w:divBdr>
    </w:div>
    <w:div w:id="1266041809">
      <w:bodyDiv w:val="1"/>
      <w:marLeft w:val="0"/>
      <w:marRight w:val="0"/>
      <w:marTop w:val="0"/>
      <w:marBottom w:val="0"/>
      <w:divBdr>
        <w:top w:val="none" w:sz="0" w:space="0" w:color="auto"/>
        <w:left w:val="none" w:sz="0" w:space="0" w:color="auto"/>
        <w:bottom w:val="none" w:sz="0" w:space="0" w:color="auto"/>
        <w:right w:val="none" w:sz="0" w:space="0" w:color="auto"/>
      </w:divBdr>
    </w:div>
    <w:div w:id="1317996017">
      <w:bodyDiv w:val="1"/>
      <w:marLeft w:val="0"/>
      <w:marRight w:val="0"/>
      <w:marTop w:val="0"/>
      <w:marBottom w:val="0"/>
      <w:divBdr>
        <w:top w:val="none" w:sz="0" w:space="0" w:color="auto"/>
        <w:left w:val="none" w:sz="0" w:space="0" w:color="auto"/>
        <w:bottom w:val="none" w:sz="0" w:space="0" w:color="auto"/>
        <w:right w:val="none" w:sz="0" w:space="0" w:color="auto"/>
      </w:divBdr>
    </w:div>
    <w:div w:id="1319993107">
      <w:bodyDiv w:val="1"/>
      <w:marLeft w:val="0"/>
      <w:marRight w:val="0"/>
      <w:marTop w:val="0"/>
      <w:marBottom w:val="0"/>
      <w:divBdr>
        <w:top w:val="none" w:sz="0" w:space="0" w:color="auto"/>
        <w:left w:val="none" w:sz="0" w:space="0" w:color="auto"/>
        <w:bottom w:val="none" w:sz="0" w:space="0" w:color="auto"/>
        <w:right w:val="none" w:sz="0" w:space="0" w:color="auto"/>
      </w:divBdr>
    </w:div>
    <w:div w:id="1321616370">
      <w:bodyDiv w:val="1"/>
      <w:marLeft w:val="0"/>
      <w:marRight w:val="0"/>
      <w:marTop w:val="0"/>
      <w:marBottom w:val="0"/>
      <w:divBdr>
        <w:top w:val="none" w:sz="0" w:space="0" w:color="auto"/>
        <w:left w:val="none" w:sz="0" w:space="0" w:color="auto"/>
        <w:bottom w:val="none" w:sz="0" w:space="0" w:color="auto"/>
        <w:right w:val="none" w:sz="0" w:space="0" w:color="auto"/>
      </w:divBdr>
    </w:div>
    <w:div w:id="1331248697">
      <w:bodyDiv w:val="1"/>
      <w:marLeft w:val="0"/>
      <w:marRight w:val="0"/>
      <w:marTop w:val="0"/>
      <w:marBottom w:val="0"/>
      <w:divBdr>
        <w:top w:val="none" w:sz="0" w:space="0" w:color="auto"/>
        <w:left w:val="none" w:sz="0" w:space="0" w:color="auto"/>
        <w:bottom w:val="none" w:sz="0" w:space="0" w:color="auto"/>
        <w:right w:val="none" w:sz="0" w:space="0" w:color="auto"/>
      </w:divBdr>
    </w:div>
    <w:div w:id="1332029977">
      <w:bodyDiv w:val="1"/>
      <w:marLeft w:val="0"/>
      <w:marRight w:val="0"/>
      <w:marTop w:val="0"/>
      <w:marBottom w:val="0"/>
      <w:divBdr>
        <w:top w:val="none" w:sz="0" w:space="0" w:color="auto"/>
        <w:left w:val="none" w:sz="0" w:space="0" w:color="auto"/>
        <w:bottom w:val="none" w:sz="0" w:space="0" w:color="auto"/>
        <w:right w:val="none" w:sz="0" w:space="0" w:color="auto"/>
      </w:divBdr>
    </w:div>
    <w:div w:id="1333795063">
      <w:bodyDiv w:val="1"/>
      <w:marLeft w:val="0"/>
      <w:marRight w:val="0"/>
      <w:marTop w:val="0"/>
      <w:marBottom w:val="0"/>
      <w:divBdr>
        <w:top w:val="none" w:sz="0" w:space="0" w:color="auto"/>
        <w:left w:val="none" w:sz="0" w:space="0" w:color="auto"/>
        <w:bottom w:val="none" w:sz="0" w:space="0" w:color="auto"/>
        <w:right w:val="none" w:sz="0" w:space="0" w:color="auto"/>
      </w:divBdr>
    </w:div>
    <w:div w:id="1336497830">
      <w:bodyDiv w:val="1"/>
      <w:marLeft w:val="0"/>
      <w:marRight w:val="0"/>
      <w:marTop w:val="0"/>
      <w:marBottom w:val="0"/>
      <w:divBdr>
        <w:top w:val="none" w:sz="0" w:space="0" w:color="auto"/>
        <w:left w:val="none" w:sz="0" w:space="0" w:color="auto"/>
        <w:bottom w:val="none" w:sz="0" w:space="0" w:color="auto"/>
        <w:right w:val="none" w:sz="0" w:space="0" w:color="auto"/>
      </w:divBdr>
    </w:div>
    <w:div w:id="1336952417">
      <w:bodyDiv w:val="1"/>
      <w:marLeft w:val="0"/>
      <w:marRight w:val="0"/>
      <w:marTop w:val="0"/>
      <w:marBottom w:val="0"/>
      <w:divBdr>
        <w:top w:val="none" w:sz="0" w:space="0" w:color="auto"/>
        <w:left w:val="none" w:sz="0" w:space="0" w:color="auto"/>
        <w:bottom w:val="none" w:sz="0" w:space="0" w:color="auto"/>
        <w:right w:val="none" w:sz="0" w:space="0" w:color="auto"/>
      </w:divBdr>
    </w:div>
    <w:div w:id="1347027007">
      <w:bodyDiv w:val="1"/>
      <w:marLeft w:val="0"/>
      <w:marRight w:val="0"/>
      <w:marTop w:val="0"/>
      <w:marBottom w:val="0"/>
      <w:divBdr>
        <w:top w:val="none" w:sz="0" w:space="0" w:color="auto"/>
        <w:left w:val="none" w:sz="0" w:space="0" w:color="auto"/>
        <w:bottom w:val="none" w:sz="0" w:space="0" w:color="auto"/>
        <w:right w:val="none" w:sz="0" w:space="0" w:color="auto"/>
      </w:divBdr>
    </w:div>
    <w:div w:id="1357925636">
      <w:bodyDiv w:val="1"/>
      <w:marLeft w:val="0"/>
      <w:marRight w:val="0"/>
      <w:marTop w:val="0"/>
      <w:marBottom w:val="0"/>
      <w:divBdr>
        <w:top w:val="none" w:sz="0" w:space="0" w:color="auto"/>
        <w:left w:val="none" w:sz="0" w:space="0" w:color="auto"/>
        <w:bottom w:val="none" w:sz="0" w:space="0" w:color="auto"/>
        <w:right w:val="none" w:sz="0" w:space="0" w:color="auto"/>
      </w:divBdr>
    </w:div>
    <w:div w:id="1369262319">
      <w:bodyDiv w:val="1"/>
      <w:marLeft w:val="0"/>
      <w:marRight w:val="0"/>
      <w:marTop w:val="0"/>
      <w:marBottom w:val="0"/>
      <w:divBdr>
        <w:top w:val="none" w:sz="0" w:space="0" w:color="auto"/>
        <w:left w:val="none" w:sz="0" w:space="0" w:color="auto"/>
        <w:bottom w:val="none" w:sz="0" w:space="0" w:color="auto"/>
        <w:right w:val="none" w:sz="0" w:space="0" w:color="auto"/>
      </w:divBdr>
    </w:div>
    <w:div w:id="1371489581">
      <w:bodyDiv w:val="1"/>
      <w:marLeft w:val="0"/>
      <w:marRight w:val="0"/>
      <w:marTop w:val="0"/>
      <w:marBottom w:val="0"/>
      <w:divBdr>
        <w:top w:val="none" w:sz="0" w:space="0" w:color="auto"/>
        <w:left w:val="none" w:sz="0" w:space="0" w:color="auto"/>
        <w:bottom w:val="none" w:sz="0" w:space="0" w:color="auto"/>
        <w:right w:val="none" w:sz="0" w:space="0" w:color="auto"/>
      </w:divBdr>
    </w:div>
    <w:div w:id="1374500578">
      <w:bodyDiv w:val="1"/>
      <w:marLeft w:val="0"/>
      <w:marRight w:val="0"/>
      <w:marTop w:val="0"/>
      <w:marBottom w:val="0"/>
      <w:divBdr>
        <w:top w:val="none" w:sz="0" w:space="0" w:color="auto"/>
        <w:left w:val="none" w:sz="0" w:space="0" w:color="auto"/>
        <w:bottom w:val="none" w:sz="0" w:space="0" w:color="auto"/>
        <w:right w:val="none" w:sz="0" w:space="0" w:color="auto"/>
      </w:divBdr>
    </w:div>
    <w:div w:id="1387487260">
      <w:bodyDiv w:val="1"/>
      <w:marLeft w:val="0"/>
      <w:marRight w:val="0"/>
      <w:marTop w:val="0"/>
      <w:marBottom w:val="0"/>
      <w:divBdr>
        <w:top w:val="none" w:sz="0" w:space="0" w:color="auto"/>
        <w:left w:val="none" w:sz="0" w:space="0" w:color="auto"/>
        <w:bottom w:val="none" w:sz="0" w:space="0" w:color="auto"/>
        <w:right w:val="none" w:sz="0" w:space="0" w:color="auto"/>
      </w:divBdr>
    </w:div>
    <w:div w:id="1391151344">
      <w:bodyDiv w:val="1"/>
      <w:marLeft w:val="0"/>
      <w:marRight w:val="0"/>
      <w:marTop w:val="0"/>
      <w:marBottom w:val="0"/>
      <w:divBdr>
        <w:top w:val="none" w:sz="0" w:space="0" w:color="auto"/>
        <w:left w:val="none" w:sz="0" w:space="0" w:color="auto"/>
        <w:bottom w:val="none" w:sz="0" w:space="0" w:color="auto"/>
        <w:right w:val="none" w:sz="0" w:space="0" w:color="auto"/>
      </w:divBdr>
    </w:div>
    <w:div w:id="1432780343">
      <w:bodyDiv w:val="1"/>
      <w:marLeft w:val="0"/>
      <w:marRight w:val="0"/>
      <w:marTop w:val="0"/>
      <w:marBottom w:val="0"/>
      <w:divBdr>
        <w:top w:val="none" w:sz="0" w:space="0" w:color="auto"/>
        <w:left w:val="none" w:sz="0" w:space="0" w:color="auto"/>
        <w:bottom w:val="none" w:sz="0" w:space="0" w:color="auto"/>
        <w:right w:val="none" w:sz="0" w:space="0" w:color="auto"/>
      </w:divBdr>
    </w:div>
    <w:div w:id="1439914247">
      <w:bodyDiv w:val="1"/>
      <w:marLeft w:val="0"/>
      <w:marRight w:val="0"/>
      <w:marTop w:val="0"/>
      <w:marBottom w:val="0"/>
      <w:divBdr>
        <w:top w:val="none" w:sz="0" w:space="0" w:color="auto"/>
        <w:left w:val="none" w:sz="0" w:space="0" w:color="auto"/>
        <w:bottom w:val="none" w:sz="0" w:space="0" w:color="auto"/>
        <w:right w:val="none" w:sz="0" w:space="0" w:color="auto"/>
      </w:divBdr>
    </w:div>
    <w:div w:id="1441292073">
      <w:bodyDiv w:val="1"/>
      <w:marLeft w:val="0"/>
      <w:marRight w:val="0"/>
      <w:marTop w:val="0"/>
      <w:marBottom w:val="0"/>
      <w:divBdr>
        <w:top w:val="none" w:sz="0" w:space="0" w:color="auto"/>
        <w:left w:val="none" w:sz="0" w:space="0" w:color="auto"/>
        <w:bottom w:val="none" w:sz="0" w:space="0" w:color="auto"/>
        <w:right w:val="none" w:sz="0" w:space="0" w:color="auto"/>
      </w:divBdr>
    </w:div>
    <w:div w:id="1451628525">
      <w:bodyDiv w:val="1"/>
      <w:marLeft w:val="0"/>
      <w:marRight w:val="0"/>
      <w:marTop w:val="0"/>
      <w:marBottom w:val="0"/>
      <w:divBdr>
        <w:top w:val="none" w:sz="0" w:space="0" w:color="auto"/>
        <w:left w:val="none" w:sz="0" w:space="0" w:color="auto"/>
        <w:bottom w:val="none" w:sz="0" w:space="0" w:color="auto"/>
        <w:right w:val="none" w:sz="0" w:space="0" w:color="auto"/>
      </w:divBdr>
    </w:div>
    <w:div w:id="1461724414">
      <w:bodyDiv w:val="1"/>
      <w:marLeft w:val="0"/>
      <w:marRight w:val="0"/>
      <w:marTop w:val="0"/>
      <w:marBottom w:val="0"/>
      <w:divBdr>
        <w:top w:val="none" w:sz="0" w:space="0" w:color="auto"/>
        <w:left w:val="none" w:sz="0" w:space="0" w:color="auto"/>
        <w:bottom w:val="none" w:sz="0" w:space="0" w:color="auto"/>
        <w:right w:val="none" w:sz="0" w:space="0" w:color="auto"/>
      </w:divBdr>
    </w:div>
    <w:div w:id="1465275914">
      <w:bodyDiv w:val="1"/>
      <w:marLeft w:val="0"/>
      <w:marRight w:val="0"/>
      <w:marTop w:val="0"/>
      <w:marBottom w:val="0"/>
      <w:divBdr>
        <w:top w:val="none" w:sz="0" w:space="0" w:color="auto"/>
        <w:left w:val="none" w:sz="0" w:space="0" w:color="auto"/>
        <w:bottom w:val="none" w:sz="0" w:space="0" w:color="auto"/>
        <w:right w:val="none" w:sz="0" w:space="0" w:color="auto"/>
      </w:divBdr>
    </w:div>
    <w:div w:id="1468008632">
      <w:bodyDiv w:val="1"/>
      <w:marLeft w:val="0"/>
      <w:marRight w:val="0"/>
      <w:marTop w:val="0"/>
      <w:marBottom w:val="0"/>
      <w:divBdr>
        <w:top w:val="none" w:sz="0" w:space="0" w:color="auto"/>
        <w:left w:val="none" w:sz="0" w:space="0" w:color="auto"/>
        <w:bottom w:val="none" w:sz="0" w:space="0" w:color="auto"/>
        <w:right w:val="none" w:sz="0" w:space="0" w:color="auto"/>
      </w:divBdr>
    </w:div>
    <w:div w:id="1475216852">
      <w:bodyDiv w:val="1"/>
      <w:marLeft w:val="0"/>
      <w:marRight w:val="0"/>
      <w:marTop w:val="0"/>
      <w:marBottom w:val="0"/>
      <w:divBdr>
        <w:top w:val="none" w:sz="0" w:space="0" w:color="auto"/>
        <w:left w:val="none" w:sz="0" w:space="0" w:color="auto"/>
        <w:bottom w:val="none" w:sz="0" w:space="0" w:color="auto"/>
        <w:right w:val="none" w:sz="0" w:space="0" w:color="auto"/>
      </w:divBdr>
    </w:div>
    <w:div w:id="1485392074">
      <w:bodyDiv w:val="1"/>
      <w:marLeft w:val="0"/>
      <w:marRight w:val="0"/>
      <w:marTop w:val="0"/>
      <w:marBottom w:val="0"/>
      <w:divBdr>
        <w:top w:val="none" w:sz="0" w:space="0" w:color="auto"/>
        <w:left w:val="none" w:sz="0" w:space="0" w:color="auto"/>
        <w:bottom w:val="none" w:sz="0" w:space="0" w:color="auto"/>
        <w:right w:val="none" w:sz="0" w:space="0" w:color="auto"/>
      </w:divBdr>
    </w:div>
    <w:div w:id="1507672768">
      <w:bodyDiv w:val="1"/>
      <w:marLeft w:val="0"/>
      <w:marRight w:val="0"/>
      <w:marTop w:val="0"/>
      <w:marBottom w:val="0"/>
      <w:divBdr>
        <w:top w:val="none" w:sz="0" w:space="0" w:color="auto"/>
        <w:left w:val="none" w:sz="0" w:space="0" w:color="auto"/>
        <w:bottom w:val="none" w:sz="0" w:space="0" w:color="auto"/>
        <w:right w:val="none" w:sz="0" w:space="0" w:color="auto"/>
      </w:divBdr>
    </w:div>
    <w:div w:id="1513572644">
      <w:bodyDiv w:val="1"/>
      <w:marLeft w:val="0"/>
      <w:marRight w:val="0"/>
      <w:marTop w:val="0"/>
      <w:marBottom w:val="0"/>
      <w:divBdr>
        <w:top w:val="none" w:sz="0" w:space="0" w:color="auto"/>
        <w:left w:val="none" w:sz="0" w:space="0" w:color="auto"/>
        <w:bottom w:val="none" w:sz="0" w:space="0" w:color="auto"/>
        <w:right w:val="none" w:sz="0" w:space="0" w:color="auto"/>
      </w:divBdr>
    </w:div>
    <w:div w:id="1516308768">
      <w:bodyDiv w:val="1"/>
      <w:marLeft w:val="0"/>
      <w:marRight w:val="0"/>
      <w:marTop w:val="0"/>
      <w:marBottom w:val="0"/>
      <w:divBdr>
        <w:top w:val="none" w:sz="0" w:space="0" w:color="auto"/>
        <w:left w:val="none" w:sz="0" w:space="0" w:color="auto"/>
        <w:bottom w:val="none" w:sz="0" w:space="0" w:color="auto"/>
        <w:right w:val="none" w:sz="0" w:space="0" w:color="auto"/>
      </w:divBdr>
    </w:div>
    <w:div w:id="1524367588">
      <w:bodyDiv w:val="1"/>
      <w:marLeft w:val="0"/>
      <w:marRight w:val="0"/>
      <w:marTop w:val="0"/>
      <w:marBottom w:val="0"/>
      <w:divBdr>
        <w:top w:val="none" w:sz="0" w:space="0" w:color="auto"/>
        <w:left w:val="none" w:sz="0" w:space="0" w:color="auto"/>
        <w:bottom w:val="none" w:sz="0" w:space="0" w:color="auto"/>
        <w:right w:val="none" w:sz="0" w:space="0" w:color="auto"/>
      </w:divBdr>
    </w:div>
    <w:div w:id="1524974308">
      <w:bodyDiv w:val="1"/>
      <w:marLeft w:val="0"/>
      <w:marRight w:val="0"/>
      <w:marTop w:val="0"/>
      <w:marBottom w:val="0"/>
      <w:divBdr>
        <w:top w:val="none" w:sz="0" w:space="0" w:color="auto"/>
        <w:left w:val="none" w:sz="0" w:space="0" w:color="auto"/>
        <w:bottom w:val="none" w:sz="0" w:space="0" w:color="auto"/>
        <w:right w:val="none" w:sz="0" w:space="0" w:color="auto"/>
      </w:divBdr>
    </w:div>
    <w:div w:id="1543975956">
      <w:bodyDiv w:val="1"/>
      <w:marLeft w:val="0"/>
      <w:marRight w:val="0"/>
      <w:marTop w:val="0"/>
      <w:marBottom w:val="0"/>
      <w:divBdr>
        <w:top w:val="none" w:sz="0" w:space="0" w:color="auto"/>
        <w:left w:val="none" w:sz="0" w:space="0" w:color="auto"/>
        <w:bottom w:val="none" w:sz="0" w:space="0" w:color="auto"/>
        <w:right w:val="none" w:sz="0" w:space="0" w:color="auto"/>
      </w:divBdr>
    </w:div>
    <w:div w:id="1570767549">
      <w:bodyDiv w:val="1"/>
      <w:marLeft w:val="0"/>
      <w:marRight w:val="0"/>
      <w:marTop w:val="0"/>
      <w:marBottom w:val="0"/>
      <w:divBdr>
        <w:top w:val="none" w:sz="0" w:space="0" w:color="auto"/>
        <w:left w:val="none" w:sz="0" w:space="0" w:color="auto"/>
        <w:bottom w:val="none" w:sz="0" w:space="0" w:color="auto"/>
        <w:right w:val="none" w:sz="0" w:space="0" w:color="auto"/>
      </w:divBdr>
    </w:div>
    <w:div w:id="1584948103">
      <w:marLeft w:val="0"/>
      <w:marRight w:val="0"/>
      <w:marTop w:val="0"/>
      <w:marBottom w:val="0"/>
      <w:divBdr>
        <w:top w:val="none" w:sz="0" w:space="0" w:color="auto"/>
        <w:left w:val="none" w:sz="0" w:space="0" w:color="auto"/>
        <w:bottom w:val="none" w:sz="0" w:space="0" w:color="auto"/>
        <w:right w:val="none" w:sz="0" w:space="0" w:color="auto"/>
      </w:divBdr>
    </w:div>
    <w:div w:id="1584948106">
      <w:marLeft w:val="0"/>
      <w:marRight w:val="0"/>
      <w:marTop w:val="0"/>
      <w:marBottom w:val="0"/>
      <w:divBdr>
        <w:top w:val="none" w:sz="0" w:space="0" w:color="auto"/>
        <w:left w:val="none" w:sz="0" w:space="0" w:color="auto"/>
        <w:bottom w:val="none" w:sz="0" w:space="0" w:color="auto"/>
        <w:right w:val="none" w:sz="0" w:space="0" w:color="auto"/>
      </w:divBdr>
    </w:div>
    <w:div w:id="1584948107">
      <w:marLeft w:val="0"/>
      <w:marRight w:val="0"/>
      <w:marTop w:val="0"/>
      <w:marBottom w:val="0"/>
      <w:divBdr>
        <w:top w:val="none" w:sz="0" w:space="0" w:color="auto"/>
        <w:left w:val="none" w:sz="0" w:space="0" w:color="auto"/>
        <w:bottom w:val="none" w:sz="0" w:space="0" w:color="auto"/>
        <w:right w:val="none" w:sz="0" w:space="0" w:color="auto"/>
      </w:divBdr>
    </w:div>
    <w:div w:id="1584948108">
      <w:marLeft w:val="0"/>
      <w:marRight w:val="0"/>
      <w:marTop w:val="0"/>
      <w:marBottom w:val="0"/>
      <w:divBdr>
        <w:top w:val="none" w:sz="0" w:space="0" w:color="auto"/>
        <w:left w:val="none" w:sz="0" w:space="0" w:color="auto"/>
        <w:bottom w:val="none" w:sz="0" w:space="0" w:color="auto"/>
        <w:right w:val="none" w:sz="0" w:space="0" w:color="auto"/>
      </w:divBdr>
    </w:div>
    <w:div w:id="1584948109">
      <w:marLeft w:val="0"/>
      <w:marRight w:val="0"/>
      <w:marTop w:val="0"/>
      <w:marBottom w:val="0"/>
      <w:divBdr>
        <w:top w:val="none" w:sz="0" w:space="0" w:color="auto"/>
        <w:left w:val="none" w:sz="0" w:space="0" w:color="auto"/>
        <w:bottom w:val="none" w:sz="0" w:space="0" w:color="auto"/>
        <w:right w:val="none" w:sz="0" w:space="0" w:color="auto"/>
      </w:divBdr>
    </w:div>
    <w:div w:id="1584948110">
      <w:marLeft w:val="0"/>
      <w:marRight w:val="0"/>
      <w:marTop w:val="0"/>
      <w:marBottom w:val="0"/>
      <w:divBdr>
        <w:top w:val="none" w:sz="0" w:space="0" w:color="auto"/>
        <w:left w:val="none" w:sz="0" w:space="0" w:color="auto"/>
        <w:bottom w:val="none" w:sz="0" w:space="0" w:color="auto"/>
        <w:right w:val="none" w:sz="0" w:space="0" w:color="auto"/>
      </w:divBdr>
    </w:div>
    <w:div w:id="1584948111">
      <w:marLeft w:val="0"/>
      <w:marRight w:val="0"/>
      <w:marTop w:val="0"/>
      <w:marBottom w:val="0"/>
      <w:divBdr>
        <w:top w:val="none" w:sz="0" w:space="0" w:color="auto"/>
        <w:left w:val="none" w:sz="0" w:space="0" w:color="auto"/>
        <w:bottom w:val="none" w:sz="0" w:space="0" w:color="auto"/>
        <w:right w:val="none" w:sz="0" w:space="0" w:color="auto"/>
      </w:divBdr>
    </w:div>
    <w:div w:id="1584948112">
      <w:marLeft w:val="0"/>
      <w:marRight w:val="0"/>
      <w:marTop w:val="0"/>
      <w:marBottom w:val="0"/>
      <w:divBdr>
        <w:top w:val="none" w:sz="0" w:space="0" w:color="auto"/>
        <w:left w:val="none" w:sz="0" w:space="0" w:color="auto"/>
        <w:bottom w:val="none" w:sz="0" w:space="0" w:color="auto"/>
        <w:right w:val="none" w:sz="0" w:space="0" w:color="auto"/>
      </w:divBdr>
    </w:div>
    <w:div w:id="1584948113">
      <w:marLeft w:val="0"/>
      <w:marRight w:val="0"/>
      <w:marTop w:val="0"/>
      <w:marBottom w:val="0"/>
      <w:divBdr>
        <w:top w:val="none" w:sz="0" w:space="0" w:color="auto"/>
        <w:left w:val="none" w:sz="0" w:space="0" w:color="auto"/>
        <w:bottom w:val="none" w:sz="0" w:space="0" w:color="auto"/>
        <w:right w:val="none" w:sz="0" w:space="0" w:color="auto"/>
      </w:divBdr>
    </w:div>
    <w:div w:id="1584948115">
      <w:marLeft w:val="0"/>
      <w:marRight w:val="0"/>
      <w:marTop w:val="0"/>
      <w:marBottom w:val="0"/>
      <w:divBdr>
        <w:top w:val="none" w:sz="0" w:space="0" w:color="auto"/>
        <w:left w:val="none" w:sz="0" w:space="0" w:color="auto"/>
        <w:bottom w:val="none" w:sz="0" w:space="0" w:color="auto"/>
        <w:right w:val="none" w:sz="0" w:space="0" w:color="auto"/>
      </w:divBdr>
    </w:div>
    <w:div w:id="1584948117">
      <w:marLeft w:val="0"/>
      <w:marRight w:val="0"/>
      <w:marTop w:val="0"/>
      <w:marBottom w:val="0"/>
      <w:divBdr>
        <w:top w:val="none" w:sz="0" w:space="0" w:color="auto"/>
        <w:left w:val="none" w:sz="0" w:space="0" w:color="auto"/>
        <w:bottom w:val="none" w:sz="0" w:space="0" w:color="auto"/>
        <w:right w:val="none" w:sz="0" w:space="0" w:color="auto"/>
      </w:divBdr>
    </w:div>
    <w:div w:id="1584948118">
      <w:marLeft w:val="0"/>
      <w:marRight w:val="0"/>
      <w:marTop w:val="0"/>
      <w:marBottom w:val="0"/>
      <w:divBdr>
        <w:top w:val="none" w:sz="0" w:space="0" w:color="auto"/>
        <w:left w:val="none" w:sz="0" w:space="0" w:color="auto"/>
        <w:bottom w:val="none" w:sz="0" w:space="0" w:color="auto"/>
        <w:right w:val="none" w:sz="0" w:space="0" w:color="auto"/>
      </w:divBdr>
    </w:div>
    <w:div w:id="1584948119">
      <w:marLeft w:val="0"/>
      <w:marRight w:val="0"/>
      <w:marTop w:val="0"/>
      <w:marBottom w:val="0"/>
      <w:divBdr>
        <w:top w:val="none" w:sz="0" w:space="0" w:color="auto"/>
        <w:left w:val="none" w:sz="0" w:space="0" w:color="auto"/>
        <w:bottom w:val="none" w:sz="0" w:space="0" w:color="auto"/>
        <w:right w:val="none" w:sz="0" w:space="0" w:color="auto"/>
      </w:divBdr>
    </w:div>
    <w:div w:id="1584948121">
      <w:marLeft w:val="0"/>
      <w:marRight w:val="0"/>
      <w:marTop w:val="0"/>
      <w:marBottom w:val="0"/>
      <w:divBdr>
        <w:top w:val="none" w:sz="0" w:space="0" w:color="auto"/>
        <w:left w:val="none" w:sz="0" w:space="0" w:color="auto"/>
        <w:bottom w:val="none" w:sz="0" w:space="0" w:color="auto"/>
        <w:right w:val="none" w:sz="0" w:space="0" w:color="auto"/>
      </w:divBdr>
    </w:div>
    <w:div w:id="1584948122">
      <w:marLeft w:val="0"/>
      <w:marRight w:val="0"/>
      <w:marTop w:val="0"/>
      <w:marBottom w:val="0"/>
      <w:divBdr>
        <w:top w:val="none" w:sz="0" w:space="0" w:color="auto"/>
        <w:left w:val="none" w:sz="0" w:space="0" w:color="auto"/>
        <w:bottom w:val="none" w:sz="0" w:space="0" w:color="auto"/>
        <w:right w:val="none" w:sz="0" w:space="0" w:color="auto"/>
      </w:divBdr>
    </w:div>
    <w:div w:id="1584948123">
      <w:marLeft w:val="0"/>
      <w:marRight w:val="0"/>
      <w:marTop w:val="0"/>
      <w:marBottom w:val="0"/>
      <w:divBdr>
        <w:top w:val="none" w:sz="0" w:space="0" w:color="auto"/>
        <w:left w:val="none" w:sz="0" w:space="0" w:color="auto"/>
        <w:bottom w:val="none" w:sz="0" w:space="0" w:color="auto"/>
        <w:right w:val="none" w:sz="0" w:space="0" w:color="auto"/>
      </w:divBdr>
    </w:div>
    <w:div w:id="1584948124">
      <w:marLeft w:val="0"/>
      <w:marRight w:val="0"/>
      <w:marTop w:val="0"/>
      <w:marBottom w:val="0"/>
      <w:divBdr>
        <w:top w:val="none" w:sz="0" w:space="0" w:color="auto"/>
        <w:left w:val="none" w:sz="0" w:space="0" w:color="auto"/>
        <w:bottom w:val="none" w:sz="0" w:space="0" w:color="auto"/>
        <w:right w:val="none" w:sz="0" w:space="0" w:color="auto"/>
      </w:divBdr>
    </w:div>
    <w:div w:id="1584948125">
      <w:marLeft w:val="0"/>
      <w:marRight w:val="0"/>
      <w:marTop w:val="0"/>
      <w:marBottom w:val="0"/>
      <w:divBdr>
        <w:top w:val="none" w:sz="0" w:space="0" w:color="auto"/>
        <w:left w:val="none" w:sz="0" w:space="0" w:color="auto"/>
        <w:bottom w:val="none" w:sz="0" w:space="0" w:color="auto"/>
        <w:right w:val="none" w:sz="0" w:space="0" w:color="auto"/>
      </w:divBdr>
    </w:div>
    <w:div w:id="1584948126">
      <w:marLeft w:val="0"/>
      <w:marRight w:val="0"/>
      <w:marTop w:val="0"/>
      <w:marBottom w:val="0"/>
      <w:divBdr>
        <w:top w:val="none" w:sz="0" w:space="0" w:color="auto"/>
        <w:left w:val="none" w:sz="0" w:space="0" w:color="auto"/>
        <w:bottom w:val="none" w:sz="0" w:space="0" w:color="auto"/>
        <w:right w:val="none" w:sz="0" w:space="0" w:color="auto"/>
      </w:divBdr>
      <w:divsChild>
        <w:div w:id="1584948200">
          <w:marLeft w:val="0"/>
          <w:marRight w:val="0"/>
          <w:marTop w:val="0"/>
          <w:marBottom w:val="0"/>
          <w:divBdr>
            <w:top w:val="none" w:sz="0" w:space="0" w:color="auto"/>
            <w:left w:val="none" w:sz="0" w:space="0" w:color="auto"/>
            <w:bottom w:val="none" w:sz="0" w:space="0" w:color="auto"/>
            <w:right w:val="none" w:sz="0" w:space="0" w:color="auto"/>
          </w:divBdr>
          <w:divsChild>
            <w:div w:id="1584948152">
              <w:marLeft w:val="0"/>
              <w:marRight w:val="0"/>
              <w:marTop w:val="0"/>
              <w:marBottom w:val="0"/>
              <w:divBdr>
                <w:top w:val="none" w:sz="0" w:space="0" w:color="auto"/>
                <w:left w:val="none" w:sz="0" w:space="0" w:color="auto"/>
                <w:bottom w:val="none" w:sz="0" w:space="0" w:color="auto"/>
                <w:right w:val="none" w:sz="0" w:space="0" w:color="auto"/>
              </w:divBdr>
              <w:divsChild>
                <w:div w:id="1584948208">
                  <w:marLeft w:val="0"/>
                  <w:marRight w:val="0"/>
                  <w:marTop w:val="0"/>
                  <w:marBottom w:val="0"/>
                  <w:divBdr>
                    <w:top w:val="none" w:sz="0" w:space="0" w:color="auto"/>
                    <w:left w:val="none" w:sz="0" w:space="0" w:color="auto"/>
                    <w:bottom w:val="none" w:sz="0" w:space="0" w:color="auto"/>
                    <w:right w:val="none" w:sz="0" w:space="0" w:color="auto"/>
                  </w:divBdr>
                  <w:divsChild>
                    <w:div w:id="1584948183">
                      <w:marLeft w:val="0"/>
                      <w:marRight w:val="0"/>
                      <w:marTop w:val="0"/>
                      <w:marBottom w:val="0"/>
                      <w:divBdr>
                        <w:top w:val="none" w:sz="0" w:space="0" w:color="auto"/>
                        <w:left w:val="none" w:sz="0" w:space="0" w:color="auto"/>
                        <w:bottom w:val="none" w:sz="0" w:space="0" w:color="auto"/>
                        <w:right w:val="none" w:sz="0" w:space="0" w:color="auto"/>
                      </w:divBdr>
                      <w:divsChild>
                        <w:div w:id="15849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948127">
      <w:marLeft w:val="0"/>
      <w:marRight w:val="0"/>
      <w:marTop w:val="0"/>
      <w:marBottom w:val="0"/>
      <w:divBdr>
        <w:top w:val="none" w:sz="0" w:space="0" w:color="auto"/>
        <w:left w:val="none" w:sz="0" w:space="0" w:color="auto"/>
        <w:bottom w:val="none" w:sz="0" w:space="0" w:color="auto"/>
        <w:right w:val="none" w:sz="0" w:space="0" w:color="auto"/>
      </w:divBdr>
    </w:div>
    <w:div w:id="1584948128">
      <w:marLeft w:val="0"/>
      <w:marRight w:val="0"/>
      <w:marTop w:val="0"/>
      <w:marBottom w:val="0"/>
      <w:divBdr>
        <w:top w:val="none" w:sz="0" w:space="0" w:color="auto"/>
        <w:left w:val="none" w:sz="0" w:space="0" w:color="auto"/>
        <w:bottom w:val="none" w:sz="0" w:space="0" w:color="auto"/>
        <w:right w:val="none" w:sz="0" w:space="0" w:color="auto"/>
      </w:divBdr>
    </w:div>
    <w:div w:id="1584948131">
      <w:marLeft w:val="0"/>
      <w:marRight w:val="0"/>
      <w:marTop w:val="0"/>
      <w:marBottom w:val="0"/>
      <w:divBdr>
        <w:top w:val="none" w:sz="0" w:space="0" w:color="auto"/>
        <w:left w:val="none" w:sz="0" w:space="0" w:color="auto"/>
        <w:bottom w:val="none" w:sz="0" w:space="0" w:color="auto"/>
        <w:right w:val="none" w:sz="0" w:space="0" w:color="auto"/>
      </w:divBdr>
    </w:div>
    <w:div w:id="1584948132">
      <w:marLeft w:val="0"/>
      <w:marRight w:val="0"/>
      <w:marTop w:val="0"/>
      <w:marBottom w:val="0"/>
      <w:divBdr>
        <w:top w:val="none" w:sz="0" w:space="0" w:color="auto"/>
        <w:left w:val="none" w:sz="0" w:space="0" w:color="auto"/>
        <w:bottom w:val="none" w:sz="0" w:space="0" w:color="auto"/>
        <w:right w:val="none" w:sz="0" w:space="0" w:color="auto"/>
      </w:divBdr>
    </w:div>
    <w:div w:id="1584948133">
      <w:marLeft w:val="0"/>
      <w:marRight w:val="0"/>
      <w:marTop w:val="0"/>
      <w:marBottom w:val="0"/>
      <w:divBdr>
        <w:top w:val="none" w:sz="0" w:space="0" w:color="auto"/>
        <w:left w:val="none" w:sz="0" w:space="0" w:color="auto"/>
        <w:bottom w:val="none" w:sz="0" w:space="0" w:color="auto"/>
        <w:right w:val="none" w:sz="0" w:space="0" w:color="auto"/>
      </w:divBdr>
    </w:div>
    <w:div w:id="1584948134">
      <w:marLeft w:val="0"/>
      <w:marRight w:val="0"/>
      <w:marTop w:val="0"/>
      <w:marBottom w:val="0"/>
      <w:divBdr>
        <w:top w:val="none" w:sz="0" w:space="0" w:color="auto"/>
        <w:left w:val="none" w:sz="0" w:space="0" w:color="auto"/>
        <w:bottom w:val="none" w:sz="0" w:space="0" w:color="auto"/>
        <w:right w:val="none" w:sz="0" w:space="0" w:color="auto"/>
      </w:divBdr>
    </w:div>
    <w:div w:id="1584948135">
      <w:marLeft w:val="0"/>
      <w:marRight w:val="0"/>
      <w:marTop w:val="0"/>
      <w:marBottom w:val="0"/>
      <w:divBdr>
        <w:top w:val="none" w:sz="0" w:space="0" w:color="auto"/>
        <w:left w:val="none" w:sz="0" w:space="0" w:color="auto"/>
        <w:bottom w:val="none" w:sz="0" w:space="0" w:color="auto"/>
        <w:right w:val="none" w:sz="0" w:space="0" w:color="auto"/>
      </w:divBdr>
    </w:div>
    <w:div w:id="1584948136">
      <w:marLeft w:val="0"/>
      <w:marRight w:val="0"/>
      <w:marTop w:val="0"/>
      <w:marBottom w:val="0"/>
      <w:divBdr>
        <w:top w:val="none" w:sz="0" w:space="0" w:color="auto"/>
        <w:left w:val="none" w:sz="0" w:space="0" w:color="auto"/>
        <w:bottom w:val="none" w:sz="0" w:space="0" w:color="auto"/>
        <w:right w:val="none" w:sz="0" w:space="0" w:color="auto"/>
      </w:divBdr>
    </w:div>
    <w:div w:id="1584948137">
      <w:marLeft w:val="0"/>
      <w:marRight w:val="0"/>
      <w:marTop w:val="0"/>
      <w:marBottom w:val="0"/>
      <w:divBdr>
        <w:top w:val="none" w:sz="0" w:space="0" w:color="auto"/>
        <w:left w:val="none" w:sz="0" w:space="0" w:color="auto"/>
        <w:bottom w:val="none" w:sz="0" w:space="0" w:color="auto"/>
        <w:right w:val="none" w:sz="0" w:space="0" w:color="auto"/>
      </w:divBdr>
    </w:div>
    <w:div w:id="1584948139">
      <w:marLeft w:val="0"/>
      <w:marRight w:val="0"/>
      <w:marTop w:val="0"/>
      <w:marBottom w:val="0"/>
      <w:divBdr>
        <w:top w:val="none" w:sz="0" w:space="0" w:color="auto"/>
        <w:left w:val="none" w:sz="0" w:space="0" w:color="auto"/>
        <w:bottom w:val="none" w:sz="0" w:space="0" w:color="auto"/>
        <w:right w:val="none" w:sz="0" w:space="0" w:color="auto"/>
      </w:divBdr>
    </w:div>
    <w:div w:id="1584948140">
      <w:marLeft w:val="0"/>
      <w:marRight w:val="0"/>
      <w:marTop w:val="0"/>
      <w:marBottom w:val="0"/>
      <w:divBdr>
        <w:top w:val="none" w:sz="0" w:space="0" w:color="auto"/>
        <w:left w:val="none" w:sz="0" w:space="0" w:color="auto"/>
        <w:bottom w:val="none" w:sz="0" w:space="0" w:color="auto"/>
        <w:right w:val="none" w:sz="0" w:space="0" w:color="auto"/>
      </w:divBdr>
    </w:div>
    <w:div w:id="1584948141">
      <w:marLeft w:val="0"/>
      <w:marRight w:val="0"/>
      <w:marTop w:val="0"/>
      <w:marBottom w:val="0"/>
      <w:divBdr>
        <w:top w:val="none" w:sz="0" w:space="0" w:color="auto"/>
        <w:left w:val="none" w:sz="0" w:space="0" w:color="auto"/>
        <w:bottom w:val="none" w:sz="0" w:space="0" w:color="auto"/>
        <w:right w:val="none" w:sz="0" w:space="0" w:color="auto"/>
      </w:divBdr>
    </w:div>
    <w:div w:id="1584948142">
      <w:marLeft w:val="0"/>
      <w:marRight w:val="0"/>
      <w:marTop w:val="0"/>
      <w:marBottom w:val="0"/>
      <w:divBdr>
        <w:top w:val="none" w:sz="0" w:space="0" w:color="auto"/>
        <w:left w:val="none" w:sz="0" w:space="0" w:color="auto"/>
        <w:bottom w:val="none" w:sz="0" w:space="0" w:color="auto"/>
        <w:right w:val="none" w:sz="0" w:space="0" w:color="auto"/>
      </w:divBdr>
    </w:div>
    <w:div w:id="1584948143">
      <w:marLeft w:val="0"/>
      <w:marRight w:val="0"/>
      <w:marTop w:val="0"/>
      <w:marBottom w:val="0"/>
      <w:divBdr>
        <w:top w:val="none" w:sz="0" w:space="0" w:color="auto"/>
        <w:left w:val="none" w:sz="0" w:space="0" w:color="auto"/>
        <w:bottom w:val="none" w:sz="0" w:space="0" w:color="auto"/>
        <w:right w:val="none" w:sz="0" w:space="0" w:color="auto"/>
      </w:divBdr>
    </w:div>
    <w:div w:id="1584948145">
      <w:marLeft w:val="0"/>
      <w:marRight w:val="0"/>
      <w:marTop w:val="0"/>
      <w:marBottom w:val="0"/>
      <w:divBdr>
        <w:top w:val="none" w:sz="0" w:space="0" w:color="auto"/>
        <w:left w:val="none" w:sz="0" w:space="0" w:color="auto"/>
        <w:bottom w:val="none" w:sz="0" w:space="0" w:color="auto"/>
        <w:right w:val="none" w:sz="0" w:space="0" w:color="auto"/>
      </w:divBdr>
    </w:div>
    <w:div w:id="1584948147">
      <w:marLeft w:val="0"/>
      <w:marRight w:val="0"/>
      <w:marTop w:val="0"/>
      <w:marBottom w:val="0"/>
      <w:divBdr>
        <w:top w:val="none" w:sz="0" w:space="0" w:color="auto"/>
        <w:left w:val="none" w:sz="0" w:space="0" w:color="auto"/>
        <w:bottom w:val="none" w:sz="0" w:space="0" w:color="auto"/>
        <w:right w:val="none" w:sz="0" w:space="0" w:color="auto"/>
      </w:divBdr>
    </w:div>
    <w:div w:id="1584948149">
      <w:marLeft w:val="0"/>
      <w:marRight w:val="0"/>
      <w:marTop w:val="0"/>
      <w:marBottom w:val="0"/>
      <w:divBdr>
        <w:top w:val="none" w:sz="0" w:space="0" w:color="auto"/>
        <w:left w:val="none" w:sz="0" w:space="0" w:color="auto"/>
        <w:bottom w:val="none" w:sz="0" w:space="0" w:color="auto"/>
        <w:right w:val="none" w:sz="0" w:space="0" w:color="auto"/>
      </w:divBdr>
    </w:div>
    <w:div w:id="1584948151">
      <w:marLeft w:val="0"/>
      <w:marRight w:val="0"/>
      <w:marTop w:val="0"/>
      <w:marBottom w:val="0"/>
      <w:divBdr>
        <w:top w:val="none" w:sz="0" w:space="0" w:color="auto"/>
        <w:left w:val="none" w:sz="0" w:space="0" w:color="auto"/>
        <w:bottom w:val="none" w:sz="0" w:space="0" w:color="auto"/>
        <w:right w:val="none" w:sz="0" w:space="0" w:color="auto"/>
      </w:divBdr>
    </w:div>
    <w:div w:id="1584948153">
      <w:marLeft w:val="0"/>
      <w:marRight w:val="0"/>
      <w:marTop w:val="0"/>
      <w:marBottom w:val="0"/>
      <w:divBdr>
        <w:top w:val="none" w:sz="0" w:space="0" w:color="auto"/>
        <w:left w:val="none" w:sz="0" w:space="0" w:color="auto"/>
        <w:bottom w:val="none" w:sz="0" w:space="0" w:color="auto"/>
        <w:right w:val="none" w:sz="0" w:space="0" w:color="auto"/>
      </w:divBdr>
    </w:div>
    <w:div w:id="1584948154">
      <w:marLeft w:val="0"/>
      <w:marRight w:val="0"/>
      <w:marTop w:val="0"/>
      <w:marBottom w:val="0"/>
      <w:divBdr>
        <w:top w:val="none" w:sz="0" w:space="0" w:color="auto"/>
        <w:left w:val="none" w:sz="0" w:space="0" w:color="auto"/>
        <w:bottom w:val="none" w:sz="0" w:space="0" w:color="auto"/>
        <w:right w:val="none" w:sz="0" w:space="0" w:color="auto"/>
      </w:divBdr>
    </w:div>
    <w:div w:id="1584948155">
      <w:marLeft w:val="0"/>
      <w:marRight w:val="0"/>
      <w:marTop w:val="0"/>
      <w:marBottom w:val="0"/>
      <w:divBdr>
        <w:top w:val="none" w:sz="0" w:space="0" w:color="auto"/>
        <w:left w:val="none" w:sz="0" w:space="0" w:color="auto"/>
        <w:bottom w:val="none" w:sz="0" w:space="0" w:color="auto"/>
        <w:right w:val="none" w:sz="0" w:space="0" w:color="auto"/>
      </w:divBdr>
    </w:div>
    <w:div w:id="1584948157">
      <w:marLeft w:val="0"/>
      <w:marRight w:val="0"/>
      <w:marTop w:val="0"/>
      <w:marBottom w:val="0"/>
      <w:divBdr>
        <w:top w:val="none" w:sz="0" w:space="0" w:color="auto"/>
        <w:left w:val="none" w:sz="0" w:space="0" w:color="auto"/>
        <w:bottom w:val="none" w:sz="0" w:space="0" w:color="auto"/>
        <w:right w:val="none" w:sz="0" w:space="0" w:color="auto"/>
      </w:divBdr>
    </w:div>
    <w:div w:id="1584948158">
      <w:marLeft w:val="0"/>
      <w:marRight w:val="0"/>
      <w:marTop w:val="0"/>
      <w:marBottom w:val="0"/>
      <w:divBdr>
        <w:top w:val="none" w:sz="0" w:space="0" w:color="auto"/>
        <w:left w:val="none" w:sz="0" w:space="0" w:color="auto"/>
        <w:bottom w:val="none" w:sz="0" w:space="0" w:color="auto"/>
        <w:right w:val="none" w:sz="0" w:space="0" w:color="auto"/>
      </w:divBdr>
    </w:div>
    <w:div w:id="1584948159">
      <w:marLeft w:val="0"/>
      <w:marRight w:val="0"/>
      <w:marTop w:val="0"/>
      <w:marBottom w:val="0"/>
      <w:divBdr>
        <w:top w:val="none" w:sz="0" w:space="0" w:color="auto"/>
        <w:left w:val="none" w:sz="0" w:space="0" w:color="auto"/>
        <w:bottom w:val="none" w:sz="0" w:space="0" w:color="auto"/>
        <w:right w:val="none" w:sz="0" w:space="0" w:color="auto"/>
      </w:divBdr>
    </w:div>
    <w:div w:id="1584948160">
      <w:marLeft w:val="0"/>
      <w:marRight w:val="0"/>
      <w:marTop w:val="0"/>
      <w:marBottom w:val="0"/>
      <w:divBdr>
        <w:top w:val="none" w:sz="0" w:space="0" w:color="auto"/>
        <w:left w:val="none" w:sz="0" w:space="0" w:color="auto"/>
        <w:bottom w:val="none" w:sz="0" w:space="0" w:color="auto"/>
        <w:right w:val="none" w:sz="0" w:space="0" w:color="auto"/>
      </w:divBdr>
    </w:div>
    <w:div w:id="1584948161">
      <w:marLeft w:val="0"/>
      <w:marRight w:val="0"/>
      <w:marTop w:val="0"/>
      <w:marBottom w:val="0"/>
      <w:divBdr>
        <w:top w:val="none" w:sz="0" w:space="0" w:color="auto"/>
        <w:left w:val="none" w:sz="0" w:space="0" w:color="auto"/>
        <w:bottom w:val="none" w:sz="0" w:space="0" w:color="auto"/>
        <w:right w:val="none" w:sz="0" w:space="0" w:color="auto"/>
      </w:divBdr>
    </w:div>
    <w:div w:id="1584948162">
      <w:marLeft w:val="0"/>
      <w:marRight w:val="0"/>
      <w:marTop w:val="0"/>
      <w:marBottom w:val="0"/>
      <w:divBdr>
        <w:top w:val="none" w:sz="0" w:space="0" w:color="auto"/>
        <w:left w:val="none" w:sz="0" w:space="0" w:color="auto"/>
        <w:bottom w:val="none" w:sz="0" w:space="0" w:color="auto"/>
        <w:right w:val="none" w:sz="0" w:space="0" w:color="auto"/>
      </w:divBdr>
    </w:div>
    <w:div w:id="1584948163">
      <w:marLeft w:val="0"/>
      <w:marRight w:val="0"/>
      <w:marTop w:val="0"/>
      <w:marBottom w:val="0"/>
      <w:divBdr>
        <w:top w:val="none" w:sz="0" w:space="0" w:color="auto"/>
        <w:left w:val="none" w:sz="0" w:space="0" w:color="auto"/>
        <w:bottom w:val="none" w:sz="0" w:space="0" w:color="auto"/>
        <w:right w:val="none" w:sz="0" w:space="0" w:color="auto"/>
      </w:divBdr>
    </w:div>
    <w:div w:id="1584948164">
      <w:marLeft w:val="0"/>
      <w:marRight w:val="0"/>
      <w:marTop w:val="0"/>
      <w:marBottom w:val="0"/>
      <w:divBdr>
        <w:top w:val="none" w:sz="0" w:space="0" w:color="auto"/>
        <w:left w:val="none" w:sz="0" w:space="0" w:color="auto"/>
        <w:bottom w:val="none" w:sz="0" w:space="0" w:color="auto"/>
        <w:right w:val="none" w:sz="0" w:space="0" w:color="auto"/>
      </w:divBdr>
    </w:div>
    <w:div w:id="1584948165">
      <w:marLeft w:val="0"/>
      <w:marRight w:val="0"/>
      <w:marTop w:val="0"/>
      <w:marBottom w:val="0"/>
      <w:divBdr>
        <w:top w:val="none" w:sz="0" w:space="0" w:color="auto"/>
        <w:left w:val="none" w:sz="0" w:space="0" w:color="auto"/>
        <w:bottom w:val="none" w:sz="0" w:space="0" w:color="auto"/>
        <w:right w:val="none" w:sz="0" w:space="0" w:color="auto"/>
      </w:divBdr>
    </w:div>
    <w:div w:id="1584948168">
      <w:marLeft w:val="0"/>
      <w:marRight w:val="0"/>
      <w:marTop w:val="0"/>
      <w:marBottom w:val="0"/>
      <w:divBdr>
        <w:top w:val="none" w:sz="0" w:space="0" w:color="auto"/>
        <w:left w:val="none" w:sz="0" w:space="0" w:color="auto"/>
        <w:bottom w:val="none" w:sz="0" w:space="0" w:color="auto"/>
        <w:right w:val="none" w:sz="0" w:space="0" w:color="auto"/>
      </w:divBdr>
    </w:div>
    <w:div w:id="1584948169">
      <w:marLeft w:val="0"/>
      <w:marRight w:val="0"/>
      <w:marTop w:val="0"/>
      <w:marBottom w:val="0"/>
      <w:divBdr>
        <w:top w:val="none" w:sz="0" w:space="0" w:color="auto"/>
        <w:left w:val="none" w:sz="0" w:space="0" w:color="auto"/>
        <w:bottom w:val="none" w:sz="0" w:space="0" w:color="auto"/>
        <w:right w:val="none" w:sz="0" w:space="0" w:color="auto"/>
      </w:divBdr>
    </w:div>
    <w:div w:id="1584948170">
      <w:marLeft w:val="0"/>
      <w:marRight w:val="0"/>
      <w:marTop w:val="0"/>
      <w:marBottom w:val="0"/>
      <w:divBdr>
        <w:top w:val="none" w:sz="0" w:space="0" w:color="auto"/>
        <w:left w:val="none" w:sz="0" w:space="0" w:color="auto"/>
        <w:bottom w:val="none" w:sz="0" w:space="0" w:color="auto"/>
        <w:right w:val="none" w:sz="0" w:space="0" w:color="auto"/>
      </w:divBdr>
    </w:div>
    <w:div w:id="1584948171">
      <w:marLeft w:val="0"/>
      <w:marRight w:val="0"/>
      <w:marTop w:val="0"/>
      <w:marBottom w:val="0"/>
      <w:divBdr>
        <w:top w:val="none" w:sz="0" w:space="0" w:color="auto"/>
        <w:left w:val="none" w:sz="0" w:space="0" w:color="auto"/>
        <w:bottom w:val="none" w:sz="0" w:space="0" w:color="auto"/>
        <w:right w:val="none" w:sz="0" w:space="0" w:color="auto"/>
      </w:divBdr>
    </w:div>
    <w:div w:id="1584948172">
      <w:marLeft w:val="0"/>
      <w:marRight w:val="0"/>
      <w:marTop w:val="0"/>
      <w:marBottom w:val="0"/>
      <w:divBdr>
        <w:top w:val="none" w:sz="0" w:space="0" w:color="auto"/>
        <w:left w:val="none" w:sz="0" w:space="0" w:color="auto"/>
        <w:bottom w:val="none" w:sz="0" w:space="0" w:color="auto"/>
        <w:right w:val="none" w:sz="0" w:space="0" w:color="auto"/>
      </w:divBdr>
    </w:div>
    <w:div w:id="1584948173">
      <w:marLeft w:val="0"/>
      <w:marRight w:val="0"/>
      <w:marTop w:val="0"/>
      <w:marBottom w:val="0"/>
      <w:divBdr>
        <w:top w:val="none" w:sz="0" w:space="0" w:color="auto"/>
        <w:left w:val="none" w:sz="0" w:space="0" w:color="auto"/>
        <w:bottom w:val="none" w:sz="0" w:space="0" w:color="auto"/>
        <w:right w:val="none" w:sz="0" w:space="0" w:color="auto"/>
      </w:divBdr>
    </w:div>
    <w:div w:id="1584948175">
      <w:marLeft w:val="0"/>
      <w:marRight w:val="0"/>
      <w:marTop w:val="0"/>
      <w:marBottom w:val="0"/>
      <w:divBdr>
        <w:top w:val="none" w:sz="0" w:space="0" w:color="auto"/>
        <w:left w:val="none" w:sz="0" w:space="0" w:color="auto"/>
        <w:bottom w:val="none" w:sz="0" w:space="0" w:color="auto"/>
        <w:right w:val="none" w:sz="0" w:space="0" w:color="auto"/>
      </w:divBdr>
    </w:div>
    <w:div w:id="1584948176">
      <w:marLeft w:val="0"/>
      <w:marRight w:val="0"/>
      <w:marTop w:val="0"/>
      <w:marBottom w:val="0"/>
      <w:divBdr>
        <w:top w:val="none" w:sz="0" w:space="0" w:color="auto"/>
        <w:left w:val="none" w:sz="0" w:space="0" w:color="auto"/>
        <w:bottom w:val="none" w:sz="0" w:space="0" w:color="auto"/>
        <w:right w:val="none" w:sz="0" w:space="0" w:color="auto"/>
      </w:divBdr>
    </w:div>
    <w:div w:id="1584948177">
      <w:marLeft w:val="0"/>
      <w:marRight w:val="0"/>
      <w:marTop w:val="0"/>
      <w:marBottom w:val="0"/>
      <w:divBdr>
        <w:top w:val="none" w:sz="0" w:space="0" w:color="auto"/>
        <w:left w:val="none" w:sz="0" w:space="0" w:color="auto"/>
        <w:bottom w:val="none" w:sz="0" w:space="0" w:color="auto"/>
        <w:right w:val="none" w:sz="0" w:space="0" w:color="auto"/>
      </w:divBdr>
    </w:div>
    <w:div w:id="1584948179">
      <w:marLeft w:val="0"/>
      <w:marRight w:val="0"/>
      <w:marTop w:val="0"/>
      <w:marBottom w:val="0"/>
      <w:divBdr>
        <w:top w:val="none" w:sz="0" w:space="0" w:color="auto"/>
        <w:left w:val="none" w:sz="0" w:space="0" w:color="auto"/>
        <w:bottom w:val="none" w:sz="0" w:space="0" w:color="auto"/>
        <w:right w:val="none" w:sz="0" w:space="0" w:color="auto"/>
      </w:divBdr>
    </w:div>
    <w:div w:id="1584948180">
      <w:marLeft w:val="0"/>
      <w:marRight w:val="0"/>
      <w:marTop w:val="0"/>
      <w:marBottom w:val="0"/>
      <w:divBdr>
        <w:top w:val="none" w:sz="0" w:space="0" w:color="auto"/>
        <w:left w:val="none" w:sz="0" w:space="0" w:color="auto"/>
        <w:bottom w:val="none" w:sz="0" w:space="0" w:color="auto"/>
        <w:right w:val="none" w:sz="0" w:space="0" w:color="auto"/>
      </w:divBdr>
    </w:div>
    <w:div w:id="1584948182">
      <w:marLeft w:val="0"/>
      <w:marRight w:val="0"/>
      <w:marTop w:val="0"/>
      <w:marBottom w:val="0"/>
      <w:divBdr>
        <w:top w:val="none" w:sz="0" w:space="0" w:color="auto"/>
        <w:left w:val="none" w:sz="0" w:space="0" w:color="auto"/>
        <w:bottom w:val="none" w:sz="0" w:space="0" w:color="auto"/>
        <w:right w:val="none" w:sz="0" w:space="0" w:color="auto"/>
      </w:divBdr>
    </w:div>
    <w:div w:id="1584948184">
      <w:marLeft w:val="0"/>
      <w:marRight w:val="0"/>
      <w:marTop w:val="0"/>
      <w:marBottom w:val="0"/>
      <w:divBdr>
        <w:top w:val="none" w:sz="0" w:space="0" w:color="auto"/>
        <w:left w:val="none" w:sz="0" w:space="0" w:color="auto"/>
        <w:bottom w:val="none" w:sz="0" w:space="0" w:color="auto"/>
        <w:right w:val="none" w:sz="0" w:space="0" w:color="auto"/>
      </w:divBdr>
    </w:div>
    <w:div w:id="1584948185">
      <w:marLeft w:val="0"/>
      <w:marRight w:val="0"/>
      <w:marTop w:val="0"/>
      <w:marBottom w:val="0"/>
      <w:divBdr>
        <w:top w:val="none" w:sz="0" w:space="0" w:color="auto"/>
        <w:left w:val="none" w:sz="0" w:space="0" w:color="auto"/>
        <w:bottom w:val="none" w:sz="0" w:space="0" w:color="auto"/>
        <w:right w:val="none" w:sz="0" w:space="0" w:color="auto"/>
      </w:divBdr>
    </w:div>
    <w:div w:id="1584948186">
      <w:marLeft w:val="0"/>
      <w:marRight w:val="0"/>
      <w:marTop w:val="0"/>
      <w:marBottom w:val="0"/>
      <w:divBdr>
        <w:top w:val="none" w:sz="0" w:space="0" w:color="auto"/>
        <w:left w:val="none" w:sz="0" w:space="0" w:color="auto"/>
        <w:bottom w:val="none" w:sz="0" w:space="0" w:color="auto"/>
        <w:right w:val="none" w:sz="0" w:space="0" w:color="auto"/>
      </w:divBdr>
    </w:div>
    <w:div w:id="1584948187">
      <w:marLeft w:val="0"/>
      <w:marRight w:val="0"/>
      <w:marTop w:val="0"/>
      <w:marBottom w:val="0"/>
      <w:divBdr>
        <w:top w:val="none" w:sz="0" w:space="0" w:color="auto"/>
        <w:left w:val="none" w:sz="0" w:space="0" w:color="auto"/>
        <w:bottom w:val="none" w:sz="0" w:space="0" w:color="auto"/>
        <w:right w:val="none" w:sz="0" w:space="0" w:color="auto"/>
      </w:divBdr>
    </w:div>
    <w:div w:id="1584948189">
      <w:marLeft w:val="0"/>
      <w:marRight w:val="0"/>
      <w:marTop w:val="0"/>
      <w:marBottom w:val="0"/>
      <w:divBdr>
        <w:top w:val="none" w:sz="0" w:space="0" w:color="auto"/>
        <w:left w:val="none" w:sz="0" w:space="0" w:color="auto"/>
        <w:bottom w:val="none" w:sz="0" w:space="0" w:color="auto"/>
        <w:right w:val="none" w:sz="0" w:space="0" w:color="auto"/>
      </w:divBdr>
    </w:div>
    <w:div w:id="1584948191">
      <w:marLeft w:val="0"/>
      <w:marRight w:val="0"/>
      <w:marTop w:val="0"/>
      <w:marBottom w:val="0"/>
      <w:divBdr>
        <w:top w:val="none" w:sz="0" w:space="0" w:color="auto"/>
        <w:left w:val="none" w:sz="0" w:space="0" w:color="auto"/>
        <w:bottom w:val="none" w:sz="0" w:space="0" w:color="auto"/>
        <w:right w:val="none" w:sz="0" w:space="0" w:color="auto"/>
      </w:divBdr>
    </w:div>
    <w:div w:id="1584948193">
      <w:marLeft w:val="0"/>
      <w:marRight w:val="0"/>
      <w:marTop w:val="0"/>
      <w:marBottom w:val="0"/>
      <w:divBdr>
        <w:top w:val="none" w:sz="0" w:space="0" w:color="auto"/>
        <w:left w:val="none" w:sz="0" w:space="0" w:color="auto"/>
        <w:bottom w:val="none" w:sz="0" w:space="0" w:color="auto"/>
        <w:right w:val="none" w:sz="0" w:space="0" w:color="auto"/>
      </w:divBdr>
    </w:div>
    <w:div w:id="1584948194">
      <w:marLeft w:val="0"/>
      <w:marRight w:val="0"/>
      <w:marTop w:val="0"/>
      <w:marBottom w:val="0"/>
      <w:divBdr>
        <w:top w:val="none" w:sz="0" w:space="0" w:color="auto"/>
        <w:left w:val="none" w:sz="0" w:space="0" w:color="auto"/>
        <w:bottom w:val="none" w:sz="0" w:space="0" w:color="auto"/>
        <w:right w:val="none" w:sz="0" w:space="0" w:color="auto"/>
      </w:divBdr>
    </w:div>
    <w:div w:id="1584948196">
      <w:marLeft w:val="0"/>
      <w:marRight w:val="0"/>
      <w:marTop w:val="0"/>
      <w:marBottom w:val="0"/>
      <w:divBdr>
        <w:top w:val="none" w:sz="0" w:space="0" w:color="auto"/>
        <w:left w:val="none" w:sz="0" w:space="0" w:color="auto"/>
        <w:bottom w:val="none" w:sz="0" w:space="0" w:color="auto"/>
        <w:right w:val="none" w:sz="0" w:space="0" w:color="auto"/>
      </w:divBdr>
    </w:div>
    <w:div w:id="1584948197">
      <w:marLeft w:val="0"/>
      <w:marRight w:val="0"/>
      <w:marTop w:val="0"/>
      <w:marBottom w:val="0"/>
      <w:divBdr>
        <w:top w:val="none" w:sz="0" w:space="0" w:color="auto"/>
        <w:left w:val="none" w:sz="0" w:space="0" w:color="auto"/>
        <w:bottom w:val="none" w:sz="0" w:space="0" w:color="auto"/>
        <w:right w:val="none" w:sz="0" w:space="0" w:color="auto"/>
      </w:divBdr>
    </w:div>
    <w:div w:id="1584948199">
      <w:marLeft w:val="0"/>
      <w:marRight w:val="0"/>
      <w:marTop w:val="0"/>
      <w:marBottom w:val="0"/>
      <w:divBdr>
        <w:top w:val="none" w:sz="0" w:space="0" w:color="auto"/>
        <w:left w:val="none" w:sz="0" w:space="0" w:color="auto"/>
        <w:bottom w:val="none" w:sz="0" w:space="0" w:color="auto"/>
        <w:right w:val="none" w:sz="0" w:space="0" w:color="auto"/>
      </w:divBdr>
    </w:div>
    <w:div w:id="1584948202">
      <w:marLeft w:val="0"/>
      <w:marRight w:val="0"/>
      <w:marTop w:val="0"/>
      <w:marBottom w:val="0"/>
      <w:divBdr>
        <w:top w:val="none" w:sz="0" w:space="0" w:color="auto"/>
        <w:left w:val="none" w:sz="0" w:space="0" w:color="auto"/>
        <w:bottom w:val="none" w:sz="0" w:space="0" w:color="auto"/>
        <w:right w:val="none" w:sz="0" w:space="0" w:color="auto"/>
      </w:divBdr>
    </w:div>
    <w:div w:id="1584948203">
      <w:marLeft w:val="0"/>
      <w:marRight w:val="0"/>
      <w:marTop w:val="0"/>
      <w:marBottom w:val="0"/>
      <w:divBdr>
        <w:top w:val="none" w:sz="0" w:space="0" w:color="auto"/>
        <w:left w:val="none" w:sz="0" w:space="0" w:color="auto"/>
        <w:bottom w:val="none" w:sz="0" w:space="0" w:color="auto"/>
        <w:right w:val="none" w:sz="0" w:space="0" w:color="auto"/>
      </w:divBdr>
    </w:div>
    <w:div w:id="1584948207">
      <w:marLeft w:val="0"/>
      <w:marRight w:val="0"/>
      <w:marTop w:val="0"/>
      <w:marBottom w:val="0"/>
      <w:divBdr>
        <w:top w:val="none" w:sz="0" w:space="0" w:color="auto"/>
        <w:left w:val="none" w:sz="0" w:space="0" w:color="auto"/>
        <w:bottom w:val="none" w:sz="0" w:space="0" w:color="auto"/>
        <w:right w:val="none" w:sz="0" w:space="0" w:color="auto"/>
      </w:divBdr>
      <w:divsChild>
        <w:div w:id="1584948129">
          <w:marLeft w:val="0"/>
          <w:marRight w:val="0"/>
          <w:marTop w:val="0"/>
          <w:marBottom w:val="0"/>
          <w:divBdr>
            <w:top w:val="none" w:sz="0" w:space="0" w:color="auto"/>
            <w:left w:val="none" w:sz="0" w:space="0" w:color="auto"/>
            <w:bottom w:val="none" w:sz="0" w:space="0" w:color="auto"/>
            <w:right w:val="none" w:sz="0" w:space="0" w:color="auto"/>
          </w:divBdr>
          <w:divsChild>
            <w:div w:id="1584948212">
              <w:marLeft w:val="0"/>
              <w:marRight w:val="0"/>
              <w:marTop w:val="0"/>
              <w:marBottom w:val="0"/>
              <w:divBdr>
                <w:top w:val="none" w:sz="0" w:space="0" w:color="auto"/>
                <w:left w:val="none" w:sz="0" w:space="0" w:color="auto"/>
                <w:bottom w:val="none" w:sz="0" w:space="0" w:color="auto"/>
                <w:right w:val="none" w:sz="0" w:space="0" w:color="auto"/>
              </w:divBdr>
              <w:divsChild>
                <w:div w:id="1584948235">
                  <w:marLeft w:val="0"/>
                  <w:marRight w:val="0"/>
                  <w:marTop w:val="0"/>
                  <w:marBottom w:val="0"/>
                  <w:divBdr>
                    <w:top w:val="none" w:sz="0" w:space="0" w:color="auto"/>
                    <w:left w:val="none" w:sz="0" w:space="0" w:color="auto"/>
                    <w:bottom w:val="none" w:sz="0" w:space="0" w:color="auto"/>
                    <w:right w:val="none" w:sz="0" w:space="0" w:color="auto"/>
                  </w:divBdr>
                  <w:divsChild>
                    <w:div w:id="1584948114">
                      <w:marLeft w:val="0"/>
                      <w:marRight w:val="0"/>
                      <w:marTop w:val="0"/>
                      <w:marBottom w:val="0"/>
                      <w:divBdr>
                        <w:top w:val="none" w:sz="0" w:space="0" w:color="auto"/>
                        <w:left w:val="none" w:sz="0" w:space="0" w:color="auto"/>
                        <w:bottom w:val="none" w:sz="0" w:space="0" w:color="auto"/>
                        <w:right w:val="none" w:sz="0" w:space="0" w:color="auto"/>
                      </w:divBdr>
                      <w:divsChild>
                        <w:div w:id="1584948210">
                          <w:marLeft w:val="0"/>
                          <w:marRight w:val="0"/>
                          <w:marTop w:val="0"/>
                          <w:marBottom w:val="0"/>
                          <w:divBdr>
                            <w:top w:val="none" w:sz="0" w:space="0" w:color="auto"/>
                            <w:left w:val="none" w:sz="0" w:space="0" w:color="auto"/>
                            <w:bottom w:val="none" w:sz="0" w:space="0" w:color="auto"/>
                            <w:right w:val="none" w:sz="0" w:space="0" w:color="auto"/>
                          </w:divBdr>
                        </w:div>
                      </w:divsChild>
                    </w:div>
                    <w:div w:id="1584948116">
                      <w:marLeft w:val="0"/>
                      <w:marRight w:val="0"/>
                      <w:marTop w:val="0"/>
                      <w:marBottom w:val="0"/>
                      <w:divBdr>
                        <w:top w:val="none" w:sz="0" w:space="0" w:color="auto"/>
                        <w:left w:val="none" w:sz="0" w:space="0" w:color="auto"/>
                        <w:bottom w:val="none" w:sz="0" w:space="0" w:color="auto"/>
                        <w:right w:val="none" w:sz="0" w:space="0" w:color="auto"/>
                      </w:divBdr>
                      <w:divsChild>
                        <w:div w:id="1584948252">
                          <w:marLeft w:val="0"/>
                          <w:marRight w:val="0"/>
                          <w:marTop w:val="0"/>
                          <w:marBottom w:val="0"/>
                          <w:divBdr>
                            <w:top w:val="none" w:sz="0" w:space="0" w:color="auto"/>
                            <w:left w:val="none" w:sz="0" w:space="0" w:color="auto"/>
                            <w:bottom w:val="none" w:sz="0" w:space="0" w:color="auto"/>
                            <w:right w:val="none" w:sz="0" w:space="0" w:color="auto"/>
                          </w:divBdr>
                        </w:div>
                      </w:divsChild>
                    </w:div>
                    <w:div w:id="1584948120">
                      <w:marLeft w:val="0"/>
                      <w:marRight w:val="0"/>
                      <w:marTop w:val="0"/>
                      <w:marBottom w:val="0"/>
                      <w:divBdr>
                        <w:top w:val="none" w:sz="0" w:space="0" w:color="auto"/>
                        <w:left w:val="none" w:sz="0" w:space="0" w:color="auto"/>
                        <w:bottom w:val="none" w:sz="0" w:space="0" w:color="auto"/>
                        <w:right w:val="none" w:sz="0" w:space="0" w:color="auto"/>
                      </w:divBdr>
                      <w:divsChild>
                        <w:div w:id="1584948150">
                          <w:marLeft w:val="0"/>
                          <w:marRight w:val="0"/>
                          <w:marTop w:val="0"/>
                          <w:marBottom w:val="0"/>
                          <w:divBdr>
                            <w:top w:val="none" w:sz="0" w:space="0" w:color="auto"/>
                            <w:left w:val="none" w:sz="0" w:space="0" w:color="auto"/>
                            <w:bottom w:val="none" w:sz="0" w:space="0" w:color="auto"/>
                            <w:right w:val="none" w:sz="0" w:space="0" w:color="auto"/>
                          </w:divBdr>
                        </w:div>
                      </w:divsChild>
                    </w:div>
                    <w:div w:id="1584948130">
                      <w:marLeft w:val="0"/>
                      <w:marRight w:val="0"/>
                      <w:marTop w:val="0"/>
                      <w:marBottom w:val="0"/>
                      <w:divBdr>
                        <w:top w:val="none" w:sz="0" w:space="0" w:color="auto"/>
                        <w:left w:val="none" w:sz="0" w:space="0" w:color="auto"/>
                        <w:bottom w:val="none" w:sz="0" w:space="0" w:color="auto"/>
                        <w:right w:val="none" w:sz="0" w:space="0" w:color="auto"/>
                      </w:divBdr>
                      <w:divsChild>
                        <w:div w:id="1584948201">
                          <w:marLeft w:val="0"/>
                          <w:marRight w:val="0"/>
                          <w:marTop w:val="0"/>
                          <w:marBottom w:val="0"/>
                          <w:divBdr>
                            <w:top w:val="none" w:sz="0" w:space="0" w:color="auto"/>
                            <w:left w:val="none" w:sz="0" w:space="0" w:color="auto"/>
                            <w:bottom w:val="none" w:sz="0" w:space="0" w:color="auto"/>
                            <w:right w:val="none" w:sz="0" w:space="0" w:color="auto"/>
                          </w:divBdr>
                        </w:div>
                      </w:divsChild>
                    </w:div>
                    <w:div w:id="1584948138">
                      <w:marLeft w:val="0"/>
                      <w:marRight w:val="0"/>
                      <w:marTop w:val="0"/>
                      <w:marBottom w:val="0"/>
                      <w:divBdr>
                        <w:top w:val="none" w:sz="0" w:space="0" w:color="auto"/>
                        <w:left w:val="none" w:sz="0" w:space="0" w:color="auto"/>
                        <w:bottom w:val="none" w:sz="0" w:space="0" w:color="auto"/>
                        <w:right w:val="none" w:sz="0" w:space="0" w:color="auto"/>
                      </w:divBdr>
                      <w:divsChild>
                        <w:div w:id="1584948104">
                          <w:marLeft w:val="0"/>
                          <w:marRight w:val="0"/>
                          <w:marTop w:val="0"/>
                          <w:marBottom w:val="0"/>
                          <w:divBdr>
                            <w:top w:val="none" w:sz="0" w:space="0" w:color="auto"/>
                            <w:left w:val="none" w:sz="0" w:space="0" w:color="auto"/>
                            <w:bottom w:val="none" w:sz="0" w:space="0" w:color="auto"/>
                            <w:right w:val="none" w:sz="0" w:space="0" w:color="auto"/>
                          </w:divBdr>
                        </w:div>
                      </w:divsChild>
                    </w:div>
                    <w:div w:id="1584948148">
                      <w:marLeft w:val="0"/>
                      <w:marRight w:val="0"/>
                      <w:marTop w:val="0"/>
                      <w:marBottom w:val="0"/>
                      <w:divBdr>
                        <w:top w:val="none" w:sz="0" w:space="0" w:color="auto"/>
                        <w:left w:val="none" w:sz="0" w:space="0" w:color="auto"/>
                        <w:bottom w:val="none" w:sz="0" w:space="0" w:color="auto"/>
                        <w:right w:val="none" w:sz="0" w:space="0" w:color="auto"/>
                      </w:divBdr>
                      <w:divsChild>
                        <w:div w:id="1584948228">
                          <w:marLeft w:val="0"/>
                          <w:marRight w:val="0"/>
                          <w:marTop w:val="0"/>
                          <w:marBottom w:val="0"/>
                          <w:divBdr>
                            <w:top w:val="none" w:sz="0" w:space="0" w:color="auto"/>
                            <w:left w:val="none" w:sz="0" w:space="0" w:color="auto"/>
                            <w:bottom w:val="none" w:sz="0" w:space="0" w:color="auto"/>
                            <w:right w:val="none" w:sz="0" w:space="0" w:color="auto"/>
                          </w:divBdr>
                        </w:div>
                      </w:divsChild>
                    </w:div>
                    <w:div w:id="1584948156">
                      <w:marLeft w:val="0"/>
                      <w:marRight w:val="0"/>
                      <w:marTop w:val="0"/>
                      <w:marBottom w:val="0"/>
                      <w:divBdr>
                        <w:top w:val="none" w:sz="0" w:space="0" w:color="auto"/>
                        <w:left w:val="none" w:sz="0" w:space="0" w:color="auto"/>
                        <w:bottom w:val="none" w:sz="0" w:space="0" w:color="auto"/>
                        <w:right w:val="none" w:sz="0" w:space="0" w:color="auto"/>
                      </w:divBdr>
                      <w:divsChild>
                        <w:div w:id="1584948237">
                          <w:marLeft w:val="0"/>
                          <w:marRight w:val="0"/>
                          <w:marTop w:val="0"/>
                          <w:marBottom w:val="0"/>
                          <w:divBdr>
                            <w:top w:val="none" w:sz="0" w:space="0" w:color="auto"/>
                            <w:left w:val="none" w:sz="0" w:space="0" w:color="auto"/>
                            <w:bottom w:val="none" w:sz="0" w:space="0" w:color="auto"/>
                            <w:right w:val="none" w:sz="0" w:space="0" w:color="auto"/>
                          </w:divBdr>
                        </w:div>
                      </w:divsChild>
                    </w:div>
                    <w:div w:id="1584948167">
                      <w:marLeft w:val="0"/>
                      <w:marRight w:val="0"/>
                      <w:marTop w:val="0"/>
                      <w:marBottom w:val="0"/>
                      <w:divBdr>
                        <w:top w:val="none" w:sz="0" w:space="0" w:color="auto"/>
                        <w:left w:val="none" w:sz="0" w:space="0" w:color="auto"/>
                        <w:bottom w:val="none" w:sz="0" w:space="0" w:color="auto"/>
                        <w:right w:val="none" w:sz="0" w:space="0" w:color="auto"/>
                      </w:divBdr>
                      <w:divsChild>
                        <w:div w:id="1584948190">
                          <w:marLeft w:val="0"/>
                          <w:marRight w:val="0"/>
                          <w:marTop w:val="0"/>
                          <w:marBottom w:val="0"/>
                          <w:divBdr>
                            <w:top w:val="none" w:sz="0" w:space="0" w:color="auto"/>
                            <w:left w:val="none" w:sz="0" w:space="0" w:color="auto"/>
                            <w:bottom w:val="none" w:sz="0" w:space="0" w:color="auto"/>
                            <w:right w:val="none" w:sz="0" w:space="0" w:color="auto"/>
                          </w:divBdr>
                        </w:div>
                      </w:divsChild>
                    </w:div>
                    <w:div w:id="1584948174">
                      <w:marLeft w:val="0"/>
                      <w:marRight w:val="0"/>
                      <w:marTop w:val="0"/>
                      <w:marBottom w:val="0"/>
                      <w:divBdr>
                        <w:top w:val="none" w:sz="0" w:space="0" w:color="auto"/>
                        <w:left w:val="none" w:sz="0" w:space="0" w:color="auto"/>
                        <w:bottom w:val="none" w:sz="0" w:space="0" w:color="auto"/>
                        <w:right w:val="none" w:sz="0" w:space="0" w:color="auto"/>
                      </w:divBdr>
                      <w:divsChild>
                        <w:div w:id="1584948146">
                          <w:marLeft w:val="0"/>
                          <w:marRight w:val="0"/>
                          <w:marTop w:val="0"/>
                          <w:marBottom w:val="0"/>
                          <w:divBdr>
                            <w:top w:val="none" w:sz="0" w:space="0" w:color="auto"/>
                            <w:left w:val="none" w:sz="0" w:space="0" w:color="auto"/>
                            <w:bottom w:val="none" w:sz="0" w:space="0" w:color="auto"/>
                            <w:right w:val="none" w:sz="0" w:space="0" w:color="auto"/>
                          </w:divBdr>
                        </w:div>
                      </w:divsChild>
                    </w:div>
                    <w:div w:id="1584948181">
                      <w:marLeft w:val="0"/>
                      <w:marRight w:val="0"/>
                      <w:marTop w:val="0"/>
                      <w:marBottom w:val="0"/>
                      <w:divBdr>
                        <w:top w:val="none" w:sz="0" w:space="0" w:color="auto"/>
                        <w:left w:val="none" w:sz="0" w:space="0" w:color="auto"/>
                        <w:bottom w:val="none" w:sz="0" w:space="0" w:color="auto"/>
                        <w:right w:val="none" w:sz="0" w:space="0" w:color="auto"/>
                      </w:divBdr>
                      <w:divsChild>
                        <w:div w:id="1584948224">
                          <w:marLeft w:val="0"/>
                          <w:marRight w:val="0"/>
                          <w:marTop w:val="0"/>
                          <w:marBottom w:val="0"/>
                          <w:divBdr>
                            <w:top w:val="none" w:sz="0" w:space="0" w:color="auto"/>
                            <w:left w:val="none" w:sz="0" w:space="0" w:color="auto"/>
                            <w:bottom w:val="none" w:sz="0" w:space="0" w:color="auto"/>
                            <w:right w:val="none" w:sz="0" w:space="0" w:color="auto"/>
                          </w:divBdr>
                        </w:div>
                      </w:divsChild>
                    </w:div>
                    <w:div w:id="1584948195">
                      <w:marLeft w:val="0"/>
                      <w:marRight w:val="0"/>
                      <w:marTop w:val="0"/>
                      <w:marBottom w:val="0"/>
                      <w:divBdr>
                        <w:top w:val="none" w:sz="0" w:space="0" w:color="auto"/>
                        <w:left w:val="none" w:sz="0" w:space="0" w:color="auto"/>
                        <w:bottom w:val="none" w:sz="0" w:space="0" w:color="auto"/>
                        <w:right w:val="none" w:sz="0" w:space="0" w:color="auto"/>
                      </w:divBdr>
                      <w:divsChild>
                        <w:div w:id="1584948144">
                          <w:marLeft w:val="0"/>
                          <w:marRight w:val="0"/>
                          <w:marTop w:val="0"/>
                          <w:marBottom w:val="0"/>
                          <w:divBdr>
                            <w:top w:val="none" w:sz="0" w:space="0" w:color="auto"/>
                            <w:left w:val="none" w:sz="0" w:space="0" w:color="auto"/>
                            <w:bottom w:val="none" w:sz="0" w:space="0" w:color="auto"/>
                            <w:right w:val="none" w:sz="0" w:space="0" w:color="auto"/>
                          </w:divBdr>
                        </w:div>
                      </w:divsChild>
                    </w:div>
                    <w:div w:id="1584948198">
                      <w:marLeft w:val="0"/>
                      <w:marRight w:val="0"/>
                      <w:marTop w:val="0"/>
                      <w:marBottom w:val="0"/>
                      <w:divBdr>
                        <w:top w:val="none" w:sz="0" w:space="0" w:color="auto"/>
                        <w:left w:val="none" w:sz="0" w:space="0" w:color="auto"/>
                        <w:bottom w:val="none" w:sz="0" w:space="0" w:color="auto"/>
                        <w:right w:val="none" w:sz="0" w:space="0" w:color="auto"/>
                      </w:divBdr>
                      <w:divsChild>
                        <w:div w:id="1584948216">
                          <w:marLeft w:val="0"/>
                          <w:marRight w:val="0"/>
                          <w:marTop w:val="0"/>
                          <w:marBottom w:val="0"/>
                          <w:divBdr>
                            <w:top w:val="none" w:sz="0" w:space="0" w:color="auto"/>
                            <w:left w:val="none" w:sz="0" w:space="0" w:color="auto"/>
                            <w:bottom w:val="none" w:sz="0" w:space="0" w:color="auto"/>
                            <w:right w:val="none" w:sz="0" w:space="0" w:color="auto"/>
                          </w:divBdr>
                        </w:div>
                      </w:divsChild>
                    </w:div>
                    <w:div w:id="1584948205">
                      <w:marLeft w:val="0"/>
                      <w:marRight w:val="0"/>
                      <w:marTop w:val="0"/>
                      <w:marBottom w:val="0"/>
                      <w:divBdr>
                        <w:top w:val="none" w:sz="0" w:space="0" w:color="auto"/>
                        <w:left w:val="none" w:sz="0" w:space="0" w:color="auto"/>
                        <w:bottom w:val="none" w:sz="0" w:space="0" w:color="auto"/>
                        <w:right w:val="none" w:sz="0" w:space="0" w:color="auto"/>
                      </w:divBdr>
                      <w:divsChild>
                        <w:div w:id="1584948178">
                          <w:marLeft w:val="0"/>
                          <w:marRight w:val="0"/>
                          <w:marTop w:val="0"/>
                          <w:marBottom w:val="0"/>
                          <w:divBdr>
                            <w:top w:val="none" w:sz="0" w:space="0" w:color="auto"/>
                            <w:left w:val="none" w:sz="0" w:space="0" w:color="auto"/>
                            <w:bottom w:val="none" w:sz="0" w:space="0" w:color="auto"/>
                            <w:right w:val="none" w:sz="0" w:space="0" w:color="auto"/>
                          </w:divBdr>
                          <w:divsChild>
                            <w:div w:id="15849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48206">
                      <w:marLeft w:val="0"/>
                      <w:marRight w:val="0"/>
                      <w:marTop w:val="0"/>
                      <w:marBottom w:val="0"/>
                      <w:divBdr>
                        <w:top w:val="none" w:sz="0" w:space="0" w:color="auto"/>
                        <w:left w:val="none" w:sz="0" w:space="0" w:color="auto"/>
                        <w:bottom w:val="none" w:sz="0" w:space="0" w:color="auto"/>
                        <w:right w:val="none" w:sz="0" w:space="0" w:color="auto"/>
                      </w:divBdr>
                      <w:divsChild>
                        <w:div w:id="1584948204">
                          <w:marLeft w:val="0"/>
                          <w:marRight w:val="0"/>
                          <w:marTop w:val="0"/>
                          <w:marBottom w:val="0"/>
                          <w:divBdr>
                            <w:top w:val="none" w:sz="0" w:space="0" w:color="auto"/>
                            <w:left w:val="none" w:sz="0" w:space="0" w:color="auto"/>
                            <w:bottom w:val="none" w:sz="0" w:space="0" w:color="auto"/>
                            <w:right w:val="none" w:sz="0" w:space="0" w:color="auto"/>
                          </w:divBdr>
                        </w:div>
                      </w:divsChild>
                    </w:div>
                    <w:div w:id="1584948234">
                      <w:marLeft w:val="0"/>
                      <w:marRight w:val="0"/>
                      <w:marTop w:val="0"/>
                      <w:marBottom w:val="0"/>
                      <w:divBdr>
                        <w:top w:val="none" w:sz="0" w:space="0" w:color="auto"/>
                        <w:left w:val="none" w:sz="0" w:space="0" w:color="auto"/>
                        <w:bottom w:val="none" w:sz="0" w:space="0" w:color="auto"/>
                        <w:right w:val="none" w:sz="0" w:space="0" w:color="auto"/>
                      </w:divBdr>
                      <w:divsChild>
                        <w:div w:id="1584948220">
                          <w:marLeft w:val="0"/>
                          <w:marRight w:val="0"/>
                          <w:marTop w:val="0"/>
                          <w:marBottom w:val="0"/>
                          <w:divBdr>
                            <w:top w:val="none" w:sz="0" w:space="0" w:color="auto"/>
                            <w:left w:val="none" w:sz="0" w:space="0" w:color="auto"/>
                            <w:bottom w:val="none" w:sz="0" w:space="0" w:color="auto"/>
                            <w:right w:val="none" w:sz="0" w:space="0" w:color="auto"/>
                          </w:divBdr>
                        </w:div>
                      </w:divsChild>
                    </w:div>
                    <w:div w:id="1584948245">
                      <w:marLeft w:val="0"/>
                      <w:marRight w:val="0"/>
                      <w:marTop w:val="0"/>
                      <w:marBottom w:val="0"/>
                      <w:divBdr>
                        <w:top w:val="none" w:sz="0" w:space="0" w:color="auto"/>
                        <w:left w:val="none" w:sz="0" w:space="0" w:color="auto"/>
                        <w:bottom w:val="none" w:sz="0" w:space="0" w:color="auto"/>
                        <w:right w:val="none" w:sz="0" w:space="0" w:color="auto"/>
                      </w:divBdr>
                      <w:divsChild>
                        <w:div w:id="1584948214">
                          <w:marLeft w:val="0"/>
                          <w:marRight w:val="0"/>
                          <w:marTop w:val="0"/>
                          <w:marBottom w:val="0"/>
                          <w:divBdr>
                            <w:top w:val="none" w:sz="0" w:space="0" w:color="auto"/>
                            <w:left w:val="none" w:sz="0" w:space="0" w:color="auto"/>
                            <w:bottom w:val="none" w:sz="0" w:space="0" w:color="auto"/>
                            <w:right w:val="none" w:sz="0" w:space="0" w:color="auto"/>
                          </w:divBdr>
                        </w:div>
                      </w:divsChild>
                    </w:div>
                    <w:div w:id="1584948247">
                      <w:marLeft w:val="0"/>
                      <w:marRight w:val="0"/>
                      <w:marTop w:val="0"/>
                      <w:marBottom w:val="0"/>
                      <w:divBdr>
                        <w:top w:val="none" w:sz="0" w:space="0" w:color="auto"/>
                        <w:left w:val="none" w:sz="0" w:space="0" w:color="auto"/>
                        <w:bottom w:val="none" w:sz="0" w:space="0" w:color="auto"/>
                        <w:right w:val="none" w:sz="0" w:space="0" w:color="auto"/>
                      </w:divBdr>
                      <w:divsChild>
                        <w:div w:id="1584948192">
                          <w:marLeft w:val="0"/>
                          <w:marRight w:val="0"/>
                          <w:marTop w:val="0"/>
                          <w:marBottom w:val="0"/>
                          <w:divBdr>
                            <w:top w:val="none" w:sz="0" w:space="0" w:color="auto"/>
                            <w:left w:val="none" w:sz="0" w:space="0" w:color="auto"/>
                            <w:bottom w:val="none" w:sz="0" w:space="0" w:color="auto"/>
                            <w:right w:val="none" w:sz="0" w:space="0" w:color="auto"/>
                          </w:divBdr>
                        </w:div>
                      </w:divsChild>
                    </w:div>
                    <w:div w:id="1584948253">
                      <w:marLeft w:val="0"/>
                      <w:marRight w:val="0"/>
                      <w:marTop w:val="0"/>
                      <w:marBottom w:val="0"/>
                      <w:divBdr>
                        <w:top w:val="none" w:sz="0" w:space="0" w:color="auto"/>
                        <w:left w:val="none" w:sz="0" w:space="0" w:color="auto"/>
                        <w:bottom w:val="none" w:sz="0" w:space="0" w:color="auto"/>
                        <w:right w:val="none" w:sz="0" w:space="0" w:color="auto"/>
                      </w:divBdr>
                      <w:divsChild>
                        <w:div w:id="1584948227">
                          <w:marLeft w:val="0"/>
                          <w:marRight w:val="0"/>
                          <w:marTop w:val="0"/>
                          <w:marBottom w:val="0"/>
                          <w:divBdr>
                            <w:top w:val="none" w:sz="0" w:space="0" w:color="auto"/>
                            <w:left w:val="none" w:sz="0" w:space="0" w:color="auto"/>
                            <w:bottom w:val="none" w:sz="0" w:space="0" w:color="auto"/>
                            <w:right w:val="none" w:sz="0" w:space="0" w:color="auto"/>
                          </w:divBdr>
                        </w:div>
                      </w:divsChild>
                    </w:div>
                    <w:div w:id="1584948254">
                      <w:marLeft w:val="0"/>
                      <w:marRight w:val="0"/>
                      <w:marTop w:val="0"/>
                      <w:marBottom w:val="0"/>
                      <w:divBdr>
                        <w:top w:val="none" w:sz="0" w:space="0" w:color="auto"/>
                        <w:left w:val="none" w:sz="0" w:space="0" w:color="auto"/>
                        <w:bottom w:val="none" w:sz="0" w:space="0" w:color="auto"/>
                        <w:right w:val="none" w:sz="0" w:space="0" w:color="auto"/>
                      </w:divBdr>
                      <w:divsChild>
                        <w:div w:id="158494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948209">
      <w:marLeft w:val="0"/>
      <w:marRight w:val="0"/>
      <w:marTop w:val="0"/>
      <w:marBottom w:val="0"/>
      <w:divBdr>
        <w:top w:val="none" w:sz="0" w:space="0" w:color="auto"/>
        <w:left w:val="none" w:sz="0" w:space="0" w:color="auto"/>
        <w:bottom w:val="none" w:sz="0" w:space="0" w:color="auto"/>
        <w:right w:val="none" w:sz="0" w:space="0" w:color="auto"/>
      </w:divBdr>
    </w:div>
    <w:div w:id="1584948211">
      <w:marLeft w:val="0"/>
      <w:marRight w:val="0"/>
      <w:marTop w:val="0"/>
      <w:marBottom w:val="0"/>
      <w:divBdr>
        <w:top w:val="none" w:sz="0" w:space="0" w:color="auto"/>
        <w:left w:val="none" w:sz="0" w:space="0" w:color="auto"/>
        <w:bottom w:val="none" w:sz="0" w:space="0" w:color="auto"/>
        <w:right w:val="none" w:sz="0" w:space="0" w:color="auto"/>
      </w:divBdr>
    </w:div>
    <w:div w:id="1584948213">
      <w:marLeft w:val="0"/>
      <w:marRight w:val="0"/>
      <w:marTop w:val="0"/>
      <w:marBottom w:val="0"/>
      <w:divBdr>
        <w:top w:val="none" w:sz="0" w:space="0" w:color="auto"/>
        <w:left w:val="none" w:sz="0" w:space="0" w:color="auto"/>
        <w:bottom w:val="none" w:sz="0" w:space="0" w:color="auto"/>
        <w:right w:val="none" w:sz="0" w:space="0" w:color="auto"/>
      </w:divBdr>
    </w:div>
    <w:div w:id="1584948215">
      <w:marLeft w:val="0"/>
      <w:marRight w:val="0"/>
      <w:marTop w:val="0"/>
      <w:marBottom w:val="0"/>
      <w:divBdr>
        <w:top w:val="none" w:sz="0" w:space="0" w:color="auto"/>
        <w:left w:val="none" w:sz="0" w:space="0" w:color="auto"/>
        <w:bottom w:val="none" w:sz="0" w:space="0" w:color="auto"/>
        <w:right w:val="none" w:sz="0" w:space="0" w:color="auto"/>
      </w:divBdr>
    </w:div>
    <w:div w:id="1584948217">
      <w:marLeft w:val="0"/>
      <w:marRight w:val="0"/>
      <w:marTop w:val="0"/>
      <w:marBottom w:val="0"/>
      <w:divBdr>
        <w:top w:val="none" w:sz="0" w:space="0" w:color="auto"/>
        <w:left w:val="none" w:sz="0" w:space="0" w:color="auto"/>
        <w:bottom w:val="none" w:sz="0" w:space="0" w:color="auto"/>
        <w:right w:val="none" w:sz="0" w:space="0" w:color="auto"/>
      </w:divBdr>
    </w:div>
    <w:div w:id="1584948218">
      <w:marLeft w:val="0"/>
      <w:marRight w:val="0"/>
      <w:marTop w:val="0"/>
      <w:marBottom w:val="0"/>
      <w:divBdr>
        <w:top w:val="none" w:sz="0" w:space="0" w:color="auto"/>
        <w:left w:val="none" w:sz="0" w:space="0" w:color="auto"/>
        <w:bottom w:val="none" w:sz="0" w:space="0" w:color="auto"/>
        <w:right w:val="none" w:sz="0" w:space="0" w:color="auto"/>
      </w:divBdr>
    </w:div>
    <w:div w:id="1584948219">
      <w:marLeft w:val="0"/>
      <w:marRight w:val="0"/>
      <w:marTop w:val="0"/>
      <w:marBottom w:val="0"/>
      <w:divBdr>
        <w:top w:val="none" w:sz="0" w:space="0" w:color="auto"/>
        <w:left w:val="none" w:sz="0" w:space="0" w:color="auto"/>
        <w:bottom w:val="none" w:sz="0" w:space="0" w:color="auto"/>
        <w:right w:val="none" w:sz="0" w:space="0" w:color="auto"/>
      </w:divBdr>
    </w:div>
    <w:div w:id="1584948221">
      <w:marLeft w:val="0"/>
      <w:marRight w:val="0"/>
      <w:marTop w:val="0"/>
      <w:marBottom w:val="0"/>
      <w:divBdr>
        <w:top w:val="none" w:sz="0" w:space="0" w:color="auto"/>
        <w:left w:val="none" w:sz="0" w:space="0" w:color="auto"/>
        <w:bottom w:val="none" w:sz="0" w:space="0" w:color="auto"/>
        <w:right w:val="none" w:sz="0" w:space="0" w:color="auto"/>
      </w:divBdr>
    </w:div>
    <w:div w:id="1584948222">
      <w:marLeft w:val="0"/>
      <w:marRight w:val="0"/>
      <w:marTop w:val="0"/>
      <w:marBottom w:val="0"/>
      <w:divBdr>
        <w:top w:val="none" w:sz="0" w:space="0" w:color="auto"/>
        <w:left w:val="none" w:sz="0" w:space="0" w:color="auto"/>
        <w:bottom w:val="none" w:sz="0" w:space="0" w:color="auto"/>
        <w:right w:val="none" w:sz="0" w:space="0" w:color="auto"/>
      </w:divBdr>
    </w:div>
    <w:div w:id="1584948223">
      <w:marLeft w:val="0"/>
      <w:marRight w:val="0"/>
      <w:marTop w:val="0"/>
      <w:marBottom w:val="0"/>
      <w:divBdr>
        <w:top w:val="none" w:sz="0" w:space="0" w:color="auto"/>
        <w:left w:val="none" w:sz="0" w:space="0" w:color="auto"/>
        <w:bottom w:val="none" w:sz="0" w:space="0" w:color="auto"/>
        <w:right w:val="none" w:sz="0" w:space="0" w:color="auto"/>
      </w:divBdr>
    </w:div>
    <w:div w:id="1584948225">
      <w:marLeft w:val="0"/>
      <w:marRight w:val="0"/>
      <w:marTop w:val="0"/>
      <w:marBottom w:val="0"/>
      <w:divBdr>
        <w:top w:val="none" w:sz="0" w:space="0" w:color="auto"/>
        <w:left w:val="none" w:sz="0" w:space="0" w:color="auto"/>
        <w:bottom w:val="none" w:sz="0" w:space="0" w:color="auto"/>
        <w:right w:val="none" w:sz="0" w:space="0" w:color="auto"/>
      </w:divBdr>
    </w:div>
    <w:div w:id="1584948226">
      <w:marLeft w:val="0"/>
      <w:marRight w:val="0"/>
      <w:marTop w:val="0"/>
      <w:marBottom w:val="0"/>
      <w:divBdr>
        <w:top w:val="none" w:sz="0" w:space="0" w:color="auto"/>
        <w:left w:val="none" w:sz="0" w:space="0" w:color="auto"/>
        <w:bottom w:val="none" w:sz="0" w:space="0" w:color="auto"/>
        <w:right w:val="none" w:sz="0" w:space="0" w:color="auto"/>
      </w:divBdr>
    </w:div>
    <w:div w:id="1584948229">
      <w:marLeft w:val="0"/>
      <w:marRight w:val="0"/>
      <w:marTop w:val="0"/>
      <w:marBottom w:val="0"/>
      <w:divBdr>
        <w:top w:val="none" w:sz="0" w:space="0" w:color="auto"/>
        <w:left w:val="none" w:sz="0" w:space="0" w:color="auto"/>
        <w:bottom w:val="none" w:sz="0" w:space="0" w:color="auto"/>
        <w:right w:val="none" w:sz="0" w:space="0" w:color="auto"/>
      </w:divBdr>
    </w:div>
    <w:div w:id="1584948230">
      <w:marLeft w:val="0"/>
      <w:marRight w:val="0"/>
      <w:marTop w:val="0"/>
      <w:marBottom w:val="0"/>
      <w:divBdr>
        <w:top w:val="none" w:sz="0" w:space="0" w:color="auto"/>
        <w:left w:val="none" w:sz="0" w:space="0" w:color="auto"/>
        <w:bottom w:val="none" w:sz="0" w:space="0" w:color="auto"/>
        <w:right w:val="none" w:sz="0" w:space="0" w:color="auto"/>
      </w:divBdr>
    </w:div>
    <w:div w:id="1584948231">
      <w:marLeft w:val="0"/>
      <w:marRight w:val="0"/>
      <w:marTop w:val="0"/>
      <w:marBottom w:val="0"/>
      <w:divBdr>
        <w:top w:val="none" w:sz="0" w:space="0" w:color="auto"/>
        <w:left w:val="none" w:sz="0" w:space="0" w:color="auto"/>
        <w:bottom w:val="none" w:sz="0" w:space="0" w:color="auto"/>
        <w:right w:val="none" w:sz="0" w:space="0" w:color="auto"/>
      </w:divBdr>
    </w:div>
    <w:div w:id="1584948232">
      <w:marLeft w:val="0"/>
      <w:marRight w:val="0"/>
      <w:marTop w:val="0"/>
      <w:marBottom w:val="0"/>
      <w:divBdr>
        <w:top w:val="none" w:sz="0" w:space="0" w:color="auto"/>
        <w:left w:val="none" w:sz="0" w:space="0" w:color="auto"/>
        <w:bottom w:val="none" w:sz="0" w:space="0" w:color="auto"/>
        <w:right w:val="none" w:sz="0" w:space="0" w:color="auto"/>
      </w:divBdr>
    </w:div>
    <w:div w:id="1584948233">
      <w:marLeft w:val="0"/>
      <w:marRight w:val="0"/>
      <w:marTop w:val="0"/>
      <w:marBottom w:val="0"/>
      <w:divBdr>
        <w:top w:val="none" w:sz="0" w:space="0" w:color="auto"/>
        <w:left w:val="none" w:sz="0" w:space="0" w:color="auto"/>
        <w:bottom w:val="none" w:sz="0" w:space="0" w:color="auto"/>
        <w:right w:val="none" w:sz="0" w:space="0" w:color="auto"/>
      </w:divBdr>
    </w:div>
    <w:div w:id="1584948236">
      <w:marLeft w:val="0"/>
      <w:marRight w:val="0"/>
      <w:marTop w:val="0"/>
      <w:marBottom w:val="0"/>
      <w:divBdr>
        <w:top w:val="none" w:sz="0" w:space="0" w:color="auto"/>
        <w:left w:val="none" w:sz="0" w:space="0" w:color="auto"/>
        <w:bottom w:val="none" w:sz="0" w:space="0" w:color="auto"/>
        <w:right w:val="none" w:sz="0" w:space="0" w:color="auto"/>
      </w:divBdr>
    </w:div>
    <w:div w:id="1584948238">
      <w:marLeft w:val="0"/>
      <w:marRight w:val="0"/>
      <w:marTop w:val="0"/>
      <w:marBottom w:val="0"/>
      <w:divBdr>
        <w:top w:val="none" w:sz="0" w:space="0" w:color="auto"/>
        <w:left w:val="none" w:sz="0" w:space="0" w:color="auto"/>
        <w:bottom w:val="none" w:sz="0" w:space="0" w:color="auto"/>
        <w:right w:val="none" w:sz="0" w:space="0" w:color="auto"/>
      </w:divBdr>
    </w:div>
    <w:div w:id="1584948239">
      <w:marLeft w:val="0"/>
      <w:marRight w:val="0"/>
      <w:marTop w:val="0"/>
      <w:marBottom w:val="0"/>
      <w:divBdr>
        <w:top w:val="none" w:sz="0" w:space="0" w:color="auto"/>
        <w:left w:val="none" w:sz="0" w:space="0" w:color="auto"/>
        <w:bottom w:val="none" w:sz="0" w:space="0" w:color="auto"/>
        <w:right w:val="none" w:sz="0" w:space="0" w:color="auto"/>
      </w:divBdr>
    </w:div>
    <w:div w:id="1584948240">
      <w:marLeft w:val="0"/>
      <w:marRight w:val="0"/>
      <w:marTop w:val="0"/>
      <w:marBottom w:val="0"/>
      <w:divBdr>
        <w:top w:val="none" w:sz="0" w:space="0" w:color="auto"/>
        <w:left w:val="none" w:sz="0" w:space="0" w:color="auto"/>
        <w:bottom w:val="none" w:sz="0" w:space="0" w:color="auto"/>
        <w:right w:val="none" w:sz="0" w:space="0" w:color="auto"/>
      </w:divBdr>
    </w:div>
    <w:div w:id="1584948241">
      <w:marLeft w:val="0"/>
      <w:marRight w:val="0"/>
      <w:marTop w:val="0"/>
      <w:marBottom w:val="0"/>
      <w:divBdr>
        <w:top w:val="none" w:sz="0" w:space="0" w:color="auto"/>
        <w:left w:val="none" w:sz="0" w:space="0" w:color="auto"/>
        <w:bottom w:val="none" w:sz="0" w:space="0" w:color="auto"/>
        <w:right w:val="none" w:sz="0" w:space="0" w:color="auto"/>
      </w:divBdr>
    </w:div>
    <w:div w:id="1584948242">
      <w:marLeft w:val="0"/>
      <w:marRight w:val="0"/>
      <w:marTop w:val="0"/>
      <w:marBottom w:val="0"/>
      <w:divBdr>
        <w:top w:val="none" w:sz="0" w:space="0" w:color="auto"/>
        <w:left w:val="none" w:sz="0" w:space="0" w:color="auto"/>
        <w:bottom w:val="none" w:sz="0" w:space="0" w:color="auto"/>
        <w:right w:val="none" w:sz="0" w:space="0" w:color="auto"/>
      </w:divBdr>
    </w:div>
    <w:div w:id="1584948243">
      <w:marLeft w:val="0"/>
      <w:marRight w:val="0"/>
      <w:marTop w:val="0"/>
      <w:marBottom w:val="0"/>
      <w:divBdr>
        <w:top w:val="none" w:sz="0" w:space="0" w:color="auto"/>
        <w:left w:val="none" w:sz="0" w:space="0" w:color="auto"/>
        <w:bottom w:val="none" w:sz="0" w:space="0" w:color="auto"/>
        <w:right w:val="none" w:sz="0" w:space="0" w:color="auto"/>
      </w:divBdr>
    </w:div>
    <w:div w:id="1584948244">
      <w:marLeft w:val="0"/>
      <w:marRight w:val="0"/>
      <w:marTop w:val="0"/>
      <w:marBottom w:val="0"/>
      <w:divBdr>
        <w:top w:val="none" w:sz="0" w:space="0" w:color="auto"/>
        <w:left w:val="none" w:sz="0" w:space="0" w:color="auto"/>
        <w:bottom w:val="none" w:sz="0" w:space="0" w:color="auto"/>
        <w:right w:val="none" w:sz="0" w:space="0" w:color="auto"/>
      </w:divBdr>
    </w:div>
    <w:div w:id="1584948246">
      <w:marLeft w:val="0"/>
      <w:marRight w:val="0"/>
      <w:marTop w:val="0"/>
      <w:marBottom w:val="0"/>
      <w:divBdr>
        <w:top w:val="none" w:sz="0" w:space="0" w:color="auto"/>
        <w:left w:val="none" w:sz="0" w:space="0" w:color="auto"/>
        <w:bottom w:val="none" w:sz="0" w:space="0" w:color="auto"/>
        <w:right w:val="none" w:sz="0" w:space="0" w:color="auto"/>
      </w:divBdr>
    </w:div>
    <w:div w:id="1584948248">
      <w:marLeft w:val="0"/>
      <w:marRight w:val="0"/>
      <w:marTop w:val="0"/>
      <w:marBottom w:val="0"/>
      <w:divBdr>
        <w:top w:val="none" w:sz="0" w:space="0" w:color="auto"/>
        <w:left w:val="none" w:sz="0" w:space="0" w:color="auto"/>
        <w:bottom w:val="none" w:sz="0" w:space="0" w:color="auto"/>
        <w:right w:val="none" w:sz="0" w:space="0" w:color="auto"/>
      </w:divBdr>
    </w:div>
    <w:div w:id="1584948249">
      <w:marLeft w:val="0"/>
      <w:marRight w:val="0"/>
      <w:marTop w:val="0"/>
      <w:marBottom w:val="0"/>
      <w:divBdr>
        <w:top w:val="none" w:sz="0" w:space="0" w:color="auto"/>
        <w:left w:val="none" w:sz="0" w:space="0" w:color="auto"/>
        <w:bottom w:val="none" w:sz="0" w:space="0" w:color="auto"/>
        <w:right w:val="none" w:sz="0" w:space="0" w:color="auto"/>
      </w:divBdr>
    </w:div>
    <w:div w:id="1584948250">
      <w:marLeft w:val="0"/>
      <w:marRight w:val="0"/>
      <w:marTop w:val="0"/>
      <w:marBottom w:val="0"/>
      <w:divBdr>
        <w:top w:val="none" w:sz="0" w:space="0" w:color="auto"/>
        <w:left w:val="none" w:sz="0" w:space="0" w:color="auto"/>
        <w:bottom w:val="none" w:sz="0" w:space="0" w:color="auto"/>
        <w:right w:val="none" w:sz="0" w:space="0" w:color="auto"/>
      </w:divBdr>
    </w:div>
    <w:div w:id="1584948251">
      <w:marLeft w:val="0"/>
      <w:marRight w:val="0"/>
      <w:marTop w:val="0"/>
      <w:marBottom w:val="0"/>
      <w:divBdr>
        <w:top w:val="none" w:sz="0" w:space="0" w:color="auto"/>
        <w:left w:val="none" w:sz="0" w:space="0" w:color="auto"/>
        <w:bottom w:val="none" w:sz="0" w:space="0" w:color="auto"/>
        <w:right w:val="none" w:sz="0" w:space="0" w:color="auto"/>
      </w:divBdr>
    </w:div>
    <w:div w:id="1584948255">
      <w:marLeft w:val="0"/>
      <w:marRight w:val="0"/>
      <w:marTop w:val="0"/>
      <w:marBottom w:val="0"/>
      <w:divBdr>
        <w:top w:val="none" w:sz="0" w:space="0" w:color="auto"/>
        <w:left w:val="none" w:sz="0" w:space="0" w:color="auto"/>
        <w:bottom w:val="none" w:sz="0" w:space="0" w:color="auto"/>
        <w:right w:val="none" w:sz="0" w:space="0" w:color="auto"/>
      </w:divBdr>
    </w:div>
    <w:div w:id="1584948256">
      <w:marLeft w:val="0"/>
      <w:marRight w:val="0"/>
      <w:marTop w:val="0"/>
      <w:marBottom w:val="0"/>
      <w:divBdr>
        <w:top w:val="none" w:sz="0" w:space="0" w:color="auto"/>
        <w:left w:val="none" w:sz="0" w:space="0" w:color="auto"/>
        <w:bottom w:val="none" w:sz="0" w:space="0" w:color="auto"/>
        <w:right w:val="none" w:sz="0" w:space="0" w:color="auto"/>
      </w:divBdr>
    </w:div>
    <w:div w:id="1584948257">
      <w:marLeft w:val="0"/>
      <w:marRight w:val="0"/>
      <w:marTop w:val="0"/>
      <w:marBottom w:val="0"/>
      <w:divBdr>
        <w:top w:val="none" w:sz="0" w:space="0" w:color="auto"/>
        <w:left w:val="none" w:sz="0" w:space="0" w:color="auto"/>
        <w:bottom w:val="none" w:sz="0" w:space="0" w:color="auto"/>
        <w:right w:val="none" w:sz="0" w:space="0" w:color="auto"/>
      </w:divBdr>
    </w:div>
    <w:div w:id="1584948258">
      <w:marLeft w:val="0"/>
      <w:marRight w:val="0"/>
      <w:marTop w:val="0"/>
      <w:marBottom w:val="0"/>
      <w:divBdr>
        <w:top w:val="none" w:sz="0" w:space="0" w:color="auto"/>
        <w:left w:val="none" w:sz="0" w:space="0" w:color="auto"/>
        <w:bottom w:val="none" w:sz="0" w:space="0" w:color="auto"/>
        <w:right w:val="none" w:sz="0" w:space="0" w:color="auto"/>
      </w:divBdr>
    </w:div>
    <w:div w:id="1584948259">
      <w:marLeft w:val="0"/>
      <w:marRight w:val="0"/>
      <w:marTop w:val="0"/>
      <w:marBottom w:val="0"/>
      <w:divBdr>
        <w:top w:val="none" w:sz="0" w:space="0" w:color="auto"/>
        <w:left w:val="none" w:sz="0" w:space="0" w:color="auto"/>
        <w:bottom w:val="none" w:sz="0" w:space="0" w:color="auto"/>
        <w:right w:val="none" w:sz="0" w:space="0" w:color="auto"/>
      </w:divBdr>
    </w:div>
    <w:div w:id="1595047081">
      <w:bodyDiv w:val="1"/>
      <w:marLeft w:val="0"/>
      <w:marRight w:val="0"/>
      <w:marTop w:val="0"/>
      <w:marBottom w:val="0"/>
      <w:divBdr>
        <w:top w:val="none" w:sz="0" w:space="0" w:color="auto"/>
        <w:left w:val="none" w:sz="0" w:space="0" w:color="auto"/>
        <w:bottom w:val="none" w:sz="0" w:space="0" w:color="auto"/>
        <w:right w:val="none" w:sz="0" w:space="0" w:color="auto"/>
      </w:divBdr>
    </w:div>
    <w:div w:id="1606379868">
      <w:bodyDiv w:val="1"/>
      <w:marLeft w:val="0"/>
      <w:marRight w:val="0"/>
      <w:marTop w:val="0"/>
      <w:marBottom w:val="0"/>
      <w:divBdr>
        <w:top w:val="none" w:sz="0" w:space="0" w:color="auto"/>
        <w:left w:val="none" w:sz="0" w:space="0" w:color="auto"/>
        <w:bottom w:val="none" w:sz="0" w:space="0" w:color="auto"/>
        <w:right w:val="none" w:sz="0" w:space="0" w:color="auto"/>
      </w:divBdr>
    </w:div>
    <w:div w:id="1619027372">
      <w:bodyDiv w:val="1"/>
      <w:marLeft w:val="0"/>
      <w:marRight w:val="0"/>
      <w:marTop w:val="0"/>
      <w:marBottom w:val="0"/>
      <w:divBdr>
        <w:top w:val="none" w:sz="0" w:space="0" w:color="auto"/>
        <w:left w:val="none" w:sz="0" w:space="0" w:color="auto"/>
        <w:bottom w:val="none" w:sz="0" w:space="0" w:color="auto"/>
        <w:right w:val="none" w:sz="0" w:space="0" w:color="auto"/>
      </w:divBdr>
    </w:div>
    <w:div w:id="1627851537">
      <w:bodyDiv w:val="1"/>
      <w:marLeft w:val="0"/>
      <w:marRight w:val="0"/>
      <w:marTop w:val="0"/>
      <w:marBottom w:val="0"/>
      <w:divBdr>
        <w:top w:val="none" w:sz="0" w:space="0" w:color="auto"/>
        <w:left w:val="none" w:sz="0" w:space="0" w:color="auto"/>
        <w:bottom w:val="none" w:sz="0" w:space="0" w:color="auto"/>
        <w:right w:val="none" w:sz="0" w:space="0" w:color="auto"/>
      </w:divBdr>
    </w:div>
    <w:div w:id="1666591636">
      <w:bodyDiv w:val="1"/>
      <w:marLeft w:val="0"/>
      <w:marRight w:val="0"/>
      <w:marTop w:val="0"/>
      <w:marBottom w:val="0"/>
      <w:divBdr>
        <w:top w:val="none" w:sz="0" w:space="0" w:color="auto"/>
        <w:left w:val="none" w:sz="0" w:space="0" w:color="auto"/>
        <w:bottom w:val="none" w:sz="0" w:space="0" w:color="auto"/>
        <w:right w:val="none" w:sz="0" w:space="0" w:color="auto"/>
      </w:divBdr>
    </w:div>
    <w:div w:id="1674911925">
      <w:bodyDiv w:val="1"/>
      <w:marLeft w:val="0"/>
      <w:marRight w:val="0"/>
      <w:marTop w:val="0"/>
      <w:marBottom w:val="0"/>
      <w:divBdr>
        <w:top w:val="none" w:sz="0" w:space="0" w:color="auto"/>
        <w:left w:val="none" w:sz="0" w:space="0" w:color="auto"/>
        <w:bottom w:val="none" w:sz="0" w:space="0" w:color="auto"/>
        <w:right w:val="none" w:sz="0" w:space="0" w:color="auto"/>
      </w:divBdr>
    </w:div>
    <w:div w:id="1681664647">
      <w:bodyDiv w:val="1"/>
      <w:marLeft w:val="0"/>
      <w:marRight w:val="0"/>
      <w:marTop w:val="0"/>
      <w:marBottom w:val="0"/>
      <w:divBdr>
        <w:top w:val="none" w:sz="0" w:space="0" w:color="auto"/>
        <w:left w:val="none" w:sz="0" w:space="0" w:color="auto"/>
        <w:bottom w:val="none" w:sz="0" w:space="0" w:color="auto"/>
        <w:right w:val="none" w:sz="0" w:space="0" w:color="auto"/>
      </w:divBdr>
    </w:div>
    <w:div w:id="1683970001">
      <w:bodyDiv w:val="1"/>
      <w:marLeft w:val="0"/>
      <w:marRight w:val="0"/>
      <w:marTop w:val="0"/>
      <w:marBottom w:val="0"/>
      <w:divBdr>
        <w:top w:val="none" w:sz="0" w:space="0" w:color="auto"/>
        <w:left w:val="none" w:sz="0" w:space="0" w:color="auto"/>
        <w:bottom w:val="none" w:sz="0" w:space="0" w:color="auto"/>
        <w:right w:val="none" w:sz="0" w:space="0" w:color="auto"/>
      </w:divBdr>
    </w:div>
    <w:div w:id="1684359970">
      <w:bodyDiv w:val="1"/>
      <w:marLeft w:val="0"/>
      <w:marRight w:val="0"/>
      <w:marTop w:val="0"/>
      <w:marBottom w:val="0"/>
      <w:divBdr>
        <w:top w:val="none" w:sz="0" w:space="0" w:color="auto"/>
        <w:left w:val="none" w:sz="0" w:space="0" w:color="auto"/>
        <w:bottom w:val="none" w:sz="0" w:space="0" w:color="auto"/>
        <w:right w:val="none" w:sz="0" w:space="0" w:color="auto"/>
      </w:divBdr>
    </w:div>
    <w:div w:id="1685278573">
      <w:bodyDiv w:val="1"/>
      <w:marLeft w:val="0"/>
      <w:marRight w:val="0"/>
      <w:marTop w:val="0"/>
      <w:marBottom w:val="0"/>
      <w:divBdr>
        <w:top w:val="none" w:sz="0" w:space="0" w:color="auto"/>
        <w:left w:val="none" w:sz="0" w:space="0" w:color="auto"/>
        <w:bottom w:val="none" w:sz="0" w:space="0" w:color="auto"/>
        <w:right w:val="none" w:sz="0" w:space="0" w:color="auto"/>
      </w:divBdr>
    </w:div>
    <w:div w:id="1692336162">
      <w:bodyDiv w:val="1"/>
      <w:marLeft w:val="0"/>
      <w:marRight w:val="0"/>
      <w:marTop w:val="0"/>
      <w:marBottom w:val="0"/>
      <w:divBdr>
        <w:top w:val="none" w:sz="0" w:space="0" w:color="auto"/>
        <w:left w:val="none" w:sz="0" w:space="0" w:color="auto"/>
        <w:bottom w:val="none" w:sz="0" w:space="0" w:color="auto"/>
        <w:right w:val="none" w:sz="0" w:space="0" w:color="auto"/>
      </w:divBdr>
    </w:div>
    <w:div w:id="1692367546">
      <w:bodyDiv w:val="1"/>
      <w:marLeft w:val="0"/>
      <w:marRight w:val="0"/>
      <w:marTop w:val="0"/>
      <w:marBottom w:val="0"/>
      <w:divBdr>
        <w:top w:val="none" w:sz="0" w:space="0" w:color="auto"/>
        <w:left w:val="none" w:sz="0" w:space="0" w:color="auto"/>
        <w:bottom w:val="none" w:sz="0" w:space="0" w:color="auto"/>
        <w:right w:val="none" w:sz="0" w:space="0" w:color="auto"/>
      </w:divBdr>
    </w:div>
    <w:div w:id="1702627101">
      <w:bodyDiv w:val="1"/>
      <w:marLeft w:val="0"/>
      <w:marRight w:val="0"/>
      <w:marTop w:val="0"/>
      <w:marBottom w:val="0"/>
      <w:divBdr>
        <w:top w:val="none" w:sz="0" w:space="0" w:color="auto"/>
        <w:left w:val="none" w:sz="0" w:space="0" w:color="auto"/>
        <w:bottom w:val="none" w:sz="0" w:space="0" w:color="auto"/>
        <w:right w:val="none" w:sz="0" w:space="0" w:color="auto"/>
      </w:divBdr>
    </w:div>
    <w:div w:id="1703364562">
      <w:bodyDiv w:val="1"/>
      <w:marLeft w:val="0"/>
      <w:marRight w:val="0"/>
      <w:marTop w:val="0"/>
      <w:marBottom w:val="0"/>
      <w:divBdr>
        <w:top w:val="none" w:sz="0" w:space="0" w:color="auto"/>
        <w:left w:val="none" w:sz="0" w:space="0" w:color="auto"/>
        <w:bottom w:val="none" w:sz="0" w:space="0" w:color="auto"/>
        <w:right w:val="none" w:sz="0" w:space="0" w:color="auto"/>
      </w:divBdr>
    </w:div>
    <w:div w:id="1716616729">
      <w:bodyDiv w:val="1"/>
      <w:marLeft w:val="0"/>
      <w:marRight w:val="0"/>
      <w:marTop w:val="0"/>
      <w:marBottom w:val="0"/>
      <w:divBdr>
        <w:top w:val="none" w:sz="0" w:space="0" w:color="auto"/>
        <w:left w:val="none" w:sz="0" w:space="0" w:color="auto"/>
        <w:bottom w:val="none" w:sz="0" w:space="0" w:color="auto"/>
        <w:right w:val="none" w:sz="0" w:space="0" w:color="auto"/>
      </w:divBdr>
    </w:div>
    <w:div w:id="1724450010">
      <w:bodyDiv w:val="1"/>
      <w:marLeft w:val="0"/>
      <w:marRight w:val="0"/>
      <w:marTop w:val="0"/>
      <w:marBottom w:val="0"/>
      <w:divBdr>
        <w:top w:val="none" w:sz="0" w:space="0" w:color="auto"/>
        <w:left w:val="none" w:sz="0" w:space="0" w:color="auto"/>
        <w:bottom w:val="none" w:sz="0" w:space="0" w:color="auto"/>
        <w:right w:val="none" w:sz="0" w:space="0" w:color="auto"/>
      </w:divBdr>
    </w:div>
    <w:div w:id="1726947159">
      <w:bodyDiv w:val="1"/>
      <w:marLeft w:val="0"/>
      <w:marRight w:val="0"/>
      <w:marTop w:val="0"/>
      <w:marBottom w:val="0"/>
      <w:divBdr>
        <w:top w:val="none" w:sz="0" w:space="0" w:color="auto"/>
        <w:left w:val="none" w:sz="0" w:space="0" w:color="auto"/>
        <w:bottom w:val="none" w:sz="0" w:space="0" w:color="auto"/>
        <w:right w:val="none" w:sz="0" w:space="0" w:color="auto"/>
      </w:divBdr>
    </w:div>
    <w:div w:id="1734888737">
      <w:bodyDiv w:val="1"/>
      <w:marLeft w:val="0"/>
      <w:marRight w:val="0"/>
      <w:marTop w:val="0"/>
      <w:marBottom w:val="0"/>
      <w:divBdr>
        <w:top w:val="none" w:sz="0" w:space="0" w:color="auto"/>
        <w:left w:val="none" w:sz="0" w:space="0" w:color="auto"/>
        <w:bottom w:val="none" w:sz="0" w:space="0" w:color="auto"/>
        <w:right w:val="none" w:sz="0" w:space="0" w:color="auto"/>
      </w:divBdr>
    </w:div>
    <w:div w:id="1739397685">
      <w:bodyDiv w:val="1"/>
      <w:marLeft w:val="0"/>
      <w:marRight w:val="0"/>
      <w:marTop w:val="0"/>
      <w:marBottom w:val="0"/>
      <w:divBdr>
        <w:top w:val="none" w:sz="0" w:space="0" w:color="auto"/>
        <w:left w:val="none" w:sz="0" w:space="0" w:color="auto"/>
        <w:bottom w:val="none" w:sz="0" w:space="0" w:color="auto"/>
        <w:right w:val="none" w:sz="0" w:space="0" w:color="auto"/>
      </w:divBdr>
    </w:div>
    <w:div w:id="1741517042">
      <w:bodyDiv w:val="1"/>
      <w:marLeft w:val="0"/>
      <w:marRight w:val="0"/>
      <w:marTop w:val="0"/>
      <w:marBottom w:val="0"/>
      <w:divBdr>
        <w:top w:val="none" w:sz="0" w:space="0" w:color="auto"/>
        <w:left w:val="none" w:sz="0" w:space="0" w:color="auto"/>
        <w:bottom w:val="none" w:sz="0" w:space="0" w:color="auto"/>
        <w:right w:val="none" w:sz="0" w:space="0" w:color="auto"/>
      </w:divBdr>
    </w:div>
    <w:div w:id="1747877816">
      <w:bodyDiv w:val="1"/>
      <w:marLeft w:val="0"/>
      <w:marRight w:val="0"/>
      <w:marTop w:val="0"/>
      <w:marBottom w:val="0"/>
      <w:divBdr>
        <w:top w:val="none" w:sz="0" w:space="0" w:color="auto"/>
        <w:left w:val="none" w:sz="0" w:space="0" w:color="auto"/>
        <w:bottom w:val="none" w:sz="0" w:space="0" w:color="auto"/>
        <w:right w:val="none" w:sz="0" w:space="0" w:color="auto"/>
      </w:divBdr>
    </w:div>
    <w:div w:id="1752309232">
      <w:bodyDiv w:val="1"/>
      <w:marLeft w:val="0"/>
      <w:marRight w:val="0"/>
      <w:marTop w:val="0"/>
      <w:marBottom w:val="0"/>
      <w:divBdr>
        <w:top w:val="none" w:sz="0" w:space="0" w:color="auto"/>
        <w:left w:val="none" w:sz="0" w:space="0" w:color="auto"/>
        <w:bottom w:val="none" w:sz="0" w:space="0" w:color="auto"/>
        <w:right w:val="none" w:sz="0" w:space="0" w:color="auto"/>
      </w:divBdr>
    </w:div>
    <w:div w:id="1775247406">
      <w:bodyDiv w:val="1"/>
      <w:marLeft w:val="0"/>
      <w:marRight w:val="0"/>
      <w:marTop w:val="0"/>
      <w:marBottom w:val="0"/>
      <w:divBdr>
        <w:top w:val="none" w:sz="0" w:space="0" w:color="auto"/>
        <w:left w:val="none" w:sz="0" w:space="0" w:color="auto"/>
        <w:bottom w:val="none" w:sz="0" w:space="0" w:color="auto"/>
        <w:right w:val="none" w:sz="0" w:space="0" w:color="auto"/>
      </w:divBdr>
    </w:div>
    <w:div w:id="1778015264">
      <w:bodyDiv w:val="1"/>
      <w:marLeft w:val="0"/>
      <w:marRight w:val="0"/>
      <w:marTop w:val="0"/>
      <w:marBottom w:val="0"/>
      <w:divBdr>
        <w:top w:val="none" w:sz="0" w:space="0" w:color="auto"/>
        <w:left w:val="none" w:sz="0" w:space="0" w:color="auto"/>
        <w:bottom w:val="none" w:sz="0" w:space="0" w:color="auto"/>
        <w:right w:val="none" w:sz="0" w:space="0" w:color="auto"/>
      </w:divBdr>
    </w:div>
    <w:div w:id="1785340020">
      <w:bodyDiv w:val="1"/>
      <w:marLeft w:val="0"/>
      <w:marRight w:val="0"/>
      <w:marTop w:val="0"/>
      <w:marBottom w:val="0"/>
      <w:divBdr>
        <w:top w:val="none" w:sz="0" w:space="0" w:color="auto"/>
        <w:left w:val="none" w:sz="0" w:space="0" w:color="auto"/>
        <w:bottom w:val="none" w:sz="0" w:space="0" w:color="auto"/>
        <w:right w:val="none" w:sz="0" w:space="0" w:color="auto"/>
      </w:divBdr>
    </w:div>
    <w:div w:id="1830516587">
      <w:bodyDiv w:val="1"/>
      <w:marLeft w:val="0"/>
      <w:marRight w:val="0"/>
      <w:marTop w:val="0"/>
      <w:marBottom w:val="0"/>
      <w:divBdr>
        <w:top w:val="none" w:sz="0" w:space="0" w:color="auto"/>
        <w:left w:val="none" w:sz="0" w:space="0" w:color="auto"/>
        <w:bottom w:val="none" w:sz="0" w:space="0" w:color="auto"/>
        <w:right w:val="none" w:sz="0" w:space="0" w:color="auto"/>
      </w:divBdr>
    </w:div>
    <w:div w:id="1845171477">
      <w:bodyDiv w:val="1"/>
      <w:marLeft w:val="0"/>
      <w:marRight w:val="0"/>
      <w:marTop w:val="0"/>
      <w:marBottom w:val="0"/>
      <w:divBdr>
        <w:top w:val="none" w:sz="0" w:space="0" w:color="auto"/>
        <w:left w:val="none" w:sz="0" w:space="0" w:color="auto"/>
        <w:bottom w:val="none" w:sz="0" w:space="0" w:color="auto"/>
        <w:right w:val="none" w:sz="0" w:space="0" w:color="auto"/>
      </w:divBdr>
    </w:div>
    <w:div w:id="1864249959">
      <w:bodyDiv w:val="1"/>
      <w:marLeft w:val="0"/>
      <w:marRight w:val="0"/>
      <w:marTop w:val="0"/>
      <w:marBottom w:val="0"/>
      <w:divBdr>
        <w:top w:val="none" w:sz="0" w:space="0" w:color="auto"/>
        <w:left w:val="none" w:sz="0" w:space="0" w:color="auto"/>
        <w:bottom w:val="none" w:sz="0" w:space="0" w:color="auto"/>
        <w:right w:val="none" w:sz="0" w:space="0" w:color="auto"/>
      </w:divBdr>
    </w:div>
    <w:div w:id="1871063439">
      <w:bodyDiv w:val="1"/>
      <w:marLeft w:val="0"/>
      <w:marRight w:val="0"/>
      <w:marTop w:val="0"/>
      <w:marBottom w:val="0"/>
      <w:divBdr>
        <w:top w:val="none" w:sz="0" w:space="0" w:color="auto"/>
        <w:left w:val="none" w:sz="0" w:space="0" w:color="auto"/>
        <w:bottom w:val="none" w:sz="0" w:space="0" w:color="auto"/>
        <w:right w:val="none" w:sz="0" w:space="0" w:color="auto"/>
      </w:divBdr>
    </w:div>
    <w:div w:id="1889604469">
      <w:bodyDiv w:val="1"/>
      <w:marLeft w:val="0"/>
      <w:marRight w:val="0"/>
      <w:marTop w:val="0"/>
      <w:marBottom w:val="0"/>
      <w:divBdr>
        <w:top w:val="none" w:sz="0" w:space="0" w:color="auto"/>
        <w:left w:val="none" w:sz="0" w:space="0" w:color="auto"/>
        <w:bottom w:val="none" w:sz="0" w:space="0" w:color="auto"/>
        <w:right w:val="none" w:sz="0" w:space="0" w:color="auto"/>
      </w:divBdr>
    </w:div>
    <w:div w:id="1895502084">
      <w:bodyDiv w:val="1"/>
      <w:marLeft w:val="0"/>
      <w:marRight w:val="0"/>
      <w:marTop w:val="0"/>
      <w:marBottom w:val="0"/>
      <w:divBdr>
        <w:top w:val="none" w:sz="0" w:space="0" w:color="auto"/>
        <w:left w:val="none" w:sz="0" w:space="0" w:color="auto"/>
        <w:bottom w:val="none" w:sz="0" w:space="0" w:color="auto"/>
        <w:right w:val="none" w:sz="0" w:space="0" w:color="auto"/>
      </w:divBdr>
    </w:div>
    <w:div w:id="1899508439">
      <w:bodyDiv w:val="1"/>
      <w:marLeft w:val="0"/>
      <w:marRight w:val="0"/>
      <w:marTop w:val="0"/>
      <w:marBottom w:val="0"/>
      <w:divBdr>
        <w:top w:val="none" w:sz="0" w:space="0" w:color="auto"/>
        <w:left w:val="none" w:sz="0" w:space="0" w:color="auto"/>
        <w:bottom w:val="none" w:sz="0" w:space="0" w:color="auto"/>
        <w:right w:val="none" w:sz="0" w:space="0" w:color="auto"/>
      </w:divBdr>
    </w:div>
    <w:div w:id="1917130911">
      <w:bodyDiv w:val="1"/>
      <w:marLeft w:val="0"/>
      <w:marRight w:val="0"/>
      <w:marTop w:val="0"/>
      <w:marBottom w:val="0"/>
      <w:divBdr>
        <w:top w:val="none" w:sz="0" w:space="0" w:color="auto"/>
        <w:left w:val="none" w:sz="0" w:space="0" w:color="auto"/>
        <w:bottom w:val="none" w:sz="0" w:space="0" w:color="auto"/>
        <w:right w:val="none" w:sz="0" w:space="0" w:color="auto"/>
      </w:divBdr>
    </w:div>
    <w:div w:id="1946575095">
      <w:bodyDiv w:val="1"/>
      <w:marLeft w:val="0"/>
      <w:marRight w:val="0"/>
      <w:marTop w:val="0"/>
      <w:marBottom w:val="0"/>
      <w:divBdr>
        <w:top w:val="none" w:sz="0" w:space="0" w:color="auto"/>
        <w:left w:val="none" w:sz="0" w:space="0" w:color="auto"/>
        <w:bottom w:val="none" w:sz="0" w:space="0" w:color="auto"/>
        <w:right w:val="none" w:sz="0" w:space="0" w:color="auto"/>
      </w:divBdr>
    </w:div>
    <w:div w:id="1953628329">
      <w:bodyDiv w:val="1"/>
      <w:marLeft w:val="0"/>
      <w:marRight w:val="0"/>
      <w:marTop w:val="0"/>
      <w:marBottom w:val="0"/>
      <w:divBdr>
        <w:top w:val="none" w:sz="0" w:space="0" w:color="auto"/>
        <w:left w:val="none" w:sz="0" w:space="0" w:color="auto"/>
        <w:bottom w:val="none" w:sz="0" w:space="0" w:color="auto"/>
        <w:right w:val="none" w:sz="0" w:space="0" w:color="auto"/>
      </w:divBdr>
    </w:div>
    <w:div w:id="1958028006">
      <w:bodyDiv w:val="1"/>
      <w:marLeft w:val="0"/>
      <w:marRight w:val="0"/>
      <w:marTop w:val="0"/>
      <w:marBottom w:val="0"/>
      <w:divBdr>
        <w:top w:val="none" w:sz="0" w:space="0" w:color="auto"/>
        <w:left w:val="none" w:sz="0" w:space="0" w:color="auto"/>
        <w:bottom w:val="none" w:sz="0" w:space="0" w:color="auto"/>
        <w:right w:val="none" w:sz="0" w:space="0" w:color="auto"/>
      </w:divBdr>
    </w:div>
    <w:div w:id="1958750848">
      <w:bodyDiv w:val="1"/>
      <w:marLeft w:val="0"/>
      <w:marRight w:val="0"/>
      <w:marTop w:val="0"/>
      <w:marBottom w:val="0"/>
      <w:divBdr>
        <w:top w:val="none" w:sz="0" w:space="0" w:color="auto"/>
        <w:left w:val="none" w:sz="0" w:space="0" w:color="auto"/>
        <w:bottom w:val="none" w:sz="0" w:space="0" w:color="auto"/>
        <w:right w:val="none" w:sz="0" w:space="0" w:color="auto"/>
      </w:divBdr>
    </w:div>
    <w:div w:id="1964772958">
      <w:bodyDiv w:val="1"/>
      <w:marLeft w:val="0"/>
      <w:marRight w:val="0"/>
      <w:marTop w:val="0"/>
      <w:marBottom w:val="0"/>
      <w:divBdr>
        <w:top w:val="none" w:sz="0" w:space="0" w:color="auto"/>
        <w:left w:val="none" w:sz="0" w:space="0" w:color="auto"/>
        <w:bottom w:val="none" w:sz="0" w:space="0" w:color="auto"/>
        <w:right w:val="none" w:sz="0" w:space="0" w:color="auto"/>
      </w:divBdr>
    </w:div>
    <w:div w:id="1965573358">
      <w:bodyDiv w:val="1"/>
      <w:marLeft w:val="0"/>
      <w:marRight w:val="0"/>
      <w:marTop w:val="0"/>
      <w:marBottom w:val="0"/>
      <w:divBdr>
        <w:top w:val="none" w:sz="0" w:space="0" w:color="auto"/>
        <w:left w:val="none" w:sz="0" w:space="0" w:color="auto"/>
        <w:bottom w:val="none" w:sz="0" w:space="0" w:color="auto"/>
        <w:right w:val="none" w:sz="0" w:space="0" w:color="auto"/>
      </w:divBdr>
    </w:div>
    <w:div w:id="1975409627">
      <w:bodyDiv w:val="1"/>
      <w:marLeft w:val="0"/>
      <w:marRight w:val="0"/>
      <w:marTop w:val="0"/>
      <w:marBottom w:val="0"/>
      <w:divBdr>
        <w:top w:val="none" w:sz="0" w:space="0" w:color="auto"/>
        <w:left w:val="none" w:sz="0" w:space="0" w:color="auto"/>
        <w:bottom w:val="none" w:sz="0" w:space="0" w:color="auto"/>
        <w:right w:val="none" w:sz="0" w:space="0" w:color="auto"/>
      </w:divBdr>
    </w:div>
    <w:div w:id="1992828686">
      <w:bodyDiv w:val="1"/>
      <w:marLeft w:val="0"/>
      <w:marRight w:val="0"/>
      <w:marTop w:val="0"/>
      <w:marBottom w:val="0"/>
      <w:divBdr>
        <w:top w:val="none" w:sz="0" w:space="0" w:color="auto"/>
        <w:left w:val="none" w:sz="0" w:space="0" w:color="auto"/>
        <w:bottom w:val="none" w:sz="0" w:space="0" w:color="auto"/>
        <w:right w:val="none" w:sz="0" w:space="0" w:color="auto"/>
      </w:divBdr>
    </w:div>
    <w:div w:id="2036465981">
      <w:bodyDiv w:val="1"/>
      <w:marLeft w:val="0"/>
      <w:marRight w:val="0"/>
      <w:marTop w:val="0"/>
      <w:marBottom w:val="0"/>
      <w:divBdr>
        <w:top w:val="none" w:sz="0" w:space="0" w:color="auto"/>
        <w:left w:val="none" w:sz="0" w:space="0" w:color="auto"/>
        <w:bottom w:val="none" w:sz="0" w:space="0" w:color="auto"/>
        <w:right w:val="none" w:sz="0" w:space="0" w:color="auto"/>
      </w:divBdr>
    </w:div>
    <w:div w:id="2049183971">
      <w:bodyDiv w:val="1"/>
      <w:marLeft w:val="0"/>
      <w:marRight w:val="0"/>
      <w:marTop w:val="0"/>
      <w:marBottom w:val="0"/>
      <w:divBdr>
        <w:top w:val="none" w:sz="0" w:space="0" w:color="auto"/>
        <w:left w:val="none" w:sz="0" w:space="0" w:color="auto"/>
        <w:bottom w:val="none" w:sz="0" w:space="0" w:color="auto"/>
        <w:right w:val="none" w:sz="0" w:space="0" w:color="auto"/>
      </w:divBdr>
    </w:div>
    <w:div w:id="2061781682">
      <w:bodyDiv w:val="1"/>
      <w:marLeft w:val="0"/>
      <w:marRight w:val="0"/>
      <w:marTop w:val="0"/>
      <w:marBottom w:val="0"/>
      <w:divBdr>
        <w:top w:val="none" w:sz="0" w:space="0" w:color="auto"/>
        <w:left w:val="none" w:sz="0" w:space="0" w:color="auto"/>
        <w:bottom w:val="none" w:sz="0" w:space="0" w:color="auto"/>
        <w:right w:val="none" w:sz="0" w:space="0" w:color="auto"/>
      </w:divBdr>
    </w:div>
    <w:div w:id="2068410220">
      <w:bodyDiv w:val="1"/>
      <w:marLeft w:val="0"/>
      <w:marRight w:val="0"/>
      <w:marTop w:val="0"/>
      <w:marBottom w:val="0"/>
      <w:divBdr>
        <w:top w:val="none" w:sz="0" w:space="0" w:color="auto"/>
        <w:left w:val="none" w:sz="0" w:space="0" w:color="auto"/>
        <w:bottom w:val="none" w:sz="0" w:space="0" w:color="auto"/>
        <w:right w:val="none" w:sz="0" w:space="0" w:color="auto"/>
      </w:divBdr>
    </w:div>
    <w:div w:id="2078286132">
      <w:bodyDiv w:val="1"/>
      <w:marLeft w:val="0"/>
      <w:marRight w:val="0"/>
      <w:marTop w:val="0"/>
      <w:marBottom w:val="0"/>
      <w:divBdr>
        <w:top w:val="none" w:sz="0" w:space="0" w:color="auto"/>
        <w:left w:val="none" w:sz="0" w:space="0" w:color="auto"/>
        <w:bottom w:val="none" w:sz="0" w:space="0" w:color="auto"/>
        <w:right w:val="none" w:sz="0" w:space="0" w:color="auto"/>
      </w:divBdr>
    </w:div>
    <w:div w:id="2088915954">
      <w:bodyDiv w:val="1"/>
      <w:marLeft w:val="0"/>
      <w:marRight w:val="0"/>
      <w:marTop w:val="0"/>
      <w:marBottom w:val="0"/>
      <w:divBdr>
        <w:top w:val="none" w:sz="0" w:space="0" w:color="auto"/>
        <w:left w:val="none" w:sz="0" w:space="0" w:color="auto"/>
        <w:bottom w:val="none" w:sz="0" w:space="0" w:color="auto"/>
        <w:right w:val="none" w:sz="0" w:space="0" w:color="auto"/>
      </w:divBdr>
    </w:div>
    <w:div w:id="2097359558">
      <w:bodyDiv w:val="1"/>
      <w:marLeft w:val="0"/>
      <w:marRight w:val="0"/>
      <w:marTop w:val="0"/>
      <w:marBottom w:val="0"/>
      <w:divBdr>
        <w:top w:val="none" w:sz="0" w:space="0" w:color="auto"/>
        <w:left w:val="none" w:sz="0" w:space="0" w:color="auto"/>
        <w:bottom w:val="none" w:sz="0" w:space="0" w:color="auto"/>
        <w:right w:val="none" w:sz="0" w:space="0" w:color="auto"/>
      </w:divBdr>
    </w:div>
    <w:div w:id="2098205911">
      <w:bodyDiv w:val="1"/>
      <w:marLeft w:val="0"/>
      <w:marRight w:val="0"/>
      <w:marTop w:val="0"/>
      <w:marBottom w:val="0"/>
      <w:divBdr>
        <w:top w:val="none" w:sz="0" w:space="0" w:color="auto"/>
        <w:left w:val="none" w:sz="0" w:space="0" w:color="auto"/>
        <w:bottom w:val="none" w:sz="0" w:space="0" w:color="auto"/>
        <w:right w:val="none" w:sz="0" w:space="0" w:color="auto"/>
      </w:divBdr>
    </w:div>
    <w:div w:id="214226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E2AEC3D14030FEFEACC1137940EF62F60643961255E786F330BC3740D7870D4AEEE6FBF363C944BA45C40F5D557257D9B3925D67B623C1d8u8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2FA7E8D4CF6E4CF55C9D30A00CC728CA5042D2829EC32E524154F45B6D4A97E8D71F8909AC2FA8CEF4D0BB9C1F522851B801B5DBC012AE1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AEC3D14030FEFEACC1137940EF62F60643931155E286F330BC3740D7870D4AEEE6FBF067CB41B71AC11A4C0D7F5ECEAD94457BB421dCu1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ender.lot-online.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consultantplus://offline/ref=512179E60A2BFE063E314E96ACC7D1E98738F36C4D7ABADE8A22CC1E47153E577EA3B50C843CECC6F6504A8A5B8D2C25A9C5192B4EXCa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C5F38-762B-46B5-A4C8-76F464F06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927</TotalTime>
  <Pages>25</Pages>
  <Words>8119</Words>
  <Characters>46280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ГУП Мосводосток</Company>
  <LinksUpToDate>false</LinksUpToDate>
  <CharactersWithSpaces>54291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Максименко Анастасия</dc:creator>
  <cp:lastModifiedBy>Admin</cp:lastModifiedBy>
  <cp:revision>44</cp:revision>
  <cp:lastPrinted>2026-06-04T13:10:00Z</cp:lastPrinted>
  <dcterms:created xsi:type="dcterms:W3CDTF">2025-11-27T10:17:00Z</dcterms:created>
  <dcterms:modified xsi:type="dcterms:W3CDTF">2026-06-18T14:33:00Z</dcterms:modified>
</cp:coreProperties>
</file>