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600200"/>
                <wp:effectExtent l="0" t="0" r="0" b="0"/>
                <wp:wrapNone/>
                <wp:docPr id="1" name="_x0000_s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6031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false;mso-position-horizontal-relative:page;mso-position-horizontal:left;mso-position-vertical-relative:page;mso-position-vertical:top;width:595.30pt;height:126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  <w:t xml:space="preserve">                                 </w:t>
      </w:r>
      <w:r>
        <w:rPr>
          <w:i/>
          <w:i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600200"/>
                <wp:effectExtent l="0" t="0" r="0" b="0"/>
                <wp:wrapNone/>
                <wp:docPr id="2" name="_x0000_s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054965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7560308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524288;o:allowoverlap:true;o:allowincell:true;mso-position-horizontal-relative:page;margin-left:0.00pt;mso-position-horizontal:absolute;mso-position-vertical-relative:page;margin-top:0.00pt;mso-position-vertical:absolute;width:595.30pt;height:126.00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iCs/>
        </w:rPr>
        <w:t xml:space="preserve">               </w:t>
      </w:r>
      <w:r>
        <w:rPr>
          <w:i/>
          <w:iCs/>
        </w:rPr>
        <w:t xml:space="preserve">8</w:t>
      </w:r>
      <w:r>
        <w:rPr>
          <w:i/>
          <w:iCs/>
        </w:rPr>
        <w:t xml:space="preserve">2</w:t>
      </w:r>
      <w:r>
        <w:rPr>
          <w:i/>
          <w:iCs/>
        </w:rPr>
        <w:t xml:space="preserve">8</w:t>
      </w:r>
      <w:r>
        <w:rPr>
          <w:i/>
          <w:iCs/>
        </w:rPr>
        <w:t xml:space="preserve">3</w:t>
      </w:r>
      <w:r>
        <w:rPr>
          <w:highlight w:val="none"/>
        </w:rPr>
      </w:r>
    </w:p>
    <w:p>
      <w:pPr>
        <w:tabs>
          <w:tab w:val="left" w:pos="57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ответ на запрос от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, по закупочной процедуре: </w:t>
      </w:r>
      <w:r>
        <w:rPr>
          <w:sz w:val="28"/>
          <w:szCs w:val="28"/>
          <w:highlight w:val="none"/>
        </w:rPr>
        <w:t xml:space="preserve">Поставка </w:t>
      </w:r>
      <w:r>
        <w:rPr>
          <w:sz w:val="28"/>
          <w:szCs w:val="28"/>
          <w:highlight w:val="none"/>
        </w:rPr>
        <w:t xml:space="preserve">флагов для нужд ПО «ЦЭС» филиала "Челябэнерго"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(ЕИС №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RAD260028814</w:t>
      </w:r>
      <w:r>
        <w:rPr>
          <w:sz w:val="28"/>
          <w:szCs w:val="28"/>
          <w:highlight w:val="none"/>
        </w:rPr>
        <w:t xml:space="preserve">), сообщаю: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запроса: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</w:pPr>
      <w:r>
        <w:rPr>
          <w:sz w:val="28"/>
          <w:szCs w:val="28"/>
          <w:highlight w:val="none"/>
        </w:rPr>
        <w:t xml:space="preserve">Тема запроса:Отсутствуют непосредственные характеристики товара</w:t>
      </w:r>
      <w:r/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запроса:во вновь добавленном файле отсутствуют требуемые технические характеристики флагов</w:t>
      </w:r>
      <w:r/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разъяснения: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 xml:space="preserve">В </w:t>
      </w:r>
      <w:r>
        <w:rPr>
          <w:sz w:val="28"/>
          <w:szCs w:val="28"/>
          <w:highlight w:val="none"/>
          <w:lang w:val="ru-RU"/>
        </w:rPr>
        <w:t xml:space="preserve">Приложении №1.1. к ТЗ – Расчет НМЦ</w:t>
      </w:r>
      <w:r>
        <w:rPr>
          <w:sz w:val="28"/>
          <w:szCs w:val="28"/>
          <w:highlight w:val="none"/>
          <w:lang w:val="ru-RU"/>
        </w:rPr>
        <w:t xml:space="preserve"> указаны все характеристики товара - </w:t>
      </w:r>
      <w:r>
        <w:rPr>
          <w:sz w:val="28"/>
          <w:szCs w:val="28"/>
          <w:highlight w:val="none"/>
          <w:lang w:val="ru-RU"/>
        </w:rPr>
        <w:t xml:space="preserve">Флаг 150х225см 110 г/кв.м, ткань, цвет красный, на древко 1м.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9" w:bottom="1134" w:left="1701" w:header="709" w:footer="39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a">
    <w:panose1 w:val="02000603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-709"/>
    </w:pPr>
    <w:r>
      <w:rPr>
        <w:sz w:val="20"/>
        <w:lang w:val="ru-RU"/>
      </w:rPr>
      <w:t xml:space="preserve"> </w:t>
    </w:r>
    <w:r/>
  </w:p>
  <w:p>
    <w:pPr>
      <w:pStyle w:val="874"/>
      <w:ind w:left="-1701"/>
      <w:spacing w:before="0"/>
      <w:rPr>
        <w:rFonts w:ascii="Micra" w:hAnsi="Micra"/>
        <w:b/>
        <w:bCs/>
        <w:color w:val="244061"/>
        <w:sz w:val="12"/>
        <w:szCs w:val="12"/>
      </w:rPr>
    </w:pPr>
    <w:r>
      <w:rPr>
        <w:rFonts w:ascii="Micra" w:hAnsi="Micra"/>
        <w:b/>
        <w:bCs/>
        <w:color w:val="244061"/>
        <w:sz w:val="12"/>
        <w:szCs w:val="12"/>
      </w:rPr>
    </w:r>
    <w:r>
      <w:rPr>
        <w:rFonts w:ascii="Micra" w:hAnsi="Micra"/>
        <w:b/>
        <w:bCs/>
        <w:color w:val="244061"/>
        <w:sz w:val="12"/>
        <w:szCs w:val="12"/>
      </w:rPr>
    </w:r>
    <w:r>
      <w:rPr>
        <w:rFonts w:ascii="Micra" w:hAnsi="Micra"/>
        <w:b/>
        <w:bCs/>
        <w:color w:val="244061"/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5">
    <w:name w:val="Основной шрифт абзаца"/>
    <w:next w:val="865"/>
    <w:link w:val="864"/>
    <w:uiPriority w:val="1"/>
    <w:semiHidden/>
    <w:unhideWhenUsed/>
  </w:style>
  <w:style w:type="table" w:styleId="866">
    <w:name w:val="Обычная таблица"/>
    <w:next w:val="866"/>
    <w:link w:val="864"/>
    <w:uiPriority w:val="99"/>
    <w:semiHidden/>
    <w:unhideWhenUsed/>
    <w:qFormat/>
    <w:tblPr/>
  </w:style>
  <w:style w:type="numbering" w:styleId="867">
    <w:name w:val="Нет списка"/>
    <w:next w:val="867"/>
    <w:link w:val="864"/>
    <w:uiPriority w:val="99"/>
    <w:semiHidden/>
    <w:unhideWhenUsed/>
  </w:style>
  <w:style w:type="paragraph" w:styleId="868">
    <w:name w:val="Текст выноски"/>
    <w:basedOn w:val="864"/>
    <w:next w:val="868"/>
    <w:link w:val="86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0">
    <w:name w:val="Верхний колонтитул"/>
    <w:basedOn w:val="864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1">
    <w:name w:val="Верхний колонтитул Знак"/>
    <w:next w:val="871"/>
    <w:link w:val="8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Нижний колонтитул"/>
    <w:basedOn w:val="864"/>
    <w:next w:val="872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3">
    <w:name w:val="Нижний колонтитул Знак"/>
    <w:next w:val="873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ОбычныйТекст"/>
    <w:basedOn w:val="864"/>
    <w:next w:val="874"/>
    <w:link w:val="864"/>
    <w:pPr>
      <w:spacing w:before="240"/>
    </w:pPr>
    <w:rPr>
      <w:rFonts w:ascii="Tahoma" w:hAnsi="Tahoma"/>
      <w:sz w:val="20"/>
      <w:szCs w:val="20"/>
    </w:rPr>
  </w:style>
  <w:style w:type="table" w:styleId="875">
    <w:name w:val="Сетка таблицы"/>
    <w:basedOn w:val="866"/>
    <w:next w:val="875"/>
    <w:link w:val="864"/>
    <w:rPr>
      <w:rFonts w:ascii="Times New Roman" w:hAnsi="Times New Roman" w:eastAsia="Times New Roman"/>
    </w:rPr>
    <w:tblPr/>
  </w:style>
  <w:style w:type="character" w:styleId="876">
    <w:name w:val="defaultlabelstyle1"/>
    <w:next w:val="876"/>
    <w:link w:val="864"/>
    <w:rPr>
      <w:rFonts w:ascii="Verdana" w:hAnsi="Verdana"/>
      <w:color w:val="333333"/>
    </w:rPr>
  </w:style>
  <w:style w:type="paragraph" w:styleId="877">
    <w:name w:val="Основной текст с отступом"/>
    <w:basedOn w:val="864"/>
    <w:next w:val="877"/>
    <w:link w:val="878"/>
    <w:uiPriority w:val="99"/>
    <w:unhideWhenUsed/>
    <w:pPr>
      <w:ind w:left="283"/>
      <w:spacing w:after="120"/>
    </w:pPr>
    <w:rPr>
      <w:sz w:val="20"/>
      <w:szCs w:val="20"/>
      <w:lang w:val="en-US"/>
    </w:rPr>
  </w:style>
  <w:style w:type="character" w:styleId="878">
    <w:name w:val="Основной текст с отступом Знак"/>
    <w:next w:val="878"/>
    <w:link w:val="877"/>
    <w:uiPriority w:val="99"/>
    <w:rPr>
      <w:rFonts w:ascii="Times New Roman" w:hAnsi="Times New Roman" w:eastAsia="Times New Roman"/>
      <w:lang w:val="en-US"/>
    </w:rPr>
  </w:style>
  <w:style w:type="character" w:styleId="879">
    <w:name w:val="Гиперссылка"/>
    <w:next w:val="879"/>
    <w:link w:val="864"/>
    <w:uiPriority w:val="99"/>
    <w:unhideWhenUsed/>
    <w:rPr>
      <w:color w:val="0000ff"/>
      <w:u w:val="single"/>
    </w:rPr>
  </w:style>
  <w:style w:type="paragraph" w:styleId="880">
    <w:name w:val="Без интервала"/>
    <w:next w:val="880"/>
    <w:link w:val="864"/>
    <w:uiPriority w:val="1"/>
    <w:qFormat/>
    <w:rPr>
      <w:sz w:val="22"/>
      <w:szCs w:val="22"/>
      <w:lang w:val="ru-RU" w:eastAsia="en-US" w:bidi="ar-SA"/>
    </w:rPr>
  </w:style>
  <w:style w:type="character" w:styleId="881">
    <w:name w:val="Знак примечания"/>
    <w:next w:val="881"/>
    <w:link w:val="864"/>
    <w:uiPriority w:val="99"/>
    <w:semiHidden/>
    <w:unhideWhenUsed/>
    <w:rPr>
      <w:sz w:val="16"/>
      <w:szCs w:val="16"/>
    </w:rPr>
  </w:style>
  <w:style w:type="paragraph" w:styleId="882">
    <w:name w:val="Текст примечания"/>
    <w:basedOn w:val="864"/>
    <w:next w:val="882"/>
    <w:link w:val="883"/>
    <w:uiPriority w:val="99"/>
    <w:semiHidden/>
    <w:unhideWhenUsed/>
    <w:rPr>
      <w:sz w:val="20"/>
      <w:szCs w:val="20"/>
    </w:rPr>
  </w:style>
  <w:style w:type="character" w:styleId="883">
    <w:name w:val="Текст примечания Знак"/>
    <w:next w:val="883"/>
    <w:link w:val="882"/>
    <w:uiPriority w:val="99"/>
    <w:semiHidden/>
    <w:rPr>
      <w:rFonts w:ascii="Times New Roman" w:hAnsi="Times New Roman" w:eastAsia="Times New Roman"/>
    </w:rPr>
  </w:style>
  <w:style w:type="paragraph" w:styleId="884">
    <w:name w:val="Тема примечания"/>
    <w:basedOn w:val="882"/>
    <w:next w:val="882"/>
    <w:link w:val="885"/>
    <w:uiPriority w:val="99"/>
    <w:semiHidden/>
    <w:unhideWhenUsed/>
    <w:rPr>
      <w:b/>
      <w:bCs/>
    </w:rPr>
  </w:style>
  <w:style w:type="character" w:styleId="885">
    <w:name w:val="Тема примечания Знак"/>
    <w:next w:val="885"/>
    <w:link w:val="884"/>
    <w:uiPriority w:val="99"/>
    <w:semiHidden/>
    <w:rPr>
      <w:rFonts w:ascii="Times New Roman" w:hAnsi="Times New Roman" w:eastAsia="Times New Roman"/>
      <w:b/>
      <w:bCs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EKohanova</dc:creator>
  <cp:lastModifiedBy>Kaydalova-AS</cp:lastModifiedBy>
  <cp:revision>42</cp:revision>
  <dcterms:created xsi:type="dcterms:W3CDTF">2023-11-10T10:52:00Z</dcterms:created>
  <dcterms:modified xsi:type="dcterms:W3CDTF">2026-06-19T03:47:01Z</dcterms:modified>
  <cp:version>1048576</cp:version>
</cp:coreProperties>
</file>