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3902F454" w:rsidR="00974E39" w:rsidRPr="00274DE0" w:rsidRDefault="00274DE0" w:rsidP="00974E39">
      <w:pPr>
        <w:rPr>
          <w:sz w:val="24"/>
          <w:szCs w:val="24"/>
        </w:rPr>
      </w:pPr>
      <w:r w:rsidRPr="00274DE0">
        <w:rPr>
          <w:sz w:val="24"/>
          <w:szCs w:val="24"/>
        </w:rPr>
        <w:t xml:space="preserve">                                                                                        Приложение № 3  к техническому заданию</w:t>
      </w:r>
    </w:p>
    <w:p w14:paraId="6B0FB61D" w14:textId="77777777" w:rsidR="00974E39" w:rsidRPr="00274DE0" w:rsidRDefault="00974E39" w:rsidP="00974E39">
      <w:pPr>
        <w:rPr>
          <w:sz w:val="24"/>
          <w:szCs w:val="24"/>
        </w:rPr>
      </w:pPr>
    </w:p>
    <w:p w14:paraId="54CA6E58" w14:textId="77777777" w:rsidR="00974E39" w:rsidRPr="003548C0" w:rsidRDefault="00974E39" w:rsidP="00974E39">
      <w:pPr>
        <w:shd w:val="clear" w:color="auto" w:fill="FFFFFF"/>
        <w:adjustRightInd w:val="0"/>
        <w:jc w:val="both"/>
        <w:rPr>
          <w:sz w:val="28"/>
          <w:szCs w:val="28"/>
        </w:rPr>
      </w:pPr>
    </w:p>
    <w:p w14:paraId="74F810E3" w14:textId="41640538" w:rsidR="00974E39" w:rsidRDefault="00974E39" w:rsidP="00974E39">
      <w:pPr>
        <w:shd w:val="clear" w:color="auto" w:fill="FFFFFF"/>
        <w:adjustRightInd w:val="0"/>
        <w:jc w:val="both"/>
        <w:rPr>
          <w:sz w:val="28"/>
          <w:szCs w:val="28"/>
        </w:rPr>
      </w:pPr>
    </w:p>
    <w:p w14:paraId="352912DB" w14:textId="03C5296A" w:rsidR="00274DE0" w:rsidRDefault="00274DE0" w:rsidP="00974E39">
      <w:pPr>
        <w:shd w:val="clear" w:color="auto" w:fill="FFFFFF"/>
        <w:adjustRightInd w:val="0"/>
        <w:jc w:val="both"/>
        <w:rPr>
          <w:sz w:val="28"/>
          <w:szCs w:val="28"/>
        </w:rPr>
      </w:pPr>
    </w:p>
    <w:p w14:paraId="3DD2706B" w14:textId="4D2F9974" w:rsidR="00274DE0" w:rsidRDefault="00274DE0" w:rsidP="00974E39">
      <w:pPr>
        <w:shd w:val="clear" w:color="auto" w:fill="FFFFFF"/>
        <w:adjustRightInd w:val="0"/>
        <w:jc w:val="both"/>
        <w:rPr>
          <w:sz w:val="28"/>
          <w:szCs w:val="28"/>
        </w:rPr>
      </w:pPr>
    </w:p>
    <w:p w14:paraId="361ED627" w14:textId="580A55EE" w:rsidR="00274DE0" w:rsidRDefault="00274DE0" w:rsidP="00974E39">
      <w:pPr>
        <w:shd w:val="clear" w:color="auto" w:fill="FFFFFF"/>
        <w:adjustRightInd w:val="0"/>
        <w:jc w:val="both"/>
        <w:rPr>
          <w:sz w:val="28"/>
          <w:szCs w:val="28"/>
        </w:rPr>
      </w:pPr>
    </w:p>
    <w:p w14:paraId="1F8F7B68" w14:textId="5E7E067E" w:rsidR="00274DE0" w:rsidRDefault="00274DE0" w:rsidP="00974E39">
      <w:pPr>
        <w:shd w:val="clear" w:color="auto" w:fill="FFFFFF"/>
        <w:adjustRightInd w:val="0"/>
        <w:jc w:val="both"/>
        <w:rPr>
          <w:sz w:val="28"/>
          <w:szCs w:val="28"/>
        </w:rPr>
      </w:pPr>
    </w:p>
    <w:p w14:paraId="23CBF514" w14:textId="6285C9EB" w:rsidR="00274DE0" w:rsidRDefault="00274DE0" w:rsidP="00974E39">
      <w:pPr>
        <w:shd w:val="clear" w:color="auto" w:fill="FFFFFF"/>
        <w:adjustRightInd w:val="0"/>
        <w:jc w:val="both"/>
        <w:rPr>
          <w:sz w:val="28"/>
          <w:szCs w:val="28"/>
        </w:rPr>
      </w:pPr>
    </w:p>
    <w:p w14:paraId="41A02B6A" w14:textId="38AE62B1" w:rsidR="00274DE0" w:rsidRDefault="00274DE0" w:rsidP="00974E39">
      <w:pPr>
        <w:shd w:val="clear" w:color="auto" w:fill="FFFFFF"/>
        <w:adjustRightInd w:val="0"/>
        <w:jc w:val="both"/>
        <w:rPr>
          <w:sz w:val="28"/>
          <w:szCs w:val="28"/>
        </w:rPr>
      </w:pPr>
    </w:p>
    <w:p w14:paraId="150CEA55" w14:textId="2B86840A" w:rsidR="00274DE0" w:rsidRDefault="00274DE0" w:rsidP="00974E39">
      <w:pPr>
        <w:shd w:val="clear" w:color="auto" w:fill="FFFFFF"/>
        <w:adjustRightInd w:val="0"/>
        <w:jc w:val="both"/>
        <w:rPr>
          <w:sz w:val="28"/>
          <w:szCs w:val="28"/>
        </w:rPr>
      </w:pPr>
    </w:p>
    <w:p w14:paraId="62844035" w14:textId="77777777" w:rsidR="00274DE0" w:rsidRPr="003548C0" w:rsidRDefault="00274DE0"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59815A4" w:rsidR="00974E39" w:rsidRPr="003548C0" w:rsidRDefault="00974E39" w:rsidP="00974E39">
      <w:pPr>
        <w:jc w:val="center"/>
        <w:rPr>
          <w:sz w:val="28"/>
          <w:szCs w:val="28"/>
        </w:rPr>
      </w:pPr>
      <w:r w:rsidRPr="00882CE0">
        <w:rPr>
          <w:sz w:val="28"/>
          <w:szCs w:val="28"/>
        </w:rPr>
        <w:t>площадью 25,5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 xml:space="preserve">Строительные нормы и правила Российской </w:t>
            </w:r>
            <w:r w:rsidRPr="003E68DF">
              <w:rPr>
                <w:sz w:val="28"/>
                <w:szCs w:val="28"/>
              </w:rPr>
              <w:lastRenderedPageBreak/>
              <w:t>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w:t>
      </w:r>
      <w:r w:rsidRPr="003E68DF">
        <w:rPr>
          <w:sz w:val="28"/>
          <w:szCs w:val="28"/>
        </w:rPr>
        <w:lastRenderedPageBreak/>
        <w:t xml:space="preserve">(объемные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w:t>
      </w:r>
      <w:r w:rsidR="006B57FA" w:rsidRPr="00EE5A10">
        <w:rPr>
          <w:sz w:val="28"/>
          <w:szCs w:val="28"/>
        </w:rPr>
        <w:lastRenderedPageBreak/>
        <w:t xml:space="preserve">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lastRenderedPageBreak/>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w:t>
      </w:r>
      <w:r w:rsidRPr="003E68DF">
        <w:rPr>
          <w:sz w:val="28"/>
          <w:szCs w:val="28"/>
          <w:lang w:eastAsia="ru-RU"/>
        </w:rPr>
        <w:lastRenderedPageBreak/>
        <w:t>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2 (два) врезных </w:t>
      </w:r>
      <w:proofErr w:type="spellStart"/>
      <w:r w:rsidRPr="003E68DF">
        <w:rPr>
          <w:sz w:val="28"/>
          <w:szCs w:val="28"/>
          <w:lang w:eastAsia="ru-RU"/>
        </w:rPr>
        <w:t>несамозащелкивающихся</w:t>
      </w:r>
      <w:proofErr w:type="spellEnd"/>
      <w:r w:rsidRPr="003E68DF">
        <w:rPr>
          <w:sz w:val="28"/>
          <w:szCs w:val="28"/>
          <w:lang w:eastAsia="ru-RU"/>
        </w:rPr>
        <w:t xml:space="preserve">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xml:space="preserve">»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lastRenderedPageBreak/>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t>Антивандальность</w:t>
            </w:r>
            <w:proofErr w:type="spellEnd"/>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xml:space="preserve">, то должны быть установлены перила </w:t>
      </w:r>
      <w:r w:rsidRPr="003E68DF">
        <w:rPr>
          <w:sz w:val="28"/>
          <w:szCs w:val="28"/>
        </w:rPr>
        <w:lastRenderedPageBreak/>
        <w:t>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w:t>
      </w:r>
      <w:proofErr w:type="spellStart"/>
      <w:r w:rsidRPr="003E68DF">
        <w:rPr>
          <w:sz w:val="28"/>
          <w:szCs w:val="28"/>
        </w:rPr>
        <w:t>травмобезопасное</w:t>
      </w:r>
      <w:proofErr w:type="spellEnd"/>
      <w:r w:rsidRPr="003E68DF">
        <w:rPr>
          <w:sz w:val="28"/>
          <w:szCs w:val="28"/>
        </w:rPr>
        <w:t xml:space="preserve">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w:t>
      </w:r>
      <w:r w:rsidRPr="003E68DF">
        <w:rPr>
          <w:sz w:val="28"/>
          <w:szCs w:val="28"/>
        </w:rPr>
        <w:lastRenderedPageBreak/>
        <w:t>(1000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219AAE33" w:rsid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63AA9D00" w14:textId="388A733D" w:rsidR="006B321A" w:rsidRDefault="006B321A" w:rsidP="006B321A">
      <w:pPr>
        <w:widowControl/>
        <w:tabs>
          <w:tab w:val="left" w:pos="993"/>
          <w:tab w:val="left" w:pos="1134"/>
        </w:tabs>
        <w:autoSpaceDE/>
        <w:contextualSpacing/>
        <w:jc w:val="both"/>
        <w:rPr>
          <w:rFonts w:eastAsia="Arial Unicode MS"/>
          <w:sz w:val="28"/>
          <w:szCs w:val="28"/>
          <w:lang w:eastAsia="ru-RU"/>
        </w:rPr>
      </w:pPr>
      <w:r>
        <w:rPr>
          <w:rFonts w:eastAsia="Arial Unicode MS"/>
          <w:sz w:val="28"/>
          <w:szCs w:val="28"/>
          <w:lang w:eastAsia="ru-RU"/>
        </w:rPr>
        <w:t xml:space="preserve">          -  </w:t>
      </w: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46198FE0" w14:textId="17BFEA41" w:rsidR="006B321A" w:rsidRPr="003E68DF" w:rsidRDefault="006B321A"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Pr>
          <w:rFonts w:eastAsia="Arial Unicode MS"/>
          <w:sz w:val="28"/>
          <w:szCs w:val="28"/>
          <w:lang w:eastAsia="ru-RU"/>
        </w:rPr>
        <w:t>внутренних блоков сплит систем</w:t>
      </w:r>
      <w:r>
        <w:rPr>
          <w:rFonts w:eastAsia="Arial Unicode MS"/>
          <w:sz w:val="28"/>
          <w:szCs w:val="28"/>
          <w:lang w:eastAsia="ru-RU"/>
        </w:rPr>
        <w:t>;</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478B785C" w14:textId="67F546DE" w:rsidR="003E68DF" w:rsidRPr="00D75E5E"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D75E5E">
        <w:rPr>
          <w:rFonts w:eastAsia="Arial Unicode MS"/>
          <w:sz w:val="28"/>
          <w:szCs w:val="28"/>
          <w:lang w:eastAsia="ru-RU"/>
        </w:rPr>
        <w:lastRenderedPageBreak/>
        <w:t>полки под инвентарь (в помещении санузла);</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Электроснабжение осуществляется посредством подключения к электрической сети населенного пункта, в котором располагается МОПС. Для </w:t>
      </w:r>
      <w:r w:rsidRPr="003E68DF">
        <w:rPr>
          <w:bCs/>
          <w:sz w:val="28"/>
          <w:szCs w:val="28"/>
          <w:lang w:eastAsia="ru-RU"/>
        </w:rPr>
        <w:lastRenderedPageBreak/>
        <w:t>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соответствовать </w:t>
      </w:r>
      <w:r w:rsidRPr="00F972A6">
        <w:rPr>
          <w:sz w:val="28"/>
          <w:szCs w:val="28"/>
          <w:lang w:eastAsia="ru-RU"/>
        </w:rPr>
        <w:t>СП 6.13130 «Системы противопожарной защиты. Электроустановки низковольтные.</w:t>
      </w:r>
      <w:r w:rsidRPr="003E68DF">
        <w:rPr>
          <w:sz w:val="28"/>
          <w:szCs w:val="28"/>
          <w:lang w:eastAsia="ru-RU"/>
        </w:rPr>
        <w:t xml:space="preserve">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lastRenderedPageBreak/>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w:t>
      </w:r>
      <w:r w:rsidRPr="003E68DF">
        <w:rPr>
          <w:sz w:val="28"/>
          <w:szCs w:val="28"/>
          <w:lang w:eastAsia="ru-RU"/>
        </w:rPr>
        <w:lastRenderedPageBreak/>
        <w:t>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w:t>
      </w:r>
      <w:r w:rsidRPr="003E68DF">
        <w:rPr>
          <w:sz w:val="28"/>
          <w:szCs w:val="28"/>
          <w:lang w:eastAsia="x-none"/>
        </w:rPr>
        <w:lastRenderedPageBreak/>
        <w:t xml:space="preserve">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 xml:space="preserve">энергонезависимые двух- или </w:t>
      </w:r>
      <w:proofErr w:type="spellStart"/>
      <w:r w:rsidRPr="00C13E64">
        <w:rPr>
          <w:sz w:val="28"/>
          <w:szCs w:val="28"/>
        </w:rPr>
        <w:t>трехъемкостные</w:t>
      </w:r>
      <w:proofErr w:type="spellEnd"/>
      <w:r w:rsidRPr="003E68DF">
        <w:rPr>
          <w:sz w:val="28"/>
          <w:szCs w:val="28"/>
        </w:rPr>
        <w:t xml:space="preserve"> септики с производительностью 300-700 л/сутки, либо станцию биологической очистки, не требующие </w:t>
      </w:r>
      <w:r w:rsidRPr="003E68DF">
        <w:rPr>
          <w:sz w:val="28"/>
          <w:szCs w:val="28"/>
        </w:rPr>
        <w:lastRenderedPageBreak/>
        <w:t>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30BA1D33"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w:t>
      </w:r>
      <w:r w:rsidR="00274DE0">
        <w:rPr>
          <w:sz w:val="28"/>
          <w:szCs w:val="28"/>
        </w:rPr>
        <w:t>38</w:t>
      </w:r>
      <w:r w:rsidRPr="003E68DF">
        <w:rPr>
          <w:sz w:val="28"/>
          <w:szCs w:val="28"/>
        </w:rPr>
        <w:t>.12. нормах (в т. ч. вновь принимаемых), следует в обязательном порядке руководствоваться требованиями норм, приведенных в п.1. </w:t>
      </w:r>
      <w:r w:rsidR="00274DE0">
        <w:rPr>
          <w:sz w:val="28"/>
          <w:szCs w:val="28"/>
        </w:rPr>
        <w:t>38</w:t>
      </w:r>
      <w:r w:rsidRPr="003E68DF">
        <w:rPr>
          <w:sz w:val="28"/>
          <w:szCs w:val="28"/>
        </w:rPr>
        <w:t>.12.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484.1311500.2020 «Свод правил. Системы противопожарной защиты. </w:t>
      </w:r>
      <w:r w:rsidRPr="003E68DF">
        <w:rPr>
          <w:sz w:val="28"/>
          <w:szCs w:val="28"/>
          <w:lang w:eastAsia="ru-RU"/>
        </w:rPr>
        <w:lastRenderedPageBreak/>
        <w:t>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w:t>
      </w:r>
      <w:r w:rsidRPr="003E68DF">
        <w:rPr>
          <w:sz w:val="28"/>
          <w:szCs w:val="28"/>
        </w:rPr>
        <w:lastRenderedPageBreak/>
        <w:t>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F972A6"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 xml:space="preserve">ГОСТ 34700-2020. Межгосударственный стандарт. Источники бесперебойного электропитания технических средств пожарной автоматики. </w:t>
      </w:r>
      <w:r w:rsidRPr="00F972A6">
        <w:rPr>
          <w:sz w:val="28"/>
          <w:szCs w:val="28"/>
        </w:rPr>
        <w:t>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F972A6">
        <w:rPr>
          <w:sz w:val="28"/>
          <w:szCs w:val="28"/>
        </w:rPr>
        <w:t>СП 6.13130.2025 «Системы</w:t>
      </w:r>
      <w:r w:rsidRPr="003E68DF">
        <w:rPr>
          <w:sz w:val="28"/>
          <w:szCs w:val="28"/>
        </w:rPr>
        <w:t xml:space="preserve">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lastRenderedPageBreak/>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3E68DF">
        <w:rPr>
          <w:rFonts w:eastAsia="Calibri"/>
          <w:sz w:val="28"/>
          <w:szCs w:val="28"/>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lastRenderedPageBreak/>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5BFB9359"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w:t>
      </w:r>
      <w:r w:rsidR="00274DE0">
        <w:rPr>
          <w:sz w:val="28"/>
          <w:szCs w:val="28"/>
        </w:rPr>
        <w:t>38</w:t>
      </w:r>
      <w:r w:rsidRPr="003E68DF">
        <w:rPr>
          <w:sz w:val="28"/>
          <w:szCs w:val="28"/>
        </w:rPr>
        <w:t>.5.6.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6B321A"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m:t>
                  </m:r>
                  <m:r>
                    <w:rPr>
                      <w:rFonts w:ascii="Cambria Math" w:hAnsi="Cambria Math" w:cs="Times New Roman"/>
                      <w:color w:val="000000" w:themeColor="text1"/>
                      <w:sz w:val="20"/>
                      <w:szCs w:val="20"/>
                      <w:lang w:bidi="en-US"/>
                    </w:rPr>
                    <m:t>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6B321A"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m:t>
                  </m:r>
                  <m:r>
                    <w:rPr>
                      <w:rFonts w:ascii="Cambria Math" w:hAnsi="Cambria Math" w:cs="Times New Roman"/>
                      <w:color w:val="000000" w:themeColor="text1"/>
                      <w:sz w:val="20"/>
                      <w:szCs w:val="20"/>
                      <w:lang w:bidi="en-US"/>
                    </w:rPr>
                    <m:t>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w:t>
      </w:r>
      <w:r w:rsidRPr="003E68DF">
        <w:rPr>
          <w:sz w:val="28"/>
          <w:szCs w:val="28"/>
        </w:rPr>
        <w:lastRenderedPageBreak/>
        <w:t>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proofErr w:type="spellStart"/>
      <w:r w:rsidR="00830CC8">
        <w:rPr>
          <w:i/>
          <w:sz w:val="28"/>
          <w:szCs w:val="28"/>
          <w:lang w:eastAsia="ru-RU"/>
        </w:rPr>
        <w:t>Основания</w:t>
      </w:r>
      <w:r w:rsidRPr="009C7183">
        <w:rPr>
          <w:i/>
          <w:sz w:val="28"/>
          <w:szCs w:val="28"/>
          <w:lang w:eastAsia="ru-RU"/>
        </w:rPr>
        <w:t>и</w:t>
      </w:r>
      <w:proofErr w:type="spellEnd"/>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lastRenderedPageBreak/>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 xml:space="preserve">Локальные (автономные) очистные сооружения: септик фабричного изготовления без откачки, энергонезависимый, двух- или </w:t>
      </w:r>
      <w:proofErr w:type="spellStart"/>
      <w:r w:rsidRPr="00A678E9">
        <w:rPr>
          <w:sz w:val="28"/>
          <w:szCs w:val="28"/>
        </w:rPr>
        <w:t>трехъемкостной</w:t>
      </w:r>
      <w:proofErr w:type="spellEnd"/>
      <w:r w:rsidRPr="00A678E9">
        <w:rPr>
          <w:sz w:val="28"/>
          <w:szCs w:val="28"/>
        </w:rPr>
        <w:t>,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0"/>
        <w:gridCol w:w="2565"/>
        <w:gridCol w:w="1936"/>
        <w:gridCol w:w="1882"/>
        <w:gridCol w:w="1735"/>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36961ADB" w:rsidR="003E68DF" w:rsidRPr="00F511E8" w:rsidRDefault="00011AF3" w:rsidP="00274DE0">
            <w:pPr>
              <w:jc w:val="both"/>
              <w:rPr>
                <w:szCs w:val="24"/>
              </w:rPr>
            </w:pPr>
            <w:r w:rsidRPr="00C96381">
              <w:t xml:space="preserve">МОПС01П1Т </w:t>
            </w:r>
            <w:r>
              <w:t xml:space="preserve">                       </w:t>
            </w:r>
            <w:r w:rsidRPr="00C96381">
              <w:t>(S = 25,5 м2)</w:t>
            </w:r>
            <w:r>
              <w:t xml:space="preserve"> </w:t>
            </w:r>
            <w:r w:rsidR="00274DE0" w:rsidRPr="00274DE0">
              <w:t xml:space="preserve">Российская Федерация, Ставропольский край, </w:t>
            </w:r>
            <w:proofErr w:type="spellStart"/>
            <w:r w:rsidR="00274DE0" w:rsidRPr="00274DE0">
              <w:t>Шпаковский</w:t>
            </w:r>
            <w:proofErr w:type="spellEnd"/>
            <w:r w:rsidR="00274DE0" w:rsidRPr="00274DE0">
              <w:t xml:space="preserve"> </w:t>
            </w:r>
            <w:proofErr w:type="spellStart"/>
            <w:r w:rsidR="00274DE0" w:rsidRPr="00274DE0">
              <w:t>м.о</w:t>
            </w:r>
            <w:proofErr w:type="spellEnd"/>
            <w:r w:rsidR="00274DE0" w:rsidRPr="00274DE0">
              <w:t xml:space="preserve">., </w:t>
            </w:r>
            <w:proofErr w:type="spellStart"/>
            <w:r w:rsidR="00274DE0" w:rsidRPr="00274DE0">
              <w:t>ст-ца</w:t>
            </w:r>
            <w:proofErr w:type="spellEnd"/>
            <w:r w:rsidR="00274DE0" w:rsidRPr="00274DE0">
              <w:t xml:space="preserve"> </w:t>
            </w:r>
            <w:proofErr w:type="spellStart"/>
            <w:r w:rsidR="00274DE0" w:rsidRPr="00274DE0">
              <w:t>Темнолесская</w:t>
            </w:r>
            <w:proofErr w:type="spellEnd"/>
            <w:r w:rsidR="00274DE0" w:rsidRPr="00274DE0">
              <w:t>, ул. Подгорная, з/у №14Б</w:t>
            </w:r>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w:t>
      </w:r>
      <w:r w:rsidRPr="003E68DF">
        <w:rPr>
          <w:sz w:val="28"/>
          <w:szCs w:val="28"/>
        </w:rPr>
        <w:lastRenderedPageBreak/>
        <w:t xml:space="preserve">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6B321A"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13.5pt">
            <v:imagedata r:id="rId30"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6B321A" w:rsidP="00FB5E3D">
      <w:pPr>
        <w:ind w:firstLine="709"/>
        <w:contextualSpacing/>
        <w:rPr>
          <w:b/>
          <w:sz w:val="28"/>
        </w:rPr>
      </w:pPr>
      <w:r>
        <w:rPr>
          <w:b/>
          <w:sz w:val="28"/>
        </w:rPr>
        <w:lastRenderedPageBreak/>
        <w:pict w14:anchorId="5D91DF64">
          <v:shape id="_x0000_i1026" type="#_x0000_t75" style="width:422.05pt;height:207.7pt">
            <v:imagedata r:id="rId31"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6B321A" w:rsidP="00FB5E3D">
      <w:pPr>
        <w:ind w:firstLine="709"/>
        <w:contextualSpacing/>
        <w:rPr>
          <w:b/>
          <w:sz w:val="28"/>
        </w:rPr>
      </w:pPr>
      <w:r>
        <w:rPr>
          <w:b/>
          <w:sz w:val="28"/>
        </w:rPr>
        <w:pict w14:anchorId="710AFE40">
          <v:shape id="_x0000_i1027" type="#_x0000_t75" style="width:346.75pt;height:208.55pt">
            <v:imagedata r:id="rId32"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6B321A" w:rsidP="00AA5673">
      <w:pPr>
        <w:ind w:firstLine="709"/>
        <w:contextualSpacing/>
        <w:jc w:val="center"/>
        <w:rPr>
          <w:b/>
          <w:sz w:val="28"/>
        </w:rPr>
      </w:pPr>
      <w:r>
        <w:rPr>
          <w:b/>
          <w:sz w:val="28"/>
        </w:rPr>
        <w:pict w14:anchorId="2271B8BC">
          <v:shape id="_x0000_i1028" type="#_x0000_t75" style="width:379.05pt;height:231.7pt">
            <v:imagedata r:id="rId33" o:title="3-новая вывеска"/>
          </v:shape>
        </w:pict>
      </w:r>
    </w:p>
    <w:p w14:paraId="4D82A721" w14:textId="14DFFF3C" w:rsidR="00AA5673" w:rsidRDefault="006B321A" w:rsidP="008450FF">
      <w:pPr>
        <w:ind w:firstLine="709"/>
        <w:contextualSpacing/>
        <w:jc w:val="center"/>
        <w:rPr>
          <w:b/>
          <w:sz w:val="28"/>
        </w:rPr>
      </w:pPr>
      <w:r>
        <w:rPr>
          <w:b/>
          <w:sz w:val="28"/>
        </w:rPr>
        <w:lastRenderedPageBreak/>
        <w:pict w14:anchorId="1633AFA7">
          <v:shape id="_x0000_i1029" type="#_x0000_t75" style="width:410.5pt;height:190.35pt">
            <v:imagedata r:id="rId34"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6B321A" w:rsidP="00AA5673">
      <w:pPr>
        <w:ind w:firstLine="709"/>
        <w:contextualSpacing/>
        <w:jc w:val="center"/>
        <w:rPr>
          <w:b/>
          <w:sz w:val="28"/>
        </w:rPr>
      </w:pPr>
      <w:r>
        <w:rPr>
          <w:b/>
          <w:sz w:val="28"/>
        </w:rPr>
        <w:pict w14:anchorId="2D8011AC">
          <v:shape id="_x0000_i1030" type="#_x0000_t75" style="width:408.85pt;height:3in">
            <v:imagedata r:id="rId35"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6B321A" w:rsidP="00AA5673">
      <w:pPr>
        <w:ind w:firstLine="709"/>
        <w:contextualSpacing/>
        <w:jc w:val="center"/>
        <w:rPr>
          <w:b/>
          <w:sz w:val="28"/>
        </w:rPr>
      </w:pPr>
      <w:r>
        <w:rPr>
          <w:b/>
          <w:sz w:val="28"/>
        </w:rPr>
        <w:pict w14:anchorId="69D7FA08">
          <v:shape id="_x0000_i1031" type="#_x0000_t75" style="width:387.3pt;height:220.95pt">
            <v:imagedata r:id="rId36" o:title="2" cropbottom="3079f"/>
          </v:shape>
        </w:pict>
      </w:r>
    </w:p>
    <w:p w14:paraId="366EFF43" w14:textId="36CD7D50" w:rsidR="00FB5E3D" w:rsidRDefault="00FB5E3D" w:rsidP="00FB5E3D">
      <w:pPr>
        <w:ind w:firstLine="709"/>
        <w:contextualSpacing/>
        <w:rPr>
          <w:b/>
          <w:sz w:val="28"/>
        </w:rPr>
      </w:pPr>
    </w:p>
    <w:p w14:paraId="70E51DF7" w14:textId="77777777" w:rsidR="00AA5673" w:rsidRDefault="006B321A" w:rsidP="00AA5673">
      <w:pPr>
        <w:ind w:firstLine="709"/>
        <w:contextualSpacing/>
        <w:jc w:val="center"/>
        <w:rPr>
          <w:b/>
          <w:sz w:val="28"/>
        </w:rPr>
      </w:pPr>
      <w:r>
        <w:rPr>
          <w:b/>
          <w:sz w:val="28"/>
        </w:rPr>
        <w:lastRenderedPageBreak/>
        <w:pict w14:anchorId="179B1607">
          <v:shape id="_x0000_i1032" type="#_x0000_t75" style="width:384.85pt;height:207.7pt">
            <v:imagedata r:id="rId37" o:title="3" croptop="4385f" cropbottom="2520f"/>
          </v:shape>
        </w:pict>
      </w:r>
    </w:p>
    <w:p w14:paraId="4752FA55" w14:textId="77777777" w:rsidR="006B321A" w:rsidRDefault="006B321A" w:rsidP="006B321A">
      <w:pPr>
        <w:pStyle w:val="16"/>
        <w:keepNext/>
        <w:keepLines/>
        <w:widowControl/>
        <w:autoSpaceDE/>
        <w:autoSpaceDN/>
        <w:ind w:left="1610"/>
        <w:contextualSpacing/>
        <w:jc w:val="both"/>
        <w:rPr>
          <w:i w:val="0"/>
          <w:u w:val="none"/>
        </w:rPr>
      </w:pPr>
    </w:p>
    <w:p w14:paraId="75220F70" w14:textId="77777777" w:rsidR="006B321A" w:rsidRDefault="006B321A" w:rsidP="006B321A">
      <w:pPr>
        <w:pStyle w:val="16"/>
        <w:keepNext/>
        <w:keepLines/>
        <w:widowControl/>
        <w:autoSpaceDE/>
        <w:autoSpaceDN/>
        <w:ind w:left="1610"/>
        <w:contextualSpacing/>
        <w:jc w:val="both"/>
        <w:rPr>
          <w:i w:val="0"/>
          <w:u w:val="none"/>
        </w:rPr>
      </w:pPr>
      <w:bookmarkStart w:id="12" w:name="_GoBack"/>
      <w:bookmarkEnd w:id="12"/>
    </w:p>
    <w:p w14:paraId="2E19F03B" w14:textId="77777777" w:rsidR="006B321A" w:rsidRDefault="006B321A" w:rsidP="006B321A">
      <w:pPr>
        <w:pStyle w:val="16"/>
        <w:keepNext/>
        <w:keepLines/>
        <w:widowControl/>
        <w:autoSpaceDE/>
        <w:autoSpaceDN/>
        <w:ind w:left="1610"/>
        <w:contextualSpacing/>
        <w:jc w:val="both"/>
        <w:rPr>
          <w:i w:val="0"/>
          <w:u w:val="none"/>
        </w:rPr>
      </w:pPr>
    </w:p>
    <w:p w14:paraId="1302A9A6" w14:textId="77777777" w:rsidR="006B321A" w:rsidRDefault="006B321A" w:rsidP="006B321A">
      <w:pPr>
        <w:pStyle w:val="16"/>
        <w:keepNext/>
        <w:keepLines/>
        <w:widowControl/>
        <w:autoSpaceDE/>
        <w:autoSpaceDN/>
        <w:ind w:left="1610"/>
        <w:contextualSpacing/>
        <w:jc w:val="both"/>
        <w:rPr>
          <w:i w:val="0"/>
          <w:u w:val="none"/>
        </w:rPr>
      </w:pPr>
    </w:p>
    <w:p w14:paraId="063145D3" w14:textId="77777777" w:rsidR="006B321A" w:rsidRDefault="006B321A" w:rsidP="006B321A">
      <w:pPr>
        <w:pStyle w:val="16"/>
        <w:keepNext/>
        <w:keepLines/>
        <w:widowControl/>
        <w:autoSpaceDE/>
        <w:autoSpaceDN/>
        <w:ind w:left="1610"/>
        <w:contextualSpacing/>
        <w:jc w:val="both"/>
        <w:rPr>
          <w:i w:val="0"/>
          <w:u w:val="none"/>
        </w:rPr>
      </w:pPr>
    </w:p>
    <w:p w14:paraId="4553E208" w14:textId="77777777" w:rsidR="006B321A" w:rsidRDefault="006B321A" w:rsidP="006B321A">
      <w:pPr>
        <w:pStyle w:val="16"/>
        <w:keepNext/>
        <w:keepLines/>
        <w:widowControl/>
        <w:autoSpaceDE/>
        <w:autoSpaceDN/>
        <w:ind w:left="1610"/>
        <w:contextualSpacing/>
        <w:jc w:val="both"/>
        <w:rPr>
          <w:i w:val="0"/>
          <w:u w:val="none"/>
        </w:rPr>
      </w:pPr>
    </w:p>
    <w:p w14:paraId="006617B1" w14:textId="77777777" w:rsidR="006B321A" w:rsidRDefault="006B321A" w:rsidP="006B321A">
      <w:pPr>
        <w:pStyle w:val="16"/>
        <w:keepNext/>
        <w:keepLines/>
        <w:widowControl/>
        <w:autoSpaceDE/>
        <w:autoSpaceDN/>
        <w:ind w:left="1610"/>
        <w:contextualSpacing/>
        <w:jc w:val="both"/>
        <w:rPr>
          <w:i w:val="0"/>
          <w:u w:val="none"/>
        </w:rPr>
      </w:pPr>
    </w:p>
    <w:p w14:paraId="223D10E4" w14:textId="77777777" w:rsidR="006B321A" w:rsidRDefault="006B321A" w:rsidP="006B321A">
      <w:pPr>
        <w:pStyle w:val="16"/>
        <w:keepNext/>
        <w:keepLines/>
        <w:widowControl/>
        <w:autoSpaceDE/>
        <w:autoSpaceDN/>
        <w:ind w:left="1610"/>
        <w:contextualSpacing/>
        <w:jc w:val="both"/>
        <w:rPr>
          <w:i w:val="0"/>
          <w:u w:val="none"/>
        </w:rPr>
      </w:pPr>
    </w:p>
    <w:p w14:paraId="5B49E4AA" w14:textId="77777777" w:rsidR="006B321A" w:rsidRDefault="006B321A" w:rsidP="006B321A">
      <w:pPr>
        <w:pStyle w:val="16"/>
        <w:keepNext/>
        <w:keepLines/>
        <w:widowControl/>
        <w:autoSpaceDE/>
        <w:autoSpaceDN/>
        <w:ind w:left="1610"/>
        <w:contextualSpacing/>
        <w:jc w:val="both"/>
        <w:rPr>
          <w:i w:val="0"/>
          <w:u w:val="none"/>
        </w:rPr>
      </w:pPr>
    </w:p>
    <w:p w14:paraId="0C050B58" w14:textId="1BBDCC0E" w:rsidR="003E68DF" w:rsidRPr="003E68DF" w:rsidRDefault="006B321A" w:rsidP="006B321A">
      <w:pPr>
        <w:pStyle w:val="16"/>
        <w:keepNext/>
        <w:keepLines/>
        <w:widowControl/>
        <w:autoSpaceDE/>
        <w:autoSpaceDN/>
        <w:ind w:left="1610"/>
        <w:contextualSpacing/>
        <w:jc w:val="both"/>
        <w:rPr>
          <w:i w:val="0"/>
          <w:u w:val="none"/>
        </w:rPr>
      </w:pPr>
      <w:r>
        <w:rPr>
          <w:i w:val="0"/>
          <w:u w:val="none"/>
        </w:rPr>
        <w:t xml:space="preserve">2.2 </w:t>
      </w:r>
      <w:r w:rsidR="003E68DF"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lastRenderedPageBreak/>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9"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1"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lastRenderedPageBreak/>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stretch>
                      <a:fillRect/>
                    </a:stretch>
                  </pic:blipFill>
                  <pic:spPr>
                    <a:xfrm>
                      <a:off x="0" y="0"/>
                      <a:ext cx="5665899" cy="2816352"/>
                    </a:xfrm>
                    <a:prstGeom prst="rect">
                      <a:avLst/>
                    </a:prstGeom>
                  </pic:spPr>
                </pic:pic>
              </a:graphicData>
            </a:graphic>
          </wp:anchor>
        </w:drawing>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3"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5C75EDEB" w:rsidR="003E68DF" w:rsidRPr="006B321A" w:rsidRDefault="006B321A" w:rsidP="006B321A">
      <w:pPr>
        <w:widowControl/>
        <w:autoSpaceDE/>
        <w:autoSpaceDN/>
        <w:ind w:left="1610"/>
        <w:contextualSpacing/>
        <w:rPr>
          <w:b/>
          <w:sz w:val="28"/>
          <w:szCs w:val="28"/>
        </w:rPr>
      </w:pPr>
      <w:r>
        <w:rPr>
          <w:b/>
          <w:sz w:val="28"/>
          <w:szCs w:val="28"/>
        </w:rPr>
        <w:lastRenderedPageBreak/>
        <w:t xml:space="preserve">2.4 </w:t>
      </w:r>
      <w:r w:rsidR="003E68DF" w:rsidRPr="006B321A">
        <w:rPr>
          <w:b/>
          <w:sz w:val="28"/>
          <w:szCs w:val="28"/>
        </w:rPr>
        <w:t xml:space="preserve">Информация о наружной вывеске, на фасаде МОПС. Внешний вид </w:t>
      </w:r>
      <w:proofErr w:type="spellStart"/>
      <w:r w:rsidR="003E68DF" w:rsidRPr="006B321A">
        <w:rPr>
          <w:b/>
          <w:sz w:val="28"/>
          <w:szCs w:val="28"/>
        </w:rPr>
        <w:t>несветовой</w:t>
      </w:r>
      <w:proofErr w:type="spellEnd"/>
      <w:r w:rsidR="003E68DF" w:rsidRPr="006B321A">
        <w:rPr>
          <w:b/>
          <w:sz w:val="28"/>
          <w:szCs w:val="28"/>
        </w:rPr>
        <w:t xml:space="preserve">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w:t>
      </w:r>
      <w:proofErr w:type="spellStart"/>
      <w:r w:rsidRPr="00FC7880">
        <w:t>саморез</w:t>
      </w:r>
      <w:proofErr w:type="spellEnd"/>
      <w:r w:rsidRPr="00FC7880">
        <w:t xml:space="preserve"> и затем буквы крепятся на раму с помощью </w:t>
      </w:r>
      <w:proofErr w:type="spellStart"/>
      <w:r w:rsidRPr="00FC7880">
        <w:t>саморезов</w:t>
      </w:r>
      <w:proofErr w:type="spellEnd"/>
      <w:r w:rsidRPr="00FC7880">
        <w:t xml:space="preserve">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 xml:space="preserve">Далее к пластине первого слоя букв клеится второй слой букв при помощи специализированного </w:t>
      </w:r>
      <w:proofErr w:type="spellStart"/>
      <w:r w:rsidRPr="00FC7880">
        <w:t>влаго</w:t>
      </w:r>
      <w:proofErr w:type="spellEnd"/>
      <w:r w:rsidRPr="00FC7880">
        <w:t>-морозоустойчивого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 xml:space="preserve">Все части надписи выравниваются по горизонтали и вертикали, с соблюдением </w:t>
      </w:r>
      <w:proofErr w:type="spellStart"/>
      <w:r w:rsidRPr="00FC7880">
        <w:t>межбуквенного</w:t>
      </w:r>
      <w:proofErr w:type="spellEnd"/>
      <w:r w:rsidRPr="00FC7880">
        <w:t xml:space="preserve">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84408D" w:rsidRDefault="0084408D" w:rsidP="00974E39">
      <w:r>
        <w:separator/>
      </w:r>
    </w:p>
  </w:endnote>
  <w:endnote w:type="continuationSeparator" w:id="0">
    <w:p w14:paraId="035F7D4B" w14:textId="77777777" w:rsidR="0084408D" w:rsidRDefault="0084408D"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84408D" w:rsidRDefault="0084408D" w:rsidP="00974E39">
      <w:r>
        <w:separator/>
      </w:r>
    </w:p>
  </w:footnote>
  <w:footnote w:type="continuationSeparator" w:id="0">
    <w:p w14:paraId="2597A3C4" w14:textId="77777777" w:rsidR="0084408D" w:rsidRDefault="0084408D" w:rsidP="00974E39">
      <w:r>
        <w:continuationSeparator/>
      </w:r>
    </w:p>
  </w:footnote>
  <w:footnote w:id="1">
    <w:p w14:paraId="40082DB0" w14:textId="77777777" w:rsidR="0084408D" w:rsidRPr="008A5E42" w:rsidRDefault="0084408D"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84408D" w:rsidRPr="00E86235" w:rsidRDefault="0084408D"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84408D" w:rsidRPr="00110791" w:rsidRDefault="0084408D"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84408D" w:rsidRPr="0051724E" w:rsidRDefault="0084408D"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lvlOverride w:ilvl="0"/>
    <w:lvlOverride w:ilvl="1"/>
    <w:lvlOverride w:ilvl="2"/>
    <w:lvlOverride w:ilvl="3"/>
    <w:lvlOverride w:ilvl="4"/>
    <w:lvlOverride w:ilvl="5"/>
    <w:lvlOverride w:ilvl="6"/>
    <w:lvlOverride w:ilvl="7"/>
    <w:lvlOverride w:ilvl="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2BBC"/>
    <w:rsid w:val="001C5B75"/>
    <w:rsid w:val="001E2453"/>
    <w:rsid w:val="001F400D"/>
    <w:rsid w:val="00202CC3"/>
    <w:rsid w:val="002055A9"/>
    <w:rsid w:val="00214A6E"/>
    <w:rsid w:val="002152A9"/>
    <w:rsid w:val="0026240D"/>
    <w:rsid w:val="002657B6"/>
    <w:rsid w:val="00274DE0"/>
    <w:rsid w:val="002869CF"/>
    <w:rsid w:val="002A125A"/>
    <w:rsid w:val="002A4310"/>
    <w:rsid w:val="002A73AC"/>
    <w:rsid w:val="002B3181"/>
    <w:rsid w:val="002B7165"/>
    <w:rsid w:val="002C479B"/>
    <w:rsid w:val="002D2619"/>
    <w:rsid w:val="002E0AE7"/>
    <w:rsid w:val="00312E92"/>
    <w:rsid w:val="003213E8"/>
    <w:rsid w:val="00344788"/>
    <w:rsid w:val="003548C0"/>
    <w:rsid w:val="003875D0"/>
    <w:rsid w:val="003937EC"/>
    <w:rsid w:val="003955E5"/>
    <w:rsid w:val="00397CC7"/>
    <w:rsid w:val="003A0455"/>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321A"/>
    <w:rsid w:val="006B57FA"/>
    <w:rsid w:val="006B61B1"/>
    <w:rsid w:val="006D2945"/>
    <w:rsid w:val="00712A6F"/>
    <w:rsid w:val="00722ADA"/>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40508"/>
    <w:rsid w:val="0084408D"/>
    <w:rsid w:val="008450FF"/>
    <w:rsid w:val="00866F09"/>
    <w:rsid w:val="008758D4"/>
    <w:rsid w:val="00882CE0"/>
    <w:rsid w:val="00883007"/>
    <w:rsid w:val="00886398"/>
    <w:rsid w:val="00886F64"/>
    <w:rsid w:val="008B78DD"/>
    <w:rsid w:val="008C09A2"/>
    <w:rsid w:val="008D796A"/>
    <w:rsid w:val="00902E26"/>
    <w:rsid w:val="00913B3C"/>
    <w:rsid w:val="00923698"/>
    <w:rsid w:val="00934687"/>
    <w:rsid w:val="00951109"/>
    <w:rsid w:val="00971FCE"/>
    <w:rsid w:val="0097310B"/>
    <w:rsid w:val="00974E39"/>
    <w:rsid w:val="0099691E"/>
    <w:rsid w:val="0099724F"/>
    <w:rsid w:val="00997F2C"/>
    <w:rsid w:val="009B3AF4"/>
    <w:rsid w:val="009B7223"/>
    <w:rsid w:val="009D2CC7"/>
    <w:rsid w:val="009E7817"/>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601C"/>
    <w:rsid w:val="00BA7ABA"/>
    <w:rsid w:val="00BB2A30"/>
    <w:rsid w:val="00BC3BEA"/>
    <w:rsid w:val="00BD4B01"/>
    <w:rsid w:val="00BF16B5"/>
    <w:rsid w:val="00BF1C2B"/>
    <w:rsid w:val="00BF5F55"/>
    <w:rsid w:val="00C13E64"/>
    <w:rsid w:val="00C23C7D"/>
    <w:rsid w:val="00C35879"/>
    <w:rsid w:val="00C42E35"/>
    <w:rsid w:val="00C5624C"/>
    <w:rsid w:val="00C73BE4"/>
    <w:rsid w:val="00C73D8D"/>
    <w:rsid w:val="00D24B6B"/>
    <w:rsid w:val="00D36A57"/>
    <w:rsid w:val="00D52F6A"/>
    <w:rsid w:val="00D60EA2"/>
    <w:rsid w:val="00D61F15"/>
    <w:rsid w:val="00D67D9A"/>
    <w:rsid w:val="00D75E5E"/>
    <w:rsid w:val="00D959D4"/>
    <w:rsid w:val="00DA3279"/>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972A6"/>
    <w:rsid w:val="00FA26D3"/>
    <w:rsid w:val="00FA3B4E"/>
    <w:rsid w:val="00FA630C"/>
    <w:rsid w:val="00FB1B46"/>
    <w:rsid w:val="00FB5E3D"/>
    <w:rsid w:val="00FE0F36"/>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494149">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cid:image001.jpg@01DA1E17.A9386F20" TargetMode="External"/><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D63AA-7F76-4AA4-822B-0D6ED0CD3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63</Pages>
  <Words>17022</Words>
  <Characters>97030</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Фитерман Владимир Шиявич</dc:creator>
  <cp:lastModifiedBy>Ковбаса Ольга Алексеевна</cp:lastModifiedBy>
  <cp:revision>3</cp:revision>
  <cp:lastPrinted>2026-06-09T13:58:00Z</cp:lastPrinted>
  <dcterms:created xsi:type="dcterms:W3CDTF">2026-06-17T05:43:00Z</dcterms:created>
  <dcterms:modified xsi:type="dcterms:W3CDTF">2026-06-17T05:53:00Z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