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C0" w:rsidRPr="007550DB" w:rsidRDefault="00AA139D">
      <w:pPr>
        <w:jc w:val="right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7550DB">
        <w:rPr>
          <w:rFonts w:eastAsia="Calibri"/>
          <w:sz w:val="24"/>
          <w:szCs w:val="24"/>
          <w:lang w:eastAsia="en-US"/>
        </w:rPr>
        <w:t xml:space="preserve">Утверждаю:    </w:t>
      </w:r>
    </w:p>
    <w:p w:rsidR="00883BC0" w:rsidRPr="007550DB" w:rsidRDefault="00AA139D">
      <w:pPr>
        <w:jc w:val="right"/>
        <w:rPr>
          <w:rFonts w:eastAsia="Calibri"/>
          <w:sz w:val="24"/>
          <w:szCs w:val="24"/>
          <w:lang w:eastAsia="en-US"/>
        </w:rPr>
      </w:pPr>
      <w:r w:rsidRPr="007550DB">
        <w:rPr>
          <w:rFonts w:eastAsia="Calibri"/>
          <w:sz w:val="24"/>
          <w:szCs w:val="24"/>
          <w:lang w:eastAsia="en-US"/>
        </w:rPr>
        <w:t>Заместитель директора филиала-</w:t>
      </w:r>
    </w:p>
    <w:p w:rsidR="00883BC0" w:rsidRPr="007550DB" w:rsidRDefault="00AA139D">
      <w:pPr>
        <w:jc w:val="right"/>
        <w:rPr>
          <w:rFonts w:eastAsia="Calibri"/>
          <w:sz w:val="24"/>
          <w:szCs w:val="24"/>
          <w:lang w:eastAsia="en-US"/>
        </w:rPr>
      </w:pPr>
      <w:r w:rsidRPr="007550DB">
        <w:rPr>
          <w:rFonts w:eastAsia="Calibri"/>
          <w:sz w:val="24"/>
          <w:szCs w:val="24"/>
          <w:lang w:eastAsia="en-US"/>
        </w:rPr>
        <w:t>Главный инженер Воткинского филиала</w:t>
      </w:r>
    </w:p>
    <w:p w:rsidR="00883BC0" w:rsidRPr="007550DB" w:rsidRDefault="00AA139D">
      <w:pPr>
        <w:jc w:val="right"/>
        <w:rPr>
          <w:rFonts w:eastAsia="Calibri"/>
          <w:sz w:val="24"/>
          <w:szCs w:val="24"/>
          <w:lang w:eastAsia="en-US"/>
        </w:rPr>
      </w:pPr>
      <w:r w:rsidRPr="007550DB">
        <w:rPr>
          <w:rFonts w:eastAsia="Calibri"/>
          <w:sz w:val="24"/>
          <w:szCs w:val="24"/>
          <w:lang w:eastAsia="en-US"/>
        </w:rPr>
        <w:t>АО «Гидроремонт-ВКК» в г. Чайковский</w:t>
      </w:r>
    </w:p>
    <w:p w:rsidR="00883BC0" w:rsidRPr="007550DB" w:rsidRDefault="00883BC0">
      <w:pPr>
        <w:jc w:val="right"/>
        <w:rPr>
          <w:rFonts w:eastAsia="Calibri"/>
          <w:sz w:val="24"/>
          <w:szCs w:val="24"/>
          <w:lang w:eastAsia="en-US"/>
        </w:rPr>
      </w:pPr>
    </w:p>
    <w:p w:rsidR="00883BC0" w:rsidRPr="007550DB" w:rsidRDefault="00AA139D">
      <w:pPr>
        <w:spacing w:after="200"/>
        <w:jc w:val="right"/>
        <w:rPr>
          <w:rFonts w:eastAsia="Calibri"/>
          <w:sz w:val="24"/>
          <w:szCs w:val="24"/>
          <w:lang w:eastAsia="en-US"/>
        </w:rPr>
      </w:pPr>
      <w:r w:rsidRPr="007550DB">
        <w:rPr>
          <w:rFonts w:eastAsia="Calibri"/>
          <w:sz w:val="24"/>
          <w:szCs w:val="24"/>
          <w:lang w:eastAsia="en-US"/>
        </w:rPr>
        <w:t>__________________Э.В. Сальников</w:t>
      </w:r>
    </w:p>
    <w:p w:rsidR="00883BC0" w:rsidRPr="007550DB" w:rsidRDefault="00AA139D">
      <w:pPr>
        <w:jc w:val="right"/>
        <w:rPr>
          <w:rFonts w:eastAsia="Calibri"/>
          <w:b/>
          <w:sz w:val="24"/>
          <w:szCs w:val="24"/>
          <w:lang w:eastAsia="en-US"/>
        </w:rPr>
      </w:pPr>
      <w:r w:rsidRPr="007550DB">
        <w:rPr>
          <w:rFonts w:eastAsia="Calibri"/>
          <w:sz w:val="24"/>
          <w:szCs w:val="24"/>
          <w:lang w:eastAsia="en-US"/>
        </w:rPr>
        <w:t>«____» _______________2026г.</w:t>
      </w:r>
    </w:p>
    <w:p w:rsidR="00883BC0" w:rsidRPr="007550DB" w:rsidRDefault="00883BC0">
      <w:pPr>
        <w:keepNext/>
        <w:keepLines/>
        <w:jc w:val="right"/>
        <w:rPr>
          <w:b/>
          <w:bCs/>
          <w:sz w:val="24"/>
          <w:szCs w:val="24"/>
        </w:rPr>
      </w:pPr>
    </w:p>
    <w:p w:rsidR="00883BC0" w:rsidRPr="007550DB" w:rsidRDefault="00883BC0">
      <w:pPr>
        <w:keepNext/>
        <w:keepLines/>
        <w:rPr>
          <w:sz w:val="24"/>
          <w:szCs w:val="24"/>
        </w:rPr>
      </w:pPr>
    </w:p>
    <w:p w:rsidR="00883BC0" w:rsidRPr="007550DB" w:rsidRDefault="00883BC0">
      <w:pPr>
        <w:keepNext/>
        <w:keepLines/>
        <w:rPr>
          <w:sz w:val="24"/>
          <w:szCs w:val="24"/>
        </w:rPr>
      </w:pPr>
    </w:p>
    <w:p w:rsidR="00883BC0" w:rsidRPr="007550DB" w:rsidRDefault="00883BC0">
      <w:pPr>
        <w:keepNext/>
        <w:keepLines/>
        <w:rPr>
          <w:sz w:val="24"/>
          <w:szCs w:val="24"/>
        </w:rPr>
      </w:pPr>
    </w:p>
    <w:p w:rsidR="00883BC0" w:rsidRPr="007550DB" w:rsidRDefault="00883BC0">
      <w:pPr>
        <w:keepNext/>
        <w:keepLines/>
        <w:rPr>
          <w:sz w:val="24"/>
          <w:szCs w:val="24"/>
        </w:rPr>
      </w:pPr>
    </w:p>
    <w:p w:rsidR="00883BC0" w:rsidRPr="007550DB" w:rsidRDefault="00883BC0">
      <w:pPr>
        <w:keepNext/>
        <w:keepLines/>
        <w:rPr>
          <w:sz w:val="24"/>
          <w:szCs w:val="24"/>
        </w:rPr>
      </w:pPr>
    </w:p>
    <w:p w:rsidR="00883BC0" w:rsidRPr="007550DB" w:rsidRDefault="00883BC0">
      <w:pPr>
        <w:keepNext/>
        <w:keepLines/>
        <w:rPr>
          <w:sz w:val="24"/>
          <w:szCs w:val="24"/>
        </w:rPr>
      </w:pPr>
    </w:p>
    <w:p w:rsidR="00883BC0" w:rsidRPr="007550DB" w:rsidRDefault="00883BC0">
      <w:pPr>
        <w:keepNext/>
        <w:keepLines/>
        <w:rPr>
          <w:sz w:val="24"/>
          <w:szCs w:val="24"/>
        </w:rPr>
      </w:pPr>
    </w:p>
    <w:p w:rsidR="00883BC0" w:rsidRPr="007550DB" w:rsidRDefault="00883BC0">
      <w:pPr>
        <w:keepNext/>
        <w:keepLines/>
        <w:rPr>
          <w:sz w:val="24"/>
          <w:szCs w:val="24"/>
        </w:rPr>
      </w:pPr>
    </w:p>
    <w:p w:rsidR="00883BC0" w:rsidRPr="007550DB" w:rsidRDefault="00883BC0">
      <w:pPr>
        <w:keepNext/>
        <w:keepLines/>
        <w:rPr>
          <w:sz w:val="24"/>
          <w:szCs w:val="24"/>
        </w:rPr>
      </w:pPr>
    </w:p>
    <w:p w:rsidR="00883BC0" w:rsidRPr="002A136C" w:rsidRDefault="00883BC0">
      <w:pPr>
        <w:keepNext/>
        <w:keepLines/>
        <w:rPr>
          <w:b/>
          <w:sz w:val="24"/>
          <w:szCs w:val="24"/>
        </w:rPr>
      </w:pPr>
    </w:p>
    <w:p w:rsidR="00883BC0" w:rsidRPr="002A136C" w:rsidRDefault="00AA139D">
      <w:pPr>
        <w:keepNext/>
        <w:jc w:val="center"/>
        <w:outlineLvl w:val="0"/>
        <w:rPr>
          <w:b/>
          <w:sz w:val="24"/>
          <w:szCs w:val="24"/>
        </w:rPr>
      </w:pPr>
      <w:r w:rsidRPr="002A136C">
        <w:rPr>
          <w:b/>
          <w:sz w:val="24"/>
          <w:szCs w:val="24"/>
        </w:rPr>
        <w:t>Требования к продукции на поставку МТР</w:t>
      </w:r>
    </w:p>
    <w:p w:rsidR="00883BC0" w:rsidRPr="002A136C" w:rsidRDefault="00AA139D">
      <w:pPr>
        <w:keepNext/>
        <w:keepLines/>
        <w:jc w:val="center"/>
        <w:rPr>
          <w:b/>
          <w:sz w:val="24"/>
          <w:szCs w:val="24"/>
        </w:rPr>
      </w:pPr>
      <w:r w:rsidRPr="002A136C">
        <w:rPr>
          <w:b/>
          <w:sz w:val="24"/>
          <w:szCs w:val="24"/>
        </w:rPr>
        <w:t xml:space="preserve">ОКПД2: 27.12.22.000 Поставка автоматического выключателя </w:t>
      </w:r>
    </w:p>
    <w:p w:rsidR="00883BC0" w:rsidRPr="002A136C" w:rsidRDefault="00AA139D">
      <w:pPr>
        <w:keepNext/>
        <w:keepLines/>
        <w:jc w:val="center"/>
        <w:rPr>
          <w:b/>
          <w:sz w:val="24"/>
          <w:szCs w:val="24"/>
        </w:rPr>
      </w:pPr>
      <w:r w:rsidRPr="002A136C">
        <w:rPr>
          <w:b/>
          <w:sz w:val="24"/>
          <w:szCs w:val="24"/>
        </w:rPr>
        <w:t>для нужд Воткинского филиала</w:t>
      </w:r>
    </w:p>
    <w:p w:rsidR="002A136C" w:rsidRPr="002A136C" w:rsidRDefault="002A136C">
      <w:pPr>
        <w:keepNext/>
        <w:keepLines/>
        <w:jc w:val="center"/>
        <w:rPr>
          <w:b/>
          <w:sz w:val="24"/>
          <w:szCs w:val="24"/>
        </w:rPr>
      </w:pPr>
      <w:r w:rsidRPr="002A136C">
        <w:rPr>
          <w:b/>
          <w:sz w:val="24"/>
          <w:szCs w:val="24"/>
        </w:rPr>
        <w:t>№0012-РЕМ ДОХ-2027-ГРВКК-ВотФ</w:t>
      </w:r>
    </w:p>
    <w:p w:rsidR="00883BC0" w:rsidRPr="007550DB" w:rsidRDefault="00883BC0">
      <w:pPr>
        <w:keepNext/>
        <w:keepLines/>
        <w:jc w:val="center"/>
        <w:rPr>
          <w:sz w:val="24"/>
          <w:szCs w:val="24"/>
        </w:rPr>
      </w:pPr>
    </w:p>
    <w:p w:rsidR="00883BC0" w:rsidRPr="007550DB" w:rsidRDefault="00883BC0">
      <w:pPr>
        <w:keepNext/>
        <w:keepLines/>
        <w:jc w:val="both"/>
        <w:rPr>
          <w:sz w:val="24"/>
          <w:szCs w:val="24"/>
        </w:rPr>
      </w:pPr>
    </w:p>
    <w:p w:rsidR="00883BC0" w:rsidRPr="007550DB" w:rsidRDefault="00AA139D">
      <w:pPr>
        <w:rPr>
          <w:sz w:val="24"/>
          <w:szCs w:val="24"/>
        </w:rPr>
      </w:pPr>
      <w:r w:rsidRPr="007550DB">
        <w:rPr>
          <w:sz w:val="24"/>
          <w:szCs w:val="24"/>
        </w:rPr>
        <w:br w:type="page"/>
      </w:r>
    </w:p>
    <w:p w:rsidR="00883BC0" w:rsidRPr="007550DB" w:rsidRDefault="00AA139D">
      <w:pPr>
        <w:jc w:val="center"/>
        <w:rPr>
          <w:b/>
          <w:sz w:val="24"/>
          <w:szCs w:val="24"/>
        </w:rPr>
      </w:pPr>
      <w:r w:rsidRPr="007550DB">
        <w:rPr>
          <w:b/>
          <w:sz w:val="24"/>
          <w:szCs w:val="24"/>
        </w:rPr>
        <w:lastRenderedPageBreak/>
        <w:t>СОДЕРЖАНИЕ</w:t>
      </w:r>
    </w:p>
    <w:sdt>
      <w:sdtPr>
        <w:rPr>
          <w:rFonts w:cs="Times New Roman"/>
        </w:rPr>
        <w:id w:val="1258564567"/>
        <w:docPartObj>
          <w:docPartGallery w:val="Table of Contents"/>
          <w:docPartUnique/>
        </w:docPartObj>
      </w:sdtPr>
      <w:sdtEndPr/>
      <w:sdtContent>
        <w:p w:rsidR="00883BC0" w:rsidRPr="007550DB" w:rsidRDefault="00AA139D">
          <w:pPr>
            <w:pStyle w:val="17"/>
            <w:tabs>
              <w:tab w:val="left" w:pos="560"/>
              <w:tab w:val="right" w:leader="dot" w:pos="9911"/>
            </w:tabs>
            <w:rPr>
              <w:rFonts w:eastAsiaTheme="minorEastAsia" w:cs="Times New Roman"/>
              <w:b w:val="0"/>
              <w:bCs w:val="0"/>
            </w:rPr>
          </w:pPr>
          <w:r w:rsidRPr="007550DB">
            <w:rPr>
              <w:rFonts w:cs="Times New Roman"/>
            </w:rPr>
            <w:fldChar w:fldCharType="begin"/>
          </w:r>
          <w:r w:rsidRPr="007550DB">
            <w:rPr>
              <w:rStyle w:val="affe"/>
              <w:rFonts w:eastAsia="Calibri" w:cs="Times New Roman"/>
              <w:webHidden/>
            </w:rPr>
            <w:instrText xml:space="preserve"> TOC \z \o "1-4" \u \h</w:instrText>
          </w:r>
          <w:r w:rsidRPr="007550DB">
            <w:rPr>
              <w:rStyle w:val="affe"/>
              <w:rFonts w:eastAsia="Calibri"/>
            </w:rPr>
            <w:fldChar w:fldCharType="separate"/>
          </w:r>
          <w:hyperlink w:anchor="_Toc150939782">
            <w:r w:rsidRPr="007550DB">
              <w:rPr>
                <w:rStyle w:val="affe"/>
                <w:rFonts w:eastAsia="Calibri" w:cs="Times New Roman"/>
                <w:webHidden/>
              </w:rPr>
              <w:t>1.</w:t>
            </w:r>
            <w:r w:rsidRPr="007550DB">
              <w:rPr>
                <w:rStyle w:val="affe"/>
                <w:rFonts w:eastAsiaTheme="minorEastAsia" w:cs="Times New Roman"/>
                <w:b w:val="0"/>
                <w:bCs w:val="0"/>
              </w:rPr>
              <w:tab/>
            </w:r>
            <w:r w:rsidRPr="007550DB">
              <w:rPr>
                <w:rStyle w:val="affe"/>
                <w:rFonts w:eastAsia="Calibri" w:cs="Times New Roman"/>
              </w:rPr>
              <w:t>Общие сведения</w:t>
            </w:r>
            <w:r w:rsidRPr="007550DB">
              <w:rPr>
                <w:rFonts w:cs="Times New Roman"/>
                <w:webHidden/>
              </w:rPr>
              <w:fldChar w:fldCharType="begin"/>
            </w:r>
            <w:r w:rsidRPr="007550DB">
              <w:rPr>
                <w:rFonts w:cs="Times New Roman"/>
                <w:webHidden/>
              </w:rPr>
              <w:instrText>PAGEREF _Toc150939782 \h</w:instrText>
            </w:r>
            <w:r w:rsidRPr="007550DB">
              <w:rPr>
                <w:rFonts w:cs="Times New Roman"/>
                <w:webHidden/>
              </w:rPr>
            </w:r>
            <w:r w:rsidRPr="007550DB">
              <w:rPr>
                <w:rFonts w:cs="Times New Roman"/>
                <w:webHidden/>
              </w:rPr>
              <w:fldChar w:fldCharType="separate"/>
            </w:r>
            <w:r w:rsidRPr="007550DB">
              <w:rPr>
                <w:rStyle w:val="affe"/>
                <w:rFonts w:cs="Times New Roman"/>
              </w:rPr>
              <w:tab/>
              <w:t>3</w:t>
            </w:r>
            <w:r w:rsidRPr="007550DB">
              <w:rPr>
                <w:rFonts w:cs="Times New Roman"/>
                <w:webHidden/>
              </w:rPr>
              <w:fldChar w:fldCharType="end"/>
            </w:r>
          </w:hyperlink>
        </w:p>
        <w:p w:rsidR="00883BC0" w:rsidRPr="007550DB" w:rsidRDefault="002468CE">
          <w:pPr>
            <w:pStyle w:val="42"/>
            <w:tabs>
              <w:tab w:val="left" w:pos="1120"/>
              <w:tab w:val="right" w:leader="dot" w:pos="9911"/>
            </w:tabs>
            <w:rPr>
              <w:rFonts w:eastAsiaTheme="minorEastAsia" w:cs="Times New Roman"/>
              <w:sz w:val="24"/>
              <w:szCs w:val="24"/>
            </w:rPr>
          </w:pPr>
          <w:hyperlink w:anchor="_Toc150939783">
            <w:r w:rsidR="00AA139D" w:rsidRPr="007550DB">
              <w:rPr>
                <w:rStyle w:val="affe"/>
                <w:rFonts w:eastAsia="Calibri" w:cs="Times New Roman"/>
                <w:iCs/>
                <w:webHidden/>
                <w:sz w:val="24"/>
                <w:szCs w:val="24"/>
              </w:rPr>
              <w:t>1.1.</w:t>
            </w:r>
            <w:r w:rsidR="00AA139D" w:rsidRPr="007550DB">
              <w:rPr>
                <w:rStyle w:val="affe"/>
                <w:rFonts w:eastAsiaTheme="minorEastAsia" w:cs="Times New Roman"/>
                <w:sz w:val="24"/>
                <w:szCs w:val="24"/>
              </w:rPr>
              <w:tab/>
            </w:r>
            <w:r w:rsidR="00AA139D" w:rsidRPr="007550DB">
              <w:rPr>
                <w:rStyle w:val="affe"/>
                <w:rFonts w:eastAsia="Calibri" w:cs="Times New Roman"/>
                <w:sz w:val="24"/>
                <w:szCs w:val="24"/>
              </w:rPr>
              <w:t>Наименование закупаемой продукции</w:t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  <w:fldChar w:fldCharType="begin"/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  <w:instrText>PAGEREF _Toc150939783 \h</w:instrText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  <w:fldChar w:fldCharType="separate"/>
            </w:r>
            <w:r w:rsidR="00AA139D" w:rsidRPr="007550DB">
              <w:rPr>
                <w:rStyle w:val="affe"/>
                <w:rFonts w:cs="Times New Roman"/>
                <w:sz w:val="24"/>
                <w:szCs w:val="24"/>
              </w:rPr>
              <w:tab/>
              <w:t>3</w:t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  <w:fldChar w:fldCharType="end"/>
            </w:r>
          </w:hyperlink>
        </w:p>
        <w:p w:rsidR="00883BC0" w:rsidRPr="007550DB" w:rsidRDefault="002468CE">
          <w:pPr>
            <w:pStyle w:val="42"/>
            <w:tabs>
              <w:tab w:val="left" w:pos="1120"/>
              <w:tab w:val="right" w:leader="dot" w:pos="9911"/>
            </w:tabs>
            <w:rPr>
              <w:rFonts w:eastAsiaTheme="minorEastAsia" w:cs="Times New Roman"/>
              <w:sz w:val="24"/>
              <w:szCs w:val="24"/>
            </w:rPr>
          </w:pPr>
          <w:hyperlink w:anchor="_Toc150939784">
            <w:r w:rsidR="00AA139D" w:rsidRPr="007550DB">
              <w:rPr>
                <w:rStyle w:val="affe"/>
                <w:rFonts w:eastAsia="Calibri" w:cs="Times New Roman"/>
                <w:iCs/>
                <w:webHidden/>
                <w:sz w:val="24"/>
                <w:szCs w:val="24"/>
              </w:rPr>
              <w:t>1.2.</w:t>
            </w:r>
            <w:r w:rsidR="00AA139D" w:rsidRPr="007550DB">
              <w:rPr>
                <w:rStyle w:val="affe"/>
                <w:rFonts w:eastAsiaTheme="minorEastAsia" w:cs="Times New Roman"/>
                <w:sz w:val="24"/>
                <w:szCs w:val="24"/>
              </w:rPr>
              <w:tab/>
            </w:r>
            <w:r w:rsidR="00AA139D" w:rsidRPr="007550DB">
              <w:rPr>
                <w:rStyle w:val="affe"/>
                <w:rFonts w:eastAsia="Calibri" w:cs="Times New Roman"/>
                <w:sz w:val="24"/>
                <w:szCs w:val="24"/>
              </w:rPr>
              <w:t>Цель использования закупаемой продукции</w:t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  <w:fldChar w:fldCharType="begin"/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  <w:instrText>PAGEREF _Toc150939784 \h</w:instrText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  <w:fldChar w:fldCharType="separate"/>
            </w:r>
            <w:r w:rsidR="00AA139D" w:rsidRPr="007550DB">
              <w:rPr>
                <w:rStyle w:val="affe"/>
                <w:rFonts w:cs="Times New Roman"/>
                <w:sz w:val="24"/>
                <w:szCs w:val="24"/>
              </w:rPr>
              <w:tab/>
              <w:t>3</w:t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  <w:fldChar w:fldCharType="end"/>
            </w:r>
          </w:hyperlink>
        </w:p>
        <w:p w:rsidR="00883BC0" w:rsidRPr="007550DB" w:rsidRDefault="002468CE">
          <w:pPr>
            <w:pStyle w:val="17"/>
            <w:tabs>
              <w:tab w:val="left" w:pos="560"/>
              <w:tab w:val="right" w:leader="dot" w:pos="9911"/>
            </w:tabs>
            <w:rPr>
              <w:rFonts w:eastAsiaTheme="minorEastAsia" w:cs="Times New Roman"/>
              <w:b w:val="0"/>
              <w:bCs w:val="0"/>
            </w:rPr>
          </w:pPr>
          <w:hyperlink w:anchor="_Toc150939785">
            <w:r w:rsidR="00AA139D" w:rsidRPr="007550DB">
              <w:rPr>
                <w:rStyle w:val="affe"/>
                <w:rFonts w:eastAsia="Calibri" w:cs="Times New Roman"/>
                <w:webHidden/>
              </w:rPr>
              <w:t>2.</w:t>
            </w:r>
            <w:r w:rsidR="00AA139D" w:rsidRPr="007550DB">
              <w:rPr>
                <w:rStyle w:val="affe"/>
                <w:rFonts w:eastAsiaTheme="minorEastAsia" w:cs="Times New Roman"/>
                <w:b w:val="0"/>
                <w:bCs w:val="0"/>
              </w:rPr>
              <w:tab/>
            </w:r>
            <w:r w:rsidR="00AA139D" w:rsidRPr="007550DB">
              <w:rPr>
                <w:rStyle w:val="affe"/>
                <w:rFonts w:eastAsia="Calibri" w:cs="Times New Roman"/>
                <w:iCs/>
              </w:rPr>
              <w:t>Требования к продукции</w:t>
            </w:r>
            <w:r w:rsidR="00AA139D" w:rsidRPr="007550DB">
              <w:rPr>
                <w:rFonts w:cs="Times New Roman"/>
                <w:webHidden/>
              </w:rPr>
              <w:fldChar w:fldCharType="begin"/>
            </w:r>
            <w:r w:rsidR="00AA139D" w:rsidRPr="007550DB">
              <w:rPr>
                <w:rFonts w:cs="Times New Roman"/>
                <w:webHidden/>
              </w:rPr>
              <w:instrText>PAGEREF _Toc150939785 \h</w:instrText>
            </w:r>
            <w:r w:rsidR="00AA139D" w:rsidRPr="007550DB">
              <w:rPr>
                <w:rFonts w:cs="Times New Roman"/>
                <w:webHidden/>
              </w:rPr>
            </w:r>
            <w:r w:rsidR="00AA139D" w:rsidRPr="007550DB">
              <w:rPr>
                <w:rFonts w:cs="Times New Roman"/>
                <w:webHidden/>
              </w:rPr>
              <w:fldChar w:fldCharType="separate"/>
            </w:r>
            <w:r w:rsidR="00AA139D" w:rsidRPr="007550DB">
              <w:rPr>
                <w:rStyle w:val="affe"/>
                <w:rFonts w:cs="Times New Roman"/>
              </w:rPr>
              <w:tab/>
              <w:t>3</w:t>
            </w:r>
            <w:r w:rsidR="00AA139D" w:rsidRPr="007550DB">
              <w:rPr>
                <w:rFonts w:cs="Times New Roman"/>
                <w:webHidden/>
              </w:rPr>
              <w:fldChar w:fldCharType="end"/>
            </w:r>
          </w:hyperlink>
        </w:p>
        <w:p w:rsidR="00883BC0" w:rsidRPr="007550DB" w:rsidRDefault="002468CE">
          <w:pPr>
            <w:pStyle w:val="42"/>
            <w:tabs>
              <w:tab w:val="left" w:pos="1120"/>
              <w:tab w:val="right" w:leader="dot" w:pos="9911"/>
            </w:tabs>
            <w:rPr>
              <w:rFonts w:eastAsiaTheme="minorEastAsia" w:cs="Times New Roman"/>
              <w:sz w:val="24"/>
              <w:szCs w:val="24"/>
            </w:rPr>
          </w:pPr>
          <w:hyperlink w:anchor="_Toc150939786">
            <w:r w:rsidR="00AA139D" w:rsidRPr="007550DB">
              <w:rPr>
                <w:rStyle w:val="affe"/>
                <w:rFonts w:eastAsia="Calibri" w:cs="Times New Roman"/>
                <w:iCs/>
                <w:webHidden/>
                <w:sz w:val="24"/>
                <w:szCs w:val="24"/>
              </w:rPr>
              <w:t>2.1.</w:t>
            </w:r>
            <w:r w:rsidR="00AA139D" w:rsidRPr="007550DB">
              <w:rPr>
                <w:rStyle w:val="affe"/>
                <w:rFonts w:eastAsiaTheme="minorEastAsia" w:cs="Times New Roman"/>
                <w:sz w:val="24"/>
                <w:szCs w:val="24"/>
              </w:rPr>
              <w:tab/>
            </w:r>
            <w:r w:rsidR="00AA139D" w:rsidRPr="007550DB">
              <w:rPr>
                <w:rStyle w:val="affe"/>
                <w:rFonts w:eastAsia="Calibri" w:cs="Times New Roman"/>
                <w:sz w:val="24"/>
                <w:szCs w:val="24"/>
              </w:rPr>
              <w:t>Требования к объемам и срокам поставки</w:t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  <w:fldChar w:fldCharType="begin"/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  <w:instrText>PAGEREF _Toc150939786 \h</w:instrText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  <w:fldChar w:fldCharType="separate"/>
            </w:r>
            <w:r w:rsidR="00AA139D" w:rsidRPr="007550DB">
              <w:rPr>
                <w:rStyle w:val="affe"/>
                <w:rFonts w:cs="Times New Roman"/>
                <w:sz w:val="24"/>
                <w:szCs w:val="24"/>
              </w:rPr>
              <w:tab/>
              <w:t>3</w:t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  <w:fldChar w:fldCharType="end"/>
            </w:r>
          </w:hyperlink>
        </w:p>
        <w:p w:rsidR="00883BC0" w:rsidRPr="007550DB" w:rsidRDefault="002468CE">
          <w:pPr>
            <w:pStyle w:val="38"/>
            <w:tabs>
              <w:tab w:val="left" w:pos="1120"/>
              <w:tab w:val="right" w:leader="dot" w:pos="9911"/>
            </w:tabs>
            <w:rPr>
              <w:rFonts w:eastAsiaTheme="minorEastAsia" w:cs="Times New Roman"/>
              <w:sz w:val="24"/>
              <w:szCs w:val="24"/>
            </w:rPr>
          </w:pPr>
          <w:hyperlink w:anchor="_Toc150939787">
            <w:r w:rsidR="00AA139D" w:rsidRPr="007550DB">
              <w:rPr>
                <w:rStyle w:val="affe"/>
                <w:rFonts w:eastAsia="Calibri" w:cs="Times New Roman"/>
                <w:webHidden/>
                <w:sz w:val="24"/>
                <w:szCs w:val="24"/>
              </w:rPr>
              <w:t>2.1.1.</w:t>
            </w:r>
            <w:r w:rsidR="00AA139D" w:rsidRPr="007550DB">
              <w:rPr>
                <w:rStyle w:val="affe"/>
                <w:rFonts w:eastAsiaTheme="minorEastAsia" w:cs="Times New Roman"/>
                <w:sz w:val="24"/>
                <w:szCs w:val="24"/>
              </w:rPr>
              <w:tab/>
            </w:r>
            <w:r w:rsidR="00AA139D" w:rsidRPr="007550DB">
              <w:rPr>
                <w:rStyle w:val="affe"/>
                <w:rFonts w:eastAsia="Calibri" w:cs="Times New Roman"/>
                <w:sz w:val="24"/>
                <w:szCs w:val="24"/>
              </w:rPr>
              <w:t>Перечень и объем закупаемой продукции</w:t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  <w:fldChar w:fldCharType="begin"/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  <w:instrText>PAGEREF _Toc150939787 \h</w:instrText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  <w:fldChar w:fldCharType="separate"/>
            </w:r>
            <w:r w:rsidR="00AA139D" w:rsidRPr="007550DB">
              <w:rPr>
                <w:rStyle w:val="affe"/>
                <w:rFonts w:cs="Times New Roman"/>
                <w:sz w:val="24"/>
                <w:szCs w:val="24"/>
              </w:rPr>
              <w:tab/>
              <w:t>3</w:t>
            </w:r>
            <w:r w:rsidR="00AA139D" w:rsidRPr="007550DB">
              <w:rPr>
                <w:rFonts w:cs="Times New Roman"/>
                <w:webHidden/>
                <w:sz w:val="24"/>
                <w:szCs w:val="24"/>
              </w:rPr>
              <w:fldChar w:fldCharType="end"/>
            </w:r>
          </w:hyperlink>
        </w:p>
        <w:p w:rsidR="00883BC0" w:rsidRPr="007550DB" w:rsidRDefault="002468CE">
          <w:pPr>
            <w:pStyle w:val="17"/>
            <w:tabs>
              <w:tab w:val="right" w:leader="dot" w:pos="9911"/>
            </w:tabs>
            <w:rPr>
              <w:rFonts w:eastAsiaTheme="minorEastAsia" w:cs="Times New Roman"/>
              <w:b w:val="0"/>
              <w:bCs w:val="0"/>
            </w:rPr>
          </w:pPr>
          <w:hyperlink w:anchor="_Toc150939788">
            <w:r w:rsidR="00AA139D" w:rsidRPr="007550DB">
              <w:rPr>
                <w:rStyle w:val="affe"/>
                <w:rFonts w:eastAsia="Calibri" w:cs="Times New Roman"/>
                <w:webHidden/>
              </w:rPr>
              <w:t>Таблица 1.1 Перечень и объем закупаемой продукции</w:t>
            </w:r>
            <w:r w:rsidR="00AA139D" w:rsidRPr="007550DB">
              <w:rPr>
                <w:rFonts w:cs="Times New Roman"/>
                <w:webHidden/>
              </w:rPr>
              <w:fldChar w:fldCharType="begin"/>
            </w:r>
            <w:r w:rsidR="00AA139D" w:rsidRPr="007550DB">
              <w:rPr>
                <w:rFonts w:cs="Times New Roman"/>
                <w:webHidden/>
              </w:rPr>
              <w:instrText>PAGEREF _Toc150939788 \h</w:instrText>
            </w:r>
            <w:r w:rsidR="00AA139D" w:rsidRPr="007550DB">
              <w:rPr>
                <w:rFonts w:cs="Times New Roman"/>
                <w:webHidden/>
              </w:rPr>
            </w:r>
            <w:r w:rsidR="00AA139D" w:rsidRPr="007550DB">
              <w:rPr>
                <w:rFonts w:cs="Times New Roman"/>
                <w:webHidden/>
              </w:rPr>
              <w:fldChar w:fldCharType="separate"/>
            </w:r>
            <w:r w:rsidR="00AA139D" w:rsidRPr="007550DB">
              <w:rPr>
                <w:rStyle w:val="affe"/>
                <w:rFonts w:cs="Times New Roman"/>
              </w:rPr>
              <w:tab/>
              <w:t>3</w:t>
            </w:r>
            <w:r w:rsidR="00AA139D" w:rsidRPr="007550DB">
              <w:rPr>
                <w:rFonts w:cs="Times New Roman"/>
                <w:webHidden/>
              </w:rPr>
              <w:fldChar w:fldCharType="end"/>
            </w:r>
          </w:hyperlink>
        </w:p>
        <w:p w:rsidR="00883BC0" w:rsidRPr="007550DB" w:rsidRDefault="002468CE">
          <w:pPr>
            <w:pStyle w:val="38"/>
            <w:tabs>
              <w:tab w:val="left" w:pos="1120"/>
              <w:tab w:val="right" w:leader="dot" w:pos="9911"/>
            </w:tabs>
            <w:rPr>
              <w:rFonts w:eastAsiaTheme="minorEastAsia" w:cs="Times New Roman"/>
              <w:sz w:val="24"/>
              <w:szCs w:val="24"/>
              <w:lang w:val="en-US"/>
            </w:rPr>
          </w:pPr>
          <w:hyperlink w:anchor="_Toc150939789">
            <w:r w:rsidR="00AA139D" w:rsidRPr="007550DB">
              <w:rPr>
                <w:rStyle w:val="affe"/>
                <w:rFonts w:eastAsia="Calibri" w:cs="Times New Roman"/>
                <w:webHidden/>
                <w:sz w:val="24"/>
                <w:szCs w:val="24"/>
              </w:rPr>
              <w:t>2.1.2.</w:t>
            </w:r>
            <w:r w:rsidR="00AA139D" w:rsidRPr="007550DB">
              <w:rPr>
                <w:rStyle w:val="affe"/>
                <w:rFonts w:eastAsiaTheme="minorEastAsia" w:cs="Times New Roman"/>
                <w:sz w:val="24"/>
                <w:szCs w:val="24"/>
              </w:rPr>
              <w:tab/>
            </w:r>
            <w:r w:rsidR="00AA139D" w:rsidRPr="007550DB">
              <w:rPr>
                <w:rStyle w:val="affe"/>
                <w:rFonts w:eastAsia="Calibri" w:cs="Times New Roman"/>
                <w:sz w:val="24"/>
                <w:szCs w:val="24"/>
              </w:rPr>
              <w:t>Требования к срокам поставки продукции и оказания сопутствующих услуг</w:t>
            </w:r>
            <w:r w:rsidR="00AA139D" w:rsidRPr="007550DB">
              <w:rPr>
                <w:rStyle w:val="affe"/>
                <w:rFonts w:cs="Times New Roman"/>
                <w:sz w:val="24"/>
                <w:szCs w:val="24"/>
              </w:rPr>
              <w:tab/>
            </w:r>
          </w:hyperlink>
          <w:r w:rsidR="00AA139D" w:rsidRPr="007550DB">
            <w:rPr>
              <w:rFonts w:cs="Times New Roman"/>
              <w:sz w:val="24"/>
              <w:szCs w:val="24"/>
              <w:lang w:val="en-US"/>
            </w:rPr>
            <w:t>3</w:t>
          </w:r>
        </w:p>
        <w:p w:rsidR="00883BC0" w:rsidRPr="007550DB" w:rsidRDefault="002468CE">
          <w:pPr>
            <w:pStyle w:val="17"/>
            <w:tabs>
              <w:tab w:val="right" w:leader="dot" w:pos="9911"/>
            </w:tabs>
            <w:rPr>
              <w:rFonts w:eastAsiaTheme="minorEastAsia" w:cs="Times New Roman"/>
              <w:b w:val="0"/>
              <w:bCs w:val="0"/>
              <w:lang w:val="en-US"/>
            </w:rPr>
          </w:pPr>
          <w:hyperlink w:anchor="_Toc150939790">
            <w:r w:rsidR="00AA139D" w:rsidRPr="007550DB">
              <w:rPr>
                <w:rStyle w:val="affe"/>
                <w:rFonts w:eastAsia="Calibri" w:cs="Times New Roman"/>
                <w:webHidden/>
              </w:rPr>
              <w:t>Таблица 2.1 Требования по срокам поставки продукции</w:t>
            </w:r>
            <w:r w:rsidR="00AA139D" w:rsidRPr="007550DB">
              <w:rPr>
                <w:rStyle w:val="affe"/>
                <w:rFonts w:cs="Times New Roman"/>
              </w:rPr>
              <w:tab/>
            </w:r>
          </w:hyperlink>
          <w:r w:rsidR="00AA139D" w:rsidRPr="007550DB">
            <w:rPr>
              <w:rFonts w:cs="Times New Roman"/>
              <w:lang w:val="en-US"/>
            </w:rPr>
            <w:t>3</w:t>
          </w:r>
        </w:p>
        <w:p w:rsidR="00883BC0" w:rsidRPr="007550DB" w:rsidRDefault="002468CE">
          <w:pPr>
            <w:pStyle w:val="42"/>
            <w:tabs>
              <w:tab w:val="left" w:pos="1120"/>
              <w:tab w:val="right" w:leader="dot" w:pos="9911"/>
            </w:tabs>
            <w:rPr>
              <w:rFonts w:eastAsiaTheme="minorEastAsia" w:cs="Times New Roman"/>
              <w:sz w:val="24"/>
              <w:szCs w:val="24"/>
              <w:lang w:val="en-US"/>
            </w:rPr>
          </w:pPr>
          <w:hyperlink w:anchor="_Toc150939791">
            <w:r w:rsidR="00AA139D" w:rsidRPr="007550DB">
              <w:rPr>
                <w:rStyle w:val="affe"/>
                <w:rFonts w:eastAsia="Calibri" w:cs="Times New Roman"/>
                <w:iCs/>
                <w:webHidden/>
                <w:sz w:val="24"/>
                <w:szCs w:val="24"/>
              </w:rPr>
              <w:t>2.2.</w:t>
            </w:r>
            <w:r w:rsidR="00AA139D" w:rsidRPr="007550DB">
              <w:rPr>
                <w:rStyle w:val="affe"/>
                <w:rFonts w:eastAsiaTheme="minorEastAsia" w:cs="Times New Roman"/>
                <w:sz w:val="24"/>
                <w:szCs w:val="24"/>
              </w:rPr>
              <w:tab/>
            </w:r>
            <w:r w:rsidR="00AA139D" w:rsidRPr="007550DB">
              <w:rPr>
                <w:rStyle w:val="affe"/>
                <w:rFonts w:eastAsia="Calibri" w:cs="Times New Roman"/>
                <w:sz w:val="24"/>
                <w:szCs w:val="24"/>
              </w:rPr>
              <w:t>Требования к качеству продукции</w:t>
            </w:r>
            <w:r w:rsidR="00AA139D" w:rsidRPr="007550DB">
              <w:rPr>
                <w:rStyle w:val="affe"/>
                <w:rFonts w:cs="Times New Roman"/>
                <w:sz w:val="24"/>
                <w:szCs w:val="24"/>
              </w:rPr>
              <w:tab/>
            </w:r>
          </w:hyperlink>
          <w:r w:rsidR="00AA139D" w:rsidRPr="007550DB">
            <w:rPr>
              <w:rFonts w:cs="Times New Roman"/>
              <w:sz w:val="24"/>
              <w:szCs w:val="24"/>
              <w:lang w:val="en-US"/>
            </w:rPr>
            <w:t>4</w:t>
          </w:r>
        </w:p>
        <w:p w:rsidR="00883BC0" w:rsidRPr="007550DB" w:rsidRDefault="002468CE">
          <w:pPr>
            <w:pStyle w:val="17"/>
            <w:tabs>
              <w:tab w:val="right" w:leader="dot" w:pos="9911"/>
            </w:tabs>
            <w:rPr>
              <w:rFonts w:eastAsiaTheme="minorEastAsia" w:cs="Times New Roman"/>
              <w:b w:val="0"/>
              <w:bCs w:val="0"/>
              <w:lang w:val="en-US"/>
            </w:rPr>
          </w:pPr>
          <w:hyperlink w:anchor="_Toc150939792">
            <w:r w:rsidR="00AA139D" w:rsidRPr="007550DB">
              <w:rPr>
                <w:rStyle w:val="affe"/>
                <w:rFonts w:eastAsia="Calibri" w:cs="Times New Roman"/>
                <w:webHidden/>
              </w:rPr>
              <w:t>Таблица 3. Требования к продукции</w:t>
            </w:r>
            <w:r w:rsidR="00AA139D" w:rsidRPr="007550DB">
              <w:rPr>
                <w:rStyle w:val="affe"/>
                <w:rFonts w:cs="Times New Roman"/>
              </w:rPr>
              <w:tab/>
            </w:r>
          </w:hyperlink>
          <w:r w:rsidR="00AA139D" w:rsidRPr="007550DB">
            <w:rPr>
              <w:rFonts w:cs="Times New Roman"/>
              <w:lang w:val="en-US"/>
            </w:rPr>
            <w:t>4</w:t>
          </w:r>
        </w:p>
        <w:p w:rsidR="00883BC0" w:rsidRPr="007550DB" w:rsidRDefault="002468CE">
          <w:pPr>
            <w:pStyle w:val="17"/>
            <w:tabs>
              <w:tab w:val="left" w:pos="560"/>
              <w:tab w:val="right" w:leader="dot" w:pos="9911"/>
            </w:tabs>
            <w:rPr>
              <w:rFonts w:eastAsiaTheme="minorEastAsia" w:cs="Times New Roman"/>
              <w:b w:val="0"/>
              <w:bCs w:val="0"/>
            </w:rPr>
          </w:pPr>
          <w:hyperlink w:anchor="_Toc150939793">
            <w:r w:rsidR="00AA139D" w:rsidRPr="007550DB">
              <w:rPr>
                <w:rStyle w:val="affe"/>
                <w:rFonts w:eastAsia="Calibri" w:cs="Times New Roman"/>
                <w:webHidden/>
              </w:rPr>
              <w:t>3.</w:t>
            </w:r>
            <w:r w:rsidR="00AA139D" w:rsidRPr="007550DB">
              <w:rPr>
                <w:rStyle w:val="affe"/>
                <w:rFonts w:eastAsiaTheme="minorEastAsia" w:cs="Times New Roman"/>
                <w:b w:val="0"/>
                <w:bCs w:val="0"/>
              </w:rPr>
              <w:tab/>
            </w:r>
            <w:r w:rsidR="00AA139D" w:rsidRPr="007550DB">
              <w:rPr>
                <w:rStyle w:val="affe"/>
                <w:rFonts w:eastAsia="Calibri" w:cs="Times New Roman"/>
              </w:rPr>
              <w:t>Требования к документации по ценообразованию на этапе закупки</w:t>
            </w:r>
            <w:r w:rsidR="00AA139D" w:rsidRPr="007550DB">
              <w:rPr>
                <w:rStyle w:val="affe"/>
                <w:rFonts w:cs="Times New Roman"/>
              </w:rPr>
              <w:tab/>
            </w:r>
          </w:hyperlink>
          <w:r w:rsidR="00AA139D" w:rsidRPr="007550DB">
            <w:rPr>
              <w:rFonts w:cs="Times New Roman"/>
              <w:lang w:val="en-US"/>
            </w:rPr>
            <w:t>6</w:t>
          </w:r>
          <w:r w:rsidR="00AA139D" w:rsidRPr="007550DB">
            <w:rPr>
              <w:rFonts w:cs="Times New Roman"/>
              <w:lang w:val="en-US"/>
            </w:rPr>
            <w:fldChar w:fldCharType="end"/>
          </w:r>
        </w:p>
      </w:sdtContent>
    </w:sdt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883BC0">
      <w:pPr>
        <w:rPr>
          <w:sz w:val="24"/>
          <w:szCs w:val="24"/>
        </w:rPr>
      </w:pPr>
    </w:p>
    <w:p w:rsidR="00883BC0" w:rsidRPr="007550DB" w:rsidRDefault="00AA139D">
      <w:pPr>
        <w:pStyle w:val="1"/>
        <w:numPr>
          <w:ilvl w:val="0"/>
          <w:numId w:val="19"/>
        </w:numPr>
        <w:rPr>
          <w:sz w:val="24"/>
          <w:szCs w:val="24"/>
        </w:rPr>
      </w:pPr>
      <w:bookmarkStart w:id="1" w:name="_Toc124846884"/>
      <w:r w:rsidRPr="007550DB">
        <w:rPr>
          <w:iCs/>
          <w:sz w:val="24"/>
          <w:szCs w:val="24"/>
        </w:rPr>
        <w:t>Общие</w:t>
      </w:r>
      <w:r w:rsidRPr="007550DB">
        <w:rPr>
          <w:sz w:val="24"/>
          <w:szCs w:val="24"/>
        </w:rPr>
        <w:t xml:space="preserve"> сведения</w:t>
      </w:r>
      <w:bookmarkEnd w:id="1"/>
    </w:p>
    <w:p w:rsidR="00883BC0" w:rsidRPr="007550DB" w:rsidRDefault="00AA139D">
      <w:pPr>
        <w:pStyle w:val="4"/>
        <w:numPr>
          <w:ilvl w:val="1"/>
          <w:numId w:val="20"/>
        </w:numPr>
        <w:ind w:left="709" w:hanging="709"/>
      </w:pPr>
      <w:bookmarkStart w:id="2" w:name="_Toc46743506"/>
      <w:bookmarkStart w:id="3" w:name="_Toc75446568"/>
      <w:r w:rsidRPr="007550DB">
        <w:t>Наименование закупаемой продукции</w:t>
      </w:r>
      <w:bookmarkEnd w:id="2"/>
      <w:bookmarkEnd w:id="3"/>
    </w:p>
    <w:p w:rsidR="00883BC0" w:rsidRPr="007550DB" w:rsidRDefault="00AA139D">
      <w:pPr>
        <w:keepNext/>
        <w:keepLines/>
        <w:jc w:val="both"/>
        <w:rPr>
          <w:sz w:val="24"/>
          <w:szCs w:val="24"/>
        </w:rPr>
      </w:pPr>
      <w:r w:rsidRPr="007550DB">
        <w:rPr>
          <w:sz w:val="24"/>
          <w:szCs w:val="24"/>
        </w:rPr>
        <w:t>ОКПД2: 27.12.22.000 Поставка автоматического выключателя для нужд Воткинского филиала.</w:t>
      </w:r>
    </w:p>
    <w:p w:rsidR="00883BC0" w:rsidRPr="007550DB" w:rsidRDefault="00AA139D">
      <w:pPr>
        <w:pStyle w:val="4"/>
        <w:numPr>
          <w:ilvl w:val="1"/>
          <w:numId w:val="21"/>
        </w:numPr>
        <w:ind w:left="709" w:hanging="709"/>
      </w:pPr>
      <w:bookmarkStart w:id="4" w:name="_Toc46743507"/>
      <w:bookmarkStart w:id="5" w:name="_Toc75446569"/>
      <w:r w:rsidRPr="007550DB">
        <w:t xml:space="preserve">Цель </w:t>
      </w:r>
      <w:bookmarkEnd w:id="4"/>
      <w:r w:rsidRPr="007550DB">
        <w:t xml:space="preserve">использования закупаемой продукции </w:t>
      </w:r>
      <w:bookmarkEnd w:id="5"/>
      <w:r w:rsidRPr="007550DB">
        <w:t xml:space="preserve"> </w:t>
      </w:r>
    </w:p>
    <w:p w:rsidR="00883BC0" w:rsidRPr="007550DB" w:rsidRDefault="00AA139D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7550DB">
        <w:rPr>
          <w:sz w:val="24"/>
          <w:szCs w:val="24"/>
        </w:rPr>
        <w:t>Исполнение договора № 4-РЕМ-2023-ВотГЭС от 31.10.2023 «Капитальный и текущий ремонт оборудования, зданий, сооружений филиала ПАО «РусГидро» – «Воткинская ГЭС»», заключенный между филиалом ПАО “РусГидро”-“Воткинская ГЭС” и Воткинским филиалом АО «Гидроремонт-ВКК” в г. Чайковский.</w:t>
      </w:r>
    </w:p>
    <w:p w:rsidR="00883BC0" w:rsidRPr="007550DB" w:rsidRDefault="00883BC0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i w:val="0"/>
          <w:sz w:val="24"/>
          <w:szCs w:val="24"/>
          <w:shd w:val="clear" w:color="auto" w:fill="auto"/>
        </w:rPr>
      </w:pPr>
    </w:p>
    <w:p w:rsidR="00883BC0" w:rsidRPr="007550DB" w:rsidRDefault="00AA139D">
      <w:pPr>
        <w:pStyle w:val="1"/>
        <w:numPr>
          <w:ilvl w:val="0"/>
          <w:numId w:val="22"/>
        </w:numPr>
        <w:ind w:left="709" w:hanging="709"/>
        <w:rPr>
          <w:caps/>
          <w:sz w:val="24"/>
          <w:szCs w:val="24"/>
          <w:lang w:val="ru-RU"/>
        </w:rPr>
      </w:pPr>
      <w:bookmarkStart w:id="6" w:name="_Toc46743510"/>
      <w:bookmarkStart w:id="7" w:name="_Toc50125126"/>
      <w:bookmarkStart w:id="8" w:name="_Toc51339693"/>
      <w:bookmarkStart w:id="9" w:name="_Toc75446573"/>
      <w:bookmarkStart w:id="10" w:name="_Toc124846885"/>
      <w:bookmarkEnd w:id="6"/>
      <w:bookmarkEnd w:id="7"/>
      <w:r w:rsidRPr="007550DB">
        <w:rPr>
          <w:sz w:val="24"/>
          <w:szCs w:val="24"/>
        </w:rPr>
        <w:t>Требования к продукции</w:t>
      </w:r>
      <w:bookmarkEnd w:id="8"/>
      <w:bookmarkEnd w:id="9"/>
      <w:bookmarkEnd w:id="10"/>
    </w:p>
    <w:p w:rsidR="00883BC0" w:rsidRPr="007550DB" w:rsidRDefault="00AA139D">
      <w:pPr>
        <w:pStyle w:val="4"/>
        <w:numPr>
          <w:ilvl w:val="1"/>
          <w:numId w:val="23"/>
        </w:numPr>
        <w:ind w:left="709" w:hanging="709"/>
      </w:pPr>
      <w:bookmarkStart w:id="11" w:name="_Toc75446574"/>
      <w:r w:rsidRPr="007550DB">
        <w:t xml:space="preserve">Требования к объемам и срокам </w:t>
      </w:r>
      <w:r w:rsidRPr="007550DB">
        <w:rPr>
          <w:lang w:val="ru-RU"/>
        </w:rPr>
        <w:t>поставки</w:t>
      </w:r>
      <w:bookmarkEnd w:id="11"/>
    </w:p>
    <w:p w:rsidR="00883BC0" w:rsidRPr="007550DB" w:rsidRDefault="00AA139D">
      <w:pPr>
        <w:pStyle w:val="3"/>
        <w:numPr>
          <w:ilvl w:val="2"/>
          <w:numId w:val="24"/>
        </w:numPr>
        <w:ind w:left="709" w:hanging="709"/>
      </w:pPr>
      <w:bookmarkStart w:id="12" w:name="_Toc75446575"/>
      <w:bookmarkStart w:id="13" w:name="_Toc124846886"/>
      <w:r w:rsidRPr="007550DB">
        <w:t>Перечень и объем закупаемой продукции</w:t>
      </w:r>
      <w:bookmarkEnd w:id="12"/>
      <w:bookmarkEnd w:id="13"/>
    </w:p>
    <w:p w:rsidR="00883BC0" w:rsidRPr="007550DB" w:rsidRDefault="00AA139D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4" w:name="_Toc51339695"/>
      <w:bookmarkStart w:id="15" w:name="_Toc124591881"/>
      <w:bookmarkStart w:id="16" w:name="_Toc124591777"/>
      <w:bookmarkStart w:id="17" w:name="_Toc75446576"/>
      <w:bookmarkStart w:id="18" w:name="_Toc124846887"/>
      <w:r w:rsidRPr="007550DB">
        <w:rPr>
          <w:sz w:val="24"/>
          <w:szCs w:val="24"/>
        </w:rPr>
        <w:t xml:space="preserve">Таблица 1.1 Перечень </w:t>
      </w:r>
      <w:bookmarkEnd w:id="14"/>
      <w:r w:rsidRPr="007550DB">
        <w:rPr>
          <w:sz w:val="24"/>
          <w:szCs w:val="24"/>
        </w:rPr>
        <w:t>и объем закупаемой продукции</w:t>
      </w:r>
      <w:bookmarkEnd w:id="15"/>
      <w:bookmarkEnd w:id="16"/>
      <w:bookmarkEnd w:id="17"/>
      <w:bookmarkEnd w:id="18"/>
    </w:p>
    <w:tbl>
      <w:tblPr>
        <w:tblW w:w="95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6662"/>
        <w:gridCol w:w="1280"/>
        <w:gridCol w:w="989"/>
      </w:tblGrid>
      <w:tr w:rsidR="00883BC0" w:rsidRPr="007550DB">
        <w:trPr>
          <w:trHeight w:val="64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C0" w:rsidRPr="007550DB" w:rsidRDefault="00AA139D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19" w:name="_Toc75446578"/>
            <w:r w:rsidRPr="007550DB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C0" w:rsidRPr="007550DB" w:rsidRDefault="00AA139D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7550DB"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Наименование </w:t>
            </w:r>
            <w:r w:rsidRPr="007550DB">
              <w:rPr>
                <w:rFonts w:eastAsia="Calibri"/>
                <w:b/>
                <w:sz w:val="24"/>
                <w:szCs w:val="24"/>
                <w:lang w:val="en-US" w:eastAsia="en-US"/>
              </w:rPr>
              <w:t>продукции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C0" w:rsidRPr="007550DB" w:rsidRDefault="00AA139D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550DB">
              <w:rPr>
                <w:rFonts w:eastAsia="Calibri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C0" w:rsidRPr="007550DB" w:rsidRDefault="00AA139D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550DB">
              <w:rPr>
                <w:rFonts w:eastAsia="Calibri"/>
                <w:b/>
                <w:sz w:val="24"/>
                <w:szCs w:val="24"/>
                <w:lang w:eastAsia="en-US"/>
              </w:rPr>
              <w:t xml:space="preserve">Кол-во </w:t>
            </w:r>
          </w:p>
        </w:tc>
      </w:tr>
      <w:tr w:rsidR="00883BC0" w:rsidRPr="007550DB">
        <w:trPr>
          <w:trHeight w:val="16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C0" w:rsidRPr="007550DB" w:rsidRDefault="00883BC0">
            <w:pPr>
              <w:pStyle w:val="aff0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C0" w:rsidRPr="007550DB" w:rsidRDefault="00AA139D">
            <w:pPr>
              <w:widowControl w:val="0"/>
              <w:rPr>
                <w:color w:val="000000"/>
                <w:sz w:val="24"/>
                <w:szCs w:val="24"/>
              </w:rPr>
            </w:pPr>
            <w:r w:rsidRPr="007550DB">
              <w:rPr>
                <w:color w:val="000000"/>
                <w:sz w:val="24"/>
                <w:szCs w:val="24"/>
              </w:rPr>
              <w:t>Воздушный автоматический выключатель NA8-1600N-1250H/4P (выкатной,1250А, 55кА, тип H, DC220В), код  ETO1130303261, производитель  CНINT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550DB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550DB">
              <w:rPr>
                <w:color w:val="000000"/>
                <w:sz w:val="24"/>
                <w:szCs w:val="24"/>
              </w:rPr>
              <w:t>1</w:t>
            </w:r>
          </w:p>
        </w:tc>
      </w:tr>
      <w:tr w:rsidR="00883BC0" w:rsidRPr="007550DB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C0" w:rsidRPr="007550DB" w:rsidRDefault="00883BC0">
            <w:pPr>
              <w:pStyle w:val="aff0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C0" w:rsidRPr="007550DB" w:rsidRDefault="00AA139D">
            <w:pPr>
              <w:widowControl w:val="0"/>
              <w:rPr>
                <w:color w:val="000000"/>
                <w:sz w:val="24"/>
                <w:szCs w:val="24"/>
              </w:rPr>
            </w:pPr>
            <w:r w:rsidRPr="007550DB">
              <w:rPr>
                <w:color w:val="000000"/>
                <w:sz w:val="24"/>
                <w:szCs w:val="24"/>
              </w:rPr>
              <w:t>Блок питания PSU22-M8 для автономной работы расцепителя типа EM для NM8N (R), код 323595, производитель CНINT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550DB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550DB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883BC0" w:rsidRPr="007550DB" w:rsidRDefault="00AA139D">
      <w:pPr>
        <w:pStyle w:val="3"/>
        <w:numPr>
          <w:ilvl w:val="2"/>
          <w:numId w:val="25"/>
        </w:numPr>
        <w:ind w:left="709" w:hanging="709"/>
      </w:pPr>
      <w:bookmarkStart w:id="20" w:name="_Toc51339696"/>
      <w:bookmarkStart w:id="21" w:name="_Toc124846888"/>
      <w:r w:rsidRPr="007550DB">
        <w:t xml:space="preserve">Требования </w:t>
      </w:r>
      <w:bookmarkEnd w:id="20"/>
      <w:r w:rsidRPr="007550DB">
        <w:t>к срокам поставки продукции</w:t>
      </w:r>
      <w:bookmarkEnd w:id="21"/>
      <w:r w:rsidRPr="007550DB">
        <w:t xml:space="preserve"> </w:t>
      </w:r>
      <w:bookmarkEnd w:id="19"/>
    </w:p>
    <w:p w:rsidR="00883BC0" w:rsidRPr="007550DB" w:rsidRDefault="00AA139D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2" w:name="_Toc51339697"/>
      <w:bookmarkStart w:id="23" w:name="_Toc50125127"/>
      <w:bookmarkStart w:id="24" w:name="_Toc124846889"/>
      <w:bookmarkStart w:id="25" w:name="_Toc124591883"/>
      <w:bookmarkStart w:id="26" w:name="_Toc124591779"/>
      <w:bookmarkStart w:id="27" w:name="_Toc75446579"/>
      <w:r w:rsidRPr="007550DB">
        <w:rPr>
          <w:sz w:val="24"/>
          <w:szCs w:val="24"/>
        </w:rPr>
        <w:t xml:space="preserve">Таблица </w:t>
      </w:r>
      <w:r w:rsidRPr="007550DB">
        <w:rPr>
          <w:sz w:val="24"/>
          <w:szCs w:val="24"/>
          <w:lang w:val="ru-RU"/>
        </w:rPr>
        <w:t>2</w:t>
      </w:r>
      <w:r w:rsidRPr="007550DB">
        <w:rPr>
          <w:sz w:val="24"/>
          <w:szCs w:val="24"/>
        </w:rPr>
        <w:t>.</w:t>
      </w:r>
      <w:r w:rsidRPr="007550DB">
        <w:rPr>
          <w:sz w:val="24"/>
          <w:szCs w:val="24"/>
          <w:lang w:val="ru-RU"/>
        </w:rPr>
        <w:t>1</w:t>
      </w:r>
      <w:r w:rsidRPr="007550DB">
        <w:rPr>
          <w:sz w:val="24"/>
          <w:szCs w:val="24"/>
        </w:rPr>
        <w:t xml:space="preserve"> </w:t>
      </w:r>
      <w:bookmarkStart w:id="28" w:name="_Hlk50465284"/>
      <w:r w:rsidRPr="007550DB"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8"/>
      <w:r w:rsidRPr="007550DB">
        <w:rPr>
          <w:sz w:val="24"/>
          <w:szCs w:val="24"/>
          <w:lang w:val="ru-RU"/>
        </w:rPr>
        <w:t>поставки продукции</w:t>
      </w:r>
      <w:bookmarkEnd w:id="24"/>
      <w:bookmarkEnd w:id="25"/>
      <w:bookmarkEnd w:id="26"/>
      <w:bookmarkEnd w:id="27"/>
      <w:r w:rsidRPr="007550DB">
        <w:rPr>
          <w:sz w:val="24"/>
          <w:szCs w:val="24"/>
          <w:lang w:val="ru-RU"/>
        </w:rPr>
        <w:t xml:space="preserve"> </w:t>
      </w:r>
    </w:p>
    <w:tbl>
      <w:tblPr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6"/>
        <w:gridCol w:w="3645"/>
        <w:gridCol w:w="2731"/>
        <w:gridCol w:w="2699"/>
      </w:tblGrid>
      <w:tr w:rsidR="00883BC0" w:rsidRPr="007550DB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№ п/п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C0" w:rsidRPr="007550DB" w:rsidRDefault="00AA139D">
            <w:pPr>
              <w:widowControl w:val="0"/>
              <w:jc w:val="center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883BC0" w:rsidRPr="007550DB">
        <w:trPr>
          <w:trHeight w:val="13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C0" w:rsidRPr="007550DB" w:rsidRDefault="00AA139D">
            <w:pPr>
              <w:pStyle w:val="affff3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C0" w:rsidRPr="007550DB" w:rsidRDefault="00AA139D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C0" w:rsidRPr="007550DB" w:rsidRDefault="00AA139D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4</w:t>
            </w:r>
          </w:p>
        </w:tc>
      </w:tr>
      <w:tr w:rsidR="00883BC0" w:rsidRPr="007550DB">
        <w:trPr>
          <w:trHeight w:val="69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C0" w:rsidRPr="007550DB" w:rsidRDefault="00883BC0">
            <w:pPr>
              <w:pStyle w:val="aff0"/>
              <w:widowControl w:val="0"/>
              <w:numPr>
                <w:ilvl w:val="0"/>
                <w:numId w:val="26"/>
              </w:numPr>
              <w:jc w:val="center"/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C0" w:rsidRPr="007550DB" w:rsidRDefault="00AA139D">
            <w:pPr>
              <w:keepNext/>
              <w:keepLines/>
              <w:widowControl w:val="0"/>
              <w:jc w:val="center"/>
              <w:rPr>
                <w:sz w:val="24"/>
                <w:szCs w:val="24"/>
              </w:rPr>
            </w:pPr>
            <w:r w:rsidRPr="007550DB">
              <w:rPr>
                <w:rFonts w:eastAsia="Calibri"/>
                <w:sz w:val="24"/>
                <w:szCs w:val="24"/>
                <w:lang w:eastAsia="en-US"/>
              </w:rPr>
              <w:t>ОКПД2: 27.12.22.000 Поставка автоматического выключателя  для нужд Воткинского филиала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7550DB">
              <w:rPr>
                <w:sz w:val="24"/>
                <w:szCs w:val="24"/>
              </w:rPr>
              <w:t>15.01.2027</w:t>
            </w:r>
            <w:r w:rsidRPr="007550D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7550DB">
              <w:rPr>
                <w:sz w:val="24"/>
                <w:szCs w:val="24"/>
              </w:rPr>
              <w:t>29.01.2027</w:t>
            </w:r>
            <w:r w:rsidRPr="007550DB">
              <w:rPr>
                <w:sz w:val="24"/>
                <w:szCs w:val="24"/>
                <w:lang w:val="en-US"/>
              </w:rPr>
              <w:t>*</w:t>
            </w:r>
          </w:p>
        </w:tc>
      </w:tr>
    </w:tbl>
    <w:p w:rsidR="00AA139D" w:rsidRPr="007550DB" w:rsidRDefault="00AA139D">
      <w:pPr>
        <w:rPr>
          <w:sz w:val="24"/>
          <w:szCs w:val="24"/>
        </w:rPr>
      </w:pPr>
    </w:p>
    <w:p w:rsidR="00883BC0" w:rsidRPr="007550DB" w:rsidRDefault="00AA139D" w:rsidP="00AA139D">
      <w:pPr>
        <w:rPr>
          <w:sz w:val="24"/>
          <w:szCs w:val="24"/>
        </w:rPr>
        <w:sectPr w:rsidR="00883BC0" w:rsidRPr="007550DB">
          <w:headerReference w:type="even" r:id="rId8"/>
          <w:headerReference w:type="default" r:id="rId9"/>
          <w:headerReference w:type="first" r:id="rId10"/>
          <w:pgSz w:w="11906" w:h="16838"/>
          <w:pgMar w:top="1134" w:right="850" w:bottom="1134" w:left="1134" w:header="708" w:footer="0" w:gutter="0"/>
          <w:cols w:space="720"/>
          <w:formProt w:val="0"/>
          <w:titlePg/>
          <w:docGrid w:linePitch="381"/>
        </w:sectPr>
      </w:pPr>
      <w:r w:rsidRPr="007550DB">
        <w:rPr>
          <w:sz w:val="24"/>
          <w:szCs w:val="24"/>
        </w:rPr>
        <w:t>*  Конкретные даты поставки продукции установлены на основании сроков выполнения работ в целях исполнения доходного договора указанного в п.1.2.</w:t>
      </w:r>
    </w:p>
    <w:p w:rsidR="00883BC0" w:rsidRPr="007550DB" w:rsidRDefault="00AA139D">
      <w:pPr>
        <w:spacing w:line="360" w:lineRule="auto"/>
        <w:rPr>
          <w:b/>
          <w:sz w:val="24"/>
          <w:szCs w:val="24"/>
        </w:rPr>
      </w:pPr>
      <w:r w:rsidRPr="007550DB">
        <w:rPr>
          <w:b/>
          <w:sz w:val="24"/>
          <w:szCs w:val="24"/>
        </w:rPr>
        <w:t>2.2.</w:t>
      </w:r>
      <w:r w:rsidRPr="007550DB">
        <w:rPr>
          <w:b/>
          <w:sz w:val="24"/>
          <w:szCs w:val="24"/>
        </w:rPr>
        <w:tab/>
        <w:t>Требования к качеству продукции.</w:t>
      </w:r>
    </w:p>
    <w:p w:rsidR="00883BC0" w:rsidRPr="007550DB" w:rsidRDefault="00AA139D">
      <w:pPr>
        <w:spacing w:line="360" w:lineRule="auto"/>
        <w:rPr>
          <w:b/>
          <w:sz w:val="24"/>
          <w:szCs w:val="24"/>
        </w:rPr>
      </w:pPr>
      <w:bookmarkStart w:id="29" w:name="_Toc75446582"/>
      <w:r w:rsidRPr="007550DB">
        <w:rPr>
          <w:b/>
          <w:sz w:val="24"/>
          <w:szCs w:val="24"/>
        </w:rPr>
        <w:t>Таблица 3 Требования к продукции</w:t>
      </w:r>
      <w:bookmarkEnd w:id="29"/>
      <w:r w:rsidRPr="007550DB">
        <w:rPr>
          <w:b/>
          <w:sz w:val="24"/>
          <w:szCs w:val="24"/>
        </w:rPr>
        <w:t>.</w:t>
      </w:r>
    </w:p>
    <w:p w:rsidR="00883BC0" w:rsidRPr="007550DB" w:rsidRDefault="00AA139D">
      <w:pPr>
        <w:keepNext/>
        <w:keepLines/>
        <w:rPr>
          <w:sz w:val="24"/>
          <w:szCs w:val="24"/>
        </w:rPr>
      </w:pPr>
      <w:r w:rsidRPr="007550DB">
        <w:rPr>
          <w:b/>
          <w:sz w:val="24"/>
          <w:szCs w:val="24"/>
        </w:rPr>
        <w:t xml:space="preserve">Наименование продукции: </w:t>
      </w:r>
      <w:r w:rsidRPr="007550DB">
        <w:rPr>
          <w:sz w:val="24"/>
          <w:szCs w:val="24"/>
        </w:rPr>
        <w:t>ОКПД2: 27.12.22.000 Поставка автоматического выключателя для нужд Воткинского филиала.</w:t>
      </w:r>
    </w:p>
    <w:p w:rsidR="00883BC0" w:rsidRPr="007550DB" w:rsidRDefault="00883BC0">
      <w:pPr>
        <w:jc w:val="both"/>
        <w:rPr>
          <w:sz w:val="24"/>
          <w:szCs w:val="24"/>
        </w:rPr>
      </w:pPr>
    </w:p>
    <w:tbl>
      <w:tblPr>
        <w:tblStyle w:val="affff9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0"/>
        <w:gridCol w:w="720"/>
        <w:gridCol w:w="822"/>
        <w:gridCol w:w="249"/>
        <w:gridCol w:w="3776"/>
        <w:gridCol w:w="3799"/>
        <w:gridCol w:w="2269"/>
        <w:gridCol w:w="2409"/>
      </w:tblGrid>
      <w:tr w:rsidR="00883BC0" w:rsidRPr="007550DB">
        <w:tc>
          <w:tcPr>
            <w:tcW w:w="839" w:type="dxa"/>
            <w:vMerge w:val="restart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550D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91" w:type="dxa"/>
            <w:gridSpan w:val="3"/>
            <w:vMerge w:val="restart"/>
            <w:vAlign w:val="center"/>
          </w:tcPr>
          <w:p w:rsidR="00883BC0" w:rsidRPr="007550DB" w:rsidRDefault="00AA139D">
            <w:pPr>
              <w:widowControl w:val="0"/>
              <w:ind w:left="-108" w:right="-144"/>
              <w:jc w:val="center"/>
              <w:rPr>
                <w:b/>
                <w:bCs/>
                <w:sz w:val="24"/>
                <w:szCs w:val="24"/>
              </w:rPr>
            </w:pPr>
            <w:r w:rsidRPr="007550DB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575" w:type="dxa"/>
            <w:gridSpan w:val="2"/>
            <w:vMerge w:val="restart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550DB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78" w:type="dxa"/>
            <w:gridSpan w:val="2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550DB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883BC0" w:rsidRPr="007550DB">
        <w:tc>
          <w:tcPr>
            <w:tcW w:w="839" w:type="dxa"/>
            <w:vMerge/>
            <w:vAlign w:val="center"/>
          </w:tcPr>
          <w:p w:rsidR="00883BC0" w:rsidRPr="007550DB" w:rsidRDefault="00883BC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Merge/>
            <w:vAlign w:val="center"/>
          </w:tcPr>
          <w:p w:rsidR="00883BC0" w:rsidRPr="007550DB" w:rsidRDefault="00883BC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75" w:type="dxa"/>
            <w:gridSpan w:val="2"/>
            <w:vMerge/>
            <w:vAlign w:val="center"/>
          </w:tcPr>
          <w:p w:rsidR="00883BC0" w:rsidRPr="007550DB" w:rsidRDefault="00883BC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550DB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550DB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883BC0" w:rsidRPr="007550DB">
        <w:tc>
          <w:tcPr>
            <w:tcW w:w="839" w:type="dxa"/>
            <w:vAlign w:val="center"/>
          </w:tcPr>
          <w:p w:rsidR="00883BC0" w:rsidRPr="007550DB" w:rsidRDefault="00AA139D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91" w:type="dxa"/>
            <w:gridSpan w:val="3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75" w:type="dxa"/>
            <w:gridSpan w:val="2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9" w:type="dxa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5</w:t>
            </w:r>
          </w:p>
        </w:tc>
      </w:tr>
      <w:tr w:rsidR="00883BC0" w:rsidRPr="007550DB">
        <w:tc>
          <w:tcPr>
            <w:tcW w:w="839" w:type="dxa"/>
            <w:vAlign w:val="center"/>
          </w:tcPr>
          <w:p w:rsidR="00883BC0" w:rsidRPr="007550DB" w:rsidRDefault="00883BC0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66" w:type="dxa"/>
            <w:gridSpan w:val="5"/>
            <w:vAlign w:val="center"/>
          </w:tcPr>
          <w:p w:rsidR="00883BC0" w:rsidRPr="007550DB" w:rsidRDefault="00AA139D">
            <w:pPr>
              <w:widowControl w:val="0"/>
              <w:rPr>
                <w:b/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9" w:type="dxa"/>
            <w:vMerge w:val="restart"/>
          </w:tcPr>
          <w:p w:rsidR="00883BC0" w:rsidRPr="007550DB" w:rsidRDefault="00AA139D">
            <w:pPr>
              <w:widowControl w:val="0"/>
              <w:jc w:val="center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409" w:type="dxa"/>
          </w:tcPr>
          <w:p w:rsidR="00883BC0" w:rsidRPr="007550DB" w:rsidRDefault="00AA139D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-//-</w:t>
            </w:r>
          </w:p>
        </w:tc>
      </w:tr>
      <w:tr w:rsidR="00883BC0" w:rsidRPr="007550DB">
        <w:trPr>
          <w:trHeight w:val="32"/>
        </w:trPr>
        <w:tc>
          <w:tcPr>
            <w:tcW w:w="839" w:type="dxa"/>
            <w:vMerge w:val="restart"/>
            <w:vAlign w:val="center"/>
          </w:tcPr>
          <w:p w:rsidR="00883BC0" w:rsidRPr="007550DB" w:rsidRDefault="00883BC0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7550DB">
              <w:rPr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4847" w:type="dxa"/>
            <w:gridSpan w:val="3"/>
            <w:shd w:val="clear" w:color="auto" w:fill="auto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7550DB">
              <w:rPr>
                <w:sz w:val="24"/>
                <w:szCs w:val="24"/>
              </w:rPr>
              <w:t xml:space="preserve">Наименование </w:t>
            </w:r>
            <w:r w:rsidRPr="007550DB">
              <w:rPr>
                <w:sz w:val="24"/>
                <w:szCs w:val="24"/>
                <w:lang w:val="en-US"/>
              </w:rPr>
              <w:t>продукции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7550DB">
              <w:rPr>
                <w:sz w:val="24"/>
                <w:szCs w:val="24"/>
                <w:lang w:val="en-US"/>
              </w:rPr>
              <w:t>Требования заказчика</w:t>
            </w:r>
          </w:p>
        </w:tc>
        <w:tc>
          <w:tcPr>
            <w:tcW w:w="2269" w:type="dxa"/>
            <w:vMerge/>
            <w:shd w:val="clear" w:color="auto" w:fill="auto"/>
          </w:tcPr>
          <w:p w:rsidR="00883BC0" w:rsidRPr="007550DB" w:rsidRDefault="00883BC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83BC0" w:rsidRPr="007550DB" w:rsidRDefault="00AA139D">
            <w:pPr>
              <w:widowControl w:val="0"/>
              <w:jc w:val="center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-</w:t>
            </w:r>
          </w:p>
        </w:tc>
      </w:tr>
      <w:tr w:rsidR="00883BC0" w:rsidRPr="007550DB">
        <w:trPr>
          <w:trHeight w:val="20"/>
        </w:trPr>
        <w:tc>
          <w:tcPr>
            <w:tcW w:w="839" w:type="dxa"/>
            <w:vMerge/>
            <w:vAlign w:val="center"/>
          </w:tcPr>
          <w:p w:rsidR="00883BC0" w:rsidRPr="007550DB" w:rsidRDefault="00883BC0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83BC0" w:rsidRPr="007550DB" w:rsidRDefault="00883BC0">
            <w:pPr>
              <w:pStyle w:val="aff0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4847" w:type="dxa"/>
            <w:gridSpan w:val="3"/>
            <w:shd w:val="clear" w:color="auto" w:fill="auto"/>
            <w:vAlign w:val="center"/>
          </w:tcPr>
          <w:p w:rsidR="00883BC0" w:rsidRPr="007550DB" w:rsidRDefault="00AA139D">
            <w:pPr>
              <w:widowControl w:val="0"/>
              <w:rPr>
                <w:color w:val="000000"/>
                <w:sz w:val="24"/>
                <w:szCs w:val="24"/>
              </w:rPr>
            </w:pPr>
            <w:r w:rsidRPr="007550DB">
              <w:rPr>
                <w:color w:val="000000"/>
                <w:sz w:val="24"/>
                <w:szCs w:val="24"/>
              </w:rPr>
              <w:t>Воздушный автоматический выключатель NA8-1600N-1250H/4P (выкатной,1250А, 55кА, тип H, DC220В), код  ETO1130303261, производитель  CНINT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550DB">
              <w:rPr>
                <w:color w:val="000000"/>
                <w:sz w:val="24"/>
                <w:szCs w:val="24"/>
              </w:rPr>
              <w:t>Стандартный комплект поставки</w:t>
            </w:r>
          </w:p>
        </w:tc>
        <w:tc>
          <w:tcPr>
            <w:tcW w:w="2269" w:type="dxa"/>
            <w:vMerge/>
            <w:shd w:val="clear" w:color="auto" w:fill="auto"/>
          </w:tcPr>
          <w:p w:rsidR="00883BC0" w:rsidRPr="007550DB" w:rsidRDefault="00883BC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883BC0" w:rsidRPr="007550DB" w:rsidRDefault="00883BC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83BC0" w:rsidRPr="007550DB">
        <w:trPr>
          <w:trHeight w:val="20"/>
        </w:trPr>
        <w:tc>
          <w:tcPr>
            <w:tcW w:w="839" w:type="dxa"/>
            <w:vMerge/>
            <w:vAlign w:val="center"/>
          </w:tcPr>
          <w:p w:rsidR="00883BC0" w:rsidRPr="007550DB" w:rsidRDefault="00883BC0">
            <w:pPr>
              <w:widowControl w:val="0"/>
              <w:spacing w:before="60" w:after="60"/>
              <w:ind w:left="-117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83BC0" w:rsidRPr="007550DB" w:rsidRDefault="00883BC0">
            <w:pPr>
              <w:pStyle w:val="aff0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4847" w:type="dxa"/>
            <w:gridSpan w:val="3"/>
            <w:shd w:val="clear" w:color="auto" w:fill="auto"/>
            <w:vAlign w:val="center"/>
          </w:tcPr>
          <w:p w:rsidR="00883BC0" w:rsidRPr="007550DB" w:rsidRDefault="00AA139D">
            <w:pPr>
              <w:widowControl w:val="0"/>
              <w:rPr>
                <w:color w:val="000000"/>
                <w:sz w:val="24"/>
                <w:szCs w:val="24"/>
              </w:rPr>
            </w:pPr>
            <w:r w:rsidRPr="007550DB">
              <w:rPr>
                <w:color w:val="000000"/>
                <w:sz w:val="24"/>
                <w:szCs w:val="24"/>
              </w:rPr>
              <w:t>Блок питания PSU22-M8 для автономной работы расцепителя типа EM для NM8N (R), код 323595, производитель CНINT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550DB">
              <w:rPr>
                <w:color w:val="000000"/>
                <w:sz w:val="24"/>
                <w:szCs w:val="24"/>
              </w:rPr>
              <w:t xml:space="preserve">для автономной работы расцепителя типа EM для NM8N (R) </w:t>
            </w:r>
          </w:p>
        </w:tc>
        <w:tc>
          <w:tcPr>
            <w:tcW w:w="2269" w:type="dxa"/>
            <w:vMerge/>
            <w:shd w:val="clear" w:color="auto" w:fill="auto"/>
          </w:tcPr>
          <w:p w:rsidR="00883BC0" w:rsidRPr="007550DB" w:rsidRDefault="00883BC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883BC0" w:rsidRPr="007550DB" w:rsidRDefault="00883BC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83BC0" w:rsidRPr="007550DB">
        <w:tc>
          <w:tcPr>
            <w:tcW w:w="839" w:type="dxa"/>
            <w:vAlign w:val="center"/>
          </w:tcPr>
          <w:p w:rsidR="00883BC0" w:rsidRPr="007550DB" w:rsidRDefault="00883BC0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66" w:type="dxa"/>
            <w:gridSpan w:val="5"/>
            <w:vAlign w:val="center"/>
          </w:tcPr>
          <w:p w:rsidR="00883BC0" w:rsidRPr="007550DB" w:rsidRDefault="00AA139D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7550DB"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9" w:type="dxa"/>
            <w:vMerge/>
          </w:tcPr>
          <w:p w:rsidR="00883BC0" w:rsidRPr="007550DB" w:rsidRDefault="00883BC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83BC0" w:rsidRPr="007550DB" w:rsidRDefault="00AA139D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-//-</w:t>
            </w:r>
          </w:p>
        </w:tc>
      </w:tr>
      <w:tr w:rsidR="00883BC0" w:rsidRPr="007550DB">
        <w:tc>
          <w:tcPr>
            <w:tcW w:w="839" w:type="dxa"/>
            <w:vAlign w:val="center"/>
          </w:tcPr>
          <w:p w:rsidR="00883BC0" w:rsidRPr="007550DB" w:rsidRDefault="00883BC0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1" w:type="dxa"/>
            <w:gridSpan w:val="3"/>
          </w:tcPr>
          <w:p w:rsidR="00883BC0" w:rsidRPr="007550DB" w:rsidRDefault="00AA139D">
            <w:pPr>
              <w:widowControl w:val="0"/>
              <w:ind w:right="-144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7575" w:type="dxa"/>
            <w:gridSpan w:val="2"/>
          </w:tcPr>
          <w:p w:rsidR="00883BC0" w:rsidRPr="007550DB" w:rsidRDefault="00AA139D">
            <w:pPr>
              <w:widowControl w:val="0"/>
              <w:ind w:firstLine="68"/>
              <w:contextualSpacing/>
              <w:jc w:val="both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 xml:space="preserve">Продукция должна быть доставлена Поставщиком по адресу: Воткинский филиал АО «Гидроремонт-ВКК» в г. Чайковский, 617766, Пермский край   г. Чайковский, территория Воткинской ГЭС. </w:t>
            </w:r>
          </w:p>
          <w:p w:rsidR="00883BC0" w:rsidRPr="007550DB" w:rsidRDefault="00AA139D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Приемка продукции осуществляется только в рабочие дни: понедельник - четверг с 8-30 до 10-30 и с 12-30 до 15-30, пятница с 8-30 до 10-30 и с 12-30 до 14-30 по местному времени.</w:t>
            </w:r>
          </w:p>
        </w:tc>
        <w:tc>
          <w:tcPr>
            <w:tcW w:w="2269" w:type="dxa"/>
            <w:vMerge/>
          </w:tcPr>
          <w:p w:rsidR="00883BC0" w:rsidRPr="007550DB" w:rsidRDefault="00883BC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83BC0" w:rsidRPr="007550DB" w:rsidRDefault="00AA139D">
            <w:pPr>
              <w:widowControl w:val="0"/>
              <w:spacing w:after="60"/>
              <w:jc w:val="center"/>
              <w:outlineLvl w:val="2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-</w:t>
            </w:r>
          </w:p>
        </w:tc>
      </w:tr>
      <w:tr w:rsidR="00883BC0" w:rsidRPr="007550DB">
        <w:tc>
          <w:tcPr>
            <w:tcW w:w="839" w:type="dxa"/>
            <w:vAlign w:val="center"/>
          </w:tcPr>
          <w:p w:rsidR="00883BC0" w:rsidRPr="007550DB" w:rsidRDefault="00883BC0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1" w:type="dxa"/>
            <w:gridSpan w:val="3"/>
          </w:tcPr>
          <w:p w:rsidR="00883BC0" w:rsidRPr="007550DB" w:rsidRDefault="00AA139D">
            <w:pPr>
              <w:widowControl w:val="0"/>
              <w:ind w:right="-144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Требования к таре и упаковке</w:t>
            </w:r>
          </w:p>
        </w:tc>
        <w:tc>
          <w:tcPr>
            <w:tcW w:w="7575" w:type="dxa"/>
            <w:gridSpan w:val="2"/>
          </w:tcPr>
          <w:p w:rsidR="00883BC0" w:rsidRPr="007550DB" w:rsidRDefault="00AA139D">
            <w:pPr>
              <w:widowControl w:val="0"/>
              <w:jc w:val="both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Тара и упаковка должны обеспечивать целостность продукции при транспортировке и хранении.</w:t>
            </w:r>
          </w:p>
        </w:tc>
        <w:tc>
          <w:tcPr>
            <w:tcW w:w="2269" w:type="dxa"/>
            <w:vMerge/>
          </w:tcPr>
          <w:p w:rsidR="00883BC0" w:rsidRPr="007550DB" w:rsidRDefault="00883BC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83BC0" w:rsidRPr="007550DB" w:rsidRDefault="00AA139D">
            <w:pPr>
              <w:widowControl w:val="0"/>
              <w:spacing w:after="60"/>
              <w:jc w:val="center"/>
              <w:outlineLvl w:val="2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-</w:t>
            </w:r>
          </w:p>
        </w:tc>
      </w:tr>
      <w:tr w:rsidR="00883BC0" w:rsidRPr="007550DB">
        <w:tc>
          <w:tcPr>
            <w:tcW w:w="839" w:type="dxa"/>
            <w:vAlign w:val="center"/>
          </w:tcPr>
          <w:p w:rsidR="00883BC0" w:rsidRPr="007550DB" w:rsidRDefault="00883BC0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66" w:type="dxa"/>
            <w:gridSpan w:val="5"/>
            <w:vAlign w:val="center"/>
          </w:tcPr>
          <w:p w:rsidR="00883BC0" w:rsidRPr="007550DB" w:rsidRDefault="00AA139D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9" w:type="dxa"/>
            <w:vMerge/>
          </w:tcPr>
          <w:p w:rsidR="00883BC0" w:rsidRPr="007550DB" w:rsidRDefault="00883BC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83BC0" w:rsidRPr="007550DB" w:rsidRDefault="00AA139D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-//-</w:t>
            </w:r>
          </w:p>
        </w:tc>
      </w:tr>
      <w:tr w:rsidR="00883BC0" w:rsidRPr="007550DB">
        <w:tc>
          <w:tcPr>
            <w:tcW w:w="839" w:type="dxa"/>
            <w:vAlign w:val="center"/>
          </w:tcPr>
          <w:p w:rsidR="00883BC0" w:rsidRPr="007550DB" w:rsidRDefault="00883BC0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1" w:type="dxa"/>
            <w:gridSpan w:val="3"/>
          </w:tcPr>
          <w:p w:rsidR="00883BC0" w:rsidRPr="007550DB" w:rsidRDefault="00AA139D">
            <w:pPr>
              <w:widowControl w:val="0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7575" w:type="dxa"/>
            <w:gridSpan w:val="2"/>
            <w:shd w:val="clear" w:color="auto" w:fill="auto"/>
          </w:tcPr>
          <w:p w:rsidR="00883BC0" w:rsidRPr="007550DB" w:rsidRDefault="00AA139D">
            <w:pPr>
              <w:widowControl w:val="0"/>
              <w:jc w:val="both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12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2269" w:type="dxa"/>
            <w:vMerge/>
          </w:tcPr>
          <w:p w:rsidR="00883BC0" w:rsidRPr="007550DB" w:rsidRDefault="00883BC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83BC0" w:rsidRPr="007550DB" w:rsidRDefault="00AA139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-</w:t>
            </w:r>
          </w:p>
        </w:tc>
      </w:tr>
      <w:tr w:rsidR="00883BC0" w:rsidRPr="007550DB">
        <w:tc>
          <w:tcPr>
            <w:tcW w:w="839" w:type="dxa"/>
            <w:vAlign w:val="center"/>
          </w:tcPr>
          <w:p w:rsidR="00883BC0" w:rsidRPr="007550DB" w:rsidRDefault="00883BC0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66" w:type="dxa"/>
            <w:gridSpan w:val="5"/>
            <w:vAlign w:val="center"/>
          </w:tcPr>
          <w:p w:rsidR="00883BC0" w:rsidRPr="007550DB" w:rsidRDefault="00AA139D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9" w:type="dxa"/>
            <w:vMerge/>
          </w:tcPr>
          <w:p w:rsidR="00883BC0" w:rsidRPr="007550DB" w:rsidRDefault="00883BC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83BC0" w:rsidRPr="007550DB" w:rsidRDefault="00AA139D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-//-</w:t>
            </w:r>
          </w:p>
        </w:tc>
      </w:tr>
      <w:tr w:rsidR="00883BC0" w:rsidRPr="007550DB">
        <w:tc>
          <w:tcPr>
            <w:tcW w:w="839" w:type="dxa"/>
            <w:vAlign w:val="center"/>
          </w:tcPr>
          <w:p w:rsidR="00883BC0" w:rsidRPr="007550DB" w:rsidRDefault="00883BC0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Документы, передаваемые вместе с продукцией</w:t>
            </w:r>
          </w:p>
        </w:tc>
        <w:tc>
          <w:tcPr>
            <w:tcW w:w="7575" w:type="dxa"/>
            <w:gridSpan w:val="2"/>
            <w:vAlign w:val="center"/>
          </w:tcPr>
          <w:p w:rsidR="00883BC0" w:rsidRPr="007550DB" w:rsidRDefault="00AA139D">
            <w:pPr>
              <w:widowControl w:val="0"/>
              <w:jc w:val="both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883BC0" w:rsidRPr="007550DB" w:rsidRDefault="00AA139D">
            <w:pPr>
              <w:pStyle w:val="aff0"/>
              <w:widowControl w:val="0"/>
              <w:numPr>
                <w:ilvl w:val="0"/>
                <w:numId w:val="8"/>
              </w:numPr>
              <w:ind w:left="203" w:hanging="203"/>
              <w:jc w:val="both"/>
            </w:pPr>
            <w:r w:rsidRPr="007550DB">
              <w:t>руководства по применению и эксплуатации;</w:t>
            </w:r>
          </w:p>
          <w:p w:rsidR="00883BC0" w:rsidRPr="007550DB" w:rsidRDefault="00AA139D">
            <w:pPr>
              <w:pStyle w:val="aff0"/>
              <w:widowControl w:val="0"/>
              <w:numPr>
                <w:ilvl w:val="0"/>
                <w:numId w:val="8"/>
              </w:numPr>
              <w:ind w:left="203" w:hanging="203"/>
              <w:jc w:val="both"/>
            </w:pPr>
            <w:r w:rsidRPr="007550DB">
              <w:t>паспорта качества;</w:t>
            </w:r>
          </w:p>
          <w:p w:rsidR="00883BC0" w:rsidRPr="007550DB" w:rsidRDefault="00AA139D">
            <w:pPr>
              <w:pStyle w:val="aff0"/>
              <w:widowControl w:val="0"/>
              <w:numPr>
                <w:ilvl w:val="0"/>
                <w:numId w:val="8"/>
              </w:numPr>
              <w:ind w:left="203" w:hanging="203"/>
              <w:jc w:val="both"/>
            </w:pPr>
            <w:r w:rsidRPr="007550DB">
              <w:t>товарно-транспортную накладную формы №1-Т;</w:t>
            </w:r>
          </w:p>
          <w:p w:rsidR="00883BC0" w:rsidRPr="007550DB" w:rsidRDefault="00AA139D">
            <w:pPr>
              <w:pStyle w:val="aff0"/>
              <w:widowControl w:val="0"/>
              <w:numPr>
                <w:ilvl w:val="0"/>
                <w:numId w:val="8"/>
              </w:numPr>
              <w:ind w:left="203" w:hanging="203"/>
              <w:jc w:val="both"/>
            </w:pPr>
            <w:r w:rsidRPr="007550DB">
              <w:t>товарную накладную унифицированной формы ТОРГ-12 в 2 экз.</w:t>
            </w:r>
          </w:p>
        </w:tc>
        <w:tc>
          <w:tcPr>
            <w:tcW w:w="2269" w:type="dxa"/>
            <w:vMerge/>
          </w:tcPr>
          <w:p w:rsidR="00883BC0" w:rsidRPr="007550DB" w:rsidRDefault="00883BC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83BC0" w:rsidRPr="007550DB" w:rsidRDefault="00AA139D">
            <w:pPr>
              <w:widowControl w:val="0"/>
              <w:jc w:val="center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-</w:t>
            </w:r>
          </w:p>
        </w:tc>
      </w:tr>
      <w:tr w:rsidR="00883BC0" w:rsidRPr="007550DB">
        <w:tc>
          <w:tcPr>
            <w:tcW w:w="839" w:type="dxa"/>
            <w:vAlign w:val="center"/>
          </w:tcPr>
          <w:p w:rsidR="00883BC0" w:rsidRPr="007550DB" w:rsidRDefault="00883BC0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66" w:type="dxa"/>
            <w:gridSpan w:val="5"/>
            <w:vAlign w:val="center"/>
          </w:tcPr>
          <w:p w:rsidR="00883BC0" w:rsidRPr="007550DB" w:rsidRDefault="00AA139D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269" w:type="dxa"/>
            <w:vMerge/>
          </w:tcPr>
          <w:p w:rsidR="00883BC0" w:rsidRPr="007550DB" w:rsidRDefault="00883BC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83BC0" w:rsidRPr="007550DB" w:rsidRDefault="00AA139D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-//-</w:t>
            </w:r>
          </w:p>
        </w:tc>
      </w:tr>
      <w:tr w:rsidR="00883BC0" w:rsidRPr="007550DB">
        <w:tc>
          <w:tcPr>
            <w:tcW w:w="839" w:type="dxa"/>
            <w:vAlign w:val="center"/>
          </w:tcPr>
          <w:p w:rsidR="00883BC0" w:rsidRPr="007550DB" w:rsidRDefault="00883BC0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66" w:type="dxa"/>
            <w:gridSpan w:val="5"/>
            <w:vAlign w:val="center"/>
          </w:tcPr>
          <w:p w:rsidR="00883BC0" w:rsidRPr="007550DB" w:rsidRDefault="00AA139D">
            <w:pPr>
              <w:widowControl w:val="0"/>
              <w:jc w:val="both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Информация о транспорте, на котором осуществляется доставка, для оформления пропуска на территорию предоставляется не позднее 10-00  рабочего дня, предшествующего дню поставки.</w:t>
            </w:r>
          </w:p>
        </w:tc>
        <w:tc>
          <w:tcPr>
            <w:tcW w:w="2269" w:type="dxa"/>
            <w:vMerge/>
          </w:tcPr>
          <w:p w:rsidR="00883BC0" w:rsidRPr="007550DB" w:rsidRDefault="00883BC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83BC0" w:rsidRPr="007550DB" w:rsidRDefault="00AA139D">
            <w:pPr>
              <w:widowControl w:val="0"/>
              <w:jc w:val="center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-</w:t>
            </w:r>
          </w:p>
        </w:tc>
      </w:tr>
      <w:tr w:rsidR="00883BC0" w:rsidRPr="007550DB">
        <w:tc>
          <w:tcPr>
            <w:tcW w:w="839" w:type="dxa"/>
            <w:vAlign w:val="center"/>
          </w:tcPr>
          <w:p w:rsidR="00883BC0" w:rsidRPr="007550DB" w:rsidRDefault="00883BC0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66" w:type="dxa"/>
            <w:gridSpan w:val="5"/>
            <w:vAlign w:val="center"/>
          </w:tcPr>
          <w:p w:rsidR="00883BC0" w:rsidRPr="007550DB" w:rsidRDefault="00AA139D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269" w:type="dxa"/>
            <w:vMerge/>
          </w:tcPr>
          <w:p w:rsidR="00883BC0" w:rsidRPr="007550DB" w:rsidRDefault="00883BC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83BC0" w:rsidRPr="007550DB" w:rsidRDefault="00AA139D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7550DB">
              <w:rPr>
                <w:b/>
                <w:sz w:val="24"/>
                <w:szCs w:val="24"/>
              </w:rPr>
              <w:t>-//-</w:t>
            </w:r>
          </w:p>
        </w:tc>
      </w:tr>
      <w:tr w:rsidR="00883BC0" w:rsidRPr="007550DB">
        <w:tc>
          <w:tcPr>
            <w:tcW w:w="839" w:type="dxa"/>
            <w:vAlign w:val="center"/>
          </w:tcPr>
          <w:p w:rsidR="00883BC0" w:rsidRPr="007550DB" w:rsidRDefault="00883BC0">
            <w:pPr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883BC0" w:rsidRPr="007550DB" w:rsidRDefault="00AA139D">
            <w:pPr>
              <w:widowControl w:val="0"/>
              <w:jc w:val="center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7824" w:type="dxa"/>
            <w:gridSpan w:val="3"/>
            <w:vAlign w:val="center"/>
          </w:tcPr>
          <w:p w:rsidR="00883BC0" w:rsidRPr="007550DB" w:rsidRDefault="00AA139D">
            <w:pPr>
              <w:widowControl w:val="0"/>
              <w:jc w:val="both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Продукция должна быть новой, ранее не использовавшейся. Не допускается поставка контрафактного и восстановленного оборудования.</w:t>
            </w:r>
          </w:p>
          <w:p w:rsidR="00883BC0" w:rsidRPr="007550DB" w:rsidRDefault="00AA139D">
            <w:pPr>
              <w:widowControl w:val="0"/>
              <w:jc w:val="both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Объем продукции каждой номенклатурной позиции, должен соответствовать (принадлежать) одной производимой партии продукции.</w:t>
            </w:r>
          </w:p>
          <w:p w:rsidR="00883BC0" w:rsidRPr="007550DB" w:rsidRDefault="00AA139D">
            <w:pPr>
              <w:widowControl w:val="0"/>
              <w:jc w:val="both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Продукция обязательно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  <w:tc>
          <w:tcPr>
            <w:tcW w:w="2269" w:type="dxa"/>
            <w:vMerge/>
          </w:tcPr>
          <w:p w:rsidR="00883BC0" w:rsidRPr="007550DB" w:rsidRDefault="00883BC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83BC0" w:rsidRPr="007550DB" w:rsidRDefault="00AA139D">
            <w:pPr>
              <w:widowControl w:val="0"/>
              <w:jc w:val="center"/>
              <w:rPr>
                <w:sz w:val="24"/>
                <w:szCs w:val="24"/>
              </w:rPr>
            </w:pPr>
            <w:r w:rsidRPr="007550DB">
              <w:rPr>
                <w:sz w:val="24"/>
                <w:szCs w:val="24"/>
              </w:rPr>
              <w:t>-</w:t>
            </w:r>
          </w:p>
        </w:tc>
      </w:tr>
    </w:tbl>
    <w:p w:rsidR="00883BC0" w:rsidRPr="007550DB" w:rsidRDefault="00883BC0">
      <w:pPr>
        <w:rPr>
          <w:sz w:val="24"/>
          <w:szCs w:val="24"/>
        </w:rPr>
        <w:sectPr w:rsidR="00883BC0" w:rsidRPr="007550DB">
          <w:headerReference w:type="default" r:id="rId11"/>
          <w:headerReference w:type="first" r:id="rId12"/>
          <w:pgSz w:w="16838" w:h="11906" w:orient="landscape"/>
          <w:pgMar w:top="1134" w:right="1134" w:bottom="851" w:left="992" w:header="680" w:footer="0" w:gutter="0"/>
          <w:cols w:space="720"/>
          <w:formProt w:val="0"/>
          <w:docGrid w:linePitch="381"/>
        </w:sectPr>
      </w:pPr>
    </w:p>
    <w:p w:rsidR="00883BC0" w:rsidRPr="007550DB" w:rsidRDefault="00AA139D">
      <w:pPr>
        <w:spacing w:after="200" w:line="276" w:lineRule="auto"/>
        <w:ind w:left="360"/>
        <w:jc w:val="center"/>
        <w:rPr>
          <w:rFonts w:eastAsia="Calibri"/>
          <w:b/>
          <w:sz w:val="24"/>
          <w:szCs w:val="24"/>
          <w:lang w:eastAsia="en-US"/>
        </w:rPr>
      </w:pPr>
      <w:r w:rsidRPr="007550DB">
        <w:rPr>
          <w:rFonts w:eastAsia="Calibri"/>
          <w:b/>
          <w:sz w:val="24"/>
          <w:szCs w:val="24"/>
          <w:lang w:eastAsia="en-US"/>
        </w:rPr>
        <w:t>3.Требования к документации по ценообразованию на этапе закупки.</w:t>
      </w:r>
    </w:p>
    <w:p w:rsidR="00883BC0" w:rsidRPr="007550DB" w:rsidRDefault="00AA139D">
      <w:pPr>
        <w:pStyle w:val="aff0"/>
        <w:spacing w:after="200" w:line="276" w:lineRule="auto"/>
        <w:rPr>
          <w:lang w:eastAsia="en-US"/>
        </w:rPr>
      </w:pPr>
      <w:r w:rsidRPr="007550DB">
        <w:rPr>
          <w:lang w:eastAsia="en-US"/>
        </w:rPr>
        <w:t>3.1.</w:t>
      </w:r>
      <w:r w:rsidRPr="007550DB">
        <w:rPr>
          <w:lang w:eastAsia="en-US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883BC0" w:rsidRPr="007550DB" w:rsidRDefault="00AA139D">
      <w:pPr>
        <w:pStyle w:val="aff0"/>
        <w:spacing w:after="200" w:line="276" w:lineRule="auto"/>
        <w:rPr>
          <w:lang w:eastAsia="en-US"/>
        </w:rPr>
      </w:pPr>
      <w:r w:rsidRPr="007550DB">
        <w:rPr>
          <w:lang w:eastAsia="en-US"/>
        </w:rPr>
        <w:t>3.2.</w:t>
      </w:r>
      <w:r w:rsidRPr="007550DB">
        <w:rPr>
          <w:lang w:eastAsia="en-US"/>
        </w:rPr>
        <w:tab/>
        <w:t>Дополнительные документы по ценообразованию в состав заявки не включаются.</w:t>
      </w:r>
    </w:p>
    <w:sectPr w:rsidR="00883BC0" w:rsidRPr="007550DB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895" w:rsidRDefault="00AA139D">
      <w:r>
        <w:separator/>
      </w:r>
    </w:p>
  </w:endnote>
  <w:endnote w:type="continuationSeparator" w:id="0">
    <w:p w:rsidR="00120895" w:rsidRDefault="00AA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895" w:rsidRDefault="00AA139D">
      <w:r>
        <w:separator/>
      </w:r>
    </w:p>
  </w:footnote>
  <w:footnote w:type="continuationSeparator" w:id="0">
    <w:p w:rsidR="00120895" w:rsidRDefault="00AA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BC0" w:rsidRDefault="00AA139D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3BC0" w:rsidRDefault="00AA139D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BC0" w:rsidRDefault="00AA139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2A136C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BC0" w:rsidRDefault="00883BC0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BC0" w:rsidRDefault="00AA139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2A136C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BC0" w:rsidRDefault="00883BC0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BC0" w:rsidRDefault="00AA139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2A136C">
      <w:rPr>
        <w:noProof/>
      </w:rPr>
      <w:t>6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BC0" w:rsidRDefault="00883BC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6B8"/>
    <w:multiLevelType w:val="multilevel"/>
    <w:tmpl w:val="77708724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47072D6"/>
    <w:multiLevelType w:val="multilevel"/>
    <w:tmpl w:val="996440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8C40037"/>
    <w:multiLevelType w:val="multilevel"/>
    <w:tmpl w:val="FC40BDD4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01F15F2"/>
    <w:multiLevelType w:val="multilevel"/>
    <w:tmpl w:val="459CC7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2590504"/>
    <w:multiLevelType w:val="multilevel"/>
    <w:tmpl w:val="446E9748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1B46141E"/>
    <w:multiLevelType w:val="multilevel"/>
    <w:tmpl w:val="FD0C5104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21101C29"/>
    <w:multiLevelType w:val="multilevel"/>
    <w:tmpl w:val="F32C8C54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25EC7FAC"/>
    <w:multiLevelType w:val="multilevel"/>
    <w:tmpl w:val="79869C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196721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35DD2444"/>
    <w:multiLevelType w:val="multilevel"/>
    <w:tmpl w:val="EF1EF7D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41F10DE0"/>
    <w:multiLevelType w:val="multilevel"/>
    <w:tmpl w:val="DAB28D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43031CF8"/>
    <w:multiLevelType w:val="multilevel"/>
    <w:tmpl w:val="0F92B13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2" w15:restartNumberingAfterBreak="0">
    <w:nsid w:val="5195031F"/>
    <w:multiLevelType w:val="multilevel"/>
    <w:tmpl w:val="BF244E44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49B0C19"/>
    <w:multiLevelType w:val="multilevel"/>
    <w:tmpl w:val="B56467A0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6A2D1E50"/>
    <w:multiLevelType w:val="multilevel"/>
    <w:tmpl w:val="3D0C6D0A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6C986108"/>
    <w:multiLevelType w:val="multilevel"/>
    <w:tmpl w:val="91D4E886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7B78746C"/>
    <w:multiLevelType w:val="multilevel"/>
    <w:tmpl w:val="2B220E2E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E543F50"/>
    <w:multiLevelType w:val="multilevel"/>
    <w:tmpl w:val="3FCAB30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17"/>
  </w:num>
  <w:num w:numId="5">
    <w:abstractNumId w:val="6"/>
  </w:num>
  <w:num w:numId="6">
    <w:abstractNumId w:val="1"/>
  </w:num>
  <w:num w:numId="7">
    <w:abstractNumId w:val="10"/>
  </w:num>
  <w:num w:numId="8">
    <w:abstractNumId w:val="7"/>
  </w:num>
  <w:num w:numId="9">
    <w:abstractNumId w:val="12"/>
  </w:num>
  <w:num w:numId="10">
    <w:abstractNumId w:val="0"/>
  </w:num>
  <w:num w:numId="11">
    <w:abstractNumId w:val="14"/>
  </w:num>
  <w:num w:numId="12">
    <w:abstractNumId w:val="13"/>
  </w:num>
  <w:num w:numId="13">
    <w:abstractNumId w:val="15"/>
  </w:num>
  <w:num w:numId="14">
    <w:abstractNumId w:val="2"/>
  </w:num>
  <w:num w:numId="15">
    <w:abstractNumId w:val="4"/>
  </w:num>
  <w:num w:numId="16">
    <w:abstractNumId w:val="5"/>
  </w:num>
  <w:num w:numId="17">
    <w:abstractNumId w:val="8"/>
  </w:num>
  <w:num w:numId="18">
    <w:abstractNumId w:val="3"/>
  </w:num>
  <w:num w:numId="19">
    <w:abstractNumId w:val="0"/>
    <w:lvlOverride w:ilvl="0">
      <w:startOverride w:val="1"/>
    </w:lvlOverride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C0"/>
    <w:rsid w:val="00120895"/>
    <w:rsid w:val="002468CE"/>
    <w:rsid w:val="002A136C"/>
    <w:rsid w:val="00651A0A"/>
    <w:rsid w:val="007550DB"/>
    <w:rsid w:val="00883BC0"/>
    <w:rsid w:val="00AA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E4755-FC59-41FF-A01B-D1ABFC88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363E1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autoRedefine/>
    <w:qFormat/>
    <w:rsid w:val="005066DA"/>
    <w:pPr>
      <w:keepNext/>
      <w:numPr>
        <w:ilvl w:val="2"/>
        <w:numId w:val="3"/>
      </w:numPr>
      <w:spacing w:before="120" w:after="60"/>
      <w:ind w:left="709" w:hanging="70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5066DA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Текст Знак"/>
    <w:basedOn w:val="a4"/>
    <w:link w:val="affd"/>
    <w:uiPriority w:val="99"/>
    <w:semiHidden/>
    <w:qFormat/>
    <w:rsid w:val="007B286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e">
    <w:name w:val="Ссылка указателя"/>
    <w:qFormat/>
  </w:style>
  <w:style w:type="paragraph" w:styleId="afff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0">
    <w:name w:val="List"/>
    <w:basedOn w:val="afe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b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andard">
    <w:name w:val="Standard"/>
    <w:qFormat/>
    <w:rsid w:val="002A3B60"/>
    <w:pPr>
      <w:textAlignment w:val="baseline"/>
    </w:pPr>
    <w:rPr>
      <w:kern w:val="2"/>
      <w:sz w:val="24"/>
      <w:szCs w:val="24"/>
      <w:lang w:eastAsia="zh-CN"/>
    </w:rPr>
  </w:style>
  <w:style w:type="paragraph" w:customStyle="1" w:styleId="Default">
    <w:name w:val="Default"/>
    <w:qFormat/>
    <w:rsid w:val="0072001C"/>
    <w:rPr>
      <w:rFonts w:eastAsia="MS Mincho"/>
      <w:color w:val="000000"/>
      <w:sz w:val="24"/>
      <w:szCs w:val="24"/>
    </w:rPr>
  </w:style>
  <w:style w:type="paragraph" w:styleId="affd">
    <w:name w:val="Plain Text"/>
    <w:basedOn w:val="a3"/>
    <w:link w:val="affc"/>
    <w:uiPriority w:val="99"/>
    <w:semiHidden/>
    <w:unhideWhenUsed/>
    <w:qFormat/>
    <w:rsid w:val="007B286F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affff6">
    <w:name w:val="Содержимое врезки"/>
    <w:basedOn w:val="a3"/>
    <w:qFormat/>
  </w:style>
  <w:style w:type="paragraph" w:customStyle="1" w:styleId="affff7">
    <w:name w:val="Содержимое таблицы"/>
    <w:basedOn w:val="a3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C3E48-BB7E-435A-8607-713BEFAD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1003</Words>
  <Characters>5722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Самохвалова Надежда Викторовна</cp:lastModifiedBy>
  <cp:revision>2</cp:revision>
  <cp:lastPrinted>2023-01-14T04:55:00Z</cp:lastPrinted>
  <dcterms:created xsi:type="dcterms:W3CDTF">2026-06-23T09:36:00Z</dcterms:created>
  <dcterms:modified xsi:type="dcterms:W3CDTF">2026-06-23T09:36:00Z</dcterms:modified>
  <dc:language>ru-RU</dc:language>
</cp:coreProperties>
</file>