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</w:t>
      </w:r>
      <w:r>
        <w:rPr>
          <w:rFonts w:eastAsia="Calibri" w:cs="Calibri" w:cstheme="minorHAnsi"/>
          <w:b/>
          <w:bCs/>
          <w:kern w:val="2"/>
          <w:sz w:val="24"/>
          <w:szCs w:val="24"/>
          <w:lang w:eastAsia="ru-RU"/>
        </w:rPr>
        <w:t xml:space="preserve">ОКПД2 45.20.11.100  Оказание услуг по техническому обслуживание и текущему ремонту легковых автомобилей для нужд Нижегородского транспортного участка Центрального филиала АО «ТК РусГидро» 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 закупк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en-US" w:bidi="ar-SA"/>
        </w:rPr>
        <w:t>и по ОКПД2 45.20.11.100  Оказание услуг по техническому обслуживание и текущему ремонту легковых автомобилей для нужд Нижегородского транспортного участка Центрального филиала АО «ТК РусГидро»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6. Срок подачи технико-коммерческих предл</w:t>
      </w:r>
      <w:r>
        <w:rPr>
          <w:rFonts w:eastAsia="Calibri"/>
          <w:shd w:fill="auto" w:val="clear"/>
        </w:rPr>
        <w:t xml:space="preserve">ожений: </w:t>
      </w:r>
      <w:r>
        <w:rPr>
          <w:rFonts w:eastAsia="Calibri"/>
          <w:shd w:fill="auto" w:val="clear"/>
        </w:rPr>
        <w:t>26.06.</w:t>
      </w:r>
      <w:r>
        <w:rPr>
          <w:rFonts w:eastAsia="Calibri"/>
          <w:shd w:fill="auto" w:val="clear"/>
        </w:rPr>
        <w:t>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  <w:t xml:space="preserve">2. </w:t>
      </w:r>
      <w:r>
        <w:rPr/>
        <w:t xml:space="preserve">Приложение №2 - Проект типового договора / Существенные условия договора (в том </w:t>
        <w:tab/>
        <w:t>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AlterOffice/3.4.0.9$Linux_X86_64 LibreOffice_project/b8daf9e823b1a5463a2f48435ddc2e8696e7d4fc</Application>
  <AppVersion>15.0000</AppVersion>
  <DocSecurity>4</DocSecurity>
  <Pages>2</Pages>
  <Words>483</Words>
  <Characters>3381</Characters>
  <CharactersWithSpaces>3967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2025-11-17T14:48:14Z</cp:lastPrinted>
  <dcterms:modified xsi:type="dcterms:W3CDTF">2026-06-24T15:12:21Z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