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1AD" w:rsidRDefault="008926CA" w:rsidP="005611AD">
      <w:pPr>
        <w:pStyle w:val="LBBodyText1"/>
        <w:jc w:val="left"/>
        <w:rPr>
          <w:color w:val="0D0D0D" w:themeColor="text1" w:themeTint="F2"/>
          <w:sz w:val="28"/>
          <w:szCs w:val="28"/>
        </w:rPr>
      </w:pPr>
      <w:bookmarkStart w:id="0" w:name="_GoBack"/>
      <w:bookmarkEnd w:id="0"/>
      <w:r w:rsidRPr="008F370A">
        <w:rPr>
          <w:color w:val="000000" w:themeColor="text1"/>
          <w:sz w:val="28"/>
          <w:szCs w:val="28"/>
        </w:rPr>
        <w:t xml:space="preserve">Запрос ценовой информации на </w:t>
      </w:r>
      <w:r w:rsidR="005611AD" w:rsidRPr="00AD58C8">
        <w:rPr>
          <w:color w:val="0D0D0D" w:themeColor="text1" w:themeTint="F2"/>
          <w:sz w:val="28"/>
          <w:szCs w:val="28"/>
        </w:rPr>
        <w:t xml:space="preserve">оказание </w:t>
      </w:r>
    </w:p>
    <w:p w:rsidR="005611AD" w:rsidRDefault="005611AD" w:rsidP="005611AD">
      <w:pPr>
        <w:pStyle w:val="LBBodyText1"/>
        <w:jc w:val="left"/>
        <w:rPr>
          <w:color w:val="0D0D0D" w:themeColor="text1" w:themeTint="F2"/>
          <w:sz w:val="28"/>
          <w:szCs w:val="28"/>
        </w:rPr>
      </w:pPr>
      <w:r w:rsidRPr="00AD58C8">
        <w:rPr>
          <w:color w:val="0D0D0D" w:themeColor="text1" w:themeTint="F2"/>
          <w:sz w:val="28"/>
          <w:szCs w:val="28"/>
        </w:rPr>
        <w:t xml:space="preserve">услуг по доставке, инкассации, пересчету и </w:t>
      </w:r>
    </w:p>
    <w:p w:rsidR="005611AD" w:rsidRDefault="005611AD" w:rsidP="005611AD">
      <w:pPr>
        <w:pStyle w:val="LBBodyText1"/>
        <w:jc w:val="left"/>
        <w:rPr>
          <w:color w:val="0D0D0D" w:themeColor="text1" w:themeTint="F2"/>
          <w:sz w:val="28"/>
          <w:szCs w:val="28"/>
        </w:rPr>
      </w:pPr>
      <w:r w:rsidRPr="00AD58C8">
        <w:rPr>
          <w:color w:val="0D0D0D" w:themeColor="text1" w:themeTint="F2"/>
          <w:sz w:val="28"/>
          <w:szCs w:val="28"/>
        </w:rPr>
        <w:t xml:space="preserve">зачислению наличных денежных средств </w:t>
      </w:r>
    </w:p>
    <w:p w:rsidR="00B57A8B" w:rsidRDefault="005611AD" w:rsidP="005611AD">
      <w:pPr>
        <w:pStyle w:val="LBBodyText1"/>
        <w:jc w:val="left"/>
        <w:rPr>
          <w:color w:val="0D0D0D" w:themeColor="text1" w:themeTint="F2"/>
          <w:sz w:val="28"/>
          <w:szCs w:val="28"/>
        </w:rPr>
      </w:pPr>
      <w:r w:rsidRPr="00AD58C8">
        <w:rPr>
          <w:color w:val="0D0D0D" w:themeColor="text1" w:themeTint="F2"/>
          <w:sz w:val="28"/>
          <w:szCs w:val="28"/>
        </w:rPr>
        <w:t>УФПС Владимирской области</w:t>
      </w:r>
    </w:p>
    <w:p w:rsidR="005611AD" w:rsidRPr="008F370A" w:rsidRDefault="005611AD" w:rsidP="005611AD">
      <w:pPr>
        <w:pStyle w:val="LBBodyText1"/>
        <w:jc w:val="left"/>
        <w:rPr>
          <w:color w:val="000000" w:themeColor="text1"/>
          <w:sz w:val="28"/>
          <w:szCs w:val="28"/>
        </w:rPr>
      </w:pPr>
    </w:p>
    <w:p w:rsidR="008926CA" w:rsidRPr="008F370A" w:rsidRDefault="008926CA" w:rsidP="004C5637">
      <w:pPr>
        <w:pStyle w:val="LBBodyText1"/>
        <w:ind w:firstLine="567"/>
        <w:rPr>
          <w:color w:val="000000" w:themeColor="text1"/>
          <w:sz w:val="28"/>
          <w:szCs w:val="28"/>
        </w:rPr>
      </w:pPr>
      <w:r w:rsidRPr="008F370A">
        <w:rPr>
          <w:color w:val="000000" w:themeColor="text1"/>
          <w:sz w:val="28"/>
          <w:szCs w:val="28"/>
        </w:rPr>
        <w:t xml:space="preserve">УФПС </w:t>
      </w:r>
      <w:r w:rsidR="005611AD">
        <w:rPr>
          <w:color w:val="000000" w:themeColor="text1"/>
          <w:sz w:val="28"/>
          <w:szCs w:val="28"/>
        </w:rPr>
        <w:t>Владимирской</w:t>
      </w:r>
      <w:r w:rsidR="004C5637" w:rsidRPr="008F370A">
        <w:rPr>
          <w:color w:val="000000" w:themeColor="text1"/>
          <w:sz w:val="28"/>
          <w:szCs w:val="28"/>
        </w:rPr>
        <w:t xml:space="preserve"> области  </w:t>
      </w:r>
      <w:r w:rsidRPr="008F370A">
        <w:rPr>
          <w:color w:val="000000" w:themeColor="text1"/>
          <w:sz w:val="28"/>
          <w:szCs w:val="28"/>
        </w:rPr>
        <w:t xml:space="preserve">просит </w:t>
      </w:r>
      <w:r w:rsidR="003D1A05" w:rsidRPr="008F370A">
        <w:rPr>
          <w:color w:val="000000" w:themeColor="text1"/>
          <w:sz w:val="28"/>
          <w:szCs w:val="28"/>
        </w:rPr>
        <w:t>В</w:t>
      </w:r>
      <w:r w:rsidRPr="008F370A">
        <w:rPr>
          <w:color w:val="000000" w:themeColor="text1"/>
          <w:sz w:val="28"/>
          <w:szCs w:val="28"/>
        </w:rPr>
        <w:t xml:space="preserve">ас предоставить ценовую информацию </w:t>
      </w:r>
      <w:r w:rsidR="00A46347" w:rsidRPr="008F370A">
        <w:rPr>
          <w:color w:val="000000" w:themeColor="text1"/>
          <w:sz w:val="28"/>
          <w:szCs w:val="28"/>
        </w:rPr>
        <w:t xml:space="preserve">(в том числе с указанием размера применяемой ставки НДС)  </w:t>
      </w:r>
      <w:r w:rsidRPr="008F370A">
        <w:rPr>
          <w:color w:val="000000" w:themeColor="text1"/>
          <w:sz w:val="28"/>
          <w:szCs w:val="28"/>
        </w:rPr>
        <w:t xml:space="preserve">в отношении следующего предмета закупки: </w:t>
      </w:r>
      <w:r w:rsidR="005611AD" w:rsidRPr="00AD58C8">
        <w:rPr>
          <w:color w:val="0D0D0D" w:themeColor="text1" w:themeTint="F2"/>
          <w:sz w:val="28"/>
          <w:szCs w:val="28"/>
        </w:rPr>
        <w:t>оказание услуг по доставке, инкассации, пересчету и зачислению наличных денежных средств УФПС Владимирской области</w:t>
      </w:r>
      <w:r w:rsidR="005611AD" w:rsidRPr="008F370A">
        <w:rPr>
          <w:color w:val="000000" w:themeColor="text1"/>
          <w:sz w:val="28"/>
          <w:szCs w:val="28"/>
        </w:rPr>
        <w:t xml:space="preserve"> </w:t>
      </w:r>
      <w:r w:rsidRPr="008F370A">
        <w:rPr>
          <w:color w:val="000000" w:themeColor="text1"/>
          <w:sz w:val="28"/>
          <w:szCs w:val="28"/>
        </w:rPr>
        <w:t>в соответствии с нижеприведенными условиями:</w:t>
      </w:r>
    </w:p>
    <w:p w:rsidR="003D1A05" w:rsidRDefault="003D1A05" w:rsidP="008926CA">
      <w:pPr>
        <w:jc w:val="both"/>
        <w:rPr>
          <w:rFonts w:ascii="Times New Roman" w:hAnsi="Times New Roman"/>
          <w:color w:val="0D0D0D" w:themeColor="text1" w:themeTint="F2"/>
        </w:rPr>
      </w:pPr>
    </w:p>
    <w:tbl>
      <w:tblPr>
        <w:tblpPr w:leftFromText="180" w:rightFromText="180" w:bottomFromText="160" w:vertAnchor="text" w:horzAnchor="margin" w:tblpX="137" w:tblpY="229"/>
        <w:tblW w:w="9488" w:type="dxa"/>
        <w:tblLook w:val="04A0" w:firstRow="1" w:lastRow="0" w:firstColumn="1" w:lastColumn="0" w:noHBand="0" w:noVBand="1"/>
      </w:tblPr>
      <w:tblGrid>
        <w:gridCol w:w="562"/>
        <w:gridCol w:w="3686"/>
        <w:gridCol w:w="5240"/>
      </w:tblGrid>
      <w:tr w:rsidR="003D1A05" w:rsidRPr="00D87B6C" w:rsidTr="00025A77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A05" w:rsidRPr="008F370A" w:rsidRDefault="003D1A05" w:rsidP="00025A77">
            <w:pPr>
              <w:contextualSpacing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A05" w:rsidRPr="008F370A" w:rsidRDefault="003D1A05" w:rsidP="00025A77">
            <w:pPr>
              <w:tabs>
                <w:tab w:val="left" w:pos="4820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Описание товара/ работ/ услуг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A05" w:rsidRPr="008F370A" w:rsidRDefault="005611AD" w:rsidP="004C5637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О</w:t>
            </w:r>
            <w:r w:rsidRPr="005611AD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казание услуг по доставке, инкассации, пересчету и зачислению наличных денежных средств УФПС Владимирской области</w:t>
            </w:r>
          </w:p>
        </w:tc>
      </w:tr>
      <w:tr w:rsidR="003D1A05" w:rsidRPr="00D87B6C" w:rsidTr="00025A77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A05" w:rsidRPr="008F370A" w:rsidRDefault="003D1A05" w:rsidP="00025A77">
            <w:pPr>
              <w:contextualSpacing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A05" w:rsidRPr="008F370A" w:rsidRDefault="003D1A05" w:rsidP="00025A77">
            <w:pPr>
              <w:tabs>
                <w:tab w:val="left" w:pos="4820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ОКПД2 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A05" w:rsidRPr="008F370A" w:rsidRDefault="003D1A05" w:rsidP="00025A77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80.10.11.000, Услуги по перевозкам в бронированных автомобилях</w:t>
            </w:r>
          </w:p>
          <w:p w:rsidR="003D1A05" w:rsidRPr="008F370A" w:rsidRDefault="003D1A05" w:rsidP="00025A77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</w:pPr>
          </w:p>
        </w:tc>
      </w:tr>
      <w:tr w:rsidR="003D1A05" w:rsidRPr="00D87B6C" w:rsidTr="00025A77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A05" w:rsidRPr="008F370A" w:rsidRDefault="003D1A05" w:rsidP="00025A77">
            <w:pPr>
              <w:contextualSpacing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A05" w:rsidRPr="008F370A" w:rsidRDefault="003D1A05" w:rsidP="00025A77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Единица измерения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A05" w:rsidRPr="008F370A" w:rsidRDefault="00F7516A" w:rsidP="00EA7FCB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Единица (1 заезд)</w:t>
            </w:r>
            <w:r w:rsidR="003D1A05" w:rsidRPr="008F37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C95966" w:rsidRPr="00D87B6C" w:rsidTr="00025A77">
        <w:trPr>
          <w:trHeight w:val="6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8F370A" w:rsidRDefault="00C95966" w:rsidP="00C95966">
            <w:pPr>
              <w:contextualSpacing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66" w:rsidRPr="008F370A" w:rsidRDefault="00C95966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Количество/ объем товара/ работ/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8F370A" w:rsidRDefault="00C95966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 соответствии с </w:t>
            </w:r>
            <w:r w:rsidR="00F7516A" w:rsidRPr="008F37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</w:t>
            </w:r>
            <w:r w:rsidRPr="008F37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риложением №1 к Техническому  заданию</w:t>
            </w:r>
          </w:p>
        </w:tc>
      </w:tr>
      <w:tr w:rsidR="00C95966" w:rsidRPr="00D87B6C" w:rsidTr="00025A77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966" w:rsidRPr="008F370A" w:rsidRDefault="00C95966" w:rsidP="00C95966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66" w:rsidRPr="008F370A" w:rsidRDefault="00C95966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8F370A" w:rsidRDefault="00C95966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C95966" w:rsidRPr="00D87B6C" w:rsidTr="00025A77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966" w:rsidRPr="008F370A" w:rsidRDefault="00C95966" w:rsidP="00C95966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66" w:rsidRPr="008F370A" w:rsidRDefault="00C95966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Место поставки товара/ выполнения работ/ оказания услуг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8F370A" w:rsidRDefault="00C95966" w:rsidP="00F7516A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 соответствии с </w:t>
            </w:r>
            <w:r w:rsidR="00F7516A" w:rsidRPr="008F37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</w:t>
            </w:r>
            <w:r w:rsidRPr="008F37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иложением №1 к Техническому  заданию</w:t>
            </w:r>
          </w:p>
        </w:tc>
      </w:tr>
      <w:tr w:rsidR="00C95966" w:rsidRPr="00D87B6C" w:rsidTr="00025A77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966" w:rsidRPr="008F370A" w:rsidRDefault="00C95966" w:rsidP="00C95966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66" w:rsidRPr="008F370A" w:rsidRDefault="00C95966" w:rsidP="00C95966">
            <w:pPr>
              <w:tabs>
                <w:tab w:val="left" w:pos="1457"/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8F370A" w:rsidRDefault="00C95966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 соответствии с </w:t>
            </w:r>
            <w:r w:rsidR="00F7516A" w:rsidRPr="008F37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</w:t>
            </w:r>
            <w:r w:rsidRPr="008F37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риложением №1 к Техническому  заданию</w:t>
            </w:r>
          </w:p>
        </w:tc>
      </w:tr>
      <w:tr w:rsidR="00C95966" w:rsidRPr="00D87B6C" w:rsidTr="00025A77">
        <w:trPr>
          <w:trHeight w:val="3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966" w:rsidRPr="008F370A" w:rsidRDefault="00C95966" w:rsidP="00C95966">
            <w:pPr>
              <w:contextualSpacing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66" w:rsidRPr="008F370A" w:rsidRDefault="00C95966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8F370A" w:rsidRDefault="005611AD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Июль</w:t>
            </w:r>
            <w:r w:rsidR="00C95966" w:rsidRPr="008F370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2026</w:t>
            </w:r>
          </w:p>
        </w:tc>
      </w:tr>
      <w:tr w:rsidR="00C95966" w:rsidRPr="00D87B6C" w:rsidTr="00025A77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8F370A" w:rsidRDefault="00C95966" w:rsidP="00C95966">
            <w:pPr>
              <w:contextualSpacing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</w:p>
          <w:p w:rsidR="00C95966" w:rsidRPr="008F370A" w:rsidRDefault="00C95966" w:rsidP="00C95966">
            <w:pPr>
              <w:contextualSpacing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66" w:rsidRPr="008F370A" w:rsidRDefault="00C95966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Порядок оплаты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2786" w:rsidRPr="008F370A" w:rsidRDefault="00642786" w:rsidP="0064278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70A">
              <w:rPr>
                <w:rFonts w:ascii="Times New Roman" w:eastAsia="Calibri" w:hAnsi="Times New Roman" w:cs="Times New Roman"/>
                <w:sz w:val="24"/>
                <w:szCs w:val="24"/>
              </w:rPr>
              <w:t>Вариант 1. Оплата производится в течение 30</w:t>
            </w:r>
          </w:p>
          <w:p w:rsidR="00642786" w:rsidRPr="008F370A" w:rsidRDefault="00642786" w:rsidP="0064278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70A">
              <w:rPr>
                <w:rFonts w:ascii="Times New Roman" w:eastAsia="Calibri" w:hAnsi="Times New Roman" w:cs="Times New Roman"/>
                <w:sz w:val="24"/>
                <w:szCs w:val="24"/>
              </w:rPr>
              <w:t>(тридцати) рабочих дней с даты подписания</w:t>
            </w:r>
          </w:p>
          <w:p w:rsidR="00642786" w:rsidRPr="008F370A" w:rsidRDefault="00642786" w:rsidP="0064278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70A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соответствующего Акта (в случае определения</w:t>
            </w:r>
          </w:p>
          <w:p w:rsidR="00642786" w:rsidRPr="008F370A" w:rsidRDefault="00642786" w:rsidP="0064278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70A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победителем закупочной процедуры участника,</w:t>
            </w:r>
          </w:p>
          <w:p w:rsidR="00642786" w:rsidRPr="008F370A" w:rsidRDefault="00642786" w:rsidP="0064278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70A">
              <w:rPr>
                <w:rFonts w:ascii="Times New Roman" w:eastAsia="Calibri" w:hAnsi="Times New Roman" w:cs="Times New Roman"/>
                <w:sz w:val="24"/>
                <w:szCs w:val="24"/>
              </w:rPr>
              <w:t>являющегося субъектом МСП, в течение 7 (семи)</w:t>
            </w:r>
          </w:p>
          <w:p w:rsidR="00642786" w:rsidRPr="008F370A" w:rsidRDefault="00642786" w:rsidP="0064278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70A">
              <w:rPr>
                <w:rFonts w:ascii="Times New Roman" w:eastAsia="Calibri" w:hAnsi="Times New Roman" w:cs="Times New Roman"/>
                <w:sz w:val="24"/>
                <w:szCs w:val="24"/>
              </w:rPr>
              <w:t>рабочих дней с даты подписания Покупателем</w:t>
            </w:r>
          </w:p>
          <w:p w:rsidR="00642786" w:rsidRPr="008F370A" w:rsidRDefault="00642786" w:rsidP="0064278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70A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соответствующего Акта).</w:t>
            </w:r>
          </w:p>
          <w:p w:rsidR="00642786" w:rsidRPr="008F370A" w:rsidRDefault="00642786" w:rsidP="0064278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70A">
              <w:rPr>
                <w:rFonts w:ascii="Times New Roman" w:eastAsia="Calibri" w:hAnsi="Times New Roman" w:cs="Times New Roman"/>
                <w:sz w:val="24"/>
                <w:szCs w:val="24"/>
              </w:rPr>
              <w:t>Вариант 2. Оплата производится в течение 60</w:t>
            </w:r>
          </w:p>
          <w:p w:rsidR="00642786" w:rsidRPr="008F370A" w:rsidRDefault="00642786" w:rsidP="0064278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7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(шестидесяти) рабочих дней с даты подписания соответствующего Акта (в случае определения </w:t>
            </w:r>
            <w:r w:rsidRPr="008F37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  <w:p w:rsidR="00642786" w:rsidRPr="008F370A" w:rsidRDefault="00642786" w:rsidP="0064278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70A">
              <w:rPr>
                <w:rFonts w:ascii="Times New Roman" w:eastAsia="Calibri" w:hAnsi="Times New Roman" w:cs="Times New Roman"/>
                <w:sz w:val="24"/>
                <w:szCs w:val="24"/>
              </w:rPr>
              <w:t>Вариант 3. Оплата производится в течение 90</w:t>
            </w:r>
          </w:p>
          <w:p w:rsidR="00642786" w:rsidRPr="008F370A" w:rsidRDefault="00642786" w:rsidP="0064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70A">
              <w:rPr>
                <w:rFonts w:ascii="Times New Roman" w:eastAsia="Calibri" w:hAnsi="Times New Roman" w:cs="Times New Roman"/>
                <w:sz w:val="24"/>
                <w:szCs w:val="24"/>
              </w:rPr>
              <w:t>(девяноста) рабочих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  <w:p w:rsidR="00C95966" w:rsidRPr="008F370A" w:rsidRDefault="00C95966" w:rsidP="0056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966" w:rsidRPr="00D87B6C" w:rsidTr="00FC2112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8F370A" w:rsidRDefault="00C95966" w:rsidP="00C95966">
            <w:pPr>
              <w:contextualSpacing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66" w:rsidRPr="008F370A" w:rsidRDefault="00C95966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8F370A" w:rsidRDefault="008C4F9C" w:rsidP="00C95966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</w:pPr>
            <w:r w:rsidRPr="005611A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>5%</w:t>
            </w:r>
            <w:r w:rsidRPr="008F370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 xml:space="preserve">  от </w:t>
            </w:r>
            <w:r w:rsidRPr="008F370A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Начальной</w:t>
            </w:r>
            <w:r w:rsidRPr="008F370A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 xml:space="preserve"> (максимальной) цены Договора</w:t>
            </w:r>
          </w:p>
        </w:tc>
      </w:tr>
      <w:tr w:rsidR="00C95966" w:rsidRPr="00D87B6C" w:rsidTr="00FC2112">
        <w:trPr>
          <w:trHeight w:val="11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8F370A" w:rsidRDefault="00C95966" w:rsidP="00C95966">
            <w:pPr>
              <w:contextualSpacing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66" w:rsidRPr="008F370A" w:rsidRDefault="00C95966" w:rsidP="00C95966">
            <w:pPr>
              <w:tabs>
                <w:tab w:val="left" w:pos="4820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8F370A" w:rsidRDefault="00C95966" w:rsidP="00C95966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 xml:space="preserve"> </w:t>
            </w:r>
            <w:r w:rsidRPr="008F37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 соответствии с Техническим заданием</w:t>
            </w:r>
          </w:p>
        </w:tc>
      </w:tr>
      <w:tr w:rsidR="00C95966" w:rsidRPr="00D87B6C" w:rsidTr="00FC2112">
        <w:trPr>
          <w:trHeight w:val="11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966" w:rsidRPr="008F370A" w:rsidRDefault="00C95966" w:rsidP="00C95966">
            <w:pPr>
              <w:contextualSpacing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966" w:rsidRPr="008F370A" w:rsidRDefault="00C95966" w:rsidP="00C95966">
            <w:pPr>
              <w:tabs>
                <w:tab w:val="left" w:pos="4820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 наличии специальной правоспособности в соответствии с действующим законодательством Российской Федерации.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966" w:rsidRPr="008F370A" w:rsidRDefault="00C95966" w:rsidP="00C95966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применимо</w:t>
            </w:r>
          </w:p>
        </w:tc>
      </w:tr>
    </w:tbl>
    <w:p w:rsidR="00A46347" w:rsidRPr="008F370A" w:rsidRDefault="00A46347" w:rsidP="003D1A05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37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Просим предоставить ценовое предложение в соответствии с информацией, указанной в данном запросе, в течение 7 (Семи) календарных дней, посредством функционала Электронной торговой площадки.</w:t>
      </w:r>
    </w:p>
    <w:p w:rsidR="003D1A05" w:rsidRPr="008F370A" w:rsidRDefault="003D1A05" w:rsidP="003D1A05">
      <w:pPr>
        <w:jc w:val="both"/>
        <w:rPr>
          <w:rFonts w:ascii="Times New Roman" w:hAnsi="Times New Roman" w:cs="Times New Roman"/>
          <w:color w:val="323E4F"/>
          <w:sz w:val="28"/>
          <w:szCs w:val="28"/>
        </w:rPr>
      </w:pPr>
      <w:r w:rsidRPr="008F37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Контактное лицо Инициатора запроса</w:t>
      </w:r>
      <w:r w:rsidRPr="008F370A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Трошин Сергей Валерьевич 8(8422)22-90-29, доб. 365, </w:t>
      </w:r>
      <w:hyperlink r:id="rId5" w:history="1">
        <w:r w:rsidRPr="008F370A">
          <w:rPr>
            <w:rStyle w:val="a3"/>
            <w:rFonts w:ascii="Times New Roman" w:hAnsi="Times New Roman" w:cs="Times New Roman"/>
            <w:sz w:val="28"/>
            <w:szCs w:val="28"/>
          </w:rPr>
          <w:t>S.Troshin@russianpost.ru</w:t>
        </w:r>
      </w:hyperlink>
      <w:r w:rsidR="00593509" w:rsidRPr="008F37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3D1A05" w:rsidRPr="008F370A" w:rsidRDefault="003D1A05" w:rsidP="003D1A05">
      <w:pPr>
        <w:tabs>
          <w:tab w:val="left" w:pos="567"/>
        </w:tabs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37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Предоставляемое ценовое предложение должно содержать:</w:t>
      </w:r>
    </w:p>
    <w:p w:rsidR="003D1A05" w:rsidRPr="008F370A" w:rsidRDefault="003D1A05" w:rsidP="003D1A05">
      <w:pPr>
        <w:pStyle w:val="a4"/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37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информацию о цене за единицу товара/ работы/ услуги, а также общей сумме ценового предложения, </w:t>
      </w:r>
      <w:r w:rsidR="0085149B" w:rsidRPr="008F37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 указанием конкретного размера применяемой ставки НДС, </w:t>
      </w:r>
      <w:r w:rsidRPr="008F37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включающей в себя все налоги, сборы и иные обязательные платежи контрагента, направившего ответ;</w:t>
      </w:r>
    </w:p>
    <w:p w:rsidR="003D1A05" w:rsidRPr="008F370A" w:rsidRDefault="003D1A05" w:rsidP="003D1A05">
      <w:pPr>
        <w:pStyle w:val="a4"/>
        <w:numPr>
          <w:ilvl w:val="0"/>
          <w:numId w:val="1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ind w:hanging="35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37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срок действия ценового предложения;</w:t>
      </w:r>
    </w:p>
    <w:p w:rsidR="003D1A05" w:rsidRPr="008F370A" w:rsidRDefault="003D1A05" w:rsidP="003D1A05">
      <w:pPr>
        <w:pStyle w:val="a4"/>
        <w:numPr>
          <w:ilvl w:val="0"/>
          <w:numId w:val="1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ind w:hanging="35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37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расчет предлагаемой цены с целью предупреждения намеренного завышения или занижения цен товара/ работ/ услуг;</w:t>
      </w:r>
    </w:p>
    <w:p w:rsidR="003D1A05" w:rsidRPr="008F370A" w:rsidRDefault="003D1A05" w:rsidP="003D1A05">
      <w:pPr>
        <w:pStyle w:val="a4"/>
        <w:numPr>
          <w:ilvl w:val="0"/>
          <w:numId w:val="1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ind w:hanging="35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37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</w:t>
      </w:r>
      <w:r w:rsidR="00040FFB" w:rsidRPr="008F37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ния об ИНН/ ОГРН (при наличии);</w:t>
      </w:r>
    </w:p>
    <w:p w:rsidR="003D1A05" w:rsidRPr="008F370A" w:rsidRDefault="003D1A05" w:rsidP="003D1A05">
      <w:pPr>
        <w:tabs>
          <w:tab w:val="left" w:pos="426"/>
          <w:tab w:val="left" w:pos="4820"/>
        </w:tabs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37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Если ценовое предложение будет направлено вами на электронную почту </w:t>
      </w:r>
      <w:hyperlink r:id="rId6" w:history="1">
        <w:r w:rsidR="00CD487A" w:rsidRPr="008F370A">
          <w:rPr>
            <w:rStyle w:val="a3"/>
            <w:rFonts w:ascii="Times New Roman" w:hAnsi="Times New Roman" w:cs="Times New Roman"/>
            <w:sz w:val="28"/>
            <w:szCs w:val="28"/>
          </w:rPr>
          <w:t>offer</w:t>
        </w:r>
        <w:r w:rsidR="00424CC3" w:rsidRPr="008F370A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CD487A" w:rsidRPr="008F37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central</w:t>
        </w:r>
        <w:r w:rsidR="00CD487A" w:rsidRPr="008F370A">
          <w:rPr>
            <w:rStyle w:val="a3"/>
            <w:rFonts w:ascii="Times New Roman" w:hAnsi="Times New Roman" w:cs="Times New Roman"/>
            <w:sz w:val="28"/>
            <w:szCs w:val="28"/>
          </w:rPr>
          <w:t>@russianpost.ru</w:t>
        </w:r>
      </w:hyperlink>
      <w:r w:rsidRPr="008F37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предупреждаем, что ценовое предложение будет подлежать регистрации </w:t>
      </w:r>
      <w:r w:rsidRPr="008F370A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>при обязательном наличии</w:t>
      </w:r>
      <w:r w:rsidRPr="008F37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</w:p>
    <w:p w:rsidR="003D1A05" w:rsidRPr="008F370A" w:rsidRDefault="003D1A05" w:rsidP="003D1A05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hanging="43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37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официального бланка (при наличии) и подписи лица – представителя отправителя;</w:t>
      </w:r>
    </w:p>
    <w:p w:rsidR="003D1A05" w:rsidRPr="008F370A" w:rsidRDefault="003D1A05" w:rsidP="003D1A05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hanging="43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37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полного наименования получателя </w:t>
      </w:r>
      <w:r w:rsidRPr="008F370A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(указывается полное наименование </w:t>
      </w:r>
      <w:r w:rsidR="004C5637" w:rsidRPr="008F370A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У</w:t>
      </w:r>
      <w:r w:rsidRPr="008F370A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ФПС) </w:t>
      </w:r>
      <w:r w:rsidRPr="008F37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АО «Почта России»;</w:t>
      </w:r>
    </w:p>
    <w:p w:rsidR="003D1A05" w:rsidRPr="008F370A" w:rsidRDefault="003D1A05" w:rsidP="003D1A05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hanging="43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37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ФИО контактного лица от Инициатора запроса, телефона, электронной почты;</w:t>
      </w:r>
    </w:p>
    <w:p w:rsidR="003D1A05" w:rsidRPr="008F370A" w:rsidRDefault="003D1A05" w:rsidP="003D1A05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hanging="43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37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наименования (предмета) закупки.</w:t>
      </w:r>
    </w:p>
    <w:p w:rsidR="003D1A05" w:rsidRPr="008F370A" w:rsidRDefault="003D1A05" w:rsidP="003D1A05">
      <w:pPr>
        <w:tabs>
          <w:tab w:val="left" w:pos="4820"/>
        </w:tabs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37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3D1A05" w:rsidRPr="008F370A" w:rsidRDefault="003D1A05" w:rsidP="003D1A0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7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Приложение:</w:t>
      </w:r>
    </w:p>
    <w:p w:rsidR="003D1A05" w:rsidRPr="008F370A" w:rsidRDefault="003D1A05" w:rsidP="003D1A0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7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Техническое задание УФПС </w:t>
      </w:r>
      <w:r w:rsidR="005611AD">
        <w:rPr>
          <w:rFonts w:ascii="Times New Roman" w:hAnsi="Times New Roman" w:cs="Times New Roman"/>
          <w:color w:val="000000" w:themeColor="text1"/>
          <w:sz w:val="28"/>
          <w:szCs w:val="28"/>
        </w:rPr>
        <w:t>Владимирской</w:t>
      </w:r>
      <w:r w:rsidR="004C5637" w:rsidRPr="008F37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</w:t>
      </w:r>
      <w:r w:rsidRPr="008F370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D1A05" w:rsidRPr="008F370A" w:rsidRDefault="003D1A05" w:rsidP="003D1A05">
      <w:pPr>
        <w:spacing w:after="0" w:line="240" w:lineRule="auto"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37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3D782D" w:rsidRPr="008F37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ответа на запрос на предоставление ценовой </w:t>
      </w:r>
      <w:r w:rsidR="003D782D" w:rsidRPr="008F37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информации</w:t>
      </w:r>
      <w:r w:rsidRPr="008F37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3D1A05" w:rsidRPr="008F370A" w:rsidRDefault="003D1A05" w:rsidP="003D1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D1A05" w:rsidRDefault="003D1A05" w:rsidP="008926CA">
      <w:pPr>
        <w:jc w:val="both"/>
        <w:rPr>
          <w:rFonts w:ascii="Times New Roman" w:hAnsi="Times New Roman"/>
          <w:color w:val="0D0D0D" w:themeColor="text1" w:themeTint="F2"/>
        </w:rPr>
      </w:pPr>
    </w:p>
    <w:p w:rsidR="00E41293" w:rsidRDefault="00921BB6"/>
    <w:sectPr w:rsidR="00E41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66A4C"/>
    <w:multiLevelType w:val="hybridMultilevel"/>
    <w:tmpl w:val="70B68F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77443"/>
    <w:multiLevelType w:val="hybridMultilevel"/>
    <w:tmpl w:val="B25A9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A"/>
    <w:rsid w:val="00040FFB"/>
    <w:rsid w:val="000C7108"/>
    <w:rsid w:val="001D378F"/>
    <w:rsid w:val="00394985"/>
    <w:rsid w:val="003C036B"/>
    <w:rsid w:val="003D1A05"/>
    <w:rsid w:val="003D782D"/>
    <w:rsid w:val="00424CC3"/>
    <w:rsid w:val="004C5637"/>
    <w:rsid w:val="00535192"/>
    <w:rsid w:val="005611AD"/>
    <w:rsid w:val="00593509"/>
    <w:rsid w:val="005E13D5"/>
    <w:rsid w:val="00642786"/>
    <w:rsid w:val="006C7102"/>
    <w:rsid w:val="00731EAD"/>
    <w:rsid w:val="00831E21"/>
    <w:rsid w:val="0085149B"/>
    <w:rsid w:val="008926CA"/>
    <w:rsid w:val="008C4F9C"/>
    <w:rsid w:val="008F370A"/>
    <w:rsid w:val="008F74E5"/>
    <w:rsid w:val="0090062A"/>
    <w:rsid w:val="00921BB6"/>
    <w:rsid w:val="009D0178"/>
    <w:rsid w:val="00A16E13"/>
    <w:rsid w:val="00A46347"/>
    <w:rsid w:val="00AD3263"/>
    <w:rsid w:val="00B57A8B"/>
    <w:rsid w:val="00C7716E"/>
    <w:rsid w:val="00C95966"/>
    <w:rsid w:val="00CD487A"/>
    <w:rsid w:val="00E26BF8"/>
    <w:rsid w:val="00E87E70"/>
    <w:rsid w:val="00EA72C1"/>
    <w:rsid w:val="00EA7FCB"/>
    <w:rsid w:val="00F7516A"/>
    <w:rsid w:val="00FC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83765-274E-4F0C-AE2B-AEF2E5F8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6C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26CA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Цветной список - Акцент 11,List Paragraph,Абзац списка3,it_List1,Абзац списка литеральный,Спск_ненум,Num Bullet 1,Table Number Paragraph,Bullet Number,Bulletr List Paragraph,列出段落"/>
    <w:basedOn w:val="a"/>
    <w:link w:val="a5"/>
    <w:uiPriority w:val="34"/>
    <w:qFormat/>
    <w:rsid w:val="008926CA"/>
    <w:pPr>
      <w:spacing w:line="259" w:lineRule="auto"/>
      <w:ind w:left="720"/>
      <w:contextualSpacing/>
    </w:pPr>
  </w:style>
  <w:style w:type="character" w:customStyle="1" w:styleId="a5">
    <w:name w:val="Абзац списка Знак"/>
    <w:aliases w:val="Bullet List Знак,FooterText Знак,numbered Знак,Paragraphe de liste1 Знак,lp1 Знак,Цветной список - Акцент 11 Знак,List Paragraph Знак,Абзац списка3 Знак,it_List1 Знак,Абзац списка литеральный Знак,Спск_ненум Знак,Num Bullet 1 Знак"/>
    <w:link w:val="a4"/>
    <w:uiPriority w:val="34"/>
    <w:qFormat/>
    <w:locked/>
    <w:rsid w:val="008926CA"/>
  </w:style>
  <w:style w:type="paragraph" w:customStyle="1" w:styleId="LBBodyText1">
    <w:name w:val="LB Body Text 1"/>
    <w:basedOn w:val="a"/>
    <w:uiPriority w:val="2"/>
    <w:rsid w:val="008926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8926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2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er-central@russianpost.ru" TargetMode="External"/><Relationship Id="rId5" Type="http://schemas.openxmlformats.org/officeDocument/2006/relationships/hyperlink" Target="mailto:S.Troshin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3547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Трошин Сергей Валерьевич</dc:creator>
  <cp:keywords/>
  <dc:description/>
  <cp:lastModifiedBy>Сахно Елена Андреевна</cp:lastModifiedBy>
  <cp:revision>2</cp:revision>
  <dcterms:created xsi:type="dcterms:W3CDTF">2026-06-24T12:45:00Z</dcterms:created>
  <dcterms:modified xsi:type="dcterms:W3CDTF">2026-06-24T12:45:00Z</dcterms:modified>
</cp:coreProperties>
</file>