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0622A" w14:textId="77777777" w:rsidR="000C39EC" w:rsidRDefault="000C39EC" w:rsidP="000C3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0C39EC">
        <w:rPr>
          <w:rFonts w:ascii="Times New Roman" w:hAnsi="Times New Roman"/>
          <w:color w:val="000000"/>
          <w:sz w:val="28"/>
          <w:szCs w:val="28"/>
        </w:rPr>
        <w:t xml:space="preserve">Запрос ценовой информации на оказание </w:t>
      </w:r>
    </w:p>
    <w:p w14:paraId="1059753A" w14:textId="77777777" w:rsidR="000C39EC" w:rsidRDefault="000C39EC" w:rsidP="000C39E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C39EC">
        <w:rPr>
          <w:rFonts w:ascii="Times New Roman" w:hAnsi="Times New Roman"/>
          <w:color w:val="000000"/>
          <w:sz w:val="28"/>
          <w:szCs w:val="28"/>
        </w:rPr>
        <w:t xml:space="preserve">услуг по перевозке наличных денежных </w:t>
      </w:r>
    </w:p>
    <w:p w14:paraId="1FB27BA0" w14:textId="2BF95625" w:rsidR="00910468" w:rsidRPr="00910468" w:rsidRDefault="000C39EC" w:rsidP="00EA74F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0C39EC">
        <w:rPr>
          <w:rFonts w:ascii="Times New Roman" w:hAnsi="Times New Roman"/>
          <w:color w:val="000000"/>
          <w:sz w:val="28"/>
          <w:szCs w:val="28"/>
        </w:rPr>
        <w:t>средств</w:t>
      </w:r>
      <w:r w:rsidR="00D42F54" w:rsidRPr="00D42F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74F4">
        <w:rPr>
          <w:rFonts w:ascii="Times New Roman" w:hAnsi="Times New Roman"/>
          <w:color w:val="000000"/>
          <w:sz w:val="28"/>
          <w:szCs w:val="28"/>
        </w:rPr>
        <w:t>УФПС Тюменской области</w:t>
      </w:r>
    </w:p>
    <w:p w14:paraId="0696D0BD" w14:textId="1D3D6B37" w:rsidR="00590162" w:rsidRDefault="00590162" w:rsidP="009104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E264E4" w14:textId="77777777" w:rsidR="00590162" w:rsidRDefault="00590162" w:rsidP="00590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9D1D9" w14:textId="7723A73F" w:rsidR="000C39EC" w:rsidRPr="00910468" w:rsidRDefault="00EA74F4" w:rsidP="00910468">
      <w:pPr>
        <w:ind w:firstLine="708"/>
        <w:jc w:val="both"/>
        <w:rPr>
          <w:rFonts w:eastAsia="Calibri"/>
          <w:snapToGrid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УФПС Тюменской области</w:t>
      </w:r>
      <w:r w:rsidRPr="009104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просит вас предоставить ценовую информацию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указанием размера применяемой ставки НДС) 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 xml:space="preserve">отношении следующего предмета закупки: оказание услуг по перевозке </w:t>
      </w:r>
      <w:r w:rsidR="005534B7" w:rsidRPr="005534B7">
        <w:rPr>
          <w:rFonts w:ascii="Times New Roman" w:eastAsia="Times New Roman" w:hAnsi="Times New Roman" w:cs="Times New Roman"/>
          <w:sz w:val="28"/>
          <w:szCs w:val="28"/>
        </w:rPr>
        <w:t>наличных денежных средств</w:t>
      </w:r>
      <w:r w:rsidR="00AE232F" w:rsidRPr="00AE2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УФПС Тюменской области</w:t>
      </w:r>
      <w:r w:rsidR="000C39EC" w:rsidRPr="007D0FFC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0C39EC" w:rsidRPr="0091046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нижеприведенными условиями: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2"/>
        <w:gridCol w:w="4649"/>
        <w:gridCol w:w="4395"/>
      </w:tblGrid>
      <w:tr w:rsidR="000C39EC" w:rsidRPr="007D0FFC" w14:paraId="2FE6840B" w14:textId="77777777" w:rsidTr="00634965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2D66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68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719" w14:textId="3E8E215C" w:rsidR="000C39EC" w:rsidRPr="007D0FFC" w:rsidRDefault="005534B7" w:rsidP="00634965">
            <w:pPr>
              <w:tabs>
                <w:tab w:val="left" w:pos="4820"/>
              </w:tabs>
              <w:spacing w:after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53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по перевозке наличных денежных средств </w:t>
            </w:r>
            <w:r w:rsidR="00EA74F4">
              <w:rPr>
                <w:rFonts w:ascii="Times New Roman" w:hAnsi="Times New Roman"/>
                <w:color w:val="000000"/>
                <w:sz w:val="28"/>
                <w:szCs w:val="28"/>
              </w:rPr>
              <w:t>УФПС Тюменской области</w:t>
            </w:r>
          </w:p>
        </w:tc>
      </w:tr>
      <w:tr w:rsidR="000C39EC" w:rsidRPr="007D0FFC" w14:paraId="354E9FDD" w14:textId="77777777" w:rsidTr="00910468">
        <w:trPr>
          <w:trHeight w:val="6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690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C889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ОКПД2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9C1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80.10.11.000</w:t>
            </w:r>
          </w:p>
        </w:tc>
      </w:tr>
      <w:tr w:rsidR="000C39EC" w:rsidRPr="007D0FFC" w14:paraId="2FD9894A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B774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B2A2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D45B" w14:textId="2BE4CBA9" w:rsidR="000C39EC" w:rsidRPr="007D0FFC" w:rsidRDefault="00910468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единица</w:t>
            </w:r>
          </w:p>
        </w:tc>
      </w:tr>
      <w:tr w:rsidR="00910468" w:rsidRPr="007D0FFC" w14:paraId="39E14DCD" w14:textId="77777777" w:rsidTr="005745AC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BABE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E336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Количество/ объем товара/ работ/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586CE" w14:textId="276DEA7E" w:rsidR="00910468" w:rsidRPr="007D0FFC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5D316E6E" w14:textId="77777777" w:rsidTr="005745AC">
        <w:trPr>
          <w:trHeight w:val="3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775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002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61AA" w14:textId="57ADB90F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10194A59" w14:textId="77777777" w:rsidTr="005745AC">
        <w:trPr>
          <w:trHeight w:val="4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4A3A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6BDD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поставки товара/ выполнения работ/ оказания услуг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8BA20" w14:textId="4D1180E2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910468" w:rsidRPr="007D0FFC" w14:paraId="42EF78D6" w14:textId="77777777" w:rsidTr="005745AC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60150" w14:textId="77777777" w:rsidR="00910468" w:rsidRPr="007D0FFC" w:rsidRDefault="00910468" w:rsidP="009104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30C1" w14:textId="77777777" w:rsidR="00910468" w:rsidRPr="007D0FFC" w:rsidRDefault="00910468" w:rsidP="009104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43C05" w14:textId="581DEF65" w:rsidR="00910468" w:rsidRPr="00910468" w:rsidRDefault="00910468" w:rsidP="00910468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1046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1872331" w14:textId="77777777" w:rsidTr="00634965">
        <w:trPr>
          <w:trHeight w:val="4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8E9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9CB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Предполагаемые сроки проведения закупки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ABDE" w14:textId="127AE10F" w:rsidR="000C39EC" w:rsidRPr="008F0774" w:rsidRDefault="00EA74F4" w:rsidP="0063496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 w:rsidR="000C39EC"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квартал 202</w:t>
            </w:r>
            <w:r w:rsidR="008F077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C39EC" w:rsidRPr="007D0FFC" w14:paraId="2C29F4EE" w14:textId="77777777" w:rsidTr="00634965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C37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ED67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оплаты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9D6A" w14:textId="25CE287A" w:rsidR="000C39EC" w:rsidRPr="008F0774" w:rsidRDefault="00910468" w:rsidP="008F0774">
            <w:pPr>
              <w:tabs>
                <w:tab w:val="left" w:pos="48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74">
              <w:rPr>
                <w:rFonts w:ascii="Times New Roman" w:hAnsi="Times New Roman" w:cs="Times New Roman"/>
                <w:sz w:val="28"/>
                <w:szCs w:val="28"/>
              </w:rPr>
              <w:t xml:space="preserve">Оплата производится в течение 90 (девяноста) </w:t>
            </w:r>
            <w:r w:rsidR="00D42F54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8F0774">
              <w:rPr>
                <w:rFonts w:ascii="Times New Roman" w:hAnsi="Times New Roman" w:cs="Times New Roman"/>
                <w:sz w:val="28"/>
                <w:szCs w:val="28"/>
              </w:rPr>
              <w:t xml:space="preserve">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0C39EC" w:rsidRPr="007D0FFC" w14:paraId="24041314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0708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9D1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Размер обеспечения исполнения договора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2E1" w14:textId="77777777" w:rsidR="000C39EC" w:rsidRPr="007D0FFC" w:rsidRDefault="000C39EC" w:rsidP="00634965">
            <w:pPr>
              <w:pStyle w:val="a4"/>
              <w:tabs>
                <w:tab w:val="left" w:pos="4820"/>
              </w:tabs>
              <w:spacing w:after="0"/>
              <w:ind w:left="61"/>
              <w:contextualSpacing w:val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 процентов от начальной (максимальной) цены договора.</w:t>
            </w:r>
          </w:p>
        </w:tc>
      </w:tr>
      <w:tr w:rsidR="000C39EC" w:rsidRPr="007D0FFC" w14:paraId="5A5154DD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A8BA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C5D5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гарантийному сроку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432F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 соответствии с техническим заданием</w:t>
            </w:r>
          </w:p>
        </w:tc>
      </w:tr>
      <w:tr w:rsidR="000C39EC" w:rsidRPr="007D0FFC" w14:paraId="0D3F446F" w14:textId="77777777" w:rsidTr="00634965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869C" w14:textId="77777777" w:rsidR="000C39EC" w:rsidRPr="007D0FFC" w:rsidRDefault="000C39EC" w:rsidP="000C39E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4" w:right="10"/>
              <w:contextualSpacing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730" w14:textId="77777777" w:rsidR="000C39EC" w:rsidRPr="007D0FFC" w:rsidRDefault="000C39EC" w:rsidP="006349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приемки услуг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8AD8" w14:textId="77777777" w:rsidR="000C39EC" w:rsidRPr="007D0FFC" w:rsidRDefault="000C39EC" w:rsidP="00634965">
            <w:pPr>
              <w:tabs>
                <w:tab w:val="left" w:pos="4820"/>
              </w:tabs>
              <w:spacing w:after="0"/>
              <w:ind w:firstLine="34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7D0FF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15 (пятнадцать) рабочих дней</w:t>
            </w:r>
          </w:p>
        </w:tc>
      </w:tr>
    </w:tbl>
    <w:p w14:paraId="4F310022" w14:textId="672A2ED2" w:rsidR="000C39EC" w:rsidRPr="00C86352" w:rsidRDefault="000C39EC" w:rsidP="00590162">
      <w:pPr>
        <w:tabs>
          <w:tab w:val="left" w:pos="0"/>
          <w:tab w:val="left" w:pos="482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14:paraId="25DEFFD4" w14:textId="58531FCE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Контактное лицо Инициатора запроса Смородина Ксения Викторовна, телефон +79219176687.</w:t>
      </w:r>
    </w:p>
    <w:p w14:paraId="77093BEF" w14:textId="07F802CC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84D2A73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 с указанием конкретного размера применяемой ставки НДС, включающей в себя все налоги, сборы и иные обязательные платежи контрагента, направившего ответ;</w:t>
      </w:r>
    </w:p>
    <w:p w14:paraId="0362438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BC5BCBA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расчет предполагаемой цены с целью предупреждения намеренного завышения или занижения цен услуг;</w:t>
      </w:r>
    </w:p>
    <w:p w14:paraId="1BE6233C" w14:textId="77777777" w:rsidR="000C39EC" w:rsidRPr="000C39EC" w:rsidRDefault="000C39EC" w:rsidP="000C39EC">
      <w:pPr>
        <w:pStyle w:val="a4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39EC">
        <w:rPr>
          <w:rFonts w:ascii="Times New Roman" w:hAnsi="Times New Roman" w:cs="Times New Roman"/>
          <w:sz w:val="28"/>
          <w:szCs w:val="28"/>
        </w:rPr>
        <w:t>сведения об ИНН/ ОГРН (при наличии);</w:t>
      </w:r>
    </w:p>
    <w:p w14:paraId="173FD1AC" w14:textId="269170A7" w:rsidR="000C39EC" w:rsidRPr="00C86352" w:rsidRDefault="000C39EC" w:rsidP="00590162">
      <w:pPr>
        <w:tabs>
          <w:tab w:val="left" w:pos="0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r w:rsidR="00361DF8" w:rsidRPr="00361DF8">
        <w:rPr>
          <w:rFonts w:ascii="Times New Roman" w:hAnsi="Times New Roman" w:cs="Times New Roman"/>
          <w:sz w:val="28"/>
          <w:szCs w:val="28"/>
        </w:rPr>
        <w:t>offer_central@russianpost.ru</w:t>
      </w:r>
      <w:r w:rsidR="00910468" w:rsidRPr="00910468">
        <w:rPr>
          <w:rFonts w:ascii="Times New Roman" w:hAnsi="Times New Roman" w:cs="Times New Roman"/>
          <w:sz w:val="28"/>
          <w:szCs w:val="28"/>
        </w:rPr>
        <w:t xml:space="preserve"> </w:t>
      </w:r>
      <w:r w:rsidRPr="00C86352">
        <w:rPr>
          <w:rFonts w:ascii="Times New Roman" w:hAnsi="Times New Roman" w:cs="Times New Roman"/>
          <w:sz w:val="28"/>
          <w:szCs w:val="28"/>
        </w:rPr>
        <w:t>предупреждаем, что ценовое предложение будет подлежать регистрации при обязательном наличии:</w:t>
      </w:r>
    </w:p>
    <w:p w14:paraId="065B793F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1)</w:t>
      </w:r>
      <w:r w:rsidRPr="00C86352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7E471D7B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2)</w:t>
      </w:r>
      <w:r w:rsidRPr="00C86352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МР, УФПС, ПТ, СП) АО «Почта России»;</w:t>
      </w:r>
    </w:p>
    <w:p w14:paraId="0942EF59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3)</w:t>
      </w:r>
      <w:r w:rsidRPr="00C86352">
        <w:rPr>
          <w:rFonts w:ascii="Times New Roman" w:hAnsi="Times New Roman" w:cs="Times New Roman"/>
          <w:sz w:val="28"/>
          <w:szCs w:val="28"/>
        </w:rPr>
        <w:tab/>
        <w:t>номера процедуры запроса цен на Электронной торговой площадке;</w:t>
      </w:r>
    </w:p>
    <w:p w14:paraId="67E4DFF4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4)</w:t>
      </w:r>
      <w:r w:rsidRPr="00C86352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запроса, телефона, электронной почты;</w:t>
      </w:r>
    </w:p>
    <w:p w14:paraId="52707D70" w14:textId="77777777" w:rsidR="000C39EC" w:rsidRPr="00C86352" w:rsidRDefault="000C39EC" w:rsidP="000C39EC">
      <w:pPr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6352">
        <w:rPr>
          <w:rFonts w:ascii="Times New Roman" w:hAnsi="Times New Roman" w:cs="Times New Roman"/>
          <w:sz w:val="28"/>
          <w:szCs w:val="28"/>
        </w:rPr>
        <w:t>5)</w:t>
      </w:r>
      <w:r w:rsidRPr="00C86352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закупки.</w:t>
      </w:r>
    </w:p>
    <w:p w14:paraId="21874EF3" w14:textId="0283F30A" w:rsidR="000C39EC" w:rsidRDefault="00910468" w:rsidP="0091046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0FFC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B0F7E4F" w14:textId="3C6D4E9B" w:rsidR="00910468" w:rsidRDefault="00910468" w:rsidP="0091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59BD" w14:textId="4A497746" w:rsidR="00910468" w:rsidRDefault="00910468" w:rsidP="00910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679A08E4" w14:textId="77777777" w:rsidR="00EA74F4" w:rsidRPr="00EA74F4" w:rsidRDefault="00910468" w:rsidP="0091046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4F4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Техническое задание на </w:t>
      </w:r>
      <w:r w:rsidRPr="00EA74F4">
        <w:rPr>
          <w:rFonts w:ascii="Times New Roman" w:hAnsi="Times New Roman" w:cs="Times New Roman"/>
          <w:sz w:val="28"/>
          <w:szCs w:val="28"/>
        </w:rPr>
        <w:t>оказание услуг по перевозке наличных денежных средств</w:t>
      </w:r>
      <w:r w:rsidR="00D42F54" w:rsidRPr="00EA74F4">
        <w:rPr>
          <w:rFonts w:ascii="Times New Roman" w:hAnsi="Times New Roman" w:cs="Times New Roman"/>
          <w:sz w:val="28"/>
          <w:szCs w:val="28"/>
        </w:rPr>
        <w:t xml:space="preserve"> </w:t>
      </w:r>
      <w:r w:rsidR="00EA74F4">
        <w:rPr>
          <w:rFonts w:ascii="Times New Roman" w:hAnsi="Times New Roman"/>
          <w:color w:val="000000"/>
          <w:sz w:val="28"/>
          <w:szCs w:val="28"/>
        </w:rPr>
        <w:t>УФПС Тюменской области</w:t>
      </w:r>
      <w:r w:rsidR="00EA74F4" w:rsidRPr="00EA74F4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14:paraId="5C02C2D4" w14:textId="2952C69C" w:rsidR="00910468" w:rsidRPr="00EA74F4" w:rsidRDefault="00910468" w:rsidP="0091046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74F4">
        <w:rPr>
          <w:rFonts w:ascii="Times New Roman" w:eastAsia="Calibri" w:hAnsi="Times New Roman" w:cs="Times New Roman"/>
          <w:snapToGrid w:val="0"/>
          <w:sz w:val="28"/>
          <w:szCs w:val="28"/>
        </w:rPr>
        <w:t>Форма КП</w:t>
      </w:r>
    </w:p>
    <w:p w14:paraId="5EEC8A28" w14:textId="77777777" w:rsidR="000C39EC" w:rsidRDefault="000C39EC" w:rsidP="009104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C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2FF5"/>
    <w:multiLevelType w:val="hybridMultilevel"/>
    <w:tmpl w:val="14C2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F170A"/>
    <w:multiLevelType w:val="hybridMultilevel"/>
    <w:tmpl w:val="1F88F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075C3"/>
    <w:multiLevelType w:val="hybridMultilevel"/>
    <w:tmpl w:val="0AAC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57379"/>
    <w:multiLevelType w:val="hybridMultilevel"/>
    <w:tmpl w:val="781C3330"/>
    <w:lvl w:ilvl="0" w:tplc="6FCA0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EC"/>
    <w:rsid w:val="00041192"/>
    <w:rsid w:val="00057E62"/>
    <w:rsid w:val="000C39EC"/>
    <w:rsid w:val="0026089B"/>
    <w:rsid w:val="00354078"/>
    <w:rsid w:val="00361DF8"/>
    <w:rsid w:val="00396787"/>
    <w:rsid w:val="004444F6"/>
    <w:rsid w:val="004A52FD"/>
    <w:rsid w:val="005534B7"/>
    <w:rsid w:val="005651B3"/>
    <w:rsid w:val="00590162"/>
    <w:rsid w:val="005E4EB9"/>
    <w:rsid w:val="005F0A1B"/>
    <w:rsid w:val="008F0774"/>
    <w:rsid w:val="00910468"/>
    <w:rsid w:val="00AE232F"/>
    <w:rsid w:val="00D42F54"/>
    <w:rsid w:val="00E34D6B"/>
    <w:rsid w:val="00E731AD"/>
    <w:rsid w:val="00EA74F4"/>
    <w:rsid w:val="00F72D57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CD6D"/>
  <w15:chartTrackingRefBased/>
  <w15:docId w15:val="{7F94EAEE-CCCC-4155-BB16-62BF557B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9E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numbered,Paragraphe de liste1,lp1,Цветной список - Акцент 11"/>
    <w:basedOn w:val="a"/>
    <w:link w:val="a5"/>
    <w:uiPriority w:val="34"/>
    <w:qFormat/>
    <w:rsid w:val="000C39EC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"/>
    <w:link w:val="a4"/>
    <w:uiPriority w:val="34"/>
    <w:rsid w:val="000C39EC"/>
  </w:style>
  <w:style w:type="character" w:styleId="a6">
    <w:name w:val="Hyperlink"/>
    <w:basedOn w:val="a0"/>
    <w:uiPriority w:val="99"/>
    <w:unhideWhenUsed/>
    <w:rsid w:val="009104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0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Смородина Ксения Викторовна</dc:creator>
  <cp:keywords/>
  <dc:description/>
  <cp:lastModifiedBy>Доминова Анна Дмитриевна</cp:lastModifiedBy>
  <cp:revision>2</cp:revision>
  <dcterms:created xsi:type="dcterms:W3CDTF">2026-06-25T06:12:00Z</dcterms:created>
  <dcterms:modified xsi:type="dcterms:W3CDTF">2026-06-25T06:12:00Z</dcterms:modified>
</cp:coreProperties>
</file>