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AE5FA" w14:textId="2C1AD60E" w:rsidR="008D4105" w:rsidRDefault="008D4105">
      <w:pPr>
        <w:keepNext/>
        <w:keepLines/>
        <w:rPr>
          <w:sz w:val="26"/>
          <w:szCs w:val="26"/>
        </w:rPr>
      </w:pPr>
    </w:p>
    <w:p w14:paraId="1C92920F" w14:textId="3DF9FB0D" w:rsidR="00A02348" w:rsidRDefault="00A02348">
      <w:pPr>
        <w:keepNext/>
        <w:keepLines/>
        <w:rPr>
          <w:sz w:val="26"/>
          <w:szCs w:val="26"/>
        </w:rPr>
      </w:pPr>
    </w:p>
    <w:p w14:paraId="3A210501" w14:textId="1FC9C4B1" w:rsidR="00A02348" w:rsidRDefault="00A02348">
      <w:pPr>
        <w:keepNext/>
        <w:keepLines/>
        <w:rPr>
          <w:sz w:val="26"/>
          <w:szCs w:val="26"/>
        </w:rPr>
      </w:pPr>
    </w:p>
    <w:p w14:paraId="1A8B7F2A" w14:textId="749A1EF5" w:rsidR="00A02348" w:rsidRDefault="00A02348">
      <w:pPr>
        <w:keepNext/>
        <w:keepLines/>
        <w:rPr>
          <w:sz w:val="26"/>
          <w:szCs w:val="26"/>
        </w:rPr>
      </w:pPr>
    </w:p>
    <w:p w14:paraId="57A29FC1" w14:textId="14D7879B" w:rsidR="00A02348" w:rsidRDefault="00A02348">
      <w:pPr>
        <w:keepNext/>
        <w:keepLines/>
        <w:rPr>
          <w:sz w:val="26"/>
          <w:szCs w:val="26"/>
        </w:rPr>
      </w:pPr>
    </w:p>
    <w:p w14:paraId="2B7A0CA4" w14:textId="0443C66D" w:rsidR="00A02348" w:rsidRDefault="00A02348">
      <w:pPr>
        <w:keepNext/>
        <w:keepLines/>
        <w:rPr>
          <w:sz w:val="26"/>
          <w:szCs w:val="26"/>
        </w:rPr>
      </w:pPr>
    </w:p>
    <w:p w14:paraId="371FE4B8" w14:textId="77777777" w:rsidR="00A02348" w:rsidRDefault="00A02348">
      <w:pPr>
        <w:keepNext/>
        <w:keepLines/>
        <w:rPr>
          <w:sz w:val="26"/>
          <w:szCs w:val="26"/>
        </w:rPr>
      </w:pPr>
    </w:p>
    <w:p w14:paraId="5065797E" w14:textId="77777777" w:rsidR="008D4105" w:rsidRDefault="008D4105">
      <w:pPr>
        <w:keepNext/>
        <w:keepLines/>
        <w:rPr>
          <w:sz w:val="26"/>
          <w:szCs w:val="26"/>
        </w:rPr>
      </w:pPr>
    </w:p>
    <w:p w14:paraId="5FF2B029" w14:textId="77777777" w:rsidR="008D4105" w:rsidRDefault="008D4105">
      <w:pPr>
        <w:keepNext/>
        <w:keepLines/>
        <w:rPr>
          <w:sz w:val="26"/>
          <w:szCs w:val="26"/>
        </w:rPr>
      </w:pPr>
    </w:p>
    <w:p w14:paraId="7C5D097B" w14:textId="77777777" w:rsidR="008D4105" w:rsidRDefault="008D4105">
      <w:pPr>
        <w:keepNext/>
        <w:keepLines/>
        <w:rPr>
          <w:sz w:val="26"/>
          <w:szCs w:val="26"/>
        </w:rPr>
      </w:pPr>
    </w:p>
    <w:p w14:paraId="1841A5CD" w14:textId="77777777" w:rsidR="008D4105" w:rsidRDefault="008D4105">
      <w:pPr>
        <w:keepNext/>
        <w:keepLines/>
        <w:rPr>
          <w:sz w:val="26"/>
          <w:szCs w:val="26"/>
        </w:rPr>
      </w:pPr>
    </w:p>
    <w:p w14:paraId="29827587" w14:textId="77777777" w:rsidR="008D4105" w:rsidRDefault="008D4105">
      <w:pPr>
        <w:keepNext/>
        <w:keepLines/>
        <w:rPr>
          <w:sz w:val="26"/>
          <w:szCs w:val="26"/>
        </w:rPr>
      </w:pPr>
    </w:p>
    <w:p w14:paraId="0CE37D89" w14:textId="77777777" w:rsidR="008D4105" w:rsidRDefault="008D4105">
      <w:pPr>
        <w:keepNext/>
        <w:keepLines/>
        <w:rPr>
          <w:sz w:val="26"/>
          <w:szCs w:val="26"/>
        </w:rPr>
      </w:pPr>
    </w:p>
    <w:p w14:paraId="0E539ACF" w14:textId="77777777" w:rsidR="008D4105" w:rsidRDefault="008D4105">
      <w:pPr>
        <w:keepNext/>
        <w:keepLines/>
        <w:rPr>
          <w:sz w:val="26"/>
          <w:szCs w:val="26"/>
        </w:rPr>
      </w:pPr>
    </w:p>
    <w:p w14:paraId="3866A6DB" w14:textId="77777777" w:rsidR="008D4105" w:rsidRDefault="008D4105">
      <w:pPr>
        <w:keepNext/>
        <w:keepLines/>
      </w:pPr>
    </w:p>
    <w:p w14:paraId="551BE71D" w14:textId="77777777" w:rsidR="008D4105" w:rsidRPr="00107174" w:rsidRDefault="008D4105">
      <w:pPr>
        <w:keepNext/>
        <w:keepLines/>
        <w:rPr>
          <w:sz w:val="24"/>
          <w:szCs w:val="24"/>
        </w:rPr>
      </w:pPr>
    </w:p>
    <w:p w14:paraId="2A7E2F49" w14:textId="6C059D21" w:rsidR="008D4105" w:rsidRPr="00807E37" w:rsidRDefault="00BF2623">
      <w:pPr>
        <w:keepNext/>
        <w:keepLines/>
        <w:jc w:val="center"/>
        <w:rPr>
          <w:rFonts w:eastAsia="Calibri"/>
          <w:b/>
          <w:sz w:val="24"/>
          <w:szCs w:val="24"/>
          <w:lang w:val="en-US"/>
        </w:rPr>
      </w:pPr>
      <w:r w:rsidRPr="003952B3">
        <w:rPr>
          <w:rFonts w:eastAsia="Calibri"/>
          <w:b/>
          <w:sz w:val="24"/>
          <w:szCs w:val="24"/>
        </w:rPr>
        <w:t xml:space="preserve">Технические требования </w:t>
      </w:r>
      <w:proofErr w:type="spellStart"/>
      <w:r w:rsidR="00807E37">
        <w:rPr>
          <w:rFonts w:eastAsia="Calibri"/>
          <w:b/>
          <w:sz w:val="24"/>
          <w:szCs w:val="24"/>
          <w:lang w:val="en-US"/>
        </w:rPr>
        <w:t>на</w:t>
      </w:r>
      <w:proofErr w:type="spellEnd"/>
      <w:r w:rsidR="00807E37">
        <w:rPr>
          <w:rFonts w:eastAsia="Calibri"/>
          <w:b/>
          <w:sz w:val="24"/>
          <w:szCs w:val="24"/>
          <w:lang w:val="en-US"/>
        </w:rPr>
        <w:t xml:space="preserve"> </w:t>
      </w:r>
      <w:proofErr w:type="spellStart"/>
      <w:r w:rsidR="00807E37">
        <w:rPr>
          <w:rFonts w:eastAsia="Calibri"/>
          <w:b/>
          <w:sz w:val="24"/>
          <w:szCs w:val="24"/>
          <w:lang w:val="en-US"/>
        </w:rPr>
        <w:t>поставку</w:t>
      </w:r>
      <w:proofErr w:type="spellEnd"/>
      <w:r w:rsidR="00807E37">
        <w:rPr>
          <w:rFonts w:eastAsia="Calibri"/>
          <w:b/>
          <w:sz w:val="24"/>
          <w:szCs w:val="24"/>
          <w:lang w:val="en-US"/>
        </w:rPr>
        <w:t xml:space="preserve"> МТР</w:t>
      </w:r>
    </w:p>
    <w:p w14:paraId="45E8BEA3" w14:textId="7CB61B4A" w:rsidR="008D4105" w:rsidRDefault="003952B3">
      <w:pPr>
        <w:widowControl w:val="0"/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3952B3">
        <w:rPr>
          <w:b/>
          <w:sz w:val="24"/>
          <w:szCs w:val="24"/>
        </w:rPr>
        <w:t xml:space="preserve">«ОКПД2 </w:t>
      </w:r>
      <w:r w:rsidR="00807E37">
        <w:rPr>
          <w:b/>
          <w:sz w:val="24"/>
          <w:szCs w:val="24"/>
        </w:rPr>
        <w:t>19.20.21</w:t>
      </w:r>
      <w:r w:rsidRPr="003952B3">
        <w:rPr>
          <w:b/>
          <w:sz w:val="24"/>
          <w:szCs w:val="24"/>
        </w:rPr>
        <w:t xml:space="preserve"> </w:t>
      </w:r>
      <w:r w:rsidR="00BF2623" w:rsidRPr="001B1F53">
        <w:rPr>
          <w:b/>
          <w:sz w:val="24"/>
          <w:szCs w:val="24"/>
        </w:rPr>
        <w:t>Поставка горюче-смазочных материалов для нужд Загорского ф</w:t>
      </w:r>
      <w:r w:rsidR="00107174" w:rsidRPr="001B1F53">
        <w:rPr>
          <w:b/>
          <w:sz w:val="24"/>
          <w:szCs w:val="24"/>
        </w:rPr>
        <w:t xml:space="preserve">илиала </w:t>
      </w:r>
      <w:r w:rsidR="00107174" w:rsidRPr="001B1F53">
        <w:rPr>
          <w:b/>
          <w:sz w:val="24"/>
          <w:szCs w:val="24"/>
        </w:rPr>
        <w:br/>
        <w:t xml:space="preserve">АО «Гидроремонт-ВКК» в </w:t>
      </w:r>
      <w:r w:rsidRPr="001B1F53">
        <w:rPr>
          <w:b/>
          <w:sz w:val="24"/>
          <w:szCs w:val="24"/>
        </w:rPr>
        <w:t>п. Богородское»</w:t>
      </w:r>
    </w:p>
    <w:p w14:paraId="64203A94" w14:textId="77777777" w:rsidR="00A02348" w:rsidRPr="001B1F53" w:rsidRDefault="00A02348">
      <w:pPr>
        <w:widowControl w:val="0"/>
        <w:tabs>
          <w:tab w:val="left" w:pos="426"/>
        </w:tabs>
        <w:spacing w:before="120" w:after="120"/>
        <w:jc w:val="center"/>
        <w:rPr>
          <w:rStyle w:val="aff"/>
          <w:b w:val="0"/>
          <w:sz w:val="24"/>
          <w:szCs w:val="24"/>
        </w:rPr>
      </w:pPr>
    </w:p>
    <w:p w14:paraId="0CE6591F" w14:textId="78D4F620" w:rsidR="008D4105" w:rsidRPr="007014C3" w:rsidRDefault="00BF2623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1B1F53">
        <w:rPr>
          <w:rFonts w:eastAsia="Calibri"/>
          <w:b/>
          <w:sz w:val="24"/>
          <w:szCs w:val="24"/>
        </w:rPr>
        <w:t>Лот №</w:t>
      </w:r>
      <w:r w:rsidR="00FC5C47" w:rsidRPr="001B1F53">
        <w:rPr>
          <w:rFonts w:eastAsia="Calibri"/>
          <w:b/>
          <w:sz w:val="24"/>
          <w:szCs w:val="24"/>
        </w:rPr>
        <w:t xml:space="preserve"> </w:t>
      </w:r>
      <w:r w:rsidR="00807E37">
        <w:rPr>
          <w:rFonts w:eastAsia="Calibri"/>
          <w:b/>
          <w:sz w:val="24"/>
          <w:szCs w:val="24"/>
        </w:rPr>
        <w:t>_______</w:t>
      </w:r>
      <w:r w:rsidR="0020757D" w:rsidRPr="007014C3">
        <w:rPr>
          <w:rFonts w:eastAsia="Calibri"/>
          <w:b/>
          <w:sz w:val="24"/>
          <w:szCs w:val="24"/>
        </w:rPr>
        <w:t>-</w:t>
      </w:r>
      <w:r w:rsidR="001B1F53" w:rsidRPr="001B1F53">
        <w:rPr>
          <w:rFonts w:eastAsia="Calibri"/>
          <w:b/>
          <w:sz w:val="24"/>
          <w:szCs w:val="24"/>
        </w:rPr>
        <w:t>ЭКСП ПРОД-202</w:t>
      </w:r>
      <w:r w:rsidR="00807E37" w:rsidRPr="00807E37">
        <w:rPr>
          <w:rFonts w:eastAsia="Calibri"/>
          <w:b/>
          <w:sz w:val="24"/>
          <w:szCs w:val="24"/>
        </w:rPr>
        <w:t>7</w:t>
      </w:r>
      <w:r w:rsidR="001B1F53" w:rsidRPr="001B1F53">
        <w:rPr>
          <w:rFonts w:eastAsia="Calibri"/>
          <w:b/>
          <w:sz w:val="24"/>
          <w:szCs w:val="24"/>
        </w:rPr>
        <w:t>-ГРВКК-ЗагФ</w:t>
      </w:r>
    </w:p>
    <w:p w14:paraId="7BF5AEEF" w14:textId="77777777" w:rsidR="008D4105" w:rsidRPr="00107174" w:rsidRDefault="008D410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14:paraId="1B44FB44" w14:textId="31E428FD" w:rsidR="008D4105" w:rsidRDefault="008D4105">
      <w:pPr>
        <w:keepNext/>
        <w:keepLines/>
        <w:jc w:val="both"/>
        <w:rPr>
          <w:sz w:val="26"/>
          <w:szCs w:val="26"/>
        </w:rPr>
      </w:pPr>
    </w:p>
    <w:p w14:paraId="19054FB9" w14:textId="7BD02F90" w:rsidR="0020757D" w:rsidRDefault="0020757D">
      <w:pPr>
        <w:keepNext/>
        <w:keepLines/>
        <w:jc w:val="both"/>
        <w:rPr>
          <w:sz w:val="26"/>
          <w:szCs w:val="26"/>
        </w:rPr>
      </w:pPr>
    </w:p>
    <w:p w14:paraId="7CBDB2D3" w14:textId="14825140" w:rsidR="0020757D" w:rsidRDefault="0020757D">
      <w:pPr>
        <w:keepNext/>
        <w:keepLines/>
        <w:jc w:val="both"/>
        <w:rPr>
          <w:sz w:val="26"/>
          <w:szCs w:val="26"/>
        </w:rPr>
      </w:pPr>
    </w:p>
    <w:p w14:paraId="6673BCD2" w14:textId="011FA374" w:rsidR="0020757D" w:rsidRDefault="0020757D">
      <w:pPr>
        <w:keepNext/>
        <w:keepLines/>
        <w:jc w:val="both"/>
        <w:rPr>
          <w:sz w:val="26"/>
          <w:szCs w:val="26"/>
        </w:rPr>
      </w:pPr>
    </w:p>
    <w:p w14:paraId="35CE407B" w14:textId="448C7006" w:rsidR="0020757D" w:rsidRDefault="0020757D">
      <w:pPr>
        <w:keepNext/>
        <w:keepLines/>
        <w:jc w:val="both"/>
        <w:rPr>
          <w:sz w:val="26"/>
          <w:szCs w:val="26"/>
        </w:rPr>
      </w:pPr>
    </w:p>
    <w:p w14:paraId="5AB2641B" w14:textId="08B7360E" w:rsidR="0020757D" w:rsidRDefault="0020757D">
      <w:pPr>
        <w:keepNext/>
        <w:keepLines/>
        <w:jc w:val="both"/>
        <w:rPr>
          <w:sz w:val="26"/>
          <w:szCs w:val="26"/>
        </w:rPr>
      </w:pPr>
    </w:p>
    <w:p w14:paraId="77A16D2E" w14:textId="06E68376" w:rsidR="0020757D" w:rsidRDefault="0020757D">
      <w:pPr>
        <w:keepNext/>
        <w:keepLines/>
        <w:jc w:val="both"/>
        <w:rPr>
          <w:sz w:val="26"/>
          <w:szCs w:val="26"/>
        </w:rPr>
      </w:pPr>
    </w:p>
    <w:p w14:paraId="544E022F" w14:textId="4FB6A761" w:rsidR="0020757D" w:rsidRDefault="0020757D">
      <w:pPr>
        <w:keepNext/>
        <w:keepLines/>
        <w:jc w:val="both"/>
        <w:rPr>
          <w:sz w:val="26"/>
          <w:szCs w:val="26"/>
        </w:rPr>
      </w:pPr>
    </w:p>
    <w:p w14:paraId="2D401A11" w14:textId="0F34D240" w:rsidR="0020757D" w:rsidRDefault="0020757D">
      <w:pPr>
        <w:keepNext/>
        <w:keepLines/>
        <w:jc w:val="both"/>
        <w:rPr>
          <w:sz w:val="26"/>
          <w:szCs w:val="26"/>
        </w:rPr>
      </w:pPr>
    </w:p>
    <w:p w14:paraId="78728D14" w14:textId="5D9B426F" w:rsidR="0020757D" w:rsidRDefault="0020757D">
      <w:pPr>
        <w:keepNext/>
        <w:keepLines/>
        <w:jc w:val="both"/>
        <w:rPr>
          <w:sz w:val="26"/>
          <w:szCs w:val="26"/>
        </w:rPr>
      </w:pPr>
    </w:p>
    <w:p w14:paraId="28507411" w14:textId="31817E8D" w:rsidR="0020757D" w:rsidRDefault="0020757D">
      <w:pPr>
        <w:keepNext/>
        <w:keepLines/>
        <w:jc w:val="both"/>
        <w:rPr>
          <w:sz w:val="26"/>
          <w:szCs w:val="26"/>
        </w:rPr>
      </w:pPr>
    </w:p>
    <w:p w14:paraId="4FE0C0E9" w14:textId="7C5594BD" w:rsidR="0020757D" w:rsidRDefault="0020757D">
      <w:pPr>
        <w:keepNext/>
        <w:keepLines/>
        <w:jc w:val="both"/>
        <w:rPr>
          <w:sz w:val="26"/>
          <w:szCs w:val="26"/>
        </w:rPr>
      </w:pPr>
    </w:p>
    <w:p w14:paraId="7A381EA7" w14:textId="77777777" w:rsidR="0020757D" w:rsidRDefault="0020757D">
      <w:pPr>
        <w:keepNext/>
        <w:keepLines/>
        <w:jc w:val="both"/>
        <w:rPr>
          <w:sz w:val="26"/>
          <w:szCs w:val="26"/>
        </w:rPr>
      </w:pPr>
    </w:p>
    <w:p w14:paraId="40681DAB" w14:textId="77777777" w:rsidR="008D4105" w:rsidRDefault="00BF2623">
      <w:pPr>
        <w:rPr>
          <w:sz w:val="26"/>
          <w:szCs w:val="26"/>
        </w:rPr>
      </w:pPr>
      <w:r>
        <w:br w:type="page"/>
      </w:r>
    </w:p>
    <w:p w14:paraId="6DBD1861" w14:textId="77777777" w:rsidR="0020757D" w:rsidRPr="00B64186" w:rsidRDefault="0020757D" w:rsidP="0020757D">
      <w:pPr>
        <w:jc w:val="center"/>
        <w:rPr>
          <w:b/>
          <w:sz w:val="24"/>
          <w:szCs w:val="24"/>
        </w:rPr>
      </w:pPr>
      <w:bookmarkStart w:id="0" w:name="_Toc51339692"/>
      <w:bookmarkStart w:id="1" w:name="_Toc75446566"/>
      <w:r w:rsidRPr="00B64186">
        <w:rPr>
          <w:b/>
          <w:sz w:val="24"/>
          <w:szCs w:val="24"/>
        </w:rPr>
        <w:lastRenderedPageBreak/>
        <w:t>СОДЕРЖАНИЕ</w:t>
      </w:r>
    </w:p>
    <w:sdt>
      <w:sdtPr>
        <w:rPr>
          <w:rFonts w:cs="Times New Roman"/>
        </w:rPr>
        <w:id w:val="1210607638"/>
        <w:docPartObj>
          <w:docPartGallery w:val="Table of Contents"/>
          <w:docPartUnique/>
        </w:docPartObj>
      </w:sdtPr>
      <w:sdtEndPr/>
      <w:sdtContent>
        <w:p w14:paraId="06F4A914" w14:textId="204741D0" w:rsidR="001A78C6" w:rsidRDefault="0020757D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B64186">
            <w:fldChar w:fldCharType="begin"/>
          </w:r>
          <w:r w:rsidRPr="00B64186">
            <w:rPr>
              <w:rStyle w:val="affff6"/>
              <w:rFonts w:cs="Times New Roman"/>
              <w:webHidden/>
            </w:rPr>
            <w:instrText xml:space="preserve"> TOC \z \o "1-4" \u \h</w:instrText>
          </w:r>
          <w:r w:rsidRPr="00B64186">
            <w:rPr>
              <w:rStyle w:val="affff6"/>
              <w:rFonts w:cs="Times New Roman"/>
            </w:rPr>
            <w:fldChar w:fldCharType="separate"/>
          </w:r>
          <w:hyperlink w:anchor="_Toc210044832" w:history="1">
            <w:r w:rsidR="001A78C6" w:rsidRPr="00AA54EB">
              <w:rPr>
                <w:rStyle w:val="affff7"/>
                <w:rFonts w:eastAsia="Calibri"/>
                <w:noProof/>
              </w:rPr>
              <w:t>1.</w:t>
            </w:r>
            <w:r w:rsidR="001A78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noProof/>
              </w:rPr>
              <w:t>Общие сведения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_Toc210044832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7307078E" w14:textId="0CC5550D" w:rsidR="001A78C6" w:rsidRDefault="00807E37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044833" w:history="1">
            <w:r w:rsidR="001A78C6" w:rsidRPr="00AA54EB">
              <w:rPr>
                <w:rStyle w:val="affff7"/>
                <w:rFonts w:eastAsia="Calibri"/>
                <w:iCs/>
                <w:noProof/>
              </w:rPr>
              <w:t>1.1.</w:t>
            </w:r>
            <w:r w:rsidR="001A78C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noProof/>
              </w:rPr>
              <w:t>Обозначения и сокращения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_Toc210044833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6FB9C1A1" w14:textId="4C25D344" w:rsidR="001A78C6" w:rsidRDefault="00807E37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044834" w:history="1">
            <w:r w:rsidR="001A78C6" w:rsidRPr="00AA54EB">
              <w:rPr>
                <w:rStyle w:val="affff7"/>
                <w:rFonts w:eastAsia="Calibri"/>
                <w:iCs/>
                <w:noProof/>
              </w:rPr>
              <w:t>1.2.</w:t>
            </w:r>
            <w:r w:rsidR="001A78C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noProof/>
              </w:rPr>
              <w:t>Наименование закупаемой продукции.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_Toc210044834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44461ED2" w14:textId="3EC88A7A" w:rsidR="001A78C6" w:rsidRDefault="00807E37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044835" w:history="1">
            <w:r w:rsidR="001A78C6" w:rsidRPr="00AA54EB">
              <w:rPr>
                <w:rStyle w:val="affff7"/>
                <w:rFonts w:eastAsia="Calibri"/>
                <w:iCs/>
                <w:noProof/>
              </w:rPr>
              <w:t>1.3.</w:t>
            </w:r>
            <w:r w:rsidR="001A78C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noProof/>
              </w:rPr>
              <w:t>Цель использования закупаемой продукции.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_Toc210044835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51193654" w14:textId="5781B80C" w:rsidR="001A78C6" w:rsidRDefault="00807E37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044836" w:history="1">
            <w:r w:rsidR="001A78C6" w:rsidRPr="00AA54EB">
              <w:rPr>
                <w:rStyle w:val="affff7"/>
                <w:rFonts w:eastAsia="Calibri"/>
                <w:iCs/>
                <w:noProof/>
              </w:rPr>
              <w:t>1.4.</w:t>
            </w:r>
            <w:r w:rsidR="001A78C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noProof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на этапе исполнения договора).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_Toc210044836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4F461EC3" w14:textId="01CC81DA" w:rsidR="001A78C6" w:rsidRDefault="00807E37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0044837" w:history="1">
            <w:r w:rsidR="001A78C6" w:rsidRPr="00AA54EB">
              <w:rPr>
                <w:rStyle w:val="affff7"/>
                <w:rFonts w:eastAsia="Calibri"/>
                <w:noProof/>
              </w:rPr>
              <w:t>2.</w:t>
            </w:r>
            <w:r w:rsidR="001A78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iCs/>
                <w:noProof/>
              </w:rPr>
              <w:t>Требования к продукции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_Toc210044837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50170E68" w14:textId="07F2D915" w:rsidR="001A78C6" w:rsidRDefault="00807E37">
          <w:pPr>
            <w:pStyle w:val="42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044838" w:history="1">
            <w:r w:rsidR="001A78C6" w:rsidRPr="00AA54EB">
              <w:rPr>
                <w:rStyle w:val="affff7"/>
                <w:rFonts w:eastAsia="Calibri"/>
                <w:iCs/>
                <w:noProof/>
              </w:rPr>
              <w:t>2.1.</w:t>
            </w:r>
            <w:r w:rsidR="001A78C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noProof/>
              </w:rPr>
              <w:t>Требования к объемам и срокам поставки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_Toc210044838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1F909761" w14:textId="2990C527" w:rsidR="001A78C6" w:rsidRDefault="00807E37">
          <w:pPr>
            <w:pStyle w:val="38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044839" w:history="1">
            <w:r w:rsidR="001A78C6" w:rsidRPr="00AA54EB">
              <w:rPr>
                <w:rStyle w:val="affff7"/>
                <w:rFonts w:eastAsia="Calibri"/>
                <w:noProof/>
              </w:rPr>
              <w:t>2.1.1.</w:t>
            </w:r>
            <w:r w:rsidR="001A78C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noProof/>
              </w:rPr>
              <w:t>Перечень и объем закупаемой продукции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_Toc210044839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090C37C9" w14:textId="2F5083A4" w:rsidR="001A78C6" w:rsidRDefault="00807E37">
          <w:pPr>
            <w:pStyle w:val="19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0044840" w:history="1">
            <w:r w:rsidR="001A78C6" w:rsidRPr="00AA54EB">
              <w:rPr>
                <w:rStyle w:val="affff7"/>
                <w:rFonts w:eastAsia="Calibri"/>
                <w:noProof/>
              </w:rPr>
              <w:t>Таблица 1. Перечень и объем закупаемой продукции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_Toc210044840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34C4E1CD" w14:textId="49854793" w:rsidR="001A78C6" w:rsidRDefault="00807E37">
          <w:pPr>
            <w:pStyle w:val="38"/>
            <w:tabs>
              <w:tab w:val="left" w:pos="11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044841" w:history="1">
            <w:r w:rsidR="001A78C6" w:rsidRPr="00AA54EB">
              <w:rPr>
                <w:rStyle w:val="affff7"/>
                <w:rFonts w:eastAsia="Calibri"/>
                <w:noProof/>
              </w:rPr>
              <w:t>2.1.2.</w:t>
            </w:r>
            <w:r w:rsidR="001A78C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noProof/>
              </w:rPr>
              <w:t>Требования к срокам поставки продукции и оказания сопутствующих услуг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_Toc210044841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00174FC4" w14:textId="1A96761F" w:rsidR="001A78C6" w:rsidRDefault="00807E37">
          <w:pPr>
            <w:pStyle w:val="19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0044842" w:history="1">
            <w:r w:rsidR="001A78C6" w:rsidRPr="00AA54EB">
              <w:rPr>
                <w:rStyle w:val="affff7"/>
                <w:rFonts w:eastAsia="Calibri"/>
                <w:noProof/>
              </w:rPr>
              <w:t>Таблица 2. Требования по срокам поставки продукции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_Toc210044842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195BC0F6" w14:textId="1FB4E619" w:rsidR="001A78C6" w:rsidRDefault="00807E37">
          <w:pPr>
            <w:pStyle w:val="2b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0044843" w:history="1">
            <w:r w:rsidR="001A78C6" w:rsidRPr="00AA54EB">
              <w:rPr>
                <w:rStyle w:val="affff7"/>
                <w:rFonts w:eastAsia="Calibri"/>
                <w:noProof/>
              </w:rPr>
              <w:t>ОКПД2 [19.20.21] Поставка горюче-смазочных материалов для нужд Загорского филиала  АО «Гидроремонт-ВКК» в п. Богородское.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_Toc210044843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3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70065E07" w14:textId="62B2BC20" w:rsidR="001A78C6" w:rsidRDefault="00807E37">
          <w:pPr>
            <w:pStyle w:val="38"/>
            <w:tabs>
              <w:tab w:val="left" w:pos="84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0044844" w:history="1">
            <w:r w:rsidR="001A78C6" w:rsidRPr="00AA54EB">
              <w:rPr>
                <w:rStyle w:val="affff7"/>
                <w:rFonts w:eastAsia="Calibri"/>
                <w:bCs/>
                <w:iCs/>
                <w:noProof/>
              </w:rPr>
              <w:t>2.2.</w:t>
            </w:r>
            <w:r w:rsidR="001A78C6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bCs/>
                <w:noProof/>
              </w:rPr>
              <w:t>Требования к качеству оказания услуг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_Toc210044844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4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3F523709" w14:textId="628E0E30" w:rsidR="001A78C6" w:rsidRDefault="00807E37">
          <w:pPr>
            <w:pStyle w:val="19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0044845" w:history="1">
            <w:r w:rsidR="001A78C6" w:rsidRPr="00AA54EB">
              <w:rPr>
                <w:rStyle w:val="affff7"/>
                <w:rFonts w:eastAsia="Calibri"/>
                <w:noProof/>
              </w:rPr>
              <w:t>Таблица 3. Требования к качеству оказания услуг: ОКПД2 [19.20.21] Поставка горюче-смазочных материалов для нужд Загорского филиала АО «Гидроремонт-ВКК» в п. Богородское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_Toc210044845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4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50162BB6" w14:textId="7A9059C3" w:rsidR="001A78C6" w:rsidRDefault="00807E37">
          <w:pPr>
            <w:pStyle w:val="19"/>
            <w:tabs>
              <w:tab w:val="left" w:pos="56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10044846" w:history="1">
            <w:r w:rsidR="001A78C6" w:rsidRPr="00AA54EB">
              <w:rPr>
                <w:rStyle w:val="affff7"/>
                <w:rFonts w:eastAsia="Calibri"/>
                <w:noProof/>
              </w:rPr>
              <w:t>3.</w:t>
            </w:r>
            <w:r w:rsidR="001A78C6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1A78C6" w:rsidRPr="00AA54EB">
              <w:rPr>
                <w:rStyle w:val="affff7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1A78C6">
              <w:rPr>
                <w:noProof/>
                <w:webHidden/>
              </w:rPr>
              <w:tab/>
            </w:r>
            <w:r w:rsidR="001A78C6">
              <w:rPr>
                <w:noProof/>
                <w:webHidden/>
              </w:rPr>
              <w:fldChar w:fldCharType="begin"/>
            </w:r>
            <w:r w:rsidR="001A78C6">
              <w:rPr>
                <w:noProof/>
                <w:webHidden/>
              </w:rPr>
              <w:instrText xml:space="preserve"> PAGEREF _Toc210044846 \h </w:instrText>
            </w:r>
            <w:r w:rsidR="001A78C6">
              <w:rPr>
                <w:noProof/>
                <w:webHidden/>
              </w:rPr>
            </w:r>
            <w:r w:rsidR="001A78C6">
              <w:rPr>
                <w:noProof/>
                <w:webHidden/>
              </w:rPr>
              <w:fldChar w:fldCharType="separate"/>
            </w:r>
            <w:r w:rsidR="001A78C6">
              <w:rPr>
                <w:noProof/>
                <w:webHidden/>
              </w:rPr>
              <w:t>7</w:t>
            </w:r>
            <w:r w:rsidR="001A78C6">
              <w:rPr>
                <w:noProof/>
                <w:webHidden/>
              </w:rPr>
              <w:fldChar w:fldCharType="end"/>
            </w:r>
          </w:hyperlink>
        </w:p>
        <w:p w14:paraId="7FDEB7F5" w14:textId="47F46C89" w:rsidR="0020757D" w:rsidRPr="00B64186" w:rsidRDefault="0020757D" w:rsidP="0020757D">
          <w:pPr>
            <w:pStyle w:val="19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r w:rsidRPr="00B64186">
            <w:rPr>
              <w:rStyle w:val="affff6"/>
              <w:rFonts w:cs="Times New Roman"/>
            </w:rPr>
            <w:fldChar w:fldCharType="end"/>
          </w:r>
        </w:p>
      </w:sdtContent>
    </w:sdt>
    <w:p w14:paraId="5178C57A" w14:textId="77777777" w:rsidR="0020757D" w:rsidRDefault="0020757D" w:rsidP="0020757D">
      <w:pPr>
        <w:pStyle w:val="1"/>
        <w:keepLines/>
        <w:tabs>
          <w:tab w:val="clear" w:pos="0"/>
        </w:tabs>
        <w:ind w:left="357" w:firstLine="0"/>
        <w:rPr>
          <w:caps/>
          <w:sz w:val="24"/>
          <w:szCs w:val="24"/>
          <w:lang w:val="ru-RU"/>
        </w:rPr>
      </w:pPr>
    </w:p>
    <w:p w14:paraId="39444D80" w14:textId="77777777" w:rsidR="0020757D" w:rsidRDefault="0020757D" w:rsidP="0020757D">
      <w:pPr>
        <w:pStyle w:val="1"/>
        <w:keepLines/>
        <w:tabs>
          <w:tab w:val="clear" w:pos="0"/>
        </w:tabs>
        <w:ind w:left="357" w:firstLine="0"/>
        <w:rPr>
          <w:caps/>
          <w:sz w:val="24"/>
          <w:szCs w:val="24"/>
          <w:lang w:val="ru-RU"/>
        </w:rPr>
      </w:pPr>
    </w:p>
    <w:p w14:paraId="19563D94" w14:textId="77777777" w:rsidR="0020757D" w:rsidRDefault="0020757D" w:rsidP="0020757D">
      <w:pPr>
        <w:pStyle w:val="1"/>
        <w:keepLines/>
        <w:tabs>
          <w:tab w:val="clear" w:pos="0"/>
        </w:tabs>
        <w:ind w:left="357" w:firstLine="0"/>
        <w:rPr>
          <w:caps/>
          <w:sz w:val="24"/>
          <w:szCs w:val="24"/>
          <w:lang w:val="ru-RU"/>
        </w:rPr>
      </w:pPr>
    </w:p>
    <w:p w14:paraId="6ECE0051" w14:textId="1F0B8E13" w:rsidR="0020757D" w:rsidRDefault="0020757D" w:rsidP="0020757D">
      <w:pPr>
        <w:pStyle w:val="1"/>
        <w:keepLines/>
        <w:tabs>
          <w:tab w:val="clear" w:pos="0"/>
        </w:tabs>
        <w:ind w:left="357" w:firstLine="0"/>
        <w:rPr>
          <w:caps/>
          <w:sz w:val="24"/>
          <w:szCs w:val="24"/>
          <w:lang w:val="ru-RU"/>
        </w:rPr>
      </w:pPr>
      <w:r>
        <w:rPr>
          <w:caps/>
          <w:sz w:val="24"/>
          <w:szCs w:val="24"/>
          <w:lang w:val="ru-RU"/>
        </w:rPr>
        <w:br w:type="page"/>
      </w:r>
    </w:p>
    <w:p w14:paraId="75470B46" w14:textId="4BA4D4D0" w:rsidR="008D4105" w:rsidRPr="0020757D" w:rsidRDefault="00BF2623" w:rsidP="0020757D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sz w:val="24"/>
          <w:szCs w:val="24"/>
          <w:lang w:val="ru-RU"/>
        </w:rPr>
      </w:pPr>
      <w:bookmarkStart w:id="2" w:name="_Toc210044832"/>
      <w:r w:rsidRPr="0020757D"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  <w:bookmarkEnd w:id="2"/>
    </w:p>
    <w:p w14:paraId="41887AAF" w14:textId="755CAFBA" w:rsidR="008D4105" w:rsidRPr="0020757D" w:rsidRDefault="00BF2623" w:rsidP="00A02348">
      <w:pPr>
        <w:pStyle w:val="4"/>
        <w:numPr>
          <w:ilvl w:val="1"/>
          <w:numId w:val="3"/>
        </w:numPr>
        <w:ind w:left="0" w:firstLine="0"/>
      </w:pPr>
      <w:bookmarkStart w:id="3" w:name="_Toc46743505"/>
      <w:bookmarkStart w:id="4" w:name="_Toc75446567"/>
      <w:bookmarkStart w:id="5" w:name="_Toc210044833"/>
      <w:r w:rsidRPr="0020757D">
        <w:t>Обозначения и сокращения</w:t>
      </w:r>
      <w:bookmarkEnd w:id="3"/>
      <w:bookmarkEnd w:id="4"/>
      <w:bookmarkEnd w:id="5"/>
    </w:p>
    <w:p w14:paraId="2BD767F6" w14:textId="77777777" w:rsidR="008D4105" w:rsidRPr="0020757D" w:rsidRDefault="008D4105" w:rsidP="0020757D">
      <w:pPr>
        <w:rPr>
          <w:sz w:val="24"/>
          <w:szCs w:val="24"/>
          <w:lang w:val="x-none" w:eastAsia="x-none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1785"/>
        <w:gridCol w:w="8558"/>
      </w:tblGrid>
      <w:tr w:rsidR="008D4105" w:rsidRPr="0020757D" w14:paraId="771DAD90" w14:textId="77777777" w:rsidTr="001E2DCF">
        <w:trPr>
          <w:cantSplit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20C9" w14:textId="77777777" w:rsidR="008D4105" w:rsidRPr="0020757D" w:rsidRDefault="00BF2623" w:rsidP="0020757D">
            <w:pPr>
              <w:keepNext/>
              <w:keepLines/>
              <w:widowControl w:val="0"/>
              <w:jc w:val="both"/>
              <w:rPr>
                <w:rStyle w:val="aff"/>
                <w:b w:val="0"/>
                <w:iCs/>
                <w:sz w:val="24"/>
                <w:szCs w:val="24"/>
                <w:shd w:val="clear" w:color="auto" w:fill="auto"/>
              </w:rPr>
            </w:pPr>
            <w:r w:rsidRPr="0020757D">
              <w:rPr>
                <w:iCs/>
                <w:sz w:val="24"/>
                <w:szCs w:val="24"/>
              </w:rPr>
              <w:t>АЗС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7F62" w14:textId="77777777" w:rsidR="008D4105" w:rsidRPr="0020757D" w:rsidRDefault="00BF2623" w:rsidP="0020757D">
            <w:pPr>
              <w:keepNext/>
              <w:keepLines/>
              <w:widowControl w:val="0"/>
              <w:jc w:val="both"/>
              <w:rPr>
                <w:rStyle w:val="aff"/>
                <w:b w:val="0"/>
                <w:bCs/>
                <w:iCs/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автозаправочная станция</w:t>
            </w:r>
          </w:p>
        </w:tc>
      </w:tr>
      <w:tr w:rsidR="008D4105" w:rsidRPr="0020757D" w14:paraId="35869149" w14:textId="77777777" w:rsidTr="001E2DCF">
        <w:trPr>
          <w:cantSplit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71C9" w14:textId="77777777" w:rsidR="008D4105" w:rsidRPr="0020757D" w:rsidRDefault="00BF2623" w:rsidP="0020757D">
            <w:pPr>
              <w:keepNext/>
              <w:keepLines/>
              <w:widowControl w:val="0"/>
              <w:jc w:val="both"/>
              <w:rPr>
                <w:iCs/>
                <w:sz w:val="24"/>
                <w:szCs w:val="24"/>
              </w:rPr>
            </w:pPr>
            <w:r w:rsidRPr="0020757D">
              <w:rPr>
                <w:iCs/>
                <w:sz w:val="24"/>
                <w:szCs w:val="24"/>
              </w:rPr>
              <w:t>ГСМ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0B42" w14:textId="77777777" w:rsidR="008D4105" w:rsidRPr="0020757D" w:rsidRDefault="00BF0B72" w:rsidP="0020757D">
            <w:pPr>
              <w:keepNext/>
              <w:keepLines/>
              <w:widowControl w:val="0"/>
              <w:jc w:val="both"/>
              <w:rPr>
                <w:iCs/>
                <w:sz w:val="24"/>
                <w:szCs w:val="24"/>
              </w:rPr>
            </w:pPr>
            <w:r w:rsidRPr="0020757D">
              <w:rPr>
                <w:iCs/>
                <w:sz w:val="24"/>
                <w:szCs w:val="24"/>
              </w:rPr>
              <w:t>г</w:t>
            </w:r>
            <w:r w:rsidR="00BF2623" w:rsidRPr="0020757D">
              <w:rPr>
                <w:iCs/>
                <w:sz w:val="24"/>
                <w:szCs w:val="24"/>
              </w:rPr>
              <w:t>орюче – смазочные материалы</w:t>
            </w:r>
          </w:p>
        </w:tc>
      </w:tr>
      <w:tr w:rsidR="008D4105" w:rsidRPr="0020757D" w14:paraId="15632DE1" w14:textId="77777777" w:rsidTr="001E2DCF">
        <w:trPr>
          <w:cantSplit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5ABD" w14:textId="77777777" w:rsidR="008D4105" w:rsidRPr="0020757D" w:rsidRDefault="00BF2623" w:rsidP="0020757D">
            <w:pPr>
              <w:keepNext/>
              <w:keepLines/>
              <w:widowControl w:val="0"/>
              <w:jc w:val="both"/>
              <w:rPr>
                <w:iCs/>
                <w:sz w:val="24"/>
                <w:szCs w:val="24"/>
              </w:rPr>
            </w:pPr>
            <w:r w:rsidRPr="0020757D"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8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C780" w14:textId="77777777" w:rsidR="008D4105" w:rsidRPr="0020757D" w:rsidRDefault="00BF2623" w:rsidP="0020757D">
            <w:pPr>
              <w:keepNext/>
              <w:keepLines/>
              <w:widowControl w:val="0"/>
              <w:jc w:val="both"/>
              <w:rPr>
                <w:iCs/>
                <w:sz w:val="24"/>
                <w:szCs w:val="24"/>
              </w:rPr>
            </w:pPr>
            <w:r w:rsidRPr="0020757D"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</w:tbl>
    <w:p w14:paraId="74BA65D9" w14:textId="77777777" w:rsidR="008D4105" w:rsidRPr="0020757D" w:rsidRDefault="00BF2623" w:rsidP="001E2DCF">
      <w:pPr>
        <w:pStyle w:val="4"/>
        <w:numPr>
          <w:ilvl w:val="1"/>
          <w:numId w:val="3"/>
        </w:numPr>
        <w:spacing w:after="0"/>
        <w:ind w:left="0" w:firstLine="0"/>
        <w:contextualSpacing/>
      </w:pPr>
      <w:bookmarkStart w:id="6" w:name="_Toc46743506"/>
      <w:bookmarkStart w:id="7" w:name="_Toc75446568"/>
      <w:bookmarkStart w:id="8" w:name="_Toc210044834"/>
      <w:r w:rsidRPr="0020757D">
        <w:t>Наименование закупаемой продукции</w:t>
      </w:r>
      <w:bookmarkEnd w:id="6"/>
      <w:bookmarkEnd w:id="7"/>
      <w:r w:rsidRPr="0020757D">
        <w:rPr>
          <w:lang w:val="ru-RU"/>
        </w:rPr>
        <w:t>.</w:t>
      </w:r>
      <w:bookmarkEnd w:id="8"/>
    </w:p>
    <w:p w14:paraId="592EB53A" w14:textId="2D1FB097" w:rsidR="008D4105" w:rsidRPr="001E2DCF" w:rsidRDefault="003952B3" w:rsidP="001E2DCF">
      <w:pPr>
        <w:pStyle w:val="affff3"/>
        <w:spacing w:beforeAutospacing="0"/>
        <w:jc w:val="both"/>
        <w:rPr>
          <w:rStyle w:val="affa"/>
          <w:smallCaps w:val="0"/>
          <w:color w:val="auto"/>
          <w:sz w:val="24"/>
          <w:szCs w:val="24"/>
        </w:rPr>
      </w:pPr>
      <w:r w:rsidRPr="001E2DCF">
        <w:rPr>
          <w:rStyle w:val="affa"/>
          <w:smallCaps w:val="0"/>
          <w:color w:val="auto"/>
          <w:sz w:val="24"/>
          <w:szCs w:val="24"/>
        </w:rPr>
        <w:t xml:space="preserve">ОКПД2 </w:t>
      </w:r>
      <w:r w:rsidR="00807E37">
        <w:rPr>
          <w:rStyle w:val="affa"/>
          <w:smallCaps w:val="0"/>
          <w:color w:val="auto"/>
          <w:sz w:val="24"/>
          <w:szCs w:val="24"/>
        </w:rPr>
        <w:t>19.20.21</w:t>
      </w:r>
      <w:r w:rsidRPr="001E2DCF">
        <w:rPr>
          <w:rStyle w:val="affa"/>
          <w:smallCaps w:val="0"/>
          <w:color w:val="auto"/>
          <w:sz w:val="24"/>
          <w:szCs w:val="24"/>
        </w:rPr>
        <w:t xml:space="preserve"> Поставка горюче-смазочных материалов для нужд Загорского филиала</w:t>
      </w:r>
      <w:r w:rsidR="001E2DCF" w:rsidRPr="001E2DCF">
        <w:rPr>
          <w:rStyle w:val="affa"/>
          <w:smallCaps w:val="0"/>
          <w:color w:val="auto"/>
          <w:sz w:val="24"/>
          <w:szCs w:val="24"/>
        </w:rPr>
        <w:t xml:space="preserve"> </w:t>
      </w:r>
      <w:r w:rsidRPr="001E2DCF">
        <w:rPr>
          <w:rStyle w:val="affa"/>
          <w:smallCaps w:val="0"/>
          <w:color w:val="auto"/>
          <w:sz w:val="24"/>
          <w:szCs w:val="24"/>
        </w:rPr>
        <w:t>АО «Гидроремонт-ВКК» в п. Богородское</w:t>
      </w:r>
      <w:r w:rsidR="00807E37" w:rsidRPr="00807E37">
        <w:rPr>
          <w:rStyle w:val="affa"/>
          <w:smallCaps w:val="0"/>
          <w:color w:val="auto"/>
          <w:sz w:val="24"/>
          <w:szCs w:val="24"/>
        </w:rPr>
        <w:t xml:space="preserve"> (далее – Продукция)</w:t>
      </w:r>
      <w:r w:rsidR="00BF2623" w:rsidRPr="001E2DCF">
        <w:rPr>
          <w:rStyle w:val="affa"/>
          <w:smallCaps w:val="0"/>
          <w:color w:val="auto"/>
          <w:sz w:val="24"/>
          <w:szCs w:val="24"/>
        </w:rPr>
        <w:t>.</w:t>
      </w:r>
    </w:p>
    <w:p w14:paraId="6C4E029D" w14:textId="77777777" w:rsidR="008B3D80" w:rsidRPr="0020757D" w:rsidRDefault="008B3D80" w:rsidP="001E2DCF">
      <w:pPr>
        <w:pStyle w:val="4"/>
        <w:numPr>
          <w:ilvl w:val="1"/>
          <w:numId w:val="3"/>
        </w:numPr>
        <w:spacing w:before="0" w:after="0"/>
        <w:ind w:left="0" w:firstLine="0"/>
        <w:contextualSpacing/>
        <w:jc w:val="both"/>
        <w:rPr>
          <w:lang w:val="ru-RU"/>
        </w:rPr>
      </w:pPr>
      <w:bookmarkStart w:id="9" w:name="_Toc210044835"/>
      <w:bookmarkStart w:id="10" w:name="_Toc46743507"/>
      <w:bookmarkStart w:id="11" w:name="_Toc75446569"/>
      <w:r w:rsidRPr="0020757D">
        <w:t xml:space="preserve">Цель </w:t>
      </w:r>
      <w:r w:rsidRPr="0020757D">
        <w:rPr>
          <w:lang w:val="ru-RU"/>
        </w:rPr>
        <w:t>использования закупаемой продукции.</w:t>
      </w:r>
      <w:bookmarkEnd w:id="9"/>
      <w:r w:rsidRPr="0020757D">
        <w:rPr>
          <w:lang w:val="ru-RU"/>
        </w:rPr>
        <w:t xml:space="preserve"> </w:t>
      </w:r>
    </w:p>
    <w:p w14:paraId="45AFD4A1" w14:textId="54939BE0" w:rsidR="008B3D80" w:rsidRDefault="008B3D80" w:rsidP="001E2DCF">
      <w:pPr>
        <w:pStyle w:val="affff3"/>
        <w:spacing w:beforeAutospacing="0"/>
        <w:jc w:val="both"/>
      </w:pPr>
      <w:r w:rsidRPr="008B3D80">
        <w:t xml:space="preserve">Заправка собственного автотранспорта, машин и механизмов Загорского филиала </w:t>
      </w:r>
      <w:r w:rsidR="00A02348">
        <w:br/>
      </w:r>
      <w:r w:rsidRPr="008B3D80">
        <w:t>АО «Гидроремонт-ВКК» в п. Богородское</w:t>
      </w:r>
      <w:r w:rsidR="00A02348" w:rsidRPr="00A02348">
        <w:t xml:space="preserve">. </w:t>
      </w:r>
    </w:p>
    <w:p w14:paraId="3C1F3E4F" w14:textId="3CE2BF10" w:rsidR="008B3D80" w:rsidRPr="008B3D80" w:rsidRDefault="008B3D80" w:rsidP="00A02348">
      <w:pPr>
        <w:pStyle w:val="4"/>
        <w:numPr>
          <w:ilvl w:val="1"/>
          <w:numId w:val="3"/>
        </w:numPr>
        <w:spacing w:after="0"/>
        <w:ind w:left="0" w:firstLine="0"/>
        <w:contextualSpacing/>
        <w:jc w:val="both"/>
        <w:rPr>
          <w:lang w:val="ru-RU"/>
        </w:rPr>
      </w:pPr>
      <w:bookmarkStart w:id="12" w:name="_Toc210044836"/>
      <w:r w:rsidRPr="0020757D">
        <w:t>Информация в отношении исполнения договора, которая должна быть учтена при подготовке заявки (в том числе перечень ресурсов, услуг и докуме</w:t>
      </w:r>
      <w:r w:rsidR="003E309F">
        <w:t>нтов, предоставляемых</w:t>
      </w:r>
      <w:r w:rsidRPr="0020757D">
        <w:t xml:space="preserve"> на этапе исполнения договора).</w:t>
      </w:r>
      <w:bookmarkEnd w:id="12"/>
    </w:p>
    <w:p w14:paraId="1CA4A319" w14:textId="1FFACA18" w:rsidR="008D4105" w:rsidRPr="008B3D80" w:rsidRDefault="00BF2623" w:rsidP="00A02348">
      <w:pPr>
        <w:pStyle w:val="afe"/>
        <w:widowControl w:val="0"/>
        <w:numPr>
          <w:ilvl w:val="2"/>
          <w:numId w:val="3"/>
        </w:numPr>
        <w:spacing w:before="240"/>
        <w:ind w:left="0" w:firstLine="567"/>
        <w:jc w:val="both"/>
        <w:rPr>
          <w:bCs/>
          <w:kern w:val="2"/>
        </w:rPr>
      </w:pPr>
      <w:bookmarkStart w:id="13" w:name="_Toc50125126"/>
      <w:bookmarkEnd w:id="10"/>
      <w:bookmarkEnd w:id="11"/>
      <w:bookmarkEnd w:id="13"/>
      <w:r w:rsidRPr="008B3D80">
        <w:rPr>
          <w:bCs/>
          <w:kern w:val="2"/>
        </w:rPr>
        <w:t xml:space="preserve">Стоимость </w:t>
      </w:r>
      <w:r w:rsidR="001E2DCF" w:rsidRPr="001E2DCF">
        <w:rPr>
          <w:bCs/>
          <w:kern w:val="2"/>
        </w:rPr>
        <w:t xml:space="preserve">горюче-смазочных материалов (далее </w:t>
      </w:r>
      <w:r w:rsidR="001E2DCF">
        <w:rPr>
          <w:bCs/>
          <w:kern w:val="2"/>
        </w:rPr>
        <w:t>–</w:t>
      </w:r>
      <w:r w:rsidR="001E2DCF" w:rsidRPr="001E2DCF">
        <w:rPr>
          <w:bCs/>
          <w:kern w:val="2"/>
        </w:rPr>
        <w:t xml:space="preserve"> </w:t>
      </w:r>
      <w:r w:rsidRPr="008B3D80">
        <w:rPr>
          <w:bCs/>
          <w:kern w:val="2"/>
        </w:rPr>
        <w:t>ГСМ</w:t>
      </w:r>
      <w:r w:rsidR="001E2DCF" w:rsidRPr="001E2DCF">
        <w:rPr>
          <w:bCs/>
          <w:kern w:val="2"/>
        </w:rPr>
        <w:t>)</w:t>
      </w:r>
      <w:r w:rsidRPr="008B3D80">
        <w:rPr>
          <w:bCs/>
          <w:kern w:val="2"/>
        </w:rPr>
        <w:t>, получае</w:t>
      </w:r>
      <w:r w:rsidR="00513B38" w:rsidRPr="008B3D80">
        <w:rPr>
          <w:bCs/>
          <w:kern w:val="2"/>
        </w:rPr>
        <w:t xml:space="preserve">мых по Картам (талонам) на </w:t>
      </w:r>
      <w:r w:rsidR="001E2DCF" w:rsidRPr="001E2DCF">
        <w:rPr>
          <w:bCs/>
          <w:kern w:val="2"/>
        </w:rPr>
        <w:t xml:space="preserve">автозаправочном комплексе (далее </w:t>
      </w:r>
      <w:r w:rsidR="001E2DCF">
        <w:rPr>
          <w:bCs/>
          <w:kern w:val="2"/>
        </w:rPr>
        <w:t>–</w:t>
      </w:r>
      <w:r w:rsidR="001E2DCF" w:rsidRPr="001E2DCF">
        <w:rPr>
          <w:bCs/>
          <w:kern w:val="2"/>
        </w:rPr>
        <w:t xml:space="preserve"> </w:t>
      </w:r>
      <w:r w:rsidR="00513B38" w:rsidRPr="008B3D80">
        <w:rPr>
          <w:bCs/>
          <w:kern w:val="2"/>
        </w:rPr>
        <w:t>АЗС</w:t>
      </w:r>
      <w:r w:rsidR="001E2DCF" w:rsidRPr="001E2DCF">
        <w:rPr>
          <w:bCs/>
          <w:kern w:val="2"/>
        </w:rPr>
        <w:t>)</w:t>
      </w:r>
      <w:r w:rsidR="00513B38" w:rsidRPr="008B3D80">
        <w:rPr>
          <w:bCs/>
          <w:kern w:val="2"/>
        </w:rPr>
        <w:t xml:space="preserve"> </w:t>
      </w:r>
      <w:r w:rsidRPr="008B3D80">
        <w:rPr>
          <w:bCs/>
          <w:kern w:val="2"/>
        </w:rPr>
        <w:t xml:space="preserve">не должна превышать стоимость ГСМ, указанную на стеле АЗС в день заправки транспортного средства с учетом итоговой скидки, предложенной в ходе проведения закупки </w:t>
      </w:r>
      <w:r w:rsidR="00E375B8" w:rsidRPr="008B3D80">
        <w:rPr>
          <w:bCs/>
          <w:kern w:val="2"/>
        </w:rPr>
        <w:t>Поставщиком</w:t>
      </w:r>
      <w:r w:rsidRPr="008B3D80">
        <w:rPr>
          <w:bCs/>
          <w:kern w:val="2"/>
        </w:rPr>
        <w:t>.</w:t>
      </w:r>
    </w:p>
    <w:p w14:paraId="4B8034D8" w14:textId="08C1CB46" w:rsidR="008D4105" w:rsidRPr="008B3D80" w:rsidRDefault="00BF2623" w:rsidP="00A02348">
      <w:pPr>
        <w:pStyle w:val="afe"/>
        <w:numPr>
          <w:ilvl w:val="2"/>
          <w:numId w:val="3"/>
        </w:numPr>
        <w:tabs>
          <w:tab w:val="left" w:pos="426"/>
        </w:tabs>
        <w:spacing w:before="240"/>
        <w:ind w:left="0" w:firstLine="567"/>
        <w:jc w:val="both"/>
      </w:pPr>
      <w:r w:rsidRPr="008B3D80">
        <w:t xml:space="preserve">Продукция должна отпускаться </w:t>
      </w:r>
      <w:r w:rsidR="003E309F" w:rsidRPr="003E309F">
        <w:t>Покупателю</w:t>
      </w:r>
      <w:r w:rsidRPr="008B3D80">
        <w:t xml:space="preserve"> согласно условиям </w:t>
      </w:r>
      <w:r w:rsidR="00FA511B" w:rsidRPr="00FA511B">
        <w:t>заключенного Д</w:t>
      </w:r>
      <w:r w:rsidRPr="008B3D80">
        <w:t>оговора.</w:t>
      </w:r>
    </w:p>
    <w:p w14:paraId="0F249220" w14:textId="77777777" w:rsidR="008D4105" w:rsidRPr="0020757D" w:rsidRDefault="00BF2623" w:rsidP="0020757D">
      <w:pPr>
        <w:pStyle w:val="1"/>
        <w:keepLines/>
        <w:numPr>
          <w:ilvl w:val="0"/>
          <w:numId w:val="3"/>
        </w:numPr>
        <w:spacing w:before="0" w:after="0"/>
        <w:ind w:left="0" w:firstLine="0"/>
        <w:jc w:val="center"/>
        <w:rPr>
          <w:iCs/>
          <w:caps/>
          <w:sz w:val="24"/>
          <w:szCs w:val="24"/>
          <w:lang w:val="ru-RU"/>
        </w:rPr>
      </w:pPr>
      <w:bookmarkStart w:id="14" w:name="_Toc51339693"/>
      <w:bookmarkStart w:id="15" w:name="_Toc75446573"/>
      <w:bookmarkStart w:id="16" w:name="_Toc210044837"/>
      <w:r w:rsidRPr="0020757D">
        <w:rPr>
          <w:iCs/>
          <w:sz w:val="24"/>
          <w:szCs w:val="24"/>
        </w:rPr>
        <w:t>Требования к продукции</w:t>
      </w:r>
      <w:bookmarkEnd w:id="14"/>
      <w:bookmarkEnd w:id="15"/>
      <w:bookmarkEnd w:id="16"/>
    </w:p>
    <w:p w14:paraId="09067CBE" w14:textId="58DD94E4" w:rsidR="008D4105" w:rsidRPr="0020757D" w:rsidRDefault="00BF2623" w:rsidP="00A02348">
      <w:pPr>
        <w:pStyle w:val="4"/>
        <w:numPr>
          <w:ilvl w:val="1"/>
          <w:numId w:val="3"/>
        </w:numPr>
        <w:spacing w:after="0"/>
        <w:ind w:left="0" w:firstLine="0"/>
      </w:pPr>
      <w:bookmarkStart w:id="17" w:name="_Toc75446574"/>
      <w:bookmarkStart w:id="18" w:name="_Toc210044838"/>
      <w:r w:rsidRPr="0020757D">
        <w:t xml:space="preserve">Требования к объемам и срокам </w:t>
      </w:r>
      <w:r w:rsidRPr="0020757D">
        <w:rPr>
          <w:lang w:val="ru-RU"/>
        </w:rPr>
        <w:t>поставки</w:t>
      </w:r>
      <w:bookmarkEnd w:id="17"/>
      <w:bookmarkEnd w:id="18"/>
    </w:p>
    <w:p w14:paraId="58EC3174" w14:textId="4171F439" w:rsidR="008D4105" w:rsidRPr="0020757D" w:rsidRDefault="00BF2623" w:rsidP="00A02348">
      <w:pPr>
        <w:pStyle w:val="31"/>
        <w:numPr>
          <w:ilvl w:val="2"/>
          <w:numId w:val="3"/>
        </w:numPr>
        <w:spacing w:before="0" w:after="0"/>
        <w:ind w:left="0" w:firstLine="567"/>
      </w:pPr>
      <w:bookmarkStart w:id="19" w:name="_Toc75446575"/>
      <w:bookmarkStart w:id="20" w:name="_Toc210044839"/>
      <w:r w:rsidRPr="0020757D">
        <w:rPr>
          <w:lang w:val="ru-RU"/>
        </w:rPr>
        <w:t>Перечень и объем закупаемой продукции</w:t>
      </w:r>
      <w:bookmarkEnd w:id="19"/>
      <w:bookmarkEnd w:id="20"/>
    </w:p>
    <w:p w14:paraId="78322453" w14:textId="205E4533" w:rsidR="008D4105" w:rsidRPr="0020757D" w:rsidRDefault="00BF2623" w:rsidP="0020757D">
      <w:pPr>
        <w:pStyle w:val="1"/>
        <w:keepLines/>
        <w:tabs>
          <w:tab w:val="clear" w:pos="0"/>
        </w:tabs>
        <w:spacing w:before="0" w:after="0"/>
        <w:ind w:left="0" w:firstLine="0"/>
        <w:rPr>
          <w:sz w:val="24"/>
          <w:szCs w:val="24"/>
          <w:lang w:val="ru-RU"/>
        </w:rPr>
      </w:pPr>
      <w:bookmarkStart w:id="21" w:name="_Toc51339695"/>
      <w:bookmarkStart w:id="22" w:name="_Toc75446576"/>
      <w:bookmarkStart w:id="23" w:name="_Toc210044840"/>
      <w:r w:rsidRPr="0020757D">
        <w:rPr>
          <w:sz w:val="24"/>
          <w:szCs w:val="24"/>
        </w:rPr>
        <w:t xml:space="preserve">Таблица </w:t>
      </w:r>
      <w:r w:rsidR="008B3D80">
        <w:rPr>
          <w:sz w:val="24"/>
          <w:szCs w:val="24"/>
          <w:lang w:val="ru-RU"/>
        </w:rPr>
        <w:t xml:space="preserve">1. </w:t>
      </w:r>
      <w:r w:rsidRPr="0020757D">
        <w:rPr>
          <w:sz w:val="24"/>
          <w:szCs w:val="24"/>
          <w:lang w:val="ru-RU"/>
        </w:rPr>
        <w:t xml:space="preserve">Перечень </w:t>
      </w:r>
      <w:bookmarkEnd w:id="21"/>
      <w:r w:rsidRPr="0020757D">
        <w:rPr>
          <w:sz w:val="24"/>
          <w:szCs w:val="24"/>
          <w:lang w:val="ru-RU"/>
        </w:rPr>
        <w:t>и объем закупаемой продукции</w:t>
      </w:r>
      <w:bookmarkEnd w:id="22"/>
      <w:bookmarkEnd w:id="23"/>
    </w:p>
    <w:tbl>
      <w:tblPr>
        <w:tblW w:w="1009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47"/>
        <w:gridCol w:w="6129"/>
        <w:gridCol w:w="1419"/>
        <w:gridCol w:w="1697"/>
      </w:tblGrid>
      <w:tr w:rsidR="008D4105" w:rsidRPr="0020757D" w14:paraId="1E2C7C49" w14:textId="77777777" w:rsidTr="001E2DCF">
        <w:trPr>
          <w:trHeight w:val="2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87A7" w14:textId="77777777" w:rsidR="008D4105" w:rsidRPr="0020757D" w:rsidRDefault="00BF2623" w:rsidP="0020757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№</w:t>
            </w:r>
          </w:p>
          <w:p w14:paraId="7A68E31D" w14:textId="77777777" w:rsidR="008D4105" w:rsidRPr="0020757D" w:rsidRDefault="00BF2623" w:rsidP="0020757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п/п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BA63" w14:textId="77777777" w:rsidR="008D4105" w:rsidRPr="0020757D" w:rsidRDefault="00BF2623" w:rsidP="0020757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1C56" w14:textId="77777777" w:rsidR="008D4105" w:rsidRPr="0020757D" w:rsidRDefault="00BF2623" w:rsidP="0020757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0E2B" w14:textId="3EEAF6A9" w:rsidR="008D4105" w:rsidRPr="0020757D" w:rsidRDefault="00BF2623" w:rsidP="0020757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Количество</w:t>
            </w:r>
          </w:p>
        </w:tc>
      </w:tr>
      <w:tr w:rsidR="008D4105" w:rsidRPr="0020757D" w14:paraId="5DDB3F1F" w14:textId="77777777" w:rsidTr="001E2DCF">
        <w:trPr>
          <w:trHeight w:val="2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CF51" w14:textId="77777777" w:rsidR="008D4105" w:rsidRPr="0020757D" w:rsidRDefault="00BF2623" w:rsidP="0020757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0757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2541" w14:textId="77777777" w:rsidR="008D4105" w:rsidRPr="0020757D" w:rsidRDefault="00BF2623" w:rsidP="0020757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075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E564" w14:textId="77777777" w:rsidR="008D4105" w:rsidRPr="0020757D" w:rsidRDefault="00BF2623" w:rsidP="0020757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0757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D856" w14:textId="77777777" w:rsidR="008D4105" w:rsidRPr="0020757D" w:rsidRDefault="00BF2623" w:rsidP="0020757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20757D">
              <w:rPr>
                <w:b/>
                <w:sz w:val="24"/>
                <w:szCs w:val="24"/>
              </w:rPr>
              <w:t>4</w:t>
            </w:r>
          </w:p>
        </w:tc>
      </w:tr>
      <w:tr w:rsidR="008D4105" w:rsidRPr="0020757D" w14:paraId="0135425F" w14:textId="77777777" w:rsidTr="001E2DCF">
        <w:trPr>
          <w:trHeight w:val="2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726F" w14:textId="1D8CBCD8" w:rsidR="008D4105" w:rsidRPr="003E309F" w:rsidRDefault="00A02348" w:rsidP="008B3D80">
            <w:pPr>
              <w:widowControl w:val="0"/>
              <w:rPr>
                <w:sz w:val="24"/>
                <w:szCs w:val="24"/>
                <w:lang w:val="en-US"/>
              </w:rPr>
            </w:pPr>
            <w:r w:rsidRPr="003E309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F4ED" w14:textId="012BD1DC" w:rsidR="008D4105" w:rsidRPr="0020757D" w:rsidRDefault="00BF2623" w:rsidP="0020757D">
            <w:pPr>
              <w:widowControl w:val="0"/>
              <w:rPr>
                <w:i/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Бензин АИ-92</w:t>
            </w:r>
            <w:r w:rsidRPr="008B3D80">
              <w:rPr>
                <w:sz w:val="24"/>
                <w:szCs w:val="24"/>
              </w:rPr>
              <w:t xml:space="preserve"> </w:t>
            </w:r>
            <w:r w:rsidR="00AE44F7">
              <w:rPr>
                <w:sz w:val="24"/>
                <w:szCs w:val="24"/>
              </w:rPr>
              <w:t>ГОСТ 32513-20</w:t>
            </w:r>
            <w:r w:rsidR="00AE44F7">
              <w:rPr>
                <w:sz w:val="24"/>
                <w:szCs w:val="24"/>
                <w:lang w:val="en-US"/>
              </w:rPr>
              <w:t>2</w:t>
            </w:r>
            <w:r w:rsidRPr="0020757D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F174" w14:textId="77777777" w:rsidR="008D4105" w:rsidRPr="0020757D" w:rsidRDefault="00BF2623" w:rsidP="0020757D">
            <w:pPr>
              <w:widowControl w:val="0"/>
              <w:jc w:val="center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литр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C251" w14:textId="28BB8539" w:rsidR="008D4105" w:rsidRPr="006F0891" w:rsidRDefault="0055154A" w:rsidP="006F0891">
            <w:pPr>
              <w:widowControl w:val="0"/>
              <w:jc w:val="right"/>
              <w:rPr>
                <w:sz w:val="24"/>
                <w:szCs w:val="24"/>
              </w:rPr>
            </w:pPr>
            <w:r w:rsidRPr="006F0891">
              <w:rPr>
                <w:sz w:val="24"/>
                <w:szCs w:val="24"/>
              </w:rPr>
              <w:t>3</w:t>
            </w:r>
            <w:r w:rsidRPr="006F0891">
              <w:rPr>
                <w:sz w:val="24"/>
                <w:szCs w:val="24"/>
                <w:lang w:val="en-US"/>
              </w:rPr>
              <w:t> </w:t>
            </w:r>
            <w:r w:rsidRPr="006F0891">
              <w:rPr>
                <w:sz w:val="24"/>
                <w:szCs w:val="24"/>
              </w:rPr>
              <w:t>000,00</w:t>
            </w:r>
          </w:p>
        </w:tc>
      </w:tr>
      <w:tr w:rsidR="008D4105" w:rsidRPr="0020757D" w14:paraId="2E49C7EF" w14:textId="77777777" w:rsidTr="001E2DCF">
        <w:trPr>
          <w:trHeight w:val="2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D8AD" w14:textId="3B356942" w:rsidR="008D4105" w:rsidRPr="003E309F" w:rsidRDefault="00A02348" w:rsidP="008B3D80">
            <w:pPr>
              <w:widowControl w:val="0"/>
              <w:rPr>
                <w:sz w:val="24"/>
                <w:szCs w:val="24"/>
                <w:lang w:val="en-US"/>
              </w:rPr>
            </w:pPr>
            <w:r w:rsidRPr="003E309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5E74" w14:textId="122BAF08" w:rsidR="008D4105" w:rsidRPr="0020757D" w:rsidRDefault="00BF2623" w:rsidP="0020757D">
            <w:pPr>
              <w:widowControl w:val="0"/>
              <w:rPr>
                <w:i/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Бензин АИ-95</w:t>
            </w:r>
            <w:r w:rsidRPr="0020757D">
              <w:rPr>
                <w:sz w:val="24"/>
                <w:szCs w:val="24"/>
                <w:lang w:val="en-US"/>
              </w:rPr>
              <w:t xml:space="preserve"> </w:t>
            </w:r>
            <w:r w:rsidR="00AE44F7">
              <w:rPr>
                <w:sz w:val="24"/>
                <w:szCs w:val="24"/>
              </w:rPr>
              <w:t>ГОСТ 32513-20</w:t>
            </w:r>
            <w:r w:rsidR="00AE44F7">
              <w:rPr>
                <w:sz w:val="24"/>
                <w:szCs w:val="24"/>
                <w:lang w:val="en-US"/>
              </w:rPr>
              <w:t>2</w:t>
            </w:r>
            <w:r w:rsidRPr="0020757D">
              <w:rPr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8C65" w14:textId="77777777" w:rsidR="008D4105" w:rsidRPr="0020757D" w:rsidRDefault="00BF2623" w:rsidP="0020757D">
            <w:pPr>
              <w:widowControl w:val="0"/>
              <w:jc w:val="center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литр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A2BB" w14:textId="34ABA80F" w:rsidR="008D4105" w:rsidRPr="006F0891" w:rsidRDefault="00723F42" w:rsidP="006F0891">
            <w:pPr>
              <w:widowControl w:val="0"/>
              <w:jc w:val="right"/>
              <w:rPr>
                <w:sz w:val="24"/>
                <w:szCs w:val="24"/>
              </w:rPr>
            </w:pPr>
            <w:r w:rsidRPr="006F0891">
              <w:rPr>
                <w:sz w:val="24"/>
                <w:szCs w:val="24"/>
              </w:rPr>
              <w:t>9 600</w:t>
            </w:r>
            <w:r w:rsidR="0055154A" w:rsidRPr="006F0891">
              <w:rPr>
                <w:sz w:val="24"/>
                <w:szCs w:val="24"/>
              </w:rPr>
              <w:t>,00</w:t>
            </w:r>
          </w:p>
        </w:tc>
      </w:tr>
      <w:tr w:rsidR="008D4105" w:rsidRPr="0020757D" w14:paraId="5234291B" w14:textId="77777777" w:rsidTr="001E2DCF">
        <w:trPr>
          <w:trHeight w:val="2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FA28" w14:textId="0B13EB10" w:rsidR="008D4105" w:rsidRPr="003E309F" w:rsidRDefault="00A02348" w:rsidP="008B3D80">
            <w:pPr>
              <w:widowControl w:val="0"/>
              <w:rPr>
                <w:sz w:val="24"/>
                <w:szCs w:val="24"/>
                <w:lang w:val="en-US"/>
              </w:rPr>
            </w:pPr>
            <w:r w:rsidRPr="003E309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C2CB" w14:textId="7A687A5C" w:rsidR="008D4105" w:rsidRPr="0020757D" w:rsidRDefault="00BF2623" w:rsidP="0020757D">
            <w:pPr>
              <w:widowControl w:val="0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Дизельное топливо</w:t>
            </w:r>
            <w:r w:rsidR="00A961F9" w:rsidRPr="0020757D">
              <w:rPr>
                <w:sz w:val="24"/>
                <w:szCs w:val="24"/>
              </w:rPr>
              <w:t xml:space="preserve"> (по</w:t>
            </w:r>
            <w:r w:rsidR="00000A03" w:rsidRPr="0020757D">
              <w:rPr>
                <w:sz w:val="24"/>
                <w:szCs w:val="24"/>
              </w:rPr>
              <w:t xml:space="preserve"> </w:t>
            </w:r>
            <w:r w:rsidR="00A961F9" w:rsidRPr="0020757D">
              <w:rPr>
                <w:sz w:val="24"/>
                <w:szCs w:val="24"/>
              </w:rPr>
              <w:t>сезонност</w:t>
            </w:r>
            <w:r w:rsidR="00000A03" w:rsidRPr="0020757D">
              <w:rPr>
                <w:sz w:val="24"/>
                <w:szCs w:val="24"/>
              </w:rPr>
              <w:t>и</w:t>
            </w:r>
            <w:r w:rsidR="00A961F9" w:rsidRPr="0020757D">
              <w:rPr>
                <w:sz w:val="24"/>
                <w:szCs w:val="24"/>
              </w:rPr>
              <w:t>)</w:t>
            </w:r>
            <w:r w:rsidRPr="0020757D">
              <w:rPr>
                <w:sz w:val="24"/>
                <w:szCs w:val="24"/>
              </w:rPr>
              <w:t xml:space="preserve"> ГОСТ 32511-2013</w:t>
            </w:r>
            <w:r w:rsidR="00A961F9" w:rsidRPr="002075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53AA" w14:textId="3F36E447" w:rsidR="008D4105" w:rsidRPr="0020757D" w:rsidRDefault="00BF2623" w:rsidP="0020757D">
            <w:pPr>
              <w:widowControl w:val="0"/>
              <w:jc w:val="center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>литр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7F51" w14:textId="3E7E9FFB" w:rsidR="008D4105" w:rsidRPr="006F0891" w:rsidRDefault="00723F42" w:rsidP="006F0891">
            <w:pPr>
              <w:widowControl w:val="0"/>
              <w:jc w:val="right"/>
              <w:rPr>
                <w:sz w:val="24"/>
                <w:szCs w:val="24"/>
              </w:rPr>
            </w:pPr>
            <w:r w:rsidRPr="006F0891">
              <w:rPr>
                <w:sz w:val="24"/>
                <w:szCs w:val="24"/>
              </w:rPr>
              <w:t>40 0</w:t>
            </w:r>
            <w:r w:rsidR="0055154A" w:rsidRPr="006F0891">
              <w:rPr>
                <w:sz w:val="24"/>
                <w:szCs w:val="24"/>
              </w:rPr>
              <w:t>00,00</w:t>
            </w:r>
          </w:p>
        </w:tc>
      </w:tr>
    </w:tbl>
    <w:p w14:paraId="57BD67B2" w14:textId="1474DA25" w:rsidR="008B3D80" w:rsidRDefault="008B3D80" w:rsidP="00A02348">
      <w:pPr>
        <w:pStyle w:val="31"/>
        <w:numPr>
          <w:ilvl w:val="2"/>
          <w:numId w:val="3"/>
        </w:numPr>
        <w:tabs>
          <w:tab w:val="left" w:pos="1418"/>
        </w:tabs>
        <w:ind w:left="142" w:firstLine="426"/>
        <w:rPr>
          <w:lang w:val="ru-RU"/>
        </w:rPr>
      </w:pPr>
      <w:bookmarkStart w:id="24" w:name="_Toc210044841"/>
      <w:bookmarkStart w:id="25" w:name="_Toc51339696"/>
      <w:bookmarkStart w:id="26" w:name="_Toc75446578"/>
      <w:r w:rsidRPr="0020757D">
        <w:rPr>
          <w:lang w:val="ru-RU"/>
        </w:rPr>
        <w:t>Требования к срокам поставки продукции и оказания сопутствующих услуг</w:t>
      </w:r>
      <w:bookmarkEnd w:id="24"/>
    </w:p>
    <w:p w14:paraId="5B76EE81" w14:textId="77777777" w:rsidR="008B3D80" w:rsidRPr="0020757D" w:rsidRDefault="008B3D80" w:rsidP="008B3D80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27" w:name="_Toc50125127"/>
      <w:bookmarkStart w:id="28" w:name="_Toc51339697"/>
      <w:bookmarkStart w:id="29" w:name="_Toc75446579"/>
      <w:bookmarkStart w:id="30" w:name="_Toc210044842"/>
      <w:r w:rsidRPr="0020757D">
        <w:rPr>
          <w:sz w:val="24"/>
          <w:szCs w:val="24"/>
        </w:rPr>
        <w:t xml:space="preserve">Таблица </w:t>
      </w:r>
      <w:r w:rsidRPr="0020757D">
        <w:rPr>
          <w:sz w:val="24"/>
          <w:szCs w:val="24"/>
          <w:lang w:val="ru-RU"/>
        </w:rPr>
        <w:t>2</w:t>
      </w:r>
      <w:r w:rsidRPr="0020757D">
        <w:rPr>
          <w:sz w:val="24"/>
          <w:szCs w:val="24"/>
        </w:rPr>
        <w:t>.</w:t>
      </w:r>
      <w:bookmarkStart w:id="31" w:name="_Hlk50465284"/>
      <w:r>
        <w:rPr>
          <w:sz w:val="24"/>
          <w:szCs w:val="24"/>
          <w:lang w:val="ru-RU"/>
        </w:rPr>
        <w:t xml:space="preserve"> </w:t>
      </w:r>
      <w:r w:rsidRPr="0020757D">
        <w:rPr>
          <w:sz w:val="24"/>
          <w:szCs w:val="24"/>
        </w:rPr>
        <w:t xml:space="preserve">Требования по срокам </w:t>
      </w:r>
      <w:bookmarkEnd w:id="27"/>
      <w:bookmarkEnd w:id="28"/>
      <w:bookmarkEnd w:id="31"/>
      <w:r w:rsidRPr="0020757D">
        <w:rPr>
          <w:sz w:val="24"/>
          <w:szCs w:val="24"/>
          <w:lang w:val="ru-RU"/>
        </w:rPr>
        <w:t>поставки продукции</w:t>
      </w:r>
      <w:bookmarkEnd w:id="29"/>
      <w:bookmarkEnd w:id="30"/>
      <w:r w:rsidRPr="0020757D">
        <w:rPr>
          <w:sz w:val="24"/>
          <w:szCs w:val="24"/>
          <w:lang w:val="ru-RU"/>
        </w:rPr>
        <w:t xml:space="preserve"> </w:t>
      </w: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693"/>
        <w:gridCol w:w="3118"/>
      </w:tblGrid>
      <w:tr w:rsidR="008B3D80" w:rsidRPr="00A02348" w14:paraId="7B4852E6" w14:textId="77777777" w:rsidTr="001E2DCF">
        <w:trPr>
          <w:trHeight w:val="20"/>
        </w:trPr>
        <w:tc>
          <w:tcPr>
            <w:tcW w:w="851" w:type="dxa"/>
            <w:shd w:val="clear" w:color="auto" w:fill="auto"/>
            <w:vAlign w:val="center"/>
          </w:tcPr>
          <w:p w14:paraId="7CA8AA3E" w14:textId="77777777" w:rsidR="008B3D80" w:rsidRPr="00A02348" w:rsidRDefault="008B3D80" w:rsidP="001E2DCF">
            <w:pPr>
              <w:widowControl w:val="0"/>
              <w:jc w:val="center"/>
              <w:rPr>
                <w:sz w:val="24"/>
                <w:szCs w:val="24"/>
              </w:rPr>
            </w:pPr>
            <w:r w:rsidRPr="00A02348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98157D" w14:textId="77777777" w:rsidR="008B3D80" w:rsidRPr="00A02348" w:rsidRDefault="008B3D80" w:rsidP="001E2DCF">
            <w:pPr>
              <w:widowControl w:val="0"/>
              <w:jc w:val="center"/>
              <w:rPr>
                <w:sz w:val="24"/>
                <w:szCs w:val="24"/>
              </w:rPr>
            </w:pPr>
            <w:r w:rsidRPr="00A02348"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3" w:type="dxa"/>
          </w:tcPr>
          <w:p w14:paraId="7E7D5E1C" w14:textId="77777777" w:rsidR="008B3D80" w:rsidRPr="00A02348" w:rsidRDefault="008B3D80" w:rsidP="001E2DCF">
            <w:pPr>
              <w:widowControl w:val="0"/>
              <w:jc w:val="center"/>
              <w:rPr>
                <w:sz w:val="24"/>
                <w:szCs w:val="24"/>
              </w:rPr>
            </w:pPr>
            <w:r w:rsidRPr="00A02348"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14:paraId="2A904232" w14:textId="77777777" w:rsidR="008B3D80" w:rsidRPr="00A02348" w:rsidRDefault="008B3D80" w:rsidP="001E2DCF">
            <w:pPr>
              <w:widowControl w:val="0"/>
              <w:jc w:val="center"/>
              <w:rPr>
                <w:sz w:val="24"/>
                <w:szCs w:val="24"/>
              </w:rPr>
            </w:pPr>
            <w:r w:rsidRPr="00A02348"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8B3D80" w:rsidRPr="00A02348" w14:paraId="049A5F38" w14:textId="77777777" w:rsidTr="001E2DCF">
        <w:trPr>
          <w:trHeight w:val="20"/>
        </w:trPr>
        <w:tc>
          <w:tcPr>
            <w:tcW w:w="851" w:type="dxa"/>
            <w:shd w:val="clear" w:color="auto" w:fill="auto"/>
          </w:tcPr>
          <w:p w14:paraId="20A1407C" w14:textId="77777777" w:rsidR="008B3D80" w:rsidRPr="00A02348" w:rsidRDefault="008B3D80" w:rsidP="001E2DCF">
            <w:pPr>
              <w:widowControl w:val="0"/>
              <w:jc w:val="center"/>
              <w:rPr>
                <w:sz w:val="24"/>
                <w:szCs w:val="24"/>
              </w:rPr>
            </w:pPr>
            <w:r w:rsidRPr="00A0234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533A37F" w14:textId="77777777" w:rsidR="008B3D80" w:rsidRPr="00A02348" w:rsidRDefault="008B3D80" w:rsidP="001E2DCF">
            <w:pPr>
              <w:widowControl w:val="0"/>
              <w:jc w:val="center"/>
              <w:rPr>
                <w:sz w:val="24"/>
                <w:szCs w:val="24"/>
              </w:rPr>
            </w:pPr>
            <w:r w:rsidRPr="00A0234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9141FCC" w14:textId="77777777" w:rsidR="008B3D80" w:rsidRPr="00A02348" w:rsidRDefault="008B3D80" w:rsidP="001E2DCF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A0234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641494B9" w14:textId="77777777" w:rsidR="008B3D80" w:rsidRPr="00A02348" w:rsidRDefault="008B3D80" w:rsidP="001E2DCF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bookmarkStart w:id="32" w:name="_Toc46743510"/>
            <w:r w:rsidRPr="00A02348">
              <w:rPr>
                <w:b/>
                <w:sz w:val="24"/>
                <w:szCs w:val="24"/>
              </w:rPr>
              <w:t>4</w:t>
            </w:r>
            <w:bookmarkEnd w:id="32"/>
          </w:p>
        </w:tc>
      </w:tr>
      <w:tr w:rsidR="00A02348" w:rsidRPr="00A02348" w14:paraId="01DDD7EC" w14:textId="77777777" w:rsidTr="001E2DCF">
        <w:trPr>
          <w:trHeight w:val="20"/>
        </w:trPr>
        <w:tc>
          <w:tcPr>
            <w:tcW w:w="851" w:type="dxa"/>
            <w:shd w:val="clear" w:color="auto" w:fill="auto"/>
          </w:tcPr>
          <w:p w14:paraId="31438AF0" w14:textId="4BBFDF83" w:rsidR="00A02348" w:rsidRPr="00A02348" w:rsidRDefault="00A02348" w:rsidP="001E2DCF">
            <w:pPr>
              <w:widowControl w:val="0"/>
              <w:rPr>
                <w:sz w:val="24"/>
                <w:szCs w:val="24"/>
                <w:lang w:val="en-US"/>
              </w:rPr>
            </w:pPr>
            <w:r w:rsidRPr="00A0234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0735D762" w14:textId="43040400" w:rsidR="00A02348" w:rsidRPr="00A02348" w:rsidRDefault="00A02348" w:rsidP="00807E37">
            <w:pPr>
              <w:pStyle w:val="22"/>
              <w:tabs>
                <w:tab w:val="left" w:pos="426"/>
              </w:tabs>
              <w:spacing w:before="0" w:after="0"/>
              <w:ind w:left="0" w:firstLine="0"/>
              <w:contextualSpacing/>
              <w:jc w:val="both"/>
            </w:pPr>
            <w:bookmarkStart w:id="33" w:name="_Toc210044843"/>
            <w:r w:rsidRPr="00A02348">
              <w:rPr>
                <w:b w:val="0"/>
              </w:rPr>
              <w:t xml:space="preserve">ОКПД2 </w:t>
            </w:r>
            <w:r w:rsidR="00807E37">
              <w:rPr>
                <w:b w:val="0"/>
              </w:rPr>
              <w:t>19.20.21</w:t>
            </w:r>
            <w:r w:rsidRPr="00A02348">
              <w:rPr>
                <w:b w:val="0"/>
              </w:rPr>
              <w:t xml:space="preserve"> Поставка горюче-смазочных материалов для нужд Загорского филиала </w:t>
            </w:r>
            <w:r w:rsidRPr="00A02348">
              <w:rPr>
                <w:b w:val="0"/>
              </w:rPr>
              <w:br/>
              <w:t>АО «Гидроремонт-ВКК» в п. Богородское.</w:t>
            </w:r>
            <w:bookmarkEnd w:id="33"/>
          </w:p>
        </w:tc>
        <w:tc>
          <w:tcPr>
            <w:tcW w:w="2693" w:type="dxa"/>
            <w:vAlign w:val="center"/>
          </w:tcPr>
          <w:p w14:paraId="379474F0" w14:textId="5B320047" w:rsidR="00A02348" w:rsidRPr="00A02348" w:rsidRDefault="003D3E70" w:rsidP="00807E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 01</w:t>
            </w:r>
            <w:r w:rsidR="00A02348" w:rsidRPr="00A02348">
              <w:rPr>
                <w:sz w:val="24"/>
                <w:szCs w:val="24"/>
              </w:rPr>
              <w:t>.01.202</w:t>
            </w:r>
            <w:r w:rsidR="00807E37">
              <w:rPr>
                <w:sz w:val="24"/>
                <w:szCs w:val="24"/>
                <w:lang w:val="en-US"/>
              </w:rPr>
              <w:t>7</w:t>
            </w:r>
            <w:r w:rsidR="00A02348" w:rsidRPr="00A02348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vAlign w:val="center"/>
          </w:tcPr>
          <w:p w14:paraId="5556E6B7" w14:textId="524912F2" w:rsidR="00A02348" w:rsidRPr="00340B1B" w:rsidRDefault="00340B1B" w:rsidP="001E2DCF">
            <w:pPr>
              <w:widowControl w:val="0"/>
              <w:jc w:val="center"/>
              <w:rPr>
                <w:sz w:val="24"/>
                <w:szCs w:val="24"/>
              </w:rPr>
            </w:pPr>
            <w:r w:rsidRPr="00340B1B">
              <w:rPr>
                <w:sz w:val="24"/>
                <w:szCs w:val="24"/>
              </w:rPr>
              <w:t>в течение 12 (двенадцати) календарных месяцев с даты начала поставки.</w:t>
            </w:r>
          </w:p>
        </w:tc>
      </w:tr>
    </w:tbl>
    <w:p w14:paraId="3072A05E" w14:textId="387EF9F6" w:rsidR="00A02348" w:rsidRDefault="00A02348" w:rsidP="00A02348">
      <w:pPr>
        <w:rPr>
          <w:lang w:eastAsia="x-none"/>
        </w:rPr>
      </w:pPr>
    </w:p>
    <w:p w14:paraId="7A48149A" w14:textId="77777777" w:rsidR="00A02348" w:rsidRPr="00A02348" w:rsidRDefault="00A02348" w:rsidP="00A02348">
      <w:pPr>
        <w:rPr>
          <w:lang w:eastAsia="x-none"/>
        </w:rPr>
        <w:sectPr w:rsidR="00A02348" w:rsidRPr="00A02348" w:rsidSect="00A02348">
          <w:headerReference w:type="default" r:id="rId8"/>
          <w:headerReference w:type="first" r:id="rId9"/>
          <w:pgSz w:w="11906" w:h="16838"/>
          <w:pgMar w:top="567" w:right="851" w:bottom="992" w:left="851" w:header="680" w:footer="0" w:gutter="0"/>
          <w:cols w:space="720"/>
          <w:formProt w:val="0"/>
          <w:titlePg/>
          <w:docGrid w:linePitch="381"/>
        </w:sectPr>
      </w:pPr>
    </w:p>
    <w:p w14:paraId="3619D331" w14:textId="54E0C179" w:rsidR="008D4105" w:rsidRPr="0020757D" w:rsidRDefault="008B3D80" w:rsidP="008B3D80">
      <w:pPr>
        <w:pStyle w:val="31"/>
        <w:numPr>
          <w:ilvl w:val="1"/>
          <w:numId w:val="3"/>
        </w:numPr>
        <w:rPr>
          <w:lang w:val="ru-RU"/>
        </w:rPr>
      </w:pPr>
      <w:bookmarkStart w:id="34" w:name="_Toc54970190"/>
      <w:bookmarkStart w:id="35" w:name="_Toc187823972"/>
      <w:bookmarkStart w:id="36" w:name="_Toc210044844"/>
      <w:bookmarkEnd w:id="25"/>
      <w:bookmarkEnd w:id="26"/>
      <w:r w:rsidRPr="008B3D80">
        <w:rPr>
          <w:bCs/>
        </w:rPr>
        <w:lastRenderedPageBreak/>
        <w:t xml:space="preserve">Требования к </w:t>
      </w:r>
      <w:r w:rsidRPr="008B3D80">
        <w:rPr>
          <w:bCs/>
          <w:lang w:val="ru-RU"/>
        </w:rPr>
        <w:t xml:space="preserve">качеству </w:t>
      </w:r>
      <w:bookmarkEnd w:id="34"/>
      <w:r w:rsidRPr="008B3D80">
        <w:rPr>
          <w:bCs/>
          <w:lang w:val="ru-RU"/>
        </w:rPr>
        <w:t>оказания услуг</w:t>
      </w:r>
      <w:bookmarkEnd w:id="35"/>
      <w:bookmarkEnd w:id="36"/>
    </w:p>
    <w:p w14:paraId="6A07440D" w14:textId="4D93E3D9" w:rsidR="008D4105" w:rsidRPr="0020757D" w:rsidRDefault="00BF2623" w:rsidP="008B3D80">
      <w:pPr>
        <w:pStyle w:val="1"/>
        <w:keepLines/>
        <w:spacing w:before="240"/>
        <w:ind w:left="0" w:firstLine="0"/>
        <w:jc w:val="both"/>
        <w:rPr>
          <w:rStyle w:val="aff"/>
          <w:i w:val="0"/>
          <w:sz w:val="24"/>
          <w:szCs w:val="24"/>
          <w:shd w:val="clear" w:color="auto" w:fill="auto"/>
          <w:lang w:val="ru-RU"/>
        </w:rPr>
      </w:pPr>
      <w:bookmarkStart w:id="37" w:name="_Toc501251261"/>
      <w:bookmarkStart w:id="38" w:name="_Toc51339698"/>
      <w:bookmarkStart w:id="39" w:name="_Toc75446582"/>
      <w:bookmarkStart w:id="40" w:name="_Toc210044845"/>
      <w:bookmarkEnd w:id="37"/>
      <w:r w:rsidRPr="0020757D">
        <w:rPr>
          <w:sz w:val="24"/>
          <w:szCs w:val="24"/>
        </w:rPr>
        <w:t>Таблица </w:t>
      </w:r>
      <w:r w:rsidRPr="0020757D">
        <w:rPr>
          <w:sz w:val="24"/>
          <w:szCs w:val="24"/>
          <w:lang w:val="ru-RU"/>
        </w:rPr>
        <w:t>3</w:t>
      </w:r>
      <w:r w:rsidRPr="0020757D">
        <w:rPr>
          <w:sz w:val="24"/>
          <w:szCs w:val="24"/>
        </w:rPr>
        <w:t xml:space="preserve">. Требования </w:t>
      </w:r>
      <w:bookmarkEnd w:id="38"/>
      <w:bookmarkEnd w:id="39"/>
      <w:r w:rsidR="008B3D80" w:rsidRPr="008B3D80">
        <w:rPr>
          <w:bCs/>
          <w:sz w:val="24"/>
          <w:szCs w:val="24"/>
        </w:rPr>
        <w:t xml:space="preserve">к </w:t>
      </w:r>
      <w:r w:rsidR="008B3D80" w:rsidRPr="008B3D80">
        <w:rPr>
          <w:bCs/>
          <w:sz w:val="24"/>
          <w:szCs w:val="24"/>
          <w:lang w:val="ru-RU"/>
        </w:rPr>
        <w:t>качеству оказания услуг</w:t>
      </w:r>
      <w:r w:rsidRPr="0020757D">
        <w:rPr>
          <w:sz w:val="24"/>
          <w:szCs w:val="24"/>
          <w:lang w:val="ru-RU"/>
        </w:rPr>
        <w:t xml:space="preserve">: </w:t>
      </w:r>
      <w:r w:rsidR="00807E37">
        <w:rPr>
          <w:b w:val="0"/>
          <w:sz w:val="24"/>
          <w:szCs w:val="24"/>
          <w:lang w:val="ru-RU"/>
        </w:rPr>
        <w:t xml:space="preserve">ОКПД2 </w:t>
      </w:r>
      <w:r w:rsidR="00807E37" w:rsidRPr="00807E37">
        <w:rPr>
          <w:b w:val="0"/>
          <w:sz w:val="24"/>
          <w:szCs w:val="24"/>
          <w:lang w:val="ru-RU"/>
        </w:rPr>
        <w:t>1</w:t>
      </w:r>
      <w:bookmarkStart w:id="41" w:name="_GoBack"/>
      <w:bookmarkEnd w:id="41"/>
      <w:r w:rsidR="00807E37">
        <w:rPr>
          <w:b w:val="0"/>
          <w:sz w:val="24"/>
          <w:szCs w:val="24"/>
          <w:lang w:val="ru-RU"/>
        </w:rPr>
        <w:t>9.20.21</w:t>
      </w:r>
      <w:r w:rsidR="003952B3" w:rsidRPr="0020757D">
        <w:rPr>
          <w:b w:val="0"/>
          <w:sz w:val="24"/>
          <w:szCs w:val="24"/>
          <w:lang w:val="ru-RU"/>
        </w:rPr>
        <w:t xml:space="preserve"> Поставка горюче-смазочных материалов для нужд Загорского филиала АО «Гидроремонт-ВКК» в п. Богородское</w:t>
      </w:r>
      <w:bookmarkEnd w:id="40"/>
    </w:p>
    <w:p w14:paraId="33CAA341" w14:textId="77777777" w:rsidR="008D4105" w:rsidRPr="0020757D" w:rsidRDefault="008D4105" w:rsidP="0020757D">
      <w:pPr>
        <w:jc w:val="center"/>
        <w:rPr>
          <w:b/>
          <w:i/>
          <w:sz w:val="24"/>
          <w:szCs w:val="24"/>
        </w:rPr>
      </w:pPr>
    </w:p>
    <w:tbl>
      <w:tblPr>
        <w:tblStyle w:val="affff5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2410"/>
        <w:gridCol w:w="2693"/>
        <w:gridCol w:w="3408"/>
      </w:tblGrid>
      <w:tr w:rsidR="008D4105" w:rsidRPr="0020757D" w14:paraId="6911BBFF" w14:textId="77777777" w:rsidTr="00F6182B">
        <w:trPr>
          <w:trHeight w:val="20"/>
          <w:jc w:val="center"/>
        </w:trPr>
        <w:tc>
          <w:tcPr>
            <w:tcW w:w="846" w:type="dxa"/>
            <w:vMerge w:val="restart"/>
            <w:vAlign w:val="center"/>
          </w:tcPr>
          <w:p w14:paraId="7FE5CA1A" w14:textId="77777777" w:rsidR="008D4105" w:rsidRPr="00F6182B" w:rsidRDefault="00BF2623" w:rsidP="00F6182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6182B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  <w:vAlign w:val="center"/>
          </w:tcPr>
          <w:p w14:paraId="2D875151" w14:textId="77777777" w:rsidR="008D4105" w:rsidRPr="00F6182B" w:rsidRDefault="00BF2623" w:rsidP="00F6182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6182B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410" w:type="dxa"/>
            <w:vMerge w:val="restart"/>
            <w:vAlign w:val="center"/>
          </w:tcPr>
          <w:p w14:paraId="3B474C4B" w14:textId="77777777" w:rsidR="008D4105" w:rsidRPr="00F6182B" w:rsidRDefault="00BF2623" w:rsidP="00F6182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6182B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101" w:type="dxa"/>
            <w:gridSpan w:val="2"/>
            <w:vAlign w:val="center"/>
          </w:tcPr>
          <w:p w14:paraId="3946B81B" w14:textId="77777777" w:rsidR="008D4105" w:rsidRPr="00F6182B" w:rsidRDefault="00BF2623" w:rsidP="00F6182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6182B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8D4105" w:rsidRPr="0020757D" w14:paraId="141AEA10" w14:textId="77777777" w:rsidTr="00F6182B">
        <w:trPr>
          <w:trHeight w:val="20"/>
          <w:jc w:val="center"/>
        </w:trPr>
        <w:tc>
          <w:tcPr>
            <w:tcW w:w="846" w:type="dxa"/>
            <w:vMerge/>
            <w:vAlign w:val="center"/>
          </w:tcPr>
          <w:p w14:paraId="68661DD2" w14:textId="77777777" w:rsidR="008D4105" w:rsidRPr="00F6182B" w:rsidRDefault="008D4105" w:rsidP="00F6182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14:paraId="3092E89E" w14:textId="77777777" w:rsidR="008D4105" w:rsidRPr="00F6182B" w:rsidRDefault="008D4105" w:rsidP="00F6182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EF2BB63" w14:textId="77777777" w:rsidR="008D4105" w:rsidRPr="00F6182B" w:rsidRDefault="008D4105" w:rsidP="00F6182B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10B6B1B" w14:textId="77777777" w:rsidR="008D4105" w:rsidRPr="00F6182B" w:rsidRDefault="00BF2623" w:rsidP="00F6182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6182B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408" w:type="dxa"/>
            <w:vAlign w:val="center"/>
          </w:tcPr>
          <w:p w14:paraId="7E18AFBD" w14:textId="77777777" w:rsidR="008D4105" w:rsidRPr="00F6182B" w:rsidRDefault="00BF2623" w:rsidP="00F6182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6182B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8D4105" w:rsidRPr="0020757D" w14:paraId="283EC047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679219CA" w14:textId="77777777" w:rsidR="008D4105" w:rsidRPr="00F6182B" w:rsidRDefault="00BF2623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53" w:type="dxa"/>
            <w:vAlign w:val="center"/>
          </w:tcPr>
          <w:p w14:paraId="6AF43A24" w14:textId="77777777" w:rsidR="008D4105" w:rsidRPr="00F6182B" w:rsidRDefault="00BF2623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3667562A" w14:textId="77777777" w:rsidR="008D4105" w:rsidRPr="00F6182B" w:rsidRDefault="00BF2623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5615011" w14:textId="77777777" w:rsidR="008D4105" w:rsidRPr="00F6182B" w:rsidRDefault="00BF2623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8" w:type="dxa"/>
            <w:vAlign w:val="center"/>
          </w:tcPr>
          <w:p w14:paraId="7149689A" w14:textId="77777777" w:rsidR="008D4105" w:rsidRPr="00F6182B" w:rsidRDefault="00BF2623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>5</w:t>
            </w:r>
          </w:p>
        </w:tc>
      </w:tr>
      <w:tr w:rsidR="001E2DCF" w:rsidRPr="0020757D" w14:paraId="63154A5B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0A631FAA" w14:textId="77777777" w:rsidR="001E2DCF" w:rsidRPr="00F6182B" w:rsidRDefault="001E2DCF" w:rsidP="00F6182B">
            <w:pPr>
              <w:pStyle w:val="afe"/>
              <w:widowControl w:val="0"/>
              <w:numPr>
                <w:ilvl w:val="0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17C27542" w14:textId="77777777" w:rsidR="001E2DCF" w:rsidRPr="00F6182B" w:rsidRDefault="001E2DCF" w:rsidP="00F6182B">
            <w:pPr>
              <w:widowControl w:val="0"/>
              <w:rPr>
                <w:b/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693" w:type="dxa"/>
            <w:vMerge w:val="restart"/>
          </w:tcPr>
          <w:p w14:paraId="1A1916CE" w14:textId="50FE8D2B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408" w:type="dxa"/>
            <w:vMerge w:val="restart"/>
          </w:tcPr>
          <w:p w14:paraId="4F8CAEA8" w14:textId="4191D551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-//-</w:t>
            </w:r>
          </w:p>
        </w:tc>
      </w:tr>
      <w:tr w:rsidR="001E2DCF" w:rsidRPr="0020757D" w14:paraId="75FC92DB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42D27168" w14:textId="77777777" w:rsidR="001E2DCF" w:rsidRPr="00F6182B" w:rsidRDefault="001E2DCF" w:rsidP="00F6182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2CA0282D" w14:textId="709C082E" w:rsidR="001E2DCF" w:rsidRPr="00F6182B" w:rsidRDefault="001E2DCF" w:rsidP="003467F8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>Физико-химические и эксплуатационные показатели бензинов АИ-92, АИ-95</w:t>
            </w:r>
          </w:p>
        </w:tc>
        <w:tc>
          <w:tcPr>
            <w:tcW w:w="2693" w:type="dxa"/>
            <w:vMerge/>
            <w:shd w:val="clear" w:color="auto" w:fill="auto"/>
          </w:tcPr>
          <w:p w14:paraId="17321E9E" w14:textId="1F95CDA2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78CD45D2" w14:textId="7C541AB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1E2DCF" w:rsidRPr="0020757D" w14:paraId="58C6C046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759AC847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4E023B36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Октановое число (исследовательский метод), не менее</w:t>
            </w:r>
          </w:p>
        </w:tc>
        <w:tc>
          <w:tcPr>
            <w:tcW w:w="2410" w:type="dxa"/>
            <w:shd w:val="clear" w:color="auto" w:fill="auto"/>
          </w:tcPr>
          <w:p w14:paraId="7864B373" w14:textId="1D79BB63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92</w:t>
            </w:r>
          </w:p>
        </w:tc>
        <w:tc>
          <w:tcPr>
            <w:tcW w:w="2693" w:type="dxa"/>
            <w:vMerge/>
            <w:shd w:val="clear" w:color="auto" w:fill="auto"/>
          </w:tcPr>
          <w:p w14:paraId="4A452C0D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5AB7D081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1248AC90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5BCB2E58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3AAA2960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Октановое число (исследовательский метод), не менее</w:t>
            </w:r>
          </w:p>
        </w:tc>
        <w:tc>
          <w:tcPr>
            <w:tcW w:w="2410" w:type="dxa"/>
            <w:shd w:val="clear" w:color="auto" w:fill="auto"/>
          </w:tcPr>
          <w:p w14:paraId="462AF86C" w14:textId="32983379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95</w:t>
            </w:r>
          </w:p>
        </w:tc>
        <w:tc>
          <w:tcPr>
            <w:tcW w:w="2693" w:type="dxa"/>
            <w:vMerge/>
            <w:shd w:val="clear" w:color="auto" w:fill="auto"/>
          </w:tcPr>
          <w:p w14:paraId="798915AE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1B11BB3C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5CCF8848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0910D9E5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6683E7E7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Плотность при 15</w:t>
            </w:r>
            <w:r w:rsidRPr="00F6182B">
              <w:rPr>
                <w:sz w:val="24"/>
                <w:szCs w:val="24"/>
                <w:vertAlign w:val="superscript"/>
              </w:rPr>
              <w:t>0</w:t>
            </w:r>
            <w:r w:rsidRPr="00F6182B">
              <w:rPr>
                <w:sz w:val="24"/>
                <w:szCs w:val="24"/>
              </w:rPr>
              <w:t>С, кг/см</w:t>
            </w:r>
            <w:r w:rsidRPr="00F6182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6D646E38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от 725 до 780</w:t>
            </w:r>
          </w:p>
        </w:tc>
        <w:tc>
          <w:tcPr>
            <w:tcW w:w="2693" w:type="dxa"/>
            <w:vMerge/>
            <w:shd w:val="clear" w:color="auto" w:fill="auto"/>
          </w:tcPr>
          <w:p w14:paraId="40E54A5D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37629A8B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6E089F10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20AC1E6E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06182780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Концентрация свинца, мг/дм</w:t>
            </w:r>
            <w:r w:rsidRPr="00F6182B">
              <w:rPr>
                <w:sz w:val="24"/>
                <w:szCs w:val="24"/>
                <w:vertAlign w:val="superscript"/>
              </w:rPr>
              <w:t>3</w:t>
            </w:r>
            <w:r w:rsidRPr="00F6182B">
              <w:rPr>
                <w:sz w:val="24"/>
                <w:szCs w:val="24"/>
              </w:rPr>
              <w:t>, не более</w:t>
            </w:r>
          </w:p>
        </w:tc>
        <w:tc>
          <w:tcPr>
            <w:tcW w:w="2410" w:type="dxa"/>
            <w:shd w:val="clear" w:color="auto" w:fill="auto"/>
          </w:tcPr>
          <w:p w14:paraId="67AFFC31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vMerge/>
            <w:shd w:val="clear" w:color="auto" w:fill="auto"/>
          </w:tcPr>
          <w:p w14:paraId="656AC176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4B8CA7A7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3F5284DA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6D5D9EF4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3BA7E683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Внешний вид</w:t>
            </w:r>
          </w:p>
        </w:tc>
        <w:tc>
          <w:tcPr>
            <w:tcW w:w="2410" w:type="dxa"/>
            <w:shd w:val="clear" w:color="auto" w:fill="auto"/>
          </w:tcPr>
          <w:p w14:paraId="33430156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Чистый, прозрачный</w:t>
            </w:r>
          </w:p>
        </w:tc>
        <w:tc>
          <w:tcPr>
            <w:tcW w:w="2693" w:type="dxa"/>
            <w:vMerge/>
            <w:shd w:val="clear" w:color="auto" w:fill="auto"/>
          </w:tcPr>
          <w:p w14:paraId="2C97209A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3CCA7E0D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5AF2FC0B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5BBF67A6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58F83DF2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ГОСТ</w:t>
            </w:r>
          </w:p>
        </w:tc>
        <w:tc>
          <w:tcPr>
            <w:tcW w:w="2410" w:type="dxa"/>
            <w:shd w:val="clear" w:color="auto" w:fill="auto"/>
          </w:tcPr>
          <w:p w14:paraId="466D434E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32513-2013</w:t>
            </w:r>
          </w:p>
        </w:tc>
        <w:tc>
          <w:tcPr>
            <w:tcW w:w="2693" w:type="dxa"/>
            <w:vMerge/>
            <w:shd w:val="clear" w:color="auto" w:fill="auto"/>
          </w:tcPr>
          <w:p w14:paraId="68BBF1BB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0D359071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1608BB0C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36BC064B" w14:textId="77777777" w:rsidR="001E2DCF" w:rsidRPr="00F6182B" w:rsidRDefault="001E2DCF" w:rsidP="00F6182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468639FD" w14:textId="7BEFD286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 xml:space="preserve">Физико-химические и эксплуатационные показатели дизельного топлива </w:t>
            </w:r>
          </w:p>
        </w:tc>
        <w:tc>
          <w:tcPr>
            <w:tcW w:w="2693" w:type="dxa"/>
            <w:vMerge/>
            <w:shd w:val="clear" w:color="auto" w:fill="auto"/>
          </w:tcPr>
          <w:p w14:paraId="266B77C7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03DED11B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7018B488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67FC84B6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5D7C33A6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proofErr w:type="spellStart"/>
            <w:r w:rsidRPr="00F6182B">
              <w:rPr>
                <w:sz w:val="24"/>
                <w:szCs w:val="24"/>
              </w:rPr>
              <w:t>Цетановое</w:t>
            </w:r>
            <w:proofErr w:type="spellEnd"/>
            <w:r w:rsidRPr="00F6182B">
              <w:rPr>
                <w:sz w:val="24"/>
                <w:szCs w:val="24"/>
              </w:rPr>
              <w:t xml:space="preserve"> число, не менее</w:t>
            </w:r>
          </w:p>
        </w:tc>
        <w:tc>
          <w:tcPr>
            <w:tcW w:w="2410" w:type="dxa"/>
            <w:shd w:val="clear" w:color="auto" w:fill="auto"/>
          </w:tcPr>
          <w:p w14:paraId="3A2010FD" w14:textId="0F361F63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51</w:t>
            </w:r>
          </w:p>
        </w:tc>
        <w:tc>
          <w:tcPr>
            <w:tcW w:w="2693" w:type="dxa"/>
            <w:vMerge/>
            <w:shd w:val="clear" w:color="auto" w:fill="auto"/>
          </w:tcPr>
          <w:p w14:paraId="7B388D27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438C1544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3D623430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7ED2B5A5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748F7F09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Массовая доля серы, мг/кг, не более</w:t>
            </w:r>
          </w:p>
        </w:tc>
        <w:tc>
          <w:tcPr>
            <w:tcW w:w="2410" w:type="dxa"/>
            <w:shd w:val="clear" w:color="auto" w:fill="auto"/>
          </w:tcPr>
          <w:p w14:paraId="40098577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2000</w:t>
            </w:r>
          </w:p>
        </w:tc>
        <w:tc>
          <w:tcPr>
            <w:tcW w:w="2693" w:type="dxa"/>
            <w:vMerge/>
            <w:shd w:val="clear" w:color="auto" w:fill="auto"/>
          </w:tcPr>
          <w:p w14:paraId="4851F02F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0A781FA2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244C02CF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7B78E0F6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675B412A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Содержание водорастворимых кислот и щелочей</w:t>
            </w:r>
          </w:p>
        </w:tc>
        <w:tc>
          <w:tcPr>
            <w:tcW w:w="2410" w:type="dxa"/>
            <w:shd w:val="clear" w:color="auto" w:fill="auto"/>
          </w:tcPr>
          <w:p w14:paraId="32DFD594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Отсутствует</w:t>
            </w:r>
          </w:p>
        </w:tc>
        <w:tc>
          <w:tcPr>
            <w:tcW w:w="2693" w:type="dxa"/>
            <w:vMerge/>
            <w:shd w:val="clear" w:color="auto" w:fill="auto"/>
          </w:tcPr>
          <w:p w14:paraId="50116921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46FAF313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46AD9E7D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1314900D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16E6F5D4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Зольность, %, не более</w:t>
            </w:r>
          </w:p>
        </w:tc>
        <w:tc>
          <w:tcPr>
            <w:tcW w:w="2410" w:type="dxa"/>
            <w:shd w:val="clear" w:color="auto" w:fill="auto"/>
          </w:tcPr>
          <w:p w14:paraId="357174D9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0,01</w:t>
            </w:r>
          </w:p>
        </w:tc>
        <w:tc>
          <w:tcPr>
            <w:tcW w:w="2693" w:type="dxa"/>
            <w:vMerge/>
            <w:shd w:val="clear" w:color="auto" w:fill="auto"/>
          </w:tcPr>
          <w:p w14:paraId="5C9C7076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78935194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6D247789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0DA607D7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35878232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Коксуемость, 10%-</w:t>
            </w:r>
            <w:proofErr w:type="spellStart"/>
            <w:r w:rsidRPr="00F6182B">
              <w:rPr>
                <w:sz w:val="24"/>
                <w:szCs w:val="24"/>
              </w:rPr>
              <w:t>го</w:t>
            </w:r>
            <w:proofErr w:type="spellEnd"/>
            <w:r w:rsidRPr="00F6182B">
              <w:rPr>
                <w:sz w:val="24"/>
                <w:szCs w:val="24"/>
              </w:rPr>
              <w:t xml:space="preserve"> остатка, % не более</w:t>
            </w:r>
          </w:p>
        </w:tc>
        <w:tc>
          <w:tcPr>
            <w:tcW w:w="2410" w:type="dxa"/>
            <w:shd w:val="clear" w:color="auto" w:fill="auto"/>
          </w:tcPr>
          <w:p w14:paraId="2A9A8FC2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0,20</w:t>
            </w:r>
          </w:p>
        </w:tc>
        <w:tc>
          <w:tcPr>
            <w:tcW w:w="2693" w:type="dxa"/>
            <w:vMerge/>
            <w:shd w:val="clear" w:color="auto" w:fill="auto"/>
          </w:tcPr>
          <w:p w14:paraId="0689C5EB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6E7A83F0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25BEB517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2B0AAB99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5365C48D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Содержание воды, мг/кг, не более</w:t>
            </w:r>
          </w:p>
        </w:tc>
        <w:tc>
          <w:tcPr>
            <w:tcW w:w="2410" w:type="dxa"/>
            <w:shd w:val="clear" w:color="auto" w:fill="auto"/>
          </w:tcPr>
          <w:p w14:paraId="0232495E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200</w:t>
            </w:r>
          </w:p>
        </w:tc>
        <w:tc>
          <w:tcPr>
            <w:tcW w:w="2693" w:type="dxa"/>
            <w:vMerge/>
            <w:shd w:val="clear" w:color="auto" w:fill="auto"/>
          </w:tcPr>
          <w:p w14:paraId="5E353D17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3B758010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328099DA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2035ED94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4FE7FF69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Плотность при 15</w:t>
            </w:r>
            <w:r w:rsidRPr="00F6182B">
              <w:rPr>
                <w:sz w:val="24"/>
                <w:szCs w:val="24"/>
                <w:vertAlign w:val="superscript"/>
              </w:rPr>
              <w:t>0</w:t>
            </w:r>
            <w:r w:rsidRPr="00F6182B">
              <w:rPr>
                <w:sz w:val="24"/>
                <w:szCs w:val="24"/>
              </w:rPr>
              <w:t>С, кг/см</w:t>
            </w:r>
            <w:r w:rsidRPr="00F6182B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123E4546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От 820 до 845</w:t>
            </w:r>
          </w:p>
        </w:tc>
        <w:tc>
          <w:tcPr>
            <w:tcW w:w="2693" w:type="dxa"/>
            <w:vMerge/>
            <w:shd w:val="clear" w:color="auto" w:fill="auto"/>
          </w:tcPr>
          <w:p w14:paraId="79F45802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2DE12CCE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249A59A1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0A9B10D2" w14:textId="77777777" w:rsidR="001E2DCF" w:rsidRPr="00F6182B" w:rsidRDefault="001E2DCF" w:rsidP="00F6182B">
            <w:pPr>
              <w:pStyle w:val="afe"/>
              <w:widowControl w:val="0"/>
              <w:numPr>
                <w:ilvl w:val="2"/>
                <w:numId w:val="6"/>
              </w:numPr>
              <w:ind w:left="22" w:firstLine="0"/>
            </w:pPr>
          </w:p>
        </w:tc>
        <w:tc>
          <w:tcPr>
            <w:tcW w:w="5953" w:type="dxa"/>
            <w:shd w:val="clear" w:color="auto" w:fill="auto"/>
          </w:tcPr>
          <w:p w14:paraId="79E10CD8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ГОСТ</w:t>
            </w:r>
          </w:p>
        </w:tc>
        <w:tc>
          <w:tcPr>
            <w:tcW w:w="2410" w:type="dxa"/>
            <w:shd w:val="clear" w:color="auto" w:fill="auto"/>
          </w:tcPr>
          <w:p w14:paraId="49B6C263" w14:textId="77777777" w:rsidR="001E2DCF" w:rsidRPr="00F6182B" w:rsidRDefault="001E2DCF" w:rsidP="00F6182B">
            <w:pPr>
              <w:widowControl w:val="0"/>
              <w:jc w:val="center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32511-2013</w:t>
            </w:r>
          </w:p>
        </w:tc>
        <w:tc>
          <w:tcPr>
            <w:tcW w:w="2693" w:type="dxa"/>
            <w:vMerge/>
            <w:shd w:val="clear" w:color="auto" w:fill="auto"/>
          </w:tcPr>
          <w:p w14:paraId="034C3CFD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  <w:shd w:val="clear" w:color="auto" w:fill="auto"/>
          </w:tcPr>
          <w:p w14:paraId="1ECC7467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7EA5FB21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6757ED37" w14:textId="67A7C8CD" w:rsidR="001E2DCF" w:rsidRPr="00F6182B" w:rsidRDefault="001E2DCF" w:rsidP="00F6182B">
            <w:pPr>
              <w:pStyle w:val="afe"/>
              <w:widowControl w:val="0"/>
              <w:numPr>
                <w:ilvl w:val="0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792FA12F" w14:textId="0225AF25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b/>
                <w:bCs/>
                <w:sz w:val="24"/>
                <w:szCs w:val="24"/>
              </w:rPr>
              <w:t xml:space="preserve">Требования к качеству продукции </w:t>
            </w:r>
          </w:p>
        </w:tc>
        <w:tc>
          <w:tcPr>
            <w:tcW w:w="2693" w:type="dxa"/>
            <w:vMerge/>
          </w:tcPr>
          <w:p w14:paraId="334781C2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5949C8B7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E2DCF" w:rsidRPr="0020757D" w14:paraId="1EBE56D5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6E2974E1" w14:textId="77777777" w:rsidR="001E2DCF" w:rsidRPr="00F6182B" w:rsidRDefault="001E2DCF" w:rsidP="00F6182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0DA373D3" w14:textId="5CC36F08" w:rsidR="001E2DCF" w:rsidRPr="00F6182B" w:rsidRDefault="001E2DCF" w:rsidP="003467F8">
            <w:pPr>
              <w:widowControl w:val="0"/>
              <w:jc w:val="both"/>
              <w:rPr>
                <w:sz w:val="24"/>
                <w:szCs w:val="24"/>
              </w:rPr>
            </w:pPr>
            <w:r w:rsidRPr="00F6182B">
              <w:rPr>
                <w:bCs/>
                <w:sz w:val="24"/>
                <w:szCs w:val="24"/>
              </w:rPr>
              <w:t>Продукция должна соответств</w:t>
            </w:r>
            <w:r w:rsidR="00AE44F7">
              <w:rPr>
                <w:bCs/>
                <w:sz w:val="24"/>
                <w:szCs w:val="24"/>
              </w:rPr>
              <w:t>овать требованиям ГОСТ 32513-202</w:t>
            </w:r>
            <w:r w:rsidRPr="00F6182B">
              <w:rPr>
                <w:bCs/>
                <w:sz w:val="24"/>
                <w:szCs w:val="24"/>
              </w:rPr>
              <w:t xml:space="preserve">3 и Техническому регламенту таможенного союза ТР ТС 013/2011 «О требованиях к автомобильному и авиационному бензину, дизельному и судовому топливу, </w:t>
            </w:r>
            <w:r w:rsidRPr="00F6182B">
              <w:rPr>
                <w:bCs/>
                <w:sz w:val="24"/>
                <w:szCs w:val="24"/>
              </w:rPr>
              <w:lastRenderedPageBreak/>
              <w:t>топливу для реактивных двигателей и мазуту» принятого решением Комиссии Таможенного союза от 18.10.2011г. №826 (с изменениями на 19 декабря 2019 года)</w:t>
            </w:r>
          </w:p>
        </w:tc>
        <w:tc>
          <w:tcPr>
            <w:tcW w:w="2693" w:type="dxa"/>
            <w:vMerge/>
          </w:tcPr>
          <w:p w14:paraId="529F165B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3C297D72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E2DCF" w:rsidRPr="0020757D" w14:paraId="63C9E6B9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59433151" w14:textId="77777777" w:rsidR="001E2DCF" w:rsidRPr="00F6182B" w:rsidRDefault="001E2DCF" w:rsidP="00F6182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01C7C4A6" w14:textId="219FBDE2" w:rsidR="001E2DCF" w:rsidRPr="00F6182B" w:rsidRDefault="001E2DCF" w:rsidP="003467F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F6182B">
              <w:rPr>
                <w:bCs/>
                <w:sz w:val="24"/>
                <w:szCs w:val="24"/>
              </w:rPr>
              <w:t>В случаях поставки ГСМ с отступлениями от условий, указанных в настоящих технических требованиях, ухудшившими результат обеспечения ГСМ, или с иными недостатками, которые делают ГСМ непригодными для предусмотренного в Договоре использования, Покупатель вправе потребовать от Поставщика безвозмездного устранения недостатков. Предоставление некачественных ГСМ приравнивается к их не предоставлению</w:t>
            </w:r>
          </w:p>
        </w:tc>
        <w:tc>
          <w:tcPr>
            <w:tcW w:w="2693" w:type="dxa"/>
            <w:vMerge/>
          </w:tcPr>
          <w:p w14:paraId="67CFCE13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2A218A78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E2DCF" w:rsidRPr="0020757D" w14:paraId="7F77F2B9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3D2BA778" w14:textId="77777777" w:rsidR="001E2DCF" w:rsidRPr="00F6182B" w:rsidRDefault="001E2DCF" w:rsidP="00F6182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6335375B" w14:textId="24ED66FE" w:rsidR="001E2DCF" w:rsidRPr="00F6182B" w:rsidRDefault="001E2DCF" w:rsidP="003467F8">
            <w:pPr>
              <w:widowControl w:val="0"/>
              <w:jc w:val="both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Покупатель вправе требовать от Поставщика возмещение стоимости некачественных ГСМ и возмещение реального ущерба, понесенного Покупателем, в связи с предоставленными Покупателю некачественными ГСМ.</w:t>
            </w:r>
          </w:p>
        </w:tc>
        <w:tc>
          <w:tcPr>
            <w:tcW w:w="2693" w:type="dxa"/>
            <w:vMerge/>
          </w:tcPr>
          <w:p w14:paraId="0B9995DF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1E175080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E2DCF" w:rsidRPr="0020757D" w14:paraId="34B10E4C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003D1E5D" w14:textId="77777777" w:rsidR="001E2DCF" w:rsidRPr="00F6182B" w:rsidRDefault="001E2DCF" w:rsidP="00F6182B">
            <w:pPr>
              <w:pStyle w:val="afe"/>
              <w:widowControl w:val="0"/>
              <w:numPr>
                <w:ilvl w:val="0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43C27973" w14:textId="77777777" w:rsidR="001E2DCF" w:rsidRPr="00F6182B" w:rsidRDefault="001E2DCF" w:rsidP="00F6182B">
            <w:pPr>
              <w:widowControl w:val="0"/>
              <w:rPr>
                <w:b/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693" w:type="dxa"/>
            <w:vMerge/>
          </w:tcPr>
          <w:p w14:paraId="16BA1C4E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7CDC90EF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E2DCF" w:rsidRPr="0020757D" w14:paraId="6242A0A8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1F2FDC0B" w14:textId="513E768D" w:rsidR="001E2DCF" w:rsidRPr="00F6182B" w:rsidRDefault="001E2DCF" w:rsidP="00F6182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41460DFD" w14:textId="77777777" w:rsidR="001E2DCF" w:rsidRPr="00FA511B" w:rsidRDefault="001E2DCF" w:rsidP="003467F8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F6182B">
              <w:rPr>
                <w:bCs/>
                <w:sz w:val="24"/>
                <w:szCs w:val="24"/>
              </w:rPr>
              <w:t xml:space="preserve">Поставщик должен предоставить </w:t>
            </w:r>
            <w:r w:rsidRPr="00FA511B">
              <w:rPr>
                <w:bCs/>
                <w:sz w:val="24"/>
                <w:szCs w:val="24"/>
                <w:u w:val="single"/>
              </w:rPr>
              <w:t>по требованию</w:t>
            </w:r>
            <w:r w:rsidRPr="00F6182B">
              <w:rPr>
                <w:bCs/>
                <w:sz w:val="24"/>
                <w:szCs w:val="24"/>
              </w:rPr>
              <w:t xml:space="preserve"> Покупателя копии сертификатов соответствия, подтверждающих соответствие предлагаемой продукции обязательным требованиям нормативных документов, действующих в РФ</w:t>
            </w:r>
            <w:r w:rsidRPr="00FA511B">
              <w:rPr>
                <w:bCs/>
                <w:sz w:val="24"/>
                <w:szCs w:val="24"/>
              </w:rPr>
              <w:t>:</w:t>
            </w:r>
          </w:p>
          <w:p w14:paraId="0A195DC1" w14:textId="4A8624AB" w:rsidR="001E2DCF" w:rsidRPr="00FA511B" w:rsidRDefault="001E2DCF" w:rsidP="00FA511B">
            <w:pPr>
              <w:pStyle w:val="afe"/>
              <w:widowControl w:val="0"/>
              <w:numPr>
                <w:ilvl w:val="0"/>
                <w:numId w:val="15"/>
              </w:numPr>
              <w:jc w:val="both"/>
            </w:pPr>
            <w:r w:rsidRPr="00F6182B">
              <w:t>Сертифика</w:t>
            </w:r>
            <w:r>
              <w:t>т соответствия на продукцию</w:t>
            </w:r>
          </w:p>
        </w:tc>
        <w:tc>
          <w:tcPr>
            <w:tcW w:w="2693" w:type="dxa"/>
            <w:vMerge/>
          </w:tcPr>
          <w:p w14:paraId="0A2E5ABB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2F5B7274" w14:textId="77777777" w:rsidR="001E2DCF" w:rsidRPr="00F6182B" w:rsidRDefault="001E2DCF" w:rsidP="00F6182B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E2DCF" w:rsidRPr="0020757D" w14:paraId="71ABD3A9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4BDD49EB" w14:textId="234607BF" w:rsidR="001E2DCF" w:rsidRPr="00F6182B" w:rsidRDefault="001E2DCF" w:rsidP="00F6182B">
            <w:pPr>
              <w:pStyle w:val="afe"/>
              <w:widowControl w:val="0"/>
              <w:numPr>
                <w:ilvl w:val="0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05669F46" w14:textId="5AB3BE12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  <w:r w:rsidRPr="00F6182B">
              <w:rPr>
                <w:b/>
                <w:sz w:val="24"/>
                <w:szCs w:val="24"/>
              </w:rPr>
              <w:t>Требования к периодичности поставки продукции</w:t>
            </w:r>
            <w:r w:rsidRPr="00F618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Merge/>
          </w:tcPr>
          <w:p w14:paraId="4CF9007E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0794C73B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00D2D767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6D345920" w14:textId="77777777" w:rsidR="001E2DCF" w:rsidRPr="00F6182B" w:rsidRDefault="001E2DCF" w:rsidP="00F6182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5C751AB7" w14:textId="3C13FEAB" w:rsidR="001E2DCF" w:rsidRPr="00F6182B" w:rsidRDefault="001E2DCF" w:rsidP="003467F8">
            <w:pPr>
              <w:widowControl w:val="0"/>
              <w:jc w:val="both"/>
              <w:rPr>
                <w:sz w:val="24"/>
                <w:szCs w:val="24"/>
              </w:rPr>
            </w:pPr>
            <w:r w:rsidRPr="00F6182B">
              <w:rPr>
                <w:sz w:val="24"/>
                <w:szCs w:val="24"/>
              </w:rPr>
              <w:t>Обеспечение ГСМ транспортных средств Покупателя должно осуществляться ежедневно, в круглосуточном режиме, включая выходные и праздничные дни, на период действия договора, на стационарных автоза</w:t>
            </w:r>
            <w:r>
              <w:rPr>
                <w:sz w:val="24"/>
                <w:szCs w:val="24"/>
              </w:rPr>
              <w:t>правочных станциях</w:t>
            </w:r>
          </w:p>
        </w:tc>
        <w:tc>
          <w:tcPr>
            <w:tcW w:w="2693" w:type="dxa"/>
            <w:vMerge/>
          </w:tcPr>
          <w:p w14:paraId="138EB999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6572D143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6906ADA0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2DB4C23E" w14:textId="77777777" w:rsidR="001E2DCF" w:rsidRPr="00F6182B" w:rsidRDefault="001E2DCF" w:rsidP="00FA511B">
            <w:pPr>
              <w:pStyle w:val="afe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8363" w:type="dxa"/>
            <w:gridSpan w:val="2"/>
            <w:vAlign w:val="center"/>
          </w:tcPr>
          <w:p w14:paraId="0A8C9945" w14:textId="2C1FA992" w:rsidR="001E2DCF" w:rsidRPr="00FA511B" w:rsidRDefault="001E2DCF" w:rsidP="003467F8">
            <w:pPr>
              <w:widowControl w:val="0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FA511B">
              <w:rPr>
                <w:b/>
                <w:sz w:val="24"/>
                <w:szCs w:val="24"/>
                <w:lang w:val="en-US"/>
              </w:rPr>
              <w:t>Требование</w:t>
            </w:r>
            <w:proofErr w:type="spellEnd"/>
            <w:r w:rsidRPr="00FA511B">
              <w:rPr>
                <w:b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FA511B">
              <w:rPr>
                <w:b/>
                <w:sz w:val="24"/>
                <w:szCs w:val="24"/>
                <w:lang w:val="en-US"/>
              </w:rPr>
              <w:t>отпуску</w:t>
            </w:r>
            <w:proofErr w:type="spellEnd"/>
            <w:r w:rsidRPr="00FA511B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11B">
              <w:rPr>
                <w:b/>
                <w:sz w:val="24"/>
                <w:szCs w:val="24"/>
                <w:lang w:val="en-US"/>
              </w:rPr>
              <w:t>продукции</w:t>
            </w:r>
            <w:proofErr w:type="spellEnd"/>
          </w:p>
        </w:tc>
        <w:tc>
          <w:tcPr>
            <w:tcW w:w="2693" w:type="dxa"/>
            <w:vMerge/>
          </w:tcPr>
          <w:p w14:paraId="4EE0B040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1CD66C55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28B787C8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3B0BE157" w14:textId="77777777" w:rsidR="001E2DCF" w:rsidRPr="00F6182B" w:rsidRDefault="001E2DCF" w:rsidP="00F6182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51D0AA09" w14:textId="42C48C1C" w:rsidR="001E2DCF" w:rsidRPr="00F6182B" w:rsidRDefault="001E2DCF" w:rsidP="003E309F">
            <w:pPr>
              <w:widowControl w:val="0"/>
              <w:jc w:val="both"/>
              <w:rPr>
                <w:sz w:val="24"/>
                <w:szCs w:val="24"/>
              </w:rPr>
            </w:pPr>
            <w:r w:rsidRPr="0020757D">
              <w:rPr>
                <w:sz w:val="24"/>
                <w:szCs w:val="24"/>
              </w:rPr>
              <w:t xml:space="preserve">Получение продукции </w:t>
            </w:r>
            <w:r w:rsidR="003E309F" w:rsidRPr="003E309F">
              <w:rPr>
                <w:sz w:val="24"/>
                <w:szCs w:val="24"/>
              </w:rPr>
              <w:t>Покупателем</w:t>
            </w:r>
            <w:r w:rsidRPr="0020757D">
              <w:rPr>
                <w:sz w:val="24"/>
                <w:szCs w:val="24"/>
              </w:rPr>
              <w:t xml:space="preserve"> производится на АЗС Поставщика через топливно-раздаточные колонки путем налива в бак автомобиля, подаваемого </w:t>
            </w:r>
            <w:r w:rsidR="003E309F" w:rsidRPr="003E309F">
              <w:rPr>
                <w:sz w:val="24"/>
                <w:szCs w:val="24"/>
              </w:rPr>
              <w:t>Покупателем</w:t>
            </w:r>
            <w:r w:rsidRPr="0020757D">
              <w:rPr>
                <w:sz w:val="24"/>
                <w:szCs w:val="24"/>
              </w:rPr>
              <w:t xml:space="preserve">, либо его доверенным лицом. В аналогичном порядке, отпуск продукции может производиться в тару </w:t>
            </w:r>
            <w:r w:rsidR="003E309F" w:rsidRPr="003E309F">
              <w:rPr>
                <w:sz w:val="24"/>
                <w:szCs w:val="24"/>
              </w:rPr>
              <w:t>Покупателем</w:t>
            </w:r>
            <w:r w:rsidRPr="0020757D">
              <w:rPr>
                <w:sz w:val="24"/>
                <w:szCs w:val="24"/>
              </w:rPr>
              <w:t>, разрешенную к использованию на АЗС.</w:t>
            </w:r>
          </w:p>
        </w:tc>
        <w:tc>
          <w:tcPr>
            <w:tcW w:w="2693" w:type="dxa"/>
            <w:vMerge/>
          </w:tcPr>
          <w:p w14:paraId="4D17F688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2B59A263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3794E027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49562380" w14:textId="77777777" w:rsidR="001E2DCF" w:rsidRPr="00F6182B" w:rsidRDefault="001E2DCF" w:rsidP="00F6182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089CB959" w14:textId="592B1D25" w:rsidR="001E2DCF" w:rsidRPr="00FA511B" w:rsidRDefault="001E2DCF" w:rsidP="003467F8">
            <w:pPr>
              <w:widowControl w:val="0"/>
              <w:jc w:val="both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Т</w:t>
            </w:r>
            <w:r w:rsidRPr="00FA511B">
              <w:rPr>
                <w:b/>
                <w:sz w:val="24"/>
                <w:szCs w:val="24"/>
                <w:lang w:val="en-US"/>
              </w:rPr>
              <w:t>ребования</w:t>
            </w:r>
            <w:proofErr w:type="spellEnd"/>
            <w:r w:rsidRPr="00FA511B">
              <w:rPr>
                <w:b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FA511B">
              <w:rPr>
                <w:b/>
                <w:sz w:val="24"/>
                <w:szCs w:val="24"/>
                <w:lang w:val="en-US"/>
              </w:rPr>
              <w:t>территории</w:t>
            </w:r>
            <w:proofErr w:type="spellEnd"/>
            <w:r w:rsidRPr="00FA511B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11B">
              <w:rPr>
                <w:b/>
                <w:sz w:val="24"/>
                <w:szCs w:val="24"/>
                <w:lang w:val="en-US"/>
              </w:rPr>
              <w:t>обслуживания</w:t>
            </w:r>
            <w:proofErr w:type="spellEnd"/>
          </w:p>
        </w:tc>
        <w:tc>
          <w:tcPr>
            <w:tcW w:w="2693" w:type="dxa"/>
            <w:vMerge/>
          </w:tcPr>
          <w:p w14:paraId="7F7F489F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5111EBEE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450DB44D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5232D04C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3B3DC299" w14:textId="77777777" w:rsidR="001E2DCF" w:rsidRPr="0020757D" w:rsidRDefault="001E2DCF" w:rsidP="00FA511B">
            <w:pPr>
              <w:pStyle w:val="Standard"/>
              <w:tabs>
                <w:tab w:val="left" w:pos="851"/>
              </w:tabs>
              <w:contextualSpacing/>
              <w:jc w:val="both"/>
              <w:rPr>
                <w:rFonts w:cs="Times New Roman"/>
              </w:rPr>
            </w:pPr>
            <w:r w:rsidRPr="0020757D">
              <w:rPr>
                <w:rFonts w:cs="Times New Roman"/>
              </w:rPr>
              <w:t>Стационарные АЗС и/или ближайшие АЗС сети АЗС Участника должны располагаться в следующих городах:</w:t>
            </w:r>
          </w:p>
          <w:p w14:paraId="60CB433D" w14:textId="77777777" w:rsidR="001E2DCF" w:rsidRDefault="001E2DCF" w:rsidP="00FA511B">
            <w:pPr>
              <w:pStyle w:val="Standard"/>
              <w:numPr>
                <w:ilvl w:val="0"/>
                <w:numId w:val="15"/>
              </w:numPr>
              <w:tabs>
                <w:tab w:val="left" w:pos="851"/>
              </w:tabs>
              <w:contextualSpacing/>
              <w:jc w:val="both"/>
              <w:rPr>
                <w:rFonts w:cs="Times New Roman"/>
              </w:rPr>
            </w:pPr>
            <w:r w:rsidRPr="0020757D">
              <w:rPr>
                <w:rFonts w:cs="Times New Roman"/>
              </w:rPr>
              <w:t xml:space="preserve">Московская обл. </w:t>
            </w:r>
            <w:proofErr w:type="spellStart"/>
            <w:r w:rsidRPr="0020757D">
              <w:rPr>
                <w:rFonts w:cs="Times New Roman"/>
              </w:rPr>
              <w:t>пг</w:t>
            </w:r>
            <w:r>
              <w:rPr>
                <w:rFonts w:cs="Times New Roman"/>
              </w:rPr>
              <w:t>т</w:t>
            </w:r>
            <w:proofErr w:type="spellEnd"/>
            <w:r>
              <w:rPr>
                <w:rFonts w:cs="Times New Roman"/>
              </w:rPr>
              <w:t>. Богородское;</w:t>
            </w:r>
          </w:p>
          <w:p w14:paraId="026DC403" w14:textId="6609F6AC" w:rsidR="001E2DCF" w:rsidRPr="0020757D" w:rsidRDefault="001E2DCF" w:rsidP="00FA511B">
            <w:pPr>
              <w:pStyle w:val="Standard"/>
              <w:numPr>
                <w:ilvl w:val="0"/>
                <w:numId w:val="15"/>
              </w:numPr>
              <w:tabs>
                <w:tab w:val="left" w:pos="851"/>
              </w:tabs>
              <w:contextualSpacing/>
              <w:jc w:val="both"/>
            </w:pPr>
            <w:r w:rsidRPr="0020757D">
              <w:rPr>
                <w:rFonts w:cs="Times New Roman"/>
              </w:rPr>
              <w:t xml:space="preserve">Московская обл. Сергиево-Посадский </w:t>
            </w:r>
            <w:r w:rsidRPr="00FA511B">
              <w:rPr>
                <w:rFonts w:cs="Times New Roman"/>
              </w:rPr>
              <w:t>городской округ</w:t>
            </w:r>
            <w:r w:rsidRPr="0020757D">
              <w:rPr>
                <w:rFonts w:cs="Times New Roman"/>
              </w:rPr>
              <w:t>.</w:t>
            </w:r>
          </w:p>
        </w:tc>
        <w:tc>
          <w:tcPr>
            <w:tcW w:w="2693" w:type="dxa"/>
            <w:vMerge/>
          </w:tcPr>
          <w:p w14:paraId="480556BE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0FDDA4F3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03EB40DD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77C53027" w14:textId="77777777" w:rsidR="001E2DCF" w:rsidRPr="006F64BA" w:rsidRDefault="001E2DCF" w:rsidP="006F64BA">
            <w:pPr>
              <w:pStyle w:val="afe"/>
              <w:widowControl w:val="0"/>
              <w:numPr>
                <w:ilvl w:val="0"/>
                <w:numId w:val="6"/>
              </w:numPr>
              <w:rPr>
                <w:b/>
              </w:rPr>
            </w:pPr>
          </w:p>
        </w:tc>
        <w:tc>
          <w:tcPr>
            <w:tcW w:w="8363" w:type="dxa"/>
            <w:gridSpan w:val="2"/>
            <w:vAlign w:val="center"/>
          </w:tcPr>
          <w:p w14:paraId="62D545F9" w14:textId="3657F58D" w:rsidR="001E2DCF" w:rsidRPr="006F64BA" w:rsidRDefault="001E2DCF" w:rsidP="006F64BA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F64BA">
              <w:rPr>
                <w:b/>
                <w:sz w:val="24"/>
                <w:szCs w:val="24"/>
              </w:rPr>
              <w:t xml:space="preserve">Требование к информационному </w:t>
            </w:r>
            <w:r>
              <w:rPr>
                <w:b/>
                <w:sz w:val="24"/>
                <w:szCs w:val="24"/>
              </w:rPr>
              <w:t xml:space="preserve">обеспечению </w:t>
            </w:r>
            <w:r w:rsidRPr="006F64BA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к</w:t>
            </w:r>
            <w:r w:rsidRPr="006F64BA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рты/</w:t>
            </w:r>
            <w:r w:rsidRPr="006F64BA">
              <w:rPr>
                <w:b/>
                <w:sz w:val="24"/>
                <w:szCs w:val="24"/>
              </w:rPr>
              <w:t>талоны)</w:t>
            </w:r>
          </w:p>
        </w:tc>
        <w:tc>
          <w:tcPr>
            <w:tcW w:w="2693" w:type="dxa"/>
            <w:vMerge/>
          </w:tcPr>
          <w:p w14:paraId="2AEA3A66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76CF25D5" w14:textId="77777777" w:rsidR="001E2DCF" w:rsidRPr="00F6182B" w:rsidRDefault="001E2DCF" w:rsidP="00F6182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5B121D4D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321882AB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7159AD5D" w14:textId="0F17C9E5" w:rsidR="001E2DCF" w:rsidRPr="00FA511B" w:rsidRDefault="001E2DCF" w:rsidP="00FA511B">
            <w:pPr>
              <w:widowControl w:val="0"/>
              <w:jc w:val="both"/>
              <w:rPr>
                <w:bCs/>
                <w:kern w:val="2"/>
                <w:sz w:val="24"/>
                <w:szCs w:val="24"/>
              </w:rPr>
            </w:pPr>
            <w:r w:rsidRPr="00FA511B">
              <w:rPr>
                <w:bCs/>
                <w:kern w:val="2"/>
                <w:sz w:val="24"/>
                <w:szCs w:val="24"/>
              </w:rPr>
              <w:t>Наличие программного обеспечения для проведения полного комплекса операций по отпуску ГСМ с использованием Карт (талонам).</w:t>
            </w:r>
          </w:p>
        </w:tc>
        <w:tc>
          <w:tcPr>
            <w:tcW w:w="2693" w:type="dxa"/>
            <w:vMerge/>
          </w:tcPr>
          <w:p w14:paraId="185CC16C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397510CB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2BE281C1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42475C10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46A3B8EA" w14:textId="5FC4E67D" w:rsidR="001E2DCF" w:rsidRPr="00FA511B" w:rsidRDefault="001E2DCF" w:rsidP="00FA511B">
            <w:pPr>
              <w:widowControl w:val="0"/>
              <w:jc w:val="both"/>
              <w:rPr>
                <w:sz w:val="24"/>
                <w:szCs w:val="24"/>
              </w:rPr>
            </w:pPr>
            <w:r w:rsidRPr="00FA511B">
              <w:rPr>
                <w:bCs/>
                <w:kern w:val="2"/>
                <w:sz w:val="24"/>
                <w:szCs w:val="24"/>
              </w:rPr>
              <w:t>Ежемесячное представление отчета об объеме отпуска ГСМ с детализацией по Картам (талонам).</w:t>
            </w:r>
          </w:p>
        </w:tc>
        <w:tc>
          <w:tcPr>
            <w:tcW w:w="2693" w:type="dxa"/>
            <w:vMerge/>
          </w:tcPr>
          <w:p w14:paraId="11F9C074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3558D4A5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32D97668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7B583AEE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02D9AC8F" w14:textId="481C82C6" w:rsidR="001E2DCF" w:rsidRPr="00FA511B" w:rsidRDefault="001E2DCF" w:rsidP="00FA511B">
            <w:pPr>
              <w:widowControl w:val="0"/>
              <w:jc w:val="both"/>
              <w:rPr>
                <w:sz w:val="24"/>
                <w:szCs w:val="24"/>
              </w:rPr>
            </w:pPr>
            <w:r w:rsidRPr="00FA511B">
              <w:rPr>
                <w:bCs/>
                <w:kern w:val="2"/>
                <w:sz w:val="24"/>
                <w:szCs w:val="24"/>
              </w:rPr>
              <w:t>Предоставление доступа в личный кабинет Пользователя (Покупателя) посредством регистрации на официальном сайте Поставщика в сети Интернет с целью получения информации о состоянии лицевого счета и совершенным операциям по Картам (талонам)в режиме реального времени.</w:t>
            </w:r>
          </w:p>
        </w:tc>
        <w:tc>
          <w:tcPr>
            <w:tcW w:w="2693" w:type="dxa"/>
            <w:vMerge/>
          </w:tcPr>
          <w:p w14:paraId="73BD933B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4AC641DC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29092B0A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711465D6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3693ADD1" w14:textId="7B569943" w:rsidR="001E2DCF" w:rsidRPr="00FA511B" w:rsidRDefault="001E2DCF" w:rsidP="00FA511B">
            <w:pPr>
              <w:widowControl w:val="0"/>
              <w:jc w:val="both"/>
              <w:rPr>
                <w:bCs/>
                <w:kern w:val="2"/>
                <w:sz w:val="24"/>
                <w:szCs w:val="24"/>
              </w:rPr>
            </w:pPr>
            <w:r w:rsidRPr="00FA511B">
              <w:rPr>
                <w:bCs/>
                <w:kern w:val="2"/>
                <w:sz w:val="24"/>
                <w:szCs w:val="24"/>
              </w:rPr>
              <w:t>Необходимое количество Карт (талонов) определяется Покупателем самостоятельно, исходя из текущей потребности, и предоставляются Поставщику на основании письменной заявки</w:t>
            </w:r>
            <w:r w:rsidRPr="006F0891">
              <w:rPr>
                <w:bCs/>
                <w:kern w:val="2"/>
                <w:sz w:val="24"/>
                <w:szCs w:val="24"/>
              </w:rPr>
              <w:t>. Ориентировочная потребность Покупателя в топливных картах составляет 15 штук.</w:t>
            </w:r>
            <w:r w:rsidRPr="00FA511B">
              <w:rPr>
                <w:bCs/>
                <w:kern w:val="2"/>
                <w:sz w:val="24"/>
                <w:szCs w:val="24"/>
              </w:rPr>
              <w:t xml:space="preserve"> Топливные карты предоставляются Поставщиком бесплатно.</w:t>
            </w:r>
          </w:p>
        </w:tc>
        <w:tc>
          <w:tcPr>
            <w:tcW w:w="2693" w:type="dxa"/>
            <w:vMerge/>
          </w:tcPr>
          <w:p w14:paraId="5A7FF421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79C58195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6DAE0FCE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050700B4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78B2AE5D" w14:textId="791CB4A6" w:rsidR="001E2DCF" w:rsidRPr="00FA511B" w:rsidRDefault="001E2DCF" w:rsidP="00FA511B">
            <w:pPr>
              <w:widowControl w:val="0"/>
              <w:jc w:val="both"/>
              <w:rPr>
                <w:bCs/>
                <w:kern w:val="2"/>
                <w:sz w:val="24"/>
                <w:szCs w:val="24"/>
              </w:rPr>
            </w:pPr>
            <w:r w:rsidRPr="00FA511B">
              <w:rPr>
                <w:bCs/>
                <w:kern w:val="2"/>
                <w:sz w:val="24"/>
                <w:szCs w:val="24"/>
              </w:rPr>
              <w:t>Карта должна обеспечить получение ГСМ с учетом установленных Покупателем лимитов, либо с отсутствием таковых</w:t>
            </w:r>
          </w:p>
        </w:tc>
        <w:tc>
          <w:tcPr>
            <w:tcW w:w="2693" w:type="dxa"/>
            <w:vMerge/>
          </w:tcPr>
          <w:p w14:paraId="79D80FBB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70E07324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15A10299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30656455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3CC6E553" w14:textId="6C6F923E" w:rsidR="001E2DCF" w:rsidRPr="00FA511B" w:rsidRDefault="001E2DCF" w:rsidP="00FA511B">
            <w:pPr>
              <w:widowControl w:val="0"/>
              <w:jc w:val="both"/>
              <w:rPr>
                <w:bCs/>
                <w:kern w:val="2"/>
                <w:sz w:val="24"/>
                <w:szCs w:val="24"/>
              </w:rPr>
            </w:pPr>
            <w:r w:rsidRPr="00FA511B">
              <w:rPr>
                <w:bCs/>
                <w:kern w:val="2"/>
                <w:sz w:val="24"/>
                <w:szCs w:val="24"/>
              </w:rPr>
              <w:t>Поставщику необходимо обеспечить возможность удаленного блокирования Карт как через сервис поддержки Поставщика, так и через личный кабинет Пользователя.</w:t>
            </w:r>
          </w:p>
        </w:tc>
        <w:tc>
          <w:tcPr>
            <w:tcW w:w="2693" w:type="dxa"/>
            <w:vMerge/>
          </w:tcPr>
          <w:p w14:paraId="35586FD4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1CC6E738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64BD06D9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00A62F52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027211FE" w14:textId="61711D51" w:rsidR="001E2DCF" w:rsidRPr="00FA511B" w:rsidRDefault="003E309F" w:rsidP="00FA511B">
            <w:pPr>
              <w:widowControl w:val="0"/>
              <w:jc w:val="both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Поставщик обязан блокировать/</w:t>
            </w:r>
            <w:r w:rsidR="001E2DCF" w:rsidRPr="00FA511B">
              <w:rPr>
                <w:bCs/>
                <w:kern w:val="2"/>
                <w:sz w:val="24"/>
                <w:szCs w:val="24"/>
              </w:rPr>
              <w:t>разблокировать Карты в течение 12 (двенадцати) часов с момента получения соответствующего обращения Покупателя через личный кабинет Пользователя или направлением заявки в свободной форме на электронную почту Поставщика.</w:t>
            </w:r>
          </w:p>
        </w:tc>
        <w:tc>
          <w:tcPr>
            <w:tcW w:w="2693" w:type="dxa"/>
            <w:vMerge/>
          </w:tcPr>
          <w:p w14:paraId="6D28EF66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5675153F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5FA45FF0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28E3E564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32DDA9F6" w14:textId="77777777" w:rsidR="001E2DCF" w:rsidRPr="00FA511B" w:rsidRDefault="001E2DCF" w:rsidP="00FA511B">
            <w:pPr>
              <w:widowControl w:val="0"/>
              <w:jc w:val="both"/>
              <w:rPr>
                <w:bCs/>
                <w:kern w:val="2"/>
                <w:sz w:val="24"/>
                <w:szCs w:val="24"/>
              </w:rPr>
            </w:pPr>
            <w:r w:rsidRPr="00FA511B">
              <w:rPr>
                <w:bCs/>
                <w:kern w:val="2"/>
                <w:sz w:val="24"/>
                <w:szCs w:val="24"/>
              </w:rPr>
              <w:t>Карты могут быть заблокированы:</w:t>
            </w:r>
          </w:p>
          <w:p w14:paraId="7CCE0E57" w14:textId="00AD08D0" w:rsidR="001E2DCF" w:rsidRPr="00FA511B" w:rsidRDefault="001E2DCF" w:rsidP="00FA511B">
            <w:pPr>
              <w:pStyle w:val="afe"/>
              <w:widowControl w:val="0"/>
              <w:numPr>
                <w:ilvl w:val="0"/>
                <w:numId w:val="16"/>
              </w:numPr>
              <w:jc w:val="both"/>
              <w:rPr>
                <w:bCs/>
                <w:kern w:val="2"/>
              </w:rPr>
            </w:pPr>
            <w:r w:rsidRPr="00FA511B">
              <w:rPr>
                <w:bCs/>
                <w:kern w:val="2"/>
              </w:rPr>
              <w:t>по требованию Покупателя;</w:t>
            </w:r>
          </w:p>
          <w:p w14:paraId="23CA90C2" w14:textId="77777777" w:rsidR="001E2DCF" w:rsidRDefault="001E2DCF" w:rsidP="00FA511B">
            <w:pPr>
              <w:pStyle w:val="afe"/>
              <w:widowControl w:val="0"/>
              <w:numPr>
                <w:ilvl w:val="0"/>
                <w:numId w:val="16"/>
              </w:numPr>
              <w:jc w:val="both"/>
              <w:rPr>
                <w:bCs/>
                <w:kern w:val="2"/>
              </w:rPr>
            </w:pPr>
            <w:r w:rsidRPr="00FA511B">
              <w:rPr>
                <w:bCs/>
                <w:kern w:val="2"/>
              </w:rPr>
              <w:t xml:space="preserve">по причине неверно введенного </w:t>
            </w:r>
            <w:proofErr w:type="spellStart"/>
            <w:r w:rsidRPr="00FA511B">
              <w:rPr>
                <w:bCs/>
                <w:kern w:val="2"/>
              </w:rPr>
              <w:t>пин</w:t>
            </w:r>
            <w:proofErr w:type="spellEnd"/>
            <w:r w:rsidRPr="00FA511B">
              <w:rPr>
                <w:bCs/>
                <w:kern w:val="2"/>
              </w:rPr>
              <w:t>-кода Карты на АЗС при получении ГСМ более 3 (трех) раз подряд (блокируется автоматически);</w:t>
            </w:r>
          </w:p>
          <w:p w14:paraId="49E40465" w14:textId="713F486E" w:rsidR="001E2DCF" w:rsidRPr="00FA511B" w:rsidRDefault="001E2DCF" w:rsidP="00FA511B">
            <w:pPr>
              <w:pStyle w:val="afe"/>
              <w:widowControl w:val="0"/>
              <w:numPr>
                <w:ilvl w:val="0"/>
                <w:numId w:val="16"/>
              </w:numPr>
              <w:jc w:val="both"/>
              <w:rPr>
                <w:bCs/>
                <w:kern w:val="2"/>
              </w:rPr>
            </w:pPr>
            <w:r w:rsidRPr="00FA511B">
              <w:rPr>
                <w:bCs/>
                <w:kern w:val="2"/>
              </w:rPr>
              <w:t>при завершении действия Договора.</w:t>
            </w:r>
          </w:p>
        </w:tc>
        <w:tc>
          <w:tcPr>
            <w:tcW w:w="2693" w:type="dxa"/>
            <w:vMerge/>
          </w:tcPr>
          <w:p w14:paraId="4B897314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73109EAE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  <w:tr w:rsidR="001E2DCF" w:rsidRPr="0020757D" w14:paraId="0EC548D5" w14:textId="77777777" w:rsidTr="00F6182B">
        <w:trPr>
          <w:trHeight w:val="20"/>
          <w:jc w:val="center"/>
        </w:trPr>
        <w:tc>
          <w:tcPr>
            <w:tcW w:w="846" w:type="dxa"/>
            <w:vAlign w:val="center"/>
          </w:tcPr>
          <w:p w14:paraId="3D37AA03" w14:textId="77777777" w:rsidR="001E2DCF" w:rsidRPr="00F6182B" w:rsidRDefault="001E2DCF" w:rsidP="00FA511B">
            <w:pPr>
              <w:pStyle w:val="afe"/>
              <w:widowControl w:val="0"/>
              <w:numPr>
                <w:ilvl w:val="1"/>
                <w:numId w:val="6"/>
              </w:numPr>
              <w:ind w:left="22" w:firstLine="0"/>
            </w:pPr>
          </w:p>
        </w:tc>
        <w:tc>
          <w:tcPr>
            <w:tcW w:w="8363" w:type="dxa"/>
            <w:gridSpan w:val="2"/>
            <w:vAlign w:val="center"/>
          </w:tcPr>
          <w:p w14:paraId="473B522B" w14:textId="305CA7C5" w:rsidR="001E2DCF" w:rsidRDefault="001E2DCF" w:rsidP="00FA511B">
            <w:pPr>
              <w:widowControl w:val="0"/>
              <w:jc w:val="both"/>
              <w:rPr>
                <w:bCs/>
                <w:kern w:val="2"/>
                <w:sz w:val="24"/>
                <w:szCs w:val="24"/>
              </w:rPr>
            </w:pPr>
            <w:r w:rsidRPr="00FA511B">
              <w:rPr>
                <w:bCs/>
                <w:kern w:val="2"/>
                <w:sz w:val="24"/>
                <w:szCs w:val="24"/>
              </w:rPr>
              <w:t xml:space="preserve">После каждой операции с использованием Карты Покупателю на АЗС в обязательном </w:t>
            </w:r>
            <w:r>
              <w:rPr>
                <w:bCs/>
                <w:kern w:val="2"/>
                <w:sz w:val="24"/>
                <w:szCs w:val="24"/>
              </w:rPr>
              <w:t>порядке выдается чек терминала:</w:t>
            </w:r>
            <w:r w:rsidRPr="00FA511B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14:paraId="3657566B" w14:textId="31E07536" w:rsidR="001E2DCF" w:rsidRPr="00FA511B" w:rsidRDefault="001E2DCF" w:rsidP="00FA511B">
            <w:pPr>
              <w:pStyle w:val="afe"/>
              <w:widowControl w:val="0"/>
              <w:numPr>
                <w:ilvl w:val="0"/>
                <w:numId w:val="17"/>
              </w:numPr>
              <w:jc w:val="both"/>
              <w:rPr>
                <w:bCs/>
                <w:kern w:val="2"/>
              </w:rPr>
            </w:pPr>
            <w:r w:rsidRPr="00FA511B">
              <w:rPr>
                <w:bCs/>
                <w:kern w:val="2"/>
              </w:rPr>
              <w:t xml:space="preserve">в случае успешного обслуживания – чек о совершенной операции. </w:t>
            </w:r>
          </w:p>
          <w:p w14:paraId="1B81FE26" w14:textId="1B28E4DB" w:rsidR="001E2DCF" w:rsidRPr="00FA511B" w:rsidRDefault="001E2DCF" w:rsidP="00FA511B">
            <w:pPr>
              <w:pStyle w:val="afe"/>
              <w:widowControl w:val="0"/>
              <w:numPr>
                <w:ilvl w:val="0"/>
                <w:numId w:val="17"/>
              </w:numPr>
              <w:jc w:val="both"/>
              <w:rPr>
                <w:bCs/>
                <w:kern w:val="2"/>
              </w:rPr>
            </w:pPr>
            <w:r w:rsidRPr="00FA511B">
              <w:rPr>
                <w:bCs/>
                <w:kern w:val="2"/>
              </w:rPr>
              <w:t>в случае неуспешной операции с Картой – чек отказа с указанием причины отказа в совершении операции.</w:t>
            </w:r>
          </w:p>
        </w:tc>
        <w:tc>
          <w:tcPr>
            <w:tcW w:w="2693" w:type="dxa"/>
            <w:vMerge/>
          </w:tcPr>
          <w:p w14:paraId="64FFAF1A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8" w:type="dxa"/>
            <w:vMerge/>
          </w:tcPr>
          <w:p w14:paraId="3FED543C" w14:textId="77777777" w:rsidR="001E2DCF" w:rsidRPr="00F6182B" w:rsidRDefault="001E2DCF" w:rsidP="00FA511B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296165A8" w14:textId="77777777" w:rsidR="008D4105" w:rsidRPr="0020757D" w:rsidRDefault="008D4105" w:rsidP="0020757D">
      <w:pPr>
        <w:rPr>
          <w:sz w:val="24"/>
          <w:szCs w:val="24"/>
        </w:rPr>
        <w:sectPr w:rsidR="008D4105" w:rsidRPr="0020757D" w:rsidSect="00A02348"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14:paraId="1885B1BB" w14:textId="77777777" w:rsidR="008D4105" w:rsidRPr="0020757D" w:rsidRDefault="00BF2623" w:rsidP="0020757D">
      <w:pPr>
        <w:pStyle w:val="1"/>
        <w:keepLines/>
        <w:numPr>
          <w:ilvl w:val="0"/>
          <w:numId w:val="3"/>
        </w:numPr>
        <w:ind w:left="357" w:hanging="357"/>
        <w:jc w:val="center"/>
        <w:rPr>
          <w:sz w:val="24"/>
          <w:szCs w:val="24"/>
          <w:lang w:val="ru-RU"/>
        </w:rPr>
      </w:pPr>
      <w:bookmarkStart w:id="42" w:name="_Toc53393312"/>
      <w:bookmarkStart w:id="43" w:name="_Toc75446583"/>
      <w:bookmarkStart w:id="44" w:name="_Toc210044846"/>
      <w:bookmarkStart w:id="45" w:name="_Toc46743519"/>
      <w:bookmarkStart w:id="46" w:name="_Toc51339699"/>
      <w:r w:rsidRPr="0020757D">
        <w:rPr>
          <w:sz w:val="24"/>
          <w:szCs w:val="24"/>
          <w:lang w:val="ru-RU"/>
        </w:rPr>
        <w:lastRenderedPageBreak/>
        <w:t>Требования к документации по ценообразованию</w:t>
      </w:r>
      <w:bookmarkEnd w:id="42"/>
      <w:r w:rsidRPr="0020757D">
        <w:rPr>
          <w:sz w:val="24"/>
          <w:szCs w:val="24"/>
          <w:lang w:val="ru-RU"/>
        </w:rPr>
        <w:t xml:space="preserve"> на этапе закупки</w:t>
      </w:r>
      <w:bookmarkEnd w:id="43"/>
      <w:bookmarkEnd w:id="44"/>
    </w:p>
    <w:p w14:paraId="5C000249" w14:textId="003D37AB" w:rsidR="008D4105" w:rsidRPr="001E2DCF" w:rsidRDefault="00BF2623" w:rsidP="001E2DCF">
      <w:pPr>
        <w:pStyle w:val="afe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1E2DCF">
        <w:t xml:space="preserve">Плановая потребность Покупателя в ГСМ, указана в Таблице 1.1. </w:t>
      </w:r>
      <w:r w:rsidR="00A954B6" w:rsidRPr="001E2DCF">
        <w:t>настоящих Т</w:t>
      </w:r>
      <w:r w:rsidRPr="001E2DCF">
        <w:t>ехнических</w:t>
      </w:r>
      <w:r w:rsidRPr="001E2DCF">
        <w:rPr>
          <w:b/>
        </w:rPr>
        <w:t xml:space="preserve"> </w:t>
      </w:r>
      <w:r w:rsidR="00A954B6" w:rsidRPr="001E2DCF">
        <w:t>требований</w:t>
      </w:r>
      <w:r w:rsidRPr="001E2DCF">
        <w:t>.</w:t>
      </w:r>
    </w:p>
    <w:p w14:paraId="0764A2EF" w14:textId="1A239091" w:rsidR="008D4105" w:rsidRPr="001E2DCF" w:rsidRDefault="00BF2623" w:rsidP="001E2DCF">
      <w:pPr>
        <w:pStyle w:val="afe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1E2DCF">
        <w:t>Плановая потребность Покуп</w:t>
      </w:r>
      <w:r w:rsidR="001E2DCF" w:rsidRPr="001E2DCF">
        <w:t>ателя в Картах указана в п. 6.4. Таблице 3</w:t>
      </w:r>
      <w:r w:rsidR="003E58E0" w:rsidRPr="001E2DCF">
        <w:t xml:space="preserve"> </w:t>
      </w:r>
      <w:r w:rsidR="00A954B6" w:rsidRPr="001E2DCF">
        <w:t>настоящих Т</w:t>
      </w:r>
      <w:r w:rsidRPr="001E2DCF">
        <w:t>ехнических</w:t>
      </w:r>
      <w:r w:rsidRPr="001E2DCF">
        <w:rPr>
          <w:b/>
        </w:rPr>
        <w:t xml:space="preserve"> </w:t>
      </w:r>
      <w:r w:rsidRPr="001E2DCF">
        <w:t>требований.</w:t>
      </w:r>
    </w:p>
    <w:p w14:paraId="3ACB5A54" w14:textId="231639A6" w:rsidR="008D4105" w:rsidRPr="001E2DCF" w:rsidRDefault="00BF2623" w:rsidP="001E2DCF">
      <w:pPr>
        <w:pStyle w:val="afe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1E2DCF">
        <w:t>Участник в составе заявки должен представить информацию о:</w:t>
      </w:r>
    </w:p>
    <w:p w14:paraId="26552880" w14:textId="7D1F7B2A" w:rsidR="008D4105" w:rsidRPr="001E2DCF" w:rsidRDefault="00BF2623" w:rsidP="001E2DCF">
      <w:pPr>
        <w:pStyle w:val="afe"/>
        <w:numPr>
          <w:ilvl w:val="2"/>
          <w:numId w:val="3"/>
        </w:numPr>
        <w:tabs>
          <w:tab w:val="left" w:pos="1560"/>
        </w:tabs>
        <w:ind w:left="0" w:firstLine="567"/>
        <w:jc w:val="both"/>
      </w:pPr>
      <w:r w:rsidRPr="001E2DCF">
        <w:rPr>
          <w:u w:val="single"/>
        </w:rPr>
        <w:t>Размере скидки на 1 (один) литр топлива в % (процентах), исходя из плановой потребности Покупателя в</w:t>
      </w:r>
      <w:r w:rsidR="003E58E0" w:rsidRPr="001E2DCF">
        <w:rPr>
          <w:u w:val="single"/>
        </w:rPr>
        <w:t xml:space="preserve"> ГСМ, указанной в Таблице 1.1. </w:t>
      </w:r>
      <w:r w:rsidRPr="001E2DCF">
        <w:rPr>
          <w:u w:val="single"/>
        </w:rPr>
        <w:t>настоящих технических</w:t>
      </w:r>
      <w:r w:rsidRPr="001E2DCF">
        <w:rPr>
          <w:b/>
          <w:u w:val="single"/>
        </w:rPr>
        <w:t xml:space="preserve"> </w:t>
      </w:r>
      <w:r w:rsidRPr="001E2DCF">
        <w:rPr>
          <w:u w:val="single"/>
        </w:rPr>
        <w:t>требованиях</w:t>
      </w:r>
      <w:r w:rsidRPr="001E2DCF">
        <w:t>.</w:t>
      </w:r>
    </w:p>
    <w:p w14:paraId="2BFF8421" w14:textId="5B0AE79A" w:rsidR="008D4105" w:rsidRPr="001E2DCF" w:rsidRDefault="00BF2623" w:rsidP="001E2DCF">
      <w:pPr>
        <w:pStyle w:val="afe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1E2DCF">
        <w:t>При условии соответствия заявок Участников требованиям Документации о закупке, выбор Победителя будет осуществляться по:</w:t>
      </w:r>
    </w:p>
    <w:p w14:paraId="047CA05D" w14:textId="306D5CB3" w:rsidR="008D4105" w:rsidRPr="001E2DCF" w:rsidRDefault="00BF2623" w:rsidP="001E2DCF">
      <w:pPr>
        <w:pStyle w:val="afe"/>
        <w:numPr>
          <w:ilvl w:val="0"/>
          <w:numId w:val="19"/>
        </w:numPr>
        <w:tabs>
          <w:tab w:val="left" w:pos="1134"/>
        </w:tabs>
        <w:ind w:left="0" w:firstLine="567"/>
        <w:jc w:val="both"/>
        <w:rPr>
          <w:u w:val="single"/>
        </w:rPr>
      </w:pPr>
      <w:r w:rsidRPr="001E2DCF">
        <w:rPr>
          <w:u w:val="single"/>
        </w:rPr>
        <w:t>максимальному размеру скидк</w:t>
      </w:r>
      <w:r w:rsidR="001E4E54" w:rsidRPr="001E2DCF">
        <w:rPr>
          <w:u w:val="single"/>
        </w:rPr>
        <w:t xml:space="preserve">и на 1 (один) литр топлива, (%), </w:t>
      </w:r>
      <w:r w:rsidRPr="001E2DCF">
        <w:rPr>
          <w:u w:val="single"/>
        </w:rPr>
        <w:t>предоставленной в заявке Участника, с учетом оценочных критериев, указанных в Документации о закупке.</w:t>
      </w:r>
    </w:p>
    <w:p w14:paraId="3C20B001" w14:textId="1B776907" w:rsidR="008D4105" w:rsidRPr="001E2DCF" w:rsidRDefault="00BF2623" w:rsidP="001E2DCF">
      <w:pPr>
        <w:pStyle w:val="afe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1E2DCF">
        <w:t>Предельная цена Договора, заключаемого в результате закупочной процедуры будет соответствовать цене лота, указанной в Извещении о проведении закупки, и не может быть увеличена в ходе закупочной процедуры и/или исполнения Договора.</w:t>
      </w:r>
    </w:p>
    <w:p w14:paraId="4D0CF43F" w14:textId="3584CD7E" w:rsidR="008D4105" w:rsidRPr="001E2DCF" w:rsidRDefault="00BF2623" w:rsidP="001E2DCF">
      <w:pPr>
        <w:pStyle w:val="afe"/>
        <w:numPr>
          <w:ilvl w:val="1"/>
          <w:numId w:val="3"/>
        </w:numPr>
        <w:tabs>
          <w:tab w:val="left" w:pos="1134"/>
        </w:tabs>
        <w:ind w:left="0" w:firstLine="567"/>
        <w:jc w:val="both"/>
      </w:pPr>
      <w:r w:rsidRPr="001E2DCF">
        <w:t>Заявленная Победителем закупочной процедуры (Участником) итоговая скидка на 1 (один) литр топлива (%) будет применяться ко всем получаемым Покупателем ГСМ по Картам (талонам) на АЗС Поставщика в течение действия Договора.</w:t>
      </w:r>
    </w:p>
    <w:p w14:paraId="05030595" w14:textId="77777777" w:rsidR="008D4105" w:rsidRPr="0020757D" w:rsidRDefault="008D4105" w:rsidP="0020757D">
      <w:pPr>
        <w:rPr>
          <w:sz w:val="24"/>
          <w:szCs w:val="24"/>
        </w:rPr>
      </w:pPr>
    </w:p>
    <w:p w14:paraId="66A545AA" w14:textId="77777777" w:rsidR="008D4105" w:rsidRPr="0020757D" w:rsidRDefault="008D4105" w:rsidP="0020757D">
      <w:pPr>
        <w:rPr>
          <w:sz w:val="24"/>
          <w:szCs w:val="24"/>
          <w:lang w:val="x-none" w:eastAsia="x-none"/>
        </w:rPr>
      </w:pPr>
    </w:p>
    <w:p w14:paraId="6D6E6797" w14:textId="77777777" w:rsidR="008D4105" w:rsidRPr="0020757D" w:rsidRDefault="008D4105" w:rsidP="0020757D">
      <w:pPr>
        <w:rPr>
          <w:sz w:val="24"/>
          <w:szCs w:val="24"/>
          <w:lang w:val="x-none" w:eastAsia="x-none"/>
        </w:rPr>
      </w:pPr>
    </w:p>
    <w:p w14:paraId="3F890E15" w14:textId="77777777" w:rsidR="008D4105" w:rsidRPr="0020757D" w:rsidRDefault="008D4105" w:rsidP="0020757D">
      <w:pPr>
        <w:rPr>
          <w:sz w:val="24"/>
          <w:szCs w:val="24"/>
          <w:lang w:val="x-none" w:eastAsia="x-none"/>
        </w:rPr>
      </w:pPr>
    </w:p>
    <w:p w14:paraId="07EE09C8" w14:textId="77777777" w:rsidR="008D4105" w:rsidRPr="0020757D" w:rsidRDefault="008D4105" w:rsidP="0020757D">
      <w:pPr>
        <w:rPr>
          <w:sz w:val="24"/>
          <w:szCs w:val="24"/>
          <w:lang w:val="x-none" w:eastAsia="x-none"/>
        </w:rPr>
      </w:pPr>
    </w:p>
    <w:p w14:paraId="51FA0271" w14:textId="77777777" w:rsidR="008D4105" w:rsidRPr="0020757D" w:rsidRDefault="008D4105" w:rsidP="0020757D">
      <w:pPr>
        <w:rPr>
          <w:sz w:val="24"/>
          <w:szCs w:val="24"/>
          <w:lang w:val="x-none" w:eastAsia="x-none"/>
        </w:rPr>
      </w:pPr>
    </w:p>
    <w:p w14:paraId="7F3C7925" w14:textId="77777777" w:rsidR="008D4105" w:rsidRPr="0020757D" w:rsidRDefault="008D4105" w:rsidP="0020757D">
      <w:pPr>
        <w:rPr>
          <w:sz w:val="24"/>
          <w:szCs w:val="24"/>
          <w:lang w:val="x-none" w:eastAsia="x-none"/>
        </w:rPr>
      </w:pPr>
    </w:p>
    <w:bookmarkEnd w:id="45"/>
    <w:bookmarkEnd w:id="46"/>
    <w:sectPr w:rsidR="008D4105" w:rsidRPr="0020757D">
      <w:headerReference w:type="default" r:id="rId10"/>
      <w:headerReference w:type="first" r:id="rId11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6AD6D" w14:textId="77777777" w:rsidR="00176B76" w:rsidRDefault="00176B76">
      <w:r>
        <w:separator/>
      </w:r>
    </w:p>
  </w:endnote>
  <w:endnote w:type="continuationSeparator" w:id="0">
    <w:p w14:paraId="011AAFA9" w14:textId="77777777" w:rsidR="00176B76" w:rsidRDefault="0017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ED0A" w14:textId="77777777" w:rsidR="00176B76" w:rsidRDefault="00176B76">
      <w:pPr>
        <w:rPr>
          <w:sz w:val="12"/>
        </w:rPr>
      </w:pPr>
      <w:r>
        <w:separator/>
      </w:r>
    </w:p>
  </w:footnote>
  <w:footnote w:type="continuationSeparator" w:id="0">
    <w:p w14:paraId="228C6C3A" w14:textId="77777777" w:rsidR="00176B76" w:rsidRDefault="00176B7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7EB33" w14:textId="52729979" w:rsidR="008D4105" w:rsidRDefault="008D4105">
    <w:pPr>
      <w:pStyle w:val="aff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6B031" w14:textId="77777777" w:rsidR="008D4105" w:rsidRDefault="008D4105">
    <w:pPr>
      <w:pStyle w:val="aff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97B14" w14:textId="56E5DDB7" w:rsidR="008D4105" w:rsidRDefault="00BF2623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390823">
      <w:rPr>
        <w:noProof/>
      </w:rPr>
      <w:t>7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FDCF2" w14:textId="77777777" w:rsidR="008D4105" w:rsidRDefault="008D4105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64F"/>
    <w:multiLevelType w:val="multilevel"/>
    <w:tmpl w:val="1426355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CA088D"/>
    <w:multiLevelType w:val="multilevel"/>
    <w:tmpl w:val="7FD801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93738E1"/>
    <w:multiLevelType w:val="hybridMultilevel"/>
    <w:tmpl w:val="32F8D1F2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637F"/>
    <w:multiLevelType w:val="multilevel"/>
    <w:tmpl w:val="8566F9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" w15:restartNumberingAfterBreak="0">
    <w:nsid w:val="1726336C"/>
    <w:multiLevelType w:val="multilevel"/>
    <w:tmpl w:val="DC4613F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1D4056A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C96290D"/>
    <w:multiLevelType w:val="multilevel"/>
    <w:tmpl w:val="0386966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61347D"/>
    <w:multiLevelType w:val="multilevel"/>
    <w:tmpl w:val="B4BAE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A9078BC"/>
    <w:multiLevelType w:val="hybridMultilevel"/>
    <w:tmpl w:val="C734BF4A"/>
    <w:lvl w:ilvl="0" w:tplc="2E04B8D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E811479"/>
    <w:multiLevelType w:val="multilevel"/>
    <w:tmpl w:val="A6C692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56"/>
        </w:tabs>
        <w:ind w:left="178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F5D04F7"/>
    <w:multiLevelType w:val="multilevel"/>
    <w:tmpl w:val="7FD801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D40266"/>
    <w:multiLevelType w:val="hybridMultilevel"/>
    <w:tmpl w:val="5C8CC212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40A82"/>
    <w:multiLevelType w:val="multilevel"/>
    <w:tmpl w:val="0386966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FF1D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A34A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B83742"/>
    <w:multiLevelType w:val="hybridMultilevel"/>
    <w:tmpl w:val="425E6D3C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4278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749E1847"/>
    <w:multiLevelType w:val="hybridMultilevel"/>
    <w:tmpl w:val="81D8C0EE"/>
    <w:lvl w:ilvl="0" w:tplc="D55A545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7544767D"/>
    <w:multiLevelType w:val="multilevel"/>
    <w:tmpl w:val="DD2EF0D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8"/>
  </w:num>
  <w:num w:numId="6">
    <w:abstractNumId w:val="9"/>
  </w:num>
  <w:num w:numId="7">
    <w:abstractNumId w:val="16"/>
  </w:num>
  <w:num w:numId="8">
    <w:abstractNumId w:val="5"/>
  </w:num>
  <w:num w:numId="9">
    <w:abstractNumId w:val="7"/>
  </w:num>
  <w:num w:numId="10">
    <w:abstractNumId w:val="17"/>
  </w:num>
  <w:num w:numId="11">
    <w:abstractNumId w:val="14"/>
  </w:num>
  <w:num w:numId="12">
    <w:abstractNumId w:val="13"/>
  </w:num>
  <w:num w:numId="13">
    <w:abstractNumId w:val="1"/>
  </w:num>
  <w:num w:numId="14">
    <w:abstractNumId w:val="10"/>
  </w:num>
  <w:num w:numId="15">
    <w:abstractNumId w:val="15"/>
  </w:num>
  <w:num w:numId="16">
    <w:abstractNumId w:val="2"/>
  </w:num>
  <w:num w:numId="17">
    <w:abstractNumId w:val="8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05"/>
    <w:rsid w:val="00000A03"/>
    <w:rsid w:val="00024997"/>
    <w:rsid w:val="000E2AB5"/>
    <w:rsid w:val="000F4534"/>
    <w:rsid w:val="00107174"/>
    <w:rsid w:val="00114169"/>
    <w:rsid w:val="00176B76"/>
    <w:rsid w:val="00183E22"/>
    <w:rsid w:val="001A2BF5"/>
    <w:rsid w:val="001A78C6"/>
    <w:rsid w:val="001B1F53"/>
    <w:rsid w:val="001E2DCF"/>
    <w:rsid w:val="001E4E54"/>
    <w:rsid w:val="001F0B0D"/>
    <w:rsid w:val="0020757D"/>
    <w:rsid w:val="002524F2"/>
    <w:rsid w:val="002C202F"/>
    <w:rsid w:val="002F026C"/>
    <w:rsid w:val="00306991"/>
    <w:rsid w:val="00340B1B"/>
    <w:rsid w:val="003415DD"/>
    <w:rsid w:val="003467F8"/>
    <w:rsid w:val="003661E8"/>
    <w:rsid w:val="00390823"/>
    <w:rsid w:val="003952B3"/>
    <w:rsid w:val="003D3E70"/>
    <w:rsid w:val="003E309F"/>
    <w:rsid w:val="003E58E0"/>
    <w:rsid w:val="00427C6B"/>
    <w:rsid w:val="00492C8F"/>
    <w:rsid w:val="004B509C"/>
    <w:rsid w:val="005101E1"/>
    <w:rsid w:val="0051320E"/>
    <w:rsid w:val="00513B38"/>
    <w:rsid w:val="0055154A"/>
    <w:rsid w:val="00591183"/>
    <w:rsid w:val="005B60AE"/>
    <w:rsid w:val="00613059"/>
    <w:rsid w:val="00627799"/>
    <w:rsid w:val="0063597A"/>
    <w:rsid w:val="006B4140"/>
    <w:rsid w:val="006E6501"/>
    <w:rsid w:val="006F0891"/>
    <w:rsid w:val="006F5BA7"/>
    <w:rsid w:val="006F64BA"/>
    <w:rsid w:val="007014C3"/>
    <w:rsid w:val="00722C90"/>
    <w:rsid w:val="00723F42"/>
    <w:rsid w:val="00733630"/>
    <w:rsid w:val="00741C4E"/>
    <w:rsid w:val="00772D5E"/>
    <w:rsid w:val="00776A51"/>
    <w:rsid w:val="00795396"/>
    <w:rsid w:val="007C32EC"/>
    <w:rsid w:val="00807E37"/>
    <w:rsid w:val="00813E1B"/>
    <w:rsid w:val="00872EB5"/>
    <w:rsid w:val="008742B7"/>
    <w:rsid w:val="008B3D80"/>
    <w:rsid w:val="008D4105"/>
    <w:rsid w:val="00976FA8"/>
    <w:rsid w:val="009878EB"/>
    <w:rsid w:val="009C2A9B"/>
    <w:rsid w:val="009E19FD"/>
    <w:rsid w:val="00A02038"/>
    <w:rsid w:val="00A02348"/>
    <w:rsid w:val="00A02576"/>
    <w:rsid w:val="00A37DD2"/>
    <w:rsid w:val="00A954B6"/>
    <w:rsid w:val="00A961F9"/>
    <w:rsid w:val="00AD3113"/>
    <w:rsid w:val="00AE44F7"/>
    <w:rsid w:val="00B04FD7"/>
    <w:rsid w:val="00B56932"/>
    <w:rsid w:val="00BB0731"/>
    <w:rsid w:val="00BB2300"/>
    <w:rsid w:val="00BC676D"/>
    <w:rsid w:val="00BF0B72"/>
    <w:rsid w:val="00BF2623"/>
    <w:rsid w:val="00C5653C"/>
    <w:rsid w:val="00CD342A"/>
    <w:rsid w:val="00D36614"/>
    <w:rsid w:val="00E375B8"/>
    <w:rsid w:val="00E37DF0"/>
    <w:rsid w:val="00E5469D"/>
    <w:rsid w:val="00EC7D6E"/>
    <w:rsid w:val="00F6182B"/>
    <w:rsid w:val="00F658AA"/>
    <w:rsid w:val="00F67CE6"/>
    <w:rsid w:val="00F97A38"/>
    <w:rsid w:val="00FA511B"/>
    <w:rsid w:val="00FC5C47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EB874"/>
  <w15:docId w15:val="{64AD0733-0166-4E4D-AA1B-92575306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9">
    <w:name w:val="Основной текст_"/>
    <w:link w:val="16"/>
    <w:uiPriority w:val="99"/>
    <w:qFormat/>
    <w:locked/>
    <w:rsid w:val="00D46461"/>
    <w:rPr>
      <w:sz w:val="28"/>
      <w:szCs w:val="28"/>
      <w:shd w:val="clear" w:color="auto" w:fill="FFFFFF"/>
    </w:rPr>
  </w:style>
  <w:style w:type="character" w:customStyle="1" w:styleId="affa">
    <w:name w:val="Основной текст + Малые прописные"/>
    <w:uiPriority w:val="99"/>
    <w:qFormat/>
    <w:rsid w:val="00725842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customStyle="1" w:styleId="affb">
    <w:name w:val="Нумерация строк"/>
  </w:style>
  <w:style w:type="character" w:customStyle="1" w:styleId="affc">
    <w:name w:val="Символ сноски"/>
    <w:qFormat/>
  </w:style>
  <w:style w:type="character" w:customStyle="1" w:styleId="affd">
    <w:name w:val="Символ концевой сноски"/>
    <w:qFormat/>
  </w:style>
  <w:style w:type="paragraph" w:customStyle="1" w:styleId="17">
    <w:name w:val="Заголовок1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e">
    <w:name w:val="List"/>
    <w:basedOn w:val="afc"/>
  </w:style>
  <w:style w:type="paragraph" w:styleId="afff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f0">
    <w:name w:val="index heading"/>
    <w:basedOn w:val="17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9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C96C8D"/>
    <w:pPr>
      <w:widowControl w:val="0"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16">
    <w:name w:val="Основной текст1"/>
    <w:basedOn w:val="a3"/>
    <w:link w:val="aff9"/>
    <w:uiPriority w:val="99"/>
    <w:qFormat/>
    <w:rsid w:val="00D46461"/>
    <w:pPr>
      <w:widowControl w:val="0"/>
      <w:shd w:val="clear" w:color="auto" w:fill="FFFFFF"/>
      <w:spacing w:line="302" w:lineRule="exact"/>
    </w:pPr>
  </w:style>
  <w:style w:type="paragraph" w:customStyle="1" w:styleId="affff4">
    <w:name w:val="Содержимое врезки"/>
    <w:basedOn w:val="a3"/>
    <w:qFormat/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6">
    <w:name w:val="Ссылка указателя"/>
    <w:qFormat/>
    <w:rsid w:val="0020757D"/>
  </w:style>
  <w:style w:type="character" w:styleId="affff7">
    <w:name w:val="Hyperlink"/>
    <w:basedOn w:val="a4"/>
    <w:uiPriority w:val="99"/>
    <w:unhideWhenUsed/>
    <w:rsid w:val="002075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5F7FB-6F00-4D82-8A63-ABA8902E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Захаров Алексей Юрьевич</cp:lastModifiedBy>
  <cp:revision>9</cp:revision>
  <cp:lastPrinted>2006-07-26T14:04:00Z</cp:lastPrinted>
  <dcterms:created xsi:type="dcterms:W3CDTF">2025-06-18T08:31:00Z</dcterms:created>
  <dcterms:modified xsi:type="dcterms:W3CDTF">2026-06-25T10:38:00Z</dcterms:modified>
  <dc:language>ru-RU</dc:language>
</cp:coreProperties>
</file>