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C7" w:rsidRDefault="000C09C7">
      <w:pPr>
        <w:keepNext/>
        <w:keepLines/>
        <w:jc w:val="right"/>
        <w:rPr>
          <w:b/>
          <w:bCs/>
          <w:sz w:val="26"/>
          <w:szCs w:val="26"/>
        </w:rPr>
      </w:pPr>
    </w:p>
    <w:p w:rsidR="000C09C7" w:rsidRDefault="000C09C7">
      <w:pPr>
        <w:keepNext/>
        <w:keepLines/>
        <w:rPr>
          <w:sz w:val="26"/>
          <w:szCs w:val="26"/>
        </w:rPr>
      </w:pPr>
    </w:p>
    <w:p w:rsidR="000C09C7" w:rsidRDefault="000C09C7">
      <w:pPr>
        <w:keepNext/>
        <w:keepLines/>
        <w:rPr>
          <w:sz w:val="26"/>
          <w:szCs w:val="26"/>
        </w:rPr>
      </w:pPr>
    </w:p>
    <w:p w:rsidR="000C09C7" w:rsidRDefault="000C09C7">
      <w:pPr>
        <w:keepNext/>
        <w:keepLines/>
        <w:rPr>
          <w:sz w:val="26"/>
          <w:szCs w:val="26"/>
        </w:rPr>
      </w:pPr>
    </w:p>
    <w:p w:rsidR="000C09C7" w:rsidRDefault="000C09C7">
      <w:pPr>
        <w:keepNext/>
        <w:keepLines/>
        <w:rPr>
          <w:sz w:val="26"/>
          <w:szCs w:val="26"/>
        </w:rPr>
      </w:pPr>
    </w:p>
    <w:p w:rsidR="000C09C7" w:rsidRDefault="000C09C7">
      <w:pPr>
        <w:keepNext/>
        <w:keepLines/>
        <w:rPr>
          <w:sz w:val="26"/>
          <w:szCs w:val="26"/>
        </w:rPr>
      </w:pPr>
    </w:p>
    <w:p w:rsidR="000C09C7" w:rsidRDefault="000C09C7">
      <w:pPr>
        <w:keepNext/>
        <w:keepLines/>
        <w:rPr>
          <w:sz w:val="26"/>
          <w:szCs w:val="26"/>
        </w:rPr>
      </w:pPr>
    </w:p>
    <w:p w:rsidR="000C09C7" w:rsidRDefault="000C09C7">
      <w:pPr>
        <w:keepNext/>
        <w:keepLines/>
        <w:rPr>
          <w:sz w:val="26"/>
          <w:szCs w:val="26"/>
        </w:rPr>
      </w:pPr>
    </w:p>
    <w:p w:rsidR="000C09C7" w:rsidRDefault="000C09C7">
      <w:pPr>
        <w:keepNext/>
        <w:keepLines/>
        <w:rPr>
          <w:sz w:val="26"/>
          <w:szCs w:val="26"/>
        </w:rPr>
      </w:pPr>
    </w:p>
    <w:p w:rsidR="000C09C7" w:rsidRDefault="000C09C7">
      <w:pPr>
        <w:keepNext/>
        <w:keepLines/>
        <w:rPr>
          <w:sz w:val="26"/>
          <w:szCs w:val="26"/>
        </w:rPr>
      </w:pPr>
    </w:p>
    <w:p w:rsidR="000C09C7" w:rsidRDefault="000C09C7">
      <w:pPr>
        <w:keepNext/>
        <w:keepLines/>
        <w:jc w:val="center"/>
        <w:rPr>
          <w:rFonts w:eastAsia="Calibri"/>
          <w:b/>
          <w:sz w:val="26"/>
          <w:szCs w:val="26"/>
        </w:rPr>
      </w:pPr>
    </w:p>
    <w:p w:rsidR="000C09C7" w:rsidRDefault="00FC3BDA">
      <w:pPr>
        <w:keepNext/>
        <w:keepLines/>
        <w:jc w:val="center"/>
        <w:rPr>
          <w:rFonts w:eastAsia="Calibri"/>
          <w:b/>
          <w:sz w:val="26"/>
          <w:szCs w:val="26"/>
        </w:rPr>
      </w:pPr>
      <w:r>
        <w:rPr>
          <w:rFonts w:eastAsia="Calibri"/>
          <w:b/>
          <w:bCs/>
          <w:sz w:val="26"/>
          <w:szCs w:val="26"/>
        </w:rPr>
        <w:t>ТЕХНИЧЕСКИЕ ТРЕБОВАНИЯ</w:t>
      </w:r>
    </w:p>
    <w:p w:rsidR="000C09C7" w:rsidRDefault="00FC3BDA">
      <w:pPr>
        <w:widowControl w:val="0"/>
        <w:tabs>
          <w:tab w:val="left" w:pos="426"/>
        </w:tabs>
        <w:spacing w:before="120" w:after="120"/>
        <w:jc w:val="center"/>
        <w:rPr>
          <w:rStyle w:val="aff1"/>
          <w:rFonts w:eastAsia="Calibri"/>
          <w:b w:val="0"/>
          <w:i w:val="0"/>
          <w:sz w:val="26"/>
          <w:szCs w:val="26"/>
          <w:shd w:val="clear" w:color="auto" w:fill="auto"/>
        </w:rPr>
        <w:sectPr w:rsidR="000C09C7">
          <w:headerReference w:type="default" r:id="rId8"/>
          <w:pgSz w:w="11906" w:h="16838"/>
          <w:pgMar w:top="1134" w:right="851" w:bottom="992" w:left="1134" w:header="680" w:footer="0" w:gutter="0"/>
          <w:cols w:space="720"/>
          <w:formProt w:val="0"/>
          <w:docGrid w:linePitch="360"/>
        </w:sectPr>
      </w:pPr>
      <w:r>
        <w:rPr>
          <w:rFonts w:eastAsia="Calibri"/>
          <w:color w:val="000000"/>
          <w:sz w:val="26"/>
          <w:szCs w:val="26"/>
        </w:rPr>
        <w:t>П</w:t>
      </w:r>
      <w:r>
        <w:rPr>
          <w:color w:val="000000"/>
          <w:sz w:val="26"/>
          <w:szCs w:val="26"/>
        </w:rPr>
        <w:t>оставка насосного оборудования</w:t>
      </w:r>
      <w:r>
        <w:rPr>
          <w:rFonts w:eastAsia="Calibri"/>
          <w:sz w:val="26"/>
          <w:szCs w:val="26"/>
        </w:rPr>
        <w:t xml:space="preserve"> для нужд Дагестанского филиала АО “Гидроремонт-ВКК” в г. Махачкала</w:t>
      </w:r>
    </w:p>
    <w:p w:rsidR="000C09C7" w:rsidRDefault="00FC3BDA">
      <w:pPr>
        <w:jc w:val="center"/>
        <w:rPr>
          <w:b/>
        </w:rPr>
      </w:pPr>
      <w:r>
        <w:rPr>
          <w:b/>
        </w:rPr>
        <w:lastRenderedPageBreak/>
        <w:t>СОДЕРЖАНИЕ</w:t>
      </w:r>
    </w:p>
    <w:sdt>
      <w:sdtPr>
        <w:rPr>
          <w:rFonts w:cstheme="minorHAnsi"/>
          <w:b w:val="0"/>
          <w:bCs w:val="0"/>
          <w:sz w:val="20"/>
          <w:szCs w:val="20"/>
        </w:rPr>
        <w:id w:val="-1686973247"/>
        <w:docPartObj>
          <w:docPartGallery w:val="Table of Contents"/>
          <w:docPartUnique/>
        </w:docPartObj>
      </w:sdtPr>
      <w:sdtEndPr/>
      <w:sdtContent>
        <w:p w:rsidR="00073CE1" w:rsidRDefault="00FC3BDA">
          <w:pPr>
            <w:pStyle w:val="17"/>
            <w:tabs>
              <w:tab w:val="left" w:pos="560"/>
              <w:tab w:val="right" w:leader="dot" w:pos="9770"/>
            </w:tabs>
            <w:rPr>
              <w:rFonts w:asciiTheme="minorHAnsi" w:eastAsiaTheme="minorEastAsia" w:hAnsiTheme="minorHAnsi" w:cstheme="minorBidi"/>
              <w:b w:val="0"/>
              <w:bCs w:val="0"/>
              <w:noProof/>
              <w:sz w:val="22"/>
              <w:szCs w:val="22"/>
            </w:rPr>
          </w:pPr>
          <w:r>
            <w:fldChar w:fldCharType="begin"/>
          </w:r>
          <w:r>
            <w:rPr>
              <w:rStyle w:val="affc"/>
              <w:webHidden/>
            </w:rPr>
            <w:instrText xml:space="preserve"> TOC \z \o "1-4" \u \h</w:instrText>
          </w:r>
          <w:r>
            <w:rPr>
              <w:rStyle w:val="affc"/>
            </w:rPr>
            <w:fldChar w:fldCharType="separate"/>
          </w:r>
          <w:hyperlink w:anchor="_Toc232755645" w:history="1">
            <w:r w:rsidR="00073CE1" w:rsidRPr="00DC040E">
              <w:rPr>
                <w:rStyle w:val="ab"/>
                <w:rFonts w:eastAsia="Calibri"/>
                <w:noProof/>
              </w:rPr>
              <w:t>1.</w:t>
            </w:r>
            <w:r w:rsidR="00073CE1">
              <w:rPr>
                <w:rFonts w:asciiTheme="minorHAnsi" w:eastAsiaTheme="minorEastAsia" w:hAnsiTheme="minorHAnsi" w:cstheme="minorBidi"/>
                <w:b w:val="0"/>
                <w:bCs w:val="0"/>
                <w:noProof/>
                <w:sz w:val="22"/>
                <w:szCs w:val="22"/>
              </w:rPr>
              <w:tab/>
            </w:r>
            <w:r w:rsidR="00073CE1" w:rsidRPr="00DC040E">
              <w:rPr>
                <w:rStyle w:val="ab"/>
                <w:rFonts w:eastAsia="Calibri"/>
                <w:noProof/>
              </w:rPr>
              <w:t>Общие сведения</w:t>
            </w:r>
            <w:r w:rsidR="00073CE1">
              <w:rPr>
                <w:noProof/>
                <w:webHidden/>
              </w:rPr>
              <w:tab/>
            </w:r>
            <w:r w:rsidR="00073CE1">
              <w:rPr>
                <w:noProof/>
                <w:webHidden/>
              </w:rPr>
              <w:fldChar w:fldCharType="begin"/>
            </w:r>
            <w:r w:rsidR="00073CE1">
              <w:rPr>
                <w:noProof/>
                <w:webHidden/>
              </w:rPr>
              <w:instrText xml:space="preserve"> PAGEREF _Toc232755645 \h </w:instrText>
            </w:r>
            <w:r w:rsidR="00073CE1">
              <w:rPr>
                <w:noProof/>
                <w:webHidden/>
              </w:rPr>
            </w:r>
            <w:r w:rsidR="00073CE1">
              <w:rPr>
                <w:noProof/>
                <w:webHidden/>
              </w:rPr>
              <w:fldChar w:fldCharType="separate"/>
            </w:r>
            <w:r w:rsidR="00073CE1">
              <w:rPr>
                <w:noProof/>
                <w:webHidden/>
              </w:rPr>
              <w:t>3</w:t>
            </w:r>
            <w:r w:rsidR="00073CE1">
              <w:rPr>
                <w:noProof/>
                <w:webHidden/>
              </w:rPr>
              <w:fldChar w:fldCharType="end"/>
            </w:r>
          </w:hyperlink>
        </w:p>
        <w:p w:rsidR="00073CE1" w:rsidRDefault="002837D4">
          <w:pPr>
            <w:pStyle w:val="42"/>
            <w:tabs>
              <w:tab w:val="left" w:pos="1120"/>
              <w:tab w:val="right" w:leader="dot" w:pos="9770"/>
            </w:tabs>
            <w:rPr>
              <w:rFonts w:asciiTheme="minorHAnsi" w:eastAsiaTheme="minorEastAsia" w:hAnsiTheme="minorHAnsi" w:cstheme="minorBidi"/>
              <w:noProof/>
              <w:sz w:val="22"/>
              <w:szCs w:val="22"/>
            </w:rPr>
          </w:pPr>
          <w:hyperlink w:anchor="_Toc232755646" w:history="1">
            <w:r w:rsidR="00073CE1" w:rsidRPr="00DC040E">
              <w:rPr>
                <w:rStyle w:val="ab"/>
                <w:rFonts w:eastAsia="Calibri"/>
                <w:iCs/>
                <w:noProof/>
              </w:rPr>
              <w:t>2.1.</w:t>
            </w:r>
            <w:r w:rsidR="00073CE1">
              <w:rPr>
                <w:rFonts w:asciiTheme="minorHAnsi" w:eastAsiaTheme="minorEastAsia" w:hAnsiTheme="minorHAnsi" w:cstheme="minorBidi"/>
                <w:noProof/>
                <w:sz w:val="22"/>
                <w:szCs w:val="22"/>
              </w:rPr>
              <w:tab/>
            </w:r>
            <w:r w:rsidR="00073CE1" w:rsidRPr="00DC040E">
              <w:rPr>
                <w:rStyle w:val="ab"/>
                <w:rFonts w:eastAsia="Calibri"/>
                <w:noProof/>
              </w:rPr>
              <w:t>Обозначения и сокращения</w:t>
            </w:r>
            <w:r w:rsidR="00073CE1">
              <w:rPr>
                <w:noProof/>
                <w:webHidden/>
              </w:rPr>
              <w:tab/>
            </w:r>
            <w:r w:rsidR="00073CE1">
              <w:rPr>
                <w:noProof/>
                <w:webHidden/>
              </w:rPr>
              <w:fldChar w:fldCharType="begin"/>
            </w:r>
            <w:r w:rsidR="00073CE1">
              <w:rPr>
                <w:noProof/>
                <w:webHidden/>
              </w:rPr>
              <w:instrText xml:space="preserve"> PAGEREF _Toc232755646 \h </w:instrText>
            </w:r>
            <w:r w:rsidR="00073CE1">
              <w:rPr>
                <w:noProof/>
                <w:webHidden/>
              </w:rPr>
            </w:r>
            <w:r w:rsidR="00073CE1">
              <w:rPr>
                <w:noProof/>
                <w:webHidden/>
              </w:rPr>
              <w:fldChar w:fldCharType="separate"/>
            </w:r>
            <w:r w:rsidR="00073CE1">
              <w:rPr>
                <w:noProof/>
                <w:webHidden/>
              </w:rPr>
              <w:t>3</w:t>
            </w:r>
            <w:r w:rsidR="00073CE1">
              <w:rPr>
                <w:noProof/>
                <w:webHidden/>
              </w:rPr>
              <w:fldChar w:fldCharType="end"/>
            </w:r>
          </w:hyperlink>
        </w:p>
        <w:p w:rsidR="00073CE1" w:rsidRDefault="002837D4">
          <w:pPr>
            <w:pStyle w:val="42"/>
            <w:tabs>
              <w:tab w:val="left" w:pos="1120"/>
              <w:tab w:val="right" w:leader="dot" w:pos="9770"/>
            </w:tabs>
            <w:rPr>
              <w:rFonts w:asciiTheme="minorHAnsi" w:eastAsiaTheme="minorEastAsia" w:hAnsiTheme="minorHAnsi" w:cstheme="minorBidi"/>
              <w:noProof/>
              <w:sz w:val="22"/>
              <w:szCs w:val="22"/>
            </w:rPr>
          </w:pPr>
          <w:hyperlink w:anchor="_Toc232755647" w:history="1">
            <w:r w:rsidR="00073CE1" w:rsidRPr="00DC040E">
              <w:rPr>
                <w:rStyle w:val="ab"/>
                <w:rFonts w:eastAsia="Calibri"/>
                <w:iCs/>
                <w:noProof/>
              </w:rPr>
              <w:t>2.2.</w:t>
            </w:r>
            <w:r w:rsidR="00073CE1">
              <w:rPr>
                <w:rFonts w:asciiTheme="minorHAnsi" w:eastAsiaTheme="minorEastAsia" w:hAnsiTheme="minorHAnsi" w:cstheme="minorBidi"/>
                <w:noProof/>
                <w:sz w:val="22"/>
                <w:szCs w:val="22"/>
              </w:rPr>
              <w:tab/>
            </w:r>
            <w:r w:rsidR="00073CE1" w:rsidRPr="00DC040E">
              <w:rPr>
                <w:rStyle w:val="ab"/>
                <w:rFonts w:eastAsia="Calibri"/>
                <w:noProof/>
              </w:rPr>
              <w:t>Наименование закупаемой продукции</w:t>
            </w:r>
            <w:r w:rsidR="00073CE1">
              <w:rPr>
                <w:noProof/>
                <w:webHidden/>
              </w:rPr>
              <w:tab/>
            </w:r>
            <w:r w:rsidR="00073CE1">
              <w:rPr>
                <w:noProof/>
                <w:webHidden/>
              </w:rPr>
              <w:fldChar w:fldCharType="begin"/>
            </w:r>
            <w:r w:rsidR="00073CE1">
              <w:rPr>
                <w:noProof/>
                <w:webHidden/>
              </w:rPr>
              <w:instrText xml:space="preserve"> PAGEREF _Toc232755647 \h </w:instrText>
            </w:r>
            <w:r w:rsidR="00073CE1">
              <w:rPr>
                <w:noProof/>
                <w:webHidden/>
              </w:rPr>
            </w:r>
            <w:r w:rsidR="00073CE1">
              <w:rPr>
                <w:noProof/>
                <w:webHidden/>
              </w:rPr>
              <w:fldChar w:fldCharType="separate"/>
            </w:r>
            <w:r w:rsidR="00073CE1">
              <w:rPr>
                <w:noProof/>
                <w:webHidden/>
              </w:rPr>
              <w:t>4</w:t>
            </w:r>
            <w:r w:rsidR="00073CE1">
              <w:rPr>
                <w:noProof/>
                <w:webHidden/>
              </w:rPr>
              <w:fldChar w:fldCharType="end"/>
            </w:r>
          </w:hyperlink>
        </w:p>
        <w:p w:rsidR="00073CE1" w:rsidRDefault="002837D4">
          <w:pPr>
            <w:pStyle w:val="42"/>
            <w:tabs>
              <w:tab w:val="left" w:pos="1120"/>
              <w:tab w:val="right" w:leader="dot" w:pos="9770"/>
            </w:tabs>
            <w:rPr>
              <w:rFonts w:asciiTheme="minorHAnsi" w:eastAsiaTheme="minorEastAsia" w:hAnsiTheme="minorHAnsi" w:cstheme="minorBidi"/>
              <w:noProof/>
              <w:sz w:val="22"/>
              <w:szCs w:val="22"/>
            </w:rPr>
          </w:pPr>
          <w:hyperlink w:anchor="_Toc232755648" w:history="1">
            <w:r w:rsidR="00073CE1" w:rsidRPr="00DC040E">
              <w:rPr>
                <w:rStyle w:val="ab"/>
                <w:rFonts w:eastAsia="Calibri"/>
                <w:iCs/>
                <w:noProof/>
              </w:rPr>
              <w:t>2.3.</w:t>
            </w:r>
            <w:r w:rsidR="00073CE1">
              <w:rPr>
                <w:rFonts w:asciiTheme="minorHAnsi" w:eastAsiaTheme="minorEastAsia" w:hAnsiTheme="minorHAnsi" w:cstheme="minorBidi"/>
                <w:noProof/>
                <w:sz w:val="22"/>
                <w:szCs w:val="22"/>
              </w:rPr>
              <w:tab/>
            </w:r>
            <w:r w:rsidR="00073CE1" w:rsidRPr="00DC040E">
              <w:rPr>
                <w:rStyle w:val="ab"/>
                <w:rFonts w:eastAsia="Calibri"/>
                <w:noProof/>
              </w:rPr>
              <w:t>Цель использования закупаемой продукции</w:t>
            </w:r>
            <w:r w:rsidR="00073CE1">
              <w:rPr>
                <w:noProof/>
                <w:webHidden/>
              </w:rPr>
              <w:tab/>
            </w:r>
            <w:r w:rsidR="00073CE1">
              <w:rPr>
                <w:noProof/>
                <w:webHidden/>
              </w:rPr>
              <w:fldChar w:fldCharType="begin"/>
            </w:r>
            <w:r w:rsidR="00073CE1">
              <w:rPr>
                <w:noProof/>
                <w:webHidden/>
              </w:rPr>
              <w:instrText xml:space="preserve"> PAGEREF _Toc232755648 \h </w:instrText>
            </w:r>
            <w:r w:rsidR="00073CE1">
              <w:rPr>
                <w:noProof/>
                <w:webHidden/>
              </w:rPr>
            </w:r>
            <w:r w:rsidR="00073CE1">
              <w:rPr>
                <w:noProof/>
                <w:webHidden/>
              </w:rPr>
              <w:fldChar w:fldCharType="separate"/>
            </w:r>
            <w:r w:rsidR="00073CE1">
              <w:rPr>
                <w:noProof/>
                <w:webHidden/>
              </w:rPr>
              <w:t>4</w:t>
            </w:r>
            <w:r w:rsidR="00073CE1">
              <w:rPr>
                <w:noProof/>
                <w:webHidden/>
              </w:rPr>
              <w:fldChar w:fldCharType="end"/>
            </w:r>
          </w:hyperlink>
        </w:p>
        <w:p w:rsidR="00073CE1" w:rsidRDefault="002837D4">
          <w:pPr>
            <w:pStyle w:val="17"/>
            <w:tabs>
              <w:tab w:val="left" w:pos="560"/>
              <w:tab w:val="right" w:leader="dot" w:pos="9770"/>
            </w:tabs>
            <w:rPr>
              <w:rFonts w:asciiTheme="minorHAnsi" w:eastAsiaTheme="minorEastAsia" w:hAnsiTheme="minorHAnsi" w:cstheme="minorBidi"/>
              <w:b w:val="0"/>
              <w:bCs w:val="0"/>
              <w:noProof/>
              <w:sz w:val="22"/>
              <w:szCs w:val="22"/>
            </w:rPr>
          </w:pPr>
          <w:hyperlink w:anchor="_Toc232755649" w:history="1">
            <w:r w:rsidR="00073CE1" w:rsidRPr="00DC040E">
              <w:rPr>
                <w:rStyle w:val="ab"/>
                <w:rFonts w:eastAsia="Calibri"/>
                <w:noProof/>
              </w:rPr>
              <w:t>2.</w:t>
            </w:r>
            <w:r w:rsidR="00073CE1">
              <w:rPr>
                <w:rFonts w:asciiTheme="minorHAnsi" w:eastAsiaTheme="minorEastAsia" w:hAnsiTheme="minorHAnsi" w:cstheme="minorBidi"/>
                <w:b w:val="0"/>
                <w:bCs w:val="0"/>
                <w:noProof/>
                <w:sz w:val="22"/>
                <w:szCs w:val="22"/>
              </w:rPr>
              <w:tab/>
            </w:r>
            <w:r w:rsidR="00073CE1" w:rsidRPr="00DC040E">
              <w:rPr>
                <w:rStyle w:val="ab"/>
                <w:rFonts w:eastAsia="Calibri"/>
                <w:iCs/>
                <w:noProof/>
              </w:rPr>
              <w:t>Требования к продукции</w:t>
            </w:r>
            <w:r w:rsidR="00073CE1">
              <w:rPr>
                <w:noProof/>
                <w:webHidden/>
              </w:rPr>
              <w:tab/>
            </w:r>
            <w:r w:rsidR="00073CE1">
              <w:rPr>
                <w:noProof/>
                <w:webHidden/>
              </w:rPr>
              <w:fldChar w:fldCharType="begin"/>
            </w:r>
            <w:r w:rsidR="00073CE1">
              <w:rPr>
                <w:noProof/>
                <w:webHidden/>
              </w:rPr>
              <w:instrText xml:space="preserve"> PAGEREF _Toc232755649 \h </w:instrText>
            </w:r>
            <w:r w:rsidR="00073CE1">
              <w:rPr>
                <w:noProof/>
                <w:webHidden/>
              </w:rPr>
            </w:r>
            <w:r w:rsidR="00073CE1">
              <w:rPr>
                <w:noProof/>
                <w:webHidden/>
              </w:rPr>
              <w:fldChar w:fldCharType="separate"/>
            </w:r>
            <w:r w:rsidR="00073CE1">
              <w:rPr>
                <w:noProof/>
                <w:webHidden/>
              </w:rPr>
              <w:t>4</w:t>
            </w:r>
            <w:r w:rsidR="00073CE1">
              <w:rPr>
                <w:noProof/>
                <w:webHidden/>
              </w:rPr>
              <w:fldChar w:fldCharType="end"/>
            </w:r>
          </w:hyperlink>
        </w:p>
        <w:p w:rsidR="00073CE1" w:rsidRDefault="002837D4">
          <w:pPr>
            <w:pStyle w:val="42"/>
            <w:tabs>
              <w:tab w:val="left" w:pos="1120"/>
              <w:tab w:val="right" w:leader="dot" w:pos="9770"/>
            </w:tabs>
            <w:rPr>
              <w:rFonts w:asciiTheme="minorHAnsi" w:eastAsiaTheme="minorEastAsia" w:hAnsiTheme="minorHAnsi" w:cstheme="minorBidi"/>
              <w:noProof/>
              <w:sz w:val="22"/>
              <w:szCs w:val="22"/>
            </w:rPr>
          </w:pPr>
          <w:hyperlink w:anchor="_Toc232755650" w:history="1">
            <w:r w:rsidR="00073CE1" w:rsidRPr="00DC040E">
              <w:rPr>
                <w:rStyle w:val="ab"/>
                <w:rFonts w:eastAsia="Calibri"/>
                <w:iCs/>
                <w:noProof/>
              </w:rPr>
              <w:t>2.1.</w:t>
            </w:r>
            <w:r w:rsidR="00073CE1">
              <w:rPr>
                <w:rFonts w:asciiTheme="minorHAnsi" w:eastAsiaTheme="minorEastAsia" w:hAnsiTheme="minorHAnsi" w:cstheme="minorBidi"/>
                <w:noProof/>
                <w:sz w:val="22"/>
                <w:szCs w:val="22"/>
              </w:rPr>
              <w:tab/>
            </w:r>
            <w:r w:rsidR="00073CE1" w:rsidRPr="00DC040E">
              <w:rPr>
                <w:rStyle w:val="ab"/>
                <w:rFonts w:eastAsia="Calibri"/>
                <w:noProof/>
              </w:rPr>
              <w:t>Требования к объемам и срокам поставки</w:t>
            </w:r>
            <w:r w:rsidR="00073CE1">
              <w:rPr>
                <w:noProof/>
                <w:webHidden/>
              </w:rPr>
              <w:tab/>
            </w:r>
            <w:r w:rsidR="00073CE1">
              <w:rPr>
                <w:noProof/>
                <w:webHidden/>
              </w:rPr>
              <w:fldChar w:fldCharType="begin"/>
            </w:r>
            <w:r w:rsidR="00073CE1">
              <w:rPr>
                <w:noProof/>
                <w:webHidden/>
              </w:rPr>
              <w:instrText xml:space="preserve"> PAGEREF _Toc232755650 \h </w:instrText>
            </w:r>
            <w:r w:rsidR="00073CE1">
              <w:rPr>
                <w:noProof/>
                <w:webHidden/>
              </w:rPr>
            </w:r>
            <w:r w:rsidR="00073CE1">
              <w:rPr>
                <w:noProof/>
                <w:webHidden/>
              </w:rPr>
              <w:fldChar w:fldCharType="separate"/>
            </w:r>
            <w:r w:rsidR="00073CE1">
              <w:rPr>
                <w:noProof/>
                <w:webHidden/>
              </w:rPr>
              <w:t>4</w:t>
            </w:r>
            <w:r w:rsidR="00073CE1">
              <w:rPr>
                <w:noProof/>
                <w:webHidden/>
              </w:rPr>
              <w:fldChar w:fldCharType="end"/>
            </w:r>
          </w:hyperlink>
        </w:p>
        <w:p w:rsidR="00073CE1" w:rsidRDefault="002837D4">
          <w:pPr>
            <w:pStyle w:val="38"/>
            <w:tabs>
              <w:tab w:val="right" w:leader="dot" w:pos="9770"/>
            </w:tabs>
            <w:rPr>
              <w:rFonts w:asciiTheme="minorHAnsi" w:eastAsiaTheme="minorEastAsia" w:hAnsiTheme="minorHAnsi" w:cstheme="minorBidi"/>
              <w:noProof/>
              <w:sz w:val="22"/>
              <w:szCs w:val="22"/>
            </w:rPr>
          </w:pPr>
          <w:hyperlink w:anchor="_Toc232755651" w:history="1">
            <w:r w:rsidR="00073CE1" w:rsidRPr="00DC040E">
              <w:rPr>
                <w:rStyle w:val="ab"/>
                <w:rFonts w:eastAsia="Calibri"/>
                <w:noProof/>
              </w:rPr>
              <w:t>Таблица 1.1 Перечень и объем закупаемой продукции</w:t>
            </w:r>
            <w:r w:rsidR="00073CE1">
              <w:rPr>
                <w:noProof/>
                <w:webHidden/>
              </w:rPr>
              <w:tab/>
            </w:r>
            <w:r w:rsidR="00073CE1">
              <w:rPr>
                <w:noProof/>
                <w:webHidden/>
              </w:rPr>
              <w:fldChar w:fldCharType="begin"/>
            </w:r>
            <w:r w:rsidR="00073CE1">
              <w:rPr>
                <w:noProof/>
                <w:webHidden/>
              </w:rPr>
              <w:instrText xml:space="preserve"> PAGEREF _Toc232755651 \h </w:instrText>
            </w:r>
            <w:r w:rsidR="00073CE1">
              <w:rPr>
                <w:noProof/>
                <w:webHidden/>
              </w:rPr>
            </w:r>
            <w:r w:rsidR="00073CE1">
              <w:rPr>
                <w:noProof/>
                <w:webHidden/>
              </w:rPr>
              <w:fldChar w:fldCharType="separate"/>
            </w:r>
            <w:r w:rsidR="00073CE1">
              <w:rPr>
                <w:noProof/>
                <w:webHidden/>
              </w:rPr>
              <w:t>4</w:t>
            </w:r>
            <w:r w:rsidR="00073CE1">
              <w:rPr>
                <w:noProof/>
                <w:webHidden/>
              </w:rPr>
              <w:fldChar w:fldCharType="end"/>
            </w:r>
          </w:hyperlink>
        </w:p>
        <w:p w:rsidR="00073CE1" w:rsidRDefault="002837D4">
          <w:pPr>
            <w:pStyle w:val="38"/>
            <w:tabs>
              <w:tab w:val="right" w:leader="dot" w:pos="9770"/>
            </w:tabs>
            <w:rPr>
              <w:rFonts w:asciiTheme="minorHAnsi" w:eastAsiaTheme="minorEastAsia" w:hAnsiTheme="minorHAnsi" w:cstheme="minorBidi"/>
              <w:noProof/>
              <w:sz w:val="22"/>
              <w:szCs w:val="22"/>
            </w:rPr>
          </w:pPr>
          <w:hyperlink w:anchor="_Toc232755652" w:history="1">
            <w:r w:rsidR="00073CE1" w:rsidRPr="00DC040E">
              <w:rPr>
                <w:rStyle w:val="ab"/>
                <w:rFonts w:eastAsia="Calibri"/>
                <w:noProof/>
              </w:rPr>
              <w:t>Таблица 2.1 Требования по срокам поставки продукции</w:t>
            </w:r>
            <w:r w:rsidR="00073CE1">
              <w:rPr>
                <w:noProof/>
                <w:webHidden/>
              </w:rPr>
              <w:tab/>
            </w:r>
            <w:r w:rsidR="00073CE1">
              <w:rPr>
                <w:noProof/>
                <w:webHidden/>
              </w:rPr>
              <w:fldChar w:fldCharType="begin"/>
            </w:r>
            <w:r w:rsidR="00073CE1">
              <w:rPr>
                <w:noProof/>
                <w:webHidden/>
              </w:rPr>
              <w:instrText xml:space="preserve"> PAGEREF _Toc232755652 \h </w:instrText>
            </w:r>
            <w:r w:rsidR="00073CE1">
              <w:rPr>
                <w:noProof/>
                <w:webHidden/>
              </w:rPr>
            </w:r>
            <w:r w:rsidR="00073CE1">
              <w:rPr>
                <w:noProof/>
                <w:webHidden/>
              </w:rPr>
              <w:fldChar w:fldCharType="separate"/>
            </w:r>
            <w:r w:rsidR="00073CE1">
              <w:rPr>
                <w:noProof/>
                <w:webHidden/>
              </w:rPr>
              <w:t>4</w:t>
            </w:r>
            <w:r w:rsidR="00073CE1">
              <w:rPr>
                <w:noProof/>
                <w:webHidden/>
              </w:rPr>
              <w:fldChar w:fldCharType="end"/>
            </w:r>
          </w:hyperlink>
        </w:p>
        <w:p w:rsidR="00073CE1" w:rsidRDefault="002837D4">
          <w:pPr>
            <w:pStyle w:val="2c"/>
            <w:tabs>
              <w:tab w:val="left" w:pos="560"/>
              <w:tab w:val="right" w:leader="dot" w:pos="9770"/>
            </w:tabs>
            <w:rPr>
              <w:rFonts w:asciiTheme="minorHAnsi" w:eastAsiaTheme="minorEastAsia" w:hAnsiTheme="minorHAnsi" w:cstheme="minorBidi"/>
              <w:b w:val="0"/>
              <w:bCs w:val="0"/>
              <w:noProof/>
              <w:sz w:val="22"/>
              <w:szCs w:val="22"/>
            </w:rPr>
          </w:pPr>
          <w:hyperlink w:anchor="_Toc232755653" w:history="1">
            <w:r w:rsidR="00073CE1" w:rsidRPr="00DC040E">
              <w:rPr>
                <w:rStyle w:val="ab"/>
                <w:rFonts w:eastAsia="Calibri"/>
                <w:iCs/>
                <w:noProof/>
              </w:rPr>
              <w:t>2.3.</w:t>
            </w:r>
            <w:r w:rsidR="00073CE1">
              <w:rPr>
                <w:rFonts w:asciiTheme="minorHAnsi" w:eastAsiaTheme="minorEastAsia" w:hAnsiTheme="minorHAnsi" w:cstheme="minorBidi"/>
                <w:b w:val="0"/>
                <w:bCs w:val="0"/>
                <w:noProof/>
                <w:sz w:val="22"/>
                <w:szCs w:val="22"/>
              </w:rPr>
              <w:tab/>
            </w:r>
            <w:r w:rsidR="00073CE1" w:rsidRPr="00DC040E">
              <w:rPr>
                <w:rStyle w:val="ab"/>
                <w:rFonts w:eastAsia="Calibri"/>
                <w:noProof/>
              </w:rPr>
              <w:t>Требования к качеству продукции</w:t>
            </w:r>
            <w:r w:rsidR="00073CE1">
              <w:rPr>
                <w:noProof/>
                <w:webHidden/>
              </w:rPr>
              <w:tab/>
            </w:r>
            <w:r w:rsidR="00073CE1">
              <w:rPr>
                <w:noProof/>
                <w:webHidden/>
              </w:rPr>
              <w:fldChar w:fldCharType="begin"/>
            </w:r>
            <w:r w:rsidR="00073CE1">
              <w:rPr>
                <w:noProof/>
                <w:webHidden/>
              </w:rPr>
              <w:instrText xml:space="preserve"> PAGEREF _Toc232755653 \h </w:instrText>
            </w:r>
            <w:r w:rsidR="00073CE1">
              <w:rPr>
                <w:noProof/>
                <w:webHidden/>
              </w:rPr>
            </w:r>
            <w:r w:rsidR="00073CE1">
              <w:rPr>
                <w:noProof/>
                <w:webHidden/>
              </w:rPr>
              <w:fldChar w:fldCharType="separate"/>
            </w:r>
            <w:r w:rsidR="00073CE1">
              <w:rPr>
                <w:noProof/>
                <w:webHidden/>
              </w:rPr>
              <w:t>5</w:t>
            </w:r>
            <w:r w:rsidR="00073CE1">
              <w:rPr>
                <w:noProof/>
                <w:webHidden/>
              </w:rPr>
              <w:fldChar w:fldCharType="end"/>
            </w:r>
          </w:hyperlink>
        </w:p>
        <w:p w:rsidR="00073CE1" w:rsidRDefault="002837D4">
          <w:pPr>
            <w:pStyle w:val="38"/>
            <w:tabs>
              <w:tab w:val="right" w:leader="dot" w:pos="9770"/>
            </w:tabs>
            <w:rPr>
              <w:rFonts w:asciiTheme="minorHAnsi" w:eastAsiaTheme="minorEastAsia" w:hAnsiTheme="minorHAnsi" w:cstheme="minorBidi"/>
              <w:noProof/>
              <w:sz w:val="22"/>
              <w:szCs w:val="22"/>
            </w:rPr>
          </w:pPr>
          <w:hyperlink w:anchor="_Toc232755654" w:history="1">
            <w:r w:rsidR="00073CE1" w:rsidRPr="00DC040E">
              <w:rPr>
                <w:rStyle w:val="ab"/>
                <w:rFonts w:eastAsia="Calibri"/>
                <w:noProof/>
              </w:rPr>
              <w:t>Таблица 3. Требования к качеству продукции насосного агрегата погружного стационарного, Q=39 м3/ч оборудования системы откачки дренажа здания ГЭС для нужд Дагестанского филиала АО “Гидроремонт-ВКК” в г. Махачкала</w:t>
            </w:r>
            <w:r w:rsidR="00073CE1">
              <w:rPr>
                <w:noProof/>
                <w:webHidden/>
              </w:rPr>
              <w:tab/>
            </w:r>
            <w:r w:rsidR="00073CE1">
              <w:rPr>
                <w:noProof/>
                <w:webHidden/>
              </w:rPr>
              <w:fldChar w:fldCharType="begin"/>
            </w:r>
            <w:r w:rsidR="00073CE1">
              <w:rPr>
                <w:noProof/>
                <w:webHidden/>
              </w:rPr>
              <w:instrText xml:space="preserve"> PAGEREF _Toc232755654 \h </w:instrText>
            </w:r>
            <w:r w:rsidR="00073CE1">
              <w:rPr>
                <w:noProof/>
                <w:webHidden/>
              </w:rPr>
            </w:r>
            <w:r w:rsidR="00073CE1">
              <w:rPr>
                <w:noProof/>
                <w:webHidden/>
              </w:rPr>
              <w:fldChar w:fldCharType="separate"/>
            </w:r>
            <w:r w:rsidR="00073CE1">
              <w:rPr>
                <w:noProof/>
                <w:webHidden/>
              </w:rPr>
              <w:t>5</w:t>
            </w:r>
            <w:r w:rsidR="00073CE1">
              <w:rPr>
                <w:noProof/>
                <w:webHidden/>
              </w:rPr>
              <w:fldChar w:fldCharType="end"/>
            </w:r>
          </w:hyperlink>
        </w:p>
        <w:p w:rsidR="00073CE1" w:rsidRDefault="002837D4">
          <w:pPr>
            <w:pStyle w:val="38"/>
            <w:tabs>
              <w:tab w:val="right" w:leader="dot" w:pos="9770"/>
            </w:tabs>
            <w:rPr>
              <w:rFonts w:asciiTheme="minorHAnsi" w:eastAsiaTheme="minorEastAsia" w:hAnsiTheme="minorHAnsi" w:cstheme="minorBidi"/>
              <w:noProof/>
              <w:sz w:val="22"/>
              <w:szCs w:val="22"/>
            </w:rPr>
          </w:pPr>
          <w:hyperlink w:anchor="_Toc232755655" w:history="1">
            <w:r w:rsidR="00073CE1" w:rsidRPr="00DC040E">
              <w:rPr>
                <w:rStyle w:val="ab"/>
                <w:rFonts w:eastAsia="Calibri"/>
                <w:noProof/>
              </w:rPr>
              <w:t>Таблица 4. Требования к качеству продукции насосного агрегата погружного стационарного, Q=70-80 м3/ч системы осушения проточной части гидроагрегатов для нужд Дагестанского филиала АО “Гидроремонт-ВКК” в г. Махачкала</w:t>
            </w:r>
            <w:r w:rsidR="00073CE1">
              <w:rPr>
                <w:noProof/>
                <w:webHidden/>
              </w:rPr>
              <w:tab/>
            </w:r>
            <w:r w:rsidR="00073CE1">
              <w:rPr>
                <w:noProof/>
                <w:webHidden/>
              </w:rPr>
              <w:fldChar w:fldCharType="begin"/>
            </w:r>
            <w:r w:rsidR="00073CE1">
              <w:rPr>
                <w:noProof/>
                <w:webHidden/>
              </w:rPr>
              <w:instrText xml:space="preserve"> PAGEREF _Toc232755655 \h </w:instrText>
            </w:r>
            <w:r w:rsidR="00073CE1">
              <w:rPr>
                <w:noProof/>
                <w:webHidden/>
              </w:rPr>
            </w:r>
            <w:r w:rsidR="00073CE1">
              <w:rPr>
                <w:noProof/>
                <w:webHidden/>
              </w:rPr>
              <w:fldChar w:fldCharType="separate"/>
            </w:r>
            <w:r w:rsidR="00073CE1">
              <w:rPr>
                <w:noProof/>
                <w:webHidden/>
              </w:rPr>
              <w:t>21</w:t>
            </w:r>
            <w:r w:rsidR="00073CE1">
              <w:rPr>
                <w:noProof/>
                <w:webHidden/>
              </w:rPr>
              <w:fldChar w:fldCharType="end"/>
            </w:r>
          </w:hyperlink>
        </w:p>
        <w:p w:rsidR="00073CE1" w:rsidRDefault="002837D4">
          <w:pPr>
            <w:pStyle w:val="38"/>
            <w:tabs>
              <w:tab w:val="right" w:leader="dot" w:pos="9770"/>
            </w:tabs>
            <w:rPr>
              <w:rFonts w:asciiTheme="minorHAnsi" w:eastAsiaTheme="minorEastAsia" w:hAnsiTheme="minorHAnsi" w:cstheme="minorBidi"/>
              <w:noProof/>
              <w:sz w:val="22"/>
              <w:szCs w:val="22"/>
            </w:rPr>
          </w:pPr>
          <w:hyperlink w:anchor="_Toc232755656" w:history="1">
            <w:r w:rsidR="00073CE1" w:rsidRPr="00DC040E">
              <w:rPr>
                <w:rStyle w:val="ab"/>
                <w:rFonts w:eastAsia="Calibri"/>
                <w:noProof/>
              </w:rPr>
              <w:t>Таблица 5. Требования к качеству продукции насосного агрегата погружного переносного, Q=15 м3/ч системы осушения проточной части гидроагрегатов для нужд Дагестанского филиала АО “Гидроремонт-ВКК” в г. Махачкала</w:t>
            </w:r>
            <w:r w:rsidR="00073CE1">
              <w:rPr>
                <w:noProof/>
                <w:webHidden/>
              </w:rPr>
              <w:tab/>
            </w:r>
            <w:r w:rsidR="00073CE1">
              <w:rPr>
                <w:noProof/>
                <w:webHidden/>
              </w:rPr>
              <w:fldChar w:fldCharType="begin"/>
            </w:r>
            <w:r w:rsidR="00073CE1">
              <w:rPr>
                <w:noProof/>
                <w:webHidden/>
              </w:rPr>
              <w:instrText xml:space="preserve"> PAGEREF _Toc232755656 \h </w:instrText>
            </w:r>
            <w:r w:rsidR="00073CE1">
              <w:rPr>
                <w:noProof/>
                <w:webHidden/>
              </w:rPr>
            </w:r>
            <w:r w:rsidR="00073CE1">
              <w:rPr>
                <w:noProof/>
                <w:webHidden/>
              </w:rPr>
              <w:fldChar w:fldCharType="separate"/>
            </w:r>
            <w:r w:rsidR="00073CE1">
              <w:rPr>
                <w:noProof/>
                <w:webHidden/>
              </w:rPr>
              <w:t>37</w:t>
            </w:r>
            <w:r w:rsidR="00073CE1">
              <w:rPr>
                <w:noProof/>
                <w:webHidden/>
              </w:rPr>
              <w:fldChar w:fldCharType="end"/>
            </w:r>
          </w:hyperlink>
        </w:p>
        <w:p w:rsidR="00073CE1" w:rsidRDefault="002837D4">
          <w:pPr>
            <w:pStyle w:val="38"/>
            <w:tabs>
              <w:tab w:val="right" w:leader="dot" w:pos="9770"/>
            </w:tabs>
            <w:rPr>
              <w:rFonts w:asciiTheme="minorHAnsi" w:eastAsiaTheme="minorEastAsia" w:hAnsiTheme="minorHAnsi" w:cstheme="minorBidi"/>
              <w:noProof/>
              <w:sz w:val="22"/>
              <w:szCs w:val="22"/>
            </w:rPr>
          </w:pPr>
          <w:hyperlink w:anchor="_Toc232755657" w:history="1">
            <w:r w:rsidR="00073CE1" w:rsidRPr="00DC040E">
              <w:rPr>
                <w:rStyle w:val="ab"/>
                <w:rFonts w:eastAsia="Calibri"/>
                <w:noProof/>
              </w:rPr>
              <w:t>Таблица 6. Требования к качеству продукции Поставка Насосный агрегат погружной стационарный, Q=70 м3/ч системы контроля затопления и аварийной откачки здания ГЭС для нужд Дагестанского филиала АО “Гидроремонт-ВКК” в г. Махачкала</w:t>
            </w:r>
            <w:r w:rsidR="00073CE1">
              <w:rPr>
                <w:noProof/>
                <w:webHidden/>
              </w:rPr>
              <w:tab/>
            </w:r>
            <w:r w:rsidR="00073CE1">
              <w:rPr>
                <w:noProof/>
                <w:webHidden/>
              </w:rPr>
              <w:fldChar w:fldCharType="begin"/>
            </w:r>
            <w:r w:rsidR="00073CE1">
              <w:rPr>
                <w:noProof/>
                <w:webHidden/>
              </w:rPr>
              <w:instrText xml:space="preserve"> PAGEREF _Toc232755657 \h </w:instrText>
            </w:r>
            <w:r w:rsidR="00073CE1">
              <w:rPr>
                <w:noProof/>
                <w:webHidden/>
              </w:rPr>
            </w:r>
            <w:r w:rsidR="00073CE1">
              <w:rPr>
                <w:noProof/>
                <w:webHidden/>
              </w:rPr>
              <w:fldChar w:fldCharType="separate"/>
            </w:r>
            <w:r w:rsidR="00073CE1">
              <w:rPr>
                <w:noProof/>
                <w:webHidden/>
              </w:rPr>
              <w:t>46</w:t>
            </w:r>
            <w:r w:rsidR="00073CE1">
              <w:rPr>
                <w:noProof/>
                <w:webHidden/>
              </w:rPr>
              <w:fldChar w:fldCharType="end"/>
            </w:r>
          </w:hyperlink>
        </w:p>
        <w:p w:rsidR="000C09C7" w:rsidRDefault="00FC3BDA">
          <w:pPr>
            <w:pStyle w:val="38"/>
            <w:tabs>
              <w:tab w:val="right" w:leader="dot" w:pos="9780"/>
            </w:tabs>
          </w:pPr>
          <w:r>
            <w:rPr>
              <w:rStyle w:val="affc"/>
            </w:rPr>
            <w:fldChar w:fldCharType="end"/>
          </w:r>
        </w:p>
      </w:sdtContent>
    </w:sdt>
    <w:p w:rsidR="000C09C7" w:rsidRDefault="000C09C7">
      <w:pPr>
        <w:pStyle w:val="17"/>
        <w:tabs>
          <w:tab w:val="right" w:leader="dot" w:pos="9780"/>
        </w:tabs>
        <w:sectPr w:rsidR="000C09C7">
          <w:headerReference w:type="even" r:id="rId9"/>
          <w:headerReference w:type="default" r:id="rId10"/>
          <w:headerReference w:type="first" r:id="rId11"/>
          <w:pgSz w:w="11906" w:h="16838"/>
          <w:pgMar w:top="851" w:right="992" w:bottom="1134" w:left="1134" w:header="680" w:footer="0" w:gutter="0"/>
          <w:cols w:space="720"/>
          <w:formProt w:val="0"/>
          <w:docGrid w:linePitch="381"/>
        </w:sectPr>
      </w:pPr>
    </w:p>
    <w:p w:rsidR="000C09C7" w:rsidRDefault="000C09C7">
      <w:pPr>
        <w:keepNext/>
        <w:keepLines/>
        <w:rPr>
          <w:rFonts w:eastAsia="Calibri"/>
          <w:b/>
          <w:i/>
          <w:sz w:val="24"/>
          <w:szCs w:val="24"/>
        </w:rPr>
      </w:pPr>
    </w:p>
    <w:p w:rsidR="000C09C7" w:rsidRDefault="00FC3BDA">
      <w:pPr>
        <w:pStyle w:val="1"/>
        <w:keepLines/>
        <w:ind w:left="357" w:hanging="357"/>
        <w:jc w:val="center"/>
        <w:rPr>
          <w:caps/>
          <w:lang w:val="ru-RU"/>
        </w:rPr>
      </w:pPr>
      <w:bookmarkStart w:id="0" w:name="_Toc232406716"/>
      <w:bookmarkStart w:id="1" w:name="_Toc51339692"/>
      <w:bookmarkStart w:id="2" w:name="_Toc231393045"/>
      <w:bookmarkStart w:id="3" w:name="_Toc232755645"/>
      <w:r>
        <w:rPr>
          <w:lang w:val="ru-RU"/>
        </w:rPr>
        <w:t>Общие сведения</w:t>
      </w:r>
      <w:bookmarkEnd w:id="0"/>
      <w:bookmarkEnd w:id="1"/>
      <w:bookmarkEnd w:id="2"/>
      <w:bookmarkEnd w:id="3"/>
    </w:p>
    <w:p w:rsidR="000C09C7" w:rsidRDefault="00FC3BDA">
      <w:pPr>
        <w:pStyle w:val="4"/>
        <w:numPr>
          <w:ilvl w:val="1"/>
          <w:numId w:val="25"/>
        </w:numPr>
        <w:rPr>
          <w:rStyle w:val="aff1"/>
          <w:b/>
          <w:i w:val="0"/>
          <w:shd w:val="clear" w:color="auto" w:fill="auto"/>
        </w:rPr>
      </w:pPr>
      <w:bookmarkStart w:id="4" w:name="_Toc232406717"/>
      <w:bookmarkStart w:id="5" w:name="_Toc46743505"/>
      <w:bookmarkStart w:id="6" w:name="_Toc231393046"/>
      <w:bookmarkStart w:id="7" w:name="_Toc232755646"/>
      <w:r>
        <w:t>Обозначения и сокращения</w:t>
      </w:r>
      <w:bookmarkEnd w:id="4"/>
      <w:bookmarkEnd w:id="5"/>
      <w:bookmarkEnd w:id="6"/>
      <w:bookmarkEnd w:id="7"/>
    </w:p>
    <w:tbl>
      <w:tblPr>
        <w:tblW w:w="9783" w:type="dxa"/>
        <w:jc w:val="center"/>
        <w:tblLayout w:type="fixed"/>
        <w:tblLook w:val="04A0" w:firstRow="1" w:lastRow="0" w:firstColumn="1" w:lastColumn="0" w:noHBand="0" w:noVBand="1"/>
      </w:tblPr>
      <w:tblGrid>
        <w:gridCol w:w="1785"/>
        <w:gridCol w:w="7998"/>
      </w:tblGrid>
      <w:tr w:rsidR="000C09C7">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rPr>
                <w:rStyle w:val="aff1"/>
                <w:b w:val="0"/>
                <w:bCs/>
                <w:iCs/>
                <w:sz w:val="24"/>
                <w:szCs w:val="24"/>
              </w:rPr>
            </w:pPr>
            <w:r>
              <w:rPr>
                <w:sz w:val="24"/>
                <w:szCs w:val="24"/>
              </w:rPr>
              <w:t>ГОСТ</w:t>
            </w:r>
          </w:p>
        </w:tc>
        <w:tc>
          <w:tcPr>
            <w:tcW w:w="7997"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rPr>
                <w:rStyle w:val="aff1"/>
                <w:b w:val="0"/>
                <w:bCs/>
                <w:i w:val="0"/>
                <w:iCs/>
                <w:sz w:val="24"/>
                <w:szCs w:val="24"/>
              </w:rPr>
            </w:pPr>
            <w:r>
              <w:rPr>
                <w:sz w:val="24"/>
                <w:szCs w:val="24"/>
              </w:rPr>
              <w:t>Государственный стандарт</w:t>
            </w:r>
          </w:p>
        </w:tc>
      </w:tr>
      <w:tr w:rsidR="000C09C7">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pPr>
            <w:r>
              <w:rPr>
                <w:sz w:val="24"/>
                <w:szCs w:val="24"/>
              </w:rPr>
              <w:t>ТТ</w:t>
            </w:r>
          </w:p>
        </w:tc>
        <w:tc>
          <w:tcPr>
            <w:tcW w:w="7997"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pPr>
            <w:r>
              <w:rPr>
                <w:sz w:val="24"/>
                <w:szCs w:val="24"/>
              </w:rPr>
              <w:t>Технические требования</w:t>
            </w:r>
          </w:p>
        </w:tc>
      </w:tr>
      <w:tr w:rsidR="000C09C7">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rPr>
                <w:sz w:val="24"/>
                <w:szCs w:val="24"/>
              </w:rPr>
            </w:pPr>
            <w:r>
              <w:rPr>
                <w:sz w:val="24"/>
                <w:szCs w:val="24"/>
              </w:rPr>
              <w:t>ОРУ</w:t>
            </w:r>
          </w:p>
        </w:tc>
        <w:tc>
          <w:tcPr>
            <w:tcW w:w="7997"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rPr>
                <w:sz w:val="24"/>
                <w:szCs w:val="24"/>
              </w:rPr>
            </w:pPr>
            <w:r>
              <w:rPr>
                <w:sz w:val="24"/>
                <w:szCs w:val="24"/>
              </w:rPr>
              <w:t>Открытое распределительное устройство</w:t>
            </w:r>
          </w:p>
        </w:tc>
      </w:tr>
      <w:tr w:rsidR="000C09C7">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rPr>
                <w:rStyle w:val="aff1"/>
                <w:b w:val="0"/>
                <w:bCs/>
                <w:i w:val="0"/>
                <w:iCs/>
                <w:sz w:val="24"/>
                <w:szCs w:val="24"/>
              </w:rPr>
            </w:pPr>
            <w:r>
              <w:rPr>
                <w:sz w:val="24"/>
                <w:szCs w:val="24"/>
              </w:rPr>
              <w:t>ГЭС</w:t>
            </w:r>
          </w:p>
        </w:tc>
        <w:tc>
          <w:tcPr>
            <w:tcW w:w="7997"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rPr>
                <w:rStyle w:val="aff1"/>
                <w:b w:val="0"/>
                <w:bCs/>
                <w:i w:val="0"/>
                <w:iCs/>
                <w:sz w:val="24"/>
                <w:szCs w:val="24"/>
              </w:rPr>
            </w:pPr>
            <w:r>
              <w:rPr>
                <w:sz w:val="24"/>
                <w:szCs w:val="24"/>
              </w:rPr>
              <w:t>Гидроэлектростанция</w:t>
            </w:r>
          </w:p>
        </w:tc>
      </w:tr>
      <w:tr w:rsidR="000C09C7">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rPr>
                <w:rStyle w:val="aff1"/>
                <w:b w:val="0"/>
                <w:bCs/>
                <w:i w:val="0"/>
                <w:iCs/>
                <w:sz w:val="24"/>
                <w:szCs w:val="24"/>
              </w:rPr>
            </w:pPr>
            <w:r>
              <w:rPr>
                <w:sz w:val="24"/>
                <w:szCs w:val="24"/>
              </w:rPr>
              <w:t>ТУ</w:t>
            </w:r>
          </w:p>
        </w:tc>
        <w:tc>
          <w:tcPr>
            <w:tcW w:w="7997" w:type="dxa"/>
            <w:tcBorders>
              <w:top w:val="single" w:sz="4" w:space="0" w:color="000000"/>
              <w:left w:val="single" w:sz="4" w:space="0" w:color="000000"/>
              <w:bottom w:val="single" w:sz="4" w:space="0" w:color="000000"/>
              <w:right w:val="single" w:sz="4" w:space="0" w:color="000000"/>
            </w:tcBorders>
          </w:tcPr>
          <w:p w:rsidR="000C09C7" w:rsidRDefault="00FC3BDA">
            <w:pPr>
              <w:widowControl w:val="0"/>
              <w:tabs>
                <w:tab w:val="left" w:pos="426"/>
              </w:tabs>
              <w:spacing w:before="120" w:after="120"/>
              <w:jc w:val="both"/>
              <w:rPr>
                <w:rStyle w:val="aff1"/>
                <w:b w:val="0"/>
                <w:bCs/>
                <w:i w:val="0"/>
                <w:iCs/>
                <w:sz w:val="24"/>
                <w:szCs w:val="24"/>
              </w:rPr>
            </w:pPr>
            <w:r>
              <w:rPr>
                <w:sz w:val="24"/>
                <w:szCs w:val="24"/>
              </w:rPr>
              <w:t>Технические условия</w:t>
            </w:r>
          </w:p>
        </w:tc>
      </w:tr>
    </w:tbl>
    <w:p w:rsidR="000C09C7" w:rsidRDefault="000C09C7">
      <w:pPr>
        <w:keepNext/>
        <w:keepLines/>
        <w:jc w:val="both"/>
        <w:rPr>
          <w:sz w:val="24"/>
          <w:szCs w:val="24"/>
        </w:rPr>
      </w:pPr>
    </w:p>
    <w:p w:rsidR="000C09C7" w:rsidRDefault="000C09C7">
      <w:pPr>
        <w:keepNext/>
        <w:keepLines/>
        <w:jc w:val="both"/>
        <w:rPr>
          <w:sz w:val="24"/>
          <w:szCs w:val="24"/>
        </w:rPr>
      </w:pPr>
    </w:p>
    <w:p w:rsidR="000C09C7" w:rsidRDefault="00FC3BDA">
      <w:pPr>
        <w:keepNext/>
        <w:keepLines/>
        <w:rPr>
          <w:sz w:val="24"/>
          <w:szCs w:val="24"/>
        </w:rPr>
      </w:pPr>
      <w:r>
        <w:br w:type="page"/>
      </w:r>
    </w:p>
    <w:p w:rsidR="000C09C7" w:rsidRDefault="00FC3BDA">
      <w:pPr>
        <w:pStyle w:val="4"/>
        <w:numPr>
          <w:ilvl w:val="1"/>
          <w:numId w:val="26"/>
        </w:numPr>
      </w:pPr>
      <w:bookmarkStart w:id="8" w:name="_Toc232406718"/>
      <w:bookmarkStart w:id="9" w:name="_Toc46743506"/>
      <w:bookmarkStart w:id="10" w:name="_Toc231393047"/>
      <w:bookmarkStart w:id="11" w:name="_Toc232755647"/>
      <w:r>
        <w:lastRenderedPageBreak/>
        <w:t>Наименование закупаемой продукции</w:t>
      </w:r>
      <w:bookmarkEnd w:id="8"/>
      <w:bookmarkEnd w:id="9"/>
      <w:bookmarkEnd w:id="10"/>
      <w:bookmarkEnd w:id="11"/>
    </w:p>
    <w:p w:rsidR="000C09C7" w:rsidRDefault="00FC3BDA">
      <w:pPr>
        <w:widowControl w:val="0"/>
        <w:tabs>
          <w:tab w:val="left" w:pos="426"/>
        </w:tabs>
        <w:spacing w:before="120" w:after="120"/>
        <w:jc w:val="both"/>
        <w:rPr>
          <w:rFonts w:eastAsia="Calibri"/>
          <w:i/>
          <w:sz w:val="24"/>
          <w:szCs w:val="24"/>
          <w:lang w:eastAsia="x-none"/>
        </w:rPr>
      </w:pPr>
      <w:r>
        <w:rPr>
          <w:rFonts w:eastAsia="Calibri"/>
          <w:color w:val="000000"/>
          <w:sz w:val="26"/>
          <w:szCs w:val="26"/>
        </w:rPr>
        <w:t>П</w:t>
      </w:r>
      <w:r>
        <w:rPr>
          <w:color w:val="000000"/>
          <w:sz w:val="26"/>
          <w:szCs w:val="26"/>
        </w:rPr>
        <w:t>оставка насосного оборудования системы откачки дренажа здания ГЭС</w:t>
      </w:r>
      <w:r>
        <w:rPr>
          <w:rFonts w:eastAsia="Calibri"/>
          <w:sz w:val="26"/>
          <w:szCs w:val="26"/>
          <w:lang w:eastAsia="x-none"/>
        </w:rPr>
        <w:t xml:space="preserve"> для нужд Дагестанского филиала АО “Гидроремонт-ВКК” в г. Махачкала</w:t>
      </w:r>
    </w:p>
    <w:p w:rsidR="000C09C7" w:rsidRDefault="00FC3BDA">
      <w:pPr>
        <w:pStyle w:val="4"/>
        <w:numPr>
          <w:ilvl w:val="1"/>
          <w:numId w:val="27"/>
        </w:numPr>
        <w:spacing w:before="240"/>
        <w:ind w:left="431" w:hanging="431"/>
        <w:rPr>
          <w:lang w:val="ru-RU"/>
        </w:rPr>
      </w:pPr>
      <w:bookmarkStart w:id="12" w:name="_Toc46743507"/>
      <w:bookmarkStart w:id="13" w:name="_Toc232406719"/>
      <w:bookmarkStart w:id="14" w:name="_Toc231393048"/>
      <w:bookmarkStart w:id="15" w:name="_Toc232755648"/>
      <w:r>
        <w:t xml:space="preserve">Цель </w:t>
      </w:r>
      <w:bookmarkEnd w:id="12"/>
      <w:r>
        <w:rPr>
          <w:lang w:val="ru-RU"/>
        </w:rPr>
        <w:t>использования закупаемой продукции</w:t>
      </w:r>
      <w:bookmarkEnd w:id="13"/>
      <w:bookmarkEnd w:id="14"/>
      <w:bookmarkEnd w:id="15"/>
    </w:p>
    <w:p w:rsidR="000C09C7" w:rsidRDefault="00FC3BDA">
      <w:pPr>
        <w:widowControl w:val="0"/>
        <w:tabs>
          <w:tab w:val="left" w:pos="426"/>
        </w:tabs>
        <w:spacing w:before="120" w:after="120"/>
        <w:jc w:val="both"/>
        <w:rPr>
          <w:rStyle w:val="aff1"/>
          <w:rFonts w:eastAsia="Calibri"/>
          <w:b w:val="0"/>
          <w:sz w:val="24"/>
          <w:szCs w:val="24"/>
          <w:shd w:val="clear" w:color="auto" w:fill="auto"/>
          <w:lang w:eastAsia="x-none"/>
        </w:rPr>
      </w:pPr>
      <w:r>
        <w:rPr>
          <w:rFonts w:eastAsia="Calibri"/>
          <w:sz w:val="24"/>
          <w:szCs w:val="24"/>
          <w:lang w:eastAsia="x-none"/>
        </w:rPr>
        <w:t>Исполнение договора №2/2026 от 14.04.2026г. "Выполнение монтажных и пусконаладочных работ электротехнического оборудования, системы отопления, кондиционирования и вентиляции воздуха, системы пожаротушения и сигнализации»</w:t>
      </w:r>
    </w:p>
    <w:p w:rsidR="000C09C7" w:rsidRDefault="00FC3BDA">
      <w:pPr>
        <w:pStyle w:val="1"/>
        <w:keepLines/>
        <w:numPr>
          <w:ilvl w:val="0"/>
          <w:numId w:val="6"/>
        </w:numPr>
        <w:ind w:left="284" w:hanging="284"/>
        <w:jc w:val="center"/>
        <w:rPr>
          <w:iCs/>
          <w:caps/>
          <w:lang w:val="ru-RU"/>
        </w:rPr>
      </w:pPr>
      <w:bookmarkStart w:id="16" w:name="_Toc50125126"/>
      <w:bookmarkStart w:id="17" w:name="_Toc232406720"/>
      <w:bookmarkStart w:id="18" w:name="_Toc51339693"/>
      <w:bookmarkStart w:id="19" w:name="_Toc231392590"/>
      <w:bookmarkStart w:id="20" w:name="_Toc231393049"/>
      <w:bookmarkStart w:id="21" w:name="_Toc232755649"/>
      <w:bookmarkEnd w:id="16"/>
      <w:r>
        <w:rPr>
          <w:iCs/>
        </w:rPr>
        <w:t>Требования к продукции</w:t>
      </w:r>
      <w:bookmarkEnd w:id="17"/>
      <w:bookmarkEnd w:id="18"/>
      <w:bookmarkEnd w:id="19"/>
      <w:bookmarkEnd w:id="20"/>
      <w:bookmarkEnd w:id="21"/>
    </w:p>
    <w:p w:rsidR="000C09C7" w:rsidRDefault="00FC3BDA">
      <w:pPr>
        <w:pStyle w:val="4"/>
        <w:numPr>
          <w:ilvl w:val="1"/>
          <w:numId w:val="6"/>
        </w:numPr>
        <w:rPr>
          <w:lang w:val="ru-RU"/>
        </w:rPr>
      </w:pPr>
      <w:bookmarkStart w:id="22" w:name="_Toc232406721"/>
      <w:bookmarkStart w:id="23" w:name="_Toc231392591"/>
      <w:bookmarkStart w:id="24" w:name="_Toc231393050"/>
      <w:bookmarkStart w:id="25" w:name="_Toc232755650"/>
      <w:r>
        <w:t xml:space="preserve">Требования к объемам и срокам </w:t>
      </w:r>
      <w:r>
        <w:rPr>
          <w:lang w:val="ru-RU"/>
        </w:rPr>
        <w:t>поставки</w:t>
      </w:r>
      <w:bookmarkEnd w:id="22"/>
      <w:bookmarkEnd w:id="23"/>
      <w:bookmarkEnd w:id="24"/>
      <w:bookmarkEnd w:id="25"/>
    </w:p>
    <w:p w:rsidR="000C09C7" w:rsidRDefault="00FC3BDA">
      <w:pPr>
        <w:jc w:val="center"/>
        <w:rPr>
          <w:sz w:val="24"/>
          <w:szCs w:val="24"/>
          <w:lang w:eastAsia="x-none"/>
        </w:rPr>
      </w:pPr>
      <w:r>
        <w:rPr>
          <w:sz w:val="24"/>
          <w:szCs w:val="24"/>
          <w:lang w:eastAsia="x-none"/>
        </w:rPr>
        <w:t>2.1.1.</w:t>
      </w:r>
      <w:r>
        <w:rPr>
          <w:sz w:val="24"/>
          <w:szCs w:val="24"/>
          <w:lang w:eastAsia="x-none"/>
        </w:rPr>
        <w:tab/>
        <w:t xml:space="preserve"> Перечень и объем закупаемой продукции и услуг</w:t>
      </w:r>
    </w:p>
    <w:p w:rsidR="000C09C7" w:rsidRDefault="000C09C7">
      <w:pPr>
        <w:jc w:val="center"/>
        <w:rPr>
          <w:sz w:val="24"/>
          <w:szCs w:val="24"/>
          <w:lang w:eastAsia="x-none"/>
        </w:rPr>
      </w:pPr>
    </w:p>
    <w:p w:rsidR="000C09C7" w:rsidRDefault="00FC3BDA">
      <w:pPr>
        <w:pStyle w:val="3"/>
        <w:numPr>
          <w:ilvl w:val="0"/>
          <w:numId w:val="0"/>
        </w:numPr>
        <w:ind w:left="1224"/>
        <w:rPr>
          <w:lang w:val="ru-RU"/>
        </w:rPr>
      </w:pPr>
      <w:bookmarkStart w:id="26" w:name="_Toc51339695"/>
      <w:bookmarkStart w:id="27" w:name="_Toc232406722"/>
      <w:bookmarkStart w:id="28" w:name="_Toc231392525"/>
      <w:bookmarkStart w:id="29" w:name="_Toc231392593"/>
      <w:bookmarkStart w:id="30" w:name="_Toc231393052"/>
      <w:bookmarkStart w:id="31" w:name="_Toc232755651"/>
      <w:r>
        <w:t xml:space="preserve">Таблица </w:t>
      </w:r>
      <w:r>
        <w:rPr>
          <w:lang w:val="ru-RU"/>
        </w:rPr>
        <w:t>1.1</w:t>
      </w:r>
      <w:r>
        <w:t xml:space="preserve"> </w:t>
      </w:r>
      <w:r>
        <w:rPr>
          <w:lang w:val="ru-RU"/>
        </w:rPr>
        <w:t xml:space="preserve">Перечень </w:t>
      </w:r>
      <w:bookmarkEnd w:id="26"/>
      <w:r>
        <w:rPr>
          <w:lang w:val="ru-RU"/>
        </w:rPr>
        <w:t>и объем закупаемой продукции</w:t>
      </w:r>
      <w:bookmarkEnd w:id="27"/>
      <w:bookmarkEnd w:id="28"/>
      <w:bookmarkEnd w:id="29"/>
      <w:bookmarkEnd w:id="30"/>
      <w:bookmarkEnd w:id="31"/>
    </w:p>
    <w:tbl>
      <w:tblPr>
        <w:tblStyle w:val="affffd"/>
        <w:tblW w:w="9920" w:type="dxa"/>
        <w:tblInd w:w="226" w:type="dxa"/>
        <w:tblLayout w:type="fixed"/>
        <w:tblLook w:val="04A0" w:firstRow="1" w:lastRow="0" w:firstColumn="1" w:lastColumn="0" w:noHBand="0" w:noVBand="1"/>
      </w:tblPr>
      <w:tblGrid>
        <w:gridCol w:w="849"/>
        <w:gridCol w:w="6126"/>
        <w:gridCol w:w="1428"/>
        <w:gridCol w:w="1517"/>
      </w:tblGrid>
      <w:tr w:rsidR="000C09C7">
        <w:tc>
          <w:tcPr>
            <w:tcW w:w="849" w:type="dxa"/>
          </w:tcPr>
          <w:p w:rsidR="000C09C7" w:rsidRDefault="00FC3BDA">
            <w:pPr>
              <w:keepNext/>
              <w:widowControl w:val="0"/>
              <w:jc w:val="center"/>
              <w:rPr>
                <w:sz w:val="24"/>
                <w:szCs w:val="24"/>
              </w:rPr>
            </w:pPr>
            <w:r>
              <w:rPr>
                <w:sz w:val="24"/>
                <w:szCs w:val="24"/>
              </w:rPr>
              <w:t>№</w:t>
            </w:r>
          </w:p>
          <w:p w:rsidR="000C09C7" w:rsidRDefault="00FC3BDA">
            <w:pPr>
              <w:keepNext/>
              <w:widowControl w:val="0"/>
              <w:jc w:val="center"/>
              <w:rPr>
                <w:sz w:val="24"/>
                <w:szCs w:val="24"/>
              </w:rPr>
            </w:pPr>
            <w:r>
              <w:rPr>
                <w:sz w:val="24"/>
                <w:szCs w:val="24"/>
              </w:rPr>
              <w:t>п/п</w:t>
            </w:r>
          </w:p>
        </w:tc>
        <w:tc>
          <w:tcPr>
            <w:tcW w:w="6125" w:type="dxa"/>
          </w:tcPr>
          <w:p w:rsidR="000C09C7" w:rsidRDefault="00FC3BDA">
            <w:pPr>
              <w:keepNext/>
              <w:widowControl w:val="0"/>
              <w:jc w:val="center"/>
              <w:rPr>
                <w:sz w:val="24"/>
                <w:szCs w:val="24"/>
              </w:rPr>
            </w:pPr>
            <w:r>
              <w:rPr>
                <w:sz w:val="24"/>
                <w:szCs w:val="24"/>
              </w:rPr>
              <w:t>Наименование продукции</w:t>
            </w:r>
          </w:p>
        </w:tc>
        <w:tc>
          <w:tcPr>
            <w:tcW w:w="1428" w:type="dxa"/>
          </w:tcPr>
          <w:p w:rsidR="000C09C7" w:rsidRDefault="00FC3BDA">
            <w:pPr>
              <w:keepNext/>
              <w:widowControl w:val="0"/>
              <w:jc w:val="center"/>
              <w:rPr>
                <w:sz w:val="24"/>
                <w:szCs w:val="24"/>
              </w:rPr>
            </w:pPr>
            <w:r>
              <w:rPr>
                <w:sz w:val="24"/>
                <w:szCs w:val="24"/>
              </w:rPr>
              <w:t>Единица измерения</w:t>
            </w:r>
          </w:p>
        </w:tc>
        <w:tc>
          <w:tcPr>
            <w:tcW w:w="1517" w:type="dxa"/>
          </w:tcPr>
          <w:p w:rsidR="000C09C7" w:rsidRDefault="00FC3BDA">
            <w:pPr>
              <w:keepNext/>
              <w:widowControl w:val="0"/>
              <w:jc w:val="center"/>
              <w:rPr>
                <w:sz w:val="24"/>
                <w:szCs w:val="24"/>
              </w:rPr>
            </w:pPr>
            <w:r>
              <w:rPr>
                <w:sz w:val="24"/>
                <w:szCs w:val="24"/>
              </w:rPr>
              <w:t>Количество</w:t>
            </w:r>
          </w:p>
        </w:tc>
      </w:tr>
      <w:tr w:rsidR="000C09C7">
        <w:tc>
          <w:tcPr>
            <w:tcW w:w="849" w:type="dxa"/>
          </w:tcPr>
          <w:p w:rsidR="000C09C7" w:rsidRDefault="00FC3BDA">
            <w:pPr>
              <w:widowControl w:val="0"/>
              <w:jc w:val="center"/>
              <w:rPr>
                <w:b/>
                <w:sz w:val="24"/>
                <w:szCs w:val="24"/>
              </w:rPr>
            </w:pPr>
            <w:r>
              <w:rPr>
                <w:b/>
                <w:sz w:val="24"/>
                <w:szCs w:val="24"/>
              </w:rPr>
              <w:t>1</w:t>
            </w:r>
          </w:p>
        </w:tc>
        <w:tc>
          <w:tcPr>
            <w:tcW w:w="6125" w:type="dxa"/>
            <w:tcBorders>
              <w:top w:val="nil"/>
              <w:left w:val="nil"/>
              <w:bottom w:val="single" w:sz="8" w:space="0" w:color="000000"/>
              <w:right w:val="single" w:sz="8" w:space="0" w:color="000000"/>
            </w:tcBorders>
            <w:shd w:val="clear" w:color="auto" w:fill="FFFFFF"/>
            <w:vAlign w:val="bottom"/>
          </w:tcPr>
          <w:p w:rsidR="000C09C7" w:rsidRDefault="00FC3BDA">
            <w:pPr>
              <w:widowControl w:val="0"/>
              <w:jc w:val="center"/>
              <w:rPr>
                <w:color w:val="2C2D2E"/>
                <w:sz w:val="24"/>
                <w:szCs w:val="24"/>
              </w:rPr>
            </w:pPr>
            <w:r>
              <w:rPr>
                <w:color w:val="2C2D2E"/>
                <w:sz w:val="24"/>
                <w:szCs w:val="24"/>
              </w:rPr>
              <w:t>2</w:t>
            </w:r>
          </w:p>
        </w:tc>
        <w:tc>
          <w:tcPr>
            <w:tcW w:w="1428" w:type="dxa"/>
          </w:tcPr>
          <w:p w:rsidR="000C09C7" w:rsidRDefault="00FC3BDA">
            <w:pPr>
              <w:widowControl w:val="0"/>
              <w:jc w:val="center"/>
              <w:rPr>
                <w:b/>
                <w:sz w:val="24"/>
                <w:szCs w:val="24"/>
              </w:rPr>
            </w:pPr>
            <w:r>
              <w:rPr>
                <w:b/>
                <w:sz w:val="24"/>
                <w:szCs w:val="24"/>
              </w:rPr>
              <w:t>3</w:t>
            </w:r>
          </w:p>
        </w:tc>
        <w:tc>
          <w:tcPr>
            <w:tcW w:w="1517" w:type="dxa"/>
          </w:tcPr>
          <w:p w:rsidR="000C09C7" w:rsidRDefault="00FC3BDA">
            <w:pPr>
              <w:widowControl w:val="0"/>
              <w:jc w:val="center"/>
              <w:rPr>
                <w:b/>
                <w:sz w:val="24"/>
                <w:szCs w:val="24"/>
              </w:rPr>
            </w:pPr>
            <w:r>
              <w:rPr>
                <w:b/>
                <w:sz w:val="24"/>
                <w:szCs w:val="24"/>
              </w:rPr>
              <w:t>4</w:t>
            </w:r>
          </w:p>
        </w:tc>
      </w:tr>
      <w:tr w:rsidR="000C09C7">
        <w:tc>
          <w:tcPr>
            <w:tcW w:w="849" w:type="dxa"/>
          </w:tcPr>
          <w:p w:rsidR="000C09C7" w:rsidRDefault="000C09C7">
            <w:pPr>
              <w:pStyle w:val="aff0"/>
              <w:widowControl w:val="0"/>
              <w:numPr>
                <w:ilvl w:val="0"/>
                <w:numId w:val="7"/>
              </w:numPr>
              <w:jc w:val="center"/>
              <w:rPr>
                <w:color w:val="000000" w:themeColor="text1"/>
              </w:rPr>
            </w:pPr>
          </w:p>
        </w:tc>
        <w:tc>
          <w:tcPr>
            <w:tcW w:w="6125" w:type="dxa"/>
            <w:tcBorders>
              <w:top w:val="nil"/>
              <w:left w:val="nil"/>
              <w:bottom w:val="single" w:sz="8" w:space="0" w:color="000000"/>
              <w:right w:val="single" w:sz="8" w:space="0" w:color="000000"/>
            </w:tcBorders>
            <w:shd w:val="clear" w:color="000000" w:fill="FFFFFF"/>
            <w:vAlign w:val="bottom"/>
          </w:tcPr>
          <w:p w:rsidR="000C09C7" w:rsidRPr="00FC3BDA" w:rsidRDefault="00FC3BDA" w:rsidP="00E30767">
            <w:pPr>
              <w:widowControl w:val="0"/>
              <w:rPr>
                <w:color w:val="000000" w:themeColor="text1"/>
                <w:sz w:val="24"/>
                <w:szCs w:val="24"/>
              </w:rPr>
            </w:pPr>
            <w:r w:rsidRPr="00FC3BDA">
              <w:rPr>
                <w:color w:val="000000"/>
                <w:sz w:val="26"/>
                <w:szCs w:val="26"/>
              </w:rPr>
              <w:t>Насосный агрегат по</w:t>
            </w:r>
            <w:r w:rsidR="00E30767">
              <w:rPr>
                <w:color w:val="000000"/>
                <w:sz w:val="26"/>
                <w:szCs w:val="26"/>
              </w:rPr>
              <w:t xml:space="preserve">гружной стационарный, Q=39 м3/ч </w:t>
            </w:r>
            <w:r w:rsidRPr="00FC3BDA">
              <w:rPr>
                <w:b/>
                <w:color w:val="000000"/>
                <w:sz w:val="26"/>
                <w:szCs w:val="26"/>
              </w:rPr>
              <w:t>(Откачка дренажа)</w:t>
            </w:r>
          </w:p>
        </w:tc>
        <w:tc>
          <w:tcPr>
            <w:tcW w:w="1428" w:type="dxa"/>
            <w:tcBorders>
              <w:top w:val="nil"/>
              <w:left w:val="nil"/>
              <w:bottom w:val="single" w:sz="8" w:space="0" w:color="000000"/>
              <w:right w:val="single" w:sz="8" w:space="0" w:color="000000"/>
            </w:tcBorders>
            <w:shd w:val="clear" w:color="000000" w:fill="FFFFFF"/>
            <w:vAlign w:val="center"/>
          </w:tcPr>
          <w:p w:rsidR="000C09C7" w:rsidRPr="00FC3BDA" w:rsidRDefault="00FC3BDA">
            <w:pPr>
              <w:widowControl w:val="0"/>
              <w:jc w:val="center"/>
              <w:rPr>
                <w:sz w:val="24"/>
                <w:szCs w:val="24"/>
                <w:lang w:val="en-US"/>
              </w:rPr>
            </w:pPr>
            <w:r>
              <w:rPr>
                <w:color w:val="2C2D2E"/>
                <w:sz w:val="24"/>
                <w:szCs w:val="24"/>
                <w:lang w:val="en-US"/>
              </w:rPr>
              <w:t>компл</w:t>
            </w:r>
          </w:p>
        </w:tc>
        <w:tc>
          <w:tcPr>
            <w:tcW w:w="1517" w:type="dxa"/>
            <w:tcBorders>
              <w:top w:val="nil"/>
              <w:left w:val="nil"/>
              <w:bottom w:val="single" w:sz="8" w:space="0" w:color="000000"/>
              <w:right w:val="single" w:sz="8" w:space="0" w:color="000000"/>
            </w:tcBorders>
            <w:shd w:val="clear" w:color="000000" w:fill="FFFFFF"/>
            <w:vAlign w:val="center"/>
          </w:tcPr>
          <w:p w:rsidR="000C09C7" w:rsidRPr="00FC3BDA" w:rsidRDefault="00FC3BDA">
            <w:pPr>
              <w:widowControl w:val="0"/>
              <w:jc w:val="center"/>
              <w:rPr>
                <w:sz w:val="24"/>
                <w:szCs w:val="24"/>
                <w:lang w:val="en-US"/>
              </w:rPr>
            </w:pPr>
            <w:r>
              <w:rPr>
                <w:color w:val="2C2D2E"/>
                <w:sz w:val="24"/>
                <w:szCs w:val="24"/>
                <w:lang w:val="en-US"/>
              </w:rPr>
              <w:t>2</w:t>
            </w:r>
          </w:p>
        </w:tc>
      </w:tr>
      <w:tr w:rsidR="00FC3BDA">
        <w:tc>
          <w:tcPr>
            <w:tcW w:w="849" w:type="dxa"/>
          </w:tcPr>
          <w:p w:rsidR="00FC3BDA" w:rsidRDefault="00FC3BDA">
            <w:pPr>
              <w:pStyle w:val="aff0"/>
              <w:widowControl w:val="0"/>
              <w:numPr>
                <w:ilvl w:val="0"/>
                <w:numId w:val="7"/>
              </w:numPr>
              <w:jc w:val="center"/>
              <w:rPr>
                <w:color w:val="000000" w:themeColor="text1"/>
              </w:rPr>
            </w:pPr>
          </w:p>
        </w:tc>
        <w:tc>
          <w:tcPr>
            <w:tcW w:w="6125" w:type="dxa"/>
            <w:tcBorders>
              <w:top w:val="nil"/>
              <w:left w:val="nil"/>
              <w:bottom w:val="single" w:sz="8" w:space="0" w:color="000000"/>
              <w:right w:val="single" w:sz="8" w:space="0" w:color="000000"/>
            </w:tcBorders>
            <w:shd w:val="clear" w:color="000000" w:fill="FFFFFF"/>
            <w:vAlign w:val="bottom"/>
          </w:tcPr>
          <w:p w:rsidR="00FC3BDA" w:rsidRPr="00FC3BDA" w:rsidRDefault="00FC3BDA" w:rsidP="00E30767">
            <w:pPr>
              <w:widowControl w:val="0"/>
              <w:rPr>
                <w:color w:val="000000"/>
                <w:sz w:val="26"/>
                <w:szCs w:val="26"/>
              </w:rPr>
            </w:pPr>
            <w:r w:rsidRPr="00FC3BDA">
              <w:rPr>
                <w:color w:val="000000"/>
                <w:sz w:val="26"/>
                <w:szCs w:val="26"/>
              </w:rPr>
              <w:t xml:space="preserve">Насосный агрегат погружной стационарный, Q=70-80 м3/ч </w:t>
            </w:r>
            <w:r w:rsidRPr="00FC3BDA">
              <w:rPr>
                <w:b/>
                <w:color w:val="000000"/>
                <w:sz w:val="26"/>
                <w:szCs w:val="26"/>
              </w:rPr>
              <w:t>(Осушение проточной части ГА)</w:t>
            </w:r>
          </w:p>
        </w:tc>
        <w:tc>
          <w:tcPr>
            <w:tcW w:w="1428" w:type="dxa"/>
            <w:tcBorders>
              <w:top w:val="nil"/>
              <w:left w:val="nil"/>
              <w:bottom w:val="single" w:sz="8" w:space="0" w:color="000000"/>
              <w:right w:val="single" w:sz="8" w:space="0" w:color="000000"/>
            </w:tcBorders>
            <w:shd w:val="clear" w:color="000000" w:fill="FFFFFF"/>
            <w:vAlign w:val="center"/>
          </w:tcPr>
          <w:p w:rsidR="00FC3BDA" w:rsidRPr="00FC3BDA" w:rsidRDefault="00FC3BDA">
            <w:pPr>
              <w:widowControl w:val="0"/>
              <w:jc w:val="center"/>
              <w:rPr>
                <w:color w:val="2C2D2E"/>
                <w:sz w:val="24"/>
                <w:szCs w:val="24"/>
                <w:lang w:val="en-US"/>
              </w:rPr>
            </w:pPr>
            <w:r>
              <w:rPr>
                <w:color w:val="2C2D2E"/>
                <w:sz w:val="24"/>
                <w:szCs w:val="24"/>
                <w:lang w:val="en-US"/>
              </w:rPr>
              <w:t>компл</w:t>
            </w:r>
          </w:p>
        </w:tc>
        <w:tc>
          <w:tcPr>
            <w:tcW w:w="1517" w:type="dxa"/>
            <w:tcBorders>
              <w:top w:val="nil"/>
              <w:left w:val="nil"/>
              <w:bottom w:val="single" w:sz="8" w:space="0" w:color="000000"/>
              <w:right w:val="single" w:sz="8" w:space="0" w:color="000000"/>
            </w:tcBorders>
            <w:shd w:val="clear" w:color="000000" w:fill="FFFFFF"/>
            <w:vAlign w:val="center"/>
          </w:tcPr>
          <w:p w:rsidR="00FC3BDA" w:rsidRPr="00FC3BDA" w:rsidRDefault="00931300">
            <w:pPr>
              <w:widowControl w:val="0"/>
              <w:jc w:val="center"/>
              <w:rPr>
                <w:color w:val="2C2D2E"/>
                <w:sz w:val="24"/>
                <w:szCs w:val="24"/>
                <w:lang w:val="en-US"/>
              </w:rPr>
            </w:pPr>
            <w:r>
              <w:rPr>
                <w:color w:val="2C2D2E"/>
                <w:sz w:val="24"/>
                <w:szCs w:val="24"/>
                <w:lang w:val="en-US"/>
              </w:rPr>
              <w:t>2</w:t>
            </w:r>
          </w:p>
        </w:tc>
      </w:tr>
      <w:tr w:rsidR="00FC3BDA">
        <w:tc>
          <w:tcPr>
            <w:tcW w:w="849" w:type="dxa"/>
          </w:tcPr>
          <w:p w:rsidR="00FC3BDA" w:rsidRDefault="00FC3BDA">
            <w:pPr>
              <w:pStyle w:val="aff0"/>
              <w:widowControl w:val="0"/>
              <w:numPr>
                <w:ilvl w:val="0"/>
                <w:numId w:val="7"/>
              </w:numPr>
              <w:jc w:val="center"/>
              <w:rPr>
                <w:color w:val="000000" w:themeColor="text1"/>
              </w:rPr>
            </w:pPr>
          </w:p>
        </w:tc>
        <w:tc>
          <w:tcPr>
            <w:tcW w:w="6125" w:type="dxa"/>
            <w:tcBorders>
              <w:top w:val="nil"/>
              <w:left w:val="nil"/>
              <w:bottom w:val="single" w:sz="8" w:space="0" w:color="000000"/>
              <w:right w:val="single" w:sz="8" w:space="0" w:color="000000"/>
            </w:tcBorders>
            <w:shd w:val="clear" w:color="000000" w:fill="FFFFFF"/>
            <w:vAlign w:val="bottom"/>
          </w:tcPr>
          <w:p w:rsidR="00FC3BDA" w:rsidRPr="00FC3BDA" w:rsidRDefault="00FC3BDA" w:rsidP="00E30767">
            <w:pPr>
              <w:widowControl w:val="0"/>
              <w:rPr>
                <w:color w:val="000000"/>
                <w:sz w:val="26"/>
                <w:szCs w:val="26"/>
              </w:rPr>
            </w:pPr>
            <w:r w:rsidRPr="00FC3BDA">
              <w:rPr>
                <w:color w:val="000000"/>
                <w:sz w:val="26"/>
                <w:szCs w:val="26"/>
              </w:rPr>
              <w:t xml:space="preserve">Насосный агрегат </w:t>
            </w:r>
            <w:r w:rsidR="00E30767">
              <w:rPr>
                <w:color w:val="000000"/>
                <w:sz w:val="26"/>
                <w:szCs w:val="26"/>
              </w:rPr>
              <w:t xml:space="preserve">погружной переносной, Q=15 м3/ч </w:t>
            </w:r>
            <w:r w:rsidRPr="00FC3BDA">
              <w:rPr>
                <w:b/>
                <w:color w:val="000000"/>
                <w:sz w:val="26"/>
                <w:szCs w:val="26"/>
              </w:rPr>
              <w:t>(Осушение проточной части ГА)</w:t>
            </w:r>
          </w:p>
        </w:tc>
        <w:tc>
          <w:tcPr>
            <w:tcW w:w="1428" w:type="dxa"/>
            <w:tcBorders>
              <w:top w:val="nil"/>
              <w:left w:val="nil"/>
              <w:bottom w:val="single" w:sz="8" w:space="0" w:color="000000"/>
              <w:right w:val="single" w:sz="8" w:space="0" w:color="000000"/>
            </w:tcBorders>
            <w:shd w:val="clear" w:color="000000" w:fill="FFFFFF"/>
            <w:vAlign w:val="center"/>
          </w:tcPr>
          <w:p w:rsidR="00FC3BDA" w:rsidRPr="00FC3BDA" w:rsidRDefault="00FC3BDA">
            <w:pPr>
              <w:widowControl w:val="0"/>
              <w:jc w:val="center"/>
              <w:rPr>
                <w:color w:val="2C2D2E"/>
                <w:sz w:val="24"/>
                <w:szCs w:val="24"/>
                <w:lang w:val="en-US"/>
              </w:rPr>
            </w:pPr>
            <w:r>
              <w:rPr>
                <w:color w:val="2C2D2E"/>
                <w:sz w:val="24"/>
                <w:szCs w:val="24"/>
                <w:lang w:val="en-US"/>
              </w:rPr>
              <w:t>компл</w:t>
            </w:r>
          </w:p>
        </w:tc>
        <w:tc>
          <w:tcPr>
            <w:tcW w:w="1517" w:type="dxa"/>
            <w:tcBorders>
              <w:top w:val="nil"/>
              <w:left w:val="nil"/>
              <w:bottom w:val="single" w:sz="8" w:space="0" w:color="000000"/>
              <w:right w:val="single" w:sz="8" w:space="0" w:color="000000"/>
            </w:tcBorders>
            <w:shd w:val="clear" w:color="000000" w:fill="FFFFFF"/>
            <w:vAlign w:val="center"/>
          </w:tcPr>
          <w:p w:rsidR="00FC3BDA" w:rsidRPr="00FC3BDA" w:rsidRDefault="00FC3BDA">
            <w:pPr>
              <w:widowControl w:val="0"/>
              <w:jc w:val="center"/>
              <w:rPr>
                <w:color w:val="2C2D2E"/>
                <w:sz w:val="24"/>
                <w:szCs w:val="24"/>
                <w:lang w:val="en-US"/>
              </w:rPr>
            </w:pPr>
            <w:r>
              <w:rPr>
                <w:color w:val="2C2D2E"/>
                <w:sz w:val="24"/>
                <w:szCs w:val="24"/>
                <w:lang w:val="en-US"/>
              </w:rPr>
              <w:t>1</w:t>
            </w:r>
          </w:p>
        </w:tc>
      </w:tr>
      <w:tr w:rsidR="006D562E">
        <w:tc>
          <w:tcPr>
            <w:tcW w:w="849" w:type="dxa"/>
          </w:tcPr>
          <w:p w:rsidR="006D562E" w:rsidRDefault="006D562E">
            <w:pPr>
              <w:pStyle w:val="aff0"/>
              <w:widowControl w:val="0"/>
              <w:numPr>
                <w:ilvl w:val="0"/>
                <w:numId w:val="7"/>
              </w:numPr>
              <w:jc w:val="center"/>
              <w:rPr>
                <w:color w:val="000000" w:themeColor="text1"/>
              </w:rPr>
            </w:pPr>
          </w:p>
        </w:tc>
        <w:tc>
          <w:tcPr>
            <w:tcW w:w="6125" w:type="dxa"/>
            <w:tcBorders>
              <w:top w:val="nil"/>
              <w:left w:val="nil"/>
              <w:bottom w:val="single" w:sz="8" w:space="0" w:color="000000"/>
              <w:right w:val="single" w:sz="8" w:space="0" w:color="000000"/>
            </w:tcBorders>
            <w:shd w:val="clear" w:color="000000" w:fill="FFFFFF"/>
            <w:vAlign w:val="bottom"/>
          </w:tcPr>
          <w:p w:rsidR="006D562E" w:rsidRPr="006D562E" w:rsidRDefault="006D562E" w:rsidP="006D562E">
            <w:pPr>
              <w:widowControl w:val="0"/>
              <w:rPr>
                <w:color w:val="000000"/>
                <w:sz w:val="26"/>
                <w:szCs w:val="26"/>
              </w:rPr>
            </w:pPr>
            <w:r w:rsidRPr="006D562E">
              <w:rPr>
                <w:color w:val="000000"/>
                <w:sz w:val="26"/>
                <w:szCs w:val="26"/>
              </w:rPr>
              <w:t>Насосный агрегат погружной стационарный,</w:t>
            </w:r>
          </w:p>
          <w:p w:rsidR="006D562E" w:rsidRPr="009D6D69" w:rsidRDefault="006D562E" w:rsidP="006D562E">
            <w:pPr>
              <w:widowControl w:val="0"/>
              <w:rPr>
                <w:b/>
                <w:color w:val="000000"/>
                <w:sz w:val="26"/>
                <w:szCs w:val="26"/>
              </w:rPr>
            </w:pPr>
            <w:r>
              <w:rPr>
                <w:color w:val="000000"/>
                <w:sz w:val="26"/>
                <w:szCs w:val="26"/>
              </w:rPr>
              <w:t>Q=70 м3</w:t>
            </w:r>
            <w:r w:rsidR="009D6D69">
              <w:rPr>
                <w:color w:val="000000"/>
                <w:sz w:val="26"/>
                <w:szCs w:val="26"/>
              </w:rPr>
              <w:t>/ч</w:t>
            </w:r>
            <w:r w:rsidR="009D6D69" w:rsidRPr="009D6D69">
              <w:rPr>
                <w:color w:val="000000"/>
                <w:sz w:val="26"/>
                <w:szCs w:val="26"/>
              </w:rPr>
              <w:t xml:space="preserve"> </w:t>
            </w:r>
            <w:r w:rsidRPr="006D562E">
              <w:rPr>
                <w:b/>
                <w:color w:val="000000"/>
                <w:sz w:val="26"/>
                <w:szCs w:val="26"/>
              </w:rPr>
              <w:t>(Контроль затопления и аварийной откачки здания ГЭС)</w:t>
            </w:r>
          </w:p>
        </w:tc>
        <w:tc>
          <w:tcPr>
            <w:tcW w:w="1428" w:type="dxa"/>
            <w:tcBorders>
              <w:top w:val="nil"/>
              <w:left w:val="nil"/>
              <w:bottom w:val="single" w:sz="8" w:space="0" w:color="000000"/>
              <w:right w:val="single" w:sz="8" w:space="0" w:color="000000"/>
            </w:tcBorders>
            <w:shd w:val="clear" w:color="000000" w:fill="FFFFFF"/>
            <w:vAlign w:val="center"/>
          </w:tcPr>
          <w:p w:rsidR="006D562E" w:rsidRPr="006D562E" w:rsidRDefault="006D562E">
            <w:pPr>
              <w:widowControl w:val="0"/>
              <w:jc w:val="center"/>
              <w:rPr>
                <w:color w:val="2C2D2E"/>
                <w:sz w:val="24"/>
                <w:szCs w:val="24"/>
                <w:lang w:val="en-US"/>
              </w:rPr>
            </w:pPr>
            <w:r>
              <w:rPr>
                <w:color w:val="2C2D2E"/>
                <w:sz w:val="24"/>
                <w:szCs w:val="24"/>
                <w:lang w:val="en-US"/>
              </w:rPr>
              <w:t>компл</w:t>
            </w:r>
          </w:p>
        </w:tc>
        <w:tc>
          <w:tcPr>
            <w:tcW w:w="1517" w:type="dxa"/>
            <w:tcBorders>
              <w:top w:val="nil"/>
              <w:left w:val="nil"/>
              <w:bottom w:val="single" w:sz="8" w:space="0" w:color="000000"/>
              <w:right w:val="single" w:sz="8" w:space="0" w:color="000000"/>
            </w:tcBorders>
            <w:shd w:val="clear" w:color="000000" w:fill="FFFFFF"/>
            <w:vAlign w:val="center"/>
          </w:tcPr>
          <w:p w:rsidR="006D562E" w:rsidRPr="006D562E" w:rsidRDefault="006D562E">
            <w:pPr>
              <w:widowControl w:val="0"/>
              <w:jc w:val="center"/>
              <w:rPr>
                <w:color w:val="2C2D2E"/>
                <w:sz w:val="24"/>
                <w:szCs w:val="24"/>
                <w:lang w:val="en-US"/>
              </w:rPr>
            </w:pPr>
            <w:r>
              <w:rPr>
                <w:color w:val="2C2D2E"/>
                <w:sz w:val="24"/>
                <w:szCs w:val="24"/>
                <w:lang w:val="en-US"/>
              </w:rPr>
              <w:t>1</w:t>
            </w:r>
          </w:p>
        </w:tc>
      </w:tr>
      <w:tr w:rsidR="000C09C7">
        <w:tc>
          <w:tcPr>
            <w:tcW w:w="849" w:type="dxa"/>
          </w:tcPr>
          <w:p w:rsidR="000C09C7" w:rsidRDefault="000C09C7">
            <w:pPr>
              <w:pStyle w:val="aff0"/>
              <w:widowControl w:val="0"/>
              <w:numPr>
                <w:ilvl w:val="0"/>
                <w:numId w:val="7"/>
              </w:numPr>
              <w:jc w:val="center"/>
              <w:rPr>
                <w:color w:val="000000" w:themeColor="text1"/>
              </w:rPr>
            </w:pPr>
          </w:p>
        </w:tc>
        <w:tc>
          <w:tcPr>
            <w:tcW w:w="6125" w:type="dxa"/>
          </w:tcPr>
          <w:p w:rsidR="000C09C7" w:rsidRPr="008E256C" w:rsidRDefault="00FC3BDA">
            <w:pPr>
              <w:widowControl w:val="0"/>
              <w:rPr>
                <w:color w:val="000000" w:themeColor="text1"/>
                <w:sz w:val="24"/>
                <w:szCs w:val="24"/>
                <w:lang w:val="en-US"/>
              </w:rPr>
            </w:pPr>
            <w:r w:rsidRPr="008E256C">
              <w:rPr>
                <w:color w:val="000000" w:themeColor="text1"/>
                <w:sz w:val="24"/>
                <w:szCs w:val="24"/>
                <w:lang w:val="en-US"/>
              </w:rPr>
              <w:t>Конструкторская документация</w:t>
            </w:r>
          </w:p>
        </w:tc>
        <w:tc>
          <w:tcPr>
            <w:tcW w:w="1428" w:type="dxa"/>
          </w:tcPr>
          <w:p w:rsidR="000C09C7" w:rsidRPr="008E256C" w:rsidRDefault="00FC3BDA">
            <w:pPr>
              <w:widowControl w:val="0"/>
              <w:jc w:val="center"/>
              <w:rPr>
                <w:color w:val="2C2D2E"/>
                <w:sz w:val="24"/>
                <w:szCs w:val="24"/>
                <w:lang w:val="en-US"/>
              </w:rPr>
            </w:pPr>
            <w:r w:rsidRPr="008E256C">
              <w:rPr>
                <w:color w:val="2C2D2E"/>
                <w:sz w:val="24"/>
                <w:szCs w:val="24"/>
                <w:lang w:val="en-US"/>
              </w:rPr>
              <w:t>шт</w:t>
            </w:r>
          </w:p>
        </w:tc>
        <w:tc>
          <w:tcPr>
            <w:tcW w:w="1517" w:type="dxa"/>
          </w:tcPr>
          <w:p w:rsidR="000C09C7" w:rsidRPr="008E256C" w:rsidRDefault="008E256C">
            <w:pPr>
              <w:widowControl w:val="0"/>
              <w:jc w:val="center"/>
              <w:rPr>
                <w:color w:val="2C2D2E"/>
                <w:sz w:val="24"/>
                <w:szCs w:val="24"/>
              </w:rPr>
            </w:pPr>
            <w:r>
              <w:rPr>
                <w:color w:val="2C2D2E"/>
                <w:sz w:val="24"/>
                <w:szCs w:val="24"/>
              </w:rPr>
              <w:t>3</w:t>
            </w:r>
          </w:p>
        </w:tc>
      </w:tr>
    </w:tbl>
    <w:p w:rsidR="000C09C7" w:rsidRDefault="000C09C7">
      <w:pPr>
        <w:rPr>
          <w:lang w:eastAsia="x-none"/>
        </w:rPr>
      </w:pPr>
    </w:p>
    <w:p w:rsidR="000C09C7" w:rsidRDefault="00FC3BDA">
      <w:pPr>
        <w:pStyle w:val="3"/>
        <w:numPr>
          <w:ilvl w:val="0"/>
          <w:numId w:val="0"/>
        </w:numPr>
        <w:ind w:left="1224"/>
      </w:pPr>
      <w:bookmarkStart w:id="32" w:name="_Toc50125126_Копия_1"/>
      <w:bookmarkStart w:id="33" w:name="_Toc51339697"/>
      <w:bookmarkStart w:id="34" w:name="_Toc50125127"/>
      <w:bookmarkStart w:id="35" w:name="_Toc232406723"/>
      <w:bookmarkStart w:id="36" w:name="_Toc231830838"/>
      <w:bookmarkStart w:id="37" w:name="_Toc231392527"/>
      <w:bookmarkStart w:id="38" w:name="_Toc231392595"/>
      <w:bookmarkStart w:id="39" w:name="_Toc231393054"/>
      <w:bookmarkStart w:id="40" w:name="_Toc232755652"/>
      <w:bookmarkEnd w:id="32"/>
      <w:r>
        <w:t xml:space="preserve">Таблица </w:t>
      </w:r>
      <w:r>
        <w:rPr>
          <w:lang w:val="ru-RU"/>
        </w:rPr>
        <w:t>2</w:t>
      </w:r>
      <w:r>
        <w:t>.</w:t>
      </w:r>
      <w:r>
        <w:rPr>
          <w:lang w:val="ru-RU"/>
        </w:rPr>
        <w:t>1</w:t>
      </w:r>
      <w:r>
        <w:t xml:space="preserve"> </w:t>
      </w:r>
      <w:bookmarkStart w:id="41" w:name="_Hlk50465284"/>
      <w:r>
        <w:t xml:space="preserve">Требования по срокам </w:t>
      </w:r>
      <w:bookmarkEnd w:id="33"/>
      <w:bookmarkEnd w:id="34"/>
      <w:bookmarkEnd w:id="41"/>
      <w:r>
        <w:rPr>
          <w:lang w:val="ru-RU"/>
        </w:rPr>
        <w:t>поставки продукции</w:t>
      </w:r>
      <w:bookmarkEnd w:id="35"/>
      <w:bookmarkEnd w:id="36"/>
      <w:bookmarkEnd w:id="37"/>
      <w:bookmarkEnd w:id="38"/>
      <w:bookmarkEnd w:id="39"/>
      <w:bookmarkEnd w:id="40"/>
      <w:r>
        <w:rPr>
          <w:lang w:val="ru-RU"/>
        </w:rPr>
        <w:t xml:space="preserve"> </w:t>
      </w:r>
    </w:p>
    <w:tbl>
      <w:tblPr>
        <w:tblW w:w="9918" w:type="dxa"/>
        <w:tblInd w:w="113" w:type="dxa"/>
        <w:tblLayout w:type="fixed"/>
        <w:tblLook w:val="04A0" w:firstRow="1" w:lastRow="0" w:firstColumn="1" w:lastColumn="0" w:noHBand="0" w:noVBand="1"/>
      </w:tblPr>
      <w:tblGrid>
        <w:gridCol w:w="1124"/>
        <w:gridCol w:w="2557"/>
        <w:gridCol w:w="2977"/>
        <w:gridCol w:w="3260"/>
      </w:tblGrid>
      <w:tr w:rsidR="000C09C7">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Default="00FC3BDA">
            <w:pPr>
              <w:widowControl w:val="0"/>
              <w:jc w:val="center"/>
              <w:rPr>
                <w:sz w:val="24"/>
                <w:szCs w:val="24"/>
              </w:rPr>
            </w:pPr>
            <w:r>
              <w:rPr>
                <w:sz w:val="24"/>
                <w:szCs w:val="24"/>
              </w:rPr>
              <w:t>№ п/п</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Default="00FC3BDA">
            <w:pPr>
              <w:widowControl w:val="0"/>
              <w:jc w:val="center"/>
              <w:rPr>
                <w:sz w:val="24"/>
                <w:szCs w:val="24"/>
              </w:rPr>
            </w:pPr>
            <w:r>
              <w:rPr>
                <w:sz w:val="24"/>
                <w:szCs w:val="24"/>
              </w:rPr>
              <w:t>Наименование продукции / партии продукции</w:t>
            </w:r>
          </w:p>
        </w:tc>
        <w:tc>
          <w:tcPr>
            <w:tcW w:w="2977" w:type="dxa"/>
            <w:tcBorders>
              <w:top w:val="single" w:sz="4" w:space="0" w:color="000000"/>
              <w:left w:val="single" w:sz="4" w:space="0" w:color="000000"/>
              <w:bottom w:val="single" w:sz="4" w:space="0" w:color="000000"/>
              <w:right w:val="single" w:sz="4" w:space="0" w:color="000000"/>
            </w:tcBorders>
          </w:tcPr>
          <w:p w:rsidR="000C09C7" w:rsidRDefault="00FC3BDA">
            <w:pPr>
              <w:widowControl w:val="0"/>
              <w:jc w:val="center"/>
              <w:rPr>
                <w:sz w:val="24"/>
                <w:szCs w:val="24"/>
              </w:rPr>
            </w:pPr>
            <w:r>
              <w:rPr>
                <w:sz w:val="24"/>
                <w:szCs w:val="24"/>
              </w:rPr>
              <w:t>Требования к началу срока поставки продукции</w:t>
            </w:r>
          </w:p>
        </w:tc>
        <w:tc>
          <w:tcPr>
            <w:tcW w:w="3260" w:type="dxa"/>
            <w:tcBorders>
              <w:top w:val="single" w:sz="4" w:space="0" w:color="000000"/>
              <w:left w:val="single" w:sz="4" w:space="0" w:color="000000"/>
              <w:bottom w:val="single" w:sz="4" w:space="0" w:color="000000"/>
              <w:right w:val="single" w:sz="4" w:space="0" w:color="000000"/>
            </w:tcBorders>
            <w:vAlign w:val="center"/>
          </w:tcPr>
          <w:p w:rsidR="000C09C7" w:rsidRDefault="00FC3BDA">
            <w:pPr>
              <w:widowControl w:val="0"/>
              <w:jc w:val="center"/>
              <w:rPr>
                <w:sz w:val="24"/>
                <w:szCs w:val="24"/>
              </w:rPr>
            </w:pPr>
            <w:r>
              <w:rPr>
                <w:sz w:val="24"/>
                <w:szCs w:val="24"/>
              </w:rPr>
              <w:t>Требования к окончанию срока поставки продукции</w:t>
            </w:r>
          </w:p>
        </w:tc>
      </w:tr>
      <w:tr w:rsidR="000C09C7">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C09C7" w:rsidRDefault="00FC3BDA">
            <w:pPr>
              <w:widowControl w:val="0"/>
              <w:jc w:val="center"/>
              <w:rPr>
                <w:sz w:val="24"/>
                <w:szCs w:val="24"/>
              </w:rPr>
            </w:pPr>
            <w:r>
              <w:rPr>
                <w:b/>
                <w:sz w:val="24"/>
                <w:szCs w:val="24"/>
              </w:rPr>
              <w:t>1</w:t>
            </w: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0C09C7" w:rsidRDefault="00FC3BDA">
            <w:pPr>
              <w:widowControl w:val="0"/>
              <w:jc w:val="center"/>
              <w:rPr>
                <w:sz w:val="24"/>
                <w:szCs w:val="24"/>
              </w:rPr>
            </w:pPr>
            <w:r>
              <w:rPr>
                <w:b/>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rsidR="000C09C7" w:rsidRDefault="00FC3BDA">
            <w:pPr>
              <w:pStyle w:val="affff7"/>
              <w:keepNext w:val="0"/>
              <w:widowControl w:val="0"/>
              <w:jc w:val="center"/>
              <w:rPr>
                <w:sz w:val="24"/>
                <w:szCs w:val="24"/>
              </w:rPr>
            </w:pPr>
            <w:r>
              <w:rPr>
                <w:b/>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rsidR="000C09C7" w:rsidRDefault="00FC3BDA">
            <w:pPr>
              <w:pStyle w:val="affff7"/>
              <w:keepNext w:val="0"/>
              <w:widowControl w:val="0"/>
              <w:jc w:val="center"/>
              <w:rPr>
                <w:sz w:val="24"/>
                <w:szCs w:val="24"/>
              </w:rPr>
            </w:pPr>
            <w:r>
              <w:rPr>
                <w:b/>
                <w:sz w:val="24"/>
                <w:szCs w:val="24"/>
              </w:rPr>
              <w:t>4</w:t>
            </w:r>
          </w:p>
        </w:tc>
      </w:tr>
      <w:tr w:rsidR="000C09C7">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C09C7" w:rsidRDefault="000C09C7">
            <w:pPr>
              <w:pStyle w:val="aff0"/>
              <w:widowControl w:val="0"/>
              <w:numPr>
                <w:ilvl w:val="0"/>
                <w:numId w:val="13"/>
              </w:num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0C09C7" w:rsidRDefault="00FC3BDA">
            <w:pPr>
              <w:widowControl w:val="0"/>
              <w:rPr>
                <w:sz w:val="24"/>
                <w:szCs w:val="24"/>
              </w:rPr>
            </w:pPr>
            <w:r>
              <w:rPr>
                <w:sz w:val="24"/>
                <w:szCs w:val="24"/>
              </w:rPr>
              <w:t>Переч</w:t>
            </w:r>
            <w:r w:rsidR="006D562E">
              <w:rPr>
                <w:sz w:val="24"/>
                <w:szCs w:val="24"/>
              </w:rPr>
              <w:t>ень продукции согласно п.п. 1-4</w:t>
            </w:r>
            <w:r>
              <w:rPr>
                <w:sz w:val="24"/>
                <w:szCs w:val="24"/>
              </w:rPr>
              <w:t xml:space="preserve"> Таблицы 1.1</w:t>
            </w:r>
          </w:p>
        </w:tc>
        <w:tc>
          <w:tcPr>
            <w:tcW w:w="2977" w:type="dxa"/>
            <w:tcBorders>
              <w:top w:val="single" w:sz="4" w:space="0" w:color="000000"/>
              <w:left w:val="single" w:sz="4" w:space="0" w:color="000000"/>
              <w:bottom w:val="single" w:sz="4" w:space="0" w:color="000000"/>
              <w:right w:val="single" w:sz="4" w:space="0" w:color="000000"/>
            </w:tcBorders>
          </w:tcPr>
          <w:p w:rsidR="000C09C7" w:rsidRDefault="00FC3BDA">
            <w:pPr>
              <w:widowControl w:val="0"/>
              <w:rPr>
                <w:sz w:val="24"/>
                <w:szCs w:val="24"/>
              </w:rPr>
            </w:pPr>
            <w:r>
              <w:rPr>
                <w:sz w:val="24"/>
                <w:szCs w:val="24"/>
              </w:rPr>
              <w:t>С даты подписания договора</w:t>
            </w:r>
          </w:p>
        </w:tc>
        <w:tc>
          <w:tcPr>
            <w:tcW w:w="3260" w:type="dxa"/>
            <w:tcBorders>
              <w:top w:val="single" w:sz="4" w:space="0" w:color="000000"/>
              <w:left w:val="single" w:sz="4" w:space="0" w:color="000000"/>
              <w:bottom w:val="single" w:sz="4" w:space="0" w:color="000000"/>
              <w:right w:val="single" w:sz="4" w:space="0" w:color="000000"/>
            </w:tcBorders>
          </w:tcPr>
          <w:p w:rsidR="000C09C7" w:rsidRDefault="00FC3BDA">
            <w:pPr>
              <w:widowControl w:val="0"/>
              <w:rPr>
                <w:sz w:val="24"/>
                <w:szCs w:val="24"/>
              </w:rPr>
            </w:pPr>
            <w:r>
              <w:rPr>
                <w:sz w:val="24"/>
                <w:szCs w:val="24"/>
              </w:rPr>
              <w:t>в течение 14 календарных дней с даты подписания договора</w:t>
            </w:r>
          </w:p>
        </w:tc>
      </w:tr>
      <w:tr w:rsidR="000C09C7">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0C09C7" w:rsidRPr="008E256C" w:rsidRDefault="000C09C7">
            <w:pPr>
              <w:pStyle w:val="aff0"/>
              <w:widowControl w:val="0"/>
              <w:numPr>
                <w:ilvl w:val="0"/>
                <w:numId w:val="13"/>
              </w:numPr>
            </w:pPr>
          </w:p>
        </w:tc>
        <w:tc>
          <w:tcPr>
            <w:tcW w:w="2557" w:type="dxa"/>
            <w:tcBorders>
              <w:top w:val="single" w:sz="4" w:space="0" w:color="000000"/>
              <w:left w:val="single" w:sz="4" w:space="0" w:color="000000"/>
              <w:bottom w:val="single" w:sz="4" w:space="0" w:color="000000"/>
              <w:right w:val="single" w:sz="4" w:space="0" w:color="000000"/>
            </w:tcBorders>
            <w:shd w:val="clear" w:color="auto" w:fill="auto"/>
          </w:tcPr>
          <w:p w:rsidR="000C09C7" w:rsidRPr="008E256C" w:rsidRDefault="00FC3BDA" w:rsidP="006D562E">
            <w:pPr>
              <w:widowControl w:val="0"/>
              <w:rPr>
                <w:sz w:val="24"/>
                <w:szCs w:val="24"/>
              </w:rPr>
            </w:pPr>
            <w:r w:rsidRPr="008E256C">
              <w:rPr>
                <w:sz w:val="24"/>
                <w:szCs w:val="24"/>
              </w:rPr>
              <w:t xml:space="preserve">Перечень продукции согласно п.п. </w:t>
            </w:r>
            <w:r w:rsidR="006D562E" w:rsidRPr="008E256C">
              <w:rPr>
                <w:sz w:val="24"/>
                <w:szCs w:val="24"/>
              </w:rPr>
              <w:t>5</w:t>
            </w:r>
            <w:r w:rsidRPr="008E256C">
              <w:rPr>
                <w:sz w:val="24"/>
                <w:szCs w:val="24"/>
              </w:rPr>
              <w:t xml:space="preserve"> Таблицы 1.1</w:t>
            </w:r>
          </w:p>
        </w:tc>
        <w:tc>
          <w:tcPr>
            <w:tcW w:w="2977" w:type="dxa"/>
            <w:tcBorders>
              <w:top w:val="single" w:sz="4" w:space="0" w:color="000000"/>
              <w:left w:val="single" w:sz="4" w:space="0" w:color="000000"/>
              <w:bottom w:val="single" w:sz="4" w:space="0" w:color="000000"/>
              <w:right w:val="single" w:sz="4" w:space="0" w:color="000000"/>
            </w:tcBorders>
          </w:tcPr>
          <w:p w:rsidR="000C09C7" w:rsidRPr="008E256C" w:rsidRDefault="00FC3BDA">
            <w:pPr>
              <w:widowControl w:val="0"/>
              <w:rPr>
                <w:sz w:val="24"/>
                <w:szCs w:val="24"/>
                <w:lang w:val="en-US"/>
              </w:rPr>
            </w:pPr>
            <w:r w:rsidRPr="008E256C">
              <w:rPr>
                <w:sz w:val="24"/>
                <w:szCs w:val="24"/>
                <w:lang w:val="en-US"/>
              </w:rPr>
              <w:t>С даты заключения договора</w:t>
            </w:r>
          </w:p>
        </w:tc>
        <w:tc>
          <w:tcPr>
            <w:tcW w:w="3260" w:type="dxa"/>
            <w:tcBorders>
              <w:top w:val="single" w:sz="4" w:space="0" w:color="000000"/>
              <w:left w:val="single" w:sz="4" w:space="0" w:color="000000"/>
              <w:bottom w:val="single" w:sz="4" w:space="0" w:color="000000"/>
              <w:right w:val="single" w:sz="4" w:space="0" w:color="000000"/>
            </w:tcBorders>
          </w:tcPr>
          <w:p w:rsidR="000C09C7" w:rsidRDefault="00FC3BDA">
            <w:pPr>
              <w:widowControl w:val="0"/>
              <w:rPr>
                <w:sz w:val="24"/>
                <w:szCs w:val="24"/>
              </w:rPr>
            </w:pPr>
            <w:r>
              <w:rPr>
                <w:sz w:val="24"/>
                <w:szCs w:val="24"/>
              </w:rPr>
              <w:t>По истечении 14 календарных дней с даты заключения</w:t>
            </w:r>
          </w:p>
        </w:tc>
      </w:tr>
    </w:tbl>
    <w:p w:rsidR="000C09C7" w:rsidRDefault="000C09C7">
      <w:pPr>
        <w:sectPr w:rsidR="000C09C7">
          <w:headerReference w:type="default" r:id="rId12"/>
          <w:headerReference w:type="first" r:id="rId13"/>
          <w:pgSz w:w="11906" w:h="16838"/>
          <w:pgMar w:top="851" w:right="992" w:bottom="1134" w:left="1134" w:header="680" w:footer="0" w:gutter="0"/>
          <w:cols w:space="720"/>
          <w:formProt w:val="0"/>
          <w:docGrid w:linePitch="381"/>
        </w:sectPr>
      </w:pPr>
    </w:p>
    <w:p w:rsidR="000C09C7" w:rsidRDefault="000C09C7">
      <w:pPr>
        <w:rPr>
          <w:b/>
          <w:sz w:val="24"/>
          <w:szCs w:val="24"/>
        </w:rPr>
      </w:pPr>
    </w:p>
    <w:p w:rsidR="000C09C7" w:rsidRDefault="000C09C7">
      <w:pPr>
        <w:rPr>
          <w:b/>
          <w:sz w:val="24"/>
          <w:szCs w:val="24"/>
        </w:rPr>
      </w:pPr>
    </w:p>
    <w:p w:rsidR="000C09C7" w:rsidRPr="001D5A5D" w:rsidRDefault="00FC3BDA" w:rsidP="001D5A5D">
      <w:pPr>
        <w:pStyle w:val="aff0"/>
        <w:numPr>
          <w:ilvl w:val="1"/>
          <w:numId w:val="28"/>
        </w:numPr>
        <w:outlineLvl w:val="1"/>
        <w:rPr>
          <w:b/>
        </w:rPr>
      </w:pPr>
      <w:bookmarkStart w:id="42" w:name="_Toc232406724"/>
      <w:bookmarkStart w:id="43" w:name="_Toc232755653"/>
      <w:r>
        <w:rPr>
          <w:b/>
        </w:rPr>
        <w:t>Требования к качеству продукции</w:t>
      </w:r>
      <w:bookmarkEnd w:id="42"/>
      <w:bookmarkEnd w:id="43"/>
    </w:p>
    <w:p w:rsidR="000C09C7" w:rsidRPr="001D5A5D" w:rsidRDefault="00FC3BDA" w:rsidP="001D5A5D">
      <w:pPr>
        <w:pStyle w:val="3"/>
        <w:numPr>
          <w:ilvl w:val="0"/>
          <w:numId w:val="0"/>
        </w:numPr>
        <w:ind w:left="1224"/>
      </w:pPr>
      <w:bookmarkStart w:id="44" w:name="_Toc232755654"/>
      <w:r w:rsidRPr="001D5A5D">
        <w:t xml:space="preserve">Таблица 3. Требования к качеству продукции </w:t>
      </w:r>
      <w:r w:rsidR="00E30767">
        <w:rPr>
          <w:color w:val="000000"/>
          <w:sz w:val="26"/>
          <w:szCs w:val="26"/>
        </w:rPr>
        <w:t>насосного</w:t>
      </w:r>
      <w:r w:rsidR="00E30767" w:rsidRPr="00FC3BDA">
        <w:rPr>
          <w:color w:val="000000"/>
          <w:sz w:val="26"/>
          <w:szCs w:val="26"/>
        </w:rPr>
        <w:t xml:space="preserve"> агрегат</w:t>
      </w:r>
      <w:r w:rsidR="00E30767" w:rsidRPr="00E30767">
        <w:rPr>
          <w:color w:val="000000"/>
          <w:sz w:val="26"/>
          <w:szCs w:val="26"/>
          <w:lang w:val="ru-RU"/>
        </w:rPr>
        <w:t>а</w:t>
      </w:r>
      <w:r w:rsidR="00E30767">
        <w:rPr>
          <w:color w:val="000000"/>
          <w:sz w:val="26"/>
          <w:szCs w:val="26"/>
        </w:rPr>
        <w:t xml:space="preserve"> погружного стационарного</w:t>
      </w:r>
      <w:r w:rsidR="00E30767" w:rsidRPr="00FC3BDA">
        <w:rPr>
          <w:color w:val="000000"/>
          <w:sz w:val="26"/>
          <w:szCs w:val="26"/>
        </w:rPr>
        <w:t>, Q=39 м3/ч</w:t>
      </w:r>
      <w:r w:rsidRPr="001D5A5D">
        <w:rPr>
          <w:color w:val="000000"/>
        </w:rPr>
        <w:t xml:space="preserve"> оборудования системы откачки дренажа здания ГЭС</w:t>
      </w:r>
      <w:r w:rsidR="006D562E" w:rsidRPr="001D5A5D">
        <w:rPr>
          <w:lang w:val="ru-RU"/>
        </w:rPr>
        <w:t xml:space="preserve"> </w:t>
      </w:r>
      <w:r w:rsidRPr="001D5A5D">
        <w:t>для нужд Дагестанского филиала АО “Гидроремонт-ВКК” в г. Махачкала</w:t>
      </w:r>
      <w:bookmarkEnd w:id="44"/>
    </w:p>
    <w:p w:rsidR="000C09C7" w:rsidRDefault="000C09C7">
      <w:pPr>
        <w:widowControl w:val="0"/>
        <w:tabs>
          <w:tab w:val="left" w:pos="426"/>
        </w:tabs>
        <w:spacing w:before="120" w:after="120"/>
        <w:jc w:val="both"/>
      </w:pPr>
    </w:p>
    <w:tbl>
      <w:tblPr>
        <w:tblW w:w="16826" w:type="dxa"/>
        <w:tblInd w:w="-5" w:type="dxa"/>
        <w:tblLayout w:type="fixed"/>
        <w:tblLook w:val="04A0" w:firstRow="1" w:lastRow="0" w:firstColumn="1" w:lastColumn="0" w:noHBand="0" w:noVBand="1"/>
      </w:tblPr>
      <w:tblGrid>
        <w:gridCol w:w="709"/>
        <w:gridCol w:w="3969"/>
        <w:gridCol w:w="3544"/>
        <w:gridCol w:w="2126"/>
        <w:gridCol w:w="2127"/>
        <w:gridCol w:w="2267"/>
        <w:gridCol w:w="2084"/>
      </w:tblGrid>
      <w:tr w:rsidR="000C09C7" w:rsidRPr="002E0087" w:rsidTr="00FC3BDA">
        <w:trPr>
          <w:tblHeader/>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w:t>
            </w:r>
          </w:p>
          <w:p w:rsidR="000C09C7" w:rsidRPr="002E0087" w:rsidRDefault="00FC3BDA" w:rsidP="00FC3BDA">
            <w:pPr>
              <w:widowControl w:val="0"/>
              <w:jc w:val="center"/>
              <w:rPr>
                <w:sz w:val="18"/>
                <w:szCs w:val="18"/>
              </w:rPr>
            </w:pPr>
            <w:r w:rsidRPr="002E0087">
              <w:rPr>
                <w:sz w:val="18"/>
                <w:szCs w:val="18"/>
              </w:rPr>
              <w:t>п/п</w:t>
            </w:r>
          </w:p>
        </w:tc>
        <w:tc>
          <w:tcPr>
            <w:tcW w:w="3969"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Наименование параметра</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Требование заказчика</w:t>
            </w:r>
          </w:p>
        </w:tc>
        <w:tc>
          <w:tcPr>
            <w:tcW w:w="4253" w:type="dxa"/>
            <w:gridSpan w:val="2"/>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Способ подтверждения участником соответствия требованиям</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Предложение участника по характеристикам и параметрам</w:t>
            </w:r>
          </w:p>
        </w:tc>
        <w:tc>
          <w:tcPr>
            <w:tcW w:w="2084" w:type="dxa"/>
          </w:tcPr>
          <w:p w:rsidR="000C09C7" w:rsidRPr="002E0087" w:rsidRDefault="000C09C7">
            <w:pPr>
              <w:widowControl w:val="0"/>
              <w:rPr>
                <w:sz w:val="18"/>
                <w:szCs w:val="18"/>
              </w:rPr>
            </w:pPr>
          </w:p>
        </w:tc>
      </w:tr>
      <w:tr w:rsidR="000C09C7" w:rsidRPr="002E0087" w:rsidTr="00FC3BDA">
        <w:trPr>
          <w:tblHeader/>
        </w:trPr>
        <w:tc>
          <w:tcPr>
            <w:tcW w:w="709"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c>
          <w:tcPr>
            <w:tcW w:w="3969"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c>
          <w:tcPr>
            <w:tcW w:w="3544"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rsidP="00FC3BDA">
            <w:pPr>
              <w:widowControl w:val="0"/>
              <w:jc w:val="center"/>
              <w:rPr>
                <w:sz w:val="18"/>
                <w:szCs w:val="18"/>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Согласие с требованием/ указание характеристик</w:t>
            </w:r>
          </w:p>
        </w:tc>
        <w:tc>
          <w:tcPr>
            <w:tcW w:w="2127"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Предоставление подтверждающего документа или иной способ подтверждения</w:t>
            </w:r>
          </w:p>
        </w:tc>
        <w:tc>
          <w:tcPr>
            <w:tcW w:w="2267"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rsidP="00FC3BDA">
            <w:pPr>
              <w:widowControl w:val="0"/>
              <w:jc w:val="center"/>
              <w:rPr>
                <w:sz w:val="18"/>
                <w:szCs w:val="18"/>
              </w:rPr>
            </w:pPr>
            <w:r w:rsidRPr="002E0087">
              <w:rPr>
                <w:sz w:val="18"/>
                <w:szCs w:val="1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5</w:t>
            </w:r>
          </w:p>
        </w:tc>
        <w:tc>
          <w:tcPr>
            <w:tcW w:w="22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6</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pStyle w:val="aff0"/>
              <w:widowControl w:val="0"/>
              <w:numPr>
                <w:ilvl w:val="0"/>
                <w:numId w:val="8"/>
              </w:numPr>
              <w:ind w:left="0" w:firstLine="0"/>
              <w:contextualSpacing w:val="0"/>
              <w:jc w:val="center"/>
              <w:rPr>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b/>
                <w:sz w:val="18"/>
                <w:szCs w:val="18"/>
              </w:rPr>
            </w:pPr>
            <w:r w:rsidRPr="002E0087">
              <w:rPr>
                <w:rFonts w:eastAsia="Calibri"/>
                <w:b/>
                <w:sz w:val="18"/>
                <w:szCs w:val="18"/>
                <w:lang w:eastAsia="en-US"/>
              </w:rPr>
              <w:t>Основные параметры</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b/>
                <w:sz w:val="18"/>
                <w:szCs w:val="18"/>
              </w:rPr>
            </w:pPr>
            <w:r w:rsidRPr="002E0087">
              <w:rPr>
                <w:rFonts w:eastAsia="Calibri"/>
                <w:b/>
                <w:sz w:val="18"/>
                <w:szCs w:val="18"/>
                <w:lang w:eastAsia="en-US"/>
              </w:rPr>
              <w: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2084" w:type="dxa"/>
          </w:tcPr>
          <w:p w:rsidR="000C09C7" w:rsidRPr="002E0087" w:rsidRDefault="000C09C7">
            <w:pPr>
              <w:widowControl w:val="0"/>
              <w:rPr>
                <w:sz w:val="18"/>
                <w:szCs w:val="18"/>
              </w:rPr>
            </w:pPr>
          </w:p>
        </w:tc>
      </w:tr>
      <w:tr w:rsidR="002837D4"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8"/>
              </w:numPr>
              <w:ind w:left="0" w:firstLine="0"/>
              <w:contextualSpacing w:val="0"/>
              <w:jc w:val="center"/>
              <w:rPr>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sz w:val="18"/>
                <w:szCs w:val="18"/>
              </w:rPr>
            </w:pPr>
            <w:r w:rsidRPr="002837D4">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Российская Федерация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29"/>
              </w:numPr>
              <w:contextualSpacing w:val="0"/>
              <w:rPr>
                <w:sz w:val="18"/>
                <w:szCs w:val="18"/>
              </w:rPr>
            </w:pPr>
            <w:r w:rsidRPr="002837D4">
              <w:rPr>
                <w:sz w:val="18"/>
                <w:szCs w:val="18"/>
              </w:rPr>
              <w:t>Сертификат происхождения товара по форме СТ-1</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c>
          <w:tcPr>
            <w:tcW w:w="2084" w:type="dxa"/>
          </w:tcPr>
          <w:p w:rsidR="002837D4" w:rsidRPr="002E0087" w:rsidRDefault="002837D4" w:rsidP="002837D4">
            <w:pPr>
              <w:widowControl w:val="0"/>
              <w:rPr>
                <w:sz w:val="18"/>
                <w:szCs w:val="18"/>
              </w:rPr>
            </w:pPr>
          </w:p>
        </w:tc>
      </w:tr>
      <w:tr w:rsidR="002837D4"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8"/>
              </w:numPr>
              <w:ind w:left="0" w:firstLine="0"/>
              <w:contextualSpacing w:val="0"/>
              <w:jc w:val="center"/>
              <w:rPr>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sz w:val="18"/>
                <w:szCs w:val="18"/>
              </w:rPr>
            </w:pPr>
            <w:r w:rsidRPr="002837D4">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Российская Федерация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0"/>
              </w:numPr>
              <w:contextualSpacing w:val="0"/>
              <w:rPr>
                <w:sz w:val="18"/>
                <w:szCs w:val="18"/>
              </w:rPr>
            </w:pPr>
            <w:r w:rsidRPr="002837D4">
              <w:rPr>
                <w:sz w:val="18"/>
                <w:szCs w:val="18"/>
              </w:rPr>
              <w:t>Сертификат (Декларация) о соответствии</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c>
          <w:tcPr>
            <w:tcW w:w="2084" w:type="dxa"/>
          </w:tcPr>
          <w:p w:rsidR="002837D4" w:rsidRPr="002E0087" w:rsidRDefault="002837D4" w:rsidP="002837D4">
            <w:pPr>
              <w:widowControl w:val="0"/>
              <w:rPr>
                <w:sz w:val="18"/>
                <w:szCs w:val="18"/>
              </w:rPr>
            </w:pPr>
          </w:p>
        </w:tc>
      </w:tr>
      <w:tr w:rsidR="002837D4"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8"/>
              </w:numPr>
              <w:ind w:left="0" w:firstLine="0"/>
              <w:contextualSpacing w:val="0"/>
              <w:jc w:val="center"/>
              <w:rPr>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Основное и вспомогательное оборудование, входящее в объем поставки, должно быть сертифицировано в соответствии с законодательством РФ и соответствовать настоящим техническим заданием и требованиям, действующих на территории России норм, правил и стандартов. Основное и вспомогательное оборудование, входящее в объем поставки, должно обладать патентной чистотой.</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c>
          <w:tcPr>
            <w:tcW w:w="2084" w:type="dxa"/>
          </w:tcPr>
          <w:p w:rsidR="002837D4" w:rsidRPr="002E0087" w:rsidRDefault="002837D4" w:rsidP="002837D4">
            <w:pPr>
              <w:widowControl w:val="0"/>
              <w:rPr>
                <w:sz w:val="18"/>
                <w:szCs w:val="18"/>
              </w:rPr>
            </w:pPr>
          </w:p>
        </w:tc>
      </w:tr>
      <w:tr w:rsidR="002837D4"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8"/>
              </w:numPr>
              <w:ind w:left="0" w:firstLine="0"/>
              <w:contextualSpacing w:val="0"/>
              <w:jc w:val="center"/>
              <w:rPr>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 xml:space="preserve">Передать Покупателю оригиналы документов на Оборудование, необходимых для подтверждения условия вклада отдельных элементов в степень локализации генерирующего объекта «Нихалойская ГЭС». Перечень документов определён в Приложении No 1 и No 2 к приказу Минпромторга </w:t>
            </w:r>
            <w:r w:rsidRPr="002837D4">
              <w:rPr>
                <w:rFonts w:eastAsia="Calibri"/>
                <w:sz w:val="18"/>
                <w:szCs w:val="18"/>
              </w:rPr>
              <w:lastRenderedPageBreak/>
              <w:t>Российской Федерации от 14.10.2024 No 4723</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lastRenderedPageBreak/>
              <w:t>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c>
          <w:tcPr>
            <w:tcW w:w="2084" w:type="dxa"/>
          </w:tcPr>
          <w:p w:rsidR="002837D4" w:rsidRPr="002E0087" w:rsidRDefault="002837D4" w:rsidP="002837D4">
            <w:pPr>
              <w:widowControl w:val="0"/>
              <w:rPr>
                <w:sz w:val="18"/>
                <w:szCs w:val="18"/>
              </w:rPr>
            </w:pPr>
          </w:p>
        </w:tc>
      </w:tr>
      <w:tr w:rsidR="002837D4"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8"/>
              </w:numPr>
              <w:ind w:left="0" w:firstLine="0"/>
              <w:contextualSpacing w:val="0"/>
              <w:jc w:val="center"/>
              <w:rPr>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Соблюдение условий и требований по определению степени вклада, поставляемого на Объект Оборудования, в локализацию генерирующего объекта «Нихалойская ГЭС», в соответствии с требованиями постановления Правительства РФ от 28.12.2023 No 2359.</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Да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c>
          <w:tcPr>
            <w:tcW w:w="2084" w:type="dxa"/>
          </w:tcPr>
          <w:p w:rsidR="002837D4" w:rsidRPr="002E0087" w:rsidRDefault="002837D4" w:rsidP="002837D4">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8"/>
              </w:numPr>
              <w:ind w:left="0" w:firstLine="0"/>
              <w:contextualSpacing w:val="0"/>
              <w:jc w:val="center"/>
              <w:rPr>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rPr>
                <w:sz w:val="18"/>
                <w:szCs w:val="18"/>
              </w:rPr>
            </w:pPr>
            <w:r w:rsidRPr="002E0087">
              <w:rPr>
                <w:rFonts w:eastAsia="Calibri"/>
                <w:sz w:val="18"/>
                <w:szCs w:val="18"/>
                <w:lang w:eastAsia="en-US"/>
              </w:rPr>
              <w:t>Страна происхождения Оборудования</w:t>
            </w:r>
          </w:p>
          <w:p w:rsidR="000C09C7" w:rsidRPr="002E0087" w:rsidRDefault="00FC3BDA">
            <w:pPr>
              <w:widowControl w:val="0"/>
              <w:rPr>
                <w:sz w:val="18"/>
                <w:szCs w:val="18"/>
              </w:rPr>
            </w:pPr>
            <w:r w:rsidRPr="002E0087">
              <w:rPr>
                <w:rFonts w:eastAsia="Calibri"/>
                <w:sz w:val="18"/>
                <w:szCs w:val="18"/>
                <w:lang w:eastAsia="en-US"/>
              </w:rPr>
              <w:t>(в соответствии с Общероссийским классификатором стран мира (утв. Постановлением Госстандарта России от 14.12.2001 N 529-ст.).)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rsidP="00FC3BDA">
            <w:pPr>
              <w:widowControl w:val="0"/>
              <w:jc w:val="center"/>
              <w:rPr>
                <w:sz w:val="18"/>
                <w:szCs w:val="18"/>
              </w:rPr>
            </w:pPr>
            <w:r w:rsidRPr="002E0087">
              <w:rPr>
                <w:rFonts w:eastAsia="Calibri"/>
                <w:sz w:val="18"/>
                <w:szCs w:val="18"/>
                <w:lang w:eastAsia="en-US"/>
              </w:rPr>
              <w:t>Указать код по ОКСМ/</w:t>
            </w:r>
          </w:p>
          <w:p w:rsidR="000C09C7" w:rsidRPr="002E0087" w:rsidRDefault="00FC3BDA" w:rsidP="00FC3BDA">
            <w:pPr>
              <w:widowControl w:val="0"/>
              <w:jc w:val="center"/>
              <w:rPr>
                <w:sz w:val="18"/>
                <w:szCs w:val="18"/>
              </w:rPr>
            </w:pPr>
            <w:r w:rsidRPr="002E0087">
              <w:rPr>
                <w:rFonts w:eastAsia="Calibri"/>
                <w:sz w:val="18"/>
                <w:szCs w:val="18"/>
                <w:lang w:eastAsia="en-US"/>
              </w:rPr>
              <w:t>Указать краткое наименование страны мира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jc w:val="center"/>
              <w:rPr>
                <w:sz w:val="18"/>
                <w:szCs w:val="18"/>
              </w:rPr>
            </w:pPr>
            <w:r w:rsidRPr="002E0087">
              <w:rPr>
                <w:rFonts w:eastAsia="Calibri"/>
                <w:sz w:val="18"/>
                <w:szCs w:val="18"/>
                <w:lang w:eastAsia="en-US"/>
              </w:rPr>
              <w:t xml:space="preserve">Указание </w:t>
            </w:r>
            <w:r w:rsidRPr="002E0087">
              <w:rPr>
                <w:rFonts w:eastAsia="Calibri"/>
                <w:bCs/>
                <w:sz w:val="18"/>
                <w:szCs w:val="18"/>
                <w:lang w:eastAsia="en-US"/>
              </w:rPr>
              <w:t>характеристик</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pStyle w:val="aff0"/>
              <w:widowControl w:val="0"/>
              <w:numPr>
                <w:ilvl w:val="0"/>
                <w:numId w:val="9"/>
              </w:numPr>
              <w:ind w:left="312" w:hanging="131"/>
              <w:contextualSpacing w:val="0"/>
              <w:rPr>
                <w:sz w:val="18"/>
                <w:szCs w:val="18"/>
              </w:rPr>
            </w:pPr>
            <w:r w:rsidRPr="002E0087">
              <w:rPr>
                <w:sz w:val="18"/>
                <w:szCs w:val="18"/>
                <w:lang w:eastAsia="en-US"/>
              </w:rPr>
              <w:t xml:space="preserve"> Сертификат (Декларация) о соответствии</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widowControl w:val="0"/>
              <w:jc w:val="center"/>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lang w:val="en-US"/>
              </w:rPr>
              <w:t>2</w:t>
            </w:r>
            <w:r w:rsidRPr="002E0087">
              <w:rPr>
                <w:sz w:val="18"/>
                <w:szCs w:val="18"/>
              </w:rPr>
              <w:t>.</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техническим и функциональным характеристикам (включая гарантируемые показатели)</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rPr>
          <w:trHeight w:val="1008"/>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Тип насоса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Погружной стационарный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pStyle w:val="aff0"/>
              <w:widowControl w:val="0"/>
              <w:numPr>
                <w:ilvl w:val="0"/>
                <w:numId w:val="14"/>
              </w:numPr>
              <w:ind w:left="311" w:hanging="283"/>
              <w:rPr>
                <w:sz w:val="18"/>
                <w:szCs w:val="18"/>
              </w:rPr>
            </w:pPr>
            <w:r w:rsidRPr="002E0087">
              <w:rPr>
                <w:sz w:val="18"/>
                <w:szCs w:val="18"/>
              </w:rPr>
              <w:t>Технические условия</w:t>
            </w:r>
          </w:p>
          <w:p w:rsidR="000C09C7" w:rsidRPr="002E0087" w:rsidRDefault="00FC3BDA">
            <w:pPr>
              <w:pStyle w:val="aff0"/>
              <w:widowControl w:val="0"/>
              <w:numPr>
                <w:ilvl w:val="0"/>
                <w:numId w:val="14"/>
              </w:numPr>
              <w:ind w:left="311" w:hanging="283"/>
              <w:rPr>
                <w:sz w:val="18"/>
                <w:szCs w:val="18"/>
              </w:rPr>
            </w:pPr>
            <w:r w:rsidRPr="002E0087">
              <w:rPr>
                <w:sz w:val="18"/>
                <w:szCs w:val="18"/>
              </w:rPr>
              <w:t>Руководство по эксплуатации</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Подача в рабочей точке, м3/ч</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Согласие с требованием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28"/>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Напор в рабочей точке, 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17,2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731"/>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Частота вращения номинальная, об/мин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По данным изготовителя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Предложение по частоте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698"/>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Мощность электродвигателя, кВт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5,5 (уточняется изготовителем)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Согласие с требованием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697"/>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Номинальное напряжение, В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400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697"/>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Частота, Гц</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697"/>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Датчики защиты насосного агрегата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 защита от сухого хода – сухой контакт,- защита по температуре – Pt 100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561"/>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Степень защиты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IP68 по ГОСТ 14254-2015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Комплект поставки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Насосный агрегат погружной, опорный узел, направляющие штанги из нержавеющей стали длиной 2,5 м, цепь для подъёма длиной 5 м, крепеж, местный пульт управления (один на два насоса), клеммные коробки IP68 для каждого насоса, специальные кабели для каждого погружного насоса, датчики технологической защиты насосов, шкаф управления (один на два насоса)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563"/>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Режим управления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ручной/автоматический/дистанционный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Управление общестанционной системой откачки дренажа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 ручное дистанционное от шкафа управления насосами дренажа;</w:t>
            </w:r>
          </w:p>
          <w:p w:rsidR="000C09C7" w:rsidRPr="002E0087" w:rsidRDefault="00FC3BDA" w:rsidP="00FC3BDA">
            <w:pPr>
              <w:widowControl w:val="0"/>
              <w:jc w:val="center"/>
              <w:rPr>
                <w:sz w:val="18"/>
                <w:szCs w:val="18"/>
              </w:rPr>
            </w:pPr>
            <w:r w:rsidRPr="002E0087">
              <w:rPr>
                <w:sz w:val="18"/>
                <w:szCs w:val="18"/>
              </w:rPr>
              <w:t>- ручное местное с пульта управления насосами дренажа;</w:t>
            </w:r>
          </w:p>
          <w:p w:rsidR="000C09C7" w:rsidRPr="002E0087" w:rsidRDefault="00FC3BDA" w:rsidP="00FC3BDA">
            <w:pPr>
              <w:widowControl w:val="0"/>
              <w:jc w:val="center"/>
              <w:rPr>
                <w:sz w:val="18"/>
                <w:szCs w:val="18"/>
              </w:rPr>
            </w:pPr>
            <w:r w:rsidRPr="002E0087">
              <w:rPr>
                <w:sz w:val="18"/>
                <w:szCs w:val="18"/>
              </w:rPr>
              <w:t>- автоматическое по технологическому алгоритму датчиков уровня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Согласие с требованием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Иные требования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Насос должен быть испытан на заводе в соответствии с ГОСТ ISO 9906, результаты испытаний должны быть представлены в заводском сертификате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2.14</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rsidP="00FC3BDA">
            <w:pPr>
              <w:widowControl w:val="0"/>
              <w:jc w:val="center"/>
              <w:rPr>
                <w:sz w:val="18"/>
                <w:szCs w:val="18"/>
              </w:rPr>
            </w:pPr>
            <w:r w:rsidRPr="002E0087">
              <w:rPr>
                <w:rFonts w:eastAsia="Calibri"/>
                <w:sz w:val="18"/>
                <w:szCs w:val="18"/>
              </w:rPr>
              <w:t>Требования</w:t>
            </w:r>
            <w:r w:rsidRPr="002E0087">
              <w:rPr>
                <w:sz w:val="18"/>
                <w:szCs w:val="18"/>
              </w:rPr>
              <w:t xml:space="preserve"> к шкафам и пультам управления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widowControl w:val="0"/>
              <w:rPr>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2.14.1</w:t>
            </w:r>
          </w:p>
          <w:p w:rsidR="000C09C7" w:rsidRPr="002E0087" w:rsidRDefault="000C09C7">
            <w:pPr>
              <w:widowControl w:val="0"/>
              <w:rPr>
                <w:sz w:val="18"/>
                <w:szCs w:val="18"/>
              </w:rPr>
            </w:pP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Подбор и компоновка комплектующих ПТК внутри шкафа/пульта должна позволять эксплуатацию без применения дополнительных средств поддержания микроклимата внутри шкафов (без вентиляции, обогрева – предпочтительно по возможности).</w:t>
            </w:r>
          </w:p>
          <w:p w:rsidR="000C09C7" w:rsidRPr="002E0087" w:rsidRDefault="00FC3BDA" w:rsidP="00FC3BDA">
            <w:pPr>
              <w:widowControl w:val="0"/>
              <w:jc w:val="center"/>
              <w:rPr>
                <w:sz w:val="18"/>
                <w:szCs w:val="18"/>
              </w:rPr>
            </w:pPr>
            <w:r w:rsidRPr="002E0087">
              <w:rPr>
                <w:sz w:val="18"/>
                <w:szCs w:val="18"/>
              </w:rPr>
              <w:t>В шкафу должны быть установлены:</w:t>
            </w:r>
          </w:p>
          <w:p w:rsidR="000C09C7" w:rsidRPr="002E0087" w:rsidRDefault="00FC3BDA" w:rsidP="00FC3BDA">
            <w:pPr>
              <w:widowControl w:val="0"/>
              <w:jc w:val="center"/>
              <w:rPr>
                <w:sz w:val="18"/>
                <w:szCs w:val="18"/>
              </w:rPr>
            </w:pPr>
            <w:r w:rsidRPr="002E0087">
              <w:rPr>
                <w:sz w:val="18"/>
                <w:szCs w:val="18"/>
              </w:rPr>
              <w:t>- силовая и пусковая аппаратуры (магнитные пускатели, УПП (при необходимости), защитные автоматические выключатели);</w:t>
            </w:r>
          </w:p>
          <w:p w:rsidR="000C09C7" w:rsidRPr="002E0087" w:rsidRDefault="00FC3BDA" w:rsidP="00FC3BDA">
            <w:pPr>
              <w:widowControl w:val="0"/>
              <w:jc w:val="center"/>
              <w:rPr>
                <w:sz w:val="18"/>
                <w:szCs w:val="18"/>
              </w:rPr>
            </w:pPr>
            <w:r w:rsidRPr="002E0087">
              <w:rPr>
                <w:sz w:val="18"/>
                <w:szCs w:val="18"/>
              </w:rPr>
              <w:t>- аппаратуру управления и контроля на базе микропроцессорной техники (программируемый контроллер или программируемое реле), включая блоки ввода/вывода,  аппаратура управления, блоки питания, сетевое оборудование;</w:t>
            </w:r>
          </w:p>
          <w:p w:rsidR="000C09C7" w:rsidRPr="002E0087" w:rsidRDefault="00FC3BDA" w:rsidP="00FC3BDA">
            <w:pPr>
              <w:widowControl w:val="0"/>
              <w:jc w:val="center"/>
              <w:rPr>
                <w:sz w:val="18"/>
                <w:szCs w:val="18"/>
              </w:rPr>
            </w:pPr>
            <w:r w:rsidRPr="002E0087">
              <w:rPr>
                <w:sz w:val="18"/>
                <w:szCs w:val="18"/>
              </w:rPr>
              <w:t>- аппаратура ручного управления (установить на двери шкафа) подключенная непосредственно в цепи управления и одновременно, действующие через соответствующие входы контроллера (при его наличии);</w:t>
            </w:r>
          </w:p>
          <w:p w:rsidR="000C09C7" w:rsidRPr="002E0087" w:rsidRDefault="00FC3BDA" w:rsidP="00FC3BDA">
            <w:pPr>
              <w:widowControl w:val="0"/>
              <w:jc w:val="center"/>
              <w:rPr>
                <w:sz w:val="18"/>
                <w:szCs w:val="18"/>
              </w:rPr>
            </w:pPr>
            <w:r w:rsidRPr="002E0087">
              <w:rPr>
                <w:sz w:val="18"/>
                <w:szCs w:val="18"/>
              </w:rPr>
              <w:t>ключи (переключатели) режимов работы насосов на два положения «Рабочий»-«Резервный»;</w:t>
            </w:r>
          </w:p>
          <w:p w:rsidR="000C09C7" w:rsidRPr="002E0087" w:rsidRDefault="00FC3BDA" w:rsidP="00FC3BDA">
            <w:pPr>
              <w:widowControl w:val="0"/>
              <w:jc w:val="center"/>
              <w:rPr>
                <w:sz w:val="18"/>
                <w:szCs w:val="18"/>
              </w:rPr>
            </w:pPr>
            <w:r w:rsidRPr="002E0087">
              <w:rPr>
                <w:sz w:val="18"/>
                <w:szCs w:val="18"/>
              </w:rPr>
              <w:lastRenderedPageBreak/>
              <w:t>Ключ (переключатель) режима управления с тремя положениями: "Ручное", "Отключено", "Автоматическое";</w:t>
            </w:r>
          </w:p>
          <w:p w:rsidR="000C09C7" w:rsidRPr="002E0087" w:rsidRDefault="00FC3BDA" w:rsidP="00FC3BDA">
            <w:pPr>
              <w:widowControl w:val="0"/>
              <w:jc w:val="center"/>
              <w:rPr>
                <w:sz w:val="18"/>
                <w:szCs w:val="18"/>
              </w:rPr>
            </w:pPr>
            <w:r w:rsidRPr="002E0087">
              <w:rPr>
                <w:sz w:val="18"/>
                <w:szCs w:val="18"/>
              </w:rPr>
              <w:t>ключи (кнопки) ручного управления насосами пуск/стоп;</w:t>
            </w:r>
          </w:p>
          <w:p w:rsidR="000C09C7" w:rsidRPr="002E0087" w:rsidRDefault="00FC3BDA" w:rsidP="00FC3BDA">
            <w:pPr>
              <w:widowControl w:val="0"/>
              <w:jc w:val="center"/>
              <w:rPr>
                <w:sz w:val="18"/>
                <w:szCs w:val="18"/>
              </w:rPr>
            </w:pPr>
            <w:r w:rsidRPr="002E0087">
              <w:rPr>
                <w:sz w:val="18"/>
                <w:szCs w:val="18"/>
              </w:rPr>
              <w:t>программно-аппаратные счетчики,</w:t>
            </w:r>
          </w:p>
          <w:p w:rsidR="000C09C7" w:rsidRPr="002E0087" w:rsidRDefault="00FC3BDA" w:rsidP="00FC3BDA">
            <w:pPr>
              <w:widowControl w:val="0"/>
              <w:jc w:val="center"/>
              <w:rPr>
                <w:sz w:val="18"/>
                <w:szCs w:val="18"/>
              </w:rPr>
            </w:pPr>
            <w:r w:rsidRPr="002E0087">
              <w:rPr>
                <w:sz w:val="18"/>
                <w:szCs w:val="18"/>
              </w:rPr>
              <w:t>аппаратура оперативного контроля, индикации, измерения, сигнализации положения (сигнальные лампы), состояния и неисправности оборудования и насосов,</w:t>
            </w:r>
          </w:p>
          <w:p w:rsidR="000C09C7" w:rsidRPr="002E0087" w:rsidRDefault="00FC3BDA" w:rsidP="00FC3BDA">
            <w:pPr>
              <w:widowControl w:val="0"/>
              <w:jc w:val="center"/>
              <w:rPr>
                <w:sz w:val="18"/>
                <w:szCs w:val="18"/>
              </w:rPr>
            </w:pPr>
            <w:r w:rsidRPr="002E0087">
              <w:rPr>
                <w:sz w:val="18"/>
                <w:szCs w:val="18"/>
              </w:rPr>
              <w:t>аппаратура питания цепей управления и сигнализации: - 220В, 50 Гц;</w:t>
            </w:r>
          </w:p>
          <w:p w:rsidR="000C09C7" w:rsidRPr="002E0087" w:rsidRDefault="00FC3BDA" w:rsidP="00FC3BDA">
            <w:pPr>
              <w:widowControl w:val="0"/>
              <w:jc w:val="center"/>
              <w:rPr>
                <w:sz w:val="18"/>
                <w:szCs w:val="18"/>
              </w:rPr>
            </w:pPr>
            <w:r w:rsidRPr="002E0087">
              <w:rPr>
                <w:sz w:val="18"/>
                <w:szCs w:val="18"/>
              </w:rPr>
              <w:t>аппаратура защиты цепей управления и сервисной аппаратуры (автоматические выключатели);</w:t>
            </w:r>
          </w:p>
          <w:p w:rsidR="000C09C7" w:rsidRPr="002E0087" w:rsidRDefault="00FC3BDA" w:rsidP="00FC3BDA">
            <w:pPr>
              <w:widowControl w:val="0"/>
              <w:jc w:val="center"/>
              <w:rPr>
                <w:sz w:val="18"/>
                <w:szCs w:val="18"/>
              </w:rPr>
            </w:pPr>
            <w:r w:rsidRPr="002E0087">
              <w:rPr>
                <w:sz w:val="18"/>
                <w:szCs w:val="18"/>
              </w:rPr>
              <w:t>аппаратура освещения, управляемая конечным выключателем,</w:t>
            </w:r>
          </w:p>
          <w:p w:rsidR="000C09C7" w:rsidRPr="002E0087" w:rsidRDefault="00FC3BDA" w:rsidP="00FC3BDA">
            <w:pPr>
              <w:widowControl w:val="0"/>
              <w:jc w:val="center"/>
              <w:rPr>
                <w:sz w:val="18"/>
                <w:szCs w:val="18"/>
              </w:rPr>
            </w:pPr>
            <w:r w:rsidRPr="002E0087">
              <w:rPr>
                <w:sz w:val="18"/>
                <w:szCs w:val="18"/>
              </w:rPr>
              <w:t>аппаратура обогрева с термореле,</w:t>
            </w:r>
          </w:p>
          <w:p w:rsidR="000C09C7" w:rsidRPr="002E0087" w:rsidRDefault="00FC3BDA" w:rsidP="00FC3BDA">
            <w:pPr>
              <w:widowControl w:val="0"/>
              <w:jc w:val="center"/>
              <w:rPr>
                <w:sz w:val="18"/>
                <w:szCs w:val="18"/>
              </w:rPr>
            </w:pPr>
            <w:r w:rsidRPr="002E0087">
              <w:rPr>
                <w:sz w:val="18"/>
                <w:szCs w:val="18"/>
              </w:rPr>
              <w:t>розетка 16 А,</w:t>
            </w:r>
          </w:p>
          <w:p w:rsidR="000C09C7" w:rsidRPr="002E0087" w:rsidRDefault="00FC3BDA" w:rsidP="00FC3BDA">
            <w:pPr>
              <w:widowControl w:val="0"/>
              <w:jc w:val="center"/>
              <w:rPr>
                <w:sz w:val="18"/>
                <w:szCs w:val="18"/>
              </w:rPr>
            </w:pPr>
            <w:r w:rsidRPr="002E0087">
              <w:rPr>
                <w:sz w:val="18"/>
                <w:szCs w:val="18"/>
              </w:rPr>
              <w:t>Шкаф управления системы дренажа здания ГЭС предусматривает:</w:t>
            </w:r>
          </w:p>
          <w:p w:rsidR="000C09C7" w:rsidRPr="002E0087" w:rsidRDefault="00FC3BDA" w:rsidP="00FC3BDA">
            <w:pPr>
              <w:widowControl w:val="0"/>
              <w:jc w:val="center"/>
              <w:rPr>
                <w:sz w:val="18"/>
                <w:szCs w:val="18"/>
              </w:rPr>
            </w:pPr>
            <w:r w:rsidRPr="002E0087">
              <w:rPr>
                <w:sz w:val="18"/>
                <w:szCs w:val="18"/>
              </w:rPr>
              <w:t>режим автоматического управления рабочим и резервным насосами (включение/отключение по алгоритму работы датчиков уровня воды в дренажном колодце) с приёмом по сигналов от датчиков уровня в шкафу управления;</w:t>
            </w:r>
          </w:p>
          <w:p w:rsidR="000C09C7" w:rsidRPr="002E0087" w:rsidRDefault="00FC3BDA" w:rsidP="00FC3BDA">
            <w:pPr>
              <w:widowControl w:val="0"/>
              <w:jc w:val="center"/>
              <w:rPr>
                <w:sz w:val="18"/>
                <w:szCs w:val="18"/>
              </w:rPr>
            </w:pPr>
            <w:r w:rsidRPr="002E0087">
              <w:rPr>
                <w:sz w:val="18"/>
                <w:szCs w:val="18"/>
              </w:rPr>
              <w:t>режим ручного управления (включить/отключить) от аппаратуры ручного управления со шкафа управления или кнопок управления выносного пульта управления.</w:t>
            </w:r>
          </w:p>
          <w:p w:rsidR="000C09C7" w:rsidRPr="002E0087" w:rsidRDefault="00FC3BDA" w:rsidP="00FC3BDA">
            <w:pPr>
              <w:widowControl w:val="0"/>
              <w:jc w:val="center"/>
              <w:rPr>
                <w:sz w:val="18"/>
                <w:szCs w:val="18"/>
              </w:rPr>
            </w:pPr>
            <w:r w:rsidRPr="002E0087">
              <w:rPr>
                <w:sz w:val="18"/>
                <w:szCs w:val="18"/>
              </w:rPr>
              <w:t>выбор режима управления насоса ключом выбора режима управления (ручной/автоматический);</w:t>
            </w:r>
          </w:p>
          <w:p w:rsidR="000C09C7" w:rsidRPr="002E0087" w:rsidRDefault="00FC3BDA" w:rsidP="00FC3BDA">
            <w:pPr>
              <w:widowControl w:val="0"/>
              <w:jc w:val="center"/>
              <w:rPr>
                <w:sz w:val="18"/>
                <w:szCs w:val="18"/>
              </w:rPr>
            </w:pPr>
            <w:r w:rsidRPr="002E0087">
              <w:rPr>
                <w:sz w:val="18"/>
                <w:szCs w:val="18"/>
              </w:rPr>
              <w:t>выбор режимов работы насосов ключом выбора режима работы насоса (рабочий/резервный);</w:t>
            </w:r>
          </w:p>
          <w:p w:rsidR="000C09C7" w:rsidRPr="002E0087" w:rsidRDefault="00FC3BDA" w:rsidP="00FC3BDA">
            <w:pPr>
              <w:widowControl w:val="0"/>
              <w:jc w:val="center"/>
              <w:rPr>
                <w:sz w:val="18"/>
                <w:szCs w:val="18"/>
              </w:rPr>
            </w:pPr>
            <w:r w:rsidRPr="002E0087">
              <w:rPr>
                <w:sz w:val="18"/>
                <w:szCs w:val="18"/>
              </w:rPr>
              <w:t>местная сигнализация и индикация состояния насосов (включён/отключён), аварии насосов, неисправности оборудования и питания,</w:t>
            </w:r>
          </w:p>
          <w:p w:rsidR="000C09C7" w:rsidRPr="002E0087" w:rsidRDefault="00FC3BDA" w:rsidP="00FC3BDA">
            <w:pPr>
              <w:widowControl w:val="0"/>
              <w:jc w:val="center"/>
              <w:rPr>
                <w:sz w:val="18"/>
                <w:szCs w:val="18"/>
              </w:rPr>
            </w:pPr>
            <w:r w:rsidRPr="002E0087">
              <w:rPr>
                <w:sz w:val="18"/>
                <w:szCs w:val="18"/>
              </w:rPr>
              <w:t>защита электродвигателей насосов (перегрузка, К.З., технологические защиты);</w:t>
            </w:r>
          </w:p>
          <w:p w:rsidR="000C09C7" w:rsidRPr="002E0087" w:rsidRDefault="00FC3BDA" w:rsidP="00FC3BDA">
            <w:pPr>
              <w:widowControl w:val="0"/>
              <w:jc w:val="center"/>
              <w:rPr>
                <w:sz w:val="18"/>
                <w:szCs w:val="18"/>
              </w:rPr>
            </w:pPr>
            <w:r w:rsidRPr="002E0087">
              <w:rPr>
                <w:sz w:val="18"/>
                <w:szCs w:val="18"/>
              </w:rPr>
              <w:t>-интерфейсы для формирования передачи дискретной информации, включая состояния насосов (включён/отключён), аварии насосов, неисправности оборудования и питания, контроля уровня в дренажном колодце, включения основного и резервного насосов, режимов управления и работы, в САУ ОС (система автоматического управления общестанционным оборудованием) АСУТП ГЭС,</w:t>
            </w:r>
          </w:p>
          <w:p w:rsidR="000C09C7" w:rsidRPr="002E0087" w:rsidRDefault="00FC3BDA" w:rsidP="00FC3BDA">
            <w:pPr>
              <w:widowControl w:val="0"/>
              <w:jc w:val="center"/>
              <w:rPr>
                <w:sz w:val="18"/>
                <w:szCs w:val="18"/>
              </w:rPr>
            </w:pPr>
            <w:r w:rsidRPr="002E0087">
              <w:rPr>
                <w:sz w:val="18"/>
                <w:szCs w:val="18"/>
              </w:rPr>
              <w:t>контроль уровня воды в колодце от датчиков уровня воды в дренажном колодце с передачей сигналов в САУ ОС (система автоматического управления общестанционным оборудованием) АСУТП ГЭС</w:t>
            </w:r>
          </w:p>
          <w:p w:rsidR="000C09C7" w:rsidRPr="002E0087" w:rsidRDefault="00FC3BDA" w:rsidP="00FC3BDA">
            <w:pPr>
              <w:widowControl w:val="0"/>
              <w:jc w:val="center"/>
              <w:rPr>
                <w:sz w:val="18"/>
                <w:szCs w:val="18"/>
              </w:rPr>
            </w:pPr>
            <w:r w:rsidRPr="002E0087">
              <w:rPr>
                <w:sz w:val="18"/>
                <w:szCs w:val="18"/>
              </w:rPr>
              <w:t>интерфейс Ethernet (при необходимости) для связи и информационного обмена с  элементами АСУ ТП (САУ ОС) с использованием протокола МЭК 60870-5-104</w:t>
            </w:r>
          </w:p>
          <w:p w:rsidR="000C09C7" w:rsidRPr="002E0087" w:rsidRDefault="00FC3BDA" w:rsidP="00FC3BDA">
            <w:pPr>
              <w:widowControl w:val="0"/>
              <w:jc w:val="center"/>
              <w:rPr>
                <w:sz w:val="18"/>
                <w:szCs w:val="18"/>
              </w:rPr>
            </w:pPr>
            <w:r w:rsidRPr="002E0087">
              <w:rPr>
                <w:sz w:val="18"/>
                <w:szCs w:val="18"/>
              </w:rPr>
              <w:t>интерфейсы RS485 для связи c датчиками технологической автоматики (уровни) и САУ ОС.</w:t>
            </w:r>
          </w:p>
          <w:p w:rsidR="000C09C7" w:rsidRPr="002E0087" w:rsidRDefault="00FC3BDA" w:rsidP="00FC3BDA">
            <w:pPr>
              <w:widowControl w:val="0"/>
              <w:jc w:val="center"/>
              <w:rPr>
                <w:sz w:val="18"/>
                <w:szCs w:val="18"/>
              </w:rPr>
            </w:pPr>
            <w:r w:rsidRPr="002E0087">
              <w:rPr>
                <w:sz w:val="18"/>
                <w:szCs w:val="18"/>
              </w:rPr>
              <w:t>Шкаф должен иметь источники питания:</w:t>
            </w:r>
          </w:p>
          <w:p w:rsidR="000C09C7" w:rsidRPr="002E0087" w:rsidRDefault="00FC3BDA" w:rsidP="00FC3BDA">
            <w:pPr>
              <w:widowControl w:val="0"/>
              <w:jc w:val="center"/>
              <w:rPr>
                <w:sz w:val="18"/>
                <w:szCs w:val="18"/>
              </w:rPr>
            </w:pPr>
            <w:r w:rsidRPr="002E0087">
              <w:rPr>
                <w:sz w:val="18"/>
                <w:szCs w:val="18"/>
              </w:rPr>
              <w:t>Два источника силового питания (цепи двигателей) от сети СН ГЭС - TN-S 380/220 В, 50 Гц - выполнить двумя вводами;</w:t>
            </w:r>
          </w:p>
          <w:p w:rsidR="000C09C7" w:rsidRPr="002E0087" w:rsidRDefault="00FC3BDA" w:rsidP="00FC3BDA">
            <w:pPr>
              <w:widowControl w:val="0"/>
              <w:jc w:val="center"/>
              <w:rPr>
                <w:sz w:val="18"/>
                <w:szCs w:val="18"/>
              </w:rPr>
            </w:pPr>
            <w:r w:rsidRPr="002E0087">
              <w:rPr>
                <w:sz w:val="18"/>
                <w:szCs w:val="18"/>
              </w:rPr>
              <w:t>- Питание аппаратуры управления и контроля от сети СН ГЭС – 220 В, 50 Гц;</w:t>
            </w:r>
          </w:p>
          <w:p w:rsidR="000C09C7" w:rsidRPr="002E0087" w:rsidRDefault="00FC3BDA" w:rsidP="00FC3BDA">
            <w:pPr>
              <w:widowControl w:val="0"/>
              <w:jc w:val="center"/>
              <w:rPr>
                <w:sz w:val="18"/>
                <w:szCs w:val="18"/>
              </w:rPr>
            </w:pPr>
            <w:r w:rsidRPr="002E0087">
              <w:rPr>
                <w:sz w:val="18"/>
                <w:szCs w:val="18"/>
              </w:rPr>
              <w:t xml:space="preserve">- Шкаф должен иметь 1(один) независимый ввод питания для обогрева, освещения и </w:t>
            </w:r>
            <w:r w:rsidRPr="002E0087">
              <w:rPr>
                <w:sz w:val="18"/>
                <w:szCs w:val="18"/>
              </w:rPr>
              <w:lastRenderedPageBreak/>
              <w:t>сервисных розеток от сети СН ГЭС переменного тока 220 В, 50 Гц;</w:t>
            </w:r>
          </w:p>
          <w:p w:rsidR="000C09C7" w:rsidRPr="002E0087" w:rsidRDefault="00FC3BDA" w:rsidP="00FC3BDA">
            <w:pPr>
              <w:widowControl w:val="0"/>
              <w:jc w:val="center"/>
              <w:rPr>
                <w:sz w:val="18"/>
                <w:szCs w:val="18"/>
              </w:rPr>
            </w:pPr>
            <w:r w:rsidRPr="002E0087">
              <w:rPr>
                <w:sz w:val="18"/>
                <w:szCs w:val="18"/>
              </w:rPr>
              <w:t>В пульте должны быть установлены (затопление пульта не должно приводить к выводу из работы управляемого оборудования/ выходу из строя всей системы):</w:t>
            </w:r>
          </w:p>
          <w:p w:rsidR="000C09C7" w:rsidRPr="002E0087" w:rsidRDefault="00FC3BDA" w:rsidP="00FC3BDA">
            <w:pPr>
              <w:widowControl w:val="0"/>
              <w:jc w:val="center"/>
              <w:rPr>
                <w:sz w:val="18"/>
                <w:szCs w:val="18"/>
              </w:rPr>
            </w:pPr>
            <w:r w:rsidRPr="002E0087">
              <w:rPr>
                <w:sz w:val="18"/>
                <w:szCs w:val="18"/>
              </w:rPr>
              <w:t>ключи (кнопки) управления оборудованием;</w:t>
            </w:r>
          </w:p>
          <w:p w:rsidR="000C09C7" w:rsidRPr="002E0087" w:rsidRDefault="00FC3BDA" w:rsidP="00FC3BDA">
            <w:pPr>
              <w:widowControl w:val="0"/>
              <w:jc w:val="center"/>
              <w:rPr>
                <w:sz w:val="18"/>
                <w:szCs w:val="18"/>
              </w:rPr>
            </w:pPr>
            <w:r w:rsidRPr="002E0087">
              <w:rPr>
                <w:sz w:val="18"/>
                <w:szCs w:val="18"/>
              </w:rPr>
              <w:t>средства сигнализации (сигнальные лампы) и оперативного контроля.</w:t>
            </w:r>
          </w:p>
          <w:p w:rsidR="000C09C7" w:rsidRPr="002E0087" w:rsidRDefault="00FC3BDA" w:rsidP="00FC3BDA">
            <w:pPr>
              <w:widowControl w:val="0"/>
              <w:jc w:val="center"/>
              <w:rPr>
                <w:sz w:val="18"/>
                <w:szCs w:val="18"/>
              </w:rPr>
            </w:pPr>
            <w:r w:rsidRPr="002E0087">
              <w:rPr>
                <w:sz w:val="18"/>
                <w:szCs w:val="18"/>
              </w:rPr>
              <w:t>Подключение шкафа/ пульта к внешним устройствам – уточняется и согласуется с генпроектировщиком при разработке конструкторской документации.</w:t>
            </w:r>
          </w:p>
          <w:p w:rsidR="000C09C7" w:rsidRPr="002E0087" w:rsidRDefault="00FC3BDA" w:rsidP="00FC3BDA">
            <w:pPr>
              <w:widowControl w:val="0"/>
              <w:jc w:val="center"/>
              <w:rPr>
                <w:sz w:val="18"/>
                <w:szCs w:val="18"/>
              </w:rPr>
            </w:pPr>
            <w:r w:rsidRPr="002E0087">
              <w:rPr>
                <w:sz w:val="18"/>
                <w:szCs w:val="18"/>
              </w:rPr>
              <w:t>Связи с источниками сигналов, силовыми коммутационными устройствами, другими панелями и шкафами выполняются кабелями внешних связей через клеммники</w:t>
            </w:r>
          </w:p>
          <w:p w:rsidR="000C09C7" w:rsidRPr="002E0087" w:rsidRDefault="00FC3BDA" w:rsidP="00FC3BDA">
            <w:pPr>
              <w:widowControl w:val="0"/>
              <w:jc w:val="center"/>
              <w:rPr>
                <w:sz w:val="18"/>
                <w:szCs w:val="18"/>
              </w:rPr>
            </w:pPr>
            <w:r w:rsidRPr="002E0087">
              <w:rPr>
                <w:sz w:val="18"/>
                <w:szCs w:val="18"/>
              </w:rPr>
              <w:t>Шкаф/ пульт должен быть оснащен механическими блокираторами дверей (замками), исключающими их самопроизвольное или несанкционированное открытие. Ключи от замков должны быть одного вида.</w:t>
            </w:r>
          </w:p>
          <w:p w:rsidR="000C09C7" w:rsidRPr="002E0087" w:rsidRDefault="00FC3BDA" w:rsidP="00FC3BDA">
            <w:pPr>
              <w:widowControl w:val="0"/>
              <w:jc w:val="center"/>
              <w:rPr>
                <w:sz w:val="18"/>
                <w:szCs w:val="18"/>
              </w:rPr>
            </w:pPr>
            <w:r w:rsidRPr="002E0087">
              <w:rPr>
                <w:sz w:val="18"/>
                <w:szCs w:val="18"/>
              </w:rPr>
              <w:t>В шкафу должен быть предусмотрен датчик открытия дверей с передачей сигнала в систему самодиагностики.</w:t>
            </w:r>
          </w:p>
          <w:p w:rsidR="000C09C7" w:rsidRPr="002E0087" w:rsidRDefault="00FC3BDA" w:rsidP="00FC3BDA">
            <w:pPr>
              <w:widowControl w:val="0"/>
              <w:jc w:val="center"/>
              <w:rPr>
                <w:sz w:val="18"/>
                <w:szCs w:val="18"/>
              </w:rPr>
            </w:pPr>
            <w:r w:rsidRPr="002E0087">
              <w:rPr>
                <w:sz w:val="18"/>
                <w:szCs w:val="18"/>
              </w:rPr>
              <w:t>Во внутренней части шкафа должна быть установлена дополнительная розетка питания ~230В с возможностью подключения испытательных устройств.</w:t>
            </w:r>
          </w:p>
          <w:p w:rsidR="000C09C7" w:rsidRPr="002E0087" w:rsidRDefault="00FC3BDA" w:rsidP="00FC3BDA">
            <w:pPr>
              <w:widowControl w:val="0"/>
              <w:jc w:val="center"/>
              <w:rPr>
                <w:sz w:val="18"/>
                <w:szCs w:val="18"/>
              </w:rPr>
            </w:pPr>
            <w:r w:rsidRPr="002E0087">
              <w:rPr>
                <w:sz w:val="18"/>
                <w:szCs w:val="18"/>
              </w:rPr>
              <w:t>Шкаф должен быть оснащен внутренним освещением.</w:t>
            </w:r>
          </w:p>
          <w:p w:rsidR="000C09C7" w:rsidRPr="002E0087" w:rsidRDefault="00FC3BDA" w:rsidP="00FC3BDA">
            <w:pPr>
              <w:widowControl w:val="0"/>
              <w:jc w:val="center"/>
              <w:rPr>
                <w:sz w:val="18"/>
                <w:szCs w:val="18"/>
              </w:rPr>
            </w:pPr>
            <w:r w:rsidRPr="002E0087">
              <w:rPr>
                <w:sz w:val="18"/>
                <w:szCs w:val="18"/>
              </w:rPr>
              <w:t>Измерительные и сигнальные приборы, индикаторы и мониторы, а также органы оперативного управления должны быть расположены на наружной стороне шкафа/пульта, на видных местах и легко доступны в соответствии с ГОСТ 12.2.049.</w:t>
            </w:r>
          </w:p>
          <w:p w:rsidR="000C09C7" w:rsidRPr="002E0087" w:rsidRDefault="00FC3BDA" w:rsidP="00FC3BDA">
            <w:pPr>
              <w:widowControl w:val="0"/>
              <w:jc w:val="center"/>
              <w:rPr>
                <w:sz w:val="18"/>
                <w:szCs w:val="18"/>
              </w:rPr>
            </w:pPr>
            <w:r w:rsidRPr="002E0087">
              <w:rPr>
                <w:sz w:val="18"/>
                <w:szCs w:val="18"/>
              </w:rPr>
              <w:t>Должна быть выполнена нумерация и наименование шкафа/ пульта, а также маркировка установленных внутри и снаружи приборов и органов управления в соответствии с диспетчерскими обозначениями.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pStyle w:val="aff0"/>
              <w:widowControl w:val="0"/>
              <w:numPr>
                <w:ilvl w:val="0"/>
                <w:numId w:val="14"/>
              </w:numPr>
              <w:ind w:left="311" w:hanging="283"/>
              <w:rPr>
                <w:sz w:val="18"/>
                <w:szCs w:val="18"/>
              </w:rPr>
            </w:pPr>
            <w:r w:rsidRPr="002E0087">
              <w:rPr>
                <w:sz w:val="18"/>
                <w:szCs w:val="18"/>
              </w:rPr>
              <w:t>Технические условия</w:t>
            </w:r>
          </w:p>
          <w:p w:rsidR="000C09C7" w:rsidRPr="002E0087" w:rsidRDefault="00FC3BDA">
            <w:pPr>
              <w:pStyle w:val="aff0"/>
              <w:widowControl w:val="0"/>
              <w:numPr>
                <w:ilvl w:val="0"/>
                <w:numId w:val="14"/>
              </w:numPr>
              <w:ind w:left="311" w:hanging="283"/>
              <w:rPr>
                <w:sz w:val="18"/>
                <w:szCs w:val="18"/>
              </w:rPr>
            </w:pPr>
            <w:r w:rsidRPr="002E0087">
              <w:rPr>
                <w:sz w:val="18"/>
                <w:szCs w:val="18"/>
              </w:rPr>
              <w:t>Руководство по эксплуатации</w:t>
            </w:r>
          </w:p>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2192"/>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2.14.2</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Металлоконструкция должна быть реализована в виде шкафа навесного исполнения с исполнением в корпусе по типу “RITTAL с фасадной стороны с лицевыми панелями из листовой стали с установкой полного комплекта электрооборудования, аппаратуры автоматики, устройств управления, сигнализации, защиты и коммуникации.</w:t>
            </w:r>
          </w:p>
          <w:p w:rsidR="000C09C7" w:rsidRPr="002E0087" w:rsidRDefault="00FC3BDA" w:rsidP="00FC3BDA">
            <w:pPr>
              <w:widowControl w:val="0"/>
              <w:jc w:val="center"/>
              <w:rPr>
                <w:sz w:val="18"/>
                <w:szCs w:val="18"/>
              </w:rPr>
            </w:pPr>
            <w:r w:rsidRPr="002E0087">
              <w:rPr>
                <w:sz w:val="18"/>
                <w:szCs w:val="18"/>
              </w:rPr>
              <w:t>Дверь должна закрываться стандартным (комплектуемым заводом изготовителем) замком</w:t>
            </w:r>
          </w:p>
          <w:p w:rsidR="000C09C7" w:rsidRPr="002E0087" w:rsidRDefault="00FC3BDA" w:rsidP="00FC3BDA">
            <w:pPr>
              <w:widowControl w:val="0"/>
              <w:jc w:val="center"/>
              <w:rPr>
                <w:sz w:val="18"/>
                <w:szCs w:val="18"/>
              </w:rPr>
            </w:pPr>
            <w:r w:rsidRPr="002E0087">
              <w:rPr>
                <w:sz w:val="18"/>
                <w:szCs w:val="18"/>
              </w:rPr>
              <w:t>Электротехнические шкафы должны быть изготовлены из листовой стали толщиной не менее 1,5 мм с порошковым полимерным покрытием (окраской). В основе шкафа должен лежать профильный несущий каркас с возможностью закрепления на нем различного монтажного оборудования.</w:t>
            </w:r>
          </w:p>
          <w:p w:rsidR="000C09C7" w:rsidRPr="002E0087" w:rsidRDefault="00FC3BDA" w:rsidP="00FC3BDA">
            <w:pPr>
              <w:widowControl w:val="0"/>
              <w:jc w:val="center"/>
              <w:rPr>
                <w:sz w:val="18"/>
                <w:szCs w:val="18"/>
              </w:rPr>
            </w:pPr>
            <w:r w:rsidRPr="002E0087">
              <w:rPr>
                <w:sz w:val="18"/>
                <w:szCs w:val="18"/>
              </w:rPr>
              <w:t>В шкафу предусмотреть профилированную рейку под установку зажимов для крепления контрольных кабелей.</w:t>
            </w:r>
          </w:p>
          <w:p w:rsidR="000C09C7" w:rsidRPr="002E0087" w:rsidRDefault="00FC3BDA" w:rsidP="00FC3BDA">
            <w:pPr>
              <w:widowControl w:val="0"/>
              <w:jc w:val="center"/>
              <w:rPr>
                <w:sz w:val="18"/>
                <w:szCs w:val="18"/>
              </w:rPr>
            </w:pPr>
            <w:r w:rsidRPr="002E0087">
              <w:rPr>
                <w:sz w:val="18"/>
                <w:szCs w:val="18"/>
              </w:rPr>
              <w:t>Ввод силовых и контрольных кабелей снизу. В днище шкафа предусмотреть съемную крышку из нескольких выводов кабелей в кабельном отсеке. При необходимости эти листы снимаются или в них устанавливаются кабельные сальники, чтобы обеспечить подвод кабелей внутрь шкафа.</w:t>
            </w:r>
          </w:p>
          <w:p w:rsidR="000C09C7" w:rsidRPr="002E0087" w:rsidRDefault="00FC3BDA" w:rsidP="00FC3BDA">
            <w:pPr>
              <w:widowControl w:val="0"/>
              <w:jc w:val="center"/>
              <w:rPr>
                <w:sz w:val="18"/>
                <w:szCs w:val="18"/>
              </w:rPr>
            </w:pPr>
            <w:r w:rsidRPr="002E0087">
              <w:rPr>
                <w:sz w:val="18"/>
                <w:szCs w:val="18"/>
              </w:rPr>
              <w:t xml:space="preserve">Внутренняя проводка должна быть расположена в коробах со съемными крышками, для </w:t>
            </w:r>
            <w:r w:rsidRPr="002E0087">
              <w:rPr>
                <w:sz w:val="18"/>
                <w:szCs w:val="18"/>
              </w:rPr>
              <w:lastRenderedPageBreak/>
              <w:t>обеспечения свободного доступа к каждой жиле.</w:t>
            </w:r>
          </w:p>
          <w:p w:rsidR="000C09C7" w:rsidRPr="002E0087" w:rsidRDefault="00FC3BDA" w:rsidP="00FC3BDA">
            <w:pPr>
              <w:widowControl w:val="0"/>
              <w:jc w:val="center"/>
              <w:rPr>
                <w:sz w:val="18"/>
                <w:szCs w:val="18"/>
              </w:rPr>
            </w:pPr>
            <w:r w:rsidRPr="002E0087">
              <w:rPr>
                <w:sz w:val="18"/>
                <w:szCs w:val="18"/>
              </w:rPr>
              <w:t>В шкафу предусмотреть клеммные ряды зажимов для подключения силовых и контрольных кабелей и проводов для внешних устройств и внутренней разводки. На клеммные ряды должны быть выведены все контакты, необходимые для приема и передачи сигналов управления, контроля, сигнализации на верхний уровень управления.</w:t>
            </w:r>
          </w:p>
          <w:p w:rsidR="000C09C7" w:rsidRPr="002E0087" w:rsidRDefault="00FC3BDA" w:rsidP="00FC3BDA">
            <w:pPr>
              <w:widowControl w:val="0"/>
              <w:jc w:val="center"/>
              <w:rPr>
                <w:sz w:val="18"/>
                <w:szCs w:val="18"/>
              </w:rPr>
            </w:pPr>
            <w:r w:rsidRPr="002E0087">
              <w:rPr>
                <w:sz w:val="18"/>
                <w:szCs w:val="18"/>
              </w:rPr>
              <w:t>Вся внутренняя проводка, включая провода, силовые и контрольные кабели, должна быть выполнена проводами и кабелями с медными жилами с применением экранов (там, где это необходимо), в ПВХ оболочке, не распространяющие горение, с низким дымо- и газовыделением (LS) и с допустимой температурой нагрева жил кабеля при токах короткого замыкания не более 160ºC, с сечениями жил не менее:</w:t>
            </w:r>
          </w:p>
          <w:p w:rsidR="000C09C7" w:rsidRPr="002E0087" w:rsidRDefault="00FC3BDA" w:rsidP="00FC3BDA">
            <w:pPr>
              <w:widowControl w:val="0"/>
              <w:jc w:val="center"/>
              <w:rPr>
                <w:sz w:val="18"/>
                <w:szCs w:val="18"/>
              </w:rPr>
            </w:pPr>
            <w:r w:rsidRPr="002E0087">
              <w:rPr>
                <w:sz w:val="18"/>
                <w:szCs w:val="18"/>
              </w:rPr>
              <w:t>-цепи управления, сигнализации, оперативной блокировки 1,5 - 2,5 мм²;</w:t>
            </w:r>
          </w:p>
          <w:p w:rsidR="000C09C7" w:rsidRPr="002E0087" w:rsidRDefault="00FC3BDA" w:rsidP="00FC3BDA">
            <w:pPr>
              <w:widowControl w:val="0"/>
              <w:jc w:val="center"/>
              <w:rPr>
                <w:sz w:val="18"/>
                <w:szCs w:val="18"/>
              </w:rPr>
            </w:pPr>
            <w:r w:rsidRPr="002E0087">
              <w:rPr>
                <w:sz w:val="18"/>
                <w:szCs w:val="18"/>
              </w:rPr>
              <w:t>-цепи 24 В: 0,75 мм²;</w:t>
            </w:r>
          </w:p>
          <w:p w:rsidR="000C09C7" w:rsidRPr="002E0087" w:rsidRDefault="00FC3BDA" w:rsidP="00FC3BDA">
            <w:pPr>
              <w:widowControl w:val="0"/>
              <w:jc w:val="center"/>
              <w:rPr>
                <w:sz w:val="18"/>
                <w:szCs w:val="18"/>
              </w:rPr>
            </w:pPr>
            <w:r w:rsidRPr="002E0087">
              <w:rPr>
                <w:sz w:val="18"/>
                <w:szCs w:val="18"/>
              </w:rPr>
              <w:t>-цепи питания обогрева и освещения: 2,5÷4 мм²;</w:t>
            </w:r>
          </w:p>
          <w:p w:rsidR="000C09C7" w:rsidRPr="002E0087" w:rsidRDefault="00FC3BDA" w:rsidP="00FC3BDA">
            <w:pPr>
              <w:widowControl w:val="0"/>
              <w:jc w:val="center"/>
              <w:rPr>
                <w:sz w:val="18"/>
                <w:szCs w:val="18"/>
              </w:rPr>
            </w:pPr>
            <w:r w:rsidRPr="002E0087">
              <w:rPr>
                <w:sz w:val="18"/>
                <w:szCs w:val="18"/>
              </w:rPr>
              <w:t>-цепи силового питания: 2,5-16 мм².</w:t>
            </w:r>
          </w:p>
          <w:p w:rsidR="000C09C7" w:rsidRPr="002E0087" w:rsidRDefault="00FC3BDA" w:rsidP="00FC3BDA">
            <w:pPr>
              <w:widowControl w:val="0"/>
              <w:jc w:val="center"/>
              <w:rPr>
                <w:sz w:val="18"/>
                <w:szCs w:val="18"/>
              </w:rPr>
            </w:pPr>
            <w:r w:rsidRPr="002E0087">
              <w:rPr>
                <w:sz w:val="18"/>
                <w:szCs w:val="18"/>
              </w:rPr>
              <w:t>Пожаробезопасность шкафа должна обеспечиваться применением нагревостойких и негорючих материалов.</w:t>
            </w:r>
          </w:p>
          <w:p w:rsidR="000C09C7" w:rsidRPr="002E0087" w:rsidRDefault="00FC3BDA" w:rsidP="00FC3BDA">
            <w:pPr>
              <w:widowControl w:val="0"/>
              <w:jc w:val="center"/>
              <w:rPr>
                <w:sz w:val="18"/>
                <w:szCs w:val="18"/>
              </w:rPr>
            </w:pPr>
            <w:r w:rsidRPr="002E0087">
              <w:rPr>
                <w:sz w:val="18"/>
                <w:szCs w:val="18"/>
              </w:rPr>
              <w:t>В качестве системы заземления внутри шкафа используется специальная медная шина с двумя точками соединений к контуру заземления при помощи гибкой связи.</w:t>
            </w:r>
          </w:p>
          <w:p w:rsidR="000C09C7" w:rsidRPr="002E0087" w:rsidRDefault="00FC3BDA" w:rsidP="00FC3BDA">
            <w:pPr>
              <w:widowControl w:val="0"/>
              <w:jc w:val="center"/>
              <w:rPr>
                <w:sz w:val="18"/>
                <w:szCs w:val="18"/>
              </w:rPr>
            </w:pPr>
            <w:r w:rsidRPr="002E0087">
              <w:rPr>
                <w:sz w:val="18"/>
                <w:szCs w:val="18"/>
              </w:rPr>
              <w:t>Для заземления аппаратуры, установленной внутри шкафа, подсоединения экранов кабелей должна быть предусмотрена медная заземляющая шина с прикрученными винтами. Металлические конструкции шкафа должны иметь специальные приспособления для подключения к контуру заземления.</w:t>
            </w:r>
          </w:p>
          <w:p w:rsidR="000C09C7" w:rsidRPr="002E0087" w:rsidRDefault="00FC3BDA" w:rsidP="00FC3BDA">
            <w:pPr>
              <w:widowControl w:val="0"/>
              <w:jc w:val="center"/>
              <w:rPr>
                <w:sz w:val="18"/>
                <w:szCs w:val="18"/>
              </w:rPr>
            </w:pPr>
            <w:r w:rsidRPr="002E0087">
              <w:rPr>
                <w:sz w:val="18"/>
                <w:szCs w:val="18"/>
              </w:rPr>
              <w:t>Аппаратура, требующая заземления, металлические конструкции шкафа, экраны кабелей должны быть соединены с медной шиной заземления, установленной внутри.</w:t>
            </w:r>
          </w:p>
          <w:p w:rsidR="000C09C7" w:rsidRPr="002E0087" w:rsidRDefault="000C09C7" w:rsidP="00FC3BDA">
            <w:pPr>
              <w:widowControl w:val="0"/>
              <w:jc w:val="cente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pStyle w:val="aff0"/>
              <w:widowControl w:val="0"/>
              <w:numPr>
                <w:ilvl w:val="0"/>
                <w:numId w:val="14"/>
              </w:numPr>
              <w:ind w:left="311" w:hanging="283"/>
              <w:rPr>
                <w:sz w:val="18"/>
                <w:szCs w:val="18"/>
              </w:rPr>
            </w:pPr>
            <w:r w:rsidRPr="002E0087">
              <w:rPr>
                <w:sz w:val="18"/>
                <w:szCs w:val="18"/>
              </w:rPr>
              <w:t>Технические условия</w:t>
            </w:r>
          </w:p>
          <w:p w:rsidR="000C09C7" w:rsidRPr="002E0087" w:rsidRDefault="00FC3BDA">
            <w:pPr>
              <w:pStyle w:val="aff0"/>
              <w:widowControl w:val="0"/>
              <w:numPr>
                <w:ilvl w:val="0"/>
                <w:numId w:val="14"/>
              </w:numPr>
              <w:ind w:left="311" w:hanging="283"/>
              <w:rPr>
                <w:sz w:val="18"/>
                <w:szCs w:val="18"/>
              </w:rPr>
            </w:pPr>
            <w:r w:rsidRPr="002E0087">
              <w:rPr>
                <w:sz w:val="18"/>
                <w:szCs w:val="18"/>
              </w:rPr>
              <w:t>Руководство по эксплуатации</w:t>
            </w:r>
          </w:p>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lastRenderedPageBreak/>
              <w:t>2.18</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rsidP="00FC3BDA">
            <w:pPr>
              <w:widowControl w:val="0"/>
              <w:jc w:val="center"/>
              <w:rPr>
                <w:sz w:val="18"/>
                <w:szCs w:val="18"/>
              </w:rPr>
            </w:pPr>
            <w:r w:rsidRPr="002E0087">
              <w:rPr>
                <w:rFonts w:eastAsia="Calibri"/>
                <w:sz w:val="18"/>
                <w:szCs w:val="18"/>
              </w:rPr>
              <w:t>Система управления насосами откачки дренажа здания</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widowControl w:val="0"/>
              <w:rPr>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2.18.1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Общие 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Климатическое исполнение и категория размещения для шкафа управления насосами дренажа ГЭС, местного пульта управления насосами, клеммных коробок –У3;</w:t>
            </w:r>
          </w:p>
          <w:p w:rsidR="000C09C7" w:rsidRPr="002E0087" w:rsidRDefault="00FC3BDA" w:rsidP="00FC3BDA">
            <w:pPr>
              <w:widowControl w:val="0"/>
              <w:jc w:val="center"/>
              <w:rPr>
                <w:sz w:val="18"/>
                <w:szCs w:val="18"/>
              </w:rPr>
            </w:pPr>
            <w:r w:rsidRPr="002E0087">
              <w:rPr>
                <w:sz w:val="18"/>
                <w:szCs w:val="18"/>
              </w:rPr>
              <w:t>Степень защиты местного пульта управления насосами – IP68;</w:t>
            </w:r>
          </w:p>
          <w:p w:rsidR="000C09C7" w:rsidRPr="002E0087" w:rsidRDefault="00FC3BDA" w:rsidP="00FC3BDA">
            <w:pPr>
              <w:widowControl w:val="0"/>
              <w:jc w:val="center"/>
              <w:rPr>
                <w:sz w:val="18"/>
                <w:szCs w:val="18"/>
              </w:rPr>
            </w:pPr>
            <w:r w:rsidRPr="002E0087">
              <w:rPr>
                <w:sz w:val="18"/>
                <w:szCs w:val="18"/>
              </w:rPr>
              <w:t>Степень защиты шкафа управления насосами дренажа – IP54;</w:t>
            </w:r>
          </w:p>
          <w:p w:rsidR="000C09C7" w:rsidRPr="002E0087" w:rsidRDefault="00FC3BDA" w:rsidP="00FC3BDA">
            <w:pPr>
              <w:widowControl w:val="0"/>
              <w:jc w:val="center"/>
              <w:rPr>
                <w:sz w:val="18"/>
                <w:szCs w:val="18"/>
              </w:rPr>
            </w:pPr>
            <w:r w:rsidRPr="002E0087">
              <w:rPr>
                <w:sz w:val="18"/>
                <w:szCs w:val="18"/>
              </w:rPr>
              <w:t>Степень защиты клеммных коробок для силовых и контрольных кабелей – IP68;</w:t>
            </w:r>
          </w:p>
          <w:p w:rsidR="000C09C7" w:rsidRPr="002E0087" w:rsidRDefault="00FC3BDA" w:rsidP="00FC3BDA">
            <w:pPr>
              <w:widowControl w:val="0"/>
              <w:jc w:val="center"/>
              <w:rPr>
                <w:sz w:val="18"/>
                <w:szCs w:val="18"/>
              </w:rPr>
            </w:pPr>
            <w:r w:rsidRPr="002E0087">
              <w:rPr>
                <w:sz w:val="18"/>
                <w:szCs w:val="18"/>
              </w:rPr>
              <w:t>Цвет окраски шкафов и клеммников RAL 7035</w:t>
            </w:r>
          </w:p>
          <w:p w:rsidR="000C09C7" w:rsidRPr="002E0087" w:rsidRDefault="00FC3BDA" w:rsidP="00FC3BDA">
            <w:pPr>
              <w:widowControl w:val="0"/>
              <w:jc w:val="center"/>
              <w:rPr>
                <w:sz w:val="18"/>
                <w:szCs w:val="18"/>
              </w:rPr>
            </w:pPr>
            <w:r w:rsidRPr="002E0087">
              <w:rPr>
                <w:sz w:val="18"/>
                <w:szCs w:val="18"/>
              </w:rPr>
              <w:lastRenderedPageBreak/>
              <w:t>Рабочее значение температуры окружающего воздуха при эксплуатации -</w:t>
            </w:r>
            <w:r w:rsidRPr="002E0087">
              <w:rPr>
                <w:sz w:val="18"/>
                <w:szCs w:val="18"/>
              </w:rPr>
              <w:tab/>
              <w:t>+5…+40</w:t>
            </w:r>
            <w:r w:rsidRPr="002E0087">
              <w:rPr>
                <w:rFonts w:ascii="Symbol" w:eastAsia="Symbol" w:hAnsi="Symbol" w:cs="Symbol"/>
                <w:sz w:val="18"/>
                <w:szCs w:val="18"/>
              </w:rPr>
              <w:sym w:font="Symbol" w:char="F0B0"/>
            </w:r>
            <w:r w:rsidRPr="002E0087">
              <w:rPr>
                <w:sz w:val="18"/>
                <w:szCs w:val="18"/>
              </w:rPr>
              <w:t>С,</w:t>
            </w:r>
          </w:p>
          <w:p w:rsidR="000C09C7" w:rsidRPr="002E0087" w:rsidRDefault="00FC3BDA" w:rsidP="00FC3BDA">
            <w:pPr>
              <w:widowControl w:val="0"/>
              <w:jc w:val="center"/>
              <w:rPr>
                <w:sz w:val="18"/>
                <w:szCs w:val="18"/>
              </w:rPr>
            </w:pPr>
            <w:r w:rsidRPr="002E0087">
              <w:rPr>
                <w:sz w:val="18"/>
                <w:szCs w:val="18"/>
              </w:rPr>
              <w:t>Верхнее значение относительной влажности при температуре +25</w:t>
            </w:r>
            <w:r w:rsidRPr="002E0087">
              <w:rPr>
                <w:rFonts w:ascii="Symbol" w:eastAsia="Symbol" w:hAnsi="Symbol" w:cs="Symbol"/>
                <w:sz w:val="18"/>
                <w:szCs w:val="18"/>
              </w:rPr>
              <w:sym w:font="Symbol" w:char="F0B0"/>
            </w:r>
            <w:r w:rsidRPr="002E0087">
              <w:rPr>
                <w:sz w:val="18"/>
                <w:szCs w:val="18"/>
              </w:rPr>
              <w:t>С и при более низких температурах без конденсации влаги, -</w:t>
            </w:r>
            <w:r w:rsidRPr="002E0087">
              <w:rPr>
                <w:sz w:val="18"/>
                <w:szCs w:val="18"/>
              </w:rPr>
              <w:tab/>
              <w:t>80%</w:t>
            </w:r>
          </w:p>
          <w:p w:rsidR="000C09C7" w:rsidRPr="002E0087" w:rsidRDefault="00FC3BDA" w:rsidP="00FC3BDA">
            <w:pPr>
              <w:widowControl w:val="0"/>
              <w:jc w:val="center"/>
              <w:rPr>
                <w:sz w:val="18"/>
                <w:szCs w:val="18"/>
              </w:rPr>
            </w:pPr>
            <w:r w:rsidRPr="002E0087">
              <w:rPr>
                <w:sz w:val="18"/>
                <w:szCs w:val="18"/>
              </w:rPr>
              <w:t>Максимальная высота над уровнем моря,</w:t>
            </w:r>
          </w:p>
          <w:p w:rsidR="000C09C7" w:rsidRPr="002E0087" w:rsidRDefault="00FC3BDA" w:rsidP="00FC3BDA">
            <w:pPr>
              <w:widowControl w:val="0"/>
              <w:jc w:val="center"/>
              <w:rPr>
                <w:sz w:val="18"/>
                <w:szCs w:val="18"/>
              </w:rPr>
            </w:pPr>
            <w:r w:rsidRPr="002E0087">
              <w:rPr>
                <w:sz w:val="18"/>
                <w:szCs w:val="18"/>
              </w:rPr>
              <w:t>не более</w:t>
            </w:r>
            <w:r w:rsidRPr="002E0087">
              <w:rPr>
                <w:sz w:val="18"/>
                <w:szCs w:val="18"/>
              </w:rPr>
              <w:tab/>
              <w:t>- 2000 м</w:t>
            </w:r>
          </w:p>
          <w:p w:rsidR="000C09C7" w:rsidRPr="002E0087" w:rsidRDefault="00FC3BDA" w:rsidP="00FC3BDA">
            <w:pPr>
              <w:widowControl w:val="0"/>
              <w:jc w:val="center"/>
              <w:rPr>
                <w:sz w:val="18"/>
                <w:szCs w:val="18"/>
              </w:rPr>
            </w:pPr>
            <w:r w:rsidRPr="002E0087">
              <w:rPr>
                <w:sz w:val="18"/>
                <w:szCs w:val="18"/>
              </w:rPr>
              <w:t>Сейсмостойкость по шкале MSK-64</w:t>
            </w:r>
            <w:r w:rsidRPr="002E0087">
              <w:rPr>
                <w:sz w:val="18"/>
                <w:szCs w:val="18"/>
              </w:rPr>
              <w:tab/>
              <w:t>- 9 баллов</w:t>
            </w:r>
          </w:p>
          <w:p w:rsidR="000C09C7" w:rsidRPr="002E0087" w:rsidRDefault="000C09C7" w:rsidP="00FC3BDA">
            <w:pPr>
              <w:widowControl w:val="0"/>
              <w:jc w:val="center"/>
              <w:rPr>
                <w:sz w:val="18"/>
                <w:szCs w:val="1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pStyle w:val="aff0"/>
              <w:widowControl w:val="0"/>
              <w:numPr>
                <w:ilvl w:val="0"/>
                <w:numId w:val="14"/>
              </w:numPr>
              <w:ind w:left="311" w:hanging="283"/>
              <w:rPr>
                <w:sz w:val="18"/>
                <w:szCs w:val="18"/>
              </w:rPr>
            </w:pPr>
            <w:r w:rsidRPr="002E0087">
              <w:rPr>
                <w:sz w:val="18"/>
                <w:szCs w:val="18"/>
              </w:rPr>
              <w:t>Технические условия</w:t>
            </w:r>
          </w:p>
          <w:p w:rsidR="000C09C7" w:rsidRPr="002E0087" w:rsidRDefault="00FC3BDA">
            <w:pPr>
              <w:pStyle w:val="aff0"/>
              <w:widowControl w:val="0"/>
              <w:numPr>
                <w:ilvl w:val="0"/>
                <w:numId w:val="14"/>
              </w:numPr>
              <w:ind w:left="311" w:hanging="283"/>
              <w:rPr>
                <w:sz w:val="18"/>
                <w:szCs w:val="18"/>
              </w:rPr>
            </w:pPr>
            <w:r w:rsidRPr="002E0087">
              <w:rPr>
                <w:sz w:val="18"/>
                <w:szCs w:val="18"/>
              </w:rPr>
              <w:t>Руководство по эксплуатации</w:t>
            </w:r>
          </w:p>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1495"/>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2.18.2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Датчики защиты насосного агрегата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Датчик защиты от сухого хода,</w:t>
            </w:r>
          </w:p>
          <w:p w:rsidR="000C09C7" w:rsidRPr="002E0087" w:rsidRDefault="00FC3BDA" w:rsidP="00FC3BDA">
            <w:pPr>
              <w:widowControl w:val="0"/>
              <w:jc w:val="center"/>
              <w:rPr>
                <w:sz w:val="18"/>
                <w:szCs w:val="18"/>
              </w:rPr>
            </w:pPr>
            <w:r w:rsidRPr="002E0087">
              <w:rPr>
                <w:sz w:val="18"/>
                <w:szCs w:val="18"/>
              </w:rPr>
              <w:t>Датчик защиты по температуре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pStyle w:val="aff0"/>
              <w:widowControl w:val="0"/>
              <w:numPr>
                <w:ilvl w:val="0"/>
                <w:numId w:val="14"/>
              </w:numPr>
              <w:ind w:left="311" w:hanging="283"/>
              <w:rPr>
                <w:sz w:val="18"/>
                <w:szCs w:val="18"/>
              </w:rPr>
            </w:pPr>
            <w:r w:rsidRPr="002E0087">
              <w:rPr>
                <w:sz w:val="18"/>
                <w:szCs w:val="18"/>
              </w:rPr>
              <w:t>Технические условия</w:t>
            </w:r>
          </w:p>
          <w:p w:rsidR="000C09C7" w:rsidRPr="002E0087" w:rsidRDefault="00FC3BDA">
            <w:pPr>
              <w:pStyle w:val="aff0"/>
              <w:widowControl w:val="0"/>
              <w:numPr>
                <w:ilvl w:val="0"/>
                <w:numId w:val="14"/>
              </w:numPr>
              <w:ind w:left="311" w:hanging="283"/>
              <w:rPr>
                <w:sz w:val="18"/>
                <w:szCs w:val="18"/>
              </w:rPr>
            </w:pPr>
            <w:r w:rsidRPr="002E0087">
              <w:rPr>
                <w:sz w:val="18"/>
                <w:szCs w:val="18"/>
              </w:rPr>
              <w:t>Руководство по эксплуатации</w:t>
            </w:r>
          </w:p>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1030"/>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2.18.4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Способ пуска двигателей насосов дренажа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Плавный пуск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3.</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безопасности</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rPr>
          <w:trHeight w:val="1349"/>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3.1</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Насосный агрегат должен удовлетворять требованиям безопасности, охраны труда и производственной санитарии согласно ГОСТ 12.2.003-91, ГОСТ 12.2.007.0-75, ГОСТ 12.2.007.1-75, ГОСТ 12.1.003-2014</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FC3BDA">
            <w:pPr>
              <w:pStyle w:val="aff0"/>
              <w:widowControl w:val="0"/>
              <w:numPr>
                <w:ilvl w:val="0"/>
                <w:numId w:val="14"/>
              </w:numPr>
              <w:ind w:left="311" w:hanging="283"/>
              <w:rPr>
                <w:sz w:val="18"/>
                <w:szCs w:val="18"/>
              </w:rPr>
            </w:pPr>
            <w:r w:rsidRPr="002E0087">
              <w:rPr>
                <w:sz w:val="18"/>
                <w:szCs w:val="18"/>
              </w:rPr>
              <w:t>Технические условия</w:t>
            </w:r>
          </w:p>
          <w:p w:rsidR="000C09C7" w:rsidRPr="002E0087" w:rsidRDefault="00FC3BDA">
            <w:pPr>
              <w:pStyle w:val="aff0"/>
              <w:widowControl w:val="0"/>
              <w:numPr>
                <w:ilvl w:val="0"/>
                <w:numId w:val="14"/>
              </w:numPr>
              <w:ind w:left="311" w:hanging="283"/>
              <w:rPr>
                <w:sz w:val="18"/>
                <w:szCs w:val="18"/>
              </w:rPr>
            </w:pPr>
            <w:r w:rsidRPr="002E0087">
              <w:rPr>
                <w:sz w:val="18"/>
                <w:szCs w:val="18"/>
              </w:rPr>
              <w:t>Руководство по эксплуатации</w:t>
            </w:r>
          </w:p>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1375"/>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3.2</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Электрооборудование, обеспечивающее работу насосов, должно отвечать требованиям «Правил устройства электроустановок», «Правил техники безопасности при эксплуатации электроустановок электрических станций и подстанций»</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1375"/>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3.3</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Эквивалентный уровень шума, создаваемый оборудованием в помещениях ГЭС, в которых постоянно находится обслуживающий персонал, не должен быть более 85 дБА согласно ГОСТ 12.1.003-2014</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3.4</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Насосный агрегат должен быть снабжен специальным инструментом для сборки и разборки оборудования, а также приспособлениями для механизации работ, обеспечивающими удобство и безопасность обслуживающего персонала при выполнении монтажных и ремонтных работ</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3.5</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Для производства ремонтных работ при необходимости должны быть предусмотрены грузоподъемные средства. Все грузоподъемные средства должны отвечать требованиям «Правил пользования инструментом и приспособлениями, применяемыми при ремонте и монтаже энергетического оборудования»</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3.</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конструкции, изготовлению и материалам</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3.1</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Все элементы насосного оборудования должны быть рассчитаны и сконструированы так, чтобы они выдерживали механические нагрузки при всех номинальных режимах.</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rPr>
                <w:sz w:val="18"/>
                <w:szCs w:val="18"/>
              </w:rPr>
            </w:pPr>
            <w:r w:rsidRPr="002E0087">
              <w:rPr>
                <w:sz w:val="18"/>
                <w:szCs w:val="18"/>
              </w:rPr>
              <w:t>Материал корпуса</w:t>
            </w:r>
          </w:p>
          <w:p w:rsidR="000C09C7" w:rsidRPr="002E0087" w:rsidRDefault="000C09C7">
            <w:pPr>
              <w:widowControl w:val="0"/>
              <w:rPr>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rsidP="00FC3BDA">
            <w:pPr>
              <w:widowControl w:val="0"/>
              <w:jc w:val="center"/>
              <w:rPr>
                <w:sz w:val="18"/>
                <w:szCs w:val="18"/>
              </w:rPr>
            </w:pPr>
            <w:r w:rsidRPr="002E0087">
              <w:rPr>
                <w:sz w:val="18"/>
                <w:szCs w:val="18"/>
              </w:rPr>
              <w:t>Высокопрочный чугун с шаровидным графитом/углеродистая сталь с антикоррозионным покрытием (цвет и тип покрытия в соответствии с ТУ изготовителя оборудования)</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rPr>
                <w:sz w:val="18"/>
                <w:szCs w:val="18"/>
              </w:rPr>
            </w:pPr>
            <w:r w:rsidRPr="002E0087">
              <w:rPr>
                <w:sz w:val="18"/>
                <w:szCs w:val="18"/>
              </w:rPr>
              <w:t>Материал рабочего колеса насоса:</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rsidP="00FC3BDA">
            <w:pPr>
              <w:widowControl w:val="0"/>
              <w:jc w:val="center"/>
              <w:rPr>
                <w:sz w:val="18"/>
                <w:szCs w:val="18"/>
              </w:rPr>
            </w:pPr>
            <w:r w:rsidRPr="002E0087">
              <w:rPr>
                <w:sz w:val="18"/>
                <w:szCs w:val="18"/>
              </w:rPr>
              <w:t>Нержавеющая сталь, чугун</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rPr>
                <w:sz w:val="18"/>
                <w:szCs w:val="18"/>
              </w:rPr>
            </w:pPr>
            <w:r w:rsidRPr="002E0087">
              <w:rPr>
                <w:sz w:val="18"/>
                <w:szCs w:val="18"/>
              </w:rPr>
              <w:t>Материал опорного узла насоса</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rsidP="00FC3BDA">
            <w:pPr>
              <w:widowControl w:val="0"/>
              <w:jc w:val="center"/>
              <w:rPr>
                <w:sz w:val="18"/>
                <w:szCs w:val="18"/>
              </w:rPr>
            </w:pPr>
            <w:r w:rsidRPr="002E0087">
              <w:rPr>
                <w:sz w:val="18"/>
                <w:szCs w:val="18"/>
              </w:rPr>
              <w:t>Направляющие штанги из нержавеющей стали</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3.5</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rsidP="00FC3BDA">
            <w:pPr>
              <w:widowControl w:val="0"/>
              <w:jc w:val="center"/>
              <w:rPr>
                <w:sz w:val="18"/>
                <w:szCs w:val="18"/>
              </w:rPr>
            </w:pPr>
            <w:r w:rsidRPr="002E0087">
              <w:rPr>
                <w:sz w:val="18"/>
                <w:szCs w:val="18"/>
              </w:rPr>
              <w:t>Клеммные коробки IP68 для каждого насоса, специальные кабели для каждого погружного насоса, датчики технологической защиты насосов, шкаф управления (один на два насоса), комплект силовых и контрольных кабелей в пределах поставки, включая кабели силовые и контрольные от шкафа управления до клеммных коробок насосов и до местных пультов управления</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3.6</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Для питания оборудования используется медный многожильный кабель типа ВВГнг(А)-LS (или аналогичный) в оболочке из ПВХ пластиката или другого трудносгораемого материала</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4.</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климатическому исполнению и стойкости к воздействующим климатическим факторам</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lang w:val="en-US"/>
              </w:rPr>
            </w:pPr>
            <w:r w:rsidRPr="002E0087">
              <w:rPr>
                <w:sz w:val="18"/>
                <w:szCs w:val="18"/>
                <w:lang w:val="en-US"/>
              </w:rPr>
              <w:t>4.1</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Климатическое исполнение и категория размещения поставляемого оборудования – УХЛ4</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lang w:val="en-US"/>
              </w:rPr>
            </w:pPr>
            <w:r w:rsidRPr="002E0087">
              <w:rPr>
                <w:sz w:val="18"/>
                <w:szCs w:val="18"/>
                <w:lang w:val="en-US"/>
              </w:rPr>
              <w:t>4.2</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Климатическое исполнение и категория размещения для шкафа управления насосами дренажа ГЭС, местного пульта управления насосами, клеммных коробок –У3;</w:t>
            </w:r>
          </w:p>
          <w:p w:rsidR="000C09C7" w:rsidRPr="002E0087" w:rsidRDefault="00FC3BDA" w:rsidP="00FC3BDA">
            <w:pPr>
              <w:widowControl w:val="0"/>
              <w:jc w:val="center"/>
              <w:rPr>
                <w:sz w:val="18"/>
                <w:szCs w:val="18"/>
              </w:rPr>
            </w:pPr>
            <w:r w:rsidRPr="002E0087">
              <w:rPr>
                <w:sz w:val="18"/>
                <w:szCs w:val="18"/>
              </w:rPr>
              <w:t>Степень защиты местного пульта управления насосами – IP68;</w:t>
            </w:r>
          </w:p>
          <w:p w:rsidR="000C09C7" w:rsidRPr="002E0087" w:rsidRDefault="00FC3BDA" w:rsidP="00FC3BDA">
            <w:pPr>
              <w:widowControl w:val="0"/>
              <w:jc w:val="center"/>
              <w:rPr>
                <w:sz w:val="18"/>
                <w:szCs w:val="18"/>
              </w:rPr>
            </w:pPr>
            <w:r w:rsidRPr="002E0087">
              <w:rPr>
                <w:sz w:val="18"/>
                <w:szCs w:val="18"/>
              </w:rPr>
              <w:lastRenderedPageBreak/>
              <w:t>Степень защиты шкафа управления насосами дренажа – IP54;</w:t>
            </w:r>
          </w:p>
          <w:p w:rsidR="000C09C7" w:rsidRPr="002E0087" w:rsidRDefault="00FC3BDA" w:rsidP="00FC3BDA">
            <w:pPr>
              <w:widowControl w:val="0"/>
              <w:jc w:val="center"/>
              <w:rPr>
                <w:sz w:val="18"/>
                <w:szCs w:val="18"/>
              </w:rPr>
            </w:pPr>
            <w:r w:rsidRPr="002E0087">
              <w:rPr>
                <w:sz w:val="18"/>
                <w:szCs w:val="18"/>
              </w:rPr>
              <w:t>Степень защиты клеммных коробок для силовых и контрольных кабелей – IP68;</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lastRenderedPageBreak/>
              <w:t>5.</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доставке, маркировке, упаковке, транспортировке, перемещению, условиям хранения, приемке и испытаниям</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5.1</w:t>
            </w:r>
          </w:p>
        </w:tc>
        <w:tc>
          <w:tcPr>
            <w:tcW w:w="3969"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Место поставки</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tabs>
                <w:tab w:val="left" w:pos="6435"/>
                <w:tab w:val="left" w:pos="7875"/>
              </w:tabs>
              <w:jc w:val="center"/>
              <w:rPr>
                <w:rFonts w:eastAsia="Calibri"/>
                <w:sz w:val="18"/>
                <w:szCs w:val="18"/>
              </w:rPr>
            </w:pPr>
            <w:r w:rsidRPr="002E0087">
              <w:rPr>
                <w:rFonts w:eastAsia="Calibri"/>
                <w:sz w:val="18"/>
                <w:szCs w:val="18"/>
              </w:rPr>
              <w:t>Место поставки/адрес:</w:t>
            </w:r>
          </w:p>
          <w:p w:rsidR="000C09C7" w:rsidRPr="002E0087" w:rsidRDefault="00FC3BDA" w:rsidP="00FC3BDA">
            <w:pPr>
              <w:widowControl w:val="0"/>
              <w:jc w:val="center"/>
              <w:rPr>
                <w:sz w:val="18"/>
                <w:szCs w:val="18"/>
              </w:rPr>
            </w:pPr>
            <w:r w:rsidRPr="002E0087">
              <w:rPr>
                <w:rFonts w:eastAsia="Calibri"/>
                <w:sz w:val="18"/>
                <w:szCs w:val="18"/>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5.2</w:t>
            </w:r>
          </w:p>
        </w:tc>
        <w:tc>
          <w:tcPr>
            <w:tcW w:w="3969"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 xml:space="preserve">Условия транспортирования </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rFonts w:eastAsia="Calibri"/>
                <w:sz w:val="18"/>
                <w:szCs w:val="18"/>
              </w:rPr>
              <w:t>Транспортировку и доставку оборудования на объект, включая погрузочно-разгрузочные работы, осуществляет Подрядчик. До отгрузки поставляемого оборудования производится проверка оборудования на соответствие требованиям проекта. В случае отсутствия паспортов, инструкций по эксплуатации, несоответствия комплектности оборудования (по паспорту) поставляемое оборудование не принимается</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5.3</w:t>
            </w:r>
          </w:p>
        </w:tc>
        <w:tc>
          <w:tcPr>
            <w:tcW w:w="3969"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Условия транспортирования и хранения</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Должны соответствовать условиям хранения по ГОСТ 15150-69</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Маркировка и упаковка</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rFonts w:eastAsia="Calibri"/>
                <w:sz w:val="18"/>
                <w:szCs w:val="18"/>
              </w:rPr>
            </w:pPr>
            <w:r w:rsidRPr="002E0087">
              <w:rPr>
                <w:rFonts w:eastAsia="Calibri"/>
                <w:sz w:val="18"/>
                <w:szCs w:val="18"/>
              </w:rPr>
              <w:t>На поставляемом оборудовании должна быть прикреплена фирменная табличка (из нержавеющей стали) с указанием:</w:t>
            </w:r>
          </w:p>
          <w:p w:rsidR="000C09C7" w:rsidRPr="002E0087" w:rsidRDefault="00FC3BDA" w:rsidP="00FC3BDA">
            <w:pPr>
              <w:widowControl w:val="0"/>
              <w:jc w:val="center"/>
              <w:rPr>
                <w:rFonts w:eastAsia="Calibri"/>
                <w:sz w:val="18"/>
                <w:szCs w:val="18"/>
              </w:rPr>
            </w:pPr>
            <w:r w:rsidRPr="002E0087">
              <w:rPr>
                <w:rFonts w:eastAsia="Calibri"/>
                <w:sz w:val="18"/>
                <w:szCs w:val="18"/>
              </w:rPr>
              <w:t>- завода-изготовителя;</w:t>
            </w:r>
          </w:p>
          <w:p w:rsidR="000C09C7" w:rsidRPr="002E0087" w:rsidRDefault="00FC3BDA" w:rsidP="00FC3BDA">
            <w:pPr>
              <w:widowControl w:val="0"/>
              <w:jc w:val="center"/>
              <w:rPr>
                <w:rFonts w:eastAsia="Calibri"/>
                <w:sz w:val="18"/>
                <w:szCs w:val="18"/>
              </w:rPr>
            </w:pPr>
            <w:r w:rsidRPr="002E0087">
              <w:rPr>
                <w:rFonts w:eastAsia="Calibri"/>
                <w:sz w:val="18"/>
                <w:szCs w:val="18"/>
              </w:rPr>
              <w:t>- наименования продукции;</w:t>
            </w:r>
          </w:p>
          <w:p w:rsidR="000C09C7" w:rsidRPr="002E0087" w:rsidRDefault="00FC3BDA" w:rsidP="00FC3BDA">
            <w:pPr>
              <w:widowControl w:val="0"/>
              <w:jc w:val="center"/>
              <w:rPr>
                <w:rFonts w:eastAsia="Calibri"/>
                <w:sz w:val="18"/>
                <w:szCs w:val="18"/>
              </w:rPr>
            </w:pPr>
            <w:r w:rsidRPr="002E0087">
              <w:rPr>
                <w:rFonts w:eastAsia="Calibri"/>
                <w:sz w:val="18"/>
                <w:szCs w:val="18"/>
              </w:rPr>
              <w:t>- заводского номера;</w:t>
            </w:r>
          </w:p>
          <w:p w:rsidR="000C09C7" w:rsidRPr="002E0087" w:rsidRDefault="00FC3BDA" w:rsidP="00FC3BDA">
            <w:pPr>
              <w:widowControl w:val="0"/>
              <w:jc w:val="center"/>
              <w:rPr>
                <w:rFonts w:eastAsia="Calibri"/>
                <w:sz w:val="18"/>
                <w:szCs w:val="18"/>
              </w:rPr>
            </w:pPr>
            <w:r w:rsidRPr="002E0087">
              <w:rPr>
                <w:rFonts w:eastAsia="Calibri"/>
                <w:sz w:val="18"/>
                <w:szCs w:val="18"/>
              </w:rPr>
              <w:t>- основных технических параметров;</w:t>
            </w:r>
          </w:p>
          <w:p w:rsidR="000C09C7" w:rsidRPr="002E0087" w:rsidRDefault="00FC3BDA" w:rsidP="00FC3BDA">
            <w:pPr>
              <w:widowControl w:val="0"/>
              <w:jc w:val="center"/>
              <w:rPr>
                <w:rFonts w:eastAsia="Calibri"/>
                <w:sz w:val="18"/>
                <w:szCs w:val="18"/>
              </w:rPr>
            </w:pPr>
            <w:r w:rsidRPr="002E0087">
              <w:rPr>
                <w:rFonts w:eastAsia="Calibri"/>
                <w:sz w:val="18"/>
                <w:szCs w:val="18"/>
              </w:rPr>
              <w:t>- года выпуска.</w:t>
            </w:r>
          </w:p>
          <w:p w:rsidR="000C09C7" w:rsidRPr="002E0087" w:rsidRDefault="00FC3BDA" w:rsidP="00FC3BDA">
            <w:pPr>
              <w:widowControl w:val="0"/>
              <w:jc w:val="center"/>
              <w:rPr>
                <w:sz w:val="18"/>
                <w:szCs w:val="18"/>
              </w:rPr>
            </w:pPr>
            <w:r w:rsidRPr="002E0087">
              <w:rPr>
                <w:sz w:val="18"/>
                <w:szCs w:val="18"/>
              </w:rPr>
              <w:t>Упаковка должна соответствовать требованиям стандартов и обеспечивать защиту оборудования от влаги. Маркирование оборудования должно производиться в соответствии с требованиями ГОСТ 2.314-68</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5.5</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 xml:space="preserve">Насосное оборудование доставляется железнодорожным, речным и автомобильным </w:t>
            </w:r>
            <w:r w:rsidRPr="002E0087">
              <w:rPr>
                <w:sz w:val="18"/>
                <w:szCs w:val="18"/>
              </w:rPr>
              <w:lastRenderedPageBreak/>
              <w:t>транспортом. Вид транспорта согласуется с Заказчиком</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5.6</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Транспортирование и хранение насосного оборудования, должно учитывать климатические условия</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5.7</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Транспортная маркировка каждого грузового места должна выполняться в соответствии с ГОСТ 14192-96. Транспортная маркировка грузовых мест должна наноситься по трафарету яркой несмываемой краской на видных местах</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5.8</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Консервация насосного оборудования, должна производиться в соответствии с требованиями технической документации Поставщика и обеспечивать хранение на складе Заказчика без дополнительных мероприятий в течение не менее 12 месяцев</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5.9</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Консервация насосного оборудования, должна обеспечивать возможность удаления при монтаже защитных покрытий механическим или химическим путем (с применением неядовитых растворителей)</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5.10</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Удаление на монтаже консервирующих покрытий должно производиться без применения средств, нарушающих точность сопряжений. Консервирующие покрытия для резьбовых поверхностей должны выбираться таким образом, чтобы удаление их на монтаже производилось без применения механических средств очистки</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5.11</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Срок действия консервации, способы хранения и переконсервации оборудования должны соответствовать нормативным требованиям Поставщика, указанным в технической документации</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lang w:val="en-US"/>
              </w:rPr>
            </w:pPr>
            <w:r w:rsidRPr="002E0087">
              <w:rPr>
                <w:sz w:val="18"/>
                <w:szCs w:val="18"/>
                <w:lang w:val="en-US"/>
              </w:rPr>
              <w:t>5.12</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rFonts w:eastAsia="Calibri"/>
                <w:spacing w:val="-1"/>
                <w:sz w:val="18"/>
                <w:szCs w:val="18"/>
              </w:rPr>
            </w:pPr>
            <w:r w:rsidRPr="002E0087">
              <w:rPr>
                <w:rFonts w:eastAsia="Calibri"/>
                <w:spacing w:val="-1"/>
                <w:sz w:val="18"/>
                <w:szCs w:val="18"/>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w:t>
            </w:r>
          </w:p>
          <w:p w:rsidR="000C09C7" w:rsidRPr="002E0087" w:rsidRDefault="00FC3BDA" w:rsidP="00FC3BDA">
            <w:pPr>
              <w:widowControl w:val="0"/>
              <w:jc w:val="center"/>
              <w:rPr>
                <w:rFonts w:eastAsia="Calibri"/>
                <w:spacing w:val="-1"/>
                <w:sz w:val="18"/>
                <w:szCs w:val="18"/>
              </w:rPr>
            </w:pPr>
            <w:r w:rsidRPr="002E0087">
              <w:rPr>
                <w:rFonts w:eastAsia="Calibri"/>
                <w:spacing w:val="-1"/>
                <w:sz w:val="18"/>
                <w:szCs w:val="18"/>
              </w:rPr>
              <w:t>составных частей, восстановление потребительских свойств.</w:t>
            </w:r>
          </w:p>
        </w:tc>
        <w:tc>
          <w:tcPr>
            <w:tcW w:w="2126"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2127"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267"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jc w:val="center"/>
              <w:rPr>
                <w:rFonts w:eastAsia="Calibri"/>
                <w:sz w:val="18"/>
                <w:szCs w:val="18"/>
                <w:lang w:eastAsia="en-US"/>
              </w:rPr>
            </w:pPr>
            <w:r w:rsidRPr="002E0087">
              <w:rPr>
                <w:rFonts w:eastAsia="Calibri"/>
                <w:b/>
                <w:sz w:val="18"/>
                <w:szCs w:val="18"/>
                <w:lang w:val="en-US" w:eastAsia="en-US"/>
              </w:rPr>
              <w:t>-//-</w:t>
            </w:r>
          </w:p>
        </w:tc>
        <w:tc>
          <w:tcPr>
            <w:tcW w:w="2084" w:type="dxa"/>
            <w:vAlign w:val="center"/>
          </w:tcPr>
          <w:p w:rsidR="000C09C7" w:rsidRPr="002E0087" w:rsidRDefault="000C09C7">
            <w:pPr>
              <w:widowControl w:val="0"/>
              <w:jc w:val="center"/>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6.</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эксплуатации, обеспечению и утилизации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6.1</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rFonts w:eastAsia="Calibri"/>
                <w:sz w:val="18"/>
                <w:szCs w:val="18"/>
              </w:rPr>
            </w:pPr>
            <w:r w:rsidRPr="002E0087">
              <w:rPr>
                <w:rFonts w:eastAsia="Calibri"/>
                <w:sz w:val="18"/>
                <w:szCs w:val="18"/>
              </w:rPr>
              <w:t>При организации и проведении работ должно соблюдаться следующее:</w:t>
            </w:r>
          </w:p>
          <w:p w:rsidR="000C09C7" w:rsidRPr="002E0087" w:rsidRDefault="00FC3BDA" w:rsidP="00FC3BDA">
            <w:pPr>
              <w:widowControl w:val="0"/>
              <w:jc w:val="center"/>
              <w:rPr>
                <w:rFonts w:eastAsia="Calibri"/>
                <w:sz w:val="18"/>
                <w:szCs w:val="18"/>
              </w:rPr>
            </w:pPr>
            <w:r w:rsidRPr="002E0087">
              <w:rPr>
                <w:rFonts w:eastAsia="Calibri"/>
                <w:sz w:val="18"/>
                <w:szCs w:val="18"/>
              </w:rPr>
              <w:t>требования правил по охране труда при эксплуатации электроустановок;</w:t>
            </w:r>
          </w:p>
          <w:p w:rsidR="000C09C7" w:rsidRPr="002E0087" w:rsidRDefault="00FC3BDA" w:rsidP="00FC3BDA">
            <w:pPr>
              <w:widowControl w:val="0"/>
              <w:jc w:val="center"/>
              <w:rPr>
                <w:rFonts w:eastAsia="Calibri"/>
                <w:sz w:val="18"/>
                <w:szCs w:val="18"/>
              </w:rPr>
            </w:pPr>
            <w:r w:rsidRPr="002E0087">
              <w:rPr>
                <w:rFonts w:eastAsia="Calibri"/>
                <w:sz w:val="18"/>
                <w:szCs w:val="18"/>
              </w:rPr>
              <w:t>правила пожарной безопасности для энергетических предприятий;</w:t>
            </w:r>
          </w:p>
          <w:p w:rsidR="000C09C7" w:rsidRPr="002E0087" w:rsidRDefault="00FC3BDA" w:rsidP="00FC3BDA">
            <w:pPr>
              <w:widowControl w:val="0"/>
              <w:jc w:val="center"/>
              <w:rPr>
                <w:rFonts w:eastAsia="Calibri"/>
                <w:sz w:val="18"/>
                <w:szCs w:val="18"/>
              </w:rPr>
            </w:pPr>
            <w:r w:rsidRPr="002E0087">
              <w:rPr>
                <w:rFonts w:eastAsia="Calibri"/>
                <w:sz w:val="18"/>
                <w:szCs w:val="18"/>
              </w:rPr>
              <w:t>требования нормативных документов по организации строительства, ГОСТ, СНиП;</w:t>
            </w:r>
          </w:p>
          <w:p w:rsidR="000C09C7" w:rsidRPr="002E0087" w:rsidRDefault="00FC3BDA" w:rsidP="00FC3BDA">
            <w:pPr>
              <w:widowControl w:val="0"/>
              <w:jc w:val="center"/>
              <w:rPr>
                <w:rFonts w:eastAsia="Calibri"/>
                <w:sz w:val="18"/>
                <w:szCs w:val="18"/>
              </w:rPr>
            </w:pPr>
            <w:r w:rsidRPr="002E0087">
              <w:rPr>
                <w:rFonts w:eastAsia="Calibri"/>
                <w:sz w:val="18"/>
                <w:szCs w:val="18"/>
              </w:rPr>
              <w:t>требования по охране окружающей среды – работы должны выполняться в соответствии с требованиями Федеральных законов: №7-ФЗ от 10.01.2002 г. «Об охране окружающей среды», №89-ФЗ от 24.06.1998 г. «Об отходах производства и потребления»;</w:t>
            </w:r>
          </w:p>
          <w:p w:rsidR="000C09C7" w:rsidRPr="002E0087" w:rsidRDefault="00FC3BDA" w:rsidP="00FC3BDA">
            <w:pPr>
              <w:widowControl w:val="0"/>
              <w:jc w:val="center"/>
              <w:rPr>
                <w:rFonts w:eastAsia="Calibri"/>
                <w:sz w:val="18"/>
                <w:szCs w:val="18"/>
              </w:rPr>
            </w:pPr>
            <w:r w:rsidRPr="002E0087">
              <w:rPr>
                <w:rFonts w:eastAsia="Calibri"/>
                <w:sz w:val="18"/>
                <w:szCs w:val="18"/>
              </w:rPr>
              <w:t>монтаж насосного оборудования должен быть выполнен в соответствии с действующими нормами и правилами, заводскими инструкциями;</w:t>
            </w:r>
          </w:p>
          <w:p w:rsidR="000C09C7" w:rsidRPr="002E0087" w:rsidRDefault="00FC3BDA" w:rsidP="00FC3BDA">
            <w:pPr>
              <w:widowControl w:val="0"/>
              <w:jc w:val="center"/>
              <w:rPr>
                <w:rFonts w:eastAsia="Calibri"/>
                <w:sz w:val="18"/>
                <w:szCs w:val="18"/>
              </w:rPr>
            </w:pPr>
            <w:r w:rsidRPr="002E0087">
              <w:rPr>
                <w:rFonts w:eastAsia="Calibri"/>
                <w:sz w:val="18"/>
                <w:szCs w:val="18"/>
              </w:rPr>
              <w:t>отходы производства от проведения работ подлежат своевременному вывозу Подрядчиком.</w:t>
            </w:r>
          </w:p>
          <w:p w:rsidR="000C09C7" w:rsidRPr="002E0087" w:rsidRDefault="00FC3BDA" w:rsidP="00FC3BDA">
            <w:pPr>
              <w:widowControl w:val="0"/>
              <w:jc w:val="center"/>
              <w:rPr>
                <w:sz w:val="18"/>
                <w:szCs w:val="18"/>
              </w:rPr>
            </w:pPr>
            <w:r w:rsidRPr="002E0087">
              <w:rPr>
                <w:rFonts w:eastAsia="Calibri"/>
                <w:sz w:val="18"/>
                <w:szCs w:val="18"/>
              </w:rPr>
              <w:t>Работы считаются выполненными после завершения пусконаладки и испытаний, сдачи в эксплуатацию Заказчику, подписания акта приемки</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7.</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гарантиям, гарантийному и послегарантийному обслуживанию</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7.1</w:t>
            </w:r>
          </w:p>
        </w:tc>
        <w:tc>
          <w:tcPr>
            <w:tcW w:w="3969"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Срок гарантии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rFonts w:eastAsia="Calibri"/>
                <w:sz w:val="18"/>
                <w:szCs w:val="18"/>
              </w:rPr>
              <w:t xml:space="preserve">Гарантия на оборудование не менее 36 месяцев с ввода в эксплуатацию или </w:t>
            </w:r>
            <w:r w:rsidRPr="002E0087">
              <w:rPr>
                <w:rFonts w:eastAsia="Calibri"/>
                <w:sz w:val="18"/>
                <w:szCs w:val="18"/>
              </w:rPr>
              <w:lastRenderedPageBreak/>
              <w:t>42 месяца со дня поставки. Гарантия качества работ – не менее 36 месяцев от даты приемки работ приемочной комиссией</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rFonts w:eastAsia="Calibri"/>
                <w:sz w:val="18"/>
                <w:szCs w:val="18"/>
              </w:rPr>
              <w:t>Гарантийное и послегарантийное обслуживание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rFonts w:eastAsia="Calibri"/>
                <w:sz w:val="18"/>
                <w:szCs w:val="18"/>
              </w:rPr>
              <w:t>Гарантийное обслуживание должно осуществляться в течение гарантийного срока эксплуатации оборудования</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7.3</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Поставщик гарантирует соответствие насосного оборудования требованиям настоящих Технических требований при соблюдении Заказчиком после получения грузов условий хранения, монтажа и эксплуатации</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7.4</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Поставщик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силами и за свой счет, или компенсировать затраты по выполнению таких работ</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7.5</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Поставщик гарантирует поставку запасных частей и материалов по заявкам Заказчика, оформленным отдельными соглашениями и за отдельную плату, в течение всего периода эксплуатации оборудования</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rPr>
          <w:trHeight w:val="1251"/>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7.6</w:t>
            </w:r>
          </w:p>
        </w:tc>
        <w:tc>
          <w:tcPr>
            <w:tcW w:w="7513" w:type="dxa"/>
            <w:gridSpan w:val="2"/>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При расположении ГЭС в районах с повышенной сейсмичностью (более 6 баллов) Поставщик оборудования гарантирует его надежную работу, включая аппаратуру и оборудование, поставленное комплектно с оборудованием другими Поставщиками</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8.</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комплектации и документам, поставляемым вместе с продукцией</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8.1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rFonts w:eastAsia="Calibri"/>
                <w:sz w:val="18"/>
                <w:szCs w:val="18"/>
              </w:rPr>
              <w:t>Общие 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rsidP="00FC3BDA">
            <w:pPr>
              <w:widowControl w:val="0"/>
              <w:jc w:val="center"/>
              <w:rPr>
                <w:rFonts w:eastAsia="Calibri"/>
                <w:sz w:val="18"/>
                <w:szCs w:val="18"/>
              </w:rPr>
            </w:pPr>
            <w:r w:rsidRPr="002E0087">
              <w:rPr>
                <w:rFonts w:eastAsia="Calibri"/>
                <w:sz w:val="18"/>
                <w:szCs w:val="18"/>
              </w:rPr>
              <w:t>Вся техническая документация, включая чертежи, схемы, а также применяемое программное обеспечение должны быть выполнены на русском языке и подготовлены в соответствии с ГОСТ Р 59853, ГОСТ 34.201, ГОСТ 27300.</w:t>
            </w:r>
          </w:p>
          <w:p w:rsidR="000C09C7" w:rsidRPr="002E0087" w:rsidRDefault="00FC3BDA" w:rsidP="00FC3BDA">
            <w:pPr>
              <w:widowControl w:val="0"/>
              <w:jc w:val="center"/>
              <w:rPr>
                <w:sz w:val="18"/>
                <w:szCs w:val="18"/>
              </w:rPr>
            </w:pPr>
            <w:r w:rsidRPr="002E0087">
              <w:rPr>
                <w:rFonts w:eastAsia="Calibri"/>
                <w:sz w:val="18"/>
                <w:szCs w:val="18"/>
              </w:rPr>
              <w:t>Документация должна быть передана Заказчику в трёх экземплярах на бумаге и в электронном виде на диске (скан-копии с наличием всех дат, подписей, как в оригинале) в формате PDF (в количестве одного экземпляра), а также в редактируемых форматах (AutoCAD, Visio, Word, Excel)</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8.2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rFonts w:eastAsia="Calibri"/>
                <w:sz w:val="18"/>
                <w:szCs w:val="18"/>
              </w:rPr>
              <w:t>Перечень предоставляемой документации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 xml:space="preserve">Подрядчик должен представить </w:t>
            </w:r>
            <w:r w:rsidRPr="002E0087">
              <w:rPr>
                <w:sz w:val="18"/>
                <w:szCs w:val="18"/>
              </w:rPr>
              <w:lastRenderedPageBreak/>
              <w:t>следующую документацию, включая референц-листы на поставленное ранее аналогичное оборудование:</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8.3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По насосам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технические параметры, включая кривые расходов, мощности, КПД и NPSH;</w:t>
            </w:r>
          </w:p>
          <w:p w:rsidR="000C09C7" w:rsidRPr="002E0087" w:rsidRDefault="00FC3BDA" w:rsidP="00FC3BDA">
            <w:pPr>
              <w:widowControl w:val="0"/>
              <w:jc w:val="center"/>
              <w:rPr>
                <w:sz w:val="18"/>
                <w:szCs w:val="18"/>
              </w:rPr>
            </w:pPr>
            <w:r w:rsidRPr="002E0087">
              <w:rPr>
                <w:sz w:val="18"/>
                <w:szCs w:val="18"/>
              </w:rPr>
              <w:t>технические параметры двигателей, включая мощность, напряжение, cosφ, пусковой ток, пусковой момент;</w:t>
            </w:r>
          </w:p>
          <w:p w:rsidR="000C09C7" w:rsidRPr="002E0087" w:rsidRDefault="00FC3BDA" w:rsidP="00FC3BDA">
            <w:pPr>
              <w:widowControl w:val="0"/>
              <w:jc w:val="center"/>
              <w:rPr>
                <w:sz w:val="18"/>
                <w:szCs w:val="18"/>
              </w:rPr>
            </w:pPr>
            <w:r w:rsidRPr="002E0087">
              <w:rPr>
                <w:sz w:val="18"/>
                <w:szCs w:val="18"/>
              </w:rPr>
              <w:t>спецификацию материалов;</w:t>
            </w:r>
          </w:p>
          <w:p w:rsidR="000C09C7" w:rsidRPr="002E0087" w:rsidRDefault="00FC3BDA" w:rsidP="00FC3BDA">
            <w:pPr>
              <w:widowControl w:val="0"/>
              <w:jc w:val="center"/>
              <w:rPr>
                <w:sz w:val="18"/>
                <w:szCs w:val="18"/>
              </w:rPr>
            </w:pPr>
            <w:r w:rsidRPr="002E0087">
              <w:rPr>
                <w:sz w:val="18"/>
                <w:szCs w:val="18"/>
              </w:rPr>
              <w:t>установочный чертеж с присоединительными размерами;</w:t>
            </w:r>
          </w:p>
          <w:p w:rsidR="000C09C7" w:rsidRPr="002E0087" w:rsidRDefault="00FC3BDA" w:rsidP="00FC3BDA">
            <w:pPr>
              <w:widowControl w:val="0"/>
              <w:jc w:val="center"/>
              <w:rPr>
                <w:sz w:val="18"/>
                <w:szCs w:val="18"/>
              </w:rPr>
            </w:pPr>
            <w:r w:rsidRPr="002E0087">
              <w:rPr>
                <w:sz w:val="18"/>
                <w:szCs w:val="18"/>
              </w:rPr>
              <w:t>описание конструкции насоса и требования по эксплуатации и монтажу;</w:t>
            </w:r>
          </w:p>
          <w:p w:rsidR="000C09C7" w:rsidRPr="002E0087" w:rsidRDefault="00FC3BDA" w:rsidP="00FC3BDA">
            <w:pPr>
              <w:widowControl w:val="0"/>
              <w:jc w:val="center"/>
              <w:rPr>
                <w:sz w:val="18"/>
                <w:szCs w:val="18"/>
              </w:rPr>
            </w:pPr>
            <w:r w:rsidRPr="002E0087">
              <w:rPr>
                <w:sz w:val="18"/>
                <w:szCs w:val="18"/>
              </w:rPr>
              <w:t>перечень запасных частей;</w:t>
            </w:r>
          </w:p>
          <w:p w:rsidR="000C09C7" w:rsidRPr="002E0087" w:rsidRDefault="00FC3BDA" w:rsidP="00FC3BDA">
            <w:pPr>
              <w:widowControl w:val="0"/>
              <w:jc w:val="center"/>
              <w:rPr>
                <w:sz w:val="18"/>
                <w:szCs w:val="18"/>
              </w:rPr>
            </w:pPr>
            <w:r w:rsidRPr="002E0087">
              <w:rPr>
                <w:sz w:val="18"/>
                <w:szCs w:val="18"/>
              </w:rPr>
              <w:t>протоколы заводских испытаний;</w:t>
            </w:r>
          </w:p>
          <w:p w:rsidR="000C09C7" w:rsidRPr="002E0087" w:rsidRDefault="00FC3BDA" w:rsidP="00FC3BDA">
            <w:pPr>
              <w:widowControl w:val="0"/>
              <w:jc w:val="center"/>
              <w:rPr>
                <w:sz w:val="18"/>
                <w:szCs w:val="18"/>
              </w:rPr>
            </w:pPr>
            <w:r w:rsidRPr="002E0087">
              <w:rPr>
                <w:sz w:val="18"/>
                <w:szCs w:val="18"/>
              </w:rPr>
              <w:t>сертификаты, паспорт</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8.6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По шкафам и пультам управления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FC3BDA">
            <w:pPr>
              <w:widowControl w:val="0"/>
              <w:jc w:val="center"/>
              <w:rPr>
                <w:sz w:val="18"/>
                <w:szCs w:val="18"/>
              </w:rPr>
            </w:pPr>
            <w:r w:rsidRPr="002E0087">
              <w:rPr>
                <w:sz w:val="18"/>
                <w:szCs w:val="18"/>
              </w:rPr>
              <w:t>- принципиальные схемы силовых цепей питания электродвигателей шкафов управления с указанием типов и характеристик электрооборудования (включая коммутационные аппараты: пускатели, аппараты защиты);</w:t>
            </w:r>
          </w:p>
          <w:p w:rsidR="000C09C7" w:rsidRPr="002E0087" w:rsidRDefault="00FC3BDA" w:rsidP="00FC3BDA">
            <w:pPr>
              <w:widowControl w:val="0"/>
              <w:jc w:val="center"/>
              <w:rPr>
                <w:sz w:val="18"/>
                <w:szCs w:val="18"/>
              </w:rPr>
            </w:pPr>
            <w:r w:rsidRPr="002E0087">
              <w:rPr>
                <w:sz w:val="18"/>
                <w:szCs w:val="18"/>
              </w:rPr>
              <w:t>- технические описания электрооборудования, установленного в шкафу управления;</w:t>
            </w:r>
          </w:p>
          <w:p w:rsidR="000C09C7" w:rsidRPr="002E0087" w:rsidRDefault="00FC3BDA" w:rsidP="00FC3BDA">
            <w:pPr>
              <w:widowControl w:val="0"/>
              <w:jc w:val="center"/>
              <w:rPr>
                <w:sz w:val="18"/>
                <w:szCs w:val="18"/>
              </w:rPr>
            </w:pPr>
            <w:r w:rsidRPr="002E0087">
              <w:rPr>
                <w:sz w:val="18"/>
                <w:szCs w:val="18"/>
              </w:rPr>
              <w:t>- принципиальные схемы вторичных цепей управления и сигнализации шкафов управления с указанием типов и характеристик аппаратуры (включая ПЛК, аппаратура управления, сигнализации и защиты, реле, кнопки и ключи управления и пр.); схемы подключения шкафов, пультов и КИП, спецификации;</w:t>
            </w:r>
          </w:p>
          <w:p w:rsidR="000C09C7" w:rsidRPr="002E0087" w:rsidRDefault="00FC3BDA" w:rsidP="00FC3BDA">
            <w:pPr>
              <w:widowControl w:val="0"/>
              <w:jc w:val="center"/>
              <w:rPr>
                <w:sz w:val="18"/>
                <w:szCs w:val="18"/>
              </w:rPr>
            </w:pPr>
            <w:r w:rsidRPr="002E0087">
              <w:rPr>
                <w:sz w:val="18"/>
                <w:szCs w:val="18"/>
              </w:rPr>
              <w:t>- схемы логических алгоритмов ПЛК, ПО;</w:t>
            </w:r>
          </w:p>
          <w:p w:rsidR="000C09C7" w:rsidRPr="002E0087" w:rsidRDefault="00FC3BDA" w:rsidP="00FC3BDA">
            <w:pPr>
              <w:widowControl w:val="0"/>
              <w:jc w:val="center"/>
              <w:rPr>
                <w:sz w:val="18"/>
                <w:szCs w:val="18"/>
              </w:rPr>
            </w:pPr>
            <w:r w:rsidRPr="002E0087">
              <w:rPr>
                <w:sz w:val="18"/>
                <w:szCs w:val="18"/>
              </w:rPr>
              <w:t>- описание общестанционной системы откачки дренажа, включая руководство по настройке и эксплуатации микропроцессорного оборудования и программного обеспечения;</w:t>
            </w:r>
          </w:p>
          <w:p w:rsidR="000C09C7" w:rsidRPr="002E0087" w:rsidRDefault="00FC3BDA" w:rsidP="00FC3BDA">
            <w:pPr>
              <w:widowControl w:val="0"/>
              <w:jc w:val="center"/>
              <w:rPr>
                <w:sz w:val="18"/>
                <w:szCs w:val="18"/>
              </w:rPr>
            </w:pPr>
            <w:r w:rsidRPr="002E0087">
              <w:rPr>
                <w:sz w:val="18"/>
                <w:szCs w:val="18"/>
              </w:rPr>
              <w:lastRenderedPageBreak/>
              <w:t>- тип и сечение кабелей, кабельный журнал силовых и контрольных кабелей;</w:t>
            </w:r>
          </w:p>
          <w:p w:rsidR="000C09C7" w:rsidRPr="002E0087" w:rsidRDefault="00FC3BDA" w:rsidP="00FC3BDA">
            <w:pPr>
              <w:widowControl w:val="0"/>
              <w:jc w:val="center"/>
              <w:rPr>
                <w:sz w:val="18"/>
                <w:szCs w:val="18"/>
              </w:rPr>
            </w:pPr>
            <w:r w:rsidRPr="002E0087">
              <w:rPr>
                <w:sz w:val="18"/>
                <w:szCs w:val="18"/>
              </w:rPr>
              <w:t>- клеммник внешних связей;</w:t>
            </w:r>
          </w:p>
          <w:p w:rsidR="000C09C7" w:rsidRPr="002E0087" w:rsidRDefault="00FC3BDA" w:rsidP="00FC3BDA">
            <w:pPr>
              <w:widowControl w:val="0"/>
              <w:jc w:val="center"/>
              <w:rPr>
                <w:sz w:val="18"/>
                <w:szCs w:val="18"/>
              </w:rPr>
            </w:pPr>
            <w:r w:rsidRPr="002E0087">
              <w:rPr>
                <w:sz w:val="18"/>
                <w:szCs w:val="18"/>
              </w:rPr>
              <w:t>- перечень параметров, передаваемых в АСУ ТП;</w:t>
            </w:r>
          </w:p>
          <w:p w:rsidR="000C09C7" w:rsidRPr="002E0087" w:rsidRDefault="00FC3BDA" w:rsidP="00FC3BDA">
            <w:pPr>
              <w:widowControl w:val="0"/>
              <w:jc w:val="center"/>
              <w:rPr>
                <w:sz w:val="18"/>
                <w:szCs w:val="18"/>
              </w:rPr>
            </w:pPr>
            <w:r w:rsidRPr="002E0087">
              <w:rPr>
                <w:sz w:val="18"/>
                <w:szCs w:val="18"/>
              </w:rPr>
              <w:t>- конструктивные и монтажные чертежи шкафов управления, клеммных коробок, местных пультов управления, включая габаритно-установочные чертежи;</w:t>
            </w:r>
          </w:p>
          <w:p w:rsidR="000C09C7" w:rsidRPr="002E0087" w:rsidRDefault="00FC3BDA" w:rsidP="00FC3BDA">
            <w:pPr>
              <w:widowControl w:val="0"/>
              <w:jc w:val="center"/>
              <w:rPr>
                <w:sz w:val="18"/>
                <w:szCs w:val="18"/>
              </w:rPr>
            </w:pPr>
            <w:r w:rsidRPr="002E0087">
              <w:rPr>
                <w:sz w:val="18"/>
                <w:szCs w:val="18"/>
              </w:rPr>
              <w:t>- чертежи главных видов (фасадов) шкафов управления;</w:t>
            </w:r>
          </w:p>
          <w:p w:rsidR="000C09C7" w:rsidRPr="002E0087" w:rsidRDefault="00FC3BDA" w:rsidP="00FC3BDA">
            <w:pPr>
              <w:widowControl w:val="0"/>
              <w:jc w:val="center"/>
              <w:rPr>
                <w:sz w:val="18"/>
                <w:szCs w:val="18"/>
              </w:rPr>
            </w:pPr>
            <w:r w:rsidRPr="002E0087">
              <w:rPr>
                <w:sz w:val="18"/>
                <w:szCs w:val="18"/>
              </w:rPr>
              <w:t>- руководства по эксплуатации и монтажу;</w:t>
            </w:r>
          </w:p>
          <w:p w:rsidR="000C09C7" w:rsidRPr="002E0087" w:rsidRDefault="00FC3BDA" w:rsidP="00FC3BDA">
            <w:pPr>
              <w:widowControl w:val="0"/>
              <w:jc w:val="center"/>
              <w:rPr>
                <w:sz w:val="18"/>
                <w:szCs w:val="18"/>
              </w:rPr>
            </w:pPr>
            <w:r w:rsidRPr="002E0087">
              <w:rPr>
                <w:sz w:val="18"/>
                <w:szCs w:val="18"/>
              </w:rPr>
              <w:t>паспорта на комплектующее электрооборудование</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lastRenderedPageBreak/>
              <w:t>9.</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соблюдению положений нормативной и иной обязательной для поставщика документации</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rPr>
          <w:trHeight w:val="1114"/>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9.1</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Изготовленное и поставленное оборудование должно соответствовать требованиям нормативно технической документации ПАО РусГидро , ГОСТ , нормам и Правилам Госгортехнадзора РФ и другим действующим на территории РФ нормам и правилам</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10.</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экономическим параметрам</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10.1</w:t>
            </w:r>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FC3BDA">
            <w:pPr>
              <w:widowControl w:val="0"/>
              <w:jc w:val="center"/>
              <w:rPr>
                <w:sz w:val="18"/>
                <w:szCs w:val="18"/>
              </w:rPr>
            </w:pPr>
            <w:r w:rsidRPr="002E0087">
              <w:rPr>
                <w:sz w:val="18"/>
                <w:szCs w:val="18"/>
              </w:rPr>
              <w:t>Насосное оборудование должно иметь следующие показатели надежности: срок службы между капитальными ремонтами – около 5 лет, средний ресурс работы до капитального ремонта 6000 часов, полный срок службы – не менее 10 лет, коэффициент готовности – не менее 0,98</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11.</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rsidP="00FC3BDA">
            <w:pPr>
              <w:widowControl w:val="0"/>
              <w:jc w:val="center"/>
              <w:rPr>
                <w:sz w:val="18"/>
                <w:szCs w:val="18"/>
              </w:rPr>
            </w:pPr>
            <w:r w:rsidRPr="002E0087">
              <w:rPr>
                <w:sz w:val="18"/>
                <w:szCs w:val="18"/>
              </w:rPr>
              <w:t>Требования к обязательствам Поставщика, влияющим на исполнение договора</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11.1</w:t>
            </w:r>
          </w:p>
        </w:tc>
        <w:tc>
          <w:tcPr>
            <w:tcW w:w="396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Подтверждение локализации производства Оборудования на территории РФ</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Обязательным условием является предоставление документации для подтверждения уровня локализации производства</w:t>
            </w:r>
          </w:p>
          <w:p w:rsidR="000C09C7" w:rsidRPr="002E0087" w:rsidRDefault="00FC3BDA" w:rsidP="00FC3BDA">
            <w:pPr>
              <w:widowControl w:val="0"/>
              <w:jc w:val="center"/>
              <w:rPr>
                <w:sz w:val="18"/>
                <w:szCs w:val="18"/>
              </w:rPr>
            </w:pPr>
            <w:r w:rsidRPr="002E0087">
              <w:rPr>
                <w:sz w:val="18"/>
                <w:szCs w:val="18"/>
              </w:rPr>
              <w:t>Для подтверждения вклада элементов оборудования/оборудования в сборе Объекта (в соответствии с приложением №1 к Договору), в степень локализации генерирующего Объекта Поставщик до поставки последней партии оборудования обязан представить Покупателю:</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11.2</w:t>
            </w:r>
          </w:p>
        </w:tc>
        <w:tc>
          <w:tcPr>
            <w:tcW w:w="396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 xml:space="preserve">Комплект документации для подтверждения </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 xml:space="preserve">- справку о происхождении Оборудования </w:t>
            </w:r>
            <w:r w:rsidRPr="002E0087">
              <w:rPr>
                <w:sz w:val="18"/>
                <w:szCs w:val="18"/>
              </w:rPr>
              <w:lastRenderedPageBreak/>
              <w:t>и документы по каждому элементу Оборудования, указанному в Приложении № 8 к Правилам квалификации генерирующего объекта, функционирующего на основе использования возобновляемых источников энергии, утвержденным постановлением Правительства Российской Федерации от 28 декабря 2023 г. N 2359 (далее – Правила), произведенному на территории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11.3</w:t>
            </w:r>
          </w:p>
        </w:tc>
        <w:tc>
          <w:tcPr>
            <w:tcW w:w="396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 копии договоров поставки, копии документов, подтверждающих поставку (товарные накладные) в отношении оборудования, указанного в пунктах 1 – 15 Приложения № 8 к Правилам, заверенные руководителем организации и печатью организации. Копии свидетельств о государственной регистрации юридического лица поставщика и производителя в отношении оборудования, указанного в пунктах 1 – 15 Приложения № 8 к Правилам;</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11.4</w:t>
            </w:r>
          </w:p>
        </w:tc>
        <w:tc>
          <w:tcPr>
            <w:tcW w:w="396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 копии документов об оценке (подтверждении) соответствия установленным требованиям безопасности и качества в отношении оборудования, указанного в пунктах 1 - 15 Приложения № 8 к Правилам, а также в отношении сырья, если происхождение сырья должно подтверждаться согласно условиям, предусмотренным Приложением № 8 к Правилам;</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11.5</w:t>
            </w:r>
          </w:p>
        </w:tc>
        <w:tc>
          <w:tcPr>
            <w:tcW w:w="396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 xml:space="preserve">- копии документов об оценке (подтверждении) соответствия установленным требованиям безопасности и качества в отношении оборудования, указанного в пунктах 1 – 15 Приложения </w:t>
            </w:r>
            <w:r w:rsidRPr="002E0087">
              <w:rPr>
                <w:sz w:val="18"/>
                <w:szCs w:val="18"/>
              </w:rPr>
              <w:lastRenderedPageBreak/>
              <w:t>№ 8 к Правилам, а также в отношении сырья, если происхождение сырья должно подтверждаться согласно условиям, предусмотренным Приложением № 8 к Правилам;</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lastRenderedPageBreak/>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FC3BDA">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lastRenderedPageBreak/>
              <w:t>11.6</w:t>
            </w:r>
          </w:p>
        </w:tc>
        <w:tc>
          <w:tcPr>
            <w:tcW w:w="396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 справка производителя о производстве оборудования, с указанием перечня сырья, материалов и производственного оборудования, числящегося на балансе производителя, используемого при производстве оборудования, указанного в пунктах 1 - 15 Приложения № 8 к Правилам, заверенная уполномоченным лицом производителя;</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1D5A5D">
        <w:trPr>
          <w:trHeight w:val="2266"/>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11.7</w:t>
            </w:r>
          </w:p>
        </w:tc>
        <w:tc>
          <w:tcPr>
            <w:tcW w:w="396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FC3BDA" w:rsidP="00FC3BDA">
            <w:pPr>
              <w:widowControl w:val="0"/>
              <w:jc w:val="center"/>
              <w:rPr>
                <w:sz w:val="18"/>
                <w:szCs w:val="18"/>
              </w:rPr>
            </w:pPr>
            <w:r w:rsidRPr="002E0087">
              <w:rPr>
                <w:sz w:val="18"/>
                <w:szCs w:val="18"/>
              </w:rPr>
              <w:t>- копии декларации о происхождении товара либо копии сертификатов о происхождении товара, оформленные в соответствии с Таможенным кодексом Евразийского экономического союза, в отношении оборудования, указанного в пунктах 1 - 15 Приложения № 8 к Правилам, заверенные руководителем организации и скрепленные печатью организации.</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1D5A5D">
        <w:trPr>
          <w:trHeight w:val="1078"/>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0C09C7">
            <w:pPr>
              <w:pStyle w:val="aff0"/>
              <w:widowControl w:val="0"/>
              <w:numPr>
                <w:ilvl w:val="0"/>
                <w:numId w:val="12"/>
              </w:numPr>
              <w:contextualSpacing w:val="0"/>
              <w:jc w:val="center"/>
              <w:rPr>
                <w:rFonts w:eastAsia="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rPr>
                <w:sz w:val="18"/>
                <w:szCs w:val="18"/>
              </w:rPr>
            </w:pPr>
            <w:r w:rsidRPr="002E0087">
              <w:rPr>
                <w:sz w:val="18"/>
                <w:szCs w:val="18"/>
              </w:rPr>
              <w:t>Требования к составу Технической документации</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rsidP="00FC3BDA">
            <w:pPr>
              <w:widowControl w:val="0"/>
              <w:jc w:val="center"/>
              <w:rPr>
                <w:sz w:val="18"/>
                <w:szCs w:val="18"/>
              </w:rPr>
            </w:pPr>
            <w:r w:rsidRPr="002E0087">
              <w:rPr>
                <w:sz w:val="18"/>
                <w:szCs w:val="1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r w:rsidR="000C09C7" w:rsidRPr="002E0087" w:rsidTr="001D5A5D">
        <w:trPr>
          <w:trHeight w:val="4176"/>
        </w:trPr>
        <w:tc>
          <w:tcPr>
            <w:tcW w:w="70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pStyle w:val="aff0"/>
              <w:widowControl w:val="0"/>
              <w:numPr>
                <w:ilvl w:val="1"/>
                <w:numId w:val="12"/>
              </w:numPr>
              <w:ind w:left="0" w:firstLine="0"/>
              <w:contextualSpacing w:val="0"/>
              <w:jc w:val="center"/>
              <w:rPr>
                <w:rFonts w:eastAsia="Times New Roman"/>
                <w:sz w:val="18"/>
                <w:szCs w:val="18"/>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Техническая в составе:</w:t>
            </w:r>
          </w:p>
          <w:p w:rsidR="000C09C7" w:rsidRPr="002E0087" w:rsidRDefault="00FC3BDA">
            <w:pPr>
              <w:widowControl w:val="0"/>
              <w:rPr>
                <w:sz w:val="18"/>
                <w:szCs w:val="18"/>
              </w:rPr>
            </w:pPr>
            <w:r w:rsidRPr="002E0087">
              <w:rPr>
                <w:sz w:val="18"/>
                <w:szCs w:val="18"/>
              </w:rPr>
              <w:t>- габаритные и установочные чертежи, шкафов и комплектующего Оборудования с указанием размеров, и весовых</w:t>
            </w:r>
          </w:p>
          <w:p w:rsidR="000C09C7" w:rsidRPr="002E0087" w:rsidRDefault="00FC3BDA">
            <w:pPr>
              <w:widowControl w:val="0"/>
              <w:rPr>
                <w:sz w:val="18"/>
                <w:szCs w:val="18"/>
              </w:rPr>
            </w:pPr>
            <w:r w:rsidRPr="002E0087">
              <w:rPr>
                <w:sz w:val="18"/>
                <w:szCs w:val="18"/>
              </w:rPr>
              <w:t>характеристик;</w:t>
            </w:r>
          </w:p>
          <w:p w:rsidR="000C09C7" w:rsidRPr="002E0087" w:rsidRDefault="00FC3BDA">
            <w:pPr>
              <w:widowControl w:val="0"/>
              <w:rPr>
                <w:sz w:val="18"/>
                <w:szCs w:val="18"/>
              </w:rPr>
            </w:pPr>
            <w:r w:rsidRPr="002E0087">
              <w:rPr>
                <w:sz w:val="18"/>
                <w:szCs w:val="18"/>
              </w:rPr>
              <w:t>- техническое описание и инструкция по эксплуатации, включающая документацию по плановому ремонту;</w:t>
            </w:r>
          </w:p>
          <w:p w:rsidR="000C09C7" w:rsidRPr="002E0087" w:rsidRDefault="00FC3BDA">
            <w:pPr>
              <w:widowControl w:val="0"/>
              <w:rPr>
                <w:sz w:val="18"/>
                <w:szCs w:val="18"/>
              </w:rPr>
            </w:pPr>
            <w:r w:rsidRPr="002E0087">
              <w:rPr>
                <w:sz w:val="18"/>
                <w:szCs w:val="18"/>
              </w:rPr>
              <w:t>- технические описания и инструкции по эксплуатации и ремонту комплектующего оборудования;</w:t>
            </w:r>
          </w:p>
          <w:p w:rsidR="000C09C7" w:rsidRPr="002E0087" w:rsidRDefault="00FC3BDA">
            <w:pPr>
              <w:widowControl w:val="0"/>
              <w:rPr>
                <w:sz w:val="18"/>
                <w:szCs w:val="18"/>
              </w:rPr>
            </w:pPr>
            <w:r w:rsidRPr="002E0087">
              <w:rPr>
                <w:sz w:val="18"/>
                <w:szCs w:val="18"/>
              </w:rPr>
              <w:t>- инструкция по транспортированию, разгрузке, хранению, монтажу и вводу в эксплуатацию;</w:t>
            </w:r>
          </w:p>
          <w:p w:rsidR="000C09C7" w:rsidRPr="002E0087" w:rsidRDefault="00FC3BDA">
            <w:pPr>
              <w:widowControl w:val="0"/>
              <w:rPr>
                <w:sz w:val="18"/>
                <w:szCs w:val="18"/>
              </w:rPr>
            </w:pPr>
            <w:r w:rsidRPr="002E0087">
              <w:rPr>
                <w:sz w:val="18"/>
                <w:szCs w:val="18"/>
              </w:rPr>
              <w:t>- принципиальные схемы управления, защиты и сигнализации;</w:t>
            </w:r>
          </w:p>
          <w:p w:rsidR="000C09C7" w:rsidRPr="002E0087" w:rsidRDefault="00FC3BDA">
            <w:pPr>
              <w:widowControl w:val="0"/>
              <w:rPr>
                <w:sz w:val="18"/>
                <w:szCs w:val="18"/>
              </w:rPr>
            </w:pPr>
            <w:r w:rsidRPr="002E0087">
              <w:rPr>
                <w:sz w:val="18"/>
                <w:szCs w:val="18"/>
              </w:rPr>
              <w:t>- принципиальные схемы системы контроля и диагностики с указанием технических характеристик входных и выходных</w:t>
            </w:r>
          </w:p>
          <w:p w:rsidR="000C09C7" w:rsidRPr="002E0087" w:rsidRDefault="00FC3BDA">
            <w:pPr>
              <w:widowControl w:val="0"/>
              <w:rPr>
                <w:sz w:val="18"/>
                <w:szCs w:val="18"/>
              </w:rPr>
            </w:pPr>
            <w:r w:rsidRPr="002E0087">
              <w:rPr>
                <w:sz w:val="18"/>
                <w:szCs w:val="18"/>
              </w:rPr>
              <w:t>сигналов;</w:t>
            </w:r>
          </w:p>
          <w:p w:rsidR="000C09C7" w:rsidRPr="002E0087" w:rsidRDefault="00FC3BDA">
            <w:pPr>
              <w:widowControl w:val="0"/>
              <w:rPr>
                <w:sz w:val="18"/>
                <w:szCs w:val="18"/>
              </w:rPr>
            </w:pPr>
            <w:r w:rsidRPr="002E0087">
              <w:rPr>
                <w:sz w:val="18"/>
                <w:szCs w:val="18"/>
              </w:rPr>
              <w:t>- техническое описание и характеристики измерительных трансформаторов тока;</w:t>
            </w:r>
          </w:p>
          <w:p w:rsidR="000C09C7" w:rsidRPr="002E0087" w:rsidRDefault="00FC3BDA">
            <w:pPr>
              <w:widowControl w:val="0"/>
              <w:rPr>
                <w:sz w:val="18"/>
                <w:szCs w:val="18"/>
              </w:rPr>
            </w:pPr>
            <w:r w:rsidRPr="002E0087">
              <w:rPr>
                <w:sz w:val="18"/>
                <w:szCs w:val="18"/>
              </w:rPr>
              <w:t>- кривые намагничивания и сопротивления вторичных обмоток измерительных трансформаторов тока (далее - ИТТ);</w:t>
            </w:r>
          </w:p>
          <w:p w:rsidR="000C09C7" w:rsidRPr="002E0087" w:rsidRDefault="00FC3BDA">
            <w:pPr>
              <w:widowControl w:val="0"/>
              <w:rPr>
                <w:sz w:val="18"/>
                <w:szCs w:val="18"/>
              </w:rPr>
            </w:pPr>
            <w:r w:rsidRPr="002E0087">
              <w:rPr>
                <w:sz w:val="18"/>
                <w:szCs w:val="18"/>
              </w:rPr>
              <w:t>- монтажные схемы и клеммники рядов зажимов каждого ИТТ и клеммной коробки;</w:t>
            </w:r>
          </w:p>
          <w:p w:rsidR="000C09C7" w:rsidRPr="002E0087" w:rsidRDefault="00FC3BDA">
            <w:pPr>
              <w:widowControl w:val="0"/>
              <w:rPr>
                <w:sz w:val="18"/>
                <w:szCs w:val="18"/>
              </w:rPr>
            </w:pPr>
            <w:r w:rsidRPr="002E0087">
              <w:rPr>
                <w:sz w:val="18"/>
                <w:szCs w:val="18"/>
              </w:rPr>
              <w:t>- согласованный с Заказчиком перечень испытаний Оборудования и комплектующего оборудования, производимых на заводе-</w:t>
            </w:r>
          </w:p>
          <w:p w:rsidR="000C09C7" w:rsidRPr="002E0087" w:rsidRDefault="00FC3BDA">
            <w:pPr>
              <w:widowControl w:val="0"/>
              <w:rPr>
                <w:sz w:val="18"/>
                <w:szCs w:val="18"/>
              </w:rPr>
            </w:pPr>
            <w:r w:rsidRPr="002E0087">
              <w:rPr>
                <w:sz w:val="18"/>
                <w:szCs w:val="18"/>
              </w:rPr>
              <w:t>изготовителе и на месте установки, а также протоколы всех испытаний типы и технические характеристики ИТТ, встроенных в</w:t>
            </w:r>
          </w:p>
          <w:p w:rsidR="000C09C7" w:rsidRPr="002E0087" w:rsidRDefault="00FC3BDA">
            <w:pPr>
              <w:widowControl w:val="0"/>
              <w:rPr>
                <w:sz w:val="18"/>
                <w:szCs w:val="18"/>
              </w:rPr>
            </w:pPr>
            <w:r w:rsidRPr="002E0087">
              <w:rPr>
                <w:sz w:val="18"/>
                <w:szCs w:val="18"/>
              </w:rPr>
              <w:t>Оборудование;</w:t>
            </w:r>
          </w:p>
          <w:p w:rsidR="000C09C7" w:rsidRPr="002E0087" w:rsidRDefault="00FC3BDA">
            <w:pPr>
              <w:widowControl w:val="0"/>
              <w:rPr>
                <w:sz w:val="18"/>
                <w:szCs w:val="18"/>
              </w:rPr>
            </w:pPr>
            <w:r w:rsidRPr="002E0087">
              <w:rPr>
                <w:sz w:val="18"/>
                <w:szCs w:val="18"/>
              </w:rPr>
              <w:t>- Схемы табличек с паспортными данными и оперативными наименованиями;</w:t>
            </w:r>
          </w:p>
          <w:p w:rsidR="000C09C7" w:rsidRPr="002E0087" w:rsidRDefault="00FC3BDA">
            <w:pPr>
              <w:widowControl w:val="0"/>
              <w:rPr>
                <w:sz w:val="18"/>
                <w:szCs w:val="18"/>
              </w:rPr>
            </w:pPr>
            <w:r w:rsidRPr="002E0087">
              <w:rPr>
                <w:sz w:val="18"/>
                <w:szCs w:val="18"/>
              </w:rPr>
              <w:t>- Ведомость ЗИП;</w:t>
            </w:r>
          </w:p>
          <w:p w:rsidR="000C09C7" w:rsidRPr="002E0087" w:rsidRDefault="00FC3BDA">
            <w:pPr>
              <w:widowControl w:val="0"/>
              <w:rPr>
                <w:sz w:val="18"/>
                <w:szCs w:val="18"/>
              </w:rPr>
            </w:pPr>
            <w:r w:rsidRPr="002E0087">
              <w:rPr>
                <w:sz w:val="18"/>
                <w:szCs w:val="18"/>
              </w:rPr>
              <w:t>- Перечень оборудования, необходимого для монтажа и эксплуатации поставленного оборудования;</w:t>
            </w:r>
          </w:p>
          <w:p w:rsidR="000C09C7" w:rsidRPr="002E0087" w:rsidRDefault="00FC3BDA">
            <w:pPr>
              <w:widowControl w:val="0"/>
              <w:rPr>
                <w:sz w:val="18"/>
                <w:szCs w:val="18"/>
              </w:rPr>
            </w:pPr>
            <w:r w:rsidRPr="002E0087">
              <w:rPr>
                <w:sz w:val="18"/>
                <w:szCs w:val="18"/>
              </w:rPr>
              <w:t xml:space="preserve">- Цифровая информационная 3-D модель </w:t>
            </w:r>
            <w:r w:rsidRPr="002E0087">
              <w:rPr>
                <w:sz w:val="18"/>
                <w:szCs w:val="18"/>
              </w:rPr>
              <w:lastRenderedPageBreak/>
              <w:t>оборудования, обеспечивающая трехмерную визуализацию элементов.</w:t>
            </w:r>
          </w:p>
        </w:tc>
        <w:tc>
          <w:tcPr>
            <w:tcW w:w="3544" w:type="dxa"/>
            <w:tcBorders>
              <w:top w:val="single" w:sz="4" w:space="0" w:color="000000"/>
              <w:left w:val="single" w:sz="4" w:space="0" w:color="000000"/>
              <w:bottom w:val="single" w:sz="4" w:space="0" w:color="000000"/>
              <w:right w:val="single" w:sz="4" w:space="0" w:color="000000"/>
            </w:tcBorders>
          </w:tcPr>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0C09C7" w:rsidP="00FC3BDA">
            <w:pPr>
              <w:widowControl w:val="0"/>
              <w:jc w:val="center"/>
              <w:rPr>
                <w:sz w:val="18"/>
                <w:szCs w:val="18"/>
              </w:rPr>
            </w:pPr>
          </w:p>
          <w:p w:rsidR="000C09C7" w:rsidRPr="002E0087" w:rsidRDefault="00FC3BDA" w:rsidP="00FC3BDA">
            <w:pPr>
              <w:widowControl w:val="0"/>
              <w:jc w:val="center"/>
              <w:rPr>
                <w:sz w:val="18"/>
                <w:szCs w:val="18"/>
              </w:rPr>
            </w:pPr>
            <w:r w:rsidRPr="002E0087">
              <w:rPr>
                <w:sz w:val="18"/>
                <w:szCs w:val="18"/>
              </w:rPr>
              <w:t>Да</w:t>
            </w:r>
          </w:p>
        </w:tc>
        <w:tc>
          <w:tcPr>
            <w:tcW w:w="2126"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FC3BDA">
            <w:pPr>
              <w:widowControl w:val="0"/>
              <w:rPr>
                <w:sz w:val="18"/>
                <w:szCs w:val="18"/>
              </w:rPr>
            </w:pPr>
            <w:r w:rsidRPr="002E0087">
              <w:rPr>
                <w:sz w:val="18"/>
                <w:szCs w:val="18"/>
              </w:rPr>
              <w:t>Согласие с требованием</w:t>
            </w:r>
          </w:p>
        </w:tc>
        <w:tc>
          <w:tcPr>
            <w:tcW w:w="212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0C09C7">
            <w:pPr>
              <w:widowControl w:val="0"/>
              <w:rPr>
                <w:sz w:val="18"/>
                <w:szCs w:val="18"/>
              </w:rPr>
            </w:pPr>
          </w:p>
          <w:p w:rsidR="000C09C7" w:rsidRPr="002E0087" w:rsidRDefault="00FC3BDA">
            <w:pPr>
              <w:widowControl w:val="0"/>
              <w:rPr>
                <w:sz w:val="18"/>
                <w:szCs w:val="18"/>
              </w:rPr>
            </w:pPr>
            <w:r w:rsidRPr="002E0087">
              <w:rPr>
                <w:sz w:val="18"/>
                <w:szCs w:val="18"/>
              </w:rPr>
              <w:t>-//-</w:t>
            </w:r>
          </w:p>
        </w:tc>
        <w:tc>
          <w:tcPr>
            <w:tcW w:w="2267" w:type="dxa"/>
            <w:tcBorders>
              <w:top w:val="single" w:sz="4" w:space="0" w:color="000000"/>
              <w:left w:val="single" w:sz="4" w:space="0" w:color="000000"/>
              <w:bottom w:val="single" w:sz="4" w:space="0" w:color="000000"/>
              <w:right w:val="single" w:sz="4" w:space="0" w:color="000000"/>
            </w:tcBorders>
          </w:tcPr>
          <w:p w:rsidR="000C09C7" w:rsidRPr="002E0087" w:rsidRDefault="000C09C7">
            <w:pPr>
              <w:widowControl w:val="0"/>
              <w:rPr>
                <w:sz w:val="18"/>
                <w:szCs w:val="18"/>
              </w:rPr>
            </w:pPr>
          </w:p>
        </w:tc>
        <w:tc>
          <w:tcPr>
            <w:tcW w:w="2084" w:type="dxa"/>
          </w:tcPr>
          <w:p w:rsidR="000C09C7" w:rsidRPr="002E0087" w:rsidRDefault="000C09C7">
            <w:pPr>
              <w:widowControl w:val="0"/>
              <w:rPr>
                <w:sz w:val="18"/>
                <w:szCs w:val="18"/>
              </w:rPr>
            </w:pPr>
          </w:p>
        </w:tc>
      </w:tr>
    </w:tbl>
    <w:p w:rsidR="000C09C7" w:rsidRDefault="000C09C7">
      <w:pPr>
        <w:sectPr w:rsidR="000C09C7">
          <w:headerReference w:type="default" r:id="rId14"/>
          <w:headerReference w:type="first" r:id="rId15"/>
          <w:pgSz w:w="16838" w:h="11906" w:orient="landscape"/>
          <w:pgMar w:top="1134" w:right="851" w:bottom="992" w:left="1134" w:header="680" w:footer="0" w:gutter="0"/>
          <w:cols w:space="720"/>
          <w:formProt w:val="0"/>
          <w:docGrid w:linePitch="381"/>
        </w:sectPr>
      </w:pPr>
    </w:p>
    <w:p w:rsidR="000C09C7" w:rsidRDefault="000C09C7">
      <w:pPr>
        <w:widowControl w:val="0"/>
        <w:tabs>
          <w:tab w:val="left" w:pos="426"/>
        </w:tabs>
        <w:spacing w:before="120" w:after="120"/>
        <w:jc w:val="both"/>
      </w:pPr>
    </w:p>
    <w:p w:rsidR="000C09C7" w:rsidRPr="00E30767" w:rsidRDefault="00FC3BDA" w:rsidP="001D5A5D">
      <w:pPr>
        <w:pStyle w:val="3"/>
        <w:numPr>
          <w:ilvl w:val="0"/>
          <w:numId w:val="0"/>
        </w:numPr>
        <w:ind w:left="1224"/>
      </w:pPr>
      <w:bookmarkStart w:id="45" w:name="_Hlk140587872_Копия_1"/>
      <w:bookmarkStart w:id="46" w:name="_Toc232755655"/>
      <w:bookmarkEnd w:id="45"/>
      <w:r w:rsidRPr="00E30767">
        <w:t xml:space="preserve">Таблица 4. Требования к качеству продукции </w:t>
      </w:r>
      <w:r w:rsidR="00E30767" w:rsidRPr="00E30767">
        <w:rPr>
          <w:color w:val="000000"/>
        </w:rPr>
        <w:t>насосного агрегат</w:t>
      </w:r>
      <w:r w:rsidR="00E30767" w:rsidRPr="00E30767">
        <w:rPr>
          <w:color w:val="000000"/>
          <w:lang w:val="ru-RU"/>
        </w:rPr>
        <w:t>а</w:t>
      </w:r>
      <w:r w:rsidR="00E30767" w:rsidRPr="00E30767">
        <w:rPr>
          <w:color w:val="000000"/>
        </w:rPr>
        <w:t xml:space="preserve"> погружного стационарного, Q=70-80 м3/ч</w:t>
      </w:r>
      <w:r w:rsidRPr="00E30767">
        <w:rPr>
          <w:color w:val="000000"/>
        </w:rPr>
        <w:t xml:space="preserve"> системы осушения проточной части гидроагрегатов</w:t>
      </w:r>
      <w:r w:rsidR="001D5A5D" w:rsidRPr="00E30767">
        <w:rPr>
          <w:color w:val="000000"/>
          <w:lang w:val="ru-RU"/>
        </w:rPr>
        <w:t xml:space="preserve"> </w:t>
      </w:r>
      <w:r w:rsidRPr="00E30767">
        <w:t>для нужд Дагестанского филиала АО “Гидроремонт-ВКК” в г. Махачкала</w:t>
      </w:r>
      <w:bookmarkEnd w:id="46"/>
    </w:p>
    <w:tbl>
      <w:tblPr>
        <w:tblW w:w="15026" w:type="dxa"/>
        <w:tblInd w:w="-5" w:type="dxa"/>
        <w:tblLayout w:type="fixed"/>
        <w:tblLook w:val="04A0" w:firstRow="1" w:lastRow="0" w:firstColumn="1" w:lastColumn="0" w:noHBand="0" w:noVBand="1"/>
      </w:tblPr>
      <w:tblGrid>
        <w:gridCol w:w="810"/>
        <w:gridCol w:w="5569"/>
        <w:gridCol w:w="2835"/>
        <w:gridCol w:w="1951"/>
        <w:gridCol w:w="2018"/>
        <w:gridCol w:w="1843"/>
      </w:tblGrid>
      <w:tr w:rsidR="000C09C7" w:rsidRPr="002E0087" w:rsidTr="00931300">
        <w:trPr>
          <w:tblHeader/>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w:t>
            </w:r>
          </w:p>
          <w:p w:rsidR="000C09C7" w:rsidRPr="002E0087" w:rsidRDefault="00FC3BDA">
            <w:pPr>
              <w:widowControl w:val="0"/>
              <w:rPr>
                <w:sz w:val="18"/>
                <w:szCs w:val="18"/>
              </w:rPr>
            </w:pPr>
            <w:r w:rsidRPr="002E0087">
              <w:rPr>
                <w:sz w:val="18"/>
                <w:szCs w:val="18"/>
              </w:rPr>
              <w:t>п/п</w:t>
            </w:r>
          </w:p>
        </w:tc>
        <w:tc>
          <w:tcPr>
            <w:tcW w:w="5569"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Наименование параметра</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Требование заказчика</w:t>
            </w:r>
          </w:p>
        </w:tc>
        <w:tc>
          <w:tcPr>
            <w:tcW w:w="3969" w:type="dxa"/>
            <w:gridSpan w:val="2"/>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931300">
            <w:pPr>
              <w:widowControl w:val="0"/>
              <w:jc w:val="center"/>
              <w:rPr>
                <w:sz w:val="18"/>
                <w:szCs w:val="18"/>
              </w:rPr>
            </w:pPr>
            <w:r w:rsidRPr="002E0087">
              <w:rPr>
                <w:sz w:val="18"/>
                <w:szCs w:val="18"/>
              </w:rPr>
              <w:t>Способ подтверждения участником соответствия требованиям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Предложение участника по характеристикам и параметрам</w:t>
            </w:r>
          </w:p>
        </w:tc>
      </w:tr>
      <w:tr w:rsidR="000C09C7" w:rsidRPr="002E0087" w:rsidTr="00931300">
        <w:trPr>
          <w:tblHeader/>
        </w:trPr>
        <w:tc>
          <w:tcPr>
            <w:tcW w:w="810"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c>
          <w:tcPr>
            <w:tcW w:w="5569"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c>
          <w:tcPr>
            <w:tcW w:w="1951"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931300">
            <w:pPr>
              <w:widowControl w:val="0"/>
              <w:jc w:val="center"/>
              <w:rPr>
                <w:sz w:val="18"/>
                <w:szCs w:val="18"/>
              </w:rPr>
            </w:pPr>
            <w:r w:rsidRPr="002E0087">
              <w:rPr>
                <w:sz w:val="18"/>
                <w:szCs w:val="18"/>
              </w:rPr>
              <w:t>Согласие с требованием/ указание характеристик</w:t>
            </w:r>
          </w:p>
        </w:tc>
        <w:tc>
          <w:tcPr>
            <w:tcW w:w="2018"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931300">
            <w:pPr>
              <w:widowControl w:val="0"/>
              <w:jc w:val="center"/>
              <w:rPr>
                <w:sz w:val="18"/>
                <w:szCs w:val="18"/>
              </w:rPr>
            </w:pPr>
            <w:r w:rsidRPr="002E0087">
              <w:rPr>
                <w:sz w:val="18"/>
                <w:szCs w:val="18"/>
              </w:rPr>
              <w:t>Предоставление подтверждающего документа или иной способ подтверждения</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r>
      <w:tr w:rsidR="000C09C7" w:rsidRPr="002E0087" w:rsidTr="00931300">
        <w:trPr>
          <w:tblHeader/>
        </w:trPr>
        <w:tc>
          <w:tcPr>
            <w:tcW w:w="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1</w:t>
            </w:r>
          </w:p>
        </w:tc>
        <w:tc>
          <w:tcPr>
            <w:tcW w:w="55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3</w:t>
            </w:r>
          </w:p>
        </w:tc>
        <w:tc>
          <w:tcPr>
            <w:tcW w:w="19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4</w:t>
            </w:r>
          </w:p>
        </w:tc>
        <w:tc>
          <w:tcPr>
            <w:tcW w:w="20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6</w:t>
            </w: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b/>
                <w:sz w:val="18"/>
                <w:szCs w:val="18"/>
              </w:rPr>
            </w:pPr>
            <w:r w:rsidRPr="002E0087">
              <w:rPr>
                <w:rFonts w:eastAsia="Calibri"/>
                <w:b/>
                <w:sz w:val="18"/>
                <w:szCs w:val="18"/>
                <w:lang w:eastAsia="en-US"/>
              </w:rPr>
              <w:t>Основные параметры</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20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r>
      <w:tr w:rsidR="002837D4"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sz w:val="18"/>
                <w:szCs w:val="18"/>
              </w:rPr>
            </w:pPr>
            <w:r w:rsidRPr="002837D4">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Российская Федерация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29"/>
              </w:numPr>
              <w:contextualSpacing w:val="0"/>
              <w:rPr>
                <w:sz w:val="18"/>
                <w:szCs w:val="18"/>
              </w:rPr>
            </w:pPr>
            <w:r w:rsidRPr="002837D4">
              <w:rPr>
                <w:sz w:val="18"/>
                <w:szCs w:val="18"/>
              </w:rPr>
              <w:t>Сертификат происхождения товара по форме СТ-1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sz w:val="18"/>
                <w:szCs w:val="18"/>
              </w:rPr>
            </w:pPr>
            <w:r w:rsidRPr="002837D4">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Российская Федерация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0"/>
              </w:numPr>
              <w:contextualSpacing w:val="0"/>
              <w:rPr>
                <w:sz w:val="18"/>
                <w:szCs w:val="18"/>
              </w:rPr>
            </w:pPr>
            <w:r w:rsidRPr="002837D4">
              <w:rPr>
                <w:sz w:val="18"/>
                <w:szCs w:val="18"/>
              </w:rPr>
              <w:t>Сертификат (Декларация) о соответствии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Основное и вспомогательное оборудование, входящее в объем поставки, должно быть сертифицировано в соответствии с законодательством РФ и соответствовать настоящим техническим заданием и требованиям, действующих на территории России норм, правил и стандартов. Основное и вспомогательное оборудование, входящее в объем поставки, должно обладать патентной чистотой.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Передать Покупателю оригиналы документов на Оборудование, необходимых для подтверждения условия вклада отдельных элементов в степень локализации генерирующего объекта «Нихалойская ГЭС». Перечень документов определён в Приложении No 1 и No 2 к приказу Минпромторга Российской Федерации от 14.10.2024 No 4723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Соблюдение условий и требований по определению степени вклада, поставляемого на Объект Оборудования, в локализацию генерирующего объекта «Нихалойская ГЭС», в соответствии с требованиями постановления Правительства РФ от 28.12.2023 No 2359.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rPr>
                <w:sz w:val="18"/>
                <w:szCs w:val="18"/>
              </w:rPr>
            </w:pPr>
            <w:r w:rsidRPr="002E0087">
              <w:rPr>
                <w:rFonts w:eastAsia="Calibri"/>
                <w:sz w:val="18"/>
                <w:szCs w:val="18"/>
                <w:lang w:eastAsia="en-US"/>
              </w:rPr>
              <w:t>Страна происхождения Оборудования</w:t>
            </w:r>
          </w:p>
          <w:p w:rsidR="000C09C7" w:rsidRPr="002E0087" w:rsidRDefault="00FC3BDA">
            <w:pPr>
              <w:widowControl w:val="0"/>
              <w:rPr>
                <w:sz w:val="18"/>
                <w:szCs w:val="18"/>
              </w:rPr>
            </w:pPr>
            <w:r w:rsidRPr="002E0087">
              <w:rPr>
                <w:rFonts w:eastAsia="Calibri"/>
                <w:sz w:val="18"/>
                <w:szCs w:val="18"/>
                <w:lang w:eastAsia="en-US"/>
              </w:rPr>
              <w:t>(в соответствии с Общероссийским классификатором стран мира (утв. Постановлением Госстандарта России от 14.12.2001 N 529-ст.).)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jc w:val="center"/>
              <w:rPr>
                <w:sz w:val="18"/>
                <w:szCs w:val="18"/>
              </w:rPr>
            </w:pPr>
            <w:r w:rsidRPr="002E0087">
              <w:rPr>
                <w:rFonts w:eastAsia="Calibri"/>
                <w:sz w:val="18"/>
                <w:szCs w:val="18"/>
                <w:lang w:eastAsia="en-US"/>
              </w:rPr>
              <w:t>Указать код по ОКСМ/</w:t>
            </w:r>
          </w:p>
          <w:p w:rsidR="000C09C7" w:rsidRPr="002E0087" w:rsidRDefault="00FC3BDA">
            <w:pPr>
              <w:widowControl w:val="0"/>
              <w:jc w:val="center"/>
              <w:rPr>
                <w:sz w:val="18"/>
                <w:szCs w:val="18"/>
              </w:rPr>
            </w:pPr>
            <w:r w:rsidRPr="002E0087">
              <w:rPr>
                <w:rFonts w:eastAsia="Calibri"/>
                <w:sz w:val="18"/>
                <w:szCs w:val="18"/>
                <w:lang w:eastAsia="en-US"/>
              </w:rPr>
              <w:t>Указать краткое наименование страны мира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jc w:val="center"/>
              <w:rPr>
                <w:sz w:val="18"/>
                <w:szCs w:val="18"/>
              </w:rPr>
            </w:pPr>
            <w:r w:rsidRPr="002E0087">
              <w:rPr>
                <w:rFonts w:eastAsia="Calibri"/>
                <w:sz w:val="18"/>
                <w:szCs w:val="18"/>
                <w:lang w:eastAsia="en-US"/>
              </w:rPr>
              <w:t xml:space="preserve">Указание </w:t>
            </w:r>
            <w:r w:rsidRPr="002E0087">
              <w:rPr>
                <w:rFonts w:eastAsia="Calibri"/>
                <w:bCs/>
                <w:sz w:val="18"/>
                <w:szCs w:val="18"/>
                <w:lang w:eastAsia="en-US"/>
              </w:rPr>
              <w:t>характеристик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pStyle w:val="aff0"/>
              <w:widowControl w:val="0"/>
              <w:numPr>
                <w:ilvl w:val="0"/>
                <w:numId w:val="9"/>
              </w:numPr>
              <w:ind w:left="312" w:hanging="131"/>
              <w:contextualSpacing w:val="0"/>
              <w:rPr>
                <w:sz w:val="18"/>
                <w:szCs w:val="18"/>
              </w:rPr>
            </w:pPr>
            <w:r w:rsidRPr="002E0087">
              <w:rPr>
                <w:sz w:val="18"/>
                <w:szCs w:val="18"/>
                <w:lang w:eastAsia="en-US"/>
              </w:rPr>
              <w:t xml:space="preserve"> Сертификат (Декларация) о соответствии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widowControl w:val="0"/>
              <w:jc w:val="center"/>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108"/>
              <w:jc w:val="center"/>
              <w:rPr>
                <w:sz w:val="18"/>
                <w:szCs w:val="18"/>
              </w:rPr>
            </w:pPr>
            <w:r w:rsidRPr="002E0087">
              <w:rPr>
                <w:sz w:val="18"/>
                <w:szCs w:val="18"/>
              </w:rPr>
              <w:t>Тип насоса</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63"/>
              <w:jc w:val="center"/>
              <w:rPr>
                <w:sz w:val="18"/>
                <w:szCs w:val="18"/>
              </w:rPr>
            </w:pPr>
            <w:r w:rsidRPr="002E0087">
              <w:rPr>
                <w:sz w:val="18"/>
                <w:szCs w:val="18"/>
              </w:rPr>
              <w:t>Погружной стационарный</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Подача в рабочей точке, м</w:t>
            </w:r>
            <w:r w:rsidRPr="002E0087">
              <w:rPr>
                <w:sz w:val="18"/>
                <w:szCs w:val="18"/>
                <w:vertAlign w:val="superscript"/>
              </w:rPr>
              <w:t>3</w:t>
            </w:r>
            <w:r w:rsidRPr="002E0087">
              <w:rPr>
                <w:sz w:val="18"/>
                <w:szCs w:val="18"/>
              </w:rPr>
              <w:t>/ч</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70-80</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xml:space="preserve">Согласие с требованием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Напор в рабочей точке, 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10-11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Частота вращения номинальная, об/мин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По данным изготовителя</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xml:space="preserve">Предложение по частоте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Мощность электродвигателя, кВт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10 (уточняется изготовителем)</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xml:space="preserve">Согласие с требованием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Номинальное напряжение, В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400</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Частота, Гц</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50</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Датчики защиты насосного агрегата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защита от сухого хода – сухой контакт,</w:t>
            </w:r>
          </w:p>
          <w:p w:rsidR="000C09C7" w:rsidRPr="002E0087" w:rsidRDefault="00FC3BDA">
            <w:pPr>
              <w:widowControl w:val="0"/>
              <w:ind w:left="63"/>
              <w:jc w:val="center"/>
              <w:rPr>
                <w:sz w:val="18"/>
                <w:szCs w:val="18"/>
              </w:rPr>
            </w:pPr>
            <w:r w:rsidRPr="002E0087">
              <w:rPr>
                <w:sz w:val="18"/>
                <w:szCs w:val="18"/>
              </w:rPr>
              <w:t>- защита по температуре – Pt 100</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Степень защиты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31300">
            <w:pPr>
              <w:widowControl w:val="0"/>
              <w:ind w:left="63"/>
              <w:jc w:val="center"/>
              <w:rPr>
                <w:sz w:val="18"/>
                <w:szCs w:val="18"/>
              </w:rPr>
            </w:pPr>
            <w:r w:rsidRPr="002E0087">
              <w:rPr>
                <w:sz w:val="18"/>
                <w:szCs w:val="18"/>
                <w:lang w:val="en-US"/>
              </w:rPr>
              <w:t>IP68</w:t>
            </w:r>
            <w:r w:rsidR="00931300" w:rsidRPr="002E0087">
              <w:rPr>
                <w:sz w:val="18"/>
                <w:szCs w:val="18"/>
              </w:rPr>
              <w:t xml:space="preserve"> </w:t>
            </w:r>
            <w:r w:rsidRPr="002E0087">
              <w:rPr>
                <w:sz w:val="18"/>
                <w:szCs w:val="18"/>
              </w:rPr>
              <w:t>по ГОСТ 14254-2015</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Комплект поставки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rPr>
                <w:sz w:val="18"/>
                <w:szCs w:val="18"/>
              </w:rPr>
            </w:pPr>
            <w:r w:rsidRPr="002E0087">
              <w:rPr>
                <w:sz w:val="18"/>
                <w:szCs w:val="18"/>
              </w:rPr>
              <w:t>Насосный агрегат погружной, опорный узел, направляющие штанги из нержавеющей стали длиной 15 м</w:t>
            </w:r>
            <w:r w:rsidRPr="002E0087">
              <w:rPr>
                <w:sz w:val="18"/>
                <w:szCs w:val="18"/>
                <w:lang w:eastAsia="x-none"/>
              </w:rPr>
              <w:t xml:space="preserve">, цепь для подъема длиной 10 м, крепеж, </w:t>
            </w:r>
            <w:r w:rsidRPr="002E0087">
              <w:rPr>
                <w:sz w:val="18"/>
                <w:szCs w:val="18"/>
              </w:rPr>
              <w:t xml:space="preserve">местный пульт управления (один на два насоса), клеммные коробки </w:t>
            </w:r>
            <w:r w:rsidRPr="002E0087">
              <w:rPr>
                <w:sz w:val="18"/>
                <w:szCs w:val="18"/>
                <w:lang w:val="en-US"/>
              </w:rPr>
              <w:t>IP</w:t>
            </w:r>
            <w:r w:rsidRPr="002E0087">
              <w:rPr>
                <w:sz w:val="18"/>
                <w:szCs w:val="18"/>
              </w:rPr>
              <w:t>68 для каждого насоса, специальные кабели для каждого погружного насоса,</w:t>
            </w:r>
            <w:r w:rsidRPr="002E0087">
              <w:rPr>
                <w:sz w:val="18"/>
                <w:szCs w:val="18"/>
                <w:lang w:eastAsia="x-none"/>
              </w:rPr>
              <w:t xml:space="preserve"> датчики технологической защиты насосов,</w:t>
            </w:r>
            <w:r w:rsidRPr="002E0087">
              <w:rPr>
                <w:sz w:val="18"/>
                <w:szCs w:val="18"/>
              </w:rPr>
              <w:t xml:space="preserve"> шкаф управления (один на два насоса), комплект силовых и контрольных кабелей в пределах поставки, включая кабели силовые и контрольные от шкафа управления до клеммных коробок насосов и до местного пульта управления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Режим управления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xml:space="preserve">ручной/автоматический/дистанционный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Управление общестанционной системой осушения проточной части гидроагрегатов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tabs>
                <w:tab w:val="left" w:pos="6435"/>
                <w:tab w:val="left" w:pos="7875"/>
              </w:tabs>
              <w:rPr>
                <w:sz w:val="18"/>
                <w:szCs w:val="18"/>
              </w:rPr>
            </w:pPr>
            <w:r w:rsidRPr="002E0087">
              <w:rPr>
                <w:sz w:val="18"/>
                <w:szCs w:val="18"/>
              </w:rPr>
              <w:t>- ручное дистанционное от шкафа управления насосами осушения;</w:t>
            </w:r>
          </w:p>
          <w:p w:rsidR="000C09C7" w:rsidRPr="002E0087" w:rsidRDefault="00FC3BDA">
            <w:pPr>
              <w:widowControl w:val="0"/>
              <w:tabs>
                <w:tab w:val="left" w:pos="6435"/>
                <w:tab w:val="left" w:pos="7875"/>
              </w:tabs>
              <w:rPr>
                <w:sz w:val="18"/>
                <w:szCs w:val="18"/>
              </w:rPr>
            </w:pPr>
            <w:r w:rsidRPr="002E0087">
              <w:rPr>
                <w:sz w:val="18"/>
                <w:szCs w:val="18"/>
              </w:rPr>
              <w:t>- ручное местное с пульта управления насосами осушения;</w:t>
            </w:r>
          </w:p>
          <w:p w:rsidR="000C09C7" w:rsidRPr="002E0087" w:rsidRDefault="00FC3BDA">
            <w:pPr>
              <w:widowControl w:val="0"/>
              <w:tabs>
                <w:tab w:val="left" w:pos="6435"/>
                <w:tab w:val="left" w:pos="7875"/>
              </w:tabs>
              <w:rPr>
                <w:sz w:val="18"/>
                <w:szCs w:val="18"/>
              </w:rPr>
            </w:pPr>
            <w:r w:rsidRPr="002E0087">
              <w:rPr>
                <w:sz w:val="18"/>
                <w:szCs w:val="18"/>
              </w:rPr>
              <w:t>- автоматическое по технологическому алгоритму датчиков уровня</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xml:space="preserve">Согласие с требованием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Иные требования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rPr>
                <w:sz w:val="18"/>
                <w:szCs w:val="18"/>
              </w:rPr>
            </w:pPr>
            <w:r w:rsidRPr="002E0087">
              <w:rPr>
                <w:sz w:val="18"/>
                <w:szCs w:val="18"/>
              </w:rPr>
              <w:t>Насос должен быть испытан на заводе в соответствии с ГОСТ ISO 9906, результаты испытаний должны быть представлены в заводском сертификате</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34"/>
              <w:rPr>
                <w:color w:val="0070C0"/>
                <w:sz w:val="18"/>
                <w:szCs w:val="18"/>
              </w:rPr>
            </w:pPr>
            <w:r w:rsidRPr="002E0087">
              <w:rPr>
                <w:rFonts w:eastAsia="Calibri"/>
                <w:sz w:val="18"/>
                <w:szCs w:val="18"/>
                <w:lang w:eastAsia="en-US"/>
              </w:rPr>
              <w:t>Требования</w:t>
            </w:r>
            <w:r w:rsidRPr="002E0087">
              <w:rPr>
                <w:sz w:val="18"/>
                <w:szCs w:val="18"/>
              </w:rPr>
              <w:t xml:space="preserve"> к шкафу и пульту управления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ind w:left="63"/>
              <w:jc w:val="center"/>
              <w:rPr>
                <w:sz w:val="18"/>
                <w:szCs w:val="18"/>
              </w:rPr>
            </w:pP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r>
      <w:tr w:rsidR="00931300" w:rsidRPr="002E0087" w:rsidTr="00B37D71">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300" w:rsidRPr="002E0087" w:rsidRDefault="00931300" w:rsidP="00931300">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31300" w:rsidRPr="002E0087" w:rsidRDefault="00931300" w:rsidP="00931300">
            <w:pPr>
              <w:widowControl w:val="0"/>
              <w:ind w:left="34"/>
              <w:rPr>
                <w:sz w:val="18"/>
                <w:szCs w:val="18"/>
              </w:rPr>
            </w:pPr>
            <w:r w:rsidRPr="002E0087">
              <w:rPr>
                <w:sz w:val="18"/>
                <w:szCs w:val="18"/>
              </w:rPr>
              <w:t>Подбор и компоновка комплектующей аппаратуры системы управления внутри шкафа/пульта должна позволять эксплуатацию без применения дополнительных средств поддержания микроклимата внутри шкафа (без вентиляции).</w:t>
            </w:r>
          </w:p>
          <w:p w:rsidR="00931300" w:rsidRPr="002E0087" w:rsidRDefault="00931300" w:rsidP="00931300">
            <w:pPr>
              <w:widowControl w:val="0"/>
              <w:ind w:left="34" w:firstLine="284"/>
              <w:rPr>
                <w:sz w:val="18"/>
                <w:szCs w:val="18"/>
              </w:rPr>
            </w:pPr>
            <w:r w:rsidRPr="002E0087">
              <w:rPr>
                <w:sz w:val="18"/>
                <w:szCs w:val="18"/>
              </w:rPr>
              <w:t>В шкафу должны быть установлены:</w:t>
            </w:r>
          </w:p>
          <w:p w:rsidR="00931300" w:rsidRPr="002E0087" w:rsidRDefault="00931300" w:rsidP="00931300">
            <w:pPr>
              <w:widowControl w:val="0"/>
              <w:ind w:left="34" w:firstLine="284"/>
              <w:rPr>
                <w:sz w:val="18"/>
                <w:szCs w:val="18"/>
              </w:rPr>
            </w:pPr>
            <w:r w:rsidRPr="002E0087">
              <w:rPr>
                <w:sz w:val="18"/>
                <w:szCs w:val="18"/>
              </w:rPr>
              <w:t>- силовая и пусковая аппаратуры (магнитные пускатели, УПП (при необходимости), защитные автоматические выключатели)</w:t>
            </w:r>
            <w:r w:rsidRPr="002E0087">
              <w:rPr>
                <w:iCs/>
                <w:sz w:val="18"/>
                <w:szCs w:val="18"/>
              </w:rPr>
              <w:t>;</w:t>
            </w:r>
            <w:r w:rsidRPr="002E0087">
              <w:rPr>
                <w:sz w:val="18"/>
                <w:szCs w:val="18"/>
              </w:rPr>
              <w:t xml:space="preserve"> </w:t>
            </w:r>
          </w:p>
          <w:p w:rsidR="00931300" w:rsidRPr="002E0087" w:rsidRDefault="00931300" w:rsidP="00931300">
            <w:pPr>
              <w:widowControl w:val="0"/>
              <w:ind w:left="34" w:firstLine="284"/>
              <w:rPr>
                <w:sz w:val="18"/>
                <w:szCs w:val="18"/>
              </w:rPr>
            </w:pPr>
            <w:r w:rsidRPr="002E0087">
              <w:rPr>
                <w:bCs/>
                <w:iCs/>
                <w:sz w:val="18"/>
                <w:szCs w:val="18"/>
              </w:rPr>
              <w:t xml:space="preserve">- </w:t>
            </w:r>
            <w:r w:rsidRPr="002E0087">
              <w:rPr>
                <w:sz w:val="18"/>
                <w:szCs w:val="18"/>
              </w:rPr>
              <w:t>аппаратура управления и контроля на базе микропроцессорной техники (программируемый контроллер)</w:t>
            </w:r>
            <w:r w:rsidRPr="002E0087">
              <w:rPr>
                <w:bCs/>
                <w:iCs/>
                <w:sz w:val="18"/>
                <w:szCs w:val="18"/>
              </w:rPr>
              <w:t>, включая блоки ввода/вывода</w:t>
            </w:r>
            <w:r w:rsidRPr="002E0087">
              <w:rPr>
                <w:iCs/>
                <w:sz w:val="18"/>
                <w:szCs w:val="18"/>
              </w:rPr>
              <w:t xml:space="preserve">, </w:t>
            </w:r>
            <w:r w:rsidRPr="002E0087">
              <w:rPr>
                <w:sz w:val="18"/>
                <w:szCs w:val="18"/>
              </w:rPr>
              <w:t>аппаратура управления, блоки питания, сетевое оборудование;</w:t>
            </w:r>
          </w:p>
          <w:p w:rsidR="00931300" w:rsidRPr="002E0087" w:rsidRDefault="00931300" w:rsidP="00931300">
            <w:pPr>
              <w:widowControl w:val="0"/>
              <w:ind w:left="34" w:firstLine="284"/>
              <w:rPr>
                <w:iCs/>
                <w:sz w:val="18"/>
                <w:szCs w:val="18"/>
              </w:rPr>
            </w:pPr>
            <w:r w:rsidRPr="002E0087">
              <w:rPr>
                <w:iCs/>
                <w:sz w:val="18"/>
                <w:szCs w:val="18"/>
              </w:rPr>
              <w:t>- аппаратура ручного управления (установить на двери шкафа) подключенная непосредственно в цепи управления и одновременно, действующие через соответствующие входы контроллера (при его наличии);</w:t>
            </w:r>
          </w:p>
          <w:p w:rsidR="00931300" w:rsidRPr="002E0087" w:rsidRDefault="00931300" w:rsidP="00931300">
            <w:pPr>
              <w:widowControl w:val="0"/>
              <w:numPr>
                <w:ilvl w:val="0"/>
                <w:numId w:val="18"/>
              </w:numPr>
              <w:suppressAutoHyphens w:val="0"/>
              <w:rPr>
                <w:iCs/>
                <w:sz w:val="18"/>
                <w:szCs w:val="18"/>
              </w:rPr>
            </w:pPr>
            <w:r w:rsidRPr="002E0087">
              <w:rPr>
                <w:iCs/>
                <w:sz w:val="18"/>
                <w:szCs w:val="18"/>
              </w:rPr>
              <w:t>ключи (переключатели) режимов работы насосов на два положения «Рабочий»-«Резервный»;</w:t>
            </w:r>
          </w:p>
          <w:p w:rsidR="00931300" w:rsidRPr="002E0087" w:rsidRDefault="00931300" w:rsidP="00931300">
            <w:pPr>
              <w:widowControl w:val="0"/>
              <w:numPr>
                <w:ilvl w:val="0"/>
                <w:numId w:val="18"/>
              </w:numPr>
              <w:suppressAutoHyphens w:val="0"/>
              <w:rPr>
                <w:iCs/>
                <w:sz w:val="18"/>
                <w:szCs w:val="18"/>
              </w:rPr>
            </w:pPr>
            <w:r w:rsidRPr="002E0087">
              <w:rPr>
                <w:iCs/>
                <w:sz w:val="18"/>
                <w:szCs w:val="18"/>
              </w:rPr>
              <w:t xml:space="preserve"> Ключ (переключатель) режима управления с тремя положениями: "Ручное", "Отключено", "Автоматическое";</w:t>
            </w:r>
          </w:p>
          <w:p w:rsidR="00931300" w:rsidRPr="002E0087" w:rsidRDefault="00931300" w:rsidP="00931300">
            <w:pPr>
              <w:widowControl w:val="0"/>
              <w:numPr>
                <w:ilvl w:val="0"/>
                <w:numId w:val="18"/>
              </w:numPr>
              <w:suppressAutoHyphens w:val="0"/>
              <w:ind w:left="0" w:firstLine="851"/>
              <w:rPr>
                <w:sz w:val="18"/>
                <w:szCs w:val="18"/>
              </w:rPr>
            </w:pPr>
            <w:r w:rsidRPr="002E0087">
              <w:rPr>
                <w:iCs/>
                <w:sz w:val="18"/>
                <w:szCs w:val="18"/>
              </w:rPr>
              <w:t xml:space="preserve"> ключи (кнопки) ручного управления насосами пуск/стоп;</w:t>
            </w:r>
          </w:p>
          <w:p w:rsidR="00931300" w:rsidRPr="002E0087" w:rsidRDefault="00931300" w:rsidP="00931300">
            <w:pPr>
              <w:pStyle w:val="21"/>
              <w:tabs>
                <w:tab w:val="left" w:pos="851"/>
              </w:tabs>
              <w:ind w:left="34" w:firstLine="284"/>
              <w:jc w:val="left"/>
              <w:rPr>
                <w:sz w:val="18"/>
                <w:szCs w:val="18"/>
              </w:rPr>
            </w:pPr>
            <w:r w:rsidRPr="002E0087">
              <w:rPr>
                <w:sz w:val="18"/>
                <w:szCs w:val="18"/>
              </w:rPr>
              <w:t>программно-аппаратные счетчики,</w:t>
            </w:r>
          </w:p>
          <w:p w:rsidR="00931300" w:rsidRPr="002E0087" w:rsidRDefault="00931300" w:rsidP="00931300">
            <w:pPr>
              <w:pStyle w:val="21"/>
              <w:rPr>
                <w:sz w:val="18"/>
                <w:szCs w:val="18"/>
              </w:rPr>
            </w:pPr>
            <w:r w:rsidRPr="002E0087">
              <w:rPr>
                <w:sz w:val="18"/>
                <w:szCs w:val="18"/>
              </w:rPr>
              <w:t>аппаратура оперативного контроля, индикации, измере</w:t>
            </w:r>
            <w:r w:rsidRPr="002E0087">
              <w:rPr>
                <w:sz w:val="18"/>
                <w:szCs w:val="18"/>
              </w:rPr>
              <w:lastRenderedPageBreak/>
              <w:t>ния, сигнализации положения (сигнальные лампы), состояния и неисправности оборудования и насосов,</w:t>
            </w:r>
          </w:p>
          <w:p w:rsidR="00931300" w:rsidRPr="002E0087" w:rsidRDefault="00931300" w:rsidP="00931300">
            <w:pPr>
              <w:pStyle w:val="21"/>
              <w:rPr>
                <w:sz w:val="18"/>
                <w:szCs w:val="18"/>
              </w:rPr>
            </w:pPr>
            <w:r w:rsidRPr="002E0087">
              <w:rPr>
                <w:sz w:val="18"/>
                <w:szCs w:val="18"/>
              </w:rPr>
              <w:t>аппаратура питания цепей управления и сигнализации: - 220В, 50 Гц;</w:t>
            </w:r>
          </w:p>
          <w:p w:rsidR="00931300" w:rsidRPr="002E0087" w:rsidRDefault="00931300" w:rsidP="00931300">
            <w:pPr>
              <w:pStyle w:val="21"/>
              <w:rPr>
                <w:sz w:val="18"/>
                <w:szCs w:val="18"/>
              </w:rPr>
            </w:pPr>
            <w:r w:rsidRPr="002E0087">
              <w:rPr>
                <w:sz w:val="18"/>
                <w:szCs w:val="18"/>
              </w:rPr>
              <w:t>аппаратура защиты цепей управления и сервисной аппаратуры (автоматические выключатели);</w:t>
            </w:r>
          </w:p>
          <w:p w:rsidR="00931300" w:rsidRPr="002E0087" w:rsidRDefault="00931300" w:rsidP="00931300">
            <w:pPr>
              <w:pStyle w:val="21"/>
              <w:rPr>
                <w:sz w:val="18"/>
                <w:szCs w:val="18"/>
              </w:rPr>
            </w:pPr>
            <w:r w:rsidRPr="002E0087">
              <w:rPr>
                <w:sz w:val="18"/>
                <w:szCs w:val="18"/>
              </w:rPr>
              <w:t xml:space="preserve">аппаратура освещения, управляемая конечным выключателем, </w:t>
            </w:r>
          </w:p>
          <w:p w:rsidR="00931300" w:rsidRPr="002E0087" w:rsidRDefault="00931300" w:rsidP="00931300">
            <w:pPr>
              <w:pStyle w:val="21"/>
              <w:rPr>
                <w:sz w:val="18"/>
                <w:szCs w:val="18"/>
              </w:rPr>
            </w:pPr>
            <w:r w:rsidRPr="002E0087">
              <w:rPr>
                <w:sz w:val="18"/>
                <w:szCs w:val="18"/>
              </w:rPr>
              <w:t>аппаратура обогрева с термореле,</w:t>
            </w:r>
          </w:p>
          <w:p w:rsidR="00931300" w:rsidRPr="002E0087" w:rsidRDefault="00931300" w:rsidP="00931300">
            <w:pPr>
              <w:pStyle w:val="21"/>
              <w:rPr>
                <w:sz w:val="18"/>
                <w:szCs w:val="18"/>
              </w:rPr>
            </w:pPr>
            <w:r w:rsidRPr="002E0087">
              <w:rPr>
                <w:sz w:val="18"/>
                <w:szCs w:val="18"/>
              </w:rPr>
              <w:t xml:space="preserve"> розетка 16 А, </w:t>
            </w:r>
          </w:p>
          <w:p w:rsidR="00931300" w:rsidRPr="002E0087" w:rsidRDefault="00931300" w:rsidP="00931300">
            <w:pPr>
              <w:pStyle w:val="21"/>
              <w:numPr>
                <w:ilvl w:val="0"/>
                <w:numId w:val="0"/>
              </w:numPr>
              <w:ind w:left="928" w:hanging="360"/>
              <w:rPr>
                <w:sz w:val="18"/>
                <w:szCs w:val="18"/>
              </w:rPr>
            </w:pPr>
            <w:r w:rsidRPr="002E0087">
              <w:rPr>
                <w:sz w:val="18"/>
                <w:szCs w:val="18"/>
              </w:rPr>
              <w:t>Шкаф управления системы осушения проточной части гидроагрегатов предусматривает:</w:t>
            </w:r>
          </w:p>
          <w:p w:rsidR="00931300" w:rsidRPr="002E0087" w:rsidRDefault="00931300" w:rsidP="00931300">
            <w:pPr>
              <w:pStyle w:val="21"/>
              <w:ind w:firstLine="0"/>
              <w:rPr>
                <w:sz w:val="18"/>
                <w:szCs w:val="18"/>
              </w:rPr>
            </w:pPr>
            <w:r w:rsidRPr="002E0087">
              <w:rPr>
                <w:sz w:val="18"/>
                <w:szCs w:val="18"/>
              </w:rPr>
              <w:t>режим автоматического управления рабочим и резервным насосами (включение/отключение по алгоритму работы датчиков уровня воды в колодце осушения) с приёмом сигналов 4 – 20 мА от датчиков уровня в шкафу управления;</w:t>
            </w:r>
          </w:p>
          <w:p w:rsidR="00931300" w:rsidRPr="002E0087" w:rsidRDefault="00931300" w:rsidP="00931300">
            <w:pPr>
              <w:pStyle w:val="21"/>
              <w:ind w:firstLine="0"/>
              <w:rPr>
                <w:sz w:val="18"/>
                <w:szCs w:val="18"/>
              </w:rPr>
            </w:pPr>
            <w:r w:rsidRPr="002E0087">
              <w:rPr>
                <w:sz w:val="18"/>
                <w:szCs w:val="18"/>
              </w:rPr>
              <w:t>режим ручного управления (включить/отключить) от аппаратуры ручного управления со шкафа управления или кнопок управления выносного пульта управления.</w:t>
            </w:r>
          </w:p>
          <w:p w:rsidR="00931300" w:rsidRPr="002E0087" w:rsidRDefault="00931300" w:rsidP="00931300">
            <w:pPr>
              <w:pStyle w:val="21"/>
              <w:ind w:firstLine="0"/>
              <w:rPr>
                <w:sz w:val="18"/>
                <w:szCs w:val="18"/>
              </w:rPr>
            </w:pPr>
            <w:r w:rsidRPr="002E0087">
              <w:rPr>
                <w:sz w:val="18"/>
                <w:szCs w:val="18"/>
              </w:rPr>
              <w:t>выбор режима управления насоса ключом выбора режима управления (ручной/автоматический);</w:t>
            </w:r>
          </w:p>
          <w:p w:rsidR="00931300" w:rsidRPr="002E0087" w:rsidRDefault="00931300" w:rsidP="00931300">
            <w:pPr>
              <w:pStyle w:val="21"/>
              <w:ind w:firstLine="0"/>
              <w:rPr>
                <w:sz w:val="18"/>
                <w:szCs w:val="18"/>
              </w:rPr>
            </w:pPr>
            <w:r w:rsidRPr="002E0087">
              <w:rPr>
                <w:sz w:val="18"/>
                <w:szCs w:val="18"/>
              </w:rPr>
              <w:t>выбор режимов работы насосов ключом выбора режима работы насоса (рабочий/резервный);</w:t>
            </w:r>
          </w:p>
          <w:p w:rsidR="00931300" w:rsidRPr="002E0087" w:rsidRDefault="00931300" w:rsidP="00931300">
            <w:pPr>
              <w:pStyle w:val="21"/>
              <w:ind w:firstLine="0"/>
              <w:rPr>
                <w:sz w:val="18"/>
                <w:szCs w:val="18"/>
              </w:rPr>
            </w:pPr>
            <w:r w:rsidRPr="002E0087">
              <w:rPr>
                <w:sz w:val="18"/>
                <w:szCs w:val="18"/>
              </w:rPr>
              <w:t xml:space="preserve"> местная сигнализация и индикация состояния насосов (включён/отключён), аварии насосов, неисправности оборудования и питания;</w:t>
            </w:r>
          </w:p>
          <w:p w:rsidR="00931300" w:rsidRPr="002E0087" w:rsidRDefault="00931300" w:rsidP="00931300">
            <w:pPr>
              <w:pStyle w:val="21"/>
              <w:ind w:firstLine="0"/>
              <w:rPr>
                <w:sz w:val="18"/>
                <w:szCs w:val="18"/>
              </w:rPr>
            </w:pPr>
            <w:r w:rsidRPr="002E0087">
              <w:rPr>
                <w:sz w:val="18"/>
                <w:szCs w:val="18"/>
              </w:rPr>
              <w:t>защита электродвигателей насосов (перегрузка, К.З., технологические защиты);</w:t>
            </w:r>
          </w:p>
          <w:p w:rsidR="00931300" w:rsidRPr="002E0087" w:rsidRDefault="00931300" w:rsidP="00931300">
            <w:pPr>
              <w:pStyle w:val="21"/>
              <w:ind w:firstLine="0"/>
              <w:rPr>
                <w:sz w:val="18"/>
                <w:szCs w:val="18"/>
              </w:rPr>
            </w:pPr>
            <w:r w:rsidRPr="002E0087">
              <w:rPr>
                <w:sz w:val="18"/>
                <w:szCs w:val="18"/>
              </w:rPr>
              <w:t xml:space="preserve">-интерфейсы для формирования и  передачи </w:t>
            </w:r>
            <w:r w:rsidRPr="002E0087">
              <w:rPr>
                <w:sz w:val="18"/>
                <w:szCs w:val="18"/>
                <w14:cntxtAlts/>
              </w:rPr>
              <w:t xml:space="preserve"> (</w:t>
            </w:r>
            <w:r w:rsidRPr="002E0087">
              <w:rPr>
                <w:sz w:val="18"/>
                <w:szCs w:val="18"/>
              </w:rPr>
              <w:t xml:space="preserve">интеграции) дискретной информации, включая состояния насосов (включён/отключён), аварии насосов, неисправности оборудования и питания, контроля уровня в колодце осушения, включения основного и резервного </w:t>
            </w:r>
            <w:r w:rsidRPr="002E0087">
              <w:rPr>
                <w:sz w:val="18"/>
                <w:szCs w:val="18"/>
              </w:rPr>
              <w:lastRenderedPageBreak/>
              <w:t>насосов, режимов управления и работы, в САУ ОС (система автоматического управления общестанционным оборудованием) АСУТП ГЭС;</w:t>
            </w:r>
          </w:p>
          <w:p w:rsidR="00931300" w:rsidRPr="002E0087" w:rsidRDefault="00931300" w:rsidP="00931300">
            <w:pPr>
              <w:pStyle w:val="21"/>
              <w:ind w:firstLine="0"/>
              <w:rPr>
                <w:sz w:val="18"/>
                <w:szCs w:val="18"/>
              </w:rPr>
            </w:pPr>
            <w:r w:rsidRPr="002E0087">
              <w:rPr>
                <w:sz w:val="18"/>
                <w:szCs w:val="18"/>
              </w:rPr>
              <w:t>контроль уровня воды в колодце от датчиков уровня воды в колодце осушения с передачей (интеграцией) аналоговых сигналов в САУ ОС (система автоматического управления общестанционным оборудованием) АСУТП ГЭС;</w:t>
            </w:r>
          </w:p>
          <w:p w:rsidR="00931300" w:rsidRPr="002E0087" w:rsidRDefault="00931300" w:rsidP="00931300">
            <w:pPr>
              <w:pStyle w:val="21"/>
              <w:ind w:firstLine="0"/>
              <w:rPr>
                <w:sz w:val="18"/>
                <w:szCs w:val="18"/>
              </w:rPr>
            </w:pPr>
            <w:r w:rsidRPr="002E0087">
              <w:rPr>
                <w:sz w:val="18"/>
                <w:szCs w:val="18"/>
              </w:rPr>
              <w:t xml:space="preserve">интерфейс Ethernet (при необходимости) для интеграции (связи и  информационного обмена) с  элементами АСУ ТП (САУ ОС) с использованием протокола МЭК 60870-5-104 (или по сети </w:t>
            </w:r>
            <w:r w:rsidRPr="002E0087">
              <w:rPr>
                <w:sz w:val="18"/>
                <w:szCs w:val="18"/>
                <w14:cntxtAlts/>
              </w:rPr>
              <w:t xml:space="preserve"> с интерфейсом </w:t>
            </w:r>
            <w:r w:rsidRPr="002E0087">
              <w:rPr>
                <w:sz w:val="18"/>
                <w:szCs w:val="18"/>
                <w:lang w:val="en-US"/>
              </w:rPr>
              <w:t>RS</w:t>
            </w:r>
            <w:r w:rsidRPr="002E0087">
              <w:rPr>
                <w:sz w:val="18"/>
                <w:szCs w:val="18"/>
              </w:rPr>
              <w:t>485) по согласованию с поставщиком и разработчиком АСУТП;</w:t>
            </w:r>
          </w:p>
          <w:p w:rsidR="00931300" w:rsidRPr="002E0087" w:rsidRDefault="00931300" w:rsidP="00931300">
            <w:pPr>
              <w:pStyle w:val="21"/>
              <w:ind w:firstLine="0"/>
              <w:rPr>
                <w:sz w:val="18"/>
                <w:szCs w:val="18"/>
              </w:rPr>
            </w:pPr>
            <w:r w:rsidRPr="002E0087">
              <w:rPr>
                <w:sz w:val="18"/>
                <w:szCs w:val="18"/>
              </w:rPr>
              <w:t xml:space="preserve">Интерфейсы входа 4-20 мА для связи </w:t>
            </w:r>
            <w:r w:rsidRPr="002E0087">
              <w:rPr>
                <w:sz w:val="18"/>
                <w:szCs w:val="18"/>
                <w:lang w:val="en-US"/>
              </w:rPr>
              <w:t>c</w:t>
            </w:r>
            <w:r w:rsidRPr="002E0087">
              <w:rPr>
                <w:sz w:val="18"/>
                <w:szCs w:val="18"/>
              </w:rPr>
              <w:t xml:space="preserve"> датчиками технологической автоматики (уровни);</w:t>
            </w:r>
          </w:p>
          <w:p w:rsidR="00931300" w:rsidRPr="002E0087" w:rsidRDefault="00931300" w:rsidP="00931300">
            <w:pPr>
              <w:pStyle w:val="21"/>
              <w:numPr>
                <w:ilvl w:val="0"/>
                <w:numId w:val="0"/>
              </w:numPr>
              <w:ind w:left="928"/>
              <w:rPr>
                <w:sz w:val="18"/>
                <w:szCs w:val="18"/>
              </w:rPr>
            </w:pPr>
            <w:r w:rsidRPr="002E0087">
              <w:rPr>
                <w:sz w:val="18"/>
                <w:szCs w:val="18"/>
              </w:rPr>
              <w:t xml:space="preserve">- интерфейсы </w:t>
            </w:r>
            <w:r w:rsidRPr="002E0087">
              <w:rPr>
                <w:sz w:val="18"/>
                <w:szCs w:val="18"/>
                <w:lang w:val="en-US"/>
              </w:rPr>
              <w:t>RS</w:t>
            </w:r>
            <w:r w:rsidRPr="002E0087">
              <w:rPr>
                <w:sz w:val="18"/>
                <w:szCs w:val="18"/>
              </w:rPr>
              <w:t xml:space="preserve">485 для связи </w:t>
            </w:r>
            <w:r w:rsidRPr="002E0087">
              <w:rPr>
                <w:sz w:val="18"/>
                <w:szCs w:val="18"/>
                <w:lang w:val="en-US"/>
              </w:rPr>
              <w:t>c</w:t>
            </w:r>
            <w:r w:rsidRPr="002E0087">
              <w:rPr>
                <w:sz w:val="18"/>
                <w:szCs w:val="18"/>
              </w:rPr>
              <w:t xml:space="preserve"> датчиками технологической автоматики (уровни) при необходимости; </w:t>
            </w:r>
          </w:p>
          <w:p w:rsidR="00931300" w:rsidRPr="002E0087" w:rsidRDefault="00931300" w:rsidP="00931300">
            <w:pPr>
              <w:pStyle w:val="21"/>
              <w:numPr>
                <w:ilvl w:val="0"/>
                <w:numId w:val="0"/>
              </w:numPr>
              <w:ind w:left="928"/>
              <w:rPr>
                <w:sz w:val="18"/>
                <w:szCs w:val="18"/>
              </w:rPr>
            </w:pPr>
            <w:r w:rsidRPr="002E0087">
              <w:rPr>
                <w:sz w:val="18"/>
                <w:szCs w:val="18"/>
              </w:rPr>
              <w:t>Шкаф должен иметь источники питания:</w:t>
            </w:r>
          </w:p>
          <w:p w:rsidR="00931300" w:rsidRPr="002E0087" w:rsidRDefault="00931300" w:rsidP="00931300">
            <w:pPr>
              <w:pStyle w:val="21"/>
              <w:ind w:firstLine="0"/>
              <w:rPr>
                <w:sz w:val="18"/>
                <w:szCs w:val="18"/>
              </w:rPr>
            </w:pPr>
            <w:r w:rsidRPr="002E0087">
              <w:rPr>
                <w:sz w:val="18"/>
                <w:szCs w:val="18"/>
              </w:rPr>
              <w:t xml:space="preserve"> Два источника силового питания (цепи двигателей) от сети СН ГЭС - TN-S 380/220 В, 50 Гц - выполнить двумя вводами;</w:t>
            </w:r>
          </w:p>
          <w:p w:rsidR="00931300" w:rsidRPr="002E0087" w:rsidRDefault="00931300" w:rsidP="00931300">
            <w:pPr>
              <w:pStyle w:val="21"/>
              <w:ind w:firstLine="0"/>
              <w:rPr>
                <w:sz w:val="18"/>
                <w:szCs w:val="18"/>
              </w:rPr>
            </w:pPr>
            <w:r w:rsidRPr="002E0087">
              <w:rPr>
                <w:sz w:val="18"/>
                <w:szCs w:val="18"/>
              </w:rPr>
              <w:t>- Питание аппаратуры управления и контроля от сети СН ГЭС – 220 В, 50 Гц;</w:t>
            </w:r>
          </w:p>
          <w:p w:rsidR="00931300" w:rsidRPr="002E0087" w:rsidRDefault="00931300" w:rsidP="00931300">
            <w:pPr>
              <w:pStyle w:val="21"/>
              <w:numPr>
                <w:ilvl w:val="0"/>
                <w:numId w:val="0"/>
              </w:numPr>
              <w:ind w:left="928"/>
              <w:rPr>
                <w:sz w:val="18"/>
                <w:szCs w:val="18"/>
              </w:rPr>
            </w:pPr>
            <w:r w:rsidRPr="002E0087">
              <w:rPr>
                <w:sz w:val="18"/>
                <w:szCs w:val="18"/>
              </w:rPr>
              <w:t>- Шкаф должен иметь 1(один) независимый ввод питания для обогрева, освещения и сервисных розеток от сети СН ГЭС переменного тока 220 В, 50 Гц;</w:t>
            </w:r>
          </w:p>
          <w:p w:rsidR="00931300" w:rsidRPr="002E0087" w:rsidRDefault="00931300" w:rsidP="00931300">
            <w:pPr>
              <w:widowControl w:val="0"/>
              <w:ind w:left="34" w:firstLine="284"/>
              <w:rPr>
                <w:sz w:val="18"/>
                <w:szCs w:val="18"/>
              </w:rPr>
            </w:pPr>
            <w:r w:rsidRPr="002E0087">
              <w:rPr>
                <w:sz w:val="18"/>
                <w:szCs w:val="18"/>
              </w:rPr>
              <w:t>В пульте должны быть установлены (затопление пульта не должно приводить к выводу из работы управляемого оборудования/ выходу из строя всей системы):</w:t>
            </w:r>
          </w:p>
          <w:p w:rsidR="00931300" w:rsidRPr="002E0087" w:rsidRDefault="00931300" w:rsidP="00931300">
            <w:pPr>
              <w:pStyle w:val="21"/>
              <w:tabs>
                <w:tab w:val="left" w:pos="851"/>
              </w:tabs>
              <w:ind w:left="34" w:firstLine="284"/>
              <w:jc w:val="left"/>
              <w:rPr>
                <w:sz w:val="18"/>
                <w:szCs w:val="18"/>
              </w:rPr>
            </w:pPr>
            <w:r w:rsidRPr="002E0087">
              <w:rPr>
                <w:sz w:val="18"/>
                <w:szCs w:val="18"/>
              </w:rPr>
              <w:t>ключи (кнопки) управления оборудованием;</w:t>
            </w:r>
          </w:p>
          <w:p w:rsidR="00931300" w:rsidRPr="002E0087" w:rsidRDefault="00931300" w:rsidP="00931300">
            <w:pPr>
              <w:pStyle w:val="21"/>
              <w:tabs>
                <w:tab w:val="left" w:pos="851"/>
              </w:tabs>
              <w:ind w:left="34" w:firstLine="284"/>
              <w:jc w:val="left"/>
              <w:rPr>
                <w:sz w:val="18"/>
                <w:szCs w:val="18"/>
              </w:rPr>
            </w:pPr>
            <w:r w:rsidRPr="002E0087">
              <w:rPr>
                <w:sz w:val="18"/>
                <w:szCs w:val="18"/>
              </w:rPr>
              <w:t>средства сигнализации (сигнальные лампы) и оперативного контроля.</w:t>
            </w:r>
          </w:p>
          <w:p w:rsidR="00931300" w:rsidRPr="002E0087" w:rsidRDefault="00931300" w:rsidP="00931300">
            <w:pPr>
              <w:widowControl w:val="0"/>
              <w:ind w:left="34" w:firstLine="284"/>
              <w:rPr>
                <w:sz w:val="18"/>
                <w:szCs w:val="18"/>
              </w:rPr>
            </w:pPr>
            <w:r w:rsidRPr="002E0087">
              <w:rPr>
                <w:sz w:val="18"/>
                <w:szCs w:val="18"/>
              </w:rPr>
              <w:t>Подключение шкафа/ пульта к внешним устройствам – уточняется и согласуется с генпроектировщиком при разработке конструкторской документации.</w:t>
            </w:r>
          </w:p>
          <w:p w:rsidR="00931300" w:rsidRPr="002E0087" w:rsidRDefault="00931300" w:rsidP="00931300">
            <w:pPr>
              <w:widowControl w:val="0"/>
              <w:ind w:left="34" w:firstLine="284"/>
              <w:rPr>
                <w:sz w:val="18"/>
                <w:szCs w:val="18"/>
              </w:rPr>
            </w:pPr>
            <w:r w:rsidRPr="002E0087">
              <w:rPr>
                <w:sz w:val="18"/>
                <w:szCs w:val="18"/>
              </w:rPr>
              <w:t xml:space="preserve">Связи с источниками сигналов, силовыми коммутационными </w:t>
            </w:r>
            <w:r w:rsidRPr="002E0087">
              <w:rPr>
                <w:sz w:val="18"/>
                <w:szCs w:val="18"/>
              </w:rPr>
              <w:lastRenderedPageBreak/>
              <w:t xml:space="preserve">устройствами, другими панелями и шкафами выполняются кабелями внешних связей через клеммники. </w:t>
            </w:r>
          </w:p>
          <w:p w:rsidR="00931300" w:rsidRPr="002E0087" w:rsidRDefault="00931300" w:rsidP="00931300">
            <w:pPr>
              <w:widowControl w:val="0"/>
              <w:ind w:left="34" w:firstLine="284"/>
              <w:rPr>
                <w:sz w:val="18"/>
                <w:szCs w:val="18"/>
              </w:rPr>
            </w:pPr>
            <w:r w:rsidRPr="002E0087">
              <w:rPr>
                <w:sz w:val="18"/>
                <w:szCs w:val="18"/>
              </w:rPr>
              <w:t>Шкаф должен быть оснащен механическими блокираторами дверей (замками), исключающими их самопроизвольное или несанкционированное открытие. Ключи от замков должны быть одного вида.</w:t>
            </w:r>
          </w:p>
          <w:p w:rsidR="00931300" w:rsidRPr="002E0087" w:rsidRDefault="00931300" w:rsidP="00931300">
            <w:pPr>
              <w:widowControl w:val="0"/>
              <w:ind w:left="34" w:firstLine="284"/>
              <w:rPr>
                <w:sz w:val="18"/>
                <w:szCs w:val="18"/>
              </w:rPr>
            </w:pPr>
            <w:r w:rsidRPr="002E0087">
              <w:rPr>
                <w:sz w:val="18"/>
                <w:szCs w:val="18"/>
              </w:rPr>
              <w:t>В шкафу должен быть предусмотрен датчик открытия дверей с передачей сигнала в систему самодиагностики.</w:t>
            </w:r>
          </w:p>
          <w:p w:rsidR="00931300" w:rsidRPr="002E0087" w:rsidRDefault="00931300" w:rsidP="00931300">
            <w:pPr>
              <w:widowControl w:val="0"/>
              <w:ind w:left="34" w:firstLine="284"/>
              <w:rPr>
                <w:sz w:val="18"/>
                <w:szCs w:val="18"/>
              </w:rPr>
            </w:pPr>
            <w:r w:rsidRPr="002E0087">
              <w:rPr>
                <w:sz w:val="18"/>
                <w:szCs w:val="18"/>
              </w:rPr>
              <w:t>Во внутренней части шкафа должна быть установлена дополнительная розетка питания ~230В с возможностью подключения испытательных устройств.</w:t>
            </w:r>
          </w:p>
          <w:p w:rsidR="00931300" w:rsidRPr="002E0087" w:rsidRDefault="00931300" w:rsidP="00931300">
            <w:pPr>
              <w:widowControl w:val="0"/>
              <w:ind w:left="34" w:firstLine="284"/>
              <w:rPr>
                <w:sz w:val="18"/>
                <w:szCs w:val="18"/>
              </w:rPr>
            </w:pPr>
            <w:r w:rsidRPr="002E0087">
              <w:rPr>
                <w:sz w:val="18"/>
                <w:szCs w:val="18"/>
              </w:rPr>
              <w:t>Шкаф должен быть оснащен внутренним освещением.</w:t>
            </w:r>
          </w:p>
          <w:p w:rsidR="00931300" w:rsidRPr="002E0087" w:rsidRDefault="00931300" w:rsidP="00931300">
            <w:pPr>
              <w:widowControl w:val="0"/>
              <w:ind w:left="34" w:firstLine="284"/>
              <w:rPr>
                <w:sz w:val="18"/>
                <w:szCs w:val="18"/>
              </w:rPr>
            </w:pPr>
            <w:r w:rsidRPr="002E0087">
              <w:rPr>
                <w:sz w:val="18"/>
                <w:szCs w:val="18"/>
              </w:rPr>
              <w:t>Измерительные и сигнальные приборы, индикаторы и мониторы, а также органы оперативного управления должны быть расположены на наружной стороне шкафа, на видных местах и легко доступны в соответствии с ГОСТ 12.2.049.</w:t>
            </w:r>
          </w:p>
          <w:p w:rsidR="00931300" w:rsidRPr="002E0087" w:rsidRDefault="00931300" w:rsidP="00931300">
            <w:pPr>
              <w:widowControl w:val="0"/>
              <w:ind w:left="63"/>
              <w:rPr>
                <w:sz w:val="18"/>
                <w:szCs w:val="18"/>
              </w:rPr>
            </w:pPr>
            <w:r w:rsidRPr="002E0087">
              <w:rPr>
                <w:sz w:val="18"/>
                <w:szCs w:val="18"/>
              </w:rPr>
              <w:t>Должна быть выполнена нумерация и наименование шкафа/ пульта, а также маркировка установленных внутри и снаружи приборов и органов управления в соответствии с диспетчерскими обозначениями.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300" w:rsidRPr="002E0087" w:rsidRDefault="00931300" w:rsidP="00931300">
            <w:pPr>
              <w:widowControl w:val="0"/>
              <w:tabs>
                <w:tab w:val="left" w:pos="6435"/>
                <w:tab w:val="left" w:pos="7875"/>
              </w:tabs>
              <w:jc w:val="center"/>
              <w:rPr>
                <w:rFonts w:eastAsia="Calibri"/>
                <w:sz w:val="18"/>
                <w:szCs w:val="18"/>
                <w:lang w:val="en-US"/>
              </w:rPr>
            </w:pPr>
            <w:r w:rsidRPr="002E0087">
              <w:rPr>
                <w:rFonts w:eastAsia="Calibri"/>
                <w:sz w:val="18"/>
                <w:szCs w:val="18"/>
                <w:lang w:val="en-US"/>
              </w:rPr>
              <w:lastRenderedPageBreak/>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1300" w:rsidRPr="002E0087" w:rsidRDefault="00931300" w:rsidP="00931300">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31300" w:rsidRPr="002E0087" w:rsidRDefault="00931300" w:rsidP="00931300">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31300" w:rsidRPr="002E0087" w:rsidRDefault="00931300" w:rsidP="00931300">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34"/>
              <w:rPr>
                <w:sz w:val="18"/>
                <w:szCs w:val="18"/>
              </w:rPr>
            </w:pPr>
            <w:r w:rsidRPr="002E0087">
              <w:rPr>
                <w:sz w:val="18"/>
                <w:szCs w:val="18"/>
              </w:rPr>
              <w:t>Металлоконструкция шкафа управления должна быть реализована в виде шкафа навесного исполнения с исполнением в корпусе по типу “RITTAL с фасадной стороны с лицевыми панелями из листовой стали с установкой полного комплекта электрооборудования, аппаратуры автоматики, устройств управления, сигнализации, защиты и коммуникации.</w:t>
            </w:r>
          </w:p>
          <w:p w:rsidR="009D6D69" w:rsidRPr="002E0087" w:rsidRDefault="009D6D69" w:rsidP="009D6D69">
            <w:pPr>
              <w:widowControl w:val="0"/>
              <w:ind w:left="34"/>
              <w:rPr>
                <w:sz w:val="18"/>
                <w:szCs w:val="18"/>
              </w:rPr>
            </w:pPr>
            <w:r w:rsidRPr="002E0087">
              <w:rPr>
                <w:sz w:val="18"/>
                <w:szCs w:val="18"/>
              </w:rPr>
              <w:t>Дверь шкафа управления должна закрываться стандартным (комплектуемым заводом изготовителем) замком</w:t>
            </w:r>
          </w:p>
          <w:p w:rsidR="009D6D69" w:rsidRPr="002E0087" w:rsidRDefault="009D6D69" w:rsidP="009D6D69">
            <w:pPr>
              <w:widowControl w:val="0"/>
              <w:ind w:left="34"/>
              <w:rPr>
                <w:sz w:val="18"/>
                <w:szCs w:val="18"/>
              </w:rPr>
            </w:pPr>
            <w:r w:rsidRPr="002E0087">
              <w:rPr>
                <w:sz w:val="18"/>
                <w:szCs w:val="18"/>
              </w:rPr>
              <w:t>Электротехнические шкафы должны быть изготовлены из листовой стали толщиной не менее 1,5 мм с порошковым полимерным покрытием (окраской). В основе шкафа должен лежать профильный несущий каркас с возможностью закрепления на нем различного монтажного оборудования.</w:t>
            </w:r>
          </w:p>
          <w:p w:rsidR="009D6D69" w:rsidRPr="002E0087" w:rsidRDefault="009D6D69" w:rsidP="009D6D69">
            <w:pPr>
              <w:widowControl w:val="0"/>
              <w:ind w:left="34"/>
              <w:rPr>
                <w:sz w:val="18"/>
                <w:szCs w:val="18"/>
              </w:rPr>
            </w:pPr>
            <w:r w:rsidRPr="002E0087">
              <w:rPr>
                <w:sz w:val="18"/>
                <w:szCs w:val="18"/>
              </w:rPr>
              <w:t>В шкафу предусмотреть профилированную рейку под установку зажимов для крепления контрольных кабелей.</w:t>
            </w:r>
          </w:p>
          <w:p w:rsidR="009D6D69" w:rsidRPr="002E0087" w:rsidRDefault="009D6D69" w:rsidP="009D6D69">
            <w:pPr>
              <w:widowControl w:val="0"/>
              <w:ind w:left="34"/>
              <w:rPr>
                <w:sz w:val="18"/>
                <w:szCs w:val="18"/>
              </w:rPr>
            </w:pPr>
            <w:r w:rsidRPr="002E0087">
              <w:rPr>
                <w:sz w:val="18"/>
                <w:szCs w:val="18"/>
              </w:rPr>
              <w:t xml:space="preserve">Ввод силовых и контрольных кабелей снизу. В днище шкафа предусмотреть съемную крышку из нескольких выводов кабелей в кабельном отсеке. При необходимости эти листы снимаются или в них устанавливаются кабельные сальники, чтобы обеспечить подвод </w:t>
            </w:r>
            <w:r w:rsidRPr="002E0087">
              <w:rPr>
                <w:sz w:val="18"/>
                <w:szCs w:val="18"/>
              </w:rPr>
              <w:lastRenderedPageBreak/>
              <w:t>кабелей внутрь шкафа.</w:t>
            </w:r>
          </w:p>
          <w:p w:rsidR="009D6D69" w:rsidRPr="002E0087" w:rsidRDefault="009D6D69" w:rsidP="009D6D69">
            <w:pPr>
              <w:widowControl w:val="0"/>
              <w:ind w:left="34"/>
              <w:rPr>
                <w:sz w:val="18"/>
                <w:szCs w:val="18"/>
              </w:rPr>
            </w:pPr>
            <w:r w:rsidRPr="002E0087">
              <w:rPr>
                <w:sz w:val="18"/>
                <w:szCs w:val="18"/>
              </w:rPr>
              <w:t>Внутренняя проводка должна быть расположена в коробах со съемными крышками, для обеспечения свободного доступа к каждой жиле.</w:t>
            </w:r>
          </w:p>
          <w:p w:rsidR="009D6D69" w:rsidRPr="002E0087" w:rsidRDefault="009D6D69" w:rsidP="009D6D69">
            <w:pPr>
              <w:widowControl w:val="0"/>
              <w:ind w:left="34"/>
              <w:rPr>
                <w:sz w:val="18"/>
                <w:szCs w:val="18"/>
              </w:rPr>
            </w:pPr>
            <w:r w:rsidRPr="002E0087">
              <w:rPr>
                <w:sz w:val="18"/>
                <w:szCs w:val="18"/>
              </w:rPr>
              <w:t>В шкафу предусмотреть клеммные ряды зажимов для подключения силовых и контрольных кабелей и проводов для внешних устройств и внутренней разводки. На клеммные ряды должны быть выведены все контакты, необходимые для приема и передачи сигналов управления, контроля, сигнализации на верхний уровень управления.</w:t>
            </w:r>
          </w:p>
          <w:p w:rsidR="009D6D69" w:rsidRPr="002E0087" w:rsidRDefault="009D6D69" w:rsidP="009D6D69">
            <w:pPr>
              <w:widowControl w:val="0"/>
              <w:ind w:left="34"/>
              <w:rPr>
                <w:sz w:val="18"/>
                <w:szCs w:val="18"/>
              </w:rPr>
            </w:pPr>
            <w:r w:rsidRPr="002E0087">
              <w:rPr>
                <w:sz w:val="18"/>
                <w:szCs w:val="18"/>
              </w:rPr>
              <w:t>Вся внутренняя проводка, включая провода, силовые и контрольные кабели, должна быть выполнена проводами и кабелями с медными жилами с применением экранов (там, где это необходимо), в ПВХ оболочке, не распространяющие горение, с низким дымо- и газовыделением (LS) и с допустимой температурой нагрева жил кабеля при токах короткого замыкания не более 160ºC, с сечениями жил не менее:</w:t>
            </w:r>
          </w:p>
          <w:p w:rsidR="009D6D69" w:rsidRPr="002E0087" w:rsidRDefault="009D6D69" w:rsidP="009D6D69">
            <w:pPr>
              <w:widowControl w:val="0"/>
              <w:ind w:left="34"/>
              <w:rPr>
                <w:sz w:val="18"/>
                <w:szCs w:val="18"/>
              </w:rPr>
            </w:pPr>
            <w:r w:rsidRPr="002E0087">
              <w:rPr>
                <w:sz w:val="18"/>
                <w:szCs w:val="18"/>
              </w:rPr>
              <w:t>-цепи управления, сигнализации, оперативной блокировки 1,5 - 2,5 мм²;</w:t>
            </w:r>
          </w:p>
          <w:p w:rsidR="009D6D69" w:rsidRPr="002E0087" w:rsidRDefault="009D6D69" w:rsidP="009D6D69">
            <w:pPr>
              <w:widowControl w:val="0"/>
              <w:ind w:left="34"/>
              <w:rPr>
                <w:sz w:val="18"/>
                <w:szCs w:val="18"/>
              </w:rPr>
            </w:pPr>
            <w:r w:rsidRPr="002E0087">
              <w:rPr>
                <w:sz w:val="18"/>
                <w:szCs w:val="18"/>
              </w:rPr>
              <w:t>-цепи 24 В: 0,75 мм²;</w:t>
            </w:r>
          </w:p>
          <w:p w:rsidR="009D6D69" w:rsidRPr="002E0087" w:rsidRDefault="009D6D69" w:rsidP="009D6D69">
            <w:pPr>
              <w:widowControl w:val="0"/>
              <w:ind w:left="34"/>
              <w:rPr>
                <w:sz w:val="18"/>
                <w:szCs w:val="18"/>
              </w:rPr>
            </w:pPr>
            <w:r w:rsidRPr="002E0087">
              <w:rPr>
                <w:sz w:val="18"/>
                <w:szCs w:val="18"/>
              </w:rPr>
              <w:t>-цепи питания обогрева и освещения: 2,5÷4 мм²;</w:t>
            </w:r>
          </w:p>
          <w:p w:rsidR="009D6D69" w:rsidRPr="002E0087" w:rsidRDefault="009D6D69" w:rsidP="009D6D69">
            <w:pPr>
              <w:widowControl w:val="0"/>
              <w:ind w:left="34"/>
              <w:rPr>
                <w:sz w:val="18"/>
                <w:szCs w:val="18"/>
              </w:rPr>
            </w:pPr>
            <w:r w:rsidRPr="002E0087">
              <w:rPr>
                <w:sz w:val="18"/>
                <w:szCs w:val="18"/>
              </w:rPr>
              <w:t>-цепи силового питания: 2,5-16 мм².</w:t>
            </w:r>
          </w:p>
          <w:p w:rsidR="009D6D69" w:rsidRPr="002E0087" w:rsidRDefault="009D6D69" w:rsidP="009D6D69">
            <w:pPr>
              <w:widowControl w:val="0"/>
              <w:ind w:left="34"/>
              <w:rPr>
                <w:sz w:val="18"/>
                <w:szCs w:val="18"/>
              </w:rPr>
            </w:pPr>
            <w:r w:rsidRPr="002E0087">
              <w:rPr>
                <w:sz w:val="18"/>
                <w:szCs w:val="18"/>
              </w:rPr>
              <w:t>Пожаробезопасность шкафа должна обеспечиваться применением нагревостойких и негорючих материалов.</w:t>
            </w:r>
          </w:p>
          <w:p w:rsidR="009D6D69" w:rsidRPr="002E0087" w:rsidRDefault="009D6D69" w:rsidP="009D6D69">
            <w:pPr>
              <w:widowControl w:val="0"/>
              <w:ind w:left="34"/>
              <w:rPr>
                <w:sz w:val="18"/>
                <w:szCs w:val="18"/>
              </w:rPr>
            </w:pPr>
            <w:r w:rsidRPr="002E0087">
              <w:rPr>
                <w:sz w:val="18"/>
                <w:szCs w:val="18"/>
              </w:rPr>
              <w:t>В качестве системы заземления внутри шкафа используется специальная медная шина с двумя точками соединений к контуру заземления при помощи гибкой связи.</w:t>
            </w:r>
          </w:p>
          <w:p w:rsidR="009D6D69" w:rsidRPr="002E0087" w:rsidRDefault="009D6D69" w:rsidP="009D6D69">
            <w:pPr>
              <w:widowControl w:val="0"/>
              <w:ind w:left="34"/>
              <w:rPr>
                <w:sz w:val="18"/>
                <w:szCs w:val="18"/>
              </w:rPr>
            </w:pPr>
            <w:r w:rsidRPr="002E0087">
              <w:rPr>
                <w:sz w:val="18"/>
                <w:szCs w:val="18"/>
              </w:rPr>
              <w:t>Для заземления аппаратуры, установленной внутри шкафа, подсоединения экранов кабелей должна быть предусмотрена медная заземляющая шина с прикрученными винтами. Металлические конструкции шкафа должны иметь специальные приспособления для подключения к контуру заземления.</w:t>
            </w:r>
          </w:p>
          <w:p w:rsidR="009D6D69" w:rsidRPr="002E0087" w:rsidRDefault="009D6D69" w:rsidP="009D6D69">
            <w:pPr>
              <w:widowControl w:val="0"/>
              <w:ind w:left="34"/>
              <w:rPr>
                <w:sz w:val="18"/>
                <w:szCs w:val="18"/>
              </w:rPr>
            </w:pPr>
            <w:r w:rsidRPr="002E0087">
              <w:rPr>
                <w:sz w:val="18"/>
                <w:szCs w:val="18"/>
              </w:rPr>
              <w:t>Аппаратура, требующая заземления, металлические конструкции шкафа, экраны кабелей должны быть соединены с медной шиной заземления, установленной внутри.</w:t>
            </w:r>
          </w:p>
          <w:p w:rsidR="009D6D69" w:rsidRPr="002E0087" w:rsidRDefault="009D6D69" w:rsidP="009D6D69">
            <w:pPr>
              <w:widowControl w:val="0"/>
              <w:ind w:left="34"/>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lastRenderedPageBreak/>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ind w:left="63"/>
              <w:rPr>
                <w:color w:val="00B0F0"/>
                <w:sz w:val="18"/>
                <w:szCs w:val="18"/>
              </w:rPr>
            </w:pPr>
            <w:r w:rsidRPr="002E0087">
              <w:rPr>
                <w:rFonts w:eastAsia="Calibri"/>
                <w:sz w:val="18"/>
                <w:szCs w:val="18"/>
                <w:lang w:eastAsia="en-US"/>
              </w:rPr>
              <w:t>Система управления насосами осушения проточной части гидроагрегатов</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ind w:left="63"/>
              <w:jc w:val="center"/>
              <w:rPr>
                <w:sz w:val="18"/>
                <w:szCs w:val="18"/>
              </w:rPr>
            </w:pPr>
          </w:p>
        </w:tc>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right="249"/>
              <w:contextualSpacing/>
              <w:rPr>
                <w:sz w:val="18"/>
                <w:szCs w:val="18"/>
              </w:rPr>
            </w:pPr>
            <w:r w:rsidRPr="002E0087">
              <w:rPr>
                <w:sz w:val="18"/>
                <w:szCs w:val="18"/>
              </w:rPr>
              <w:t>Общие требования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right="249"/>
              <w:contextualSpacing/>
              <w:rPr>
                <w:sz w:val="18"/>
                <w:szCs w:val="18"/>
              </w:rPr>
            </w:pPr>
            <w:r w:rsidRPr="002E0087">
              <w:rPr>
                <w:sz w:val="18"/>
                <w:szCs w:val="18"/>
              </w:rPr>
              <w:t xml:space="preserve">Климатическое исполнение и </w:t>
            </w:r>
            <w:r w:rsidRPr="002E0087">
              <w:rPr>
                <w:sz w:val="18"/>
                <w:szCs w:val="18"/>
              </w:rPr>
              <w:lastRenderedPageBreak/>
              <w:t>категория размещения для шкафа управления насосами осушения, местного пульта управления насосами, клеммных коробок –У3;</w:t>
            </w:r>
          </w:p>
          <w:p w:rsidR="009D6D69" w:rsidRPr="002E0087" w:rsidRDefault="009D6D69" w:rsidP="009D6D69">
            <w:pPr>
              <w:widowControl w:val="0"/>
              <w:ind w:right="249"/>
              <w:contextualSpacing/>
              <w:rPr>
                <w:sz w:val="18"/>
                <w:szCs w:val="18"/>
              </w:rPr>
            </w:pPr>
            <w:r w:rsidRPr="002E0087">
              <w:rPr>
                <w:sz w:val="18"/>
                <w:szCs w:val="18"/>
              </w:rPr>
              <w:t>Степень защиты местного пульта управления насосами – IP68;</w:t>
            </w:r>
          </w:p>
          <w:p w:rsidR="009D6D69" w:rsidRPr="002E0087" w:rsidRDefault="009D6D69" w:rsidP="009D6D69">
            <w:pPr>
              <w:widowControl w:val="0"/>
              <w:ind w:right="249"/>
              <w:contextualSpacing/>
              <w:rPr>
                <w:sz w:val="18"/>
                <w:szCs w:val="18"/>
              </w:rPr>
            </w:pPr>
            <w:r w:rsidRPr="002E0087">
              <w:rPr>
                <w:sz w:val="18"/>
                <w:szCs w:val="18"/>
              </w:rPr>
              <w:t>Степень защиты шкафа управления насосами осушения – IP54;</w:t>
            </w:r>
          </w:p>
          <w:p w:rsidR="009D6D69" w:rsidRPr="002E0087" w:rsidRDefault="009D6D69" w:rsidP="009D6D69">
            <w:pPr>
              <w:widowControl w:val="0"/>
              <w:ind w:right="249"/>
              <w:contextualSpacing/>
              <w:rPr>
                <w:sz w:val="18"/>
                <w:szCs w:val="18"/>
              </w:rPr>
            </w:pPr>
            <w:r w:rsidRPr="002E0087">
              <w:rPr>
                <w:sz w:val="18"/>
                <w:szCs w:val="18"/>
              </w:rPr>
              <w:t>Степень защиты клеммных коробок для силовых и контрольных кабелей – IP68;</w:t>
            </w:r>
          </w:p>
          <w:p w:rsidR="009D6D69" w:rsidRPr="002E0087" w:rsidRDefault="009D6D69" w:rsidP="009D6D69">
            <w:pPr>
              <w:widowControl w:val="0"/>
              <w:ind w:left="63"/>
              <w:rPr>
                <w:sz w:val="18"/>
                <w:szCs w:val="18"/>
              </w:rPr>
            </w:pPr>
            <w:r w:rsidRPr="002E0087">
              <w:rPr>
                <w:sz w:val="18"/>
                <w:szCs w:val="18"/>
              </w:rPr>
              <w:t>Цвет окраски шкафов и клеммников RAL 7035</w:t>
            </w:r>
          </w:p>
          <w:p w:rsidR="009D6D69" w:rsidRPr="002E0087" w:rsidRDefault="009D6D69" w:rsidP="009D6D69">
            <w:pPr>
              <w:widowControl w:val="0"/>
              <w:rPr>
                <w:sz w:val="18"/>
                <w:szCs w:val="18"/>
              </w:rPr>
            </w:pPr>
            <w:r w:rsidRPr="002E0087">
              <w:rPr>
                <w:sz w:val="18"/>
                <w:szCs w:val="18"/>
              </w:rPr>
              <w:t>Рабочее значение температуры окружающего воздуха при эксплуатации -</w:t>
            </w:r>
            <w:r w:rsidRPr="002E0087">
              <w:rPr>
                <w:sz w:val="18"/>
                <w:szCs w:val="18"/>
              </w:rPr>
              <w:tab/>
              <w:t>+5…+40</w:t>
            </w:r>
            <w:r w:rsidRPr="002E0087">
              <w:rPr>
                <w:rFonts w:ascii="Symbol" w:eastAsia="Symbol" w:hAnsi="Symbol" w:cs="Symbol"/>
                <w:sz w:val="18"/>
                <w:szCs w:val="18"/>
              </w:rPr>
              <w:sym w:font="Symbol" w:char="F0B0"/>
            </w:r>
            <w:r w:rsidRPr="002E0087">
              <w:rPr>
                <w:sz w:val="18"/>
                <w:szCs w:val="18"/>
              </w:rPr>
              <w:t>С,</w:t>
            </w:r>
          </w:p>
          <w:p w:rsidR="009D6D69" w:rsidRPr="002E0087" w:rsidRDefault="009D6D69" w:rsidP="009D6D69">
            <w:pPr>
              <w:widowControl w:val="0"/>
              <w:ind w:left="63"/>
              <w:rPr>
                <w:sz w:val="18"/>
                <w:szCs w:val="18"/>
              </w:rPr>
            </w:pPr>
            <w:r w:rsidRPr="002E0087">
              <w:rPr>
                <w:sz w:val="18"/>
                <w:szCs w:val="18"/>
              </w:rPr>
              <w:t>Верхнее значение относительной влажности при температуре +25</w:t>
            </w:r>
            <w:r w:rsidRPr="002E0087">
              <w:rPr>
                <w:rFonts w:ascii="Symbol" w:eastAsia="Symbol" w:hAnsi="Symbol" w:cs="Symbol"/>
                <w:sz w:val="18"/>
                <w:szCs w:val="18"/>
              </w:rPr>
              <w:sym w:font="Symbol" w:char="F0B0"/>
            </w:r>
            <w:r w:rsidRPr="002E0087">
              <w:rPr>
                <w:sz w:val="18"/>
                <w:szCs w:val="18"/>
              </w:rPr>
              <w:t>С и при более низких температурах без конденсации влаги, -</w:t>
            </w:r>
            <w:r w:rsidRPr="002E0087">
              <w:rPr>
                <w:sz w:val="18"/>
                <w:szCs w:val="18"/>
              </w:rPr>
              <w:tab/>
              <w:t>80%</w:t>
            </w:r>
          </w:p>
          <w:p w:rsidR="009D6D69" w:rsidRPr="002E0087" w:rsidRDefault="009D6D69" w:rsidP="009D6D69">
            <w:pPr>
              <w:widowControl w:val="0"/>
              <w:ind w:left="63"/>
              <w:rPr>
                <w:sz w:val="18"/>
                <w:szCs w:val="18"/>
              </w:rPr>
            </w:pPr>
            <w:r w:rsidRPr="002E0087">
              <w:rPr>
                <w:sz w:val="18"/>
                <w:szCs w:val="18"/>
              </w:rPr>
              <w:t>Максимальная высота над уровнем моря,</w:t>
            </w:r>
          </w:p>
          <w:p w:rsidR="009D6D69" w:rsidRPr="002E0087" w:rsidRDefault="009D6D69" w:rsidP="009D6D69">
            <w:pPr>
              <w:widowControl w:val="0"/>
              <w:ind w:left="63"/>
              <w:rPr>
                <w:sz w:val="18"/>
                <w:szCs w:val="18"/>
              </w:rPr>
            </w:pPr>
            <w:r w:rsidRPr="002E0087">
              <w:rPr>
                <w:sz w:val="18"/>
                <w:szCs w:val="18"/>
              </w:rPr>
              <w:t xml:space="preserve"> не более</w:t>
            </w:r>
            <w:r w:rsidRPr="002E0087">
              <w:rPr>
                <w:sz w:val="18"/>
                <w:szCs w:val="18"/>
              </w:rPr>
              <w:tab/>
              <w:t>- 2000 м</w:t>
            </w:r>
          </w:p>
          <w:p w:rsidR="009D6D69" w:rsidRPr="002E0087" w:rsidRDefault="009D6D69" w:rsidP="009D6D69">
            <w:pPr>
              <w:widowControl w:val="0"/>
              <w:ind w:left="63"/>
              <w:rPr>
                <w:sz w:val="18"/>
                <w:szCs w:val="18"/>
              </w:rPr>
            </w:pPr>
            <w:r w:rsidRPr="002E0087">
              <w:rPr>
                <w:sz w:val="18"/>
                <w:szCs w:val="18"/>
              </w:rPr>
              <w:t>Сейсмостойкость по шкале MSK-64</w:t>
            </w:r>
            <w:r w:rsidRPr="002E0087">
              <w:rPr>
                <w:sz w:val="18"/>
                <w:szCs w:val="18"/>
              </w:rPr>
              <w:tab/>
              <w:t>- 9 баллов</w:t>
            </w:r>
          </w:p>
          <w:p w:rsidR="009D6D69" w:rsidRPr="002E0087" w:rsidRDefault="009D6D69" w:rsidP="009D6D69">
            <w:pPr>
              <w:widowControl w:val="0"/>
              <w:ind w:left="63"/>
              <w:rPr>
                <w:sz w:val="18"/>
                <w:szCs w:val="18"/>
              </w:rPr>
            </w:pPr>
            <w:r w:rsidRPr="002E0087">
              <w:rPr>
                <w:sz w:val="18"/>
                <w:szCs w:val="18"/>
              </w:rPr>
              <w:t>Габаритно-установочные размеры шкафа и пульта управления определяются поставщиком оборудования</w:t>
            </w:r>
          </w:p>
          <w:p w:rsidR="009D6D69" w:rsidRPr="002E0087" w:rsidRDefault="009D6D69" w:rsidP="009D6D69">
            <w:pPr>
              <w:widowControl w:val="0"/>
              <w:ind w:left="63"/>
              <w:rPr>
                <w:sz w:val="18"/>
                <w:szCs w:val="18"/>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lastRenderedPageBreak/>
              <w:t xml:space="preserve">Согласие с </w:t>
            </w:r>
            <w:r w:rsidRPr="002E0087">
              <w:rPr>
                <w:sz w:val="18"/>
                <w:szCs w:val="18"/>
              </w:rPr>
              <w:lastRenderedPageBreak/>
              <w:t>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Датчики защиты насосного агрегата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right="249"/>
              <w:contextualSpacing/>
              <w:rPr>
                <w:sz w:val="18"/>
                <w:szCs w:val="18"/>
              </w:rPr>
            </w:pPr>
            <w:r w:rsidRPr="002E0087">
              <w:rPr>
                <w:sz w:val="18"/>
                <w:szCs w:val="18"/>
              </w:rPr>
              <w:t>Датчик защиты от сухого хода,</w:t>
            </w:r>
          </w:p>
          <w:p w:rsidR="009D6D69" w:rsidRPr="002E0087" w:rsidRDefault="009D6D69" w:rsidP="009D6D69">
            <w:pPr>
              <w:widowControl w:val="0"/>
              <w:ind w:left="34"/>
              <w:rPr>
                <w:sz w:val="18"/>
                <w:szCs w:val="18"/>
              </w:rPr>
            </w:pPr>
            <w:r w:rsidRPr="002E0087">
              <w:rPr>
                <w:sz w:val="18"/>
                <w:szCs w:val="18"/>
              </w:rPr>
              <w:t>Датчик защиты по температуре</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Способ пуска двигателей насосов осушения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Плавный пуск</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безопасности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4"/>
              <w:jc w:val="center"/>
              <w:rPr>
                <w:b/>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4"/>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4"/>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E0542D">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Насосный агрегат должен удовлетворять требованиям безопасности, охраны труда и производственной санитарии согласно ГОСТ 12.2.003-91, ГОСТ 12.2.007.0-75, ГОСТ 12.2.007.1-75, ГОСТ 12.1.003-2014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6230BE">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Электрооборудование, обеспечивающее работу насосов, должно отвечать требованиям «Правил устройства электроустановок», «Правил техники безопасности при эксплуатации электроустановок электрических станций и подстанций»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EB7913">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Эквивалентный уровень шума, создаваемый оборудованием в помещениях ГЭС, в которых постоянно находится обслуживающий персонал, не должен быть более 85 дБА согласно ГОСТ 12.1.003-2014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E22C6B">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Насосный агрегат должен быть снабжен специальным инструментом для сборки и разборки оборудования, а также приспособлениями для механизации работ, обеспечивающими удобство и безопасность обслуживающего персонала при выполнении монтажных и ремонтных работ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203A15">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Для производства ремонтных работ при необходимости должны быть предусмотрены грузоподъемные средства. Все грузоподъемные средства должны отвечать требованиям «Правил пользования инструментом и приспособлениями, применяемыми при ремонте и монтаже энергетического оборудования»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конструкции, изготовлению и материалам</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D37A7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 xml:space="preserve">Все элементы насосного оборудования должны быть рассчитаны и сконструированы так, чтобы они выдерживали механические нагрузки при всех номинальных режимах.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 xml:space="preserve">Материал корпуса: </w:t>
            </w:r>
          </w:p>
          <w:p w:rsidR="009D6D69" w:rsidRPr="002E0087" w:rsidRDefault="009D6D69" w:rsidP="009D6D69">
            <w:pPr>
              <w:widowControl w:val="0"/>
              <w:ind w:left="63"/>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Высокопрочный чугун с шаровидным графитом/углеродистая сталь с антикоррозионным покрытием (цвет и тип покрытия в соответствии с ТУ изготовителя оборудования)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Рабочее колесо насоса: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Нержавеющая сталь, чугун</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Опорный узел насоса: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Направляющие штанги из нержавеющей стали</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AD2302">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 xml:space="preserve">Клеммные коробки </w:t>
            </w:r>
            <w:r w:rsidRPr="002E0087">
              <w:rPr>
                <w:sz w:val="18"/>
                <w:szCs w:val="18"/>
                <w:lang w:val="en-US"/>
              </w:rPr>
              <w:t>IP</w:t>
            </w:r>
            <w:r w:rsidRPr="002E0087">
              <w:rPr>
                <w:sz w:val="18"/>
                <w:szCs w:val="18"/>
              </w:rPr>
              <w:t xml:space="preserve">68 для каждого насоса, специальные кабели </w:t>
            </w:r>
            <w:r w:rsidRPr="002E0087">
              <w:rPr>
                <w:sz w:val="18"/>
                <w:szCs w:val="18"/>
              </w:rPr>
              <w:lastRenderedPageBreak/>
              <w:t>для каждого погружного насоса, датчики технологической защиты насосов, шкаф управления (один на два насоса), комплект силовых и контрольных кабелей в пределах поставки, включая кабели силовые и контрольные от шкафа управления до клеммных коробок насосов и до местных пультов управления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lastRenderedPageBreak/>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 xml:space="preserve">Согласие с </w:t>
            </w:r>
            <w:r w:rsidRPr="002E0087">
              <w:rPr>
                <w:rFonts w:eastAsia="Calibri"/>
                <w:sz w:val="18"/>
                <w:szCs w:val="18"/>
                <w:lang w:eastAsia="en-US"/>
              </w:rPr>
              <w:lastRenderedPageBreak/>
              <w:t>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B04F24">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Для питания оборудования используется медный многожильный кабель типа ВВГнг(А)-LS (или аналогичный) в оболочке из ПВХ пластиката или другого трудносгораемого материала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климатическому исполнению и стойкости к воздействующим климатическим факторам</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firstLine="33"/>
              <w:jc w:val="center"/>
              <w:rPr>
                <w:b/>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firstLine="33"/>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firstLine="33"/>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jc w:val="center"/>
              <w:rPr>
                <w:b/>
                <w:sz w:val="18"/>
                <w:szCs w:val="18"/>
              </w:rPr>
            </w:pPr>
          </w:p>
        </w:tc>
      </w:tr>
      <w:tr w:rsidR="009D6D69" w:rsidRPr="002E0087" w:rsidTr="0061111E">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right="249"/>
              <w:contextualSpacing/>
              <w:rPr>
                <w:sz w:val="18"/>
                <w:szCs w:val="18"/>
              </w:rPr>
            </w:pPr>
            <w:r w:rsidRPr="002E0087">
              <w:rPr>
                <w:sz w:val="18"/>
                <w:szCs w:val="18"/>
              </w:rPr>
              <w:t>Климатическое исполнение и категория размещения поставляемого оборудования – УХЛ4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6F199F">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right="249"/>
              <w:contextualSpacing/>
              <w:rPr>
                <w:sz w:val="18"/>
                <w:szCs w:val="18"/>
              </w:rPr>
            </w:pPr>
            <w:r w:rsidRPr="002E0087">
              <w:rPr>
                <w:sz w:val="18"/>
                <w:szCs w:val="18"/>
              </w:rPr>
              <w:t>Климатическое исполнение и категория размещения для шкафа управления насосами осушения, местного пульта управления насосами, клеммных коробок –У3;</w:t>
            </w:r>
          </w:p>
          <w:p w:rsidR="009D6D69" w:rsidRPr="002E0087" w:rsidRDefault="009D6D69" w:rsidP="009D6D69">
            <w:pPr>
              <w:widowControl w:val="0"/>
              <w:ind w:right="249"/>
              <w:contextualSpacing/>
              <w:rPr>
                <w:sz w:val="18"/>
                <w:szCs w:val="18"/>
              </w:rPr>
            </w:pPr>
            <w:r w:rsidRPr="002E0087">
              <w:rPr>
                <w:sz w:val="18"/>
                <w:szCs w:val="18"/>
              </w:rPr>
              <w:t>Степень защиты местного пульта управления насосами – IP68;</w:t>
            </w:r>
          </w:p>
          <w:p w:rsidR="009D6D69" w:rsidRPr="002E0087" w:rsidRDefault="009D6D69" w:rsidP="009D6D69">
            <w:pPr>
              <w:widowControl w:val="0"/>
              <w:ind w:right="249"/>
              <w:contextualSpacing/>
              <w:rPr>
                <w:sz w:val="18"/>
                <w:szCs w:val="18"/>
              </w:rPr>
            </w:pPr>
            <w:r w:rsidRPr="002E0087">
              <w:rPr>
                <w:sz w:val="18"/>
                <w:szCs w:val="18"/>
              </w:rPr>
              <w:t>Степень защиты шкафа управления насосами осушения – IP54;</w:t>
            </w:r>
          </w:p>
          <w:p w:rsidR="009D6D69" w:rsidRPr="002E0087" w:rsidRDefault="009D6D69" w:rsidP="009D6D69">
            <w:pPr>
              <w:widowControl w:val="0"/>
              <w:ind w:right="249"/>
              <w:contextualSpacing/>
              <w:rPr>
                <w:sz w:val="18"/>
                <w:szCs w:val="18"/>
              </w:rPr>
            </w:pPr>
            <w:r w:rsidRPr="002E0087">
              <w:rPr>
                <w:sz w:val="18"/>
                <w:szCs w:val="18"/>
              </w:rPr>
              <w:t>Степень защиты клеммных коробок для силовых и контрольных кабелей – IP68;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D6D69" w:rsidRPr="002E0087" w:rsidRDefault="009D6D69" w:rsidP="009D6D69">
            <w:pPr>
              <w:widowControl w:val="0"/>
              <w:rPr>
                <w:b/>
                <w:sz w:val="18"/>
                <w:szCs w:val="18"/>
              </w:rPr>
            </w:pPr>
            <w:r w:rsidRPr="002E0087">
              <w:rPr>
                <w:b/>
                <w:sz w:val="18"/>
                <w:szCs w:val="18"/>
              </w:rPr>
              <w:t>Требования к доставке, маркировке, упаковке, транспортировке, перемещению, условиям хранения, приемке и испытаниям</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D6D69" w:rsidRPr="002E0087" w:rsidRDefault="009D6D69" w:rsidP="009D6D69">
            <w:pPr>
              <w:widowControl w:val="0"/>
              <w:jc w:val="center"/>
              <w:rPr>
                <w:b/>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Место поставки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6435"/>
                <w:tab w:val="left" w:pos="7875"/>
              </w:tabs>
              <w:jc w:val="center"/>
              <w:rPr>
                <w:rFonts w:eastAsia="Calibri"/>
                <w:sz w:val="18"/>
                <w:szCs w:val="18"/>
              </w:rPr>
            </w:pPr>
            <w:r w:rsidRPr="002E0087">
              <w:rPr>
                <w:rFonts w:eastAsia="Calibri"/>
                <w:sz w:val="18"/>
                <w:szCs w:val="18"/>
              </w:rPr>
              <w:t>Место поставки/адрес:</w:t>
            </w:r>
          </w:p>
          <w:p w:rsidR="009D6D69" w:rsidRPr="002E0087" w:rsidRDefault="009D6D69" w:rsidP="009D6D69">
            <w:pPr>
              <w:widowControl w:val="0"/>
              <w:jc w:val="center"/>
              <w:rPr>
                <w:sz w:val="18"/>
                <w:szCs w:val="18"/>
              </w:rPr>
            </w:pPr>
            <w:r w:rsidRPr="002E0087">
              <w:rPr>
                <w:rFonts w:eastAsia="Calibri"/>
                <w:sz w:val="18"/>
                <w:szCs w:val="18"/>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108"/>
              <w:jc w:val="center"/>
              <w:rPr>
                <w:sz w:val="18"/>
                <w:szCs w:val="18"/>
              </w:rPr>
            </w:pPr>
            <w:r w:rsidRPr="002E0087">
              <w:rPr>
                <w:sz w:val="18"/>
                <w:szCs w:val="18"/>
              </w:rPr>
              <w:t xml:space="preserve">Условия транспортирования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rFonts w:eastAsia="Calibri"/>
                <w:sz w:val="18"/>
                <w:szCs w:val="18"/>
                <w:lang w:eastAsia="en-US"/>
              </w:rPr>
              <w:t xml:space="preserve">Транспортировку и доставку оборудования на объект, включая погрузочно-разгрузочные работы, осуществляет Подрядчик. До отгрузки поставляемого оборудования производится проверка оборудования на соответствие требованиям проекта. В случае отсутствия </w:t>
            </w:r>
            <w:r w:rsidRPr="002E0087">
              <w:rPr>
                <w:rFonts w:eastAsia="Calibri"/>
                <w:sz w:val="18"/>
                <w:szCs w:val="18"/>
                <w:lang w:eastAsia="en-US"/>
              </w:rPr>
              <w:lastRenderedPageBreak/>
              <w:t xml:space="preserve">паспортов, инструкций по эксплуатации, несоответствия комплектности оборудования (по паспорту) поставляемое оборудование не принимается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lastRenderedPageBreak/>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108"/>
              <w:jc w:val="center"/>
              <w:rPr>
                <w:sz w:val="18"/>
                <w:szCs w:val="18"/>
              </w:rPr>
            </w:pPr>
            <w:r w:rsidRPr="002E0087">
              <w:rPr>
                <w:sz w:val="18"/>
                <w:szCs w:val="18"/>
              </w:rPr>
              <w:t>Условия транспортирования и хранения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Должны соответствовать условиям хранения по ГОСТ 15150-69</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108"/>
              <w:jc w:val="center"/>
              <w:rPr>
                <w:sz w:val="18"/>
                <w:szCs w:val="18"/>
              </w:rPr>
            </w:pPr>
            <w:r w:rsidRPr="002E0087">
              <w:rPr>
                <w:sz w:val="18"/>
                <w:szCs w:val="18"/>
                <w:lang w:bidi="hi-IN"/>
              </w:rPr>
              <w:t>Маркировка и упаковка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0"/>
              </w:tabs>
              <w:rPr>
                <w:rFonts w:eastAsia="Calibri"/>
                <w:sz w:val="18"/>
                <w:szCs w:val="18"/>
                <w:lang w:eastAsia="en-US"/>
              </w:rPr>
            </w:pPr>
            <w:r w:rsidRPr="002E0087">
              <w:rPr>
                <w:rFonts w:eastAsia="Calibri"/>
                <w:sz w:val="18"/>
                <w:szCs w:val="18"/>
                <w:lang w:eastAsia="en-US"/>
              </w:rPr>
              <w:t>На поставляемом оборудовании должна быть прикреплена фирменная табличка (из нержавеющей стали) с указанием:</w:t>
            </w:r>
          </w:p>
          <w:p w:rsidR="009D6D69" w:rsidRPr="002E0087" w:rsidRDefault="009D6D69" w:rsidP="009D6D69">
            <w:pPr>
              <w:widowControl w:val="0"/>
              <w:tabs>
                <w:tab w:val="left" w:pos="0"/>
              </w:tabs>
              <w:rPr>
                <w:rFonts w:eastAsia="Calibri"/>
                <w:sz w:val="18"/>
                <w:szCs w:val="18"/>
                <w:lang w:eastAsia="en-US"/>
              </w:rPr>
            </w:pPr>
            <w:r w:rsidRPr="002E0087">
              <w:rPr>
                <w:rFonts w:eastAsia="Calibri"/>
                <w:sz w:val="18"/>
                <w:szCs w:val="18"/>
                <w:lang w:eastAsia="en-US"/>
              </w:rPr>
              <w:t>- завода-изготовителя;</w:t>
            </w:r>
          </w:p>
          <w:p w:rsidR="009D6D69" w:rsidRPr="002E0087" w:rsidRDefault="009D6D69" w:rsidP="009D6D69">
            <w:pPr>
              <w:widowControl w:val="0"/>
              <w:tabs>
                <w:tab w:val="left" w:pos="0"/>
              </w:tabs>
              <w:rPr>
                <w:rFonts w:eastAsia="Calibri"/>
                <w:sz w:val="18"/>
                <w:szCs w:val="18"/>
                <w:lang w:eastAsia="en-US"/>
              </w:rPr>
            </w:pPr>
            <w:r w:rsidRPr="002E0087">
              <w:rPr>
                <w:rFonts w:eastAsia="Calibri"/>
                <w:sz w:val="18"/>
                <w:szCs w:val="18"/>
                <w:lang w:eastAsia="en-US"/>
              </w:rPr>
              <w:t>- наименования продукции;</w:t>
            </w:r>
          </w:p>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 заводского номера;</w:t>
            </w:r>
          </w:p>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 основных технических параметров;</w:t>
            </w:r>
          </w:p>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 года выпуска.</w:t>
            </w:r>
          </w:p>
          <w:p w:rsidR="009D6D69" w:rsidRPr="002E0087" w:rsidRDefault="009D6D69" w:rsidP="009D6D69">
            <w:pPr>
              <w:widowControl w:val="0"/>
              <w:ind w:left="63"/>
              <w:rPr>
                <w:sz w:val="18"/>
                <w:szCs w:val="18"/>
              </w:rPr>
            </w:pPr>
            <w:r w:rsidRPr="002E0087">
              <w:rPr>
                <w:sz w:val="18"/>
                <w:szCs w:val="18"/>
                <w:lang w:bidi="hi-IN"/>
              </w:rPr>
              <w:t>Упаковка должна соответствовать требованиям стандартов и обеспечивать защиту оборудования от влаги.</w:t>
            </w:r>
            <w:r w:rsidRPr="002E0087">
              <w:rPr>
                <w:sz w:val="18"/>
                <w:szCs w:val="18"/>
              </w:rPr>
              <w:t xml:space="preserve"> Маркирование оборудования должно производиться в соответствии с требованиями ГОСТ 2.314-68</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4C248B">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Насосное оборудование доставляется железнодорожным, речным и автомобильным транспортом. Вид транспорта согласуется с Заказчиком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6507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Транспортирование и хранение насосного оборудования должно учитывать климатические условия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25438B">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Транспортная маркировка каждого грузового места должна выполняться в соответствии с ГОСТ 14192-96. Транспортная маркировка грузовых мест должна наноситься по трафарету яркой несмываемой краской на видных местах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F31146">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Консервация насосного оборудования должна производиться в соответствии с требованиями технической документации Поставщика и обеспечивать хранение на складе Заказчика без </w:t>
            </w:r>
            <w:r w:rsidRPr="002E0087">
              <w:rPr>
                <w:sz w:val="18"/>
                <w:szCs w:val="18"/>
              </w:rPr>
              <w:lastRenderedPageBreak/>
              <w:t>дополнительных мероприятий в течение не менее 12 месяцев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lastRenderedPageBreak/>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F754A5">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Консервация насосного оборудования должна обеспечивать возможность удаления при монтаже защитных покрытий механическим или химическим путем (с применением неядовитых растворителей)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ED78A8">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Удаление на монтаже консервирующих покрытий должно производиться без применения средств, нарушающих точность сопряжений. Консервирующие покрытия для резьбовых поверхностей должны выбираться таким образом, чтобы удаление их на монтаже производилось без применения механических средств очистки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4355C1">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Срок действия консервации, способы хранения и переконсервации оборудования должны соответствовать нормативным требованиям Поставщика, указанным в технической документации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EA12D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pacing w:val="-1"/>
                <w:sz w:val="18"/>
                <w:szCs w:val="18"/>
              </w:rPr>
            </w:pPr>
            <w:r w:rsidRPr="002E0087">
              <w:rPr>
                <w:rFonts w:eastAsia="Calibri"/>
                <w:spacing w:val="-1"/>
                <w:sz w:val="18"/>
                <w:szCs w:val="18"/>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w:t>
            </w:r>
          </w:p>
          <w:p w:rsidR="009D6D69" w:rsidRPr="002E0087" w:rsidRDefault="009D6D69" w:rsidP="009D6D69">
            <w:pPr>
              <w:widowControl w:val="0"/>
              <w:jc w:val="center"/>
              <w:rPr>
                <w:rFonts w:eastAsia="Calibri"/>
                <w:spacing w:val="-1"/>
                <w:sz w:val="18"/>
                <w:szCs w:val="18"/>
              </w:rPr>
            </w:pPr>
            <w:r w:rsidRPr="002E0087">
              <w:rPr>
                <w:rFonts w:eastAsia="Calibri"/>
                <w:spacing w:val="-1"/>
                <w:sz w:val="18"/>
                <w:szCs w:val="18"/>
              </w:rPr>
              <w:t>составных частей, восстановление потребительских свойств.</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b/>
                <w:sz w:val="18"/>
                <w:szCs w:val="18"/>
                <w:lang w:val="en-US"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эксплуатации, обеспечению и утилизации</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40"/>
              <w:ind w:left="34"/>
              <w:jc w:val="center"/>
              <w:rPr>
                <w:b/>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40"/>
              <w:ind w:left="34"/>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40"/>
              <w:ind w:left="34"/>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tabs>
                <w:tab w:val="left" w:pos="426"/>
              </w:tabs>
              <w:spacing w:before="60"/>
              <w:rPr>
                <w:sz w:val="18"/>
                <w:szCs w:val="18"/>
              </w:rPr>
            </w:pPr>
          </w:p>
        </w:tc>
      </w:tr>
      <w:tr w:rsidR="009D6D69" w:rsidRPr="002E0087" w:rsidTr="00582458">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 xml:space="preserve">При организации и проведении работ должно соблюдаться следующее: </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требования правил по охране труда при эксплуатации электроустановок;</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правила пожарной безопасности для энергетических предприятий;</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требования нормативных документов по организации строительства, ГОСТ, СНиП;</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требования по охране окружающей среды – работы должны выполняться в соответствии с требованиями Федеральных законов: №7-ФЗ от 10.01.2002 г. «Об охране окружающей среды», №89-ФЗ от 24.06.1998 г. «Об отходах производства и потребления»;</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монтаж насосного оборудования должен быть выполнен в соответствии с действующими нормами и правилами, заводскими инструкциями;</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отходы производства от проведения работ подлежат своевременному вывозу Подрядчиком.</w:t>
            </w:r>
          </w:p>
          <w:p w:rsidR="009D6D69" w:rsidRPr="002E0087" w:rsidRDefault="009D6D69" w:rsidP="009D6D69">
            <w:pPr>
              <w:widowControl w:val="0"/>
              <w:ind w:left="63"/>
              <w:rPr>
                <w:sz w:val="18"/>
                <w:szCs w:val="18"/>
              </w:rPr>
            </w:pPr>
            <w:r w:rsidRPr="002E0087">
              <w:rPr>
                <w:rFonts w:eastAsia="Calibri"/>
                <w:sz w:val="18"/>
                <w:szCs w:val="18"/>
                <w:lang w:eastAsia="en-US"/>
              </w:rPr>
              <w:t>Работы считаются выполненными после завершения пусконаладки и испытаний, сдачи в эксплуатацию Заказчику, подписания акта приемки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гарантиям, гарантийному и послегарантийному обслуживанию</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20"/>
              <w:ind w:left="34" w:firstLine="34"/>
              <w:jc w:val="center"/>
              <w:rPr>
                <w:b/>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20"/>
              <w:ind w:left="34" w:firstLine="34"/>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20"/>
              <w:ind w:left="34" w:firstLine="34"/>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tabs>
                <w:tab w:val="left" w:pos="426"/>
              </w:tabs>
              <w:spacing w:before="6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Срок гарантии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rFonts w:eastAsia="Calibri"/>
                <w:sz w:val="18"/>
                <w:szCs w:val="18"/>
                <w:lang w:eastAsia="en-US"/>
              </w:rPr>
              <w:t>Гарантия на оборудование не менее 36 месяцев с ввода в эксплуатацию или 42 месяца со дня поставки. Гарантия качества работ – не менее 36 месяцев от даты приемки работ приемочной комиссией</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4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rFonts w:eastAsia="Calibri"/>
                <w:sz w:val="18"/>
                <w:szCs w:val="18"/>
                <w:lang w:eastAsia="en-US"/>
              </w:rPr>
              <w:t>Гарантийное и послегарантийное обслуживание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rFonts w:eastAsia="Calibri"/>
                <w:sz w:val="18"/>
                <w:szCs w:val="18"/>
                <w:lang w:eastAsia="en-US"/>
              </w:rPr>
              <w:t>Гарантийное обслуживание должно осуществляться в течение гарантийного срока эксплуатации оборудования</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4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r>
      <w:tr w:rsidR="009D6D69" w:rsidRPr="002E0087" w:rsidTr="00155408">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Поставщик гарантирует соответствие насосного оборудования требованиям настоящих Технических требований при соблюдении Заказчиком после получения грузов условий хранения, монтажа и эксплуатации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A13102">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Поставщик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силами и за свой счет или компенсировать затраты по выполнению таких работ</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346791">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Поставщик гарантирует поставку запасных частей и материалов по заявкам Заказчика, оформленным отдельными соглашениями и за отдельную плату, в течение всего периода эксплуатации оборудования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3968F7">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При расположении ГЭС в районах с повышенной сейсмичностью (более 6 баллов) Поставщик оборудования гарантирует его надежную работу, включая аппаратуру и оборудование, поставленное комплектно с оборудованием другими Поставщиками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b/>
                <w:sz w:val="18"/>
                <w:szCs w:val="18"/>
              </w:rPr>
            </w:pPr>
            <w:r w:rsidRPr="002E0087">
              <w:rPr>
                <w:b/>
                <w:sz w:val="18"/>
                <w:szCs w:val="18"/>
              </w:rPr>
              <w:t>Требования к комплектации и документам, поставляемым вместе с продукцией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lang w:eastAsia="x-none"/>
              </w:rPr>
            </w:pPr>
            <w:r w:rsidRPr="002E0087">
              <w:rPr>
                <w:rFonts w:eastAsia="Calibri"/>
                <w:sz w:val="18"/>
                <w:szCs w:val="18"/>
                <w:lang w:eastAsia="en-US"/>
              </w:rPr>
              <w:t>Общие требования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 xml:space="preserve">Вся техническая документация, включая чертежи, схемы, а также применяемое программное обеспечение должны быть выполнены на русском языке и подготовлены в соответствии с ГОСТ Р 59853, ГОСТ 34.201, </w:t>
            </w:r>
            <w:r w:rsidRPr="002E0087">
              <w:rPr>
                <w:rFonts w:eastAsia="Calibri"/>
                <w:sz w:val="18"/>
                <w:szCs w:val="18"/>
                <w:lang w:eastAsia="en-US"/>
              </w:rPr>
              <w:lastRenderedPageBreak/>
              <w:t>ГОСТ 27300.</w:t>
            </w:r>
          </w:p>
          <w:p w:rsidR="009D6D69" w:rsidRPr="002E0087" w:rsidRDefault="009D6D69" w:rsidP="009D6D69">
            <w:pPr>
              <w:widowControl w:val="0"/>
              <w:ind w:left="63"/>
              <w:rPr>
                <w:sz w:val="18"/>
                <w:szCs w:val="18"/>
              </w:rPr>
            </w:pPr>
            <w:r w:rsidRPr="002E0087">
              <w:rPr>
                <w:rFonts w:eastAsia="Calibri"/>
                <w:sz w:val="18"/>
                <w:szCs w:val="18"/>
                <w:lang w:eastAsia="en-US"/>
              </w:rPr>
              <w:t>Документация должна быть передана Заказчику в трёх экземплярах на бумаге и в электронном виде на диске (скан-копии с наличием всех дат, подписей, как в оригинале) в формате PDF (в количестве одного экземпляра), а также в редактируемых форматах (AutoCAD, Visio, Word, Excel)</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lastRenderedPageBreak/>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rFonts w:eastAsia="Calibri"/>
                <w:sz w:val="18"/>
                <w:szCs w:val="18"/>
                <w:lang w:eastAsia="en-US"/>
              </w:rPr>
              <w:t>Перечень предоставляемой документации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Подрядчик должен представить следующую документацию, включая референц-листы на поставленное ранее аналогичное оборудование:</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 насосам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numPr>
                <w:ilvl w:val="0"/>
                <w:numId w:val="15"/>
              </w:numPr>
              <w:tabs>
                <w:tab w:val="left" w:pos="317"/>
              </w:tabs>
              <w:suppressAutoHyphens w:val="0"/>
              <w:ind w:left="0" w:firstLine="0"/>
              <w:rPr>
                <w:sz w:val="18"/>
                <w:szCs w:val="18"/>
              </w:rPr>
            </w:pPr>
            <w:r w:rsidRPr="002E0087">
              <w:rPr>
                <w:sz w:val="18"/>
                <w:szCs w:val="18"/>
              </w:rPr>
              <w:t xml:space="preserve">технические параметры, включая кривые расходов, мощности, КПД и </w:t>
            </w:r>
            <w:r w:rsidRPr="002E0087">
              <w:rPr>
                <w:sz w:val="18"/>
                <w:szCs w:val="18"/>
                <w:lang w:val="en-US"/>
              </w:rPr>
              <w:t>NPSH</w:t>
            </w:r>
            <w:r w:rsidRPr="002E0087">
              <w:rPr>
                <w:sz w:val="18"/>
                <w:szCs w:val="18"/>
              </w:rPr>
              <w:t>;</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 xml:space="preserve">технические параметры двигателей, включая мощность, напряжение, </w:t>
            </w:r>
            <w:r w:rsidRPr="002E0087">
              <w:rPr>
                <w:sz w:val="18"/>
                <w:szCs w:val="18"/>
                <w:lang w:val="en-US"/>
              </w:rPr>
              <w:t>cos</w:t>
            </w:r>
            <w:r w:rsidRPr="002E0087">
              <w:rPr>
                <w:sz w:val="18"/>
                <w:szCs w:val="18"/>
              </w:rPr>
              <w:t xml:space="preserve">φ, пусковой ток, пусковой момент;  </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спецификацию материалов;</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установочный чертеж с присоединительными размерами;</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описание конструкции насоса и требования по эксплуатации и монтажу;</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перечень запасных частей;</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протоколы заводских испытаний;</w:t>
            </w:r>
          </w:p>
          <w:p w:rsidR="009D6D69" w:rsidRPr="002E0087" w:rsidRDefault="009D6D69" w:rsidP="009D6D69">
            <w:pPr>
              <w:widowControl w:val="0"/>
              <w:ind w:left="63"/>
              <w:rPr>
                <w:sz w:val="18"/>
                <w:szCs w:val="18"/>
              </w:rPr>
            </w:pPr>
            <w:r w:rsidRPr="002E0087">
              <w:rPr>
                <w:sz w:val="18"/>
                <w:szCs w:val="18"/>
              </w:rPr>
              <w:t>сертификаты, паспорт</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 приборам и датчикам технологической автоматики, защиты, расходомеру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numPr>
                <w:ilvl w:val="0"/>
                <w:numId w:val="15"/>
              </w:numPr>
              <w:tabs>
                <w:tab w:val="left" w:pos="459"/>
              </w:tabs>
              <w:suppressAutoHyphens w:val="0"/>
              <w:ind w:left="0" w:firstLine="0"/>
              <w:rPr>
                <w:sz w:val="18"/>
                <w:szCs w:val="18"/>
              </w:rPr>
            </w:pPr>
            <w:r w:rsidRPr="002E0087">
              <w:rPr>
                <w:sz w:val="18"/>
                <w:szCs w:val="18"/>
              </w:rPr>
              <w:t>параметры, описание, схемы электрических соединений;</w:t>
            </w:r>
          </w:p>
          <w:p w:rsidR="009D6D69" w:rsidRPr="002E0087" w:rsidRDefault="009D6D69" w:rsidP="009D6D69">
            <w:pPr>
              <w:widowControl w:val="0"/>
              <w:numPr>
                <w:ilvl w:val="0"/>
                <w:numId w:val="15"/>
              </w:numPr>
              <w:tabs>
                <w:tab w:val="left" w:pos="459"/>
              </w:tabs>
              <w:suppressAutoHyphens w:val="0"/>
              <w:ind w:left="0" w:firstLine="0"/>
              <w:rPr>
                <w:sz w:val="18"/>
                <w:szCs w:val="18"/>
              </w:rPr>
            </w:pPr>
            <w:r w:rsidRPr="002E0087">
              <w:rPr>
                <w:sz w:val="18"/>
                <w:szCs w:val="18"/>
              </w:rPr>
              <w:t>паспорт с датой поверки, методикой поверки и межповерочным интервалом;</w:t>
            </w:r>
          </w:p>
          <w:p w:rsidR="009D6D69" w:rsidRPr="002E0087" w:rsidRDefault="009D6D69" w:rsidP="009D6D69">
            <w:pPr>
              <w:widowControl w:val="0"/>
              <w:numPr>
                <w:ilvl w:val="0"/>
                <w:numId w:val="15"/>
              </w:numPr>
              <w:tabs>
                <w:tab w:val="left" w:pos="459"/>
              </w:tabs>
              <w:suppressAutoHyphens w:val="0"/>
              <w:ind w:left="0" w:firstLine="0"/>
              <w:rPr>
                <w:sz w:val="18"/>
                <w:szCs w:val="18"/>
              </w:rPr>
            </w:pPr>
            <w:r w:rsidRPr="002E0087">
              <w:rPr>
                <w:sz w:val="18"/>
                <w:szCs w:val="18"/>
              </w:rPr>
              <w:lastRenderedPageBreak/>
              <w:t>сертификат об утверждении типа;</w:t>
            </w:r>
          </w:p>
          <w:p w:rsidR="009D6D69" w:rsidRPr="002E0087" w:rsidRDefault="009D6D69" w:rsidP="009D6D69">
            <w:pPr>
              <w:widowControl w:val="0"/>
              <w:ind w:left="63"/>
              <w:rPr>
                <w:sz w:val="18"/>
                <w:szCs w:val="18"/>
              </w:rPr>
            </w:pPr>
            <w:r w:rsidRPr="002E0087">
              <w:rPr>
                <w:sz w:val="18"/>
                <w:szCs w:val="18"/>
              </w:rPr>
              <w:t>свидетельство о первичной поверке средств измерения уровня, расхода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 трубопроводной арматуре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numPr>
                <w:ilvl w:val="0"/>
                <w:numId w:val="15"/>
              </w:numPr>
              <w:tabs>
                <w:tab w:val="left" w:pos="459"/>
              </w:tabs>
              <w:suppressAutoHyphens w:val="0"/>
              <w:ind w:left="0" w:firstLine="0"/>
              <w:rPr>
                <w:sz w:val="18"/>
                <w:szCs w:val="18"/>
              </w:rPr>
            </w:pPr>
            <w:r w:rsidRPr="002E0087">
              <w:rPr>
                <w:sz w:val="18"/>
                <w:szCs w:val="18"/>
              </w:rPr>
              <w:t>параметры, включая конструктивные размеры;</w:t>
            </w:r>
          </w:p>
          <w:p w:rsidR="009D6D69" w:rsidRPr="002E0087" w:rsidRDefault="009D6D69" w:rsidP="009D6D69">
            <w:pPr>
              <w:widowControl w:val="0"/>
              <w:numPr>
                <w:ilvl w:val="0"/>
                <w:numId w:val="15"/>
              </w:numPr>
              <w:tabs>
                <w:tab w:val="left" w:pos="459"/>
              </w:tabs>
              <w:suppressAutoHyphens w:val="0"/>
              <w:ind w:left="0" w:firstLine="0"/>
              <w:rPr>
                <w:sz w:val="18"/>
                <w:szCs w:val="18"/>
              </w:rPr>
            </w:pPr>
            <w:r w:rsidRPr="002E0087">
              <w:rPr>
                <w:sz w:val="18"/>
                <w:szCs w:val="18"/>
              </w:rPr>
              <w:t>описание конструкции и требования по монтажу;</w:t>
            </w:r>
          </w:p>
          <w:p w:rsidR="009D6D69" w:rsidRPr="002E0087" w:rsidRDefault="009D6D69" w:rsidP="009D6D69">
            <w:pPr>
              <w:widowControl w:val="0"/>
              <w:numPr>
                <w:ilvl w:val="0"/>
                <w:numId w:val="15"/>
              </w:numPr>
              <w:tabs>
                <w:tab w:val="left" w:pos="459"/>
              </w:tabs>
              <w:suppressAutoHyphens w:val="0"/>
              <w:ind w:left="0" w:firstLine="0"/>
              <w:rPr>
                <w:sz w:val="18"/>
                <w:szCs w:val="18"/>
              </w:rPr>
            </w:pPr>
            <w:r w:rsidRPr="002E0087">
              <w:rPr>
                <w:sz w:val="18"/>
                <w:szCs w:val="18"/>
              </w:rPr>
              <w:t>спецификации материалов;</w:t>
            </w:r>
          </w:p>
          <w:p w:rsidR="009D6D69" w:rsidRPr="002E0087" w:rsidRDefault="009D6D69" w:rsidP="009D6D69">
            <w:pPr>
              <w:widowControl w:val="0"/>
              <w:ind w:left="63"/>
              <w:rPr>
                <w:sz w:val="18"/>
                <w:szCs w:val="18"/>
              </w:rPr>
            </w:pPr>
            <w:r w:rsidRPr="002E0087">
              <w:rPr>
                <w:sz w:val="18"/>
                <w:szCs w:val="18"/>
              </w:rPr>
              <w:t>перечень запчастей</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 шкафу и пульту управления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 принципиальные схемы силовых цепей питания электродвигателей шкафов управления с указанием типов и характеристик электрооборудования (включая коммутационные аппараты: пускатели, аппараты защиты);</w:t>
            </w:r>
          </w:p>
          <w:p w:rsidR="009D6D69" w:rsidRPr="002E0087" w:rsidRDefault="009D6D69" w:rsidP="009D6D69">
            <w:pPr>
              <w:widowControl w:val="0"/>
              <w:rPr>
                <w:sz w:val="18"/>
                <w:szCs w:val="18"/>
              </w:rPr>
            </w:pPr>
            <w:r w:rsidRPr="002E0087">
              <w:rPr>
                <w:sz w:val="18"/>
                <w:szCs w:val="18"/>
              </w:rPr>
              <w:t>- технические описания электрооборудования, установленного в шкафу управления;</w:t>
            </w:r>
          </w:p>
          <w:p w:rsidR="009D6D69" w:rsidRPr="002E0087" w:rsidRDefault="009D6D69" w:rsidP="009D6D69">
            <w:pPr>
              <w:widowControl w:val="0"/>
              <w:rPr>
                <w:sz w:val="18"/>
                <w:szCs w:val="18"/>
              </w:rPr>
            </w:pPr>
            <w:r w:rsidRPr="002E0087">
              <w:rPr>
                <w:sz w:val="18"/>
                <w:szCs w:val="18"/>
              </w:rPr>
              <w:t xml:space="preserve">- принципиальные схемы вторичных цепей управления и сигнализации шкафов управления с указанием типов и характеристик аппаратуры (включая ПЛК, аппаратура управления, сигнализации и защиты, реле, кнопки и ключи управления и пр.); схемы подключения шкафов, пультов и КИП, спецификации; </w:t>
            </w:r>
          </w:p>
          <w:p w:rsidR="009D6D69" w:rsidRPr="002E0087" w:rsidRDefault="009D6D69" w:rsidP="009D6D69">
            <w:pPr>
              <w:widowControl w:val="0"/>
              <w:rPr>
                <w:sz w:val="18"/>
                <w:szCs w:val="18"/>
              </w:rPr>
            </w:pPr>
            <w:r w:rsidRPr="002E0087">
              <w:rPr>
                <w:sz w:val="18"/>
                <w:szCs w:val="18"/>
              </w:rPr>
              <w:t>- схемы логических алгоритмов ПЛК, ПО;</w:t>
            </w:r>
          </w:p>
          <w:p w:rsidR="009D6D69" w:rsidRPr="002E0087" w:rsidRDefault="009D6D69" w:rsidP="009D6D69">
            <w:pPr>
              <w:widowControl w:val="0"/>
              <w:rPr>
                <w:sz w:val="18"/>
                <w:szCs w:val="18"/>
              </w:rPr>
            </w:pPr>
            <w:r w:rsidRPr="002E0087">
              <w:rPr>
                <w:sz w:val="18"/>
                <w:szCs w:val="18"/>
              </w:rPr>
              <w:t xml:space="preserve">- описание общестанционной системы осушения, включая руководство по настройке и </w:t>
            </w:r>
            <w:r w:rsidRPr="002E0087">
              <w:rPr>
                <w:sz w:val="18"/>
                <w:szCs w:val="18"/>
              </w:rPr>
              <w:lastRenderedPageBreak/>
              <w:t>эксплуатации микропроцессорного оборудования и программного обеспечения;</w:t>
            </w:r>
          </w:p>
          <w:p w:rsidR="009D6D69" w:rsidRPr="002E0087" w:rsidRDefault="009D6D69" w:rsidP="009D6D69">
            <w:pPr>
              <w:widowControl w:val="0"/>
              <w:rPr>
                <w:sz w:val="18"/>
                <w:szCs w:val="18"/>
              </w:rPr>
            </w:pPr>
            <w:r w:rsidRPr="002E0087">
              <w:rPr>
                <w:sz w:val="18"/>
                <w:szCs w:val="18"/>
              </w:rPr>
              <w:t>- тип и сечение кабелей, кабельный журнал силовых и контрольных кабелей;</w:t>
            </w:r>
          </w:p>
          <w:p w:rsidR="009D6D69" w:rsidRPr="002E0087" w:rsidRDefault="009D6D69" w:rsidP="009D6D69">
            <w:pPr>
              <w:widowControl w:val="0"/>
              <w:rPr>
                <w:sz w:val="18"/>
                <w:szCs w:val="18"/>
              </w:rPr>
            </w:pPr>
            <w:r w:rsidRPr="002E0087">
              <w:rPr>
                <w:sz w:val="18"/>
                <w:szCs w:val="18"/>
              </w:rPr>
              <w:t>- клеммник внешних связей;</w:t>
            </w:r>
          </w:p>
          <w:p w:rsidR="009D6D69" w:rsidRPr="002E0087" w:rsidRDefault="009D6D69" w:rsidP="009D6D69">
            <w:pPr>
              <w:widowControl w:val="0"/>
              <w:rPr>
                <w:sz w:val="18"/>
                <w:szCs w:val="18"/>
              </w:rPr>
            </w:pPr>
            <w:r w:rsidRPr="002E0087">
              <w:rPr>
                <w:sz w:val="18"/>
                <w:szCs w:val="18"/>
              </w:rPr>
              <w:t>- перечень параметров, передаваемых в АСУ ТП;</w:t>
            </w:r>
          </w:p>
          <w:p w:rsidR="009D6D69" w:rsidRPr="002E0087" w:rsidRDefault="009D6D69" w:rsidP="009D6D69">
            <w:pPr>
              <w:widowControl w:val="0"/>
              <w:rPr>
                <w:sz w:val="18"/>
                <w:szCs w:val="18"/>
              </w:rPr>
            </w:pPr>
            <w:r w:rsidRPr="002E0087">
              <w:rPr>
                <w:sz w:val="18"/>
                <w:szCs w:val="18"/>
              </w:rPr>
              <w:t>- конструктивные и монтажные чертежи шкафов управления, клеммных коробок, местных пультов управления, включая габаритно-установочные чертежи;</w:t>
            </w:r>
          </w:p>
          <w:p w:rsidR="009D6D69" w:rsidRPr="002E0087" w:rsidRDefault="009D6D69" w:rsidP="009D6D69">
            <w:pPr>
              <w:widowControl w:val="0"/>
              <w:rPr>
                <w:sz w:val="18"/>
                <w:szCs w:val="18"/>
              </w:rPr>
            </w:pPr>
            <w:r w:rsidRPr="002E0087">
              <w:rPr>
                <w:sz w:val="18"/>
                <w:szCs w:val="18"/>
              </w:rPr>
              <w:t>- чертежи главных видов (фасадов) шкафов управления;</w:t>
            </w:r>
          </w:p>
          <w:p w:rsidR="009D6D69" w:rsidRPr="002E0087" w:rsidRDefault="009D6D69" w:rsidP="009D6D69">
            <w:pPr>
              <w:widowControl w:val="0"/>
              <w:rPr>
                <w:sz w:val="18"/>
                <w:szCs w:val="18"/>
              </w:rPr>
            </w:pPr>
            <w:r w:rsidRPr="002E0087">
              <w:rPr>
                <w:sz w:val="18"/>
                <w:szCs w:val="18"/>
              </w:rPr>
              <w:t>- руководства по эксплуатации и монтажу;</w:t>
            </w:r>
          </w:p>
          <w:p w:rsidR="009D6D69" w:rsidRPr="002E0087" w:rsidRDefault="009D6D69" w:rsidP="009D6D69">
            <w:pPr>
              <w:widowControl w:val="0"/>
              <w:ind w:left="63"/>
              <w:rPr>
                <w:sz w:val="18"/>
                <w:szCs w:val="18"/>
              </w:rPr>
            </w:pPr>
            <w:r w:rsidRPr="002E0087">
              <w:rPr>
                <w:sz w:val="18"/>
                <w:szCs w:val="18"/>
              </w:rPr>
              <w:t>паспорта на комплектующее электрооборудование</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соблюдению положений нормативной и иной обязательной для поставщика документации</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Изготовленное и поставленное оборудование должно соответствовать требованиям нормативно технической документации ПАО РусГидро, ГОСТ, нормам и Правилам Ростехнадзора РФ и другим действующим на территории РФ нормам и правилам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экономическим параметрам</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color w:val="00B0F0"/>
                <w:sz w:val="18"/>
                <w:szCs w:val="18"/>
              </w:rPr>
            </w:pPr>
            <w:r w:rsidRPr="002E0087">
              <w:rPr>
                <w:sz w:val="18"/>
                <w:szCs w:val="18"/>
              </w:rPr>
              <w:t>Насосное оборудование должно иметь следующие показатели надежности: срок службы между капитальными ремонтами – около 5 лет, средний ресурс работы до капитального ремонта 6000 часов, полный срок службы – не менее 10 лет, коэффициент готовности – не менее 0,98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34"/>
              <w:jc w:val="center"/>
              <w:rPr>
                <w:sz w:val="18"/>
                <w:szCs w:val="18"/>
              </w:rPr>
            </w:pPr>
            <w:r w:rsidRPr="002E0087">
              <w:rPr>
                <w:sz w:val="18"/>
                <w:szCs w:val="18"/>
              </w:rPr>
              <w:t>Согласие с требованием</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16"/>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sz w:val="18"/>
                <w:szCs w:val="18"/>
              </w:rPr>
            </w:pPr>
            <w:r w:rsidRPr="002E0087">
              <w:rPr>
                <w:sz w:val="18"/>
                <w:szCs w:val="18"/>
              </w:rPr>
              <w:t>Требования к составу Технической документации</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jc w:val="center"/>
              <w:rPr>
                <w:sz w:val="18"/>
                <w:szCs w:val="18"/>
              </w:rPr>
            </w:pPr>
            <w:r w:rsidRPr="002E0087">
              <w:rPr>
                <w:sz w:val="18"/>
                <w:szCs w:val="18"/>
              </w:rPr>
              <w:t>-//-</w:t>
            </w:r>
          </w:p>
        </w:tc>
        <w:tc>
          <w:tcPr>
            <w:tcW w:w="195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31300">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16"/>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Техническая в составе:</w:t>
            </w:r>
          </w:p>
          <w:p w:rsidR="009D6D69" w:rsidRPr="002E0087" w:rsidRDefault="009D6D69" w:rsidP="009D6D69">
            <w:pPr>
              <w:widowControl w:val="0"/>
              <w:rPr>
                <w:sz w:val="18"/>
                <w:szCs w:val="18"/>
              </w:rPr>
            </w:pPr>
            <w:r w:rsidRPr="002E0087">
              <w:rPr>
                <w:sz w:val="18"/>
                <w:szCs w:val="18"/>
              </w:rPr>
              <w:t>- габаритные и установочные чертежи, шкафов и комплектующего Оборудования с указанием размеров, и весовых</w:t>
            </w:r>
          </w:p>
          <w:p w:rsidR="009D6D69" w:rsidRPr="002E0087" w:rsidRDefault="009D6D69" w:rsidP="009D6D69">
            <w:pPr>
              <w:widowControl w:val="0"/>
              <w:rPr>
                <w:sz w:val="18"/>
                <w:szCs w:val="18"/>
              </w:rPr>
            </w:pPr>
            <w:r w:rsidRPr="002E0087">
              <w:rPr>
                <w:sz w:val="18"/>
                <w:szCs w:val="18"/>
              </w:rPr>
              <w:lastRenderedPageBreak/>
              <w:t>характеристик;</w:t>
            </w:r>
          </w:p>
          <w:p w:rsidR="009D6D69" w:rsidRPr="002E0087" w:rsidRDefault="009D6D69" w:rsidP="009D6D69">
            <w:pPr>
              <w:widowControl w:val="0"/>
              <w:rPr>
                <w:sz w:val="18"/>
                <w:szCs w:val="18"/>
              </w:rPr>
            </w:pPr>
            <w:r w:rsidRPr="002E0087">
              <w:rPr>
                <w:sz w:val="18"/>
                <w:szCs w:val="18"/>
              </w:rPr>
              <w:t>- техническое описание и инструкция по эксплуатации, включающая документацию по плановому ремонту;</w:t>
            </w:r>
          </w:p>
          <w:p w:rsidR="009D6D69" w:rsidRPr="002E0087" w:rsidRDefault="009D6D69" w:rsidP="009D6D69">
            <w:pPr>
              <w:widowControl w:val="0"/>
              <w:rPr>
                <w:sz w:val="18"/>
                <w:szCs w:val="18"/>
              </w:rPr>
            </w:pPr>
            <w:r w:rsidRPr="002E0087">
              <w:rPr>
                <w:sz w:val="18"/>
                <w:szCs w:val="18"/>
              </w:rPr>
              <w:t>- технические описания и инструкции по эксплуатации и ремонту комплектующего оборудования;</w:t>
            </w:r>
          </w:p>
          <w:p w:rsidR="009D6D69" w:rsidRPr="002E0087" w:rsidRDefault="009D6D69" w:rsidP="009D6D69">
            <w:pPr>
              <w:widowControl w:val="0"/>
              <w:rPr>
                <w:sz w:val="18"/>
                <w:szCs w:val="18"/>
              </w:rPr>
            </w:pPr>
            <w:r w:rsidRPr="002E0087">
              <w:rPr>
                <w:sz w:val="18"/>
                <w:szCs w:val="18"/>
              </w:rPr>
              <w:t>- инструкция по транспортированию, разгрузке, хранению, монтажу и вводу в эксплуатацию;</w:t>
            </w:r>
          </w:p>
          <w:p w:rsidR="009D6D69" w:rsidRPr="002E0087" w:rsidRDefault="009D6D69" w:rsidP="009D6D69">
            <w:pPr>
              <w:widowControl w:val="0"/>
              <w:rPr>
                <w:sz w:val="18"/>
                <w:szCs w:val="18"/>
              </w:rPr>
            </w:pPr>
            <w:r w:rsidRPr="002E0087">
              <w:rPr>
                <w:sz w:val="18"/>
                <w:szCs w:val="18"/>
              </w:rPr>
              <w:t>- принципиальные схемы управления, защиты и сигнализации;</w:t>
            </w:r>
          </w:p>
          <w:p w:rsidR="009D6D69" w:rsidRPr="002E0087" w:rsidRDefault="009D6D69" w:rsidP="009D6D69">
            <w:pPr>
              <w:widowControl w:val="0"/>
              <w:rPr>
                <w:sz w:val="18"/>
                <w:szCs w:val="18"/>
              </w:rPr>
            </w:pPr>
            <w:r w:rsidRPr="002E0087">
              <w:rPr>
                <w:sz w:val="18"/>
                <w:szCs w:val="18"/>
              </w:rPr>
              <w:t>- принципиальные схемы системы контроля и диагностики с указанием технических характеристик входных и выходных</w:t>
            </w:r>
          </w:p>
          <w:p w:rsidR="009D6D69" w:rsidRPr="002E0087" w:rsidRDefault="009D6D69" w:rsidP="009D6D69">
            <w:pPr>
              <w:widowControl w:val="0"/>
              <w:rPr>
                <w:sz w:val="18"/>
                <w:szCs w:val="18"/>
              </w:rPr>
            </w:pPr>
            <w:r w:rsidRPr="002E0087">
              <w:rPr>
                <w:sz w:val="18"/>
                <w:szCs w:val="18"/>
              </w:rPr>
              <w:t>сигналов;</w:t>
            </w:r>
          </w:p>
          <w:p w:rsidR="009D6D69" w:rsidRPr="002E0087" w:rsidRDefault="009D6D69" w:rsidP="009D6D69">
            <w:pPr>
              <w:widowControl w:val="0"/>
              <w:rPr>
                <w:sz w:val="18"/>
                <w:szCs w:val="18"/>
              </w:rPr>
            </w:pPr>
            <w:r w:rsidRPr="002E0087">
              <w:rPr>
                <w:sz w:val="18"/>
                <w:szCs w:val="18"/>
              </w:rPr>
              <w:t>- техническое описание и характеристики измерительных трансформаторов тока;</w:t>
            </w:r>
          </w:p>
          <w:p w:rsidR="009D6D69" w:rsidRPr="002E0087" w:rsidRDefault="009D6D69" w:rsidP="009D6D69">
            <w:pPr>
              <w:widowControl w:val="0"/>
              <w:rPr>
                <w:sz w:val="18"/>
                <w:szCs w:val="18"/>
              </w:rPr>
            </w:pPr>
            <w:r w:rsidRPr="002E0087">
              <w:rPr>
                <w:sz w:val="18"/>
                <w:szCs w:val="18"/>
              </w:rPr>
              <w:t>- кривые намагничивания и сопротивления вторичных обмоток измерительных трансформаторов тока (далее - ИТТ);</w:t>
            </w:r>
          </w:p>
          <w:p w:rsidR="009D6D69" w:rsidRPr="002E0087" w:rsidRDefault="009D6D69" w:rsidP="009D6D69">
            <w:pPr>
              <w:widowControl w:val="0"/>
              <w:rPr>
                <w:sz w:val="18"/>
                <w:szCs w:val="18"/>
              </w:rPr>
            </w:pPr>
            <w:r w:rsidRPr="002E0087">
              <w:rPr>
                <w:sz w:val="18"/>
                <w:szCs w:val="18"/>
              </w:rPr>
              <w:t>- монтажные схемы и клеммники рядов зажимов каждого ИТТ и клеммной коробки;</w:t>
            </w:r>
          </w:p>
          <w:p w:rsidR="009D6D69" w:rsidRPr="002E0087" w:rsidRDefault="009D6D69" w:rsidP="009D6D69">
            <w:pPr>
              <w:widowControl w:val="0"/>
              <w:rPr>
                <w:sz w:val="18"/>
                <w:szCs w:val="18"/>
              </w:rPr>
            </w:pPr>
            <w:r w:rsidRPr="002E0087">
              <w:rPr>
                <w:sz w:val="18"/>
                <w:szCs w:val="18"/>
              </w:rPr>
              <w:t>- согласованный с Заказчиком перечень испытаний Оборудования и комплектующего оборудования, производимых на заводе-</w:t>
            </w:r>
          </w:p>
          <w:p w:rsidR="009D6D69" w:rsidRPr="002E0087" w:rsidRDefault="009D6D69" w:rsidP="009D6D69">
            <w:pPr>
              <w:widowControl w:val="0"/>
              <w:rPr>
                <w:sz w:val="18"/>
                <w:szCs w:val="18"/>
              </w:rPr>
            </w:pPr>
            <w:r w:rsidRPr="002E0087">
              <w:rPr>
                <w:sz w:val="18"/>
                <w:szCs w:val="18"/>
              </w:rPr>
              <w:t>изготовителе и на месте установки, а также протоколы всех испытаний типы и технические характеристики ИТТ, встроенных в</w:t>
            </w:r>
          </w:p>
          <w:p w:rsidR="009D6D69" w:rsidRPr="002E0087" w:rsidRDefault="009D6D69" w:rsidP="009D6D69">
            <w:pPr>
              <w:widowControl w:val="0"/>
              <w:rPr>
                <w:sz w:val="18"/>
                <w:szCs w:val="18"/>
              </w:rPr>
            </w:pPr>
            <w:r w:rsidRPr="002E0087">
              <w:rPr>
                <w:sz w:val="18"/>
                <w:szCs w:val="18"/>
              </w:rPr>
              <w:t>Оборудование;</w:t>
            </w:r>
          </w:p>
          <w:p w:rsidR="009D6D69" w:rsidRPr="002E0087" w:rsidRDefault="009D6D69" w:rsidP="009D6D69">
            <w:pPr>
              <w:widowControl w:val="0"/>
              <w:rPr>
                <w:sz w:val="18"/>
                <w:szCs w:val="18"/>
              </w:rPr>
            </w:pPr>
            <w:r w:rsidRPr="002E0087">
              <w:rPr>
                <w:sz w:val="18"/>
                <w:szCs w:val="18"/>
              </w:rPr>
              <w:t>- Схемы табличек с паспортными данными и оперативными наименованиями;</w:t>
            </w:r>
          </w:p>
          <w:p w:rsidR="009D6D69" w:rsidRPr="002E0087" w:rsidRDefault="009D6D69" w:rsidP="009D6D69">
            <w:pPr>
              <w:widowControl w:val="0"/>
              <w:rPr>
                <w:sz w:val="18"/>
                <w:szCs w:val="18"/>
              </w:rPr>
            </w:pPr>
            <w:r w:rsidRPr="002E0087">
              <w:rPr>
                <w:sz w:val="18"/>
                <w:szCs w:val="18"/>
              </w:rPr>
              <w:t>- Ведомость ЗИП;</w:t>
            </w:r>
          </w:p>
          <w:p w:rsidR="009D6D69" w:rsidRPr="002E0087" w:rsidRDefault="009D6D69" w:rsidP="009D6D69">
            <w:pPr>
              <w:widowControl w:val="0"/>
              <w:rPr>
                <w:sz w:val="18"/>
                <w:szCs w:val="18"/>
              </w:rPr>
            </w:pPr>
            <w:r w:rsidRPr="002E0087">
              <w:rPr>
                <w:sz w:val="18"/>
                <w:szCs w:val="18"/>
              </w:rPr>
              <w:t>- Перечень оборудования, необходимого для монтажа и эксплуатации поставленного оборудования;</w:t>
            </w:r>
          </w:p>
          <w:p w:rsidR="009D6D69" w:rsidRPr="002E0087" w:rsidRDefault="009D6D69" w:rsidP="009D6D69">
            <w:pPr>
              <w:widowControl w:val="0"/>
              <w:rPr>
                <w:sz w:val="18"/>
                <w:szCs w:val="18"/>
              </w:rPr>
            </w:pPr>
            <w:r w:rsidRPr="002E0087">
              <w:rPr>
                <w:sz w:val="18"/>
                <w:szCs w:val="18"/>
              </w:rPr>
              <w:t>- Цифровая информационная 3-D модель оборудования, обеспечивающая трехмерную визуализацию элементов.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p>
          <w:p w:rsidR="009D6D69" w:rsidRPr="002E0087" w:rsidRDefault="009D6D69" w:rsidP="009D6D69">
            <w:pPr>
              <w:widowControl w:val="0"/>
              <w:ind w:left="34"/>
              <w:jc w:val="center"/>
              <w:rPr>
                <w:sz w:val="18"/>
                <w:szCs w:val="18"/>
              </w:rPr>
            </w:pPr>
            <w:r w:rsidRPr="002E0087">
              <w:rPr>
                <w:sz w:val="18"/>
                <w:szCs w:val="18"/>
              </w:rPr>
              <w:t>Да</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p>
          <w:p w:rsidR="009D6D69" w:rsidRPr="002E0087" w:rsidRDefault="009D6D69" w:rsidP="009D6D69">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bl>
    <w:p w:rsidR="000C09C7" w:rsidRDefault="000C09C7">
      <w:pPr>
        <w:rPr>
          <w:rFonts w:eastAsia="Calibri"/>
          <w:sz w:val="26"/>
          <w:szCs w:val="26"/>
          <w:lang w:eastAsia="x-none"/>
        </w:rPr>
      </w:pPr>
    </w:p>
    <w:p w:rsidR="000C09C7" w:rsidRPr="00E30767" w:rsidRDefault="00FC3BDA" w:rsidP="00E30767">
      <w:pPr>
        <w:pStyle w:val="3"/>
        <w:numPr>
          <w:ilvl w:val="0"/>
          <w:numId w:val="0"/>
        </w:numPr>
        <w:ind w:left="1224"/>
      </w:pPr>
      <w:bookmarkStart w:id="47" w:name="_Toc232755656"/>
      <w:r w:rsidRPr="00E30767">
        <w:lastRenderedPageBreak/>
        <w:t>Таблица 5. Требования к качеству продукции</w:t>
      </w:r>
      <w:r w:rsidR="00E30767" w:rsidRPr="00E30767">
        <w:t xml:space="preserve"> </w:t>
      </w:r>
      <w:r w:rsidR="00E30767">
        <w:rPr>
          <w:color w:val="000000"/>
        </w:rPr>
        <w:t>насосного</w:t>
      </w:r>
      <w:r w:rsidR="00E30767" w:rsidRPr="00E30767">
        <w:rPr>
          <w:color w:val="000000"/>
        </w:rPr>
        <w:t xml:space="preserve"> агрегат</w:t>
      </w:r>
      <w:r w:rsidR="00E30767" w:rsidRPr="00E30767">
        <w:rPr>
          <w:color w:val="000000"/>
          <w:lang w:val="ru-RU"/>
        </w:rPr>
        <w:t>а</w:t>
      </w:r>
      <w:r w:rsidR="00E30767" w:rsidRPr="00E30767">
        <w:rPr>
          <w:color w:val="000000"/>
        </w:rPr>
        <w:t xml:space="preserve"> </w:t>
      </w:r>
      <w:r w:rsidR="00E30767">
        <w:rPr>
          <w:color w:val="000000"/>
        </w:rPr>
        <w:t>погружного переносного</w:t>
      </w:r>
      <w:r w:rsidR="00E30767" w:rsidRPr="00E30767">
        <w:rPr>
          <w:color w:val="000000"/>
        </w:rPr>
        <w:t>, Q=15 м3/ч</w:t>
      </w:r>
      <w:r w:rsidRPr="00E30767">
        <w:rPr>
          <w:color w:val="000000"/>
        </w:rPr>
        <w:t xml:space="preserve"> системы осушения проточной части гидроагрегатов</w:t>
      </w:r>
      <w:r w:rsidR="00E30767" w:rsidRPr="00E30767">
        <w:rPr>
          <w:lang w:val="ru-RU"/>
        </w:rPr>
        <w:t xml:space="preserve"> </w:t>
      </w:r>
      <w:r w:rsidRPr="00E30767">
        <w:t>для нужд Дагестанского филиала АО “Гидроремонт-ВКК” в г. Махачкала</w:t>
      </w:r>
      <w:bookmarkEnd w:id="47"/>
    </w:p>
    <w:tbl>
      <w:tblPr>
        <w:tblW w:w="15026" w:type="dxa"/>
        <w:tblInd w:w="-5" w:type="dxa"/>
        <w:tblLayout w:type="fixed"/>
        <w:tblLook w:val="04A0" w:firstRow="1" w:lastRow="0" w:firstColumn="1" w:lastColumn="0" w:noHBand="0" w:noVBand="1"/>
      </w:tblPr>
      <w:tblGrid>
        <w:gridCol w:w="810"/>
        <w:gridCol w:w="5569"/>
        <w:gridCol w:w="3007"/>
        <w:gridCol w:w="1779"/>
        <w:gridCol w:w="2018"/>
        <w:gridCol w:w="1843"/>
      </w:tblGrid>
      <w:tr w:rsidR="000C09C7" w:rsidRPr="002E0087" w:rsidTr="009D6D69">
        <w:trPr>
          <w:tblHeader/>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w:t>
            </w:r>
          </w:p>
          <w:p w:rsidR="000C09C7" w:rsidRPr="002E0087" w:rsidRDefault="00FC3BDA" w:rsidP="002E0087">
            <w:pPr>
              <w:widowControl w:val="0"/>
              <w:jc w:val="center"/>
              <w:rPr>
                <w:sz w:val="18"/>
                <w:szCs w:val="18"/>
              </w:rPr>
            </w:pPr>
            <w:r w:rsidRPr="002E0087">
              <w:rPr>
                <w:sz w:val="18"/>
                <w:szCs w:val="18"/>
              </w:rPr>
              <w:t>п/п</w:t>
            </w:r>
          </w:p>
        </w:tc>
        <w:tc>
          <w:tcPr>
            <w:tcW w:w="5569"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Наименование параметра</w:t>
            </w:r>
          </w:p>
        </w:tc>
        <w:tc>
          <w:tcPr>
            <w:tcW w:w="3007"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Требование заказчика</w:t>
            </w:r>
          </w:p>
        </w:tc>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Способ подтверждения участником соответствия требованиям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Предложение участника по характеристикам и параметрам</w:t>
            </w:r>
          </w:p>
        </w:tc>
      </w:tr>
      <w:tr w:rsidR="000C09C7" w:rsidRPr="002E0087" w:rsidTr="009D6D69">
        <w:trPr>
          <w:tblHeader/>
        </w:trPr>
        <w:tc>
          <w:tcPr>
            <w:tcW w:w="810"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rsidP="002E0087">
            <w:pPr>
              <w:widowControl w:val="0"/>
              <w:jc w:val="center"/>
              <w:rPr>
                <w:sz w:val="18"/>
                <w:szCs w:val="18"/>
              </w:rPr>
            </w:pPr>
          </w:p>
        </w:tc>
        <w:tc>
          <w:tcPr>
            <w:tcW w:w="5569"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rsidP="002E0087">
            <w:pPr>
              <w:widowControl w:val="0"/>
              <w:jc w:val="center"/>
              <w:rPr>
                <w:sz w:val="18"/>
                <w:szCs w:val="18"/>
              </w:rPr>
            </w:pPr>
          </w:p>
        </w:tc>
        <w:tc>
          <w:tcPr>
            <w:tcW w:w="3007"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rsidP="002E0087">
            <w:pPr>
              <w:widowControl w:val="0"/>
              <w:jc w:val="center"/>
              <w:rPr>
                <w:sz w:val="18"/>
                <w:szCs w:val="18"/>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Согласие с требованием/ указание характеристик</w:t>
            </w:r>
          </w:p>
        </w:tc>
        <w:tc>
          <w:tcPr>
            <w:tcW w:w="2018"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Предоставление подтверждающего документа или иной способ подтверждения</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r>
      <w:tr w:rsidR="000C09C7" w:rsidRPr="002E0087" w:rsidTr="009D6D69">
        <w:trPr>
          <w:tblHeader/>
        </w:trPr>
        <w:tc>
          <w:tcPr>
            <w:tcW w:w="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1</w:t>
            </w:r>
          </w:p>
        </w:tc>
        <w:tc>
          <w:tcPr>
            <w:tcW w:w="55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2</w:t>
            </w:r>
          </w:p>
        </w:tc>
        <w:tc>
          <w:tcPr>
            <w:tcW w:w="30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3</w:t>
            </w:r>
          </w:p>
        </w:tc>
        <w:tc>
          <w:tcPr>
            <w:tcW w:w="17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4</w:t>
            </w:r>
          </w:p>
        </w:tc>
        <w:tc>
          <w:tcPr>
            <w:tcW w:w="20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6</w:t>
            </w: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b/>
                <w:sz w:val="18"/>
                <w:szCs w:val="18"/>
              </w:rPr>
            </w:pPr>
            <w:r w:rsidRPr="002E0087">
              <w:rPr>
                <w:rFonts w:eastAsia="Calibri"/>
                <w:b/>
                <w:sz w:val="18"/>
                <w:szCs w:val="18"/>
                <w:lang w:eastAsia="en-US"/>
              </w:rPr>
              <w:t>Основные параметры</w:t>
            </w:r>
          </w:p>
        </w:tc>
        <w:tc>
          <w:tcPr>
            <w:tcW w:w="30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1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20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sz w:val="18"/>
                <w:szCs w:val="18"/>
              </w:rPr>
            </w:pPr>
            <w:r w:rsidRPr="002837D4">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Российская Федерация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29"/>
              </w:numPr>
              <w:contextualSpacing w:val="0"/>
              <w:rPr>
                <w:sz w:val="18"/>
                <w:szCs w:val="18"/>
              </w:rPr>
            </w:pPr>
            <w:r w:rsidRPr="002837D4">
              <w:rPr>
                <w:sz w:val="18"/>
                <w:szCs w:val="18"/>
              </w:rPr>
              <w:t>Сертификат происхождения товара по форме СТ-1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sz w:val="18"/>
                <w:szCs w:val="18"/>
              </w:rPr>
            </w:pPr>
            <w:r w:rsidRPr="002837D4">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Российская Федерация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0"/>
              </w:numPr>
              <w:contextualSpacing w:val="0"/>
              <w:rPr>
                <w:sz w:val="18"/>
                <w:szCs w:val="18"/>
              </w:rPr>
            </w:pPr>
            <w:r w:rsidRPr="002837D4">
              <w:rPr>
                <w:sz w:val="18"/>
                <w:szCs w:val="18"/>
              </w:rPr>
              <w:t>Сертификат (Декларация) о соответствии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Основное и вспомогательное оборудование, входящее в объем поставки, должно быть сертифицировано в соответствии с законодательством РФ и соответствовать настоящим техническим заданием и требованиям, действующих на территории России норм, правил и стандартов. Основное и вспомогательное оборудование, входящее в объем поставки, должно обладать патентной чистотой.</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Передать Покупателю оригиналы документов на Оборудование, необходимых для подтверждения условия вклада отдельных элементов в степень локализации генерирующего объекта «Нихалойская ГЭС». Перечень документов определён в Приложении No 1 и No 2 к приказу Минпромторга Российской Федерации от 14.10.2024 No 4723</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Соблюдение условий и требований по определению степени вклада, поставляемого на Объект Оборудования, в локализацию генерирующего объекта «Нихалойская ГЭС», в соответствии с требованиями постановления Правительства РФ от 28.12.2023 No 2359.</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rPr>
                <w:sz w:val="18"/>
                <w:szCs w:val="18"/>
              </w:rPr>
            </w:pPr>
            <w:r w:rsidRPr="002E0087">
              <w:rPr>
                <w:rFonts w:eastAsia="Calibri"/>
                <w:sz w:val="18"/>
                <w:szCs w:val="18"/>
                <w:lang w:eastAsia="en-US"/>
              </w:rPr>
              <w:t>Страна происхождения Оборудования</w:t>
            </w:r>
          </w:p>
          <w:p w:rsidR="000C09C7" w:rsidRPr="002E0087" w:rsidRDefault="00FC3BDA">
            <w:pPr>
              <w:widowControl w:val="0"/>
              <w:rPr>
                <w:sz w:val="18"/>
                <w:szCs w:val="18"/>
              </w:rPr>
            </w:pPr>
            <w:r w:rsidRPr="002E0087">
              <w:rPr>
                <w:rFonts w:eastAsia="Calibri"/>
                <w:sz w:val="18"/>
                <w:szCs w:val="18"/>
                <w:lang w:eastAsia="en-US"/>
              </w:rPr>
              <w:t>(в соответствии с Общероссийским классификатором стран мира (утв. Постановлением Госстандарта России от 14.12.2001 N 529-ст.).)</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jc w:val="center"/>
              <w:rPr>
                <w:sz w:val="18"/>
                <w:szCs w:val="18"/>
              </w:rPr>
            </w:pPr>
            <w:r w:rsidRPr="002E0087">
              <w:rPr>
                <w:rFonts w:eastAsia="Calibri"/>
                <w:sz w:val="18"/>
                <w:szCs w:val="18"/>
                <w:lang w:eastAsia="en-US"/>
              </w:rPr>
              <w:t>Указать код по ОКСМ/</w:t>
            </w:r>
          </w:p>
          <w:p w:rsidR="000C09C7" w:rsidRPr="002E0087" w:rsidRDefault="00FC3BDA">
            <w:pPr>
              <w:widowControl w:val="0"/>
              <w:jc w:val="center"/>
              <w:rPr>
                <w:sz w:val="18"/>
                <w:szCs w:val="18"/>
              </w:rPr>
            </w:pPr>
            <w:r w:rsidRPr="002E0087">
              <w:rPr>
                <w:rFonts w:eastAsia="Calibri"/>
                <w:sz w:val="18"/>
                <w:szCs w:val="18"/>
                <w:lang w:eastAsia="en-US"/>
              </w:rPr>
              <w:t>Указать краткое наименование страны мира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jc w:val="center"/>
              <w:rPr>
                <w:sz w:val="18"/>
                <w:szCs w:val="18"/>
              </w:rPr>
            </w:pPr>
            <w:r w:rsidRPr="002E0087">
              <w:rPr>
                <w:rFonts w:eastAsia="Calibri"/>
                <w:sz w:val="18"/>
                <w:szCs w:val="18"/>
                <w:lang w:eastAsia="en-US"/>
              </w:rPr>
              <w:t xml:space="preserve">Указание </w:t>
            </w:r>
            <w:r w:rsidRPr="002E0087">
              <w:rPr>
                <w:rFonts w:eastAsia="Calibri"/>
                <w:bCs/>
                <w:sz w:val="18"/>
                <w:szCs w:val="18"/>
                <w:lang w:eastAsia="en-US"/>
              </w:rPr>
              <w:t>характеристик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pStyle w:val="aff0"/>
              <w:widowControl w:val="0"/>
              <w:numPr>
                <w:ilvl w:val="0"/>
                <w:numId w:val="9"/>
              </w:numPr>
              <w:ind w:left="312" w:hanging="131"/>
              <w:contextualSpacing w:val="0"/>
              <w:rPr>
                <w:sz w:val="18"/>
                <w:szCs w:val="18"/>
              </w:rPr>
            </w:pPr>
            <w:r w:rsidRPr="002E0087">
              <w:rPr>
                <w:sz w:val="18"/>
                <w:szCs w:val="18"/>
                <w:lang w:eastAsia="en-US"/>
              </w:rPr>
              <w:t xml:space="preserve"> Сертификат (Декларация) о соответствии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widowControl w:val="0"/>
              <w:jc w:val="center"/>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C09C7" w:rsidRPr="002E0087" w:rsidRDefault="00FC3BDA">
            <w:pPr>
              <w:widowControl w:val="0"/>
              <w:rPr>
                <w:b/>
                <w:sz w:val="18"/>
                <w:szCs w:val="18"/>
              </w:rPr>
            </w:pPr>
            <w:r w:rsidRPr="002E0087">
              <w:rPr>
                <w:b/>
                <w:sz w:val="18"/>
                <w:szCs w:val="18"/>
              </w:rPr>
              <w:t>Требования к техническим и функциональным характеристикам (включая гарантируемые показатели)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34"/>
              <w:jc w:val="center"/>
              <w:rPr>
                <w:b/>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34"/>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34"/>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C09C7" w:rsidRPr="002E0087" w:rsidRDefault="000C09C7">
            <w:pPr>
              <w:widowControl w:val="0"/>
              <w:jc w:val="center"/>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Тип насоса</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Погружной переносной</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Подача в рабочей точке, м</w:t>
            </w:r>
            <w:r w:rsidRPr="002E0087">
              <w:rPr>
                <w:sz w:val="18"/>
                <w:szCs w:val="18"/>
                <w:vertAlign w:val="superscript"/>
              </w:rPr>
              <w:t>3</w:t>
            </w:r>
            <w:r w:rsidRPr="002E0087">
              <w:rPr>
                <w:sz w:val="18"/>
                <w:szCs w:val="18"/>
              </w:rPr>
              <w:t>/ч</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15</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xml:space="preserve">Согласие с </w:t>
            </w:r>
            <w:r w:rsidRPr="002E0087">
              <w:rPr>
                <w:sz w:val="18"/>
                <w:szCs w:val="18"/>
              </w:rPr>
              <w:lastRenderedPageBreak/>
              <w:t xml:space="preserve">требованием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Напор в рабочей точке, м</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16,5</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Частота вращения номинальная, об/мин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По данным изготовителя</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xml:space="preserve">Предложение по частоте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Мощность электродвигателя, кВт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1,2 (уточняется изготовителем)</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 xml:space="preserve">Согласие с требованием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Номинальное напряжение, В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220</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Частота, Гц</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50</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Датчики защиты насосного агрегата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rPr>
                <w:sz w:val="18"/>
                <w:szCs w:val="18"/>
              </w:rPr>
            </w:pPr>
            <w:r w:rsidRPr="002E0087">
              <w:rPr>
                <w:sz w:val="18"/>
                <w:szCs w:val="18"/>
              </w:rPr>
              <w:t>- защита от сухого хода (встроенный поплавковый датчик уровня);</w:t>
            </w:r>
          </w:p>
          <w:p w:rsidR="000C09C7" w:rsidRPr="002E0087" w:rsidRDefault="00FC3BDA">
            <w:pPr>
              <w:widowControl w:val="0"/>
              <w:ind w:left="63"/>
              <w:rPr>
                <w:sz w:val="18"/>
                <w:szCs w:val="18"/>
              </w:rPr>
            </w:pPr>
            <w:r w:rsidRPr="002E0087">
              <w:rPr>
                <w:sz w:val="18"/>
                <w:szCs w:val="18"/>
              </w:rPr>
              <w:t>- защита по температуре – Pt 100</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Степень защиты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lang w:val="en-US"/>
              </w:rPr>
            </w:pPr>
            <w:r w:rsidRPr="002E0087">
              <w:rPr>
                <w:sz w:val="18"/>
                <w:szCs w:val="18"/>
                <w:lang w:val="en-US"/>
              </w:rPr>
              <w:t>IP68</w:t>
            </w:r>
          </w:p>
          <w:p w:rsidR="000C09C7" w:rsidRPr="002E0087" w:rsidRDefault="00FC3BDA">
            <w:pPr>
              <w:widowControl w:val="0"/>
              <w:ind w:left="63"/>
              <w:jc w:val="center"/>
              <w:rPr>
                <w:sz w:val="18"/>
                <w:szCs w:val="18"/>
              </w:rPr>
            </w:pPr>
            <w:r w:rsidRPr="002E0087">
              <w:rPr>
                <w:sz w:val="18"/>
                <w:szCs w:val="18"/>
              </w:rPr>
              <w:t>по ГОСТ 14254-2015</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Комплект поставки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rPr>
                <w:sz w:val="18"/>
                <w:szCs w:val="18"/>
              </w:rPr>
            </w:pPr>
            <w:r w:rsidRPr="002E0087">
              <w:rPr>
                <w:sz w:val="18"/>
                <w:szCs w:val="18"/>
              </w:rPr>
              <w:t>Насосный агрегат погружной со съемным сетчатым фильтром, шланг длиной 15 м с быстроразъемным соединением (БРС) на конце</w:t>
            </w:r>
            <w:r w:rsidRPr="002E0087">
              <w:rPr>
                <w:sz w:val="18"/>
                <w:szCs w:val="18"/>
                <w:lang w:eastAsia="x-none"/>
              </w:rPr>
              <w:t xml:space="preserve">, трос для подъема длиной 10 м, два комплекта БРС для монтажа на трубу, </w:t>
            </w:r>
            <w:r w:rsidRPr="002E0087">
              <w:rPr>
                <w:sz w:val="18"/>
                <w:szCs w:val="18"/>
              </w:rPr>
              <w:t>силовой кабель длиной 10 м для погружного насоса с вилкой на конце,</w:t>
            </w:r>
            <w:r w:rsidRPr="002E0087">
              <w:rPr>
                <w:sz w:val="18"/>
                <w:szCs w:val="18"/>
                <w:lang w:eastAsia="x-none"/>
              </w:rPr>
              <w:t xml:space="preserve"> датчики технологической защиты насоса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Режим управления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ручной</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108"/>
              <w:jc w:val="center"/>
              <w:rPr>
                <w:sz w:val="18"/>
                <w:szCs w:val="18"/>
              </w:rPr>
            </w:pPr>
            <w:r w:rsidRPr="002E0087">
              <w:rPr>
                <w:sz w:val="18"/>
                <w:szCs w:val="18"/>
              </w:rPr>
              <w:t xml:space="preserve">Иные требования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rPr>
                <w:sz w:val="18"/>
                <w:szCs w:val="18"/>
              </w:rPr>
            </w:pPr>
            <w:r w:rsidRPr="002E0087">
              <w:rPr>
                <w:sz w:val="18"/>
                <w:szCs w:val="18"/>
              </w:rPr>
              <w:t>Насос должен быть испытан на заводе в соответствии с ГОСТ ISO 9906, результаты испытаний должны быть представлены в заводском сертификате</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63"/>
              <w:rPr>
                <w:color w:val="00B0F0"/>
                <w:sz w:val="18"/>
                <w:szCs w:val="18"/>
              </w:rPr>
            </w:pPr>
            <w:r w:rsidRPr="002E0087">
              <w:rPr>
                <w:rFonts w:eastAsia="Calibri"/>
                <w:sz w:val="18"/>
                <w:szCs w:val="18"/>
                <w:lang w:eastAsia="en-US"/>
              </w:rPr>
              <w:t>Система управления переносным насосом</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ind w:left="63"/>
              <w:jc w:val="center"/>
              <w:rPr>
                <w:sz w:val="18"/>
                <w:szCs w:val="18"/>
              </w:rPr>
            </w:pP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rPr>
                <w:sz w:val="18"/>
                <w:szCs w:val="18"/>
              </w:rPr>
            </w:pPr>
            <w:r w:rsidRPr="002E0087">
              <w:rPr>
                <w:sz w:val="18"/>
                <w:szCs w:val="18"/>
              </w:rPr>
              <w:t>Датчики защиты насосного агрегата</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right="249"/>
              <w:contextualSpacing/>
              <w:rPr>
                <w:sz w:val="18"/>
                <w:szCs w:val="18"/>
              </w:rPr>
            </w:pPr>
            <w:r w:rsidRPr="002E0087">
              <w:rPr>
                <w:sz w:val="18"/>
                <w:szCs w:val="18"/>
              </w:rPr>
              <w:t>Датчик защиты от сухого хода (встроенный поплавковый датчик уровня).</w:t>
            </w:r>
          </w:p>
          <w:p w:rsidR="000C09C7" w:rsidRPr="002E0087" w:rsidRDefault="00FC3BDA">
            <w:pPr>
              <w:widowControl w:val="0"/>
              <w:ind w:right="249"/>
              <w:contextualSpacing/>
              <w:rPr>
                <w:sz w:val="18"/>
                <w:szCs w:val="18"/>
              </w:rPr>
            </w:pPr>
            <w:r w:rsidRPr="002E0087">
              <w:rPr>
                <w:sz w:val="18"/>
                <w:szCs w:val="18"/>
              </w:rPr>
              <w:lastRenderedPageBreak/>
              <w:t>Датчик защиты по температуре</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lastRenderedPageBreak/>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rPr>
                <w:sz w:val="18"/>
                <w:szCs w:val="18"/>
              </w:rPr>
            </w:pPr>
            <w:r w:rsidRPr="002E0087">
              <w:rPr>
                <w:sz w:val="18"/>
                <w:szCs w:val="18"/>
              </w:rPr>
              <w:t xml:space="preserve">Способ пуска двигателя насоса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rPr>
                <w:sz w:val="18"/>
                <w:szCs w:val="18"/>
              </w:rPr>
            </w:pPr>
            <w:r w:rsidRPr="002E0087">
              <w:rPr>
                <w:sz w:val="18"/>
                <w:szCs w:val="18"/>
              </w:rPr>
              <w:t xml:space="preserve">Пуск от магнитного пускателя </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ind w:left="63"/>
              <w:jc w:val="center"/>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C09C7" w:rsidRPr="002E0087" w:rsidRDefault="00FC3BDA">
            <w:pPr>
              <w:widowControl w:val="0"/>
              <w:rPr>
                <w:b/>
                <w:sz w:val="18"/>
                <w:szCs w:val="18"/>
              </w:rPr>
            </w:pPr>
            <w:r w:rsidRPr="002E0087">
              <w:rPr>
                <w:b/>
                <w:sz w:val="18"/>
                <w:szCs w:val="18"/>
              </w:rPr>
              <w:t>Требования безопасности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34" w:firstLine="34"/>
              <w:jc w:val="center"/>
              <w:rPr>
                <w:b/>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34" w:firstLine="34"/>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ind w:left="34" w:firstLine="34"/>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Насосный агрегат должен удовлетворять требованиям безопасности, охраны труда и производственной санитарии согласно ГОСТ 12.2.003-91, ГОСТ 12.2.007.0-75, ГОСТ 12.2.007.1-75, ГОСТ 12.1.003-2014</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Электрооборудование, обеспечивающее работу насосов, должно отвечать требованиям «Правил устройства электроустановок», «Правил техники безопасности при эксплуатации электроустановок электрических станций и подстанций»</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Эквивалентный уровень шума, создаваемый оборудованием в помещениях ГЭС, в которых постоянно находится обслуживающий персонал, не должен быть более 85 дБА согласно ГОСТ 12.1.003-2014</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Насосный агрегат должен быть снабжен специальным инструментом для сборки и разборки оборудования, а также приспособлениями для механизации работ, обеспечивающими удобство и безопасность обслуживающего персонала при выполнении монтажных и ремонтных работ</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Для производства ремонтных работ при необходимости должны быть предусмотрены грузоподъемные средства. Все грузоподъемные средства должны отвечать требованиям «Правил пользования инструментом и приспособлениями, применяемыми при ремонте и монтаже энергетического оборудования»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конструкции, изготовлению и материалам</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 xml:space="preserve">Все элементы насосного оборудования должны быть рассчитаны и сконструированы так, чтобы они выдерживали механические нагрузки при всех номинальных режимах.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 xml:space="preserve">Материал корпуса </w:t>
            </w:r>
          </w:p>
          <w:p w:rsidR="009D6D69" w:rsidRPr="002E0087" w:rsidRDefault="009D6D69" w:rsidP="009D6D69">
            <w:pPr>
              <w:widowControl w:val="0"/>
              <w:ind w:left="63"/>
              <w:rPr>
                <w:sz w:val="18"/>
                <w:szCs w:val="18"/>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Высокопрочный чугун с шаровидным графитом/углеродистая сталь с антикоррозионным покрытием (цвет и тип покрытия в соответствии с ТУ изготовителя оборудования)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Материал рабочего колеса насоса</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ind w:left="63"/>
              <w:rPr>
                <w:sz w:val="18"/>
                <w:szCs w:val="18"/>
              </w:rPr>
            </w:pPr>
            <w:r w:rsidRPr="002E0087">
              <w:rPr>
                <w:sz w:val="18"/>
                <w:szCs w:val="18"/>
              </w:rPr>
              <w:t>Нержавеющая сталь, чугун</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Для питания оборудования используется медный многожильный кабель типа ВВГнг(А)-LS (или аналогичный) в оболочке из ПВХ пластиката или другого трудносгораемого материала</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b/>
                <w:sz w:val="18"/>
                <w:szCs w:val="18"/>
              </w:rPr>
            </w:pPr>
            <w:r w:rsidRPr="002E0087">
              <w:rPr>
                <w:b/>
                <w:sz w:val="18"/>
                <w:szCs w:val="18"/>
              </w:rPr>
              <w:t>Требования к климатическому исполнению и стойкости к воздействующим климатическим факторам</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firstLine="33"/>
              <w:jc w:val="center"/>
              <w:rPr>
                <w:b/>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firstLine="33"/>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firstLine="33"/>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right="249"/>
              <w:contextualSpacing/>
              <w:rPr>
                <w:sz w:val="18"/>
                <w:szCs w:val="18"/>
              </w:rPr>
            </w:pPr>
            <w:r w:rsidRPr="002E0087">
              <w:rPr>
                <w:sz w:val="18"/>
                <w:szCs w:val="18"/>
              </w:rPr>
              <w:t>Климатическое исполнение и категория размещения поставляемого оборудования – УХЛ4</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доставке, маркировке, упаковке, транспортировке, перемещению, условиям хранения, приемке и испытаниям</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ind w:left="34" w:firstLine="33"/>
              <w:jc w:val="center"/>
              <w:rPr>
                <w:b/>
                <w:bCs/>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jc w:val="center"/>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108"/>
              <w:jc w:val="center"/>
              <w:rPr>
                <w:sz w:val="18"/>
                <w:szCs w:val="18"/>
              </w:rPr>
            </w:pPr>
            <w:r w:rsidRPr="002E0087">
              <w:rPr>
                <w:sz w:val="18"/>
                <w:szCs w:val="18"/>
              </w:rPr>
              <w:t>Место поставки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6435"/>
                <w:tab w:val="left" w:pos="7875"/>
              </w:tabs>
              <w:jc w:val="center"/>
              <w:rPr>
                <w:sz w:val="18"/>
                <w:szCs w:val="18"/>
              </w:rPr>
            </w:pPr>
            <w:r w:rsidRPr="002E0087">
              <w:rPr>
                <w:rFonts w:eastAsia="Calibri"/>
                <w:sz w:val="18"/>
                <w:szCs w:val="18"/>
              </w:rPr>
              <w:t>Место поставки/адрес:</w:t>
            </w:r>
          </w:p>
          <w:p w:rsidR="009D6D69" w:rsidRPr="002E0087" w:rsidRDefault="009D6D69" w:rsidP="009D6D69">
            <w:pPr>
              <w:widowControl w:val="0"/>
              <w:ind w:left="63"/>
              <w:jc w:val="center"/>
              <w:rPr>
                <w:sz w:val="18"/>
                <w:szCs w:val="18"/>
              </w:rPr>
            </w:pPr>
            <w:r w:rsidRPr="002E0087">
              <w:rPr>
                <w:rFonts w:eastAsia="Calibri"/>
                <w:sz w:val="18"/>
                <w:szCs w:val="18"/>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108"/>
              <w:jc w:val="center"/>
              <w:rPr>
                <w:sz w:val="18"/>
                <w:szCs w:val="18"/>
              </w:rPr>
            </w:pPr>
            <w:r w:rsidRPr="002E0087">
              <w:rPr>
                <w:sz w:val="18"/>
                <w:szCs w:val="18"/>
              </w:rPr>
              <w:t xml:space="preserve">Условия транспортирования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rFonts w:eastAsia="Calibri"/>
                <w:sz w:val="18"/>
                <w:szCs w:val="18"/>
                <w:lang w:eastAsia="en-US"/>
              </w:rPr>
              <w:t xml:space="preserve">Транспортировку и доставку оборудования на объект, включая погрузочно-разгрузочные работы, осуществляет Подрядчик. До отгрузки поставляемого оборудования производится проверка оборудования на соответствие требованиям проекта. В случае отсутствия паспортов, инструкций по эксплуатации, несоответствия комплектности оборудования (по паспорту) поставляемое оборудование не принимается </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108"/>
              <w:jc w:val="center"/>
              <w:rPr>
                <w:sz w:val="18"/>
                <w:szCs w:val="18"/>
              </w:rPr>
            </w:pPr>
            <w:r w:rsidRPr="002E0087">
              <w:rPr>
                <w:sz w:val="18"/>
                <w:szCs w:val="18"/>
              </w:rPr>
              <w:t>Условия транспортирования и хранения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Должны соответствовать условиям хранения по ГОСТ 15150-69</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108"/>
              <w:jc w:val="center"/>
              <w:rPr>
                <w:sz w:val="18"/>
                <w:szCs w:val="18"/>
              </w:rPr>
            </w:pPr>
            <w:r w:rsidRPr="002E0087">
              <w:rPr>
                <w:sz w:val="18"/>
                <w:szCs w:val="18"/>
                <w:lang w:bidi="hi-IN"/>
              </w:rPr>
              <w:t>Маркировка и упаковка</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0"/>
              </w:tabs>
              <w:rPr>
                <w:rFonts w:eastAsia="Calibri"/>
                <w:sz w:val="18"/>
                <w:szCs w:val="18"/>
                <w:lang w:eastAsia="en-US"/>
              </w:rPr>
            </w:pPr>
            <w:r w:rsidRPr="002E0087">
              <w:rPr>
                <w:rFonts w:eastAsia="Calibri"/>
                <w:sz w:val="18"/>
                <w:szCs w:val="18"/>
                <w:lang w:eastAsia="en-US"/>
              </w:rPr>
              <w:t>На поставляемом оборудовании должна быть прикреплена фирменная табличка (из нержавеющей стали) с указанием:</w:t>
            </w:r>
          </w:p>
          <w:p w:rsidR="009D6D69" w:rsidRPr="002E0087" w:rsidRDefault="009D6D69" w:rsidP="009D6D69">
            <w:pPr>
              <w:widowControl w:val="0"/>
              <w:tabs>
                <w:tab w:val="left" w:pos="0"/>
              </w:tabs>
              <w:rPr>
                <w:rFonts w:eastAsia="Calibri"/>
                <w:sz w:val="18"/>
                <w:szCs w:val="18"/>
                <w:lang w:eastAsia="en-US"/>
              </w:rPr>
            </w:pPr>
            <w:r w:rsidRPr="002E0087">
              <w:rPr>
                <w:rFonts w:eastAsia="Calibri"/>
                <w:sz w:val="18"/>
                <w:szCs w:val="18"/>
                <w:lang w:eastAsia="en-US"/>
              </w:rPr>
              <w:t>- завода-изготовителя;</w:t>
            </w:r>
          </w:p>
          <w:p w:rsidR="009D6D69" w:rsidRPr="002E0087" w:rsidRDefault="009D6D69" w:rsidP="009D6D69">
            <w:pPr>
              <w:widowControl w:val="0"/>
              <w:tabs>
                <w:tab w:val="left" w:pos="0"/>
              </w:tabs>
              <w:rPr>
                <w:rFonts w:eastAsia="Calibri"/>
                <w:sz w:val="18"/>
                <w:szCs w:val="18"/>
                <w:lang w:eastAsia="en-US"/>
              </w:rPr>
            </w:pPr>
            <w:r w:rsidRPr="002E0087">
              <w:rPr>
                <w:rFonts w:eastAsia="Calibri"/>
                <w:sz w:val="18"/>
                <w:szCs w:val="18"/>
                <w:lang w:eastAsia="en-US"/>
              </w:rPr>
              <w:t>- наименования продукции;</w:t>
            </w:r>
          </w:p>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lastRenderedPageBreak/>
              <w:t>- заводского номера;</w:t>
            </w:r>
          </w:p>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 основных технических параметров;</w:t>
            </w:r>
          </w:p>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 года выпуска.</w:t>
            </w:r>
          </w:p>
          <w:p w:rsidR="009D6D69" w:rsidRPr="002E0087" w:rsidRDefault="009D6D69" w:rsidP="009D6D69">
            <w:pPr>
              <w:widowControl w:val="0"/>
              <w:ind w:left="63"/>
              <w:rPr>
                <w:sz w:val="18"/>
                <w:szCs w:val="18"/>
              </w:rPr>
            </w:pPr>
            <w:r w:rsidRPr="002E0087">
              <w:rPr>
                <w:sz w:val="18"/>
                <w:szCs w:val="18"/>
                <w:lang w:bidi="hi-IN"/>
              </w:rPr>
              <w:t>Упаковка должна соответствовать требованиям стандартов и обеспечивать защиту оборудования от влаги.</w:t>
            </w:r>
            <w:r w:rsidRPr="002E0087">
              <w:rPr>
                <w:sz w:val="18"/>
                <w:szCs w:val="18"/>
              </w:rPr>
              <w:t xml:space="preserve"> Маркирование оборудования должно производиться в соответствии с требованиями ГОСТ 2.314-68</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Насосное оборудование доставляется железнодорожным, речным и автомобильным транспортом. Вид транспорта согласуется с Заказчиком</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Транспортирование и хранение насосного оборудования должно учитывать климатические условия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Транспортная маркировка каждого грузового места должна выполняться в соответствии с ГОСТ 14192-96. Транспортная маркировка грузовых мест должна наноситься по трафарету яркой несмываемой краской на видных местах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Консервация насосного оборудования, должна производиться в соответствии с требованиями технической документации Поставщика и обеспечивать хранение на складе Заказчика без дополнительных мероприятий в течение не менее 12 месяцев</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Консервация насосного оборудования, должна обеспечивать возможность удаления при монтаже защитных покрытий механическим или химическим путем (с применением неядовитых растворителей)</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Удаление на монтаже консервирующих покрытий должно производиться без применения средств, нарушающих точность сопряжений. Консервирующие покрытия для резьбовых поверхностей должны выбираться таким образом, чтобы удаление их на монтаже производилось без применения механических средств очистки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Срок действия консервации, способы хранения и переконсервации оборудования должны соответствовать нормативным требованиям Поставщика, указанным в технической документации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b/>
                <w:sz w:val="18"/>
                <w:szCs w:val="18"/>
              </w:rPr>
            </w:pPr>
            <w:r w:rsidRPr="002E0087">
              <w:rPr>
                <w:b/>
                <w:sz w:val="18"/>
                <w:szCs w:val="18"/>
              </w:rPr>
              <w:t>Требования к эксплуатации, обеспечению и утилизации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spacing w:before="40"/>
              <w:ind w:left="34"/>
              <w:jc w:val="center"/>
              <w:rPr>
                <w:b/>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spacing w:before="40"/>
              <w:ind w:left="34"/>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spacing w:before="40"/>
              <w:ind w:left="34"/>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 xml:space="preserve">При организации и проведении работ должно соблюдаться следующее: </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требования правил по охране труда при эксплуатации электроустановок;</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правила пожарной безопасности для энергетических предприятий;</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требования нормативных документов по организации строительства, ГОСТ, СНиП;</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требования по охране окружающей среды – работы должны выполняться в соответствии с требованиями Федеральных законов: №7-ФЗ от 10.01.2002 г. «Об охране окружающей среды», №89-ФЗ от 24.06.1998 г. «Об отходах производства и потребления»;</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монтаж насосного оборудования должен быть выполнен в соответствии с действующими нормами и правилами, заводскими инструкциями;</w:t>
            </w:r>
          </w:p>
          <w:p w:rsidR="009D6D69" w:rsidRPr="002E0087" w:rsidRDefault="009D6D69" w:rsidP="009D6D69">
            <w:pPr>
              <w:widowControl w:val="0"/>
              <w:numPr>
                <w:ilvl w:val="0"/>
                <w:numId w:val="19"/>
              </w:numPr>
              <w:tabs>
                <w:tab w:val="left" w:pos="0"/>
              </w:tabs>
              <w:suppressAutoHyphens w:val="0"/>
              <w:ind w:left="0" w:firstLine="0"/>
              <w:contextualSpacing/>
              <w:rPr>
                <w:rFonts w:eastAsia="Calibri"/>
                <w:sz w:val="18"/>
                <w:szCs w:val="18"/>
                <w:lang w:eastAsia="en-US"/>
              </w:rPr>
            </w:pPr>
            <w:r w:rsidRPr="002E0087">
              <w:rPr>
                <w:rFonts w:eastAsia="Calibri"/>
                <w:sz w:val="18"/>
                <w:szCs w:val="18"/>
                <w:lang w:eastAsia="en-US"/>
              </w:rPr>
              <w:t>отходы производства от проведения работ подлежат своевременному вывозу Подрядчиком.</w:t>
            </w:r>
          </w:p>
          <w:p w:rsidR="009D6D69" w:rsidRPr="002E0087" w:rsidRDefault="009D6D69" w:rsidP="009D6D69">
            <w:pPr>
              <w:widowControl w:val="0"/>
              <w:ind w:left="63"/>
              <w:rPr>
                <w:sz w:val="18"/>
                <w:szCs w:val="18"/>
              </w:rPr>
            </w:pPr>
            <w:r w:rsidRPr="002E0087">
              <w:rPr>
                <w:rFonts w:eastAsia="Calibri"/>
                <w:sz w:val="18"/>
                <w:szCs w:val="18"/>
                <w:lang w:eastAsia="en-US"/>
              </w:rPr>
              <w:t>Работы считаются выполненными после завершения пусконаладки и испытаний, сдачи в эксплуатацию Заказчику, подписания акта приемки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гарантиям, гарантийному и послегарантийному обслуживанию</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20"/>
              <w:ind w:left="34" w:firstLine="34"/>
              <w:jc w:val="center"/>
              <w:rPr>
                <w:b/>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20"/>
              <w:ind w:left="34" w:firstLine="34"/>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20"/>
              <w:ind w:left="34" w:firstLine="34"/>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tabs>
                <w:tab w:val="left" w:pos="426"/>
              </w:tabs>
              <w:spacing w:before="6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Срок гарантии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rFonts w:eastAsia="Calibri"/>
                <w:sz w:val="18"/>
                <w:szCs w:val="18"/>
                <w:lang w:eastAsia="en-US"/>
              </w:rPr>
              <w:t>Гарантия на оборудование не менее 36 месяцев с ввода в эксплуатацию или 42 месяца со дня поставки. Гарантия качества работ – не менее 36 месяцев от даты приемки работ приемочной комиссией</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4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rFonts w:eastAsia="Calibri"/>
                <w:sz w:val="18"/>
                <w:szCs w:val="18"/>
                <w:lang w:eastAsia="en-US"/>
              </w:rPr>
              <w:t>Гарантийное и послегарантийное обслуживание</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rFonts w:eastAsia="Calibri"/>
                <w:sz w:val="18"/>
                <w:szCs w:val="18"/>
                <w:lang w:eastAsia="en-US"/>
              </w:rPr>
              <w:t>Гарантийное обслуживание должно осуществляться в течение гарантийного срока эксплуатации оборудования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tabs>
                <w:tab w:val="left" w:pos="426"/>
              </w:tabs>
              <w:spacing w:before="4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Поставщик гарантирует соответствие насосного оборудования требованиям настоящих Технических требований при соблюдении Заказчиком после получения грузов условий хранения, монтажа и эксплуатации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 xml:space="preserve">Поставщик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w:t>
            </w:r>
            <w:r w:rsidRPr="002E0087">
              <w:rPr>
                <w:sz w:val="18"/>
                <w:szCs w:val="18"/>
              </w:rPr>
              <w:lastRenderedPageBreak/>
              <w:t>силами и за свой счет, или компенсировать затраты по выполнению таких работ</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lastRenderedPageBreak/>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Поставщик гарантирует поставку запасных частей и материалов по заявкам Заказчика, оформленным отдельными соглашениями и за отдельную плату, в течение всего периода эксплуатации оборудования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При расположении ГЭС в районах с повышенной сейсмичностью (более 6 баллов) Поставщик оборудования гарантирует его надежную работу, включая аппаратуру и оборудование, поставленное комплектно с оборудованием другими Поставщиками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pStyle w:val="affff6"/>
              <w:widowControl w:val="0"/>
              <w:jc w:val="left"/>
              <w:outlineLvl w:val="2"/>
              <w:rPr>
                <w:b w:val="0"/>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outlineLvl w:val="2"/>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b/>
                <w:sz w:val="18"/>
                <w:szCs w:val="18"/>
              </w:rPr>
            </w:pPr>
            <w:r w:rsidRPr="002E0087">
              <w:rPr>
                <w:b/>
                <w:sz w:val="18"/>
                <w:szCs w:val="18"/>
              </w:rPr>
              <w:t>Требования к комплектации и документам, поставляемым вместе с продукцией</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spacing w:before="60" w:after="60"/>
              <w:ind w:left="34" w:firstLine="33"/>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outlineLvl w:val="2"/>
              <w:rPr>
                <w:b/>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lang w:eastAsia="x-none"/>
              </w:rPr>
            </w:pPr>
            <w:r w:rsidRPr="002E0087">
              <w:rPr>
                <w:rFonts w:eastAsia="Calibri"/>
                <w:sz w:val="18"/>
                <w:szCs w:val="18"/>
                <w:lang w:eastAsia="en-US"/>
              </w:rPr>
              <w:t>Общие требования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rFonts w:eastAsia="Calibri"/>
                <w:sz w:val="18"/>
                <w:szCs w:val="18"/>
                <w:lang w:eastAsia="en-US"/>
              </w:rPr>
            </w:pPr>
            <w:r w:rsidRPr="002E0087">
              <w:rPr>
                <w:rFonts w:eastAsia="Calibri"/>
                <w:sz w:val="18"/>
                <w:szCs w:val="18"/>
                <w:lang w:eastAsia="en-US"/>
              </w:rPr>
              <w:t>Вся техническая документация, включая чертежи, схемы, а также применяемое программное обеспечение должны быть выполнены на русском языке и подготовлены в соответствии с ГОСТ Р 59853, ГОСТ 34.201, ГОСТ 27300.</w:t>
            </w:r>
          </w:p>
          <w:p w:rsidR="009D6D69" w:rsidRPr="002E0087" w:rsidRDefault="009D6D69" w:rsidP="009D6D69">
            <w:pPr>
              <w:widowControl w:val="0"/>
              <w:rPr>
                <w:sz w:val="18"/>
                <w:szCs w:val="18"/>
              </w:rPr>
            </w:pPr>
            <w:r w:rsidRPr="002E0087">
              <w:rPr>
                <w:rFonts w:eastAsia="Calibri"/>
                <w:sz w:val="18"/>
                <w:szCs w:val="18"/>
                <w:lang w:eastAsia="en-US"/>
              </w:rPr>
              <w:t>Документация должна быть передана Заказчику в трёх экземплярах на бумаге и в электронном виде на диске (скан-копии с наличием всех дат, подписей, как в оригинале) в формате PDF (в количестве одного экземпляра), а также в редактируемых форматах (AutoCAD, Visio, Word, Excel)</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rFonts w:eastAsia="Calibri"/>
                <w:sz w:val="18"/>
                <w:szCs w:val="18"/>
                <w:lang w:eastAsia="en-US"/>
              </w:rPr>
              <w:t>Перечень предоставляемой документации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Подрядчик должен представить следующую документацию, включая референц-листы на поставленное ранее аналогичное оборудование:</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rPr>
                <w:sz w:val="18"/>
                <w:szCs w:val="18"/>
              </w:rPr>
            </w:pPr>
            <w:r w:rsidRPr="002E0087">
              <w:rPr>
                <w:sz w:val="18"/>
                <w:szCs w:val="18"/>
              </w:rPr>
              <w:t>По насосу</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numPr>
                <w:ilvl w:val="0"/>
                <w:numId w:val="15"/>
              </w:numPr>
              <w:tabs>
                <w:tab w:val="left" w:pos="317"/>
              </w:tabs>
              <w:suppressAutoHyphens w:val="0"/>
              <w:ind w:left="0" w:firstLine="0"/>
              <w:rPr>
                <w:sz w:val="18"/>
                <w:szCs w:val="18"/>
              </w:rPr>
            </w:pPr>
            <w:r w:rsidRPr="002E0087">
              <w:rPr>
                <w:sz w:val="18"/>
                <w:szCs w:val="18"/>
              </w:rPr>
              <w:t xml:space="preserve">технические параметры, включая кривые расходов, мощности, КПД и </w:t>
            </w:r>
            <w:r w:rsidRPr="002E0087">
              <w:rPr>
                <w:sz w:val="18"/>
                <w:szCs w:val="18"/>
                <w:lang w:val="en-US"/>
              </w:rPr>
              <w:t>NPSH</w:t>
            </w:r>
            <w:r w:rsidRPr="002E0087">
              <w:rPr>
                <w:sz w:val="18"/>
                <w:szCs w:val="18"/>
              </w:rPr>
              <w:t>;</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lastRenderedPageBreak/>
              <w:t xml:space="preserve">технические параметры двигателей, включая мощность, напряжение, </w:t>
            </w:r>
            <w:r w:rsidRPr="002E0087">
              <w:rPr>
                <w:sz w:val="18"/>
                <w:szCs w:val="18"/>
                <w:lang w:val="en-US"/>
              </w:rPr>
              <w:t>cos</w:t>
            </w:r>
            <w:r w:rsidRPr="002E0087">
              <w:rPr>
                <w:sz w:val="18"/>
                <w:szCs w:val="18"/>
              </w:rPr>
              <w:t xml:space="preserve">φ, пусковой ток, пусковой момент; </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спецификацию материалов;</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установочный чертеж с присоединительными размерами;</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описание конструкции насоса и требования по эксплуатации и монтажу;</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перечень запасных частей;</w:t>
            </w:r>
          </w:p>
          <w:p w:rsidR="009D6D69" w:rsidRPr="002E0087" w:rsidRDefault="009D6D69" w:rsidP="009D6D69">
            <w:pPr>
              <w:widowControl w:val="0"/>
              <w:numPr>
                <w:ilvl w:val="0"/>
                <w:numId w:val="15"/>
              </w:numPr>
              <w:tabs>
                <w:tab w:val="left" w:pos="317"/>
                <w:tab w:val="left" w:pos="459"/>
              </w:tabs>
              <w:suppressAutoHyphens w:val="0"/>
              <w:ind w:left="0" w:firstLine="0"/>
              <w:rPr>
                <w:sz w:val="18"/>
                <w:szCs w:val="18"/>
              </w:rPr>
            </w:pPr>
            <w:r w:rsidRPr="002E0087">
              <w:rPr>
                <w:sz w:val="18"/>
                <w:szCs w:val="18"/>
              </w:rPr>
              <w:t>протоколы заводских испытаний;</w:t>
            </w:r>
          </w:p>
          <w:p w:rsidR="009D6D69" w:rsidRPr="002E0087" w:rsidRDefault="009D6D69" w:rsidP="009D6D69">
            <w:pPr>
              <w:widowControl w:val="0"/>
              <w:ind w:left="63"/>
              <w:rPr>
                <w:sz w:val="18"/>
                <w:szCs w:val="18"/>
              </w:rPr>
            </w:pPr>
            <w:r w:rsidRPr="002E0087">
              <w:rPr>
                <w:sz w:val="18"/>
                <w:szCs w:val="18"/>
              </w:rPr>
              <w:t>сертификаты, паспорт</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ind w:left="63"/>
              <w:jc w:val="center"/>
              <w:rPr>
                <w:sz w:val="18"/>
                <w:szCs w:val="18"/>
              </w:rPr>
            </w:pPr>
            <w:r w:rsidRPr="002E0087">
              <w:rPr>
                <w:sz w:val="18"/>
                <w:szCs w:val="18"/>
              </w:rPr>
              <w:lastRenderedPageBreak/>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850B72" w:rsidRPr="002E0087" w:rsidTr="007634CB">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B72" w:rsidRPr="002E0087" w:rsidRDefault="00850B72" w:rsidP="00850B72">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B72" w:rsidRPr="002E0087" w:rsidRDefault="00850B72" w:rsidP="00850B72">
            <w:pPr>
              <w:widowControl w:val="0"/>
              <w:jc w:val="center"/>
              <w:rPr>
                <w:rFonts w:eastAsia="Calibri"/>
                <w:spacing w:val="-1"/>
                <w:sz w:val="18"/>
                <w:szCs w:val="18"/>
              </w:rPr>
            </w:pPr>
            <w:r w:rsidRPr="002E0087">
              <w:rPr>
                <w:rFonts w:eastAsia="Calibri"/>
                <w:spacing w:val="-1"/>
                <w:sz w:val="18"/>
                <w:szCs w:val="18"/>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w:t>
            </w:r>
          </w:p>
          <w:p w:rsidR="00850B72" w:rsidRPr="002E0087" w:rsidRDefault="00850B72" w:rsidP="00850B72">
            <w:pPr>
              <w:widowControl w:val="0"/>
              <w:jc w:val="center"/>
              <w:rPr>
                <w:rFonts w:eastAsia="Calibri"/>
                <w:spacing w:val="-1"/>
                <w:sz w:val="18"/>
                <w:szCs w:val="18"/>
              </w:rPr>
            </w:pPr>
            <w:r w:rsidRPr="002E0087">
              <w:rPr>
                <w:rFonts w:eastAsia="Calibri"/>
                <w:spacing w:val="-1"/>
                <w:sz w:val="18"/>
                <w:szCs w:val="18"/>
              </w:rPr>
              <w:t>составных частей, восстановление потребительских свойств.</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B72" w:rsidRPr="002E0087" w:rsidRDefault="00850B72" w:rsidP="00850B72">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B72" w:rsidRPr="002E0087" w:rsidRDefault="00850B72" w:rsidP="00850B72">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rPr>
                <w:sz w:val="18"/>
                <w:szCs w:val="18"/>
              </w:rPr>
            </w:pPr>
          </w:p>
        </w:tc>
      </w:tr>
      <w:tr w:rsidR="00850B72"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850B72" w:rsidRPr="002E0087" w:rsidRDefault="00850B72" w:rsidP="00850B72">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850B72" w:rsidRPr="002E0087" w:rsidRDefault="00850B72" w:rsidP="00850B72">
            <w:pPr>
              <w:widowControl w:val="0"/>
              <w:rPr>
                <w:b/>
                <w:sz w:val="18"/>
                <w:szCs w:val="18"/>
              </w:rPr>
            </w:pPr>
            <w:r w:rsidRPr="002E0087">
              <w:rPr>
                <w:b/>
                <w:sz w:val="18"/>
                <w:szCs w:val="18"/>
              </w:rPr>
              <w:t>Требования к соблюдению положений нормативной и иной обязательной для поставщика документации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ind w:left="34" w:firstLine="33"/>
              <w:jc w:val="center"/>
              <w:rPr>
                <w:b/>
                <w:bCs/>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ind w:left="34" w:firstLine="33"/>
              <w:jc w:val="center"/>
              <w:rPr>
                <w:b/>
                <w:bCs/>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ind w:left="34" w:firstLine="33"/>
              <w:jc w:val="center"/>
              <w:rPr>
                <w:b/>
                <w:bCs/>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rPr>
                <w:sz w:val="18"/>
                <w:szCs w:val="18"/>
              </w:rPr>
            </w:pPr>
          </w:p>
        </w:tc>
      </w:tr>
      <w:tr w:rsidR="00850B72"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B72" w:rsidRPr="002E0087" w:rsidRDefault="00850B72" w:rsidP="00850B72">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B72" w:rsidRPr="002E0087" w:rsidRDefault="00850B72" w:rsidP="00850B72">
            <w:pPr>
              <w:widowControl w:val="0"/>
              <w:rPr>
                <w:sz w:val="18"/>
                <w:szCs w:val="18"/>
              </w:rPr>
            </w:pPr>
            <w:r w:rsidRPr="002E0087">
              <w:rPr>
                <w:sz w:val="18"/>
                <w:szCs w:val="18"/>
              </w:rPr>
              <w:t>Изготовленное и поставленное оборудование должно соответствовать требованиям нормативно технической документации ПАО РусГидро , ГОСТ , нормам и Правилам Ростехнадзора РФ и другим действующим на территории РФ нормам и правилам</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rPr>
                <w:sz w:val="18"/>
                <w:szCs w:val="18"/>
              </w:rPr>
            </w:pPr>
          </w:p>
        </w:tc>
      </w:tr>
      <w:tr w:rsidR="00850B72"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pStyle w:val="aff0"/>
              <w:widowControl w:val="0"/>
              <w:numPr>
                <w:ilvl w:val="0"/>
                <w:numId w:val="20"/>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850B72" w:rsidRPr="002E0087" w:rsidRDefault="00850B72" w:rsidP="00850B72">
            <w:pPr>
              <w:widowControl w:val="0"/>
              <w:rPr>
                <w:b/>
                <w:sz w:val="18"/>
                <w:szCs w:val="18"/>
              </w:rPr>
            </w:pPr>
            <w:r w:rsidRPr="002E0087">
              <w:rPr>
                <w:b/>
                <w:sz w:val="18"/>
                <w:szCs w:val="18"/>
              </w:rPr>
              <w:t>Требования к экономическим параметрам</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spacing w:before="60" w:after="60"/>
              <w:ind w:left="34" w:firstLine="33"/>
              <w:jc w:val="center"/>
              <w:rPr>
                <w:b/>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spacing w:before="60" w:after="60"/>
              <w:ind w:left="34" w:firstLine="33"/>
              <w:jc w:val="center"/>
              <w:rPr>
                <w:b/>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spacing w:before="60" w:after="60"/>
              <w:ind w:left="34" w:firstLine="33"/>
              <w:jc w:val="center"/>
              <w:rPr>
                <w:b/>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rPr>
                <w:sz w:val="18"/>
                <w:szCs w:val="18"/>
              </w:rPr>
            </w:pPr>
          </w:p>
        </w:tc>
      </w:tr>
      <w:tr w:rsidR="00850B72"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B72" w:rsidRPr="002E0087" w:rsidRDefault="00850B72" w:rsidP="00850B72">
            <w:pPr>
              <w:pStyle w:val="aff0"/>
              <w:widowControl w:val="0"/>
              <w:numPr>
                <w:ilvl w:val="1"/>
                <w:numId w:val="20"/>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0B72" w:rsidRPr="002E0087" w:rsidRDefault="00850B72" w:rsidP="00850B72">
            <w:pPr>
              <w:widowControl w:val="0"/>
              <w:rPr>
                <w:color w:val="00B0F0"/>
                <w:sz w:val="18"/>
                <w:szCs w:val="18"/>
              </w:rPr>
            </w:pPr>
            <w:r w:rsidRPr="002E0087">
              <w:rPr>
                <w:sz w:val="18"/>
                <w:szCs w:val="18"/>
              </w:rPr>
              <w:t>Насосное оборудование должно иметь следующие показатели надежности: срок службы между капитальными ремонтами – около 5 лет, средний ресурс работы до капитального ремонта 6000 часов, полный срок службы – не менее 10 лет, коэффициент готовности – не менее 0,98</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rPr>
                <w:sz w:val="18"/>
                <w:szCs w:val="18"/>
              </w:rPr>
            </w:pPr>
          </w:p>
        </w:tc>
      </w:tr>
      <w:tr w:rsidR="00850B72"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pStyle w:val="aff0"/>
              <w:widowControl w:val="0"/>
              <w:numPr>
                <w:ilvl w:val="0"/>
                <w:numId w:val="21"/>
              </w:numPr>
              <w:contextualSpacing w:val="0"/>
              <w:jc w:val="center"/>
              <w:rPr>
                <w:b/>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rPr>
                <w:rFonts w:eastAsia="Calibri"/>
                <w:b/>
                <w:sz w:val="18"/>
                <w:szCs w:val="18"/>
              </w:rPr>
            </w:pPr>
            <w:r w:rsidRPr="002E0087">
              <w:rPr>
                <w:rFonts w:eastAsia="Calibri"/>
                <w:b/>
                <w:sz w:val="18"/>
                <w:szCs w:val="18"/>
              </w:rPr>
              <w:t>Требования к составу Технической документации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ind w:left="34" w:firstLine="33"/>
              <w:jc w:val="center"/>
              <w:rPr>
                <w:sz w:val="18"/>
                <w:szCs w:val="18"/>
              </w:rPr>
            </w:pPr>
            <w:r w:rsidRPr="002E0087">
              <w:rPr>
                <w:b/>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ind w:left="34" w:firstLine="33"/>
              <w:jc w:val="center"/>
              <w:rPr>
                <w:sz w:val="18"/>
                <w:szCs w:val="18"/>
              </w:rPr>
            </w:pPr>
            <w:r w:rsidRPr="002E0087">
              <w:rPr>
                <w:b/>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ind w:left="34" w:firstLine="33"/>
              <w:jc w:val="center"/>
              <w:rPr>
                <w:sz w:val="18"/>
                <w:szCs w:val="18"/>
              </w:rPr>
            </w:pPr>
            <w:r w:rsidRPr="002E0087">
              <w:rPr>
                <w:b/>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50B72" w:rsidRPr="002E0087" w:rsidRDefault="00850B72" w:rsidP="00850B72">
            <w:pPr>
              <w:widowControl w:val="0"/>
              <w:rPr>
                <w:sz w:val="18"/>
                <w:szCs w:val="18"/>
              </w:rPr>
            </w:pPr>
          </w:p>
        </w:tc>
      </w:tr>
      <w:tr w:rsidR="00850B72"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pStyle w:val="aff0"/>
              <w:widowControl w:val="0"/>
              <w:numPr>
                <w:ilvl w:val="1"/>
                <w:numId w:val="21"/>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Техническая в</w:t>
            </w:r>
            <w:r w:rsidRPr="002E0087">
              <w:rPr>
                <w:rFonts w:eastAsia="Calibri"/>
                <w:sz w:val="18"/>
                <w:szCs w:val="18"/>
                <w:lang w:val="en-US" w:eastAsia="en-US"/>
              </w:rPr>
              <w:t xml:space="preserve"> </w:t>
            </w:r>
            <w:r w:rsidRPr="002E0087">
              <w:rPr>
                <w:rFonts w:eastAsia="Calibri"/>
                <w:sz w:val="18"/>
                <w:szCs w:val="18"/>
                <w:lang w:eastAsia="en-US"/>
              </w:rPr>
              <w:t>составе:</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габаритные и установочные чертежи, шкафов и комплектующего Оборудования с указанием размеров, и весовых</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характеристик;</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техническое описание и инструкция по эксплуатации, включающая документацию по плановому ремонту;</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lastRenderedPageBreak/>
              <w:t>- технические описания и инструкции по эксплуатации и ремонту комплектующего оборудования;</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инструкция по транспортированию, разгрузке, хранению, монтажу и вводу в эксплуатацию;</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принципиальные схемы управления, защиты и сигнализации;</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принципиальные схемы системы контроля и диагностики с указанием технических характеристик входных и выходных</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сигналов;</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техническое описание и характеристики измерительных трансформаторов тока;</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кривые намагничивания и сопротивления вторичных обмоток измерительных трансформаторов тока (далее - ИТТ);</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монтажные схемы и клеммники рядов зажимов каждого ИТТ и клеммной коробки;</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согласованный с Заказчиком перечень испытаний Оборудования и комплектующего оборудования, производимых на заводе-</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изготовителе и на месте установки, а также протоколы всех испытаний типы и технические характеристики ИТТ, встроенных в</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Оборудование;</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Схемы табличек с паспортными данными и оперативными наименованиями;</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Ведомость ЗИП;</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Перечень оборудования, необходимого для монтажа и эксплуатации поставленного оборудования;</w:t>
            </w:r>
          </w:p>
          <w:p w:rsidR="00850B72" w:rsidRPr="002E0087" w:rsidRDefault="00850B72" w:rsidP="00850B72">
            <w:pPr>
              <w:widowControl w:val="0"/>
              <w:rPr>
                <w:rFonts w:eastAsia="Calibri"/>
                <w:sz w:val="18"/>
                <w:szCs w:val="18"/>
                <w:lang w:eastAsia="en-US"/>
              </w:rPr>
            </w:pPr>
            <w:r w:rsidRPr="002E0087">
              <w:rPr>
                <w:rFonts w:eastAsia="Calibri"/>
                <w:sz w:val="18"/>
                <w:szCs w:val="18"/>
                <w:lang w:eastAsia="en-US"/>
              </w:rPr>
              <w:t>- Цифровая информационная 3-D модель оборудования, обеспечивающая трехмерную визуализацию элементов.</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val="en-US" w:eastAsia="en-US"/>
              </w:rPr>
            </w:pPr>
            <w:r w:rsidRPr="002E0087">
              <w:rPr>
                <w:rFonts w:eastAsia="Calibri"/>
                <w:sz w:val="18"/>
                <w:szCs w:val="18"/>
                <w:lang w:val="en-US" w:eastAsia="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p>
          <w:p w:rsidR="00850B72" w:rsidRPr="002E0087" w:rsidRDefault="00850B72" w:rsidP="00850B72">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b/>
                <w:sz w:val="18"/>
                <w:szCs w:val="18"/>
                <w:lang w:val="en-US" w:eastAsia="en-US"/>
              </w:rPr>
            </w:pPr>
          </w:p>
          <w:p w:rsidR="00850B72" w:rsidRPr="002E0087" w:rsidRDefault="00850B72" w:rsidP="00850B72">
            <w:pPr>
              <w:widowControl w:val="0"/>
              <w:jc w:val="center"/>
              <w:rPr>
                <w:rFonts w:eastAsia="Calibri"/>
                <w:sz w:val="18"/>
                <w:szCs w:val="18"/>
                <w:lang w:eastAsia="en-US"/>
              </w:rPr>
            </w:pPr>
            <w:r w:rsidRPr="002E0087">
              <w:rPr>
                <w:rFonts w:eastAsia="Calibri"/>
                <w:b/>
                <w:sz w:val="18"/>
                <w:szCs w:val="18"/>
                <w:lang w:val="en-US"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B72" w:rsidRPr="002E0087" w:rsidRDefault="00850B72" w:rsidP="00850B72">
            <w:pPr>
              <w:widowControl w:val="0"/>
              <w:rPr>
                <w:sz w:val="18"/>
                <w:szCs w:val="18"/>
              </w:rPr>
            </w:pPr>
          </w:p>
        </w:tc>
      </w:tr>
    </w:tbl>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Default="000C09C7">
      <w:pPr>
        <w:rPr>
          <w:b/>
          <w:sz w:val="24"/>
          <w:szCs w:val="24"/>
        </w:rPr>
      </w:pPr>
    </w:p>
    <w:p w:rsidR="000C09C7" w:rsidRPr="009D6D69" w:rsidRDefault="00FC3BDA" w:rsidP="009D6D69">
      <w:pPr>
        <w:pStyle w:val="3"/>
        <w:numPr>
          <w:ilvl w:val="0"/>
          <w:numId w:val="0"/>
        </w:numPr>
        <w:ind w:left="1224"/>
        <w:rPr>
          <w:rFonts w:eastAsia="Times New Roman"/>
          <w:color w:val="000000"/>
          <w:lang w:eastAsia="ru-RU"/>
        </w:rPr>
      </w:pPr>
      <w:bookmarkStart w:id="48" w:name="_Toc232755657"/>
      <w:r w:rsidRPr="009D6D69">
        <w:t xml:space="preserve">Таблица </w:t>
      </w:r>
      <w:r w:rsidRPr="009D6D69">
        <w:rPr>
          <w:lang w:val="ru-RU"/>
        </w:rPr>
        <w:t>6</w:t>
      </w:r>
      <w:r w:rsidRPr="009D6D69">
        <w:t xml:space="preserve">. Требования к качеству продукции </w:t>
      </w:r>
      <w:r w:rsidRPr="009D6D69">
        <w:rPr>
          <w:color w:val="000000"/>
        </w:rPr>
        <w:t xml:space="preserve">Поставка </w:t>
      </w:r>
      <w:r w:rsidR="009D6D69" w:rsidRPr="009D6D69">
        <w:rPr>
          <w:color w:val="000000"/>
        </w:rPr>
        <w:t>Насосный агрегат погружной стационарный,</w:t>
      </w:r>
      <w:r w:rsidR="009D6D69" w:rsidRPr="009D6D69">
        <w:rPr>
          <w:color w:val="000000"/>
          <w:lang w:val="ru-RU"/>
        </w:rPr>
        <w:t xml:space="preserve"> </w:t>
      </w:r>
      <w:r w:rsidR="009D6D69" w:rsidRPr="009D6D69">
        <w:rPr>
          <w:color w:val="000000"/>
        </w:rPr>
        <w:t>Q=70 м3/ч</w:t>
      </w:r>
      <w:r w:rsidR="009D6D69" w:rsidRPr="009D6D69">
        <w:rPr>
          <w:color w:val="000000"/>
          <w:lang w:val="ru-RU"/>
        </w:rPr>
        <w:t xml:space="preserve"> </w:t>
      </w:r>
      <w:r w:rsidRPr="009D6D69">
        <w:rPr>
          <w:color w:val="000000"/>
        </w:rPr>
        <w:t xml:space="preserve">системы </w:t>
      </w:r>
      <w:r w:rsidR="009D6D69">
        <w:rPr>
          <w:color w:val="000000"/>
        </w:rPr>
        <w:t>контроля</w:t>
      </w:r>
      <w:r w:rsidR="009D6D69" w:rsidRPr="009D6D69">
        <w:rPr>
          <w:color w:val="000000"/>
        </w:rPr>
        <w:t xml:space="preserve"> затопления и аварийной откачки здания ГЭС</w:t>
      </w:r>
      <w:r w:rsidR="00274B15" w:rsidRPr="009D6D69">
        <w:rPr>
          <w:color w:val="000000"/>
          <w:lang w:val="ru-RU"/>
        </w:rPr>
        <w:t xml:space="preserve"> </w:t>
      </w:r>
      <w:r w:rsidRPr="009D6D69">
        <w:t>для нужд Дагестанского филиала АО “Гидроремонт-ВКК” в г. Махачкала</w:t>
      </w:r>
      <w:bookmarkEnd w:id="48"/>
    </w:p>
    <w:tbl>
      <w:tblPr>
        <w:tblW w:w="15026" w:type="dxa"/>
        <w:tblInd w:w="-5" w:type="dxa"/>
        <w:tblLayout w:type="fixed"/>
        <w:tblLook w:val="04A0" w:firstRow="1" w:lastRow="0" w:firstColumn="1" w:lastColumn="0" w:noHBand="0" w:noVBand="1"/>
      </w:tblPr>
      <w:tblGrid>
        <w:gridCol w:w="810"/>
        <w:gridCol w:w="5569"/>
        <w:gridCol w:w="3007"/>
        <w:gridCol w:w="1779"/>
        <w:gridCol w:w="2018"/>
        <w:gridCol w:w="1843"/>
      </w:tblGrid>
      <w:tr w:rsidR="000C09C7" w:rsidRPr="002E0087" w:rsidTr="009D6D69">
        <w:trPr>
          <w:tblHeader/>
        </w:trPr>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pPr>
              <w:widowControl w:val="0"/>
              <w:rPr>
                <w:sz w:val="18"/>
                <w:szCs w:val="18"/>
              </w:rPr>
            </w:pPr>
            <w:r w:rsidRPr="002E0087">
              <w:rPr>
                <w:sz w:val="18"/>
                <w:szCs w:val="18"/>
              </w:rPr>
              <w:t>№</w:t>
            </w:r>
          </w:p>
          <w:p w:rsidR="000C09C7" w:rsidRPr="002E0087" w:rsidRDefault="00FC3BDA">
            <w:pPr>
              <w:widowControl w:val="0"/>
              <w:rPr>
                <w:sz w:val="18"/>
                <w:szCs w:val="18"/>
              </w:rPr>
            </w:pPr>
            <w:r w:rsidRPr="002E0087">
              <w:rPr>
                <w:sz w:val="18"/>
                <w:szCs w:val="18"/>
              </w:rPr>
              <w:t>п/п</w:t>
            </w:r>
          </w:p>
        </w:tc>
        <w:tc>
          <w:tcPr>
            <w:tcW w:w="5569"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Наименование параметра</w:t>
            </w:r>
          </w:p>
        </w:tc>
        <w:tc>
          <w:tcPr>
            <w:tcW w:w="3007"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Требование заказчика</w:t>
            </w:r>
          </w:p>
        </w:tc>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Способ подтверждения участником соответствия требованиям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Предложение участника по характеристикам и параметрам</w:t>
            </w:r>
          </w:p>
        </w:tc>
      </w:tr>
      <w:tr w:rsidR="000C09C7" w:rsidRPr="002E0087" w:rsidTr="009D6D69">
        <w:trPr>
          <w:tblHeader/>
        </w:trPr>
        <w:tc>
          <w:tcPr>
            <w:tcW w:w="810"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c>
          <w:tcPr>
            <w:tcW w:w="5569"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rsidP="002E0087">
            <w:pPr>
              <w:widowControl w:val="0"/>
              <w:jc w:val="center"/>
              <w:rPr>
                <w:sz w:val="18"/>
                <w:szCs w:val="18"/>
              </w:rPr>
            </w:pPr>
          </w:p>
        </w:tc>
        <w:tc>
          <w:tcPr>
            <w:tcW w:w="3007"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rsidP="002E0087">
            <w:pPr>
              <w:widowControl w:val="0"/>
              <w:jc w:val="center"/>
              <w:rPr>
                <w:sz w:val="18"/>
                <w:szCs w:val="18"/>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Согласие с требованием/ указание характеристик</w:t>
            </w:r>
          </w:p>
        </w:tc>
        <w:tc>
          <w:tcPr>
            <w:tcW w:w="2018" w:type="dxa"/>
            <w:tcBorders>
              <w:top w:val="single" w:sz="4" w:space="0" w:color="000000"/>
              <w:left w:val="single" w:sz="4" w:space="0" w:color="000000"/>
              <w:bottom w:val="single" w:sz="4" w:space="0" w:color="000000"/>
              <w:right w:val="single" w:sz="4" w:space="0" w:color="000000"/>
            </w:tcBorders>
            <w:vAlign w:val="center"/>
          </w:tcPr>
          <w:p w:rsidR="000C09C7" w:rsidRPr="002E0087" w:rsidRDefault="00FC3BDA" w:rsidP="002E0087">
            <w:pPr>
              <w:widowControl w:val="0"/>
              <w:jc w:val="center"/>
              <w:rPr>
                <w:sz w:val="18"/>
                <w:szCs w:val="18"/>
              </w:rPr>
            </w:pPr>
            <w:r w:rsidRPr="002E0087">
              <w:rPr>
                <w:sz w:val="18"/>
                <w:szCs w:val="18"/>
              </w:rPr>
              <w:t>Предоставление подтверждающего документа или иной способ подтверждения</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0C09C7" w:rsidRPr="002E0087" w:rsidRDefault="000C09C7">
            <w:pPr>
              <w:widowControl w:val="0"/>
              <w:rPr>
                <w:sz w:val="18"/>
                <w:szCs w:val="18"/>
              </w:rPr>
            </w:pPr>
          </w:p>
        </w:tc>
      </w:tr>
      <w:tr w:rsidR="000C09C7" w:rsidRPr="002E0087" w:rsidTr="009D6D69">
        <w:trPr>
          <w:tblHeader/>
        </w:trPr>
        <w:tc>
          <w:tcPr>
            <w:tcW w:w="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1</w:t>
            </w:r>
          </w:p>
        </w:tc>
        <w:tc>
          <w:tcPr>
            <w:tcW w:w="55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2</w:t>
            </w:r>
          </w:p>
        </w:tc>
        <w:tc>
          <w:tcPr>
            <w:tcW w:w="30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3</w:t>
            </w:r>
          </w:p>
        </w:tc>
        <w:tc>
          <w:tcPr>
            <w:tcW w:w="177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4</w:t>
            </w:r>
          </w:p>
        </w:tc>
        <w:tc>
          <w:tcPr>
            <w:tcW w:w="20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C09C7" w:rsidRPr="002E0087" w:rsidRDefault="00FC3BDA">
            <w:pPr>
              <w:widowControl w:val="0"/>
              <w:rPr>
                <w:sz w:val="18"/>
                <w:szCs w:val="18"/>
              </w:rPr>
            </w:pPr>
            <w:r w:rsidRPr="002E0087">
              <w:rPr>
                <w:sz w:val="18"/>
                <w:szCs w:val="18"/>
              </w:rPr>
              <w:t>6</w:t>
            </w: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0C09C7">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9C7" w:rsidRPr="002E0087" w:rsidRDefault="00FC3BDA">
            <w:pPr>
              <w:widowControl w:val="0"/>
              <w:rPr>
                <w:b/>
                <w:sz w:val="18"/>
                <w:szCs w:val="18"/>
              </w:rPr>
            </w:pPr>
            <w:r w:rsidRPr="002E0087">
              <w:rPr>
                <w:rFonts w:eastAsia="Calibri"/>
                <w:b/>
                <w:sz w:val="18"/>
                <w:szCs w:val="18"/>
                <w:lang w:eastAsia="en-US"/>
              </w:rPr>
              <w:t>Основные параметры</w:t>
            </w:r>
          </w:p>
        </w:tc>
        <w:tc>
          <w:tcPr>
            <w:tcW w:w="30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17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20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09C7" w:rsidRPr="002E0087" w:rsidRDefault="00FC3BDA">
            <w:pPr>
              <w:widowControl w:val="0"/>
              <w:jc w:val="center"/>
              <w:rPr>
                <w:b/>
                <w:sz w:val="18"/>
                <w:szCs w:val="18"/>
              </w:rPr>
            </w:pPr>
            <w:r w:rsidRPr="002E0087">
              <w:rPr>
                <w:rFonts w:eastAsia="Calibri"/>
                <w:b/>
                <w:sz w:val="18"/>
                <w:szCs w:val="18"/>
                <w:lang w:eastAsia="en-US"/>
              </w:rPr>
              <w:t>-//-</w:t>
            </w: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sz w:val="18"/>
                <w:szCs w:val="18"/>
              </w:rPr>
            </w:pPr>
            <w:r w:rsidRPr="002837D4">
              <w:rPr>
                <w:sz w:val="18"/>
                <w:szCs w:val="18"/>
              </w:rPr>
              <w:t xml:space="preserve">Страна производитель оборудования в соответствии п. 3 постановления N1875 Правительства РФ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от 23.12.2024 </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Российская Федерация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29"/>
              </w:numPr>
              <w:contextualSpacing w:val="0"/>
              <w:rPr>
                <w:sz w:val="18"/>
                <w:szCs w:val="18"/>
              </w:rPr>
            </w:pPr>
            <w:r w:rsidRPr="002837D4">
              <w:rPr>
                <w:sz w:val="18"/>
                <w:szCs w:val="18"/>
              </w:rPr>
              <w:t>Сертификат происхождения товара по форме СТ-1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sz w:val="18"/>
                <w:szCs w:val="18"/>
              </w:rPr>
            </w:pPr>
            <w:r w:rsidRPr="002837D4">
              <w:rPr>
                <w:rFonts w:eastAsia="Calibri"/>
                <w:sz w:val="18"/>
                <w:szCs w:val="18"/>
              </w:rPr>
              <w:t>Наименование предприятия-изготовителя (производителя) Оборудования/Страна регистрации производителя Оборудования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Российская Федерация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0"/>
              </w:numPr>
              <w:contextualSpacing w:val="0"/>
              <w:rPr>
                <w:sz w:val="18"/>
                <w:szCs w:val="18"/>
              </w:rPr>
            </w:pPr>
            <w:r w:rsidRPr="002837D4">
              <w:rPr>
                <w:sz w:val="18"/>
                <w:szCs w:val="18"/>
              </w:rPr>
              <w:t>Сертификат (Декларация) о соответствии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Основное и вспомогательное оборудование, входящее в объем поставки, должно быть сертифицировано в соответствии с законодательством РФ и соответствовать настоящим техническим заданием и требованиям, действующих на территории России норм, правил и стандартов. Основное и вспомогательное оборудование, входящее в объем поставки, должно обладать патентной чистотой.</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Да</w:t>
            </w:r>
            <w:bookmarkStart w:id="49" w:name="_GoBack"/>
            <w:bookmarkEnd w:id="49"/>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Передать Покупателю оригиналы документов на Оборудование, необходимых для подтверждения условия вклада отдельных элементов в степень локализации генерирующего объекта «Нихалойская ГЭС». Перечень документов определён в Приложении No 1 и No 2 к приказу Минпромторга Российской Федерации от 14.10.2024 No 4723</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2837D4"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rPr>
                <w:rFonts w:eastAsia="Calibri"/>
                <w:sz w:val="18"/>
                <w:szCs w:val="18"/>
              </w:rPr>
            </w:pPr>
            <w:r w:rsidRPr="002837D4">
              <w:rPr>
                <w:rFonts w:eastAsia="Calibri"/>
                <w:sz w:val="18"/>
                <w:szCs w:val="18"/>
              </w:rPr>
              <w:t>Соблюдение условий и требований по определению степени вклада, поставляемого на Объект Оборудования, в локализацию генерирующего объекта «Нихалойская ГЭС», в соответствии с требованиями постановления Правительства РФ от 28.12.2023 No 2359.</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rPr>
            </w:pPr>
            <w:r w:rsidRPr="002837D4">
              <w:rPr>
                <w:sz w:val="18"/>
                <w:szCs w:val="18"/>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widowControl w:val="0"/>
              <w:jc w:val="center"/>
              <w:rPr>
                <w:sz w:val="18"/>
                <w:szCs w:val="18"/>
                <w:lang w:val="en-US"/>
              </w:rPr>
            </w:pPr>
            <w:r w:rsidRPr="002837D4">
              <w:rPr>
                <w:sz w:val="18"/>
                <w:szCs w:val="18"/>
                <w:lang w:val="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837D4" w:rsidRDefault="002837D4" w:rsidP="002837D4">
            <w:pPr>
              <w:pStyle w:val="aff0"/>
              <w:widowControl w:val="0"/>
              <w:numPr>
                <w:ilvl w:val="0"/>
                <w:numId w:val="31"/>
              </w:numPr>
              <w:ind w:left="312" w:hanging="131"/>
              <w:contextualSpacing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7D4" w:rsidRPr="002E0087" w:rsidRDefault="002837D4" w:rsidP="002837D4">
            <w:pPr>
              <w:widowControl w:val="0"/>
              <w:jc w:val="center"/>
              <w:rPr>
                <w:sz w:val="18"/>
                <w:szCs w:val="18"/>
              </w:rPr>
            </w:pPr>
          </w:p>
        </w:tc>
      </w:tr>
      <w:tr w:rsidR="000C09C7" w:rsidRPr="002E0087" w:rsidTr="009D6D69">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rPr>
                <w:sz w:val="18"/>
                <w:szCs w:val="18"/>
              </w:rPr>
            </w:pPr>
            <w:r w:rsidRPr="002E0087">
              <w:rPr>
                <w:rFonts w:eastAsia="Calibri"/>
                <w:sz w:val="18"/>
                <w:szCs w:val="18"/>
                <w:lang w:eastAsia="en-US"/>
              </w:rPr>
              <w:t>Страна происхождения Оборудования</w:t>
            </w:r>
          </w:p>
          <w:p w:rsidR="000C09C7" w:rsidRPr="002E0087" w:rsidRDefault="00FC3BDA">
            <w:pPr>
              <w:widowControl w:val="0"/>
              <w:rPr>
                <w:sz w:val="18"/>
                <w:szCs w:val="18"/>
              </w:rPr>
            </w:pPr>
            <w:r w:rsidRPr="002E0087">
              <w:rPr>
                <w:rFonts w:eastAsia="Calibri"/>
                <w:sz w:val="18"/>
                <w:szCs w:val="18"/>
                <w:lang w:eastAsia="en-US"/>
              </w:rPr>
              <w:lastRenderedPageBreak/>
              <w:t>(в соответствии с Общероссийским классификатором стран мира (утв. Постановлением Госстандарта России от 14.12.2001 N 529-ст.).)</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jc w:val="center"/>
              <w:rPr>
                <w:sz w:val="18"/>
                <w:szCs w:val="18"/>
              </w:rPr>
            </w:pPr>
            <w:r w:rsidRPr="002E0087">
              <w:rPr>
                <w:rFonts w:eastAsia="Calibri"/>
                <w:sz w:val="18"/>
                <w:szCs w:val="18"/>
                <w:lang w:eastAsia="en-US"/>
              </w:rPr>
              <w:lastRenderedPageBreak/>
              <w:t>Указать код по ОКСМ/</w:t>
            </w:r>
          </w:p>
          <w:p w:rsidR="000C09C7" w:rsidRPr="002E0087" w:rsidRDefault="00FC3BDA">
            <w:pPr>
              <w:widowControl w:val="0"/>
              <w:jc w:val="center"/>
              <w:rPr>
                <w:sz w:val="18"/>
                <w:szCs w:val="18"/>
              </w:rPr>
            </w:pPr>
            <w:r w:rsidRPr="002E0087">
              <w:rPr>
                <w:rFonts w:eastAsia="Calibri"/>
                <w:sz w:val="18"/>
                <w:szCs w:val="18"/>
                <w:lang w:eastAsia="en-US"/>
              </w:rPr>
              <w:lastRenderedPageBreak/>
              <w:t>Указать краткое наименование страны мира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widowControl w:val="0"/>
              <w:jc w:val="center"/>
              <w:rPr>
                <w:sz w:val="18"/>
                <w:szCs w:val="18"/>
              </w:rPr>
            </w:pPr>
            <w:r w:rsidRPr="002E0087">
              <w:rPr>
                <w:rFonts w:eastAsia="Calibri"/>
                <w:sz w:val="18"/>
                <w:szCs w:val="18"/>
                <w:lang w:eastAsia="en-US"/>
              </w:rPr>
              <w:lastRenderedPageBreak/>
              <w:t xml:space="preserve">Указание </w:t>
            </w:r>
            <w:r w:rsidRPr="002E0087">
              <w:rPr>
                <w:rFonts w:eastAsia="Calibri"/>
                <w:bCs/>
                <w:sz w:val="18"/>
                <w:szCs w:val="18"/>
                <w:lang w:eastAsia="en-US"/>
              </w:rPr>
              <w:lastRenderedPageBreak/>
              <w:t>характеристик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FC3BDA">
            <w:pPr>
              <w:pStyle w:val="aff0"/>
              <w:widowControl w:val="0"/>
              <w:numPr>
                <w:ilvl w:val="0"/>
                <w:numId w:val="9"/>
              </w:numPr>
              <w:ind w:left="312" w:hanging="131"/>
              <w:contextualSpacing w:val="0"/>
              <w:rPr>
                <w:sz w:val="18"/>
                <w:szCs w:val="18"/>
              </w:rPr>
            </w:pPr>
            <w:r w:rsidRPr="002E0087">
              <w:rPr>
                <w:sz w:val="18"/>
                <w:szCs w:val="18"/>
                <w:lang w:eastAsia="en-US"/>
              </w:rPr>
              <w:lastRenderedPageBreak/>
              <w:t xml:space="preserve"> Сертификат </w:t>
            </w:r>
            <w:r w:rsidRPr="002E0087">
              <w:rPr>
                <w:sz w:val="18"/>
                <w:szCs w:val="18"/>
                <w:lang w:eastAsia="en-US"/>
              </w:rPr>
              <w:lastRenderedPageBreak/>
              <w:t>(Декларация) о соответствии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widowControl w:val="0"/>
              <w:jc w:val="center"/>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C09C7" w:rsidRPr="002E0087" w:rsidRDefault="00FC3BDA">
            <w:pPr>
              <w:widowControl w:val="0"/>
              <w:rPr>
                <w:sz w:val="18"/>
                <w:szCs w:val="18"/>
              </w:rPr>
            </w:pPr>
            <w:r w:rsidRPr="002E0087">
              <w:rPr>
                <w:sz w:val="18"/>
                <w:szCs w:val="18"/>
              </w:rPr>
              <w:t>Требования к техническим и функциональным характеристикам (включая гарантируемые показатели)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C09C7" w:rsidRPr="002E0087" w:rsidRDefault="000C09C7">
            <w:pPr>
              <w:widowControl w:val="0"/>
              <w:jc w:val="center"/>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Тип насоса</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Погружной стационарный</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Подача в рабочей точке, м3/ч</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70</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Согласие с требованием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Напор в рабочей точке, м</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7</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Частота вращения номинальная, об/мин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По данным изготовителя</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Предложение по частоте</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Мощность электродвигателя, кВт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5 (уточняется изготовителем)</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Номинальное напряжение, В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400</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Частота, Гц</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50</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Датчики защиты насосного агрегата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 защита от сухого хода – сухой контакт,</w:t>
            </w:r>
          </w:p>
          <w:p w:rsidR="000C09C7" w:rsidRPr="002E0087" w:rsidRDefault="00FC3BDA" w:rsidP="009D6D69">
            <w:pPr>
              <w:widowControl w:val="0"/>
              <w:jc w:val="center"/>
              <w:rPr>
                <w:sz w:val="18"/>
                <w:szCs w:val="18"/>
              </w:rPr>
            </w:pPr>
            <w:r w:rsidRPr="002E0087">
              <w:rPr>
                <w:sz w:val="18"/>
                <w:szCs w:val="18"/>
              </w:rPr>
              <w:t>- защита по температуре – Pt 100</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Степень защиты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IP68                                          по ГОСТ 14254-2015</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Комплект поставки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Насосный агрегат погружной, опорный узел, направляющие штанги из нержавеющей стали длиной 2,5 м, цепь для подъёма длиной 5 м, крепеж, местный пульт управления, клеммная коробка IP68 для насоса, специальные кабели для погружного насоса, датчики технологической защиты насоса, шкаф управления, комплект силовых и контрольных кабелей в пределах поставки</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Режим управления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ручной/автоматический/дистанционный </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Управление общестанционной системой аварийной откачки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 ручное дистанционное от шкафа управления насосом аварийной </w:t>
            </w:r>
            <w:r w:rsidRPr="002E0087">
              <w:rPr>
                <w:sz w:val="18"/>
                <w:szCs w:val="18"/>
              </w:rPr>
              <w:lastRenderedPageBreak/>
              <w:t>откачки;</w:t>
            </w:r>
          </w:p>
          <w:p w:rsidR="000C09C7" w:rsidRPr="002E0087" w:rsidRDefault="00FC3BDA">
            <w:pPr>
              <w:widowControl w:val="0"/>
              <w:rPr>
                <w:sz w:val="18"/>
                <w:szCs w:val="18"/>
              </w:rPr>
            </w:pPr>
            <w:r w:rsidRPr="002E0087">
              <w:rPr>
                <w:sz w:val="18"/>
                <w:szCs w:val="18"/>
              </w:rPr>
              <w:t>- ручное местное с пульта управления насосом аварийной откачки;</w:t>
            </w:r>
          </w:p>
          <w:p w:rsidR="000C09C7" w:rsidRPr="002E0087" w:rsidRDefault="00FC3BDA">
            <w:pPr>
              <w:widowControl w:val="0"/>
              <w:rPr>
                <w:sz w:val="18"/>
                <w:szCs w:val="18"/>
              </w:rPr>
            </w:pPr>
            <w:r w:rsidRPr="002E0087">
              <w:rPr>
                <w:sz w:val="18"/>
                <w:szCs w:val="18"/>
              </w:rPr>
              <w:t>- автоматическое по технологическому алгоритму датчика уровня</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lastRenderedPageBreak/>
              <w:t xml:space="preserve">Согласие с требованием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 xml:space="preserve">Иные требования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Насос должен быть испытан на заводе в соответствии с ГОСТ ISO 9906, результаты испытаний должны быть представлены в заводском сертификате</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FC3BDA">
            <w:pPr>
              <w:widowControl w:val="0"/>
              <w:rPr>
                <w:sz w:val="18"/>
                <w:szCs w:val="18"/>
              </w:rPr>
            </w:pPr>
            <w:r w:rsidRPr="002E0087">
              <w:rPr>
                <w:rFonts w:eastAsia="Calibri"/>
                <w:sz w:val="18"/>
                <w:szCs w:val="18"/>
              </w:rPr>
              <w:t>Требования</w:t>
            </w:r>
            <w:r w:rsidRPr="002E0087">
              <w:rPr>
                <w:sz w:val="18"/>
                <w:szCs w:val="18"/>
              </w:rPr>
              <w:t xml:space="preserve"> к шкафу и пульту управления</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C09C7" w:rsidRPr="002E0087" w:rsidRDefault="000C09C7">
            <w:pPr>
              <w:widowControl w:val="0"/>
              <w:rPr>
                <w:sz w:val="18"/>
                <w:szCs w:val="18"/>
              </w:rPr>
            </w:pPr>
          </w:p>
        </w:tc>
      </w:tr>
      <w:tr w:rsidR="000C09C7"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9C7" w:rsidRPr="002E0087" w:rsidRDefault="000C09C7">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FC3BDA">
            <w:pPr>
              <w:widowControl w:val="0"/>
              <w:rPr>
                <w:sz w:val="18"/>
                <w:szCs w:val="18"/>
              </w:rPr>
            </w:pPr>
            <w:r w:rsidRPr="002E0087">
              <w:rPr>
                <w:sz w:val="18"/>
                <w:szCs w:val="18"/>
              </w:rPr>
              <w:t>Подбор и компоновка комплектующей аппаратуры системы управления внутри шкафа/пульта должна позволять эксплуатацию без применения дополнительных средств поддержания микроклимата внутри шкафа (без вентиляции).</w:t>
            </w:r>
          </w:p>
          <w:p w:rsidR="000C09C7" w:rsidRPr="002E0087" w:rsidRDefault="00FC3BDA">
            <w:pPr>
              <w:widowControl w:val="0"/>
              <w:rPr>
                <w:sz w:val="18"/>
                <w:szCs w:val="18"/>
              </w:rPr>
            </w:pPr>
            <w:r w:rsidRPr="002E0087">
              <w:rPr>
                <w:sz w:val="18"/>
                <w:szCs w:val="18"/>
              </w:rPr>
              <w:t>В шкафу должны быть установлены:</w:t>
            </w:r>
          </w:p>
          <w:p w:rsidR="000C09C7" w:rsidRPr="002E0087" w:rsidRDefault="00FC3BDA">
            <w:pPr>
              <w:widowControl w:val="0"/>
              <w:rPr>
                <w:sz w:val="18"/>
                <w:szCs w:val="18"/>
              </w:rPr>
            </w:pPr>
            <w:r w:rsidRPr="002E0087">
              <w:rPr>
                <w:sz w:val="18"/>
                <w:szCs w:val="18"/>
              </w:rPr>
              <w:t xml:space="preserve">- силовая и пусковая аппаратуры (магнитные пускатели, УПП (при необходимости), защитные автоматические выключатели); </w:t>
            </w:r>
          </w:p>
          <w:p w:rsidR="000C09C7" w:rsidRPr="002E0087" w:rsidRDefault="00FC3BDA">
            <w:pPr>
              <w:widowControl w:val="0"/>
              <w:rPr>
                <w:sz w:val="18"/>
                <w:szCs w:val="18"/>
              </w:rPr>
            </w:pPr>
            <w:r w:rsidRPr="002E0087">
              <w:rPr>
                <w:sz w:val="18"/>
                <w:szCs w:val="18"/>
              </w:rPr>
              <w:t>- аппаратура управления и контроля на базе микропроцессорной техники (программируемый контроллер), включая блоки ввода/вывода, аппаратура управления, блоки питания, сетевое оборудование;</w:t>
            </w:r>
          </w:p>
          <w:p w:rsidR="000C09C7" w:rsidRPr="002E0087" w:rsidRDefault="00FC3BDA">
            <w:pPr>
              <w:widowControl w:val="0"/>
              <w:rPr>
                <w:sz w:val="18"/>
                <w:szCs w:val="18"/>
              </w:rPr>
            </w:pPr>
            <w:r w:rsidRPr="002E0087">
              <w:rPr>
                <w:sz w:val="18"/>
                <w:szCs w:val="18"/>
              </w:rPr>
              <w:t xml:space="preserve">- аппаратура ручного управления (установить на двери шкафа) подключенная непосредственно в цепи управления и одновременно, действующие через соответствующие входы контроллера (при его наличии);: </w:t>
            </w:r>
          </w:p>
          <w:p w:rsidR="000C09C7" w:rsidRPr="002E0087" w:rsidRDefault="00FC3BDA">
            <w:pPr>
              <w:widowControl w:val="0"/>
              <w:rPr>
                <w:sz w:val="18"/>
                <w:szCs w:val="18"/>
              </w:rPr>
            </w:pPr>
            <w:r w:rsidRPr="002E0087">
              <w:rPr>
                <w:sz w:val="18"/>
                <w:szCs w:val="18"/>
              </w:rPr>
              <w:t>Ключ (переключатель) режима управления с тремя положениями: "Ручное", "Отключено", "Автоматическое";</w:t>
            </w:r>
          </w:p>
          <w:p w:rsidR="000C09C7" w:rsidRPr="002E0087" w:rsidRDefault="00FC3BDA">
            <w:pPr>
              <w:widowControl w:val="0"/>
              <w:rPr>
                <w:sz w:val="18"/>
                <w:szCs w:val="18"/>
              </w:rPr>
            </w:pPr>
            <w:r w:rsidRPr="002E0087">
              <w:rPr>
                <w:sz w:val="18"/>
                <w:szCs w:val="18"/>
              </w:rPr>
              <w:t xml:space="preserve">  ключи (кнопки) ручного управления насосом пуск/стоп;</w:t>
            </w:r>
          </w:p>
          <w:p w:rsidR="000C09C7" w:rsidRPr="002E0087" w:rsidRDefault="00FC3BDA">
            <w:pPr>
              <w:widowControl w:val="0"/>
              <w:rPr>
                <w:sz w:val="18"/>
                <w:szCs w:val="18"/>
              </w:rPr>
            </w:pPr>
            <w:r w:rsidRPr="002E0087">
              <w:rPr>
                <w:sz w:val="18"/>
                <w:szCs w:val="18"/>
              </w:rPr>
              <w:t>программно-аппаратные счетчики,</w:t>
            </w:r>
          </w:p>
          <w:p w:rsidR="000C09C7" w:rsidRPr="002E0087" w:rsidRDefault="00FC3BDA">
            <w:pPr>
              <w:widowControl w:val="0"/>
              <w:rPr>
                <w:sz w:val="18"/>
                <w:szCs w:val="18"/>
              </w:rPr>
            </w:pPr>
            <w:r w:rsidRPr="002E0087">
              <w:rPr>
                <w:sz w:val="18"/>
                <w:szCs w:val="18"/>
              </w:rPr>
              <w:t>аппаратура оперативного контроля, индикации, измерения, сигнализации положения (сигнальные лампы), состояния и неисправности оборудования и насоса,</w:t>
            </w:r>
          </w:p>
          <w:p w:rsidR="000C09C7" w:rsidRPr="002E0087" w:rsidRDefault="00FC3BDA">
            <w:pPr>
              <w:widowControl w:val="0"/>
              <w:rPr>
                <w:sz w:val="18"/>
                <w:szCs w:val="18"/>
              </w:rPr>
            </w:pPr>
            <w:r w:rsidRPr="002E0087">
              <w:rPr>
                <w:sz w:val="18"/>
                <w:szCs w:val="18"/>
              </w:rPr>
              <w:t>аппаратура питания цепей управления и сигнализации: - 220В, 50 Гц;</w:t>
            </w:r>
          </w:p>
          <w:p w:rsidR="000C09C7" w:rsidRPr="002E0087" w:rsidRDefault="00FC3BDA">
            <w:pPr>
              <w:widowControl w:val="0"/>
              <w:rPr>
                <w:sz w:val="18"/>
                <w:szCs w:val="18"/>
              </w:rPr>
            </w:pPr>
            <w:r w:rsidRPr="002E0087">
              <w:rPr>
                <w:sz w:val="18"/>
                <w:szCs w:val="18"/>
              </w:rPr>
              <w:t>аппаратура защиты цепей управления и сервисной аппаратуры (автоматические выключатели);</w:t>
            </w:r>
          </w:p>
          <w:p w:rsidR="000C09C7" w:rsidRPr="002E0087" w:rsidRDefault="00FC3BDA">
            <w:pPr>
              <w:widowControl w:val="0"/>
              <w:rPr>
                <w:sz w:val="18"/>
                <w:szCs w:val="18"/>
              </w:rPr>
            </w:pPr>
            <w:r w:rsidRPr="002E0087">
              <w:rPr>
                <w:sz w:val="18"/>
                <w:szCs w:val="18"/>
              </w:rPr>
              <w:t xml:space="preserve">аппаратура освещения, управляемая конечным выключателем, </w:t>
            </w:r>
          </w:p>
          <w:p w:rsidR="000C09C7" w:rsidRPr="002E0087" w:rsidRDefault="00FC3BDA">
            <w:pPr>
              <w:widowControl w:val="0"/>
              <w:rPr>
                <w:sz w:val="18"/>
                <w:szCs w:val="18"/>
              </w:rPr>
            </w:pPr>
            <w:r w:rsidRPr="002E0087">
              <w:rPr>
                <w:sz w:val="18"/>
                <w:szCs w:val="18"/>
              </w:rPr>
              <w:lastRenderedPageBreak/>
              <w:t>аппаратура обогрева с термореле,</w:t>
            </w:r>
          </w:p>
          <w:p w:rsidR="000C09C7" w:rsidRPr="002E0087" w:rsidRDefault="00FC3BDA">
            <w:pPr>
              <w:widowControl w:val="0"/>
              <w:rPr>
                <w:sz w:val="18"/>
                <w:szCs w:val="18"/>
              </w:rPr>
            </w:pPr>
            <w:r w:rsidRPr="002E0087">
              <w:rPr>
                <w:sz w:val="18"/>
                <w:szCs w:val="18"/>
              </w:rPr>
              <w:t xml:space="preserve"> розетка 16 </w:t>
            </w:r>
            <w:r w:rsidR="009D6D69" w:rsidRPr="002E0087">
              <w:rPr>
                <w:sz w:val="18"/>
                <w:szCs w:val="18"/>
              </w:rPr>
              <w:t>А, 220</w:t>
            </w:r>
            <w:r w:rsidRPr="002E0087">
              <w:rPr>
                <w:sz w:val="18"/>
                <w:szCs w:val="18"/>
              </w:rPr>
              <w:t>В, 50Гц</w:t>
            </w:r>
          </w:p>
          <w:p w:rsidR="000C09C7" w:rsidRPr="002E0087" w:rsidRDefault="00FC3BDA">
            <w:pPr>
              <w:widowControl w:val="0"/>
              <w:rPr>
                <w:sz w:val="18"/>
                <w:szCs w:val="18"/>
              </w:rPr>
            </w:pPr>
            <w:r w:rsidRPr="002E0087">
              <w:rPr>
                <w:sz w:val="18"/>
                <w:szCs w:val="18"/>
              </w:rPr>
              <w:t>Шкаф управления насосом аварийной откачки предусматривает:</w:t>
            </w:r>
          </w:p>
          <w:p w:rsidR="000C09C7" w:rsidRPr="002E0087" w:rsidRDefault="00FC3BDA">
            <w:pPr>
              <w:widowControl w:val="0"/>
              <w:rPr>
                <w:sz w:val="18"/>
                <w:szCs w:val="18"/>
              </w:rPr>
            </w:pPr>
            <w:r w:rsidRPr="002E0087">
              <w:rPr>
                <w:sz w:val="18"/>
                <w:szCs w:val="18"/>
              </w:rPr>
              <w:t>режим автоматического управления насосом (отключение по алгоритму работы датчика уровня воды в дренажном колодце) с приёмом сигналов 4 – 20 мА от датчика уровня в шкафу управления;</w:t>
            </w:r>
          </w:p>
          <w:p w:rsidR="000C09C7" w:rsidRPr="002E0087" w:rsidRDefault="00FC3BDA">
            <w:pPr>
              <w:widowControl w:val="0"/>
              <w:rPr>
                <w:sz w:val="18"/>
                <w:szCs w:val="18"/>
              </w:rPr>
            </w:pPr>
            <w:r w:rsidRPr="002E0087">
              <w:rPr>
                <w:sz w:val="18"/>
                <w:szCs w:val="18"/>
              </w:rPr>
              <w:t>режим ручного управления (включить/отключить) от аппаратуры ручного управления со шкафа управления или кнопок управления выносного пульта управления.</w:t>
            </w:r>
          </w:p>
          <w:p w:rsidR="000C09C7" w:rsidRPr="002E0087" w:rsidRDefault="00FC3BDA">
            <w:pPr>
              <w:widowControl w:val="0"/>
              <w:rPr>
                <w:sz w:val="18"/>
                <w:szCs w:val="18"/>
              </w:rPr>
            </w:pPr>
            <w:r w:rsidRPr="002E0087">
              <w:rPr>
                <w:sz w:val="18"/>
                <w:szCs w:val="18"/>
              </w:rPr>
              <w:t>выбор режима управления насоса ключом выбора режима управления (ручной/автоматический);</w:t>
            </w:r>
          </w:p>
          <w:p w:rsidR="000C09C7" w:rsidRPr="002E0087" w:rsidRDefault="00FC3BDA">
            <w:pPr>
              <w:widowControl w:val="0"/>
              <w:rPr>
                <w:sz w:val="18"/>
                <w:szCs w:val="18"/>
              </w:rPr>
            </w:pPr>
            <w:r w:rsidRPr="002E0087">
              <w:rPr>
                <w:sz w:val="18"/>
                <w:szCs w:val="18"/>
              </w:rPr>
              <w:t>местная сигнализация и индикация состояния насоса (включён/отключён), аварии насоса, неисправности оборудования и питания,</w:t>
            </w:r>
          </w:p>
          <w:p w:rsidR="000C09C7" w:rsidRPr="002E0087" w:rsidRDefault="00FC3BDA">
            <w:pPr>
              <w:widowControl w:val="0"/>
              <w:rPr>
                <w:sz w:val="18"/>
                <w:szCs w:val="18"/>
              </w:rPr>
            </w:pPr>
            <w:r w:rsidRPr="002E0087">
              <w:rPr>
                <w:sz w:val="18"/>
                <w:szCs w:val="18"/>
              </w:rPr>
              <w:t>защита электродвигателя насоса (перегрузка, К.З., технологические защиты);</w:t>
            </w:r>
          </w:p>
          <w:p w:rsidR="000C09C7" w:rsidRPr="002E0087" w:rsidRDefault="00FC3BDA">
            <w:pPr>
              <w:widowControl w:val="0"/>
              <w:rPr>
                <w:sz w:val="18"/>
                <w:szCs w:val="18"/>
              </w:rPr>
            </w:pPr>
            <w:r w:rsidRPr="002E0087">
              <w:rPr>
                <w:sz w:val="18"/>
                <w:szCs w:val="18"/>
              </w:rPr>
              <w:t xml:space="preserve">интерфейсы для формирования передачи (интеграции) дискретной информации, включая состояние насоса (включён/отключён), аварии насоса, неисправности оборудования и питания, контроля уровня в дренажном колодце, включения насоса, режимов управления и работы, в САУ ОС (система автоматического управления общестанционным оборудованием) АСУТП ГЭС, </w:t>
            </w:r>
          </w:p>
          <w:p w:rsidR="000C09C7" w:rsidRPr="002E0087" w:rsidRDefault="00FC3BDA">
            <w:pPr>
              <w:widowControl w:val="0"/>
              <w:rPr>
                <w:sz w:val="18"/>
                <w:szCs w:val="18"/>
              </w:rPr>
            </w:pPr>
            <w:r w:rsidRPr="002E0087">
              <w:rPr>
                <w:sz w:val="18"/>
                <w:szCs w:val="18"/>
              </w:rPr>
              <w:t>контроль уровня воды в колодце от датчика уровня воды в дренажном колодце с передачей (интеграцией) аналоговых сигналов 4…20 мА в САУ ОС (система автоматического управления общестанционным оборудованием) АСУТП ГЭС</w:t>
            </w:r>
          </w:p>
          <w:p w:rsidR="000C09C7" w:rsidRPr="002E0087" w:rsidRDefault="00FC3BDA">
            <w:pPr>
              <w:widowControl w:val="0"/>
              <w:rPr>
                <w:sz w:val="18"/>
                <w:szCs w:val="18"/>
              </w:rPr>
            </w:pPr>
            <w:r w:rsidRPr="002E0087">
              <w:rPr>
                <w:sz w:val="18"/>
                <w:szCs w:val="18"/>
              </w:rPr>
              <w:t>интерфейс Ethernet (при необходимости) для интеграции (связи и  информационного обмена) с  элементами АСУ ТП (САУ ОС) с использованием протокола МЭК 60870-5-104 (или по сети  с интерфейсом RS485) по согласованию с поставщиком и разработчиком АСУТП;</w:t>
            </w:r>
          </w:p>
          <w:p w:rsidR="000C09C7" w:rsidRPr="002E0087" w:rsidRDefault="00FC3BDA">
            <w:pPr>
              <w:widowControl w:val="0"/>
              <w:rPr>
                <w:sz w:val="18"/>
                <w:szCs w:val="18"/>
              </w:rPr>
            </w:pPr>
            <w:r w:rsidRPr="002E0087">
              <w:rPr>
                <w:sz w:val="18"/>
                <w:szCs w:val="18"/>
              </w:rPr>
              <w:t>Интерфейсы входа 4-20 мА для связи c датчиками технологической автоматики (уровни);</w:t>
            </w:r>
          </w:p>
          <w:p w:rsidR="000C09C7" w:rsidRPr="002E0087" w:rsidRDefault="00FC3BDA">
            <w:pPr>
              <w:widowControl w:val="0"/>
              <w:rPr>
                <w:sz w:val="18"/>
                <w:szCs w:val="18"/>
              </w:rPr>
            </w:pPr>
            <w:r w:rsidRPr="002E0087">
              <w:rPr>
                <w:sz w:val="18"/>
                <w:szCs w:val="18"/>
              </w:rPr>
              <w:t>интерфейсы RS485 для связи c датчиками технологической автоматики (уровни) при необходимости;</w:t>
            </w:r>
          </w:p>
          <w:p w:rsidR="000C09C7" w:rsidRPr="002E0087" w:rsidRDefault="00FC3BDA">
            <w:pPr>
              <w:widowControl w:val="0"/>
              <w:rPr>
                <w:sz w:val="18"/>
                <w:szCs w:val="18"/>
              </w:rPr>
            </w:pPr>
            <w:r w:rsidRPr="002E0087">
              <w:rPr>
                <w:sz w:val="18"/>
                <w:szCs w:val="18"/>
              </w:rPr>
              <w:t>Шкаф должен иметь источники питания:</w:t>
            </w:r>
          </w:p>
          <w:p w:rsidR="000C09C7" w:rsidRPr="002E0087" w:rsidRDefault="00FC3BDA">
            <w:pPr>
              <w:widowControl w:val="0"/>
              <w:rPr>
                <w:sz w:val="18"/>
                <w:szCs w:val="18"/>
              </w:rPr>
            </w:pPr>
            <w:r w:rsidRPr="002E0087">
              <w:rPr>
                <w:sz w:val="18"/>
                <w:szCs w:val="18"/>
              </w:rPr>
              <w:t xml:space="preserve"> Один источник силового питания (цепи двигателя) от сети СН ГЭС - TN-S 380/220 В, 50 Гц - выполнить двумя вводами;</w:t>
            </w:r>
          </w:p>
          <w:p w:rsidR="000C09C7" w:rsidRPr="002E0087" w:rsidRDefault="00FC3BDA">
            <w:pPr>
              <w:widowControl w:val="0"/>
              <w:rPr>
                <w:sz w:val="18"/>
                <w:szCs w:val="18"/>
              </w:rPr>
            </w:pPr>
            <w:r w:rsidRPr="002E0087">
              <w:rPr>
                <w:sz w:val="18"/>
                <w:szCs w:val="18"/>
              </w:rPr>
              <w:t>- Питание аппаратуры управления и контроля от сети СН ГЭС – 220 В, 50 Гц;</w:t>
            </w:r>
          </w:p>
          <w:p w:rsidR="000C09C7" w:rsidRPr="002E0087" w:rsidRDefault="00FC3BDA">
            <w:pPr>
              <w:widowControl w:val="0"/>
              <w:rPr>
                <w:sz w:val="18"/>
                <w:szCs w:val="18"/>
              </w:rPr>
            </w:pPr>
            <w:r w:rsidRPr="002E0087">
              <w:rPr>
                <w:sz w:val="18"/>
                <w:szCs w:val="18"/>
              </w:rPr>
              <w:lastRenderedPageBreak/>
              <w:t>Шкаф должен иметь 1(один) независимый ввод питания для обогрева, освещения и сервисных розеток от сети СН ГЭС переменного тока 220 В, 50 Гц;</w:t>
            </w:r>
          </w:p>
          <w:p w:rsidR="000C09C7" w:rsidRPr="002E0087" w:rsidRDefault="00FC3BDA">
            <w:pPr>
              <w:widowControl w:val="0"/>
              <w:rPr>
                <w:sz w:val="18"/>
                <w:szCs w:val="18"/>
              </w:rPr>
            </w:pPr>
            <w:r w:rsidRPr="002E0087">
              <w:rPr>
                <w:sz w:val="18"/>
                <w:szCs w:val="18"/>
              </w:rPr>
              <w:t>В пульте должны быть установлены (затопление пульта не должно приводить к выводу из работы управляемого оборудования/ выходу из строя всей системы):</w:t>
            </w:r>
          </w:p>
          <w:p w:rsidR="000C09C7" w:rsidRPr="002E0087" w:rsidRDefault="00FC3BDA">
            <w:pPr>
              <w:widowControl w:val="0"/>
              <w:rPr>
                <w:sz w:val="18"/>
                <w:szCs w:val="18"/>
              </w:rPr>
            </w:pPr>
            <w:r w:rsidRPr="002E0087">
              <w:rPr>
                <w:sz w:val="18"/>
                <w:szCs w:val="18"/>
              </w:rPr>
              <w:t>ключи (кнопки) управления оборудованием;</w:t>
            </w:r>
          </w:p>
          <w:p w:rsidR="000C09C7" w:rsidRPr="002E0087" w:rsidRDefault="00FC3BDA">
            <w:pPr>
              <w:widowControl w:val="0"/>
              <w:rPr>
                <w:sz w:val="18"/>
                <w:szCs w:val="18"/>
              </w:rPr>
            </w:pPr>
            <w:r w:rsidRPr="002E0087">
              <w:rPr>
                <w:sz w:val="18"/>
                <w:szCs w:val="18"/>
              </w:rPr>
              <w:t>средства сигнализации (сигнальные лампы) и оперативного контроля.</w:t>
            </w:r>
          </w:p>
          <w:p w:rsidR="000C09C7" w:rsidRPr="002E0087" w:rsidRDefault="00FC3BDA">
            <w:pPr>
              <w:widowControl w:val="0"/>
              <w:rPr>
                <w:sz w:val="18"/>
                <w:szCs w:val="18"/>
              </w:rPr>
            </w:pPr>
            <w:r w:rsidRPr="002E0087">
              <w:rPr>
                <w:sz w:val="18"/>
                <w:szCs w:val="18"/>
              </w:rPr>
              <w:t>Подключение шкафа/ пульта к внешним устройствам – уточняется и согласуется с генпроектировщиком при разработке конструкторской документации.</w:t>
            </w:r>
          </w:p>
          <w:p w:rsidR="000C09C7" w:rsidRPr="002E0087" w:rsidRDefault="00FC3BDA">
            <w:pPr>
              <w:widowControl w:val="0"/>
              <w:rPr>
                <w:sz w:val="18"/>
                <w:szCs w:val="18"/>
              </w:rPr>
            </w:pPr>
            <w:r w:rsidRPr="002E0087">
              <w:rPr>
                <w:sz w:val="18"/>
                <w:szCs w:val="18"/>
              </w:rPr>
              <w:t xml:space="preserve">Связи с источниками сигналов, силовыми коммутационными устройствами, другими панелями и шкафами выполняются кабелями внешних связей через клеммники </w:t>
            </w:r>
          </w:p>
          <w:p w:rsidR="000C09C7" w:rsidRPr="002E0087" w:rsidRDefault="00FC3BDA">
            <w:pPr>
              <w:widowControl w:val="0"/>
              <w:rPr>
                <w:sz w:val="18"/>
                <w:szCs w:val="18"/>
              </w:rPr>
            </w:pPr>
            <w:r w:rsidRPr="002E0087">
              <w:rPr>
                <w:sz w:val="18"/>
                <w:szCs w:val="18"/>
              </w:rPr>
              <w:t>Шкаф должен быть оснащен механическими блокираторами дверей (замками), исключающими их самопроизвольное или несанкционированное открытие. Ключи от замков должны быть одного вида.</w:t>
            </w:r>
          </w:p>
          <w:p w:rsidR="000C09C7" w:rsidRPr="002E0087" w:rsidRDefault="00FC3BDA">
            <w:pPr>
              <w:widowControl w:val="0"/>
              <w:rPr>
                <w:sz w:val="18"/>
                <w:szCs w:val="18"/>
              </w:rPr>
            </w:pPr>
            <w:r w:rsidRPr="002E0087">
              <w:rPr>
                <w:sz w:val="18"/>
                <w:szCs w:val="18"/>
              </w:rPr>
              <w:t>В шкафу должен быть предусмотрен датчик открытия дверей с передачей сигнала в систему самодиагностики.</w:t>
            </w:r>
          </w:p>
          <w:p w:rsidR="000C09C7" w:rsidRPr="002E0087" w:rsidRDefault="00FC3BDA">
            <w:pPr>
              <w:widowControl w:val="0"/>
              <w:rPr>
                <w:sz w:val="18"/>
                <w:szCs w:val="18"/>
              </w:rPr>
            </w:pPr>
            <w:r w:rsidRPr="002E0087">
              <w:rPr>
                <w:sz w:val="18"/>
                <w:szCs w:val="18"/>
              </w:rPr>
              <w:t>Во внутренней части шкафа должна быть установлена дополнительная розетка питания 16 А, ~220В 50 Гц с возможностью подключения испытательных устройств.</w:t>
            </w:r>
          </w:p>
          <w:p w:rsidR="000C09C7" w:rsidRPr="002E0087" w:rsidRDefault="00FC3BDA">
            <w:pPr>
              <w:widowControl w:val="0"/>
              <w:rPr>
                <w:sz w:val="18"/>
                <w:szCs w:val="18"/>
              </w:rPr>
            </w:pPr>
            <w:r w:rsidRPr="002E0087">
              <w:rPr>
                <w:sz w:val="18"/>
                <w:szCs w:val="18"/>
              </w:rPr>
              <w:t>Шкаф должен быть оснащен внутренним освещением.</w:t>
            </w:r>
          </w:p>
          <w:p w:rsidR="000C09C7" w:rsidRPr="002E0087" w:rsidRDefault="00FC3BDA">
            <w:pPr>
              <w:widowControl w:val="0"/>
              <w:rPr>
                <w:sz w:val="18"/>
                <w:szCs w:val="18"/>
              </w:rPr>
            </w:pPr>
            <w:r w:rsidRPr="002E0087">
              <w:rPr>
                <w:sz w:val="18"/>
                <w:szCs w:val="18"/>
              </w:rPr>
              <w:t>Измерительные и сигнальные приборы, индикаторы и мониторы, а также органы оперативного управления должны быть расположены на наружной стороне шкафа/пульта, на видных местах и легко доступны в соответствии с ГОСТ 12.2.049.</w:t>
            </w:r>
          </w:p>
          <w:p w:rsidR="000C09C7" w:rsidRPr="002E0087" w:rsidRDefault="00FC3BDA">
            <w:pPr>
              <w:widowControl w:val="0"/>
              <w:rPr>
                <w:sz w:val="18"/>
                <w:szCs w:val="18"/>
              </w:rPr>
            </w:pPr>
            <w:r w:rsidRPr="002E0087">
              <w:rPr>
                <w:sz w:val="18"/>
                <w:szCs w:val="18"/>
              </w:rPr>
              <w:t>Должна быть выполнена нумерация и наименование шкафа/ пульта, а также маркировка установленных внутри и снаружи приборов и органов управления в соответствии с диспетчерскими обозначениями.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9D6D69" w:rsidP="009D6D69">
            <w:pPr>
              <w:widowControl w:val="0"/>
              <w:jc w:val="center"/>
              <w:rPr>
                <w:sz w:val="18"/>
                <w:szCs w:val="18"/>
                <w:lang w:val="en-US"/>
              </w:rPr>
            </w:pPr>
            <w:r w:rsidRPr="002E0087">
              <w:rPr>
                <w:sz w:val="18"/>
                <w:szCs w:val="18"/>
                <w:lang w:val="en-US"/>
              </w:rPr>
              <w:lastRenderedPageBreak/>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C09C7" w:rsidRPr="002E0087" w:rsidRDefault="000C09C7">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Металлоконструкция шкафа управления должна быть реализована в виде шкафа навесного исполнения с исполнением в корпусе по типу “RITTAL с фасадной стороны с лицевыми панелями из листовой стали с установкой полного комплекта электрооборудования, аппаратуры автоматики, устройств управления, сигнализации, защиты и коммуникации.</w:t>
            </w:r>
          </w:p>
          <w:p w:rsidR="009D6D69" w:rsidRPr="002E0087" w:rsidRDefault="009D6D69" w:rsidP="009D6D69">
            <w:pPr>
              <w:widowControl w:val="0"/>
              <w:rPr>
                <w:sz w:val="18"/>
                <w:szCs w:val="18"/>
              </w:rPr>
            </w:pPr>
            <w:r w:rsidRPr="002E0087">
              <w:rPr>
                <w:sz w:val="18"/>
                <w:szCs w:val="18"/>
              </w:rPr>
              <w:lastRenderedPageBreak/>
              <w:t>Дверь шкафа управления должна закрываться стандартным (комплектуемым заводом изготовителем) замком</w:t>
            </w:r>
          </w:p>
          <w:p w:rsidR="009D6D69" w:rsidRPr="002E0087" w:rsidRDefault="009D6D69" w:rsidP="009D6D69">
            <w:pPr>
              <w:widowControl w:val="0"/>
              <w:rPr>
                <w:sz w:val="18"/>
                <w:szCs w:val="18"/>
              </w:rPr>
            </w:pPr>
            <w:r w:rsidRPr="002E0087">
              <w:rPr>
                <w:sz w:val="18"/>
                <w:szCs w:val="18"/>
              </w:rPr>
              <w:t>Электротехнические шкафы должны быть изготовлены из листовой стали толщиной не менее 1,5 мм с порошковым полимерным покрытием (окраской). В основе шкафа должен лежать профильный несущий каркас с возможностью закрепления на нем различного монтажного оборудования.</w:t>
            </w:r>
          </w:p>
          <w:p w:rsidR="009D6D69" w:rsidRPr="002E0087" w:rsidRDefault="009D6D69" w:rsidP="009D6D69">
            <w:pPr>
              <w:widowControl w:val="0"/>
              <w:rPr>
                <w:sz w:val="18"/>
                <w:szCs w:val="18"/>
              </w:rPr>
            </w:pPr>
            <w:r w:rsidRPr="002E0087">
              <w:rPr>
                <w:sz w:val="18"/>
                <w:szCs w:val="18"/>
              </w:rPr>
              <w:t>В шкафу предусмотреть профилированную рейку под установку зажимов для крепления контрольных кабелей.</w:t>
            </w:r>
          </w:p>
          <w:p w:rsidR="009D6D69" w:rsidRPr="002E0087" w:rsidRDefault="009D6D69" w:rsidP="009D6D69">
            <w:pPr>
              <w:widowControl w:val="0"/>
              <w:rPr>
                <w:sz w:val="18"/>
                <w:szCs w:val="18"/>
              </w:rPr>
            </w:pPr>
            <w:r w:rsidRPr="002E0087">
              <w:rPr>
                <w:sz w:val="18"/>
                <w:szCs w:val="18"/>
              </w:rPr>
              <w:t>Ввод силовых и контрольных кабелей снизу. В днище шкафа предусмотреть съемную крышку из нескольких выводов кабелей в кабельном отсеке. При необходимости эти листы снимаются или в них устанавливаются кабельные сальники, чтобы обеспечить подвод кабелей внутрь шкафа.</w:t>
            </w:r>
          </w:p>
          <w:p w:rsidR="009D6D69" w:rsidRPr="002E0087" w:rsidRDefault="009D6D69" w:rsidP="009D6D69">
            <w:pPr>
              <w:widowControl w:val="0"/>
              <w:rPr>
                <w:sz w:val="18"/>
                <w:szCs w:val="18"/>
              </w:rPr>
            </w:pPr>
            <w:r w:rsidRPr="002E0087">
              <w:rPr>
                <w:sz w:val="18"/>
                <w:szCs w:val="18"/>
              </w:rPr>
              <w:t>Внутренняя проводка должна быть расположена в коробах со съемными крышками, для обеспечения свободного доступа к каждой жиле.</w:t>
            </w:r>
          </w:p>
          <w:p w:rsidR="009D6D69" w:rsidRPr="002E0087" w:rsidRDefault="009D6D69" w:rsidP="009D6D69">
            <w:pPr>
              <w:widowControl w:val="0"/>
              <w:rPr>
                <w:sz w:val="18"/>
                <w:szCs w:val="18"/>
              </w:rPr>
            </w:pPr>
            <w:r w:rsidRPr="002E0087">
              <w:rPr>
                <w:sz w:val="18"/>
                <w:szCs w:val="18"/>
              </w:rPr>
              <w:t>В шкафу предусмотреть клеммные ряды зажимов для подключения силовых и контрольных кабелей и проводов для внешних устройств и внутренней разводки. На клеммные ряды должны быть выведены все контакты, необходимые для приема и передачи сигналов управления, контроля, сигнализации на верхний уровень управления.</w:t>
            </w:r>
          </w:p>
          <w:p w:rsidR="009D6D69" w:rsidRPr="002E0087" w:rsidRDefault="009D6D69" w:rsidP="009D6D69">
            <w:pPr>
              <w:widowControl w:val="0"/>
              <w:rPr>
                <w:sz w:val="18"/>
                <w:szCs w:val="18"/>
              </w:rPr>
            </w:pPr>
            <w:r w:rsidRPr="002E0087">
              <w:rPr>
                <w:sz w:val="18"/>
                <w:szCs w:val="18"/>
              </w:rPr>
              <w:t>Вся внутренняя проводка, включая провода, силовые и контрольные кабели, должна быть выполнена проводами и кабелями с медными жилами с применением экранов (там, где это необходимо), в ПВХ оболочке, не распространяющие горение, с низким дымо- и газовыделением (LS) и с допустимой температурой нагрева жил кабеля при токах короткого замыкания не более 160ºC, с сечениями жил не менее:</w:t>
            </w:r>
          </w:p>
          <w:p w:rsidR="009D6D69" w:rsidRPr="002E0087" w:rsidRDefault="009D6D69" w:rsidP="009D6D69">
            <w:pPr>
              <w:widowControl w:val="0"/>
              <w:rPr>
                <w:sz w:val="18"/>
                <w:szCs w:val="18"/>
              </w:rPr>
            </w:pPr>
            <w:r w:rsidRPr="002E0087">
              <w:rPr>
                <w:sz w:val="18"/>
                <w:szCs w:val="18"/>
              </w:rPr>
              <w:t>-цепи управления, сигнализации, оперативной блокировки 1,5 - 2,5 мм²;</w:t>
            </w:r>
          </w:p>
          <w:p w:rsidR="009D6D69" w:rsidRPr="002E0087" w:rsidRDefault="009D6D69" w:rsidP="009D6D69">
            <w:pPr>
              <w:widowControl w:val="0"/>
              <w:rPr>
                <w:sz w:val="18"/>
                <w:szCs w:val="18"/>
              </w:rPr>
            </w:pPr>
            <w:r w:rsidRPr="002E0087">
              <w:rPr>
                <w:sz w:val="18"/>
                <w:szCs w:val="18"/>
              </w:rPr>
              <w:t>-цепи 24 В: 0,75 мм²;</w:t>
            </w:r>
          </w:p>
          <w:p w:rsidR="009D6D69" w:rsidRPr="002E0087" w:rsidRDefault="009D6D69" w:rsidP="009D6D69">
            <w:pPr>
              <w:widowControl w:val="0"/>
              <w:rPr>
                <w:sz w:val="18"/>
                <w:szCs w:val="18"/>
              </w:rPr>
            </w:pPr>
            <w:r w:rsidRPr="002E0087">
              <w:rPr>
                <w:sz w:val="18"/>
                <w:szCs w:val="18"/>
              </w:rPr>
              <w:t>-цепи питания обогрева и освещения: 2,5÷4 мм²;</w:t>
            </w:r>
          </w:p>
          <w:p w:rsidR="009D6D69" w:rsidRPr="002E0087" w:rsidRDefault="009D6D69" w:rsidP="009D6D69">
            <w:pPr>
              <w:widowControl w:val="0"/>
              <w:rPr>
                <w:sz w:val="18"/>
                <w:szCs w:val="18"/>
              </w:rPr>
            </w:pPr>
            <w:r w:rsidRPr="002E0087">
              <w:rPr>
                <w:sz w:val="18"/>
                <w:szCs w:val="18"/>
              </w:rPr>
              <w:t>-цепи силового питания: 2,5-16 мм².</w:t>
            </w:r>
          </w:p>
          <w:p w:rsidR="009D6D69" w:rsidRPr="002E0087" w:rsidRDefault="009D6D69" w:rsidP="009D6D69">
            <w:pPr>
              <w:widowControl w:val="0"/>
              <w:rPr>
                <w:sz w:val="18"/>
                <w:szCs w:val="18"/>
              </w:rPr>
            </w:pPr>
            <w:r w:rsidRPr="002E0087">
              <w:rPr>
                <w:sz w:val="18"/>
                <w:szCs w:val="18"/>
              </w:rPr>
              <w:t>Пожаробезопасность шкафа должна обеспечиваться применением нагревостойких и негорючих материалов.</w:t>
            </w:r>
          </w:p>
          <w:p w:rsidR="009D6D69" w:rsidRPr="002E0087" w:rsidRDefault="009D6D69" w:rsidP="009D6D69">
            <w:pPr>
              <w:widowControl w:val="0"/>
              <w:rPr>
                <w:sz w:val="18"/>
                <w:szCs w:val="18"/>
              </w:rPr>
            </w:pPr>
            <w:r w:rsidRPr="002E0087">
              <w:rPr>
                <w:sz w:val="18"/>
                <w:szCs w:val="18"/>
              </w:rPr>
              <w:t>В качестве системы заземления внутри шкафа используется специальная медная шина с двумя точками соединений к контуру заземления при помощи гибкой связи.</w:t>
            </w:r>
          </w:p>
          <w:p w:rsidR="009D6D69" w:rsidRPr="002E0087" w:rsidRDefault="009D6D69" w:rsidP="009D6D69">
            <w:pPr>
              <w:widowControl w:val="0"/>
              <w:rPr>
                <w:sz w:val="18"/>
                <w:szCs w:val="18"/>
              </w:rPr>
            </w:pPr>
            <w:r w:rsidRPr="002E0087">
              <w:rPr>
                <w:sz w:val="18"/>
                <w:szCs w:val="18"/>
              </w:rPr>
              <w:lastRenderedPageBreak/>
              <w:t>Для заземления аппаратуры, установленной внутри шкафа, подсоединения экранов кабелей должна быть предусмотрена медная заземляющая шина с прикрученными винтами. Металлические конструкции шкафа должны иметь специальные приспособления для подключения к контуру заземления.</w:t>
            </w:r>
          </w:p>
          <w:p w:rsidR="009D6D69" w:rsidRPr="002E0087" w:rsidRDefault="009D6D69" w:rsidP="009D6D69">
            <w:pPr>
              <w:widowControl w:val="0"/>
              <w:rPr>
                <w:sz w:val="18"/>
                <w:szCs w:val="18"/>
              </w:rPr>
            </w:pPr>
            <w:r w:rsidRPr="002E0087">
              <w:rPr>
                <w:sz w:val="18"/>
                <w:szCs w:val="18"/>
              </w:rPr>
              <w:t>Аппаратура, требующая заземления, металлические конструкции шкафа, экраны кабелей должны быть соединены с медной шиной заземления, установленной внутри.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lastRenderedPageBreak/>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rFonts w:eastAsia="Calibri"/>
                <w:sz w:val="18"/>
                <w:szCs w:val="18"/>
              </w:rPr>
              <w:t>Система управления насосом аварийной откачки здания ГЭС</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Общие требования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Климатическое исполнение и категория размещения для шкафа управления насосом аварийной откачки здания ГЭС, местного пульта управления насосом, клеммных коробок –У3;</w:t>
            </w:r>
          </w:p>
          <w:p w:rsidR="009D6D69" w:rsidRPr="002E0087" w:rsidRDefault="009D6D69" w:rsidP="009D6D69">
            <w:pPr>
              <w:widowControl w:val="0"/>
              <w:rPr>
                <w:sz w:val="18"/>
                <w:szCs w:val="18"/>
              </w:rPr>
            </w:pPr>
            <w:r w:rsidRPr="002E0087">
              <w:rPr>
                <w:sz w:val="18"/>
                <w:szCs w:val="18"/>
              </w:rPr>
              <w:t>Степень защиты местного пульта управления насосом – IP68;</w:t>
            </w:r>
          </w:p>
          <w:p w:rsidR="009D6D69" w:rsidRPr="002E0087" w:rsidRDefault="009D6D69" w:rsidP="009D6D69">
            <w:pPr>
              <w:widowControl w:val="0"/>
              <w:rPr>
                <w:sz w:val="18"/>
                <w:szCs w:val="18"/>
              </w:rPr>
            </w:pPr>
            <w:r w:rsidRPr="002E0087">
              <w:rPr>
                <w:sz w:val="18"/>
                <w:szCs w:val="18"/>
              </w:rPr>
              <w:t>Степень защиты шкафа управления насосом аварийной откачки – IP54;</w:t>
            </w:r>
          </w:p>
          <w:p w:rsidR="009D6D69" w:rsidRPr="002E0087" w:rsidRDefault="009D6D69" w:rsidP="009D6D69">
            <w:pPr>
              <w:widowControl w:val="0"/>
              <w:rPr>
                <w:sz w:val="18"/>
                <w:szCs w:val="18"/>
              </w:rPr>
            </w:pPr>
            <w:r w:rsidRPr="002E0087">
              <w:rPr>
                <w:sz w:val="18"/>
                <w:szCs w:val="18"/>
              </w:rPr>
              <w:t>Степень защиты клеммных коробок для силовых и контрольных кабелей – IP68;</w:t>
            </w:r>
          </w:p>
          <w:p w:rsidR="009D6D69" w:rsidRPr="002E0087" w:rsidRDefault="009D6D69" w:rsidP="009D6D69">
            <w:pPr>
              <w:widowControl w:val="0"/>
              <w:rPr>
                <w:sz w:val="18"/>
                <w:szCs w:val="18"/>
              </w:rPr>
            </w:pPr>
            <w:r w:rsidRPr="002E0087">
              <w:rPr>
                <w:sz w:val="18"/>
                <w:szCs w:val="18"/>
              </w:rPr>
              <w:t>Цвет окраски шкафов и клеммников RAL 7035</w:t>
            </w:r>
          </w:p>
          <w:p w:rsidR="009D6D69" w:rsidRPr="002E0087" w:rsidRDefault="009D6D69" w:rsidP="009D6D69">
            <w:pPr>
              <w:widowControl w:val="0"/>
              <w:rPr>
                <w:sz w:val="18"/>
                <w:szCs w:val="18"/>
              </w:rPr>
            </w:pPr>
            <w:r w:rsidRPr="002E0087">
              <w:rPr>
                <w:sz w:val="18"/>
                <w:szCs w:val="18"/>
              </w:rPr>
              <w:t>Рабочее значение температуры окружающего воздуха при эксплуатации -</w:t>
            </w:r>
            <w:r w:rsidRPr="002E0087">
              <w:rPr>
                <w:sz w:val="18"/>
                <w:szCs w:val="18"/>
              </w:rPr>
              <w:tab/>
              <w:t>+5…+40</w:t>
            </w:r>
            <w:r w:rsidRPr="002E0087">
              <w:rPr>
                <w:rFonts w:ascii="Symbol" w:eastAsia="Symbol" w:hAnsi="Symbol" w:cs="Symbol"/>
                <w:sz w:val="18"/>
                <w:szCs w:val="18"/>
              </w:rPr>
              <w:sym w:font="Symbol" w:char="F0B0"/>
            </w:r>
            <w:r w:rsidRPr="002E0087">
              <w:rPr>
                <w:sz w:val="18"/>
                <w:szCs w:val="18"/>
              </w:rPr>
              <w:t>С,</w:t>
            </w:r>
          </w:p>
          <w:p w:rsidR="009D6D69" w:rsidRPr="002E0087" w:rsidRDefault="009D6D69" w:rsidP="009D6D69">
            <w:pPr>
              <w:widowControl w:val="0"/>
              <w:rPr>
                <w:sz w:val="18"/>
                <w:szCs w:val="18"/>
              </w:rPr>
            </w:pPr>
            <w:r w:rsidRPr="002E0087">
              <w:rPr>
                <w:sz w:val="18"/>
                <w:szCs w:val="18"/>
              </w:rPr>
              <w:t>Верхнее значение относительной влажности при температуре +25</w:t>
            </w:r>
            <w:r w:rsidRPr="002E0087">
              <w:rPr>
                <w:rFonts w:ascii="Symbol" w:eastAsia="Symbol" w:hAnsi="Symbol" w:cs="Symbol"/>
                <w:sz w:val="18"/>
                <w:szCs w:val="18"/>
              </w:rPr>
              <w:sym w:font="Symbol" w:char="F0B0"/>
            </w:r>
            <w:r w:rsidRPr="002E0087">
              <w:rPr>
                <w:sz w:val="18"/>
                <w:szCs w:val="18"/>
              </w:rPr>
              <w:t>С и при более низких температурах без конденсации влаги, -</w:t>
            </w:r>
            <w:r w:rsidRPr="002E0087">
              <w:rPr>
                <w:sz w:val="18"/>
                <w:szCs w:val="18"/>
              </w:rPr>
              <w:tab/>
              <w:t>80%</w:t>
            </w:r>
          </w:p>
          <w:p w:rsidR="009D6D69" w:rsidRPr="002E0087" w:rsidRDefault="009D6D69" w:rsidP="009D6D69">
            <w:pPr>
              <w:widowControl w:val="0"/>
              <w:rPr>
                <w:sz w:val="18"/>
                <w:szCs w:val="18"/>
              </w:rPr>
            </w:pPr>
            <w:r w:rsidRPr="002E0087">
              <w:rPr>
                <w:sz w:val="18"/>
                <w:szCs w:val="18"/>
              </w:rPr>
              <w:t>Максимальная высота над уровнем моря,</w:t>
            </w:r>
          </w:p>
          <w:p w:rsidR="009D6D69" w:rsidRPr="002E0087" w:rsidRDefault="009D6D69" w:rsidP="009D6D69">
            <w:pPr>
              <w:widowControl w:val="0"/>
              <w:rPr>
                <w:sz w:val="18"/>
                <w:szCs w:val="18"/>
              </w:rPr>
            </w:pPr>
            <w:r w:rsidRPr="002E0087">
              <w:rPr>
                <w:sz w:val="18"/>
                <w:szCs w:val="18"/>
              </w:rPr>
              <w:t xml:space="preserve"> не более</w:t>
            </w:r>
            <w:r w:rsidRPr="002E0087">
              <w:rPr>
                <w:sz w:val="18"/>
                <w:szCs w:val="18"/>
              </w:rPr>
              <w:tab/>
              <w:t>- 2000 м</w:t>
            </w:r>
          </w:p>
          <w:p w:rsidR="009D6D69" w:rsidRPr="002E0087" w:rsidRDefault="009D6D69" w:rsidP="009D6D69">
            <w:pPr>
              <w:widowControl w:val="0"/>
              <w:rPr>
                <w:sz w:val="18"/>
                <w:szCs w:val="18"/>
              </w:rPr>
            </w:pPr>
            <w:r w:rsidRPr="002E0087">
              <w:rPr>
                <w:sz w:val="18"/>
                <w:szCs w:val="18"/>
              </w:rPr>
              <w:t>Сейсмостойкость по шкале MSK-64</w:t>
            </w:r>
            <w:r w:rsidRPr="002E0087">
              <w:rPr>
                <w:sz w:val="18"/>
                <w:szCs w:val="18"/>
              </w:rPr>
              <w:tab/>
              <w:t>- 9 баллов</w:t>
            </w:r>
          </w:p>
          <w:p w:rsidR="009D6D69" w:rsidRPr="002E0087" w:rsidRDefault="009D6D69" w:rsidP="009D6D69">
            <w:pPr>
              <w:widowControl w:val="0"/>
              <w:rPr>
                <w:sz w:val="18"/>
                <w:szCs w:val="18"/>
                <w:highlight w:val="cyan"/>
              </w:rPr>
            </w:pPr>
            <w:r w:rsidRPr="002E0087">
              <w:rPr>
                <w:sz w:val="18"/>
                <w:szCs w:val="18"/>
              </w:rPr>
              <w:t xml:space="preserve">Габаритно-установочные размеры шкафа и пульта управления определяются поставщиком </w:t>
            </w:r>
            <w:r w:rsidRPr="002E0087">
              <w:rPr>
                <w:sz w:val="18"/>
                <w:szCs w:val="18"/>
              </w:rPr>
              <w:lastRenderedPageBreak/>
              <w:t>оборудования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lastRenderedPageBreak/>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Датчики защиты насосного агрегата</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Датчик защиты от сухого хода,</w:t>
            </w:r>
          </w:p>
          <w:p w:rsidR="009D6D69" w:rsidRPr="002E0087" w:rsidRDefault="009D6D69" w:rsidP="009D6D69">
            <w:pPr>
              <w:widowControl w:val="0"/>
              <w:rPr>
                <w:sz w:val="18"/>
                <w:szCs w:val="18"/>
              </w:rPr>
            </w:pPr>
            <w:r w:rsidRPr="002E0087">
              <w:rPr>
                <w:sz w:val="18"/>
                <w:szCs w:val="18"/>
              </w:rPr>
              <w:t>Датчик защиты по температуре</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 xml:space="preserve">Способ пуска двигателя насоса аварийной откачки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Плавный пуск</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sz w:val="18"/>
                <w:szCs w:val="18"/>
              </w:rPr>
            </w:pPr>
            <w:r w:rsidRPr="002E0087">
              <w:rPr>
                <w:sz w:val="18"/>
                <w:szCs w:val="18"/>
              </w:rPr>
              <w:t>Требования безопасности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Насосный агрегат должен удовлетворять требованиям безопасности, охраны труда и производственной санитарии согласно ГОСТ 12.2.003-91, ГОСТ 12.2.007.0-75, ГОСТ 12.2.007.1-75, ГОСТ 12.1.003-2014</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Электрооборудование, обеспечивающее работу насосов, должно отвечать требованиям «Правил устройства электроустановок», «Правил техники безопасности при эксплуатации электроустановок электрических станций и подстанций»</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Эквивалентный уровень шума, создаваемый оборудованием в помещениях ГЭС, в которых постоянно находится обслуживающий персонал, не должен быть более 85 дБА согласно ГОСТ 12.1.003-2014</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Насосный агрегат должен быть снабжен специальным инструментом для сборки и разборки оборудования, а также приспособлениями для механизации работ, обеспечивающими удобство и безопасность обслуживающего персонала при выполнении монтажных и ремонтных работ</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Для производства ремонтных работ при необходимости должны быть предусмотрены грузоподъемные средства. Все грузоподъемные средства должны отвечать требованиям «Правил пользования инструментом и приспособлениями, применяемыми при ремонте и монтаже энергетического оборудования»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sz w:val="18"/>
                <w:szCs w:val="18"/>
              </w:rPr>
            </w:pPr>
            <w:r w:rsidRPr="002E0087">
              <w:rPr>
                <w:sz w:val="18"/>
                <w:szCs w:val="18"/>
              </w:rPr>
              <w:t>Требования к конструкции, изготовлению и материалам</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 xml:space="preserve">Все элементы насосного оборудования должны быть рассчитаны и сконструированы так, чтобы они выдерживали механические нагрузки при всех номинальных режимах.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 xml:space="preserve">Материал корпуса </w:t>
            </w:r>
          </w:p>
          <w:p w:rsidR="009D6D69" w:rsidRPr="002E0087" w:rsidRDefault="009D6D69" w:rsidP="009D6D69">
            <w:pPr>
              <w:widowControl w:val="0"/>
              <w:rPr>
                <w:sz w:val="18"/>
                <w:szCs w:val="18"/>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 xml:space="preserve">Высокопрочный чугун с шаровидным графитом/углеродистая сталь с антикоррозионным покрытием (цвет и тип покрытия в соответствии с ТУ изготовителя </w:t>
            </w:r>
            <w:r w:rsidRPr="002E0087">
              <w:rPr>
                <w:sz w:val="18"/>
                <w:szCs w:val="18"/>
              </w:rPr>
              <w:lastRenderedPageBreak/>
              <w:t>оборудования)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lastRenderedPageBreak/>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Материал рабочего колеса насоса</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Нержавеющая сталь, чугун</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Материал опорного узла насоса</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Направляющие штанги из нержавеющей стали</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rPr>
                <w:sz w:val="18"/>
                <w:szCs w:val="18"/>
              </w:rPr>
            </w:pPr>
            <w:r w:rsidRPr="002E0087">
              <w:rPr>
                <w:sz w:val="18"/>
                <w:szCs w:val="18"/>
              </w:rPr>
              <w:t>Клеммные коробки IP68 для насоса, специальные кабели для погружного насоса, датчики технологической защиты насосов, шкаф управления, комплект силовых и контрольных кабелей в пределах поставки, включая кабели силовые и контрольные от шкафа управления до клеммной коробки насоса и до местного пульта управления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Для питания оборудования используется медный многожильный кабель типа ВВГнг(А)-LS (или аналогичный) в оболочке из ПВХ пластиката или другого трудносгораемого материала</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sz w:val="18"/>
                <w:szCs w:val="18"/>
              </w:rPr>
            </w:pPr>
            <w:r w:rsidRPr="002E0087">
              <w:rPr>
                <w:sz w:val="18"/>
                <w:szCs w:val="18"/>
              </w:rPr>
              <w:t>Требования к климатическому исполнению и стойкости к воздействующим климатическим факторам</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Климатическое исполнение и категория размещения поставляемого оборудования – УХЛ4</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Климатическое исполнение и категория размещения для шкафа управления насосом, местного пульта управления насосом, клеммных коробок –У3;</w:t>
            </w:r>
          </w:p>
          <w:p w:rsidR="009D6D69" w:rsidRPr="002E0087" w:rsidRDefault="009D6D69" w:rsidP="009D6D69">
            <w:pPr>
              <w:widowControl w:val="0"/>
              <w:rPr>
                <w:sz w:val="18"/>
                <w:szCs w:val="18"/>
              </w:rPr>
            </w:pPr>
            <w:r w:rsidRPr="002E0087">
              <w:rPr>
                <w:sz w:val="18"/>
                <w:szCs w:val="18"/>
              </w:rPr>
              <w:t>Степень защиты местного пульта управления насосом – IP68;</w:t>
            </w:r>
          </w:p>
          <w:p w:rsidR="009D6D69" w:rsidRPr="002E0087" w:rsidRDefault="009D6D69" w:rsidP="009D6D69">
            <w:pPr>
              <w:widowControl w:val="0"/>
              <w:rPr>
                <w:sz w:val="18"/>
                <w:szCs w:val="18"/>
              </w:rPr>
            </w:pPr>
            <w:r w:rsidRPr="002E0087">
              <w:rPr>
                <w:sz w:val="18"/>
                <w:szCs w:val="18"/>
              </w:rPr>
              <w:t>Степень защиты шкафа управления насосом – IP54;</w:t>
            </w:r>
          </w:p>
          <w:p w:rsidR="009D6D69" w:rsidRPr="002E0087" w:rsidRDefault="009D6D69" w:rsidP="009D6D69">
            <w:pPr>
              <w:widowControl w:val="0"/>
              <w:rPr>
                <w:sz w:val="18"/>
                <w:szCs w:val="18"/>
              </w:rPr>
            </w:pPr>
            <w:r w:rsidRPr="002E0087">
              <w:rPr>
                <w:sz w:val="18"/>
                <w:szCs w:val="18"/>
              </w:rPr>
              <w:t>Степень защиты клеммных коробок для силовых и контрольных кабелей – IP68;</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D6D69" w:rsidRPr="002E0087" w:rsidRDefault="009D6D69" w:rsidP="009D6D69">
            <w:pPr>
              <w:widowControl w:val="0"/>
              <w:rPr>
                <w:sz w:val="18"/>
                <w:szCs w:val="18"/>
              </w:rPr>
            </w:pPr>
            <w:r w:rsidRPr="002E0087">
              <w:rPr>
                <w:sz w:val="18"/>
                <w:szCs w:val="18"/>
              </w:rPr>
              <w:t>Требования к доставке, маркировке, упаковке, транспортировке, перемещению, условиям хранения, приемке и испытаниям</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Место поставки</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widowControl w:val="0"/>
              <w:tabs>
                <w:tab w:val="left" w:pos="6435"/>
                <w:tab w:val="left" w:pos="7875"/>
              </w:tabs>
              <w:jc w:val="center"/>
              <w:rPr>
                <w:sz w:val="18"/>
                <w:szCs w:val="18"/>
              </w:rPr>
            </w:pPr>
            <w:r w:rsidRPr="002E0087">
              <w:rPr>
                <w:rFonts w:eastAsia="Calibri"/>
                <w:sz w:val="18"/>
                <w:szCs w:val="18"/>
              </w:rPr>
              <w:t>Место поставки/адрес:</w:t>
            </w:r>
          </w:p>
          <w:p w:rsidR="009D6D69" w:rsidRPr="002E0087" w:rsidRDefault="009D6D69" w:rsidP="009D6D69">
            <w:pPr>
              <w:widowControl w:val="0"/>
              <w:tabs>
                <w:tab w:val="left" w:pos="6435"/>
                <w:tab w:val="left" w:pos="7875"/>
              </w:tabs>
              <w:jc w:val="center"/>
              <w:rPr>
                <w:sz w:val="18"/>
                <w:szCs w:val="18"/>
              </w:rPr>
            </w:pPr>
            <w:r w:rsidRPr="002E0087">
              <w:rPr>
                <w:rFonts w:eastAsia="Calibri"/>
                <w:sz w:val="18"/>
                <w:szCs w:val="18"/>
              </w:rPr>
              <w:t>Россия, Чеченская Республика, Шатойский муниципальный район, Нихалойское и Памятойское сельские поселения, координаты (широта 42.785103, долгота 45.615113)</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 xml:space="preserve">Условия транспортирования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rFonts w:eastAsia="Calibri"/>
                <w:sz w:val="18"/>
                <w:szCs w:val="18"/>
              </w:rPr>
              <w:t xml:space="preserve">Транспортировку и доставку оборудования на объект, включая погрузочно-разгрузочные работы, осуществляет Подрядчик. До отгрузки поставляемого </w:t>
            </w:r>
            <w:r w:rsidRPr="002E0087">
              <w:rPr>
                <w:rFonts w:eastAsia="Calibri"/>
                <w:sz w:val="18"/>
                <w:szCs w:val="18"/>
              </w:rPr>
              <w:lastRenderedPageBreak/>
              <w:t xml:space="preserve">оборудования производится проверка оборудования на соответствие требованиям проекта. В случае отсутствия паспортов, инструкций по эксплуатации, несоответствия комплектности оборудования (по паспорту) поставляемое оборудование не принимается </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lastRenderedPageBreak/>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Условия транспортирования и хранения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Должны соответствовать условиям хранения по ГОСТ 15150-69</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D6D69"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D69" w:rsidRPr="002E0087" w:rsidRDefault="009D6D69" w:rsidP="009D6D69">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r w:rsidRPr="002E0087">
              <w:rPr>
                <w:sz w:val="18"/>
                <w:szCs w:val="18"/>
              </w:rPr>
              <w:t>Маркировка и упаковка</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rFonts w:eastAsia="Calibri"/>
                <w:sz w:val="18"/>
                <w:szCs w:val="18"/>
              </w:rPr>
            </w:pPr>
            <w:r w:rsidRPr="002E0087">
              <w:rPr>
                <w:rFonts w:eastAsia="Calibri"/>
                <w:sz w:val="18"/>
                <w:szCs w:val="18"/>
              </w:rPr>
              <w:t>На поставляемом оборудовании должна быть прикреплена фирменная табличка (из нержавеющей стали) с указанием:</w:t>
            </w:r>
          </w:p>
          <w:p w:rsidR="009D6D69" w:rsidRPr="002E0087" w:rsidRDefault="009D6D69" w:rsidP="009D6D69">
            <w:pPr>
              <w:widowControl w:val="0"/>
              <w:rPr>
                <w:rFonts w:eastAsia="Calibri"/>
                <w:sz w:val="18"/>
                <w:szCs w:val="18"/>
              </w:rPr>
            </w:pPr>
            <w:r w:rsidRPr="002E0087">
              <w:rPr>
                <w:rFonts w:eastAsia="Calibri"/>
                <w:sz w:val="18"/>
                <w:szCs w:val="18"/>
              </w:rPr>
              <w:t>- завода-изготовителя;</w:t>
            </w:r>
          </w:p>
          <w:p w:rsidR="009D6D69" w:rsidRPr="002E0087" w:rsidRDefault="009D6D69" w:rsidP="009D6D69">
            <w:pPr>
              <w:widowControl w:val="0"/>
              <w:rPr>
                <w:rFonts w:eastAsia="Calibri"/>
                <w:sz w:val="18"/>
                <w:szCs w:val="18"/>
              </w:rPr>
            </w:pPr>
            <w:r w:rsidRPr="002E0087">
              <w:rPr>
                <w:rFonts w:eastAsia="Calibri"/>
                <w:sz w:val="18"/>
                <w:szCs w:val="18"/>
              </w:rPr>
              <w:t>- наименования продукции;</w:t>
            </w:r>
          </w:p>
          <w:p w:rsidR="009D6D69" w:rsidRPr="002E0087" w:rsidRDefault="009D6D69" w:rsidP="009D6D69">
            <w:pPr>
              <w:widowControl w:val="0"/>
              <w:rPr>
                <w:rFonts w:eastAsia="Calibri"/>
                <w:sz w:val="18"/>
                <w:szCs w:val="18"/>
              </w:rPr>
            </w:pPr>
            <w:r w:rsidRPr="002E0087">
              <w:rPr>
                <w:rFonts w:eastAsia="Calibri"/>
                <w:sz w:val="18"/>
                <w:szCs w:val="18"/>
              </w:rPr>
              <w:t>- заводского номера;</w:t>
            </w:r>
          </w:p>
          <w:p w:rsidR="009D6D69" w:rsidRPr="002E0087" w:rsidRDefault="009D6D69" w:rsidP="009D6D69">
            <w:pPr>
              <w:widowControl w:val="0"/>
              <w:rPr>
                <w:rFonts w:eastAsia="Calibri"/>
                <w:sz w:val="18"/>
                <w:szCs w:val="18"/>
              </w:rPr>
            </w:pPr>
            <w:r w:rsidRPr="002E0087">
              <w:rPr>
                <w:rFonts w:eastAsia="Calibri"/>
                <w:sz w:val="18"/>
                <w:szCs w:val="18"/>
              </w:rPr>
              <w:t>- основных технических параметров;</w:t>
            </w:r>
          </w:p>
          <w:p w:rsidR="009D6D69" w:rsidRPr="002E0087" w:rsidRDefault="009D6D69" w:rsidP="009D6D69">
            <w:pPr>
              <w:widowControl w:val="0"/>
              <w:rPr>
                <w:rFonts w:eastAsia="Calibri"/>
                <w:sz w:val="18"/>
                <w:szCs w:val="18"/>
              </w:rPr>
            </w:pPr>
            <w:r w:rsidRPr="002E0087">
              <w:rPr>
                <w:rFonts w:eastAsia="Calibri"/>
                <w:sz w:val="18"/>
                <w:szCs w:val="18"/>
              </w:rPr>
              <w:t>- года выпуска.</w:t>
            </w:r>
          </w:p>
          <w:p w:rsidR="009D6D69" w:rsidRPr="002E0087" w:rsidRDefault="009D6D69" w:rsidP="009D6D69">
            <w:pPr>
              <w:widowControl w:val="0"/>
              <w:rPr>
                <w:sz w:val="18"/>
                <w:szCs w:val="18"/>
              </w:rPr>
            </w:pPr>
            <w:r w:rsidRPr="002E0087">
              <w:rPr>
                <w:sz w:val="18"/>
                <w:szCs w:val="18"/>
              </w:rPr>
              <w:t>Упаковка должна соответствовать требованиям стандартов и обеспечивать защиту оборудования от влаги. Маркирование оборудования должно производиться в соответствии с требованиями ГОСТ 2.314-68</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D6D69" w:rsidRPr="002E0087" w:rsidRDefault="009D6D69" w:rsidP="009D6D69">
            <w:pPr>
              <w:widowControl w:val="0"/>
              <w:rPr>
                <w:sz w:val="18"/>
                <w:szCs w:val="18"/>
              </w:rPr>
            </w:pPr>
          </w:p>
        </w:tc>
      </w:tr>
      <w:tr w:rsidR="00923235" w:rsidRPr="002E0087" w:rsidTr="00013B55">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widowControl w:val="0"/>
              <w:jc w:val="center"/>
              <w:rPr>
                <w:rFonts w:eastAsia="Calibri"/>
                <w:spacing w:val="-1"/>
                <w:sz w:val="18"/>
                <w:szCs w:val="18"/>
              </w:rPr>
            </w:pPr>
            <w:r w:rsidRPr="002E0087">
              <w:rPr>
                <w:rFonts w:eastAsia="Calibri"/>
                <w:spacing w:val="-1"/>
                <w:sz w:val="18"/>
                <w:szCs w:val="18"/>
              </w:rPr>
              <w:t>Оборудование должно быть новым, ранее не использованным и соответствовать техническим требованиям Заказчика. Под новым следует понимать оборудование, которое не было в употреблении, не проходило ремонт, в том числе восстановление, замену</w:t>
            </w:r>
          </w:p>
          <w:p w:rsidR="00923235" w:rsidRPr="002E0087" w:rsidRDefault="00923235" w:rsidP="00923235">
            <w:pPr>
              <w:widowControl w:val="0"/>
              <w:jc w:val="center"/>
              <w:rPr>
                <w:rFonts w:eastAsia="Calibri"/>
                <w:spacing w:val="-1"/>
                <w:sz w:val="18"/>
                <w:szCs w:val="18"/>
              </w:rPr>
            </w:pPr>
            <w:r w:rsidRPr="002E0087">
              <w:rPr>
                <w:rFonts w:eastAsia="Calibri"/>
                <w:spacing w:val="-1"/>
                <w:sz w:val="18"/>
                <w:szCs w:val="18"/>
              </w:rPr>
              <w:t>составных частей, восстановление потребительских свойств.</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widowControl w:val="0"/>
              <w:tabs>
                <w:tab w:val="left" w:pos="6435"/>
                <w:tab w:val="left" w:pos="7875"/>
              </w:tabs>
              <w:jc w:val="center"/>
              <w:rPr>
                <w:rFonts w:eastAsia="Calibri"/>
                <w:sz w:val="18"/>
                <w:szCs w:val="18"/>
                <w:lang w:val="en-US"/>
              </w:rPr>
            </w:pPr>
            <w:r w:rsidRPr="002E0087">
              <w:rPr>
                <w:rFonts w:eastAsia="Calibri"/>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widowControl w:val="0"/>
              <w:jc w:val="center"/>
              <w:rPr>
                <w:rFonts w:eastAsia="Calibri"/>
                <w:sz w:val="18"/>
                <w:szCs w:val="18"/>
                <w:lang w:eastAsia="en-US"/>
              </w:rPr>
            </w:pPr>
            <w:r w:rsidRPr="002E0087">
              <w:rPr>
                <w:rFonts w:eastAsia="Calibri"/>
                <w:sz w:val="18"/>
                <w:szCs w:val="18"/>
                <w:lang w:eastAsia="en-US"/>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Насосное оборудование доставляется железнодорожным, речным и автомобильным транспортом. Вид транспорта согласуется с Заказчиком</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Транспортирование и хранение насосного оборудования, должно учитывать климатические условия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 xml:space="preserve">Транспортная маркировка каждого грузового места должна </w:t>
            </w:r>
            <w:r w:rsidRPr="002E0087">
              <w:rPr>
                <w:sz w:val="18"/>
                <w:szCs w:val="18"/>
              </w:rPr>
              <w:lastRenderedPageBreak/>
              <w:t xml:space="preserve">выполняться в соответствии с ГОСТ 14192-96. Транспортная маркировка грузовых мест должна наноситься по трафарету яркой несмываемой краской на видных местах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lastRenderedPageBreak/>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 xml:space="preserve">Согласие с </w:t>
            </w:r>
            <w:r w:rsidRPr="002E0087">
              <w:rPr>
                <w:sz w:val="18"/>
                <w:szCs w:val="18"/>
              </w:rPr>
              <w:lastRenderedPageBreak/>
              <w:t>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Консервация насосного оборудования должна производиться в соответствии с требованиями технической документации Поставщика и обеспечивать хранение на складе Заказчика без дополнительных мероприятий в течение не менее 12 месяцев</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Консервация насосного оборудования должна обеспечивать возможность удаления при монтаже защитных покрытий механическим или химическим путем (с применением неядовитых растворителей)</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Удаление на монтаже консервирующих покрытий должно производиться без применения средств, нарушающих точность сопряжений. Консервирующие покрытия для резьбовых поверхностей должны выбираться таким образом, чтобы удаление их на монтаже производилось без применения механических средств очистки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 xml:space="preserve">Срок действия консервации, способы хранения и переконсервации оборудования должны соответствовать нормативным требованиям Поставщика, указанным в технической документации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pStyle w:val="aff0"/>
              <w:widowControl w:val="0"/>
              <w:numPr>
                <w:ilvl w:val="0"/>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23235" w:rsidRPr="002E0087" w:rsidRDefault="00923235" w:rsidP="00923235">
            <w:pPr>
              <w:widowControl w:val="0"/>
              <w:rPr>
                <w:sz w:val="18"/>
                <w:szCs w:val="18"/>
              </w:rPr>
            </w:pPr>
            <w:r w:rsidRPr="002E0087">
              <w:rPr>
                <w:sz w:val="18"/>
                <w:szCs w:val="18"/>
              </w:rPr>
              <w:t>Требования к эксплуатации, обеспечению и утилизации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rFonts w:eastAsia="Calibri"/>
                <w:sz w:val="18"/>
                <w:szCs w:val="18"/>
              </w:rPr>
            </w:pPr>
            <w:r w:rsidRPr="002E0087">
              <w:rPr>
                <w:rFonts w:eastAsia="Calibri"/>
                <w:sz w:val="18"/>
                <w:szCs w:val="18"/>
              </w:rPr>
              <w:t xml:space="preserve">При организации и проведении работ должно соблюдаться следующее: </w:t>
            </w:r>
          </w:p>
          <w:p w:rsidR="00923235" w:rsidRPr="002E0087" w:rsidRDefault="00923235" w:rsidP="00923235">
            <w:pPr>
              <w:widowControl w:val="0"/>
              <w:rPr>
                <w:rFonts w:eastAsia="Calibri"/>
                <w:sz w:val="18"/>
                <w:szCs w:val="18"/>
              </w:rPr>
            </w:pPr>
            <w:r w:rsidRPr="002E0087">
              <w:rPr>
                <w:rFonts w:eastAsia="Calibri"/>
                <w:sz w:val="18"/>
                <w:szCs w:val="18"/>
              </w:rPr>
              <w:t>требования правил по охране труда при эксплуатации электроустановок;</w:t>
            </w:r>
          </w:p>
          <w:p w:rsidR="00923235" w:rsidRPr="002E0087" w:rsidRDefault="00923235" w:rsidP="00923235">
            <w:pPr>
              <w:widowControl w:val="0"/>
              <w:rPr>
                <w:rFonts w:eastAsia="Calibri"/>
                <w:sz w:val="18"/>
                <w:szCs w:val="18"/>
              </w:rPr>
            </w:pPr>
            <w:r w:rsidRPr="002E0087">
              <w:rPr>
                <w:rFonts w:eastAsia="Calibri"/>
                <w:sz w:val="18"/>
                <w:szCs w:val="18"/>
              </w:rPr>
              <w:t>правила пожарной безопасности для энергетических предприятий;</w:t>
            </w:r>
          </w:p>
          <w:p w:rsidR="00923235" w:rsidRPr="002E0087" w:rsidRDefault="00923235" w:rsidP="00923235">
            <w:pPr>
              <w:widowControl w:val="0"/>
              <w:rPr>
                <w:rFonts w:eastAsia="Calibri"/>
                <w:sz w:val="18"/>
                <w:szCs w:val="18"/>
              </w:rPr>
            </w:pPr>
            <w:r w:rsidRPr="002E0087">
              <w:rPr>
                <w:rFonts w:eastAsia="Calibri"/>
                <w:sz w:val="18"/>
                <w:szCs w:val="18"/>
              </w:rPr>
              <w:t>требования нормативных документов по организации строительства, ГОСТ, СНиП;</w:t>
            </w:r>
          </w:p>
          <w:p w:rsidR="00923235" w:rsidRPr="002E0087" w:rsidRDefault="00923235" w:rsidP="00923235">
            <w:pPr>
              <w:widowControl w:val="0"/>
              <w:rPr>
                <w:rFonts w:eastAsia="Calibri"/>
                <w:sz w:val="18"/>
                <w:szCs w:val="18"/>
              </w:rPr>
            </w:pPr>
            <w:r w:rsidRPr="002E0087">
              <w:rPr>
                <w:rFonts w:eastAsia="Calibri"/>
                <w:sz w:val="18"/>
                <w:szCs w:val="18"/>
              </w:rPr>
              <w:t>требования по охране окружающей среды – работы должны выполняться в соответствии с требованиями Федеральных законов: №7-ФЗ от 10.01.2002 г. «Об охране окружающей среды», №89-ФЗ от 24.06.1998 г. «Об отходах производства и потребления»;</w:t>
            </w:r>
          </w:p>
          <w:p w:rsidR="00923235" w:rsidRPr="002E0087" w:rsidRDefault="00923235" w:rsidP="00923235">
            <w:pPr>
              <w:widowControl w:val="0"/>
              <w:rPr>
                <w:rFonts w:eastAsia="Calibri"/>
                <w:sz w:val="18"/>
                <w:szCs w:val="18"/>
              </w:rPr>
            </w:pPr>
            <w:r w:rsidRPr="002E0087">
              <w:rPr>
                <w:rFonts w:eastAsia="Calibri"/>
                <w:sz w:val="18"/>
                <w:szCs w:val="18"/>
              </w:rPr>
              <w:t>монтаж насосного оборудования должен быть выполнен в соответствии с действующими нормами и правилами, заводскими инструкциями;</w:t>
            </w:r>
          </w:p>
          <w:p w:rsidR="00923235" w:rsidRPr="002E0087" w:rsidRDefault="00923235" w:rsidP="00923235">
            <w:pPr>
              <w:widowControl w:val="0"/>
              <w:rPr>
                <w:rFonts w:eastAsia="Calibri"/>
                <w:sz w:val="18"/>
                <w:szCs w:val="18"/>
              </w:rPr>
            </w:pPr>
            <w:r w:rsidRPr="002E0087">
              <w:rPr>
                <w:rFonts w:eastAsia="Calibri"/>
                <w:sz w:val="18"/>
                <w:szCs w:val="18"/>
              </w:rPr>
              <w:t>отходы производства от проведения работ подлежат своевременному вывозу Подрядчиком.</w:t>
            </w:r>
          </w:p>
          <w:p w:rsidR="00923235" w:rsidRPr="002E0087" w:rsidRDefault="00923235" w:rsidP="00923235">
            <w:pPr>
              <w:widowControl w:val="0"/>
              <w:rPr>
                <w:sz w:val="18"/>
                <w:szCs w:val="18"/>
              </w:rPr>
            </w:pPr>
            <w:r w:rsidRPr="002E0087">
              <w:rPr>
                <w:rFonts w:eastAsia="Calibri"/>
                <w:sz w:val="18"/>
                <w:szCs w:val="18"/>
              </w:rPr>
              <w:t xml:space="preserve">Работы считаются выполненными после завершения пусконаладки и испытаний, сдачи в эксплуатацию Заказчику, подписания акта </w:t>
            </w:r>
            <w:r w:rsidRPr="002E0087">
              <w:rPr>
                <w:rFonts w:eastAsia="Calibri"/>
                <w:sz w:val="18"/>
                <w:szCs w:val="18"/>
              </w:rPr>
              <w:lastRenderedPageBreak/>
              <w:t>приемки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lastRenderedPageBreak/>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pStyle w:val="aff0"/>
              <w:widowControl w:val="0"/>
              <w:numPr>
                <w:ilvl w:val="0"/>
                <w:numId w:val="22"/>
              </w:numPr>
              <w:tabs>
                <w:tab w:val="left" w:pos="568"/>
              </w:tabs>
              <w:ind w:left="357" w:hanging="357"/>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23235" w:rsidRPr="002E0087" w:rsidRDefault="00923235" w:rsidP="00923235">
            <w:pPr>
              <w:widowControl w:val="0"/>
              <w:rPr>
                <w:sz w:val="18"/>
                <w:szCs w:val="18"/>
              </w:rPr>
            </w:pPr>
            <w:r w:rsidRPr="002E0087">
              <w:rPr>
                <w:sz w:val="18"/>
                <w:szCs w:val="18"/>
              </w:rPr>
              <w:t>Требования к гарантиям, гарантийному и послегарантийному обслуживанию</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Срок гарантии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rFonts w:eastAsia="Calibri"/>
                <w:sz w:val="18"/>
                <w:szCs w:val="18"/>
              </w:rPr>
              <w:t>Гарантия на оборудование не менее 36 месяцев с ввода в эксплуатацию или 42 месяца со дня поставки. Гарантия качества работ – не менее 36 месяцев от даты приемки работ приемочной комиссией</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rFonts w:eastAsia="Calibri"/>
                <w:sz w:val="18"/>
                <w:szCs w:val="18"/>
              </w:rPr>
              <w:t>Гарантийное и послегарантийное обслуживание</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rFonts w:eastAsia="Calibri"/>
                <w:sz w:val="18"/>
                <w:szCs w:val="18"/>
              </w:rPr>
              <w:t>Гарантийное обслуживание должно осуществляться в течение гарантийного срока эксплуатации оборудования</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 xml:space="preserve">Поставщик гарантирует соответствие насосного оборудования требованиям настоящих Технических требований при соблюдении Заказчиком после получения грузов условий хранения, монтажа и эксплуатации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Поставщик обязуется производить в течение гарантийного периода эксплуатации устранение всех неисправностей, возникших из-за дефектов изготовления и конструкторских недоработок, своими силами и за свой счет, или компенсировать затраты по выполнению таких работ</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Поставщик гарантирует поставку запасных частей и материалов по заявкам Заказчика, оформленным отдельными соглашениями и за отдельную плату, в течение всего периода эксплуатации оборудования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При расположении ГЭС в районах с повышенной сейсмичностью (более 6 баллов) Поставщик оборудования гарантирует его надежную работу, включая аппаратуру и оборудование, поставленное комплектно с оборудованием другими Поставщиками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pStyle w:val="aff0"/>
              <w:widowControl w:val="0"/>
              <w:numPr>
                <w:ilvl w:val="0"/>
                <w:numId w:val="22"/>
              </w:numPr>
              <w:tabs>
                <w:tab w:val="left" w:pos="568"/>
              </w:tabs>
              <w:ind w:left="357" w:hanging="357"/>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23235" w:rsidRPr="002E0087" w:rsidRDefault="00923235" w:rsidP="00923235">
            <w:pPr>
              <w:widowControl w:val="0"/>
              <w:rPr>
                <w:sz w:val="18"/>
                <w:szCs w:val="18"/>
              </w:rPr>
            </w:pPr>
            <w:r w:rsidRPr="002E0087">
              <w:rPr>
                <w:sz w:val="18"/>
                <w:szCs w:val="18"/>
              </w:rPr>
              <w:t>Требования к комплектации и документам, поставляемым вместе с продукцией</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rFonts w:eastAsia="Calibri"/>
                <w:sz w:val="18"/>
                <w:szCs w:val="18"/>
              </w:rPr>
              <w:t>Общие требования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widowControl w:val="0"/>
              <w:rPr>
                <w:rFonts w:eastAsia="Calibri"/>
                <w:sz w:val="18"/>
                <w:szCs w:val="18"/>
              </w:rPr>
            </w:pPr>
            <w:r w:rsidRPr="002E0087">
              <w:rPr>
                <w:rFonts w:eastAsia="Calibri"/>
                <w:sz w:val="18"/>
                <w:szCs w:val="18"/>
              </w:rPr>
              <w:t xml:space="preserve">Вся техническая документация, включая чертежи, схемы, а также применяемое программное обеспечение должны быть выполнены на русском языке и подготовлены в соответствии с ГОСТ Р 59853, ГОСТ 34.201, </w:t>
            </w:r>
            <w:r w:rsidRPr="002E0087">
              <w:rPr>
                <w:rFonts w:eastAsia="Calibri"/>
                <w:sz w:val="18"/>
                <w:szCs w:val="18"/>
              </w:rPr>
              <w:lastRenderedPageBreak/>
              <w:t>ГОСТ 27300.</w:t>
            </w:r>
          </w:p>
          <w:p w:rsidR="00923235" w:rsidRPr="002E0087" w:rsidRDefault="00923235" w:rsidP="00923235">
            <w:pPr>
              <w:widowControl w:val="0"/>
              <w:rPr>
                <w:sz w:val="18"/>
                <w:szCs w:val="18"/>
              </w:rPr>
            </w:pPr>
            <w:r w:rsidRPr="002E0087">
              <w:rPr>
                <w:rFonts w:eastAsia="Calibri"/>
                <w:sz w:val="18"/>
                <w:szCs w:val="18"/>
              </w:rPr>
              <w:t>Документация должна быть передана Заказчику в трёх экземплярах на бумаге и в электронном виде на диске (скан-копии с наличием всех дат, подписей, как в оригинале) в формате PDF (в количестве одного экземпляра), а также в редактируемых форматах (AutoCAD, Visio, Word, Excel)</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lastRenderedPageBreak/>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rFonts w:eastAsia="Calibri"/>
                <w:sz w:val="18"/>
                <w:szCs w:val="18"/>
              </w:rPr>
              <w:t>Перечень предоставляемой документации</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Подрядчик должен представить следующую документацию, включая референц-листы на поставленное ранее аналогичное оборудование:</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По насосу</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технические параметры, включая кривые расходов, мощности, КПД и NPSH;</w:t>
            </w:r>
          </w:p>
          <w:p w:rsidR="00923235" w:rsidRPr="002E0087" w:rsidRDefault="00923235" w:rsidP="00923235">
            <w:pPr>
              <w:widowControl w:val="0"/>
              <w:rPr>
                <w:sz w:val="18"/>
                <w:szCs w:val="18"/>
              </w:rPr>
            </w:pPr>
            <w:r w:rsidRPr="002E0087">
              <w:rPr>
                <w:sz w:val="18"/>
                <w:szCs w:val="18"/>
              </w:rPr>
              <w:t xml:space="preserve">технические параметры двигателей, включая мощность, напряжение, cosφ, пусковой ток, пусковой момент;  </w:t>
            </w:r>
          </w:p>
          <w:p w:rsidR="00923235" w:rsidRPr="002E0087" w:rsidRDefault="00923235" w:rsidP="00923235">
            <w:pPr>
              <w:widowControl w:val="0"/>
              <w:rPr>
                <w:sz w:val="18"/>
                <w:szCs w:val="18"/>
              </w:rPr>
            </w:pPr>
            <w:r w:rsidRPr="002E0087">
              <w:rPr>
                <w:sz w:val="18"/>
                <w:szCs w:val="18"/>
              </w:rPr>
              <w:t>спецификацию материалов;</w:t>
            </w:r>
          </w:p>
          <w:p w:rsidR="00923235" w:rsidRPr="002E0087" w:rsidRDefault="00923235" w:rsidP="00923235">
            <w:pPr>
              <w:widowControl w:val="0"/>
              <w:rPr>
                <w:sz w:val="18"/>
                <w:szCs w:val="18"/>
              </w:rPr>
            </w:pPr>
            <w:r w:rsidRPr="002E0087">
              <w:rPr>
                <w:sz w:val="18"/>
                <w:szCs w:val="18"/>
              </w:rPr>
              <w:t>установочный чертеж с присоединительными размерами;</w:t>
            </w:r>
          </w:p>
          <w:p w:rsidR="00923235" w:rsidRPr="002E0087" w:rsidRDefault="00923235" w:rsidP="00923235">
            <w:pPr>
              <w:widowControl w:val="0"/>
              <w:rPr>
                <w:sz w:val="18"/>
                <w:szCs w:val="18"/>
              </w:rPr>
            </w:pPr>
            <w:r w:rsidRPr="002E0087">
              <w:rPr>
                <w:sz w:val="18"/>
                <w:szCs w:val="18"/>
              </w:rPr>
              <w:t>описание конструкции насоса и требования по эксплуатации и монтажу;</w:t>
            </w:r>
          </w:p>
          <w:p w:rsidR="00923235" w:rsidRPr="002E0087" w:rsidRDefault="00923235" w:rsidP="00923235">
            <w:pPr>
              <w:widowControl w:val="0"/>
              <w:rPr>
                <w:sz w:val="18"/>
                <w:szCs w:val="18"/>
              </w:rPr>
            </w:pPr>
            <w:r w:rsidRPr="002E0087">
              <w:rPr>
                <w:sz w:val="18"/>
                <w:szCs w:val="18"/>
              </w:rPr>
              <w:t>перечень запасных частей;</w:t>
            </w:r>
          </w:p>
          <w:p w:rsidR="00923235" w:rsidRPr="002E0087" w:rsidRDefault="00923235" w:rsidP="00923235">
            <w:pPr>
              <w:widowControl w:val="0"/>
              <w:rPr>
                <w:sz w:val="18"/>
                <w:szCs w:val="18"/>
              </w:rPr>
            </w:pPr>
            <w:r w:rsidRPr="002E0087">
              <w:rPr>
                <w:sz w:val="18"/>
                <w:szCs w:val="18"/>
              </w:rPr>
              <w:t>протоколы заводских испытаний;</w:t>
            </w:r>
          </w:p>
          <w:p w:rsidR="00923235" w:rsidRPr="002E0087" w:rsidRDefault="00923235" w:rsidP="00923235">
            <w:pPr>
              <w:widowControl w:val="0"/>
              <w:rPr>
                <w:sz w:val="18"/>
                <w:szCs w:val="18"/>
              </w:rPr>
            </w:pPr>
            <w:r w:rsidRPr="002E0087">
              <w:rPr>
                <w:sz w:val="18"/>
                <w:szCs w:val="18"/>
              </w:rPr>
              <w:t>сертификаты, паспорт</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По приборам и датчикам технологической автоматики, защиты</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параметры, описание, схемы электрических соединений;</w:t>
            </w:r>
          </w:p>
          <w:p w:rsidR="00923235" w:rsidRPr="002E0087" w:rsidRDefault="00923235" w:rsidP="00923235">
            <w:pPr>
              <w:widowControl w:val="0"/>
              <w:rPr>
                <w:sz w:val="18"/>
                <w:szCs w:val="18"/>
              </w:rPr>
            </w:pPr>
            <w:r w:rsidRPr="002E0087">
              <w:rPr>
                <w:sz w:val="18"/>
                <w:szCs w:val="18"/>
              </w:rPr>
              <w:t>паспорт с датой поверки, методикой поверки и межповерочным интервалом;</w:t>
            </w:r>
          </w:p>
          <w:p w:rsidR="00923235" w:rsidRPr="002E0087" w:rsidRDefault="00923235" w:rsidP="00923235">
            <w:pPr>
              <w:widowControl w:val="0"/>
              <w:rPr>
                <w:sz w:val="18"/>
                <w:szCs w:val="18"/>
              </w:rPr>
            </w:pPr>
            <w:r w:rsidRPr="002E0087">
              <w:rPr>
                <w:sz w:val="18"/>
                <w:szCs w:val="18"/>
              </w:rPr>
              <w:t>сертификат об утверждении типа;</w:t>
            </w:r>
          </w:p>
          <w:p w:rsidR="00923235" w:rsidRPr="002E0087" w:rsidRDefault="00923235" w:rsidP="00923235">
            <w:pPr>
              <w:widowControl w:val="0"/>
              <w:rPr>
                <w:sz w:val="18"/>
                <w:szCs w:val="18"/>
              </w:rPr>
            </w:pPr>
            <w:r w:rsidRPr="002E0087">
              <w:rPr>
                <w:sz w:val="18"/>
                <w:szCs w:val="18"/>
              </w:rPr>
              <w:t xml:space="preserve">свидетельство о первичной поверке </w:t>
            </w:r>
            <w:r w:rsidRPr="002E0087">
              <w:rPr>
                <w:sz w:val="18"/>
                <w:szCs w:val="18"/>
              </w:rPr>
              <w:lastRenderedPageBreak/>
              <w:t>средств измерения уровня, расхода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По трубопроводной арматуре</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параметры, включая конструктивные размеры;</w:t>
            </w:r>
          </w:p>
          <w:p w:rsidR="00923235" w:rsidRPr="002E0087" w:rsidRDefault="00923235" w:rsidP="00923235">
            <w:pPr>
              <w:widowControl w:val="0"/>
              <w:rPr>
                <w:sz w:val="18"/>
                <w:szCs w:val="18"/>
              </w:rPr>
            </w:pPr>
            <w:r w:rsidRPr="002E0087">
              <w:rPr>
                <w:sz w:val="18"/>
                <w:szCs w:val="18"/>
              </w:rPr>
              <w:t>описание конструкции и требования по монтажу;</w:t>
            </w:r>
          </w:p>
          <w:p w:rsidR="00923235" w:rsidRPr="002E0087" w:rsidRDefault="00923235" w:rsidP="00923235">
            <w:pPr>
              <w:widowControl w:val="0"/>
              <w:rPr>
                <w:sz w:val="18"/>
                <w:szCs w:val="18"/>
              </w:rPr>
            </w:pPr>
            <w:r w:rsidRPr="002E0087">
              <w:rPr>
                <w:sz w:val="18"/>
                <w:szCs w:val="18"/>
              </w:rPr>
              <w:t>спецификации материалов;</w:t>
            </w:r>
          </w:p>
          <w:p w:rsidR="00923235" w:rsidRPr="002E0087" w:rsidRDefault="00923235" w:rsidP="00923235">
            <w:pPr>
              <w:widowControl w:val="0"/>
              <w:rPr>
                <w:sz w:val="18"/>
                <w:szCs w:val="18"/>
              </w:rPr>
            </w:pPr>
            <w:r w:rsidRPr="002E0087">
              <w:rPr>
                <w:sz w:val="18"/>
                <w:szCs w:val="18"/>
              </w:rPr>
              <w:t>перечень запчастей</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850B72">
        <w:trPr>
          <w:trHeight w:val="190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ind w:left="0" w:firstLine="0"/>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По шкафу и пульту управления</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r w:rsidRPr="002E0087">
              <w:rPr>
                <w:sz w:val="18"/>
                <w:szCs w:val="18"/>
              </w:rPr>
              <w:t>- принципиальные схемы силовых цепей питания электродвигателей шкафов управления с указанием типов и характеристик электрооборудования (включая коммутационные аппараты: пускатели, аппараты защиты);</w:t>
            </w:r>
          </w:p>
          <w:p w:rsidR="00923235" w:rsidRPr="002E0087" w:rsidRDefault="00923235" w:rsidP="00923235">
            <w:pPr>
              <w:widowControl w:val="0"/>
              <w:rPr>
                <w:sz w:val="18"/>
                <w:szCs w:val="18"/>
              </w:rPr>
            </w:pPr>
            <w:r w:rsidRPr="002E0087">
              <w:rPr>
                <w:sz w:val="18"/>
                <w:szCs w:val="18"/>
              </w:rPr>
              <w:t>- технические описания электрооборудования, установленного в шкафу управления;</w:t>
            </w:r>
          </w:p>
          <w:p w:rsidR="00923235" w:rsidRPr="002E0087" w:rsidRDefault="00923235" w:rsidP="00923235">
            <w:pPr>
              <w:widowControl w:val="0"/>
              <w:rPr>
                <w:sz w:val="18"/>
                <w:szCs w:val="18"/>
              </w:rPr>
            </w:pPr>
            <w:r w:rsidRPr="002E0087">
              <w:rPr>
                <w:sz w:val="18"/>
                <w:szCs w:val="18"/>
              </w:rPr>
              <w:t xml:space="preserve">- принципиальные схемы вторичных цепей управления и сигнализации шкафов управления с указанием типов и характеристик аппаратуры (включая ПЛК, аппаратура управления, сигнализации и защиты, реле, кнопки и ключи управления и пр.); схемы подключения шкафов, пультов и КИП, спецификации; </w:t>
            </w:r>
          </w:p>
          <w:p w:rsidR="00923235" w:rsidRPr="002E0087" w:rsidRDefault="00923235" w:rsidP="00923235">
            <w:pPr>
              <w:widowControl w:val="0"/>
              <w:rPr>
                <w:sz w:val="18"/>
                <w:szCs w:val="18"/>
              </w:rPr>
            </w:pPr>
            <w:r w:rsidRPr="002E0087">
              <w:rPr>
                <w:sz w:val="18"/>
                <w:szCs w:val="18"/>
              </w:rPr>
              <w:t>- схемы логических алгоритмов ПЛК, ПО;</w:t>
            </w:r>
          </w:p>
          <w:p w:rsidR="00923235" w:rsidRPr="002E0087" w:rsidRDefault="00923235" w:rsidP="00923235">
            <w:pPr>
              <w:widowControl w:val="0"/>
              <w:rPr>
                <w:sz w:val="18"/>
                <w:szCs w:val="18"/>
              </w:rPr>
            </w:pPr>
            <w:r w:rsidRPr="002E0087">
              <w:rPr>
                <w:sz w:val="18"/>
                <w:szCs w:val="18"/>
              </w:rPr>
              <w:t>- описание общестанционной системы контроля затопления и аварийной откачки здания ГЭС, включая руководство по настройке и эксплуатации микропроцессорного оборудования и программного обеспечения;</w:t>
            </w:r>
          </w:p>
          <w:p w:rsidR="00923235" w:rsidRPr="002E0087" w:rsidRDefault="00923235" w:rsidP="00923235">
            <w:pPr>
              <w:widowControl w:val="0"/>
              <w:rPr>
                <w:sz w:val="18"/>
                <w:szCs w:val="18"/>
              </w:rPr>
            </w:pPr>
            <w:r w:rsidRPr="002E0087">
              <w:rPr>
                <w:sz w:val="18"/>
                <w:szCs w:val="18"/>
              </w:rPr>
              <w:t xml:space="preserve">- тип и сечение кабелей, кабельный журнал силовых и контрольных </w:t>
            </w:r>
            <w:r w:rsidRPr="002E0087">
              <w:rPr>
                <w:sz w:val="18"/>
                <w:szCs w:val="18"/>
              </w:rPr>
              <w:lastRenderedPageBreak/>
              <w:t>кабелей;</w:t>
            </w:r>
          </w:p>
          <w:p w:rsidR="00923235" w:rsidRPr="002E0087" w:rsidRDefault="00923235" w:rsidP="00923235">
            <w:pPr>
              <w:widowControl w:val="0"/>
              <w:rPr>
                <w:sz w:val="18"/>
                <w:szCs w:val="18"/>
              </w:rPr>
            </w:pPr>
            <w:r w:rsidRPr="002E0087">
              <w:rPr>
                <w:sz w:val="18"/>
                <w:szCs w:val="18"/>
              </w:rPr>
              <w:t>- клеммник внешних связей;</w:t>
            </w:r>
          </w:p>
          <w:p w:rsidR="00923235" w:rsidRPr="002E0087" w:rsidRDefault="00923235" w:rsidP="00923235">
            <w:pPr>
              <w:widowControl w:val="0"/>
              <w:rPr>
                <w:sz w:val="18"/>
                <w:szCs w:val="18"/>
              </w:rPr>
            </w:pPr>
            <w:r w:rsidRPr="002E0087">
              <w:rPr>
                <w:sz w:val="18"/>
                <w:szCs w:val="18"/>
              </w:rPr>
              <w:t>- перечень параметров, передаваемых в АСУ ТП;</w:t>
            </w:r>
          </w:p>
          <w:p w:rsidR="00923235" w:rsidRPr="002E0087" w:rsidRDefault="00923235" w:rsidP="00923235">
            <w:pPr>
              <w:widowControl w:val="0"/>
              <w:rPr>
                <w:sz w:val="18"/>
                <w:szCs w:val="18"/>
              </w:rPr>
            </w:pPr>
            <w:r w:rsidRPr="002E0087">
              <w:rPr>
                <w:sz w:val="18"/>
                <w:szCs w:val="18"/>
              </w:rPr>
              <w:t>- конструктивные и монтажные чертежи шкафа управления, клеммных коробок, местного пульта управления, включая габаритно-установочные чертежи;</w:t>
            </w:r>
          </w:p>
          <w:p w:rsidR="00923235" w:rsidRPr="002E0087" w:rsidRDefault="00923235" w:rsidP="00923235">
            <w:pPr>
              <w:widowControl w:val="0"/>
              <w:rPr>
                <w:sz w:val="18"/>
                <w:szCs w:val="18"/>
              </w:rPr>
            </w:pPr>
            <w:r w:rsidRPr="002E0087">
              <w:rPr>
                <w:sz w:val="18"/>
                <w:szCs w:val="18"/>
              </w:rPr>
              <w:t>- чертежи главных видов (фасадов) шкафа управления;</w:t>
            </w:r>
          </w:p>
          <w:p w:rsidR="00923235" w:rsidRPr="002E0087" w:rsidRDefault="00923235" w:rsidP="00923235">
            <w:pPr>
              <w:widowControl w:val="0"/>
              <w:rPr>
                <w:sz w:val="18"/>
                <w:szCs w:val="18"/>
              </w:rPr>
            </w:pPr>
            <w:r w:rsidRPr="002E0087">
              <w:rPr>
                <w:sz w:val="18"/>
                <w:szCs w:val="18"/>
              </w:rPr>
              <w:t>- руководства по эксплуатации и монтажу;</w:t>
            </w:r>
          </w:p>
          <w:p w:rsidR="00923235" w:rsidRPr="002E0087" w:rsidRDefault="00923235" w:rsidP="00923235">
            <w:pPr>
              <w:widowControl w:val="0"/>
              <w:rPr>
                <w:sz w:val="18"/>
                <w:szCs w:val="18"/>
              </w:rPr>
            </w:pPr>
            <w:r w:rsidRPr="002E0087">
              <w:rPr>
                <w:sz w:val="18"/>
                <w:szCs w:val="18"/>
              </w:rPr>
              <w:t>- паспорта на комплектующее электрооборудование</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pStyle w:val="aff0"/>
              <w:widowControl w:val="0"/>
              <w:numPr>
                <w:ilvl w:val="0"/>
                <w:numId w:val="22"/>
              </w:numPr>
              <w:tabs>
                <w:tab w:val="left" w:pos="568"/>
              </w:tabs>
              <w:ind w:left="357" w:hanging="357"/>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23235" w:rsidRPr="002E0087" w:rsidRDefault="00923235" w:rsidP="00923235">
            <w:pPr>
              <w:widowControl w:val="0"/>
              <w:rPr>
                <w:sz w:val="18"/>
                <w:szCs w:val="18"/>
              </w:rPr>
            </w:pPr>
            <w:r w:rsidRPr="002E0087">
              <w:rPr>
                <w:sz w:val="18"/>
                <w:szCs w:val="18"/>
              </w:rPr>
              <w:t>Требования к соблюдению положений нормативной и иной обязательной для поставщика документации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widowControl w:val="0"/>
              <w:rPr>
                <w:sz w:val="18"/>
                <w:szCs w:val="18"/>
              </w:rPr>
            </w:pPr>
            <w:r w:rsidRPr="002E0087">
              <w:rPr>
                <w:sz w:val="18"/>
                <w:szCs w:val="18"/>
              </w:rPr>
              <w:t>Изготовленное и поставленное оборудование должно соответствовать требованиям нормативно технической документации ПАО РусГидро, ГОСТ, нормам и Правилам Ростехнадзор РФ и другим действующим на территории РФ нормам и правилам</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pStyle w:val="aff0"/>
              <w:widowControl w:val="0"/>
              <w:numPr>
                <w:ilvl w:val="0"/>
                <w:numId w:val="22"/>
              </w:numPr>
              <w:tabs>
                <w:tab w:val="left" w:pos="568"/>
              </w:tabs>
              <w:ind w:left="357" w:hanging="357"/>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23235" w:rsidRPr="002E0087" w:rsidRDefault="00923235" w:rsidP="00923235">
            <w:pPr>
              <w:widowControl w:val="0"/>
              <w:rPr>
                <w:sz w:val="18"/>
                <w:szCs w:val="18"/>
              </w:rPr>
            </w:pPr>
            <w:r w:rsidRPr="002E0087">
              <w:rPr>
                <w:sz w:val="18"/>
                <w:szCs w:val="18"/>
              </w:rPr>
              <w:t>Требования к экономическим параметрам</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2"/>
              </w:numPr>
              <w:contextualSpacing w:val="0"/>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widowControl w:val="0"/>
              <w:rPr>
                <w:sz w:val="18"/>
                <w:szCs w:val="18"/>
              </w:rPr>
            </w:pPr>
            <w:r w:rsidRPr="002E0087">
              <w:rPr>
                <w:sz w:val="18"/>
                <w:szCs w:val="18"/>
              </w:rPr>
              <w:t>Насосное оборудование должно иметь следующие показатели надежности: срок службы между капитальными ремонтами – около 5 лет, ср</w:t>
            </w:r>
          </w:p>
          <w:p w:rsidR="00923235" w:rsidRPr="002E0087" w:rsidRDefault="00923235" w:rsidP="00923235">
            <w:pPr>
              <w:widowControl w:val="0"/>
              <w:rPr>
                <w:sz w:val="18"/>
                <w:szCs w:val="18"/>
              </w:rPr>
            </w:pPr>
            <w:r w:rsidRPr="002E0087">
              <w:rPr>
                <w:sz w:val="18"/>
                <w:szCs w:val="18"/>
              </w:rPr>
              <w:t>едний ресурс работы до капитального ремонта 6000 часов, полный срок службы – не менее 10 лет, коэффициент готовности – не менее 0,98</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23235" w:rsidRPr="002E0087" w:rsidRDefault="00923235" w:rsidP="00923235">
            <w:pPr>
              <w:pStyle w:val="aff0"/>
              <w:widowControl w:val="0"/>
              <w:numPr>
                <w:ilvl w:val="0"/>
                <w:numId w:val="23"/>
              </w:numPr>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923235" w:rsidRPr="002E0087" w:rsidRDefault="00923235" w:rsidP="00923235">
            <w:pPr>
              <w:widowControl w:val="0"/>
              <w:rPr>
                <w:sz w:val="18"/>
                <w:szCs w:val="18"/>
              </w:rPr>
            </w:pPr>
            <w:r w:rsidRPr="002E0087">
              <w:rPr>
                <w:sz w:val="18"/>
                <w:szCs w:val="18"/>
              </w:rPr>
              <w:t>Требования к составу Технической документации</w:t>
            </w:r>
          </w:p>
        </w:tc>
        <w:tc>
          <w:tcPr>
            <w:tcW w:w="300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779"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2018"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923235" w:rsidRPr="002E0087" w:rsidRDefault="00923235" w:rsidP="00923235">
            <w:pPr>
              <w:widowControl w:val="0"/>
              <w:rPr>
                <w:sz w:val="18"/>
                <w:szCs w:val="18"/>
              </w:rPr>
            </w:pPr>
          </w:p>
        </w:tc>
      </w:tr>
      <w:tr w:rsidR="00923235" w:rsidRPr="002E0087" w:rsidTr="009D6D69">
        <w:trPr>
          <w:trHeight w:val="259"/>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pStyle w:val="aff0"/>
              <w:widowControl w:val="0"/>
              <w:numPr>
                <w:ilvl w:val="1"/>
                <w:numId w:val="23"/>
              </w:numPr>
              <w:ind w:left="0" w:firstLine="0"/>
              <w:contextualSpacing w:val="0"/>
              <w:jc w:val="center"/>
              <w:rPr>
                <w:sz w:val="18"/>
                <w:szCs w:val="18"/>
              </w:rPr>
            </w:pP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235" w:rsidRPr="002E0087" w:rsidRDefault="00923235" w:rsidP="00923235">
            <w:pPr>
              <w:widowControl w:val="0"/>
              <w:rPr>
                <w:sz w:val="18"/>
                <w:szCs w:val="18"/>
              </w:rPr>
            </w:pPr>
            <w:r w:rsidRPr="002E0087">
              <w:rPr>
                <w:sz w:val="18"/>
                <w:szCs w:val="18"/>
              </w:rPr>
              <w:t>Техническая в составе:</w:t>
            </w:r>
          </w:p>
          <w:p w:rsidR="00923235" w:rsidRPr="002E0087" w:rsidRDefault="00923235" w:rsidP="00923235">
            <w:pPr>
              <w:widowControl w:val="0"/>
              <w:rPr>
                <w:sz w:val="18"/>
                <w:szCs w:val="18"/>
              </w:rPr>
            </w:pPr>
            <w:r w:rsidRPr="002E0087">
              <w:rPr>
                <w:sz w:val="18"/>
                <w:szCs w:val="18"/>
              </w:rPr>
              <w:t>- габаритные и установочные чертежи, шкафов и комплектующего Оборудования с указанием размеров, и весовых</w:t>
            </w:r>
          </w:p>
          <w:p w:rsidR="00923235" w:rsidRPr="002E0087" w:rsidRDefault="00923235" w:rsidP="00923235">
            <w:pPr>
              <w:widowControl w:val="0"/>
              <w:rPr>
                <w:sz w:val="18"/>
                <w:szCs w:val="18"/>
              </w:rPr>
            </w:pPr>
            <w:r w:rsidRPr="002E0087">
              <w:rPr>
                <w:sz w:val="18"/>
                <w:szCs w:val="18"/>
              </w:rPr>
              <w:t>характеристик;</w:t>
            </w:r>
          </w:p>
          <w:p w:rsidR="00923235" w:rsidRPr="002E0087" w:rsidRDefault="00923235" w:rsidP="00923235">
            <w:pPr>
              <w:widowControl w:val="0"/>
              <w:rPr>
                <w:sz w:val="18"/>
                <w:szCs w:val="18"/>
              </w:rPr>
            </w:pPr>
            <w:r w:rsidRPr="002E0087">
              <w:rPr>
                <w:sz w:val="18"/>
                <w:szCs w:val="18"/>
              </w:rPr>
              <w:t>- техническое описание и инструкция по эксплуатации, включающая документацию по плановому ремонту;</w:t>
            </w:r>
          </w:p>
          <w:p w:rsidR="00923235" w:rsidRPr="002E0087" w:rsidRDefault="00923235" w:rsidP="00923235">
            <w:pPr>
              <w:widowControl w:val="0"/>
              <w:rPr>
                <w:sz w:val="18"/>
                <w:szCs w:val="18"/>
              </w:rPr>
            </w:pPr>
            <w:r w:rsidRPr="002E0087">
              <w:rPr>
                <w:sz w:val="18"/>
                <w:szCs w:val="18"/>
              </w:rPr>
              <w:t>- технические описания и инструкции по эксплуатации и ремонту комплектующего оборудования;</w:t>
            </w:r>
          </w:p>
          <w:p w:rsidR="00923235" w:rsidRPr="002E0087" w:rsidRDefault="00923235" w:rsidP="00923235">
            <w:pPr>
              <w:widowControl w:val="0"/>
              <w:rPr>
                <w:sz w:val="18"/>
                <w:szCs w:val="18"/>
              </w:rPr>
            </w:pPr>
            <w:r w:rsidRPr="002E0087">
              <w:rPr>
                <w:sz w:val="18"/>
                <w:szCs w:val="18"/>
              </w:rPr>
              <w:t xml:space="preserve">- инструкция по транспортированию, разгрузке, хранению, монтажу </w:t>
            </w:r>
            <w:r w:rsidRPr="002E0087">
              <w:rPr>
                <w:sz w:val="18"/>
                <w:szCs w:val="18"/>
              </w:rPr>
              <w:lastRenderedPageBreak/>
              <w:t>и вводу в эксплуатацию;</w:t>
            </w:r>
          </w:p>
          <w:p w:rsidR="00923235" w:rsidRPr="002E0087" w:rsidRDefault="00923235" w:rsidP="00923235">
            <w:pPr>
              <w:widowControl w:val="0"/>
              <w:rPr>
                <w:sz w:val="18"/>
                <w:szCs w:val="18"/>
              </w:rPr>
            </w:pPr>
            <w:r w:rsidRPr="002E0087">
              <w:rPr>
                <w:sz w:val="18"/>
                <w:szCs w:val="18"/>
              </w:rPr>
              <w:t>- принципиальные схемы управления, защиты и сигнализации;</w:t>
            </w:r>
          </w:p>
          <w:p w:rsidR="00923235" w:rsidRPr="002E0087" w:rsidRDefault="00923235" w:rsidP="00923235">
            <w:pPr>
              <w:widowControl w:val="0"/>
              <w:rPr>
                <w:sz w:val="18"/>
                <w:szCs w:val="18"/>
              </w:rPr>
            </w:pPr>
            <w:r w:rsidRPr="002E0087">
              <w:rPr>
                <w:sz w:val="18"/>
                <w:szCs w:val="18"/>
              </w:rPr>
              <w:t>- принципиальные схемы системы контроля и диагностики с указанием технических характеристик входных и выходных</w:t>
            </w:r>
          </w:p>
          <w:p w:rsidR="00923235" w:rsidRPr="002E0087" w:rsidRDefault="00923235" w:rsidP="00923235">
            <w:pPr>
              <w:widowControl w:val="0"/>
              <w:rPr>
                <w:sz w:val="18"/>
                <w:szCs w:val="18"/>
              </w:rPr>
            </w:pPr>
            <w:r w:rsidRPr="002E0087">
              <w:rPr>
                <w:sz w:val="18"/>
                <w:szCs w:val="18"/>
              </w:rPr>
              <w:t>сигналов;</w:t>
            </w:r>
          </w:p>
          <w:p w:rsidR="00923235" w:rsidRPr="002E0087" w:rsidRDefault="00923235" w:rsidP="00923235">
            <w:pPr>
              <w:widowControl w:val="0"/>
              <w:rPr>
                <w:sz w:val="18"/>
                <w:szCs w:val="18"/>
              </w:rPr>
            </w:pPr>
            <w:r w:rsidRPr="002E0087">
              <w:rPr>
                <w:sz w:val="18"/>
                <w:szCs w:val="18"/>
              </w:rPr>
              <w:t>- техническое описание и характеристики измерительных трансформаторов тока;</w:t>
            </w:r>
          </w:p>
          <w:p w:rsidR="00923235" w:rsidRPr="002E0087" w:rsidRDefault="00923235" w:rsidP="00923235">
            <w:pPr>
              <w:widowControl w:val="0"/>
              <w:rPr>
                <w:sz w:val="18"/>
                <w:szCs w:val="18"/>
              </w:rPr>
            </w:pPr>
            <w:r w:rsidRPr="002E0087">
              <w:rPr>
                <w:sz w:val="18"/>
                <w:szCs w:val="18"/>
              </w:rPr>
              <w:t>- кривые намагничивания и сопротивления вторичных обмоток измерительных трансформаторов тока (далее - ИТТ);</w:t>
            </w:r>
          </w:p>
          <w:p w:rsidR="00923235" w:rsidRPr="002E0087" w:rsidRDefault="00923235" w:rsidP="00923235">
            <w:pPr>
              <w:widowControl w:val="0"/>
              <w:rPr>
                <w:sz w:val="18"/>
                <w:szCs w:val="18"/>
              </w:rPr>
            </w:pPr>
            <w:r w:rsidRPr="002E0087">
              <w:rPr>
                <w:sz w:val="18"/>
                <w:szCs w:val="18"/>
              </w:rPr>
              <w:t>- монтажные схемы и клеммники рядов зажимов каждого ИТТ и клеммной коробки;</w:t>
            </w:r>
          </w:p>
          <w:p w:rsidR="00923235" w:rsidRPr="002E0087" w:rsidRDefault="00923235" w:rsidP="00923235">
            <w:pPr>
              <w:widowControl w:val="0"/>
              <w:rPr>
                <w:sz w:val="18"/>
                <w:szCs w:val="18"/>
              </w:rPr>
            </w:pPr>
            <w:r w:rsidRPr="002E0087">
              <w:rPr>
                <w:sz w:val="18"/>
                <w:szCs w:val="18"/>
              </w:rPr>
              <w:t>- согласованный с Заказчиком перечень испытаний Оборудования и комплектующего оборудования, производимых на заводе-</w:t>
            </w:r>
          </w:p>
          <w:p w:rsidR="00923235" w:rsidRPr="002E0087" w:rsidRDefault="00923235" w:rsidP="00923235">
            <w:pPr>
              <w:widowControl w:val="0"/>
              <w:rPr>
                <w:sz w:val="18"/>
                <w:szCs w:val="18"/>
              </w:rPr>
            </w:pPr>
            <w:r w:rsidRPr="002E0087">
              <w:rPr>
                <w:sz w:val="18"/>
                <w:szCs w:val="18"/>
              </w:rPr>
              <w:t>изготовителе и на месте установки, а также протоколы всех испытаний типы и технические характеристики ИТТ, встроенных в</w:t>
            </w:r>
          </w:p>
          <w:p w:rsidR="00923235" w:rsidRPr="002E0087" w:rsidRDefault="00923235" w:rsidP="00923235">
            <w:pPr>
              <w:widowControl w:val="0"/>
              <w:rPr>
                <w:sz w:val="18"/>
                <w:szCs w:val="18"/>
              </w:rPr>
            </w:pPr>
            <w:r w:rsidRPr="002E0087">
              <w:rPr>
                <w:sz w:val="18"/>
                <w:szCs w:val="18"/>
              </w:rPr>
              <w:t>Оборудование;</w:t>
            </w:r>
          </w:p>
          <w:p w:rsidR="00923235" w:rsidRPr="002E0087" w:rsidRDefault="00923235" w:rsidP="00923235">
            <w:pPr>
              <w:widowControl w:val="0"/>
              <w:rPr>
                <w:sz w:val="18"/>
                <w:szCs w:val="18"/>
              </w:rPr>
            </w:pPr>
            <w:r w:rsidRPr="002E0087">
              <w:rPr>
                <w:sz w:val="18"/>
                <w:szCs w:val="18"/>
              </w:rPr>
              <w:t>- Схемы табличек с паспортными данными и оперативными наименованиями;</w:t>
            </w:r>
          </w:p>
          <w:p w:rsidR="00923235" w:rsidRPr="002E0087" w:rsidRDefault="00923235" w:rsidP="00923235">
            <w:pPr>
              <w:widowControl w:val="0"/>
              <w:rPr>
                <w:sz w:val="18"/>
                <w:szCs w:val="18"/>
              </w:rPr>
            </w:pPr>
            <w:r w:rsidRPr="002E0087">
              <w:rPr>
                <w:sz w:val="18"/>
                <w:szCs w:val="18"/>
              </w:rPr>
              <w:t>- Ведомость ЗИП;</w:t>
            </w:r>
          </w:p>
          <w:p w:rsidR="00923235" w:rsidRPr="002E0087" w:rsidRDefault="00923235" w:rsidP="00923235">
            <w:pPr>
              <w:widowControl w:val="0"/>
              <w:rPr>
                <w:sz w:val="18"/>
                <w:szCs w:val="18"/>
              </w:rPr>
            </w:pPr>
            <w:r w:rsidRPr="002E0087">
              <w:rPr>
                <w:sz w:val="18"/>
                <w:szCs w:val="18"/>
              </w:rPr>
              <w:t>- Перечень оборудования, необходимого для монтажа и эксплуатации поставленного оборудования;</w:t>
            </w:r>
          </w:p>
          <w:p w:rsidR="00923235" w:rsidRPr="002E0087" w:rsidRDefault="00923235" w:rsidP="00923235">
            <w:pPr>
              <w:widowControl w:val="0"/>
              <w:rPr>
                <w:sz w:val="18"/>
                <w:szCs w:val="18"/>
              </w:rPr>
            </w:pPr>
            <w:r w:rsidRPr="002E0087">
              <w:rPr>
                <w:sz w:val="18"/>
                <w:szCs w:val="18"/>
              </w:rPr>
              <w:t>- Цифровая информационная 3-D модель оборудования, обеспечивающая трехмерную визуализацию элементов.</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lang w:val="en-US"/>
              </w:rPr>
            </w:pPr>
            <w:r w:rsidRPr="002E0087">
              <w:rPr>
                <w:sz w:val="18"/>
                <w:szCs w:val="18"/>
                <w:lang w:val="en-US"/>
              </w:rPr>
              <w:lastRenderedPageBreak/>
              <w:t>Да</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jc w:val="center"/>
              <w:rPr>
                <w:sz w:val="18"/>
                <w:szCs w:val="18"/>
              </w:rPr>
            </w:pPr>
            <w:r w:rsidRPr="002E0087">
              <w:rPr>
                <w:sz w:val="18"/>
                <w:szCs w:val="18"/>
              </w:rPr>
              <w:t>Согласие с требованием</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p>
          <w:p w:rsidR="00923235" w:rsidRPr="002E0087" w:rsidRDefault="00923235" w:rsidP="00923235">
            <w:pPr>
              <w:widowControl w:val="0"/>
              <w:rPr>
                <w:sz w:val="18"/>
                <w:szCs w:val="18"/>
              </w:rPr>
            </w:pPr>
            <w:r w:rsidRPr="002E0087">
              <w:rPr>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23235" w:rsidRPr="002E0087" w:rsidRDefault="00923235" w:rsidP="00923235">
            <w:pPr>
              <w:widowControl w:val="0"/>
              <w:rPr>
                <w:sz w:val="18"/>
                <w:szCs w:val="18"/>
              </w:rPr>
            </w:pPr>
          </w:p>
        </w:tc>
      </w:tr>
    </w:tbl>
    <w:p w:rsidR="000C09C7" w:rsidRDefault="000C09C7">
      <w:pPr>
        <w:tabs>
          <w:tab w:val="left" w:pos="2429"/>
        </w:tabs>
        <w:rPr>
          <w:rFonts w:eastAsia="Calibri"/>
          <w:sz w:val="26"/>
          <w:szCs w:val="26"/>
          <w:lang w:eastAsia="x-none"/>
        </w:rPr>
      </w:pPr>
    </w:p>
    <w:sectPr w:rsidR="000C09C7">
      <w:headerReference w:type="default" r:id="rId16"/>
      <w:headerReference w:type="first" r:id="rId17"/>
      <w:pgSz w:w="16838" w:h="11906" w:orient="landscape"/>
      <w:pgMar w:top="1134" w:right="851" w:bottom="992" w:left="1134" w:header="68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BDA" w:rsidRDefault="00FC3BDA">
      <w:r>
        <w:separator/>
      </w:r>
    </w:p>
  </w:endnote>
  <w:endnote w:type="continuationSeparator" w:id="0">
    <w:p w:rsidR="00FC3BDA" w:rsidRDefault="00FC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Arial Unicode MS">
    <w:altName w:val="Arial"/>
    <w:panose1 w:val="020B0604020202020204"/>
    <w:charset w:val="01"/>
    <w:family w:val="roman"/>
    <w:pitch w:val="variable"/>
  </w:font>
  <w:font w:name="Calibri Light (Заголовки)">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BDA" w:rsidRDefault="00FC3BDA">
      <w:r>
        <w:separator/>
      </w:r>
    </w:p>
  </w:footnote>
  <w:footnote w:type="continuationSeparator" w:id="0">
    <w:p w:rsidR="00FC3BDA" w:rsidRDefault="00FC3B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pPr>
      <w:pStyle w:val="aff5"/>
      <w:jc w:val="cent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pPr>
      <w:pStyle w:val="aff5"/>
    </w:pPr>
    <w:r>
      <w:rPr>
        <w:noProof/>
      </w:rPr>
      <mc:AlternateContent>
        <mc:Choice Requires="wps">
          <w:drawing>
            <wp:anchor distT="0" distB="0" distL="0" distR="0" simplePos="0" relativeHeight="2" behindDoc="0" locked="0" layoutInCell="0" allowOverlap="1" wp14:anchorId="0CEBAD3D" wp14:editId="4861BD86">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FC3BDA" w:rsidRDefault="00FC3BDA">
                          <w:pPr>
                            <w:pStyle w:val="aff5"/>
                            <w:rPr>
                              <w:rStyle w:val="aa"/>
                            </w:rPr>
                          </w:pPr>
                          <w:r>
                            <w:rPr>
                              <w:rStyle w:val="aa"/>
                              <w:color w:val="000000"/>
                            </w:rPr>
                            <w:fldChar w:fldCharType="begin"/>
                          </w:r>
                          <w:r>
                            <w:rPr>
                              <w:rStyle w:val="aa"/>
                              <w:color w:val="000000"/>
                            </w:rPr>
                            <w:instrText xml:space="preserve"> PAGE </w:instrText>
                          </w:r>
                          <w:r>
                            <w:rPr>
                              <w:rStyle w:val="aa"/>
                              <w:color w:val="000000"/>
                            </w:rPr>
                            <w:fldChar w:fldCharType="separate"/>
                          </w:r>
                          <w:r>
                            <w:rPr>
                              <w:rStyle w:val="aa"/>
                              <w:color w:val="000000"/>
                            </w:rPr>
                            <w:t>0</w:t>
                          </w:r>
                          <w:r>
                            <w:rPr>
                              <w:rStyle w:val="aa"/>
                              <w:color w:val="000000"/>
                            </w:rPr>
                            <w:fldChar w:fldCharType="end"/>
                          </w:r>
                        </w:p>
                      </w:txbxContent>
                    </wps:txbx>
                    <wps:bodyPr lIns="0" tIns="0" rIns="0" bIns="0" anchor="t">
                      <a:spAutoFit/>
                    </wps:bodyPr>
                  </wps:wsp>
                </a:graphicData>
              </a:graphic>
            </wp:anchor>
          </w:drawing>
        </mc:Choice>
        <mc:Fallback>
          <w:pict>
            <v:rect w14:anchorId="0CEBAD3D"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FC3BDA" w:rsidRDefault="00FC3BDA">
                    <w:pPr>
                      <w:pStyle w:val="aff5"/>
                      <w:rPr>
                        <w:rStyle w:val="aa"/>
                      </w:rPr>
                    </w:pPr>
                    <w:r>
                      <w:rPr>
                        <w:rStyle w:val="aa"/>
                        <w:color w:val="000000"/>
                      </w:rPr>
                      <w:fldChar w:fldCharType="begin"/>
                    </w:r>
                    <w:r>
                      <w:rPr>
                        <w:rStyle w:val="aa"/>
                        <w:color w:val="000000"/>
                      </w:rPr>
                      <w:instrText xml:space="preserve"> PAGE </w:instrText>
                    </w:r>
                    <w:r>
                      <w:rPr>
                        <w:rStyle w:val="aa"/>
                        <w:color w:val="000000"/>
                      </w:rPr>
                      <w:fldChar w:fldCharType="separate"/>
                    </w:r>
                    <w:r>
                      <w:rPr>
                        <w:rStyle w:val="aa"/>
                        <w:color w:val="000000"/>
                      </w:rPr>
                      <w:t>0</w:t>
                    </w:r>
                    <w:r>
                      <w:rPr>
                        <w:rStyle w:val="aa"/>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pPr>
      <w:pStyle w:val="aff5"/>
      <w:jc w:val="center"/>
    </w:pPr>
    <w:r>
      <w:fldChar w:fldCharType="begin"/>
    </w:r>
    <w:r>
      <w:instrText xml:space="preserve"> PAGE </w:instrText>
    </w:r>
    <w:r>
      <w:fldChar w:fldCharType="separate"/>
    </w:r>
    <w:r w:rsidR="002837D4">
      <w:rPr>
        <w:noProof/>
      </w:rPr>
      <w:t>2</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pPr>
      <w:pStyle w:val="aff5"/>
      <w:jc w:val="center"/>
    </w:pPr>
    <w:r>
      <w:fldChar w:fldCharType="begin"/>
    </w:r>
    <w:r>
      <w:instrText xml:space="preserve"> PAGE </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pPr>
      <w:pStyle w:val="aff5"/>
      <w:jc w:val="center"/>
    </w:pPr>
    <w:r>
      <w:fldChar w:fldCharType="begin"/>
    </w:r>
    <w:r>
      <w:instrText xml:space="preserve"> PAGE </w:instrText>
    </w:r>
    <w:r>
      <w:fldChar w:fldCharType="separate"/>
    </w:r>
    <w:r w:rsidR="002837D4">
      <w:rPr>
        <w:noProof/>
      </w:rPr>
      <w:t>4</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pPr>
      <w:pStyle w:val="aff5"/>
      <w:jc w:val="center"/>
    </w:pPr>
    <w:r>
      <w:fldChar w:fldCharType="begin"/>
    </w:r>
    <w:r>
      <w:instrText xml:space="preserve"> PAGE </w:instrText>
    </w:r>
    <w:r>
      <w:fldChar w:fldCharType="separate"/>
    </w:r>
    <w:r w:rsidR="002837D4">
      <w:rPr>
        <w:noProof/>
      </w:rPr>
      <w:t>21</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BDA" w:rsidRDefault="00FC3BDA">
    <w:pPr>
      <w:pStyle w:val="aff5"/>
      <w:jc w:val="center"/>
    </w:pPr>
    <w:r>
      <w:fldChar w:fldCharType="begin"/>
    </w:r>
    <w:r>
      <w:instrText xml:space="preserve"> PAGE </w:instrText>
    </w:r>
    <w:r>
      <w:fldChar w:fldCharType="separate"/>
    </w:r>
    <w:r w:rsidR="002837D4">
      <w:rPr>
        <w:noProof/>
      </w:rPr>
      <w:t>50</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92C37"/>
    <w:multiLevelType w:val="multilevel"/>
    <w:tmpl w:val="0F28E676"/>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CCC138E"/>
    <w:multiLevelType w:val="multilevel"/>
    <w:tmpl w:val="A4DAC934"/>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4B64A23"/>
    <w:multiLevelType w:val="multilevel"/>
    <w:tmpl w:val="BF223284"/>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0"/>
        </w:tabs>
        <w:ind w:left="432" w:hanging="432"/>
      </w:pPr>
      <w:rPr>
        <w:b/>
        <w:bCs/>
        <w:i w:val="0"/>
        <w:iCs/>
        <w:sz w:val="24"/>
        <w:szCs w:val="24"/>
      </w:rPr>
    </w:lvl>
    <w:lvl w:ilvl="2">
      <w:start w:val="1"/>
      <w:numFmt w:val="decimal"/>
      <w:pStyle w:val="3"/>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90E56D4"/>
    <w:multiLevelType w:val="multilevel"/>
    <w:tmpl w:val="919801B8"/>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4" w15:restartNumberingAfterBreak="0">
    <w:nsid w:val="1A6C6553"/>
    <w:multiLevelType w:val="multilevel"/>
    <w:tmpl w:val="C540E0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434CB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32212B9"/>
    <w:multiLevelType w:val="multilevel"/>
    <w:tmpl w:val="D7D6AB4C"/>
    <w:lvl w:ilvl="0">
      <w:start w:val="1"/>
      <w:numFmt w:val="bullet"/>
      <w:suff w:val="space"/>
      <w:lvlText w:val="-"/>
      <w:lvlJc w:val="left"/>
      <w:pPr>
        <w:tabs>
          <w:tab w:val="num" w:pos="0"/>
        </w:tabs>
        <w:ind w:left="755" w:hanging="360"/>
      </w:pPr>
      <w:rPr>
        <w:rFonts w:ascii="Times New Roman" w:hAnsi="Times New Roman" w:cs="Times New Roman" w:hint="default"/>
        <w:b/>
      </w:rPr>
    </w:lvl>
    <w:lvl w:ilvl="1">
      <w:start w:val="1"/>
      <w:numFmt w:val="bullet"/>
      <w:lvlText w:val="o"/>
      <w:lvlJc w:val="left"/>
      <w:pPr>
        <w:tabs>
          <w:tab w:val="num" w:pos="0"/>
        </w:tabs>
        <w:ind w:left="1475" w:hanging="360"/>
      </w:pPr>
      <w:rPr>
        <w:rFonts w:ascii="Courier New" w:hAnsi="Courier New" w:cs="Courier New" w:hint="default"/>
      </w:rPr>
    </w:lvl>
    <w:lvl w:ilvl="2">
      <w:start w:val="1"/>
      <w:numFmt w:val="bullet"/>
      <w:lvlText w:val=""/>
      <w:lvlJc w:val="left"/>
      <w:pPr>
        <w:tabs>
          <w:tab w:val="num" w:pos="0"/>
        </w:tabs>
        <w:ind w:left="2195" w:hanging="360"/>
      </w:pPr>
      <w:rPr>
        <w:rFonts w:ascii="Wingdings" w:hAnsi="Wingdings" w:cs="Wingdings" w:hint="default"/>
      </w:rPr>
    </w:lvl>
    <w:lvl w:ilvl="3">
      <w:start w:val="1"/>
      <w:numFmt w:val="bullet"/>
      <w:lvlText w:val=""/>
      <w:lvlJc w:val="left"/>
      <w:pPr>
        <w:tabs>
          <w:tab w:val="num" w:pos="0"/>
        </w:tabs>
        <w:ind w:left="2915" w:hanging="360"/>
      </w:pPr>
      <w:rPr>
        <w:rFonts w:ascii="Symbol" w:hAnsi="Symbol" w:cs="Symbol" w:hint="default"/>
      </w:rPr>
    </w:lvl>
    <w:lvl w:ilvl="4">
      <w:start w:val="1"/>
      <w:numFmt w:val="bullet"/>
      <w:lvlText w:val="o"/>
      <w:lvlJc w:val="left"/>
      <w:pPr>
        <w:tabs>
          <w:tab w:val="num" w:pos="0"/>
        </w:tabs>
        <w:ind w:left="3635" w:hanging="360"/>
      </w:pPr>
      <w:rPr>
        <w:rFonts w:ascii="Courier New" w:hAnsi="Courier New" w:cs="Courier New" w:hint="default"/>
      </w:rPr>
    </w:lvl>
    <w:lvl w:ilvl="5">
      <w:start w:val="1"/>
      <w:numFmt w:val="bullet"/>
      <w:lvlText w:val=""/>
      <w:lvlJc w:val="left"/>
      <w:pPr>
        <w:tabs>
          <w:tab w:val="num" w:pos="0"/>
        </w:tabs>
        <w:ind w:left="4355" w:hanging="360"/>
      </w:pPr>
      <w:rPr>
        <w:rFonts w:ascii="Wingdings" w:hAnsi="Wingdings" w:cs="Wingdings" w:hint="default"/>
      </w:rPr>
    </w:lvl>
    <w:lvl w:ilvl="6">
      <w:start w:val="1"/>
      <w:numFmt w:val="bullet"/>
      <w:lvlText w:val=""/>
      <w:lvlJc w:val="left"/>
      <w:pPr>
        <w:tabs>
          <w:tab w:val="num" w:pos="0"/>
        </w:tabs>
        <w:ind w:left="5075" w:hanging="360"/>
      </w:pPr>
      <w:rPr>
        <w:rFonts w:ascii="Symbol" w:hAnsi="Symbol" w:cs="Symbol" w:hint="default"/>
      </w:rPr>
    </w:lvl>
    <w:lvl w:ilvl="7">
      <w:start w:val="1"/>
      <w:numFmt w:val="bullet"/>
      <w:lvlText w:val="o"/>
      <w:lvlJc w:val="left"/>
      <w:pPr>
        <w:tabs>
          <w:tab w:val="num" w:pos="0"/>
        </w:tabs>
        <w:ind w:left="5795" w:hanging="360"/>
      </w:pPr>
      <w:rPr>
        <w:rFonts w:ascii="Courier New" w:hAnsi="Courier New" w:cs="Courier New" w:hint="default"/>
      </w:rPr>
    </w:lvl>
    <w:lvl w:ilvl="8">
      <w:start w:val="1"/>
      <w:numFmt w:val="bullet"/>
      <w:lvlText w:val=""/>
      <w:lvlJc w:val="left"/>
      <w:pPr>
        <w:tabs>
          <w:tab w:val="num" w:pos="0"/>
        </w:tabs>
        <w:ind w:left="6515" w:hanging="360"/>
      </w:pPr>
      <w:rPr>
        <w:rFonts w:ascii="Wingdings" w:hAnsi="Wingdings" w:cs="Wingdings" w:hint="default"/>
      </w:rPr>
    </w:lvl>
  </w:abstractNum>
  <w:abstractNum w:abstractNumId="7" w15:restartNumberingAfterBreak="0">
    <w:nsid w:val="24F62AAE"/>
    <w:multiLevelType w:val="multilevel"/>
    <w:tmpl w:val="1FE4AF8E"/>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6181980"/>
    <w:multiLevelType w:val="multilevel"/>
    <w:tmpl w:val="CD90BBEC"/>
    <w:lvl w:ilvl="0">
      <w:start w:val="2"/>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26874CA"/>
    <w:multiLevelType w:val="multilevel"/>
    <w:tmpl w:val="75C236DA"/>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10" w15:restartNumberingAfterBreak="0">
    <w:nsid w:val="3DBD2B90"/>
    <w:multiLevelType w:val="multilevel"/>
    <w:tmpl w:val="B93CE44A"/>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0AC5407"/>
    <w:multiLevelType w:val="multilevel"/>
    <w:tmpl w:val="975AE090"/>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0C87F8F"/>
    <w:multiLevelType w:val="multilevel"/>
    <w:tmpl w:val="0419001F"/>
    <w:lvl w:ilvl="0">
      <w:start w:val="14"/>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28E7909"/>
    <w:multiLevelType w:val="multilevel"/>
    <w:tmpl w:val="0419001F"/>
    <w:lvl w:ilvl="0">
      <w:start w:val="12"/>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2D40EA7"/>
    <w:multiLevelType w:val="multilevel"/>
    <w:tmpl w:val="78BEAB32"/>
    <w:lvl w:ilvl="0">
      <w:start w:val="1"/>
      <w:numFmt w:val="bullet"/>
      <w:pStyle w:val="2"/>
      <w:lvlText w:val="━"/>
      <w:lvlJc w:val="left"/>
      <w:pPr>
        <w:tabs>
          <w:tab w:val="num" w:pos="0"/>
        </w:tabs>
        <w:ind w:left="1429" w:hanging="360"/>
      </w:pPr>
      <w:rPr>
        <w:rFonts w:ascii="OpenSymbol" w:hAnsi="OpenSymbol" w:cs="OpenSymbol"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48B76699"/>
    <w:multiLevelType w:val="multilevel"/>
    <w:tmpl w:val="8062BCE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1"/>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2"/>
      <w:suff w:val="nothing"/>
      <w:lvlText w:val=""/>
      <w:lvlJc w:val="left"/>
      <w:pPr>
        <w:tabs>
          <w:tab w:val="num" w:pos="0"/>
        </w:tabs>
        <w:ind w:left="1134" w:firstLine="0"/>
      </w:pPr>
    </w:lvl>
    <w:lvl w:ilvl="6">
      <w:start w:val="1"/>
      <w:numFmt w:val="none"/>
      <w:pStyle w:val="20"/>
      <w:suff w:val="nothing"/>
      <w:lvlText w:val=""/>
      <w:lvlJc w:val="left"/>
      <w:pPr>
        <w:tabs>
          <w:tab w:val="num" w:pos="0"/>
        </w:tabs>
        <w:ind w:left="1701" w:firstLine="0"/>
      </w:pPr>
    </w:lvl>
    <w:lvl w:ilvl="7">
      <w:start w:val="1"/>
      <w:numFmt w:val="none"/>
      <w:pStyle w:val="30"/>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6" w15:restartNumberingAfterBreak="0">
    <w:nsid w:val="4AF67BFA"/>
    <w:multiLevelType w:val="multilevel"/>
    <w:tmpl w:val="02C210C2"/>
    <w:lvl w:ilvl="0">
      <w:start w:val="1"/>
      <w:numFmt w:val="bullet"/>
      <w:pStyle w:val="21"/>
      <w:lvlText w:val=""/>
      <w:lvlJc w:val="left"/>
      <w:pPr>
        <w:tabs>
          <w:tab w:val="num" w:pos="0"/>
        </w:tabs>
        <w:ind w:left="928" w:hanging="360"/>
      </w:pPr>
      <w:rPr>
        <w:rFonts w:ascii="Symbol" w:hAnsi="Symbol" w:cs="Symbol" w:hint="default"/>
      </w:rPr>
    </w:lvl>
    <w:lvl w:ilvl="1">
      <w:start w:val="1"/>
      <w:numFmt w:val="bullet"/>
      <w:pStyle w:val="a3"/>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7" w15:restartNumberingAfterBreak="0">
    <w:nsid w:val="4D5C16FD"/>
    <w:multiLevelType w:val="multilevel"/>
    <w:tmpl w:val="251C2E22"/>
    <w:lvl w:ilvl="0">
      <w:start w:val="1"/>
      <w:numFmt w:val="decimal"/>
      <w:pStyle w:val="41"/>
      <w:lvlText w:val=" %1 "/>
      <w:lvlJc w:val="left"/>
      <w:pPr>
        <w:tabs>
          <w:tab w:val="num" w:pos="0"/>
        </w:tabs>
        <w:ind w:left="-207" w:hanging="360"/>
      </w:pPr>
    </w:lvl>
    <w:lvl w:ilvl="1">
      <w:start w:val="1"/>
      <w:numFmt w:val="decimal"/>
      <w:pStyle w:val="22"/>
      <w:lvlText w:val=" %1.%2 "/>
      <w:lvlJc w:val="left"/>
      <w:pPr>
        <w:tabs>
          <w:tab w:val="num" w:pos="513"/>
        </w:tabs>
        <w:ind w:left="513" w:hanging="360"/>
      </w:pPr>
    </w:lvl>
    <w:lvl w:ilvl="2">
      <w:start w:val="1"/>
      <w:numFmt w:val="decimal"/>
      <w:pStyle w:val="31"/>
      <w:lvlText w:val=" %1.%2.%3 "/>
      <w:lvlJc w:val="left"/>
      <w:pPr>
        <w:tabs>
          <w:tab w:val="num" w:pos="1233"/>
        </w:tabs>
        <w:ind w:left="1233" w:hanging="360"/>
      </w:pPr>
    </w:lvl>
    <w:lvl w:ilvl="3">
      <w:start w:val="1"/>
      <w:numFmt w:val="decimal"/>
      <w:lvlText w:val=" %1.%2.%3.%4 "/>
      <w:lvlJc w:val="left"/>
      <w:pPr>
        <w:tabs>
          <w:tab w:val="num" w:pos="1953"/>
        </w:tabs>
        <w:ind w:left="1953" w:hanging="360"/>
      </w:pPr>
    </w:lvl>
    <w:lvl w:ilvl="4">
      <w:start w:val="1"/>
      <w:numFmt w:val="decimal"/>
      <w:lvlText w:val=" %1.%2.%3.%4.%5 "/>
      <w:lvlJc w:val="left"/>
      <w:pPr>
        <w:tabs>
          <w:tab w:val="num" w:pos="2673"/>
        </w:tabs>
        <w:ind w:left="2673" w:hanging="360"/>
      </w:pPr>
    </w:lvl>
    <w:lvl w:ilvl="5">
      <w:start w:val="1"/>
      <w:numFmt w:val="decimal"/>
      <w:lvlText w:val=" %1.%2.%3.%4.%5.%6 "/>
      <w:lvlJc w:val="left"/>
      <w:pPr>
        <w:tabs>
          <w:tab w:val="num" w:pos="3393"/>
        </w:tabs>
        <w:ind w:left="3393" w:hanging="360"/>
      </w:pPr>
    </w:lvl>
    <w:lvl w:ilvl="6">
      <w:start w:val="1"/>
      <w:numFmt w:val="decimal"/>
      <w:lvlText w:val=" %1.%2.%3.%4.%5.%6.%7 "/>
      <w:lvlJc w:val="left"/>
      <w:pPr>
        <w:tabs>
          <w:tab w:val="num" w:pos="4113"/>
        </w:tabs>
        <w:ind w:left="4113" w:hanging="360"/>
      </w:pPr>
    </w:lvl>
    <w:lvl w:ilvl="7">
      <w:start w:val="1"/>
      <w:numFmt w:val="decimal"/>
      <w:lvlText w:val=" %1.%2.%3.%4.%5.%6.%7.%8 "/>
      <w:lvlJc w:val="left"/>
      <w:pPr>
        <w:tabs>
          <w:tab w:val="num" w:pos="4833"/>
        </w:tabs>
        <w:ind w:left="4833" w:hanging="360"/>
      </w:pPr>
    </w:lvl>
    <w:lvl w:ilvl="8">
      <w:start w:val="1"/>
      <w:numFmt w:val="decimal"/>
      <w:lvlText w:val=" %1.%2.%3.%4.%5.%6.%7.%8.%9 "/>
      <w:lvlJc w:val="left"/>
      <w:pPr>
        <w:tabs>
          <w:tab w:val="num" w:pos="5553"/>
        </w:tabs>
        <w:ind w:left="5553" w:hanging="360"/>
      </w:pPr>
    </w:lvl>
  </w:abstractNum>
  <w:abstractNum w:abstractNumId="18" w15:restartNumberingAfterBreak="0">
    <w:nsid w:val="51E62C1D"/>
    <w:multiLevelType w:val="multilevel"/>
    <w:tmpl w:val="0419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3C32F11"/>
    <w:multiLevelType w:val="multilevel"/>
    <w:tmpl w:val="AEF6B6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CA040DA"/>
    <w:multiLevelType w:val="multilevel"/>
    <w:tmpl w:val="5D620298"/>
    <w:lvl w:ilvl="0">
      <w:start w:val="1"/>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13A3442"/>
    <w:multiLevelType w:val="multilevel"/>
    <w:tmpl w:val="263C2E38"/>
    <w:lvl w:ilvl="0">
      <w:start w:val="1"/>
      <w:numFmt w:val="bullet"/>
      <w:lvlText w:val="-"/>
      <w:lvlJc w:val="left"/>
      <w:pPr>
        <w:tabs>
          <w:tab w:val="num" w:pos="1134"/>
        </w:tabs>
        <w:ind w:left="1134" w:hanging="283"/>
      </w:pPr>
      <w:rPr>
        <w:rFonts w:ascii="Times New Roman" w:hAnsi="Times New Roman" w:cs="Times New Roman" w:hint="default"/>
        <w:b/>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Symbol" w:hAnsi="Symbol" w:cs="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Symbol" w:hAnsi="Symbol" w:cs="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22" w15:restartNumberingAfterBreak="0">
    <w:nsid w:val="6C1E7C83"/>
    <w:multiLevelType w:val="multilevel"/>
    <w:tmpl w:val="0419001F"/>
    <w:lvl w:ilvl="0">
      <w:start w:val="1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6CE67CC6"/>
    <w:multiLevelType w:val="hybridMultilevel"/>
    <w:tmpl w:val="5B424D9C"/>
    <w:lvl w:ilvl="0" w:tplc="6D1AF846">
      <w:start w:val="1"/>
      <w:numFmt w:val="bullet"/>
      <w:lvlText w:val="-"/>
      <w:lvlJc w:val="left"/>
      <w:pPr>
        <w:ind w:left="672" w:hanging="360"/>
      </w:pPr>
      <w:rPr>
        <w:rFonts w:ascii="Times New Roman" w:eastAsiaTheme="minorHAnsi" w:hAnsi="Times New Roman" w:cs="Times New Roman"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4" w15:restartNumberingAfterBreak="0">
    <w:nsid w:val="6D174959"/>
    <w:multiLevelType w:val="multilevel"/>
    <w:tmpl w:val="1F149B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7D507F6"/>
    <w:multiLevelType w:val="hybridMultilevel"/>
    <w:tmpl w:val="DDFC8DA0"/>
    <w:lvl w:ilvl="0" w:tplc="71D8E21C">
      <w:start w:val="1"/>
      <w:numFmt w:val="bullet"/>
      <w:lvlText w:val="-"/>
      <w:lvlJc w:val="left"/>
      <w:pPr>
        <w:ind w:left="672" w:hanging="360"/>
      </w:pPr>
      <w:rPr>
        <w:rFonts w:ascii="Times New Roman" w:eastAsiaTheme="minorHAnsi" w:hAnsi="Times New Roman" w:cs="Times New Roman"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6" w15:restartNumberingAfterBreak="0">
    <w:nsid w:val="7EF852B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num>
  <w:num w:numId="2">
    <w:abstractNumId w:val="17"/>
  </w:num>
  <w:num w:numId="3">
    <w:abstractNumId w:val="7"/>
  </w:num>
  <w:num w:numId="4">
    <w:abstractNumId w:val="15"/>
  </w:num>
  <w:num w:numId="5">
    <w:abstractNumId w:val="14"/>
  </w:num>
  <w:num w:numId="6">
    <w:abstractNumId w:val="8"/>
  </w:num>
  <w:num w:numId="7">
    <w:abstractNumId w:val="26"/>
  </w:num>
  <w:num w:numId="8">
    <w:abstractNumId w:val="18"/>
  </w:num>
  <w:num w:numId="9">
    <w:abstractNumId w:val="4"/>
  </w:num>
  <w:num w:numId="10">
    <w:abstractNumId w:val="2"/>
  </w:num>
  <w:num w:numId="11">
    <w:abstractNumId w:val="10"/>
  </w:num>
  <w:num w:numId="12">
    <w:abstractNumId w:val="13"/>
  </w:num>
  <w:num w:numId="13">
    <w:abstractNumId w:val="5"/>
  </w:num>
  <w:num w:numId="14">
    <w:abstractNumId w:val="20"/>
  </w:num>
  <w:num w:numId="15">
    <w:abstractNumId w:val="21"/>
  </w:num>
  <w:num w:numId="16">
    <w:abstractNumId w:val="11"/>
  </w:num>
  <w:num w:numId="17">
    <w:abstractNumId w:val="16"/>
  </w:num>
  <w:num w:numId="18">
    <w:abstractNumId w:val="3"/>
  </w:num>
  <w:num w:numId="19">
    <w:abstractNumId w:val="6"/>
  </w:num>
  <w:num w:numId="20">
    <w:abstractNumId w:val="0"/>
  </w:num>
  <w:num w:numId="21">
    <w:abstractNumId w:val="22"/>
  </w:num>
  <w:num w:numId="22">
    <w:abstractNumId w:val="1"/>
  </w:num>
  <w:num w:numId="23">
    <w:abstractNumId w:val="12"/>
  </w:num>
  <w:num w:numId="24">
    <w:abstractNumId w:val="24"/>
  </w:num>
  <w:num w:numId="25">
    <w:abstractNumId w:val="2"/>
  </w:num>
  <w:num w:numId="26">
    <w:abstractNumId w:val="2"/>
  </w:num>
  <w:num w:numId="27">
    <w:abstractNumId w:val="2"/>
  </w:num>
  <w:num w:numId="28">
    <w:abstractNumId w:val="2"/>
    <w:lvlOverride w:ilvl="0">
      <w:startOverride w:val="1"/>
    </w:lvlOverride>
    <w:lvlOverride w:ilvl="1">
      <w:startOverride w:val="3"/>
    </w:lvlOverride>
  </w:num>
  <w:num w:numId="29">
    <w:abstractNumId w:val="23"/>
  </w:num>
  <w:num w:numId="30">
    <w:abstractNumId w:val="2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C7"/>
    <w:rsid w:val="00073CE1"/>
    <w:rsid w:val="000C09C7"/>
    <w:rsid w:val="001D5A5D"/>
    <w:rsid w:val="00274B15"/>
    <w:rsid w:val="002837D4"/>
    <w:rsid w:val="002E0087"/>
    <w:rsid w:val="006D562E"/>
    <w:rsid w:val="00850B72"/>
    <w:rsid w:val="008E256C"/>
    <w:rsid w:val="00923235"/>
    <w:rsid w:val="00931300"/>
    <w:rsid w:val="009D6D69"/>
    <w:rsid w:val="00E30767"/>
    <w:rsid w:val="00FC3B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ED221-5734-4C10-ACCA-D7F4A547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6471D"/>
    <w:rPr>
      <w:sz w:val="28"/>
      <w:szCs w:val="28"/>
    </w:rPr>
  </w:style>
  <w:style w:type="paragraph" w:styleId="1">
    <w:name w:val="heading 1"/>
    <w:basedOn w:val="3"/>
    <w:next w:val="a4"/>
    <w:link w:val="10"/>
    <w:qFormat/>
    <w:rsid w:val="00353A27"/>
    <w:pPr>
      <w:numPr>
        <w:ilvl w:val="0"/>
      </w:numPr>
      <w:outlineLvl w:val="0"/>
    </w:pPr>
    <w:rPr>
      <w:sz w:val="28"/>
      <w:szCs w:val="28"/>
    </w:rPr>
  </w:style>
  <w:style w:type="paragraph" w:styleId="23">
    <w:name w:val="heading 2"/>
    <w:basedOn w:val="4"/>
    <w:next w:val="a4"/>
    <w:link w:val="24"/>
    <w:uiPriority w:val="9"/>
    <w:qFormat/>
    <w:rsid w:val="00EA61A8"/>
    <w:pPr>
      <w:outlineLvl w:val="1"/>
    </w:pPr>
  </w:style>
  <w:style w:type="paragraph" w:styleId="3">
    <w:name w:val="heading 3"/>
    <w:basedOn w:val="a4"/>
    <w:next w:val="a4"/>
    <w:link w:val="32"/>
    <w:qFormat/>
    <w:rsid w:val="00035E96"/>
    <w:pPr>
      <w:keepNext/>
      <w:numPr>
        <w:ilvl w:val="2"/>
        <w:numId w:val="10"/>
      </w:numPr>
      <w:spacing w:before="120" w:after="60"/>
      <w:outlineLvl w:val="2"/>
    </w:pPr>
    <w:rPr>
      <w:rFonts w:eastAsia="Calibri"/>
      <w:b/>
      <w:sz w:val="24"/>
      <w:szCs w:val="24"/>
      <w:lang w:val="x-none" w:eastAsia="x-none"/>
    </w:rPr>
  </w:style>
  <w:style w:type="paragraph" w:styleId="4">
    <w:name w:val="heading 4"/>
    <w:basedOn w:val="3"/>
    <w:next w:val="a4"/>
    <w:link w:val="40"/>
    <w:uiPriority w:val="9"/>
    <w:qFormat/>
    <w:rsid w:val="006629C9"/>
    <w:pPr>
      <w:numPr>
        <w:ilvl w:val="0"/>
        <w:numId w:val="0"/>
      </w:numPr>
      <w:tabs>
        <w:tab w:val="left" w:pos="0"/>
      </w:tabs>
      <w:ind w:left="432" w:hanging="432"/>
      <w:outlineLvl w:val="3"/>
    </w:pPr>
    <w:rPr>
      <w:bCs/>
    </w:rPr>
  </w:style>
  <w:style w:type="paragraph" w:styleId="5">
    <w:name w:val="heading 5"/>
    <w:basedOn w:val="a4"/>
    <w:next w:val="a4"/>
    <w:link w:val="50"/>
    <w:uiPriority w:val="9"/>
    <w:qFormat/>
    <w:rsid w:val="0076353A"/>
    <w:pPr>
      <w:spacing w:before="240" w:after="60"/>
      <w:outlineLvl w:val="4"/>
    </w:pPr>
    <w:rPr>
      <w:b/>
      <w:bCs/>
      <w:i/>
      <w:iCs/>
      <w:sz w:val="26"/>
      <w:szCs w:val="26"/>
      <w:lang w:val="x-none" w:eastAsia="x-none"/>
    </w:rPr>
  </w:style>
  <w:style w:type="paragraph" w:styleId="6">
    <w:name w:val="heading 6"/>
    <w:basedOn w:val="a4"/>
    <w:next w:val="a4"/>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4"/>
    <w:next w:val="a4"/>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4"/>
    <w:next w:val="a4"/>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4"/>
    <w:next w:val="a4"/>
    <w:link w:val="90"/>
    <w:uiPriority w:val="9"/>
    <w:qFormat/>
    <w:rsid w:val="0076353A"/>
    <w:pPr>
      <w:spacing w:before="240" w:after="60"/>
      <w:outlineLvl w:val="8"/>
    </w:pPr>
    <w:rPr>
      <w:rFonts w:ascii="Arial" w:hAnsi="Arial"/>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сноски"/>
    <w:qFormat/>
    <w:rsid w:val="00D561D9"/>
    <w:rPr>
      <w:vertAlign w:val="superscript"/>
    </w:rPr>
  </w:style>
  <w:style w:type="character" w:styleId="a9">
    <w:name w:val="footnote reference"/>
    <w:rPr>
      <w:vertAlign w:val="superscript"/>
    </w:rPr>
  </w:style>
  <w:style w:type="character" w:styleId="aa">
    <w:name w:val="page number"/>
    <w:basedOn w:val="a5"/>
    <w:qFormat/>
    <w:rsid w:val="006C2F3F"/>
  </w:style>
  <w:style w:type="character" w:styleId="ab">
    <w:name w:val="Hyperlink"/>
    <w:uiPriority w:val="99"/>
    <w:rsid w:val="006C2F3F"/>
    <w:rPr>
      <w:color w:val="0000FF"/>
      <w:u w:val="single"/>
    </w:rPr>
  </w:style>
  <w:style w:type="character" w:styleId="ac">
    <w:name w:val="annotation reference"/>
    <w:uiPriority w:val="99"/>
    <w:semiHidden/>
    <w:qFormat/>
    <w:rsid w:val="00B714B0"/>
    <w:rPr>
      <w:sz w:val="16"/>
      <w:szCs w:val="16"/>
    </w:rPr>
  </w:style>
  <w:style w:type="character" w:customStyle="1" w:styleId="Strong1">
    <w:name w:val="Strong1"/>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4">
    <w:name w:val="Заголовок 2 Знак"/>
    <w:link w:val="23"/>
    <w:uiPriority w:val="9"/>
    <w:qFormat/>
    <w:rsid w:val="00EA61A8"/>
    <w:rPr>
      <w:rFonts w:eastAsia="Calibri"/>
      <w:b/>
      <w:bCs/>
      <w:sz w:val="24"/>
      <w:szCs w:val="24"/>
      <w:lang w:val="x-none" w:eastAsia="x-none"/>
    </w:rPr>
  </w:style>
  <w:style w:type="character" w:customStyle="1" w:styleId="32">
    <w:name w:val="Заголовок 3 Знак"/>
    <w:link w:val="3"/>
    <w:qFormat/>
    <w:rsid w:val="00035E96"/>
    <w:rPr>
      <w:rFonts w:eastAsia="Calibri"/>
      <w:b/>
      <w:sz w:val="24"/>
      <w:szCs w:val="24"/>
      <w:lang w:val="x-none" w:eastAsia="x-none"/>
    </w:rPr>
  </w:style>
  <w:style w:type="character" w:customStyle="1" w:styleId="40">
    <w:name w:val="Заголовок 4 Знак"/>
    <w:link w:val="4"/>
    <w:uiPriority w:val="9"/>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d">
    <w:name w:val="Название Знак"/>
    <w:link w:val="11"/>
    <w:uiPriority w:val="10"/>
    <w:qFormat/>
    <w:rsid w:val="00D22F6D"/>
    <w:rPr>
      <w:sz w:val="28"/>
    </w:rPr>
  </w:style>
  <w:style w:type="character" w:customStyle="1" w:styleId="ae">
    <w:name w:val="Подзаголовок Знак"/>
    <w:link w:val="af"/>
    <w:uiPriority w:val="11"/>
    <w:qFormat/>
    <w:rsid w:val="00D22F6D"/>
    <w:rPr>
      <w:rFonts w:ascii="Cambria" w:hAnsi="Cambria"/>
      <w:i/>
      <w:iCs/>
      <w:color w:val="4F81BD"/>
      <w:spacing w:val="15"/>
      <w:sz w:val="24"/>
      <w:szCs w:val="24"/>
      <w:lang w:val="x-none" w:eastAsia="x-none"/>
    </w:rPr>
  </w:style>
  <w:style w:type="character" w:styleId="af0">
    <w:name w:val="Emphasis"/>
    <w:uiPriority w:val="20"/>
    <w:qFormat/>
    <w:rsid w:val="00D22F6D"/>
    <w:rPr>
      <w:i/>
      <w:iCs/>
    </w:rPr>
  </w:style>
  <w:style w:type="character" w:customStyle="1" w:styleId="25">
    <w:name w:val="Цитата 2 Знак"/>
    <w:link w:val="26"/>
    <w:uiPriority w:val="29"/>
    <w:qFormat/>
    <w:rsid w:val="00D22F6D"/>
    <w:rPr>
      <w:rFonts w:ascii="Calibri" w:eastAsia="Calibri" w:hAnsi="Calibri"/>
      <w:i/>
      <w:iCs/>
      <w:color w:val="000000"/>
      <w:lang w:val="x-none" w:eastAsia="x-none"/>
    </w:rPr>
  </w:style>
  <w:style w:type="character" w:customStyle="1" w:styleId="af1">
    <w:name w:val="Выделенная цитата Знак"/>
    <w:link w:val="af2"/>
    <w:uiPriority w:val="30"/>
    <w:qFormat/>
    <w:rsid w:val="00D22F6D"/>
    <w:rPr>
      <w:rFonts w:ascii="Calibri" w:eastAsia="Calibri" w:hAnsi="Calibri"/>
      <w:b/>
      <w:bCs/>
      <w:i/>
      <w:iCs/>
      <w:color w:val="4F81BD"/>
      <w:lang w:val="x-none" w:eastAsia="x-none"/>
    </w:rPr>
  </w:style>
  <w:style w:type="character" w:styleId="af3">
    <w:name w:val="Subtle Emphasis"/>
    <w:uiPriority w:val="19"/>
    <w:qFormat/>
    <w:rsid w:val="00D22F6D"/>
    <w:rPr>
      <w:i/>
      <w:iCs/>
      <w:color w:val="808080"/>
    </w:rPr>
  </w:style>
  <w:style w:type="character" w:styleId="af4">
    <w:name w:val="Intense Emphasis"/>
    <w:uiPriority w:val="21"/>
    <w:qFormat/>
    <w:rsid w:val="00D22F6D"/>
    <w:rPr>
      <w:b/>
      <w:bCs/>
      <w:i/>
      <w:iCs/>
      <w:color w:val="4F81BD"/>
    </w:rPr>
  </w:style>
  <w:style w:type="character" w:styleId="af5">
    <w:name w:val="Subtle Reference"/>
    <w:uiPriority w:val="31"/>
    <w:qFormat/>
    <w:rsid w:val="00D22F6D"/>
    <w:rPr>
      <w:smallCaps/>
      <w:color w:val="C0504D"/>
      <w:u w:val="single"/>
    </w:rPr>
  </w:style>
  <w:style w:type="character" w:styleId="af6">
    <w:name w:val="Intense Reference"/>
    <w:uiPriority w:val="32"/>
    <w:qFormat/>
    <w:rsid w:val="00D22F6D"/>
    <w:rPr>
      <w:b/>
      <w:bCs/>
      <w:smallCaps/>
      <w:color w:val="C0504D"/>
      <w:spacing w:val="5"/>
      <w:u w:val="single"/>
    </w:rPr>
  </w:style>
  <w:style w:type="character" w:styleId="af7">
    <w:name w:val="Book Title"/>
    <w:uiPriority w:val="33"/>
    <w:qFormat/>
    <w:rsid w:val="00D22F6D"/>
    <w:rPr>
      <w:b/>
      <w:bCs/>
      <w:smallCaps/>
      <w:spacing w:val="5"/>
    </w:rPr>
  </w:style>
  <w:style w:type="character" w:customStyle="1" w:styleId="af8">
    <w:name w:val="Электронная подпись Знак"/>
    <w:link w:val="af9"/>
    <w:uiPriority w:val="99"/>
    <w:qFormat/>
    <w:rsid w:val="00D22F6D"/>
    <w:rPr>
      <w:rFonts w:eastAsia="Calibri"/>
      <w:sz w:val="24"/>
      <w:szCs w:val="24"/>
    </w:rPr>
  </w:style>
  <w:style w:type="character" w:customStyle="1" w:styleId="12">
    <w:name w:val="Подпункт Знак1"/>
    <w:link w:val="afa"/>
    <w:qFormat/>
    <w:locked/>
    <w:rsid w:val="00D22F6D"/>
    <w:rPr>
      <w:sz w:val="28"/>
    </w:rPr>
  </w:style>
  <w:style w:type="character" w:customStyle="1" w:styleId="afb">
    <w:name w:val="Текст сноски Знак"/>
    <w:link w:val="afc"/>
    <w:uiPriority w:val="99"/>
    <w:qFormat/>
    <w:rsid w:val="00D22F6D"/>
  </w:style>
  <w:style w:type="character" w:customStyle="1" w:styleId="afd">
    <w:name w:val="Основной текст Знак"/>
    <w:link w:val="afe"/>
    <w:qFormat/>
    <w:rsid w:val="004459A5"/>
    <w:rPr>
      <w:sz w:val="28"/>
      <w:szCs w:val="28"/>
    </w:rPr>
  </w:style>
  <w:style w:type="character" w:customStyle="1" w:styleId="blk">
    <w:name w:val="blk"/>
    <w:qFormat/>
    <w:rsid w:val="00431ACE"/>
  </w:style>
  <w:style w:type="character" w:customStyle="1" w:styleId="aff">
    <w:name w:val="Абзац списка Знак"/>
    <w:link w:val="aff0"/>
    <w:uiPriority w:val="34"/>
    <w:qFormat/>
    <w:locked/>
    <w:rsid w:val="00310EB4"/>
    <w:rPr>
      <w:rFonts w:eastAsia="Calibri"/>
      <w:sz w:val="24"/>
      <w:szCs w:val="24"/>
    </w:rPr>
  </w:style>
  <w:style w:type="character" w:customStyle="1" w:styleId="aff1">
    <w:name w:val="комментарий"/>
    <w:qFormat/>
    <w:rsid w:val="0025139E"/>
    <w:rPr>
      <w:b/>
      <w:i/>
      <w:shd w:val="clear" w:color="auto" w:fill="FFFF99"/>
    </w:rPr>
  </w:style>
  <w:style w:type="character" w:customStyle="1" w:styleId="aff2">
    <w:name w:val="Подподпункт Знак"/>
    <w:link w:val="aff3"/>
    <w:qFormat/>
    <w:locked/>
    <w:rsid w:val="0025139E"/>
    <w:rPr>
      <w:sz w:val="26"/>
      <w:szCs w:val="26"/>
    </w:rPr>
  </w:style>
  <w:style w:type="character" w:customStyle="1" w:styleId="33">
    <w:name w:val="УРОВЕНЬ_Абзац_тип3 Знак"/>
    <w:link w:val="30"/>
    <w:qFormat/>
    <w:rsid w:val="00B56F46"/>
    <w:rPr>
      <w:rFonts w:eastAsia="Calibri"/>
      <w:sz w:val="26"/>
      <w:szCs w:val="28"/>
      <w:lang w:eastAsia="en-US"/>
    </w:rPr>
  </w:style>
  <w:style w:type="character" w:customStyle="1" w:styleId="aff4">
    <w:name w:val="Верхний колонтитул Знак"/>
    <w:link w:val="aff5"/>
    <w:uiPriority w:val="99"/>
    <w:qFormat/>
    <w:rsid w:val="002F31AF"/>
    <w:rPr>
      <w:sz w:val="24"/>
      <w:szCs w:val="24"/>
    </w:rPr>
  </w:style>
  <w:style w:type="character" w:customStyle="1" w:styleId="aff6">
    <w:name w:val="Текст примечания Знак"/>
    <w:link w:val="aff7"/>
    <w:semiHidden/>
    <w:qFormat/>
    <w:rsid w:val="00DC0F7D"/>
  </w:style>
  <w:style w:type="character" w:customStyle="1" w:styleId="aff8">
    <w:name w:val="Текст концевой сноски Знак"/>
    <w:basedOn w:val="a5"/>
    <w:link w:val="aff9"/>
    <w:qFormat/>
    <w:rsid w:val="003879D4"/>
  </w:style>
  <w:style w:type="character" w:customStyle="1" w:styleId="affa">
    <w:name w:val="Символ концевой сноски"/>
    <w:qFormat/>
    <w:rsid w:val="003879D4"/>
    <w:rPr>
      <w:vertAlign w:val="superscript"/>
    </w:rPr>
  </w:style>
  <w:style w:type="character" w:styleId="affb">
    <w:name w:val="endnote reference"/>
    <w:rPr>
      <w:vertAlign w:val="superscript"/>
    </w:rPr>
  </w:style>
  <w:style w:type="character" w:customStyle="1" w:styleId="27">
    <w:name w:val="Пункт2 Знак"/>
    <w:link w:val="28"/>
    <w:qFormat/>
    <w:rsid w:val="00DE52BC"/>
    <w:rPr>
      <w:b/>
      <w:sz w:val="28"/>
    </w:rPr>
  </w:style>
  <w:style w:type="character" w:customStyle="1" w:styleId="13">
    <w:name w:val="УРОВЕНЬ_1. Знак"/>
    <w:link w:val="14"/>
    <w:qFormat/>
    <w:rsid w:val="004A17AE"/>
    <w:rPr>
      <w:rFonts w:eastAsia="Calibri"/>
      <w:caps/>
      <w:sz w:val="28"/>
      <w:szCs w:val="28"/>
      <w:lang w:eastAsia="en-US"/>
    </w:rPr>
  </w:style>
  <w:style w:type="character" w:customStyle="1" w:styleId="15">
    <w:name w:val="Неразрешенное упоминание1"/>
    <w:basedOn w:val="a5"/>
    <w:uiPriority w:val="99"/>
    <w:semiHidden/>
    <w:unhideWhenUsed/>
    <w:qFormat/>
    <w:rsid w:val="00C36F30"/>
    <w:rPr>
      <w:color w:val="605E5C"/>
      <w:shd w:val="clear" w:color="auto" w:fill="E1DFDD"/>
    </w:rPr>
  </w:style>
  <w:style w:type="character" w:customStyle="1" w:styleId="34">
    <w:name w:val="Основной текст с отступом 3 Знак"/>
    <w:link w:val="35"/>
    <w:qFormat/>
    <w:rsid w:val="00C36F30"/>
    <w:rPr>
      <w:sz w:val="16"/>
      <w:szCs w:val="16"/>
    </w:rPr>
  </w:style>
  <w:style w:type="character" w:customStyle="1" w:styleId="affc">
    <w:name w:val="Ссылка указателя"/>
    <w:qFormat/>
  </w:style>
  <w:style w:type="character" w:customStyle="1" w:styleId="affd">
    <w:name w:val="Маркеры"/>
    <w:qFormat/>
    <w:rPr>
      <w:rFonts w:ascii="OpenSymbol" w:eastAsia="OpenSymbol" w:hAnsi="OpenSymbol" w:cs="OpenSymbol"/>
    </w:rPr>
  </w:style>
  <w:style w:type="character" w:styleId="affe">
    <w:name w:val="Strong"/>
    <w:qFormat/>
    <w:rPr>
      <w:b/>
      <w:bCs/>
    </w:rPr>
  </w:style>
  <w:style w:type="character" w:customStyle="1" w:styleId="afff">
    <w:name w:val="Нижний колонтитул Знак"/>
    <w:basedOn w:val="a5"/>
    <w:link w:val="afff0"/>
    <w:uiPriority w:val="99"/>
    <w:qFormat/>
    <w:rsid w:val="008A4CBC"/>
    <w:rPr>
      <w:sz w:val="28"/>
      <w:szCs w:val="28"/>
    </w:rPr>
  </w:style>
  <w:style w:type="character" w:customStyle="1" w:styleId="match">
    <w:name w:val="match"/>
    <w:basedOn w:val="a5"/>
    <w:qFormat/>
    <w:rsid w:val="008A4CBC"/>
  </w:style>
  <w:style w:type="character" w:customStyle="1" w:styleId="afff1">
    <w:name w:val="Текст выноски Знак"/>
    <w:basedOn w:val="a5"/>
    <w:link w:val="afff2"/>
    <w:uiPriority w:val="99"/>
    <w:semiHidden/>
    <w:qFormat/>
    <w:rsid w:val="008A4CBC"/>
    <w:rPr>
      <w:rFonts w:ascii="Tahoma" w:hAnsi="Tahoma" w:cs="Tahoma"/>
      <w:sz w:val="16"/>
      <w:szCs w:val="16"/>
    </w:rPr>
  </w:style>
  <w:style w:type="character" w:styleId="afff3">
    <w:name w:val="line number"/>
    <w:qFormat/>
    <w:rsid w:val="008A4CBC"/>
  </w:style>
  <w:style w:type="character" w:customStyle="1" w:styleId="afff4">
    <w:name w:val="Символ нумерации"/>
    <w:qFormat/>
  </w:style>
  <w:style w:type="paragraph" w:styleId="afff5">
    <w:name w:val="Title"/>
    <w:basedOn w:val="a4"/>
    <w:next w:val="afe"/>
    <w:qFormat/>
    <w:pPr>
      <w:keepNext/>
      <w:spacing w:before="240" w:after="120"/>
    </w:pPr>
    <w:rPr>
      <w:rFonts w:ascii="Liberation Sans" w:eastAsia="Arial Unicode MS" w:hAnsi="Liberation Sans" w:cs="Arial Unicode MS"/>
    </w:rPr>
  </w:style>
  <w:style w:type="paragraph" w:styleId="afe">
    <w:name w:val="Body Text"/>
    <w:basedOn w:val="a4"/>
    <w:link w:val="afd"/>
    <w:qFormat/>
    <w:rsid w:val="0076353A"/>
    <w:pPr>
      <w:spacing w:after="120"/>
    </w:pPr>
  </w:style>
  <w:style w:type="paragraph" w:styleId="afff6">
    <w:name w:val="List"/>
    <w:basedOn w:val="afe"/>
  </w:style>
  <w:style w:type="paragraph" w:styleId="afff7">
    <w:name w:val="caption"/>
    <w:basedOn w:val="a4"/>
    <w:qFormat/>
    <w:pPr>
      <w:suppressLineNumbers/>
      <w:spacing w:before="120" w:after="120"/>
    </w:pPr>
    <w:rPr>
      <w:i/>
      <w:iCs/>
      <w:sz w:val="24"/>
      <w:szCs w:val="24"/>
    </w:rPr>
  </w:style>
  <w:style w:type="paragraph" w:styleId="afff8">
    <w:name w:val="index heading"/>
    <w:basedOn w:val="afff5"/>
  </w:style>
  <w:style w:type="paragraph" w:customStyle="1" w:styleId="caption1">
    <w:name w:val="caption1"/>
    <w:basedOn w:val="a4"/>
    <w:qFormat/>
    <w:pPr>
      <w:suppressLineNumbers/>
      <w:spacing w:before="120" w:after="120"/>
    </w:pPr>
    <w:rPr>
      <w:i/>
      <w:iCs/>
      <w:sz w:val="24"/>
      <w:szCs w:val="24"/>
    </w:rPr>
  </w:style>
  <w:style w:type="paragraph" w:customStyle="1" w:styleId="indexheading1">
    <w:name w:val="index heading1"/>
    <w:basedOn w:val="afff5"/>
    <w:qFormat/>
  </w:style>
  <w:style w:type="paragraph" w:customStyle="1" w:styleId="caption11">
    <w:name w:val="caption11"/>
    <w:basedOn w:val="a4"/>
    <w:qFormat/>
    <w:pPr>
      <w:suppressLineNumbers/>
      <w:spacing w:before="120" w:after="120"/>
    </w:pPr>
    <w:rPr>
      <w:i/>
      <w:iCs/>
      <w:sz w:val="24"/>
      <w:szCs w:val="24"/>
    </w:rPr>
  </w:style>
  <w:style w:type="paragraph" w:customStyle="1" w:styleId="indexheading11">
    <w:name w:val="index heading11"/>
    <w:basedOn w:val="afff5"/>
    <w:qFormat/>
  </w:style>
  <w:style w:type="paragraph" w:customStyle="1" w:styleId="caption111">
    <w:name w:val="caption111"/>
    <w:basedOn w:val="a4"/>
    <w:qFormat/>
    <w:pPr>
      <w:suppressLineNumbers/>
      <w:spacing w:before="120" w:after="120"/>
    </w:pPr>
    <w:rPr>
      <w:i/>
      <w:iCs/>
      <w:sz w:val="24"/>
      <w:szCs w:val="24"/>
    </w:rPr>
  </w:style>
  <w:style w:type="paragraph" w:customStyle="1" w:styleId="indexheading111">
    <w:name w:val="index heading111"/>
    <w:basedOn w:val="afff5"/>
    <w:qFormat/>
  </w:style>
  <w:style w:type="paragraph" w:customStyle="1" w:styleId="afff9">
    <w:name w:val="Название раздела инструкции"/>
    <w:basedOn w:val="a4"/>
    <w:autoRedefine/>
    <w:qFormat/>
    <w:rsid w:val="00275328"/>
    <w:pPr>
      <w:jc w:val="center"/>
    </w:pPr>
    <w:rPr>
      <w:b/>
    </w:rPr>
  </w:style>
  <w:style w:type="paragraph" w:customStyle="1" w:styleId="a">
    <w:name w:val="Раздел положения"/>
    <w:basedOn w:val="a4"/>
    <w:autoRedefine/>
    <w:qFormat/>
    <w:rsid w:val="007475EE"/>
    <w:pPr>
      <w:numPr>
        <w:numId w:val="1"/>
      </w:numPr>
      <w:spacing w:before="80" w:after="80"/>
      <w:jc w:val="center"/>
    </w:pPr>
    <w:rPr>
      <w:b/>
      <w:sz w:val="32"/>
      <w:szCs w:val="32"/>
    </w:rPr>
  </w:style>
  <w:style w:type="paragraph" w:customStyle="1" w:styleId="a0">
    <w:name w:val="Подраздел раздела положения"/>
    <w:basedOn w:val="a4"/>
    <w:autoRedefine/>
    <w:qFormat/>
    <w:rsid w:val="007475EE"/>
    <w:pPr>
      <w:numPr>
        <w:ilvl w:val="1"/>
        <w:numId w:val="1"/>
      </w:numPr>
      <w:spacing w:before="80" w:after="80"/>
      <w:jc w:val="both"/>
    </w:pPr>
  </w:style>
  <w:style w:type="paragraph" w:styleId="afc">
    <w:name w:val="footnote text"/>
    <w:basedOn w:val="a4"/>
    <w:link w:val="afb"/>
    <w:uiPriority w:val="99"/>
    <w:rsid w:val="00D561D9"/>
    <w:rPr>
      <w:sz w:val="20"/>
      <w:szCs w:val="20"/>
    </w:rPr>
  </w:style>
  <w:style w:type="paragraph" w:customStyle="1" w:styleId="16">
    <w:name w:val="Шапка 1"/>
    <w:basedOn w:val="a4"/>
    <w:qFormat/>
    <w:rsid w:val="00D561D9"/>
    <w:pPr>
      <w:pBdr>
        <w:bottom w:val="thickThinSmallGap" w:sz="24" w:space="1" w:color="000000"/>
      </w:pBdr>
      <w:spacing w:after="240"/>
      <w:jc w:val="center"/>
    </w:pPr>
    <w:rPr>
      <w:sz w:val="22"/>
      <w:szCs w:val="22"/>
    </w:rPr>
  </w:style>
  <w:style w:type="paragraph" w:customStyle="1" w:styleId="29">
    <w:name w:val="Шапка 2"/>
    <w:basedOn w:val="a4"/>
    <w:qFormat/>
    <w:rsid w:val="00D561D9"/>
    <w:pPr>
      <w:pBdr>
        <w:bottom w:val="thickThinSmallGap" w:sz="24" w:space="1" w:color="000000"/>
      </w:pBdr>
      <w:spacing w:after="120"/>
      <w:jc w:val="center"/>
    </w:pPr>
    <w:rPr>
      <w:b/>
      <w:sz w:val="22"/>
      <w:szCs w:val="22"/>
    </w:rPr>
  </w:style>
  <w:style w:type="paragraph" w:customStyle="1" w:styleId="36">
    <w:name w:val="Шапка 3"/>
    <w:basedOn w:val="a4"/>
    <w:qFormat/>
    <w:rsid w:val="00D561D9"/>
    <w:pPr>
      <w:pBdr>
        <w:bottom w:val="thickThinSmallGap" w:sz="24" w:space="1" w:color="000000"/>
      </w:pBdr>
      <w:spacing w:before="240" w:after="360"/>
      <w:jc w:val="center"/>
    </w:pPr>
    <w:rPr>
      <w:b/>
      <w:sz w:val="24"/>
      <w:szCs w:val="24"/>
    </w:rPr>
  </w:style>
  <w:style w:type="paragraph" w:customStyle="1" w:styleId="11">
    <w:name w:val="Название1"/>
    <w:basedOn w:val="a4"/>
    <w:link w:val="ad"/>
    <w:uiPriority w:val="10"/>
    <w:qFormat/>
    <w:rsid w:val="00BD4014"/>
    <w:pPr>
      <w:jc w:val="center"/>
    </w:pPr>
    <w:rPr>
      <w:szCs w:val="20"/>
      <w:lang w:val="x-none" w:eastAsia="x-none"/>
    </w:rPr>
  </w:style>
  <w:style w:type="paragraph" w:customStyle="1" w:styleId="afffa">
    <w:name w:val="Колонтитул"/>
    <w:basedOn w:val="a4"/>
    <w:qFormat/>
  </w:style>
  <w:style w:type="paragraph" w:styleId="aff5">
    <w:name w:val="header"/>
    <w:basedOn w:val="a4"/>
    <w:link w:val="aff4"/>
    <w:uiPriority w:val="99"/>
    <w:rsid w:val="0076353A"/>
    <w:pPr>
      <w:tabs>
        <w:tab w:val="center" w:pos="4677"/>
        <w:tab w:val="right" w:pos="9355"/>
      </w:tabs>
    </w:pPr>
    <w:rPr>
      <w:sz w:val="24"/>
      <w:szCs w:val="24"/>
    </w:rPr>
  </w:style>
  <w:style w:type="paragraph" w:styleId="afffb">
    <w:name w:val="Body Text Indent"/>
    <w:basedOn w:val="a4"/>
    <w:rsid w:val="0076353A"/>
    <w:pPr>
      <w:ind w:left="360"/>
    </w:pPr>
    <w:rPr>
      <w:sz w:val="24"/>
      <w:szCs w:val="24"/>
    </w:rPr>
  </w:style>
  <w:style w:type="paragraph" w:styleId="afff0">
    <w:name w:val="footer"/>
    <w:basedOn w:val="a4"/>
    <w:link w:val="afff"/>
    <w:uiPriority w:val="99"/>
    <w:rsid w:val="0076353A"/>
    <w:pPr>
      <w:tabs>
        <w:tab w:val="center" w:pos="4677"/>
        <w:tab w:val="right" w:pos="9355"/>
      </w:tabs>
    </w:pPr>
  </w:style>
  <w:style w:type="paragraph" w:styleId="2a">
    <w:name w:val="Body Text Indent 2"/>
    <w:basedOn w:val="a4"/>
    <w:qFormat/>
    <w:rsid w:val="0076353A"/>
    <w:pPr>
      <w:spacing w:after="120" w:line="480" w:lineRule="auto"/>
      <w:ind w:left="283"/>
    </w:pPr>
  </w:style>
  <w:style w:type="paragraph" w:styleId="37">
    <w:name w:val="Body Text 3"/>
    <w:basedOn w:val="a4"/>
    <w:qFormat/>
    <w:rsid w:val="0076353A"/>
    <w:pPr>
      <w:spacing w:after="120"/>
    </w:pPr>
    <w:rPr>
      <w:sz w:val="16"/>
      <w:szCs w:val="16"/>
    </w:rPr>
  </w:style>
  <w:style w:type="paragraph" w:styleId="35">
    <w:name w:val="Body Text Indent 3"/>
    <w:basedOn w:val="a4"/>
    <w:link w:val="34"/>
    <w:qFormat/>
    <w:rsid w:val="0076353A"/>
    <w:pPr>
      <w:spacing w:after="120"/>
      <w:ind w:left="283"/>
    </w:pPr>
    <w:rPr>
      <w:sz w:val="16"/>
      <w:szCs w:val="16"/>
    </w:rPr>
  </w:style>
  <w:style w:type="paragraph" w:styleId="2b">
    <w:name w:val="Body Text 2"/>
    <w:basedOn w:val="a4"/>
    <w:qFormat/>
    <w:rsid w:val="0076353A"/>
    <w:pPr>
      <w:spacing w:after="120" w:line="480" w:lineRule="auto"/>
    </w:pPr>
  </w:style>
  <w:style w:type="paragraph" w:styleId="afffc">
    <w:name w:val="Block Text"/>
    <w:basedOn w:val="a4"/>
    <w:qFormat/>
    <w:rsid w:val="0076353A"/>
    <w:pPr>
      <w:ind w:left="-567" w:right="-766"/>
      <w:jc w:val="center"/>
    </w:pPr>
    <w:rPr>
      <w:b/>
      <w:bCs/>
      <w:sz w:val="24"/>
      <w:szCs w:val="20"/>
    </w:rPr>
  </w:style>
  <w:style w:type="paragraph" w:customStyle="1" w:styleId="afa">
    <w:name w:val="Подпункт"/>
    <w:basedOn w:val="a4"/>
    <w:link w:val="12"/>
    <w:qFormat/>
    <w:rsid w:val="0076353A"/>
    <w:pPr>
      <w:tabs>
        <w:tab w:val="left" w:pos="1134"/>
      </w:tabs>
      <w:snapToGrid w:val="0"/>
      <w:spacing w:line="360" w:lineRule="auto"/>
      <w:ind w:left="1134" w:hanging="1134"/>
      <w:jc w:val="both"/>
    </w:pPr>
    <w:rPr>
      <w:szCs w:val="20"/>
      <w:lang w:val="x-none" w:eastAsia="x-none"/>
    </w:rPr>
  </w:style>
  <w:style w:type="paragraph" w:customStyle="1" w:styleId="28">
    <w:name w:val="Пункт2"/>
    <w:basedOn w:val="a4"/>
    <w:link w:val="27"/>
    <w:qFormat/>
    <w:rsid w:val="0076353A"/>
    <w:pPr>
      <w:keepNext/>
      <w:tabs>
        <w:tab w:val="left" w:pos="1134"/>
      </w:tabs>
      <w:snapToGrid w:val="0"/>
      <w:spacing w:before="240" w:after="120"/>
      <w:ind w:left="1134" w:hanging="1134"/>
      <w:outlineLvl w:val="2"/>
    </w:pPr>
    <w:rPr>
      <w:b/>
      <w:szCs w:val="20"/>
    </w:rPr>
  </w:style>
  <w:style w:type="paragraph" w:styleId="17">
    <w:name w:val="toc 1"/>
    <w:basedOn w:val="a4"/>
    <w:next w:val="a4"/>
    <w:autoRedefine/>
    <w:uiPriority w:val="39"/>
    <w:rsid w:val="00421B6B"/>
    <w:pPr>
      <w:spacing w:before="120"/>
    </w:pPr>
    <w:rPr>
      <w:rFonts w:cs="Calibri Light (Заголовки)"/>
      <w:b/>
      <w:bCs/>
      <w:sz w:val="24"/>
      <w:szCs w:val="24"/>
    </w:rPr>
  </w:style>
  <w:style w:type="paragraph" w:styleId="38">
    <w:name w:val="toc 3"/>
    <w:basedOn w:val="a4"/>
    <w:next w:val="a4"/>
    <w:autoRedefine/>
    <w:uiPriority w:val="39"/>
    <w:rsid w:val="00C01756"/>
    <w:pPr>
      <w:ind w:left="280"/>
    </w:pPr>
    <w:rPr>
      <w:rFonts w:cstheme="minorHAnsi"/>
      <w:sz w:val="20"/>
      <w:szCs w:val="20"/>
    </w:rPr>
  </w:style>
  <w:style w:type="paragraph" w:customStyle="1" w:styleId="afffd">
    <w:name w:val="Раздел регламента"/>
    <w:basedOn w:val="a4"/>
    <w:qFormat/>
    <w:rsid w:val="00E228FA"/>
  </w:style>
  <w:style w:type="paragraph" w:customStyle="1" w:styleId="afffe">
    <w:name w:val="Приложение к регламенту"/>
    <w:basedOn w:val="a4"/>
    <w:qFormat/>
    <w:rsid w:val="00E228FA"/>
    <w:pPr>
      <w:jc w:val="right"/>
    </w:pPr>
  </w:style>
  <w:style w:type="paragraph" w:styleId="2c">
    <w:name w:val="toc 2"/>
    <w:basedOn w:val="a4"/>
    <w:next w:val="a4"/>
    <w:autoRedefine/>
    <w:uiPriority w:val="39"/>
    <w:rsid w:val="00C01756"/>
    <w:pPr>
      <w:spacing w:before="240"/>
    </w:pPr>
    <w:rPr>
      <w:rFonts w:cstheme="minorHAnsi"/>
      <w:b/>
      <w:bCs/>
      <w:sz w:val="20"/>
      <w:szCs w:val="20"/>
    </w:rPr>
  </w:style>
  <w:style w:type="paragraph" w:styleId="afff2">
    <w:name w:val="Balloon Text"/>
    <w:basedOn w:val="a4"/>
    <w:link w:val="afff1"/>
    <w:uiPriority w:val="99"/>
    <w:semiHidden/>
    <w:qFormat/>
    <w:rsid w:val="00197C91"/>
    <w:rPr>
      <w:rFonts w:ascii="Tahoma" w:hAnsi="Tahoma" w:cs="Tahoma"/>
      <w:sz w:val="16"/>
      <w:szCs w:val="16"/>
    </w:rPr>
  </w:style>
  <w:style w:type="paragraph" w:styleId="aff7">
    <w:name w:val="annotation text"/>
    <w:basedOn w:val="a4"/>
    <w:link w:val="aff6"/>
    <w:semiHidden/>
    <w:qFormat/>
    <w:rsid w:val="00B714B0"/>
    <w:rPr>
      <w:sz w:val="20"/>
      <w:szCs w:val="20"/>
    </w:rPr>
  </w:style>
  <w:style w:type="paragraph" w:styleId="affff">
    <w:name w:val="annotation subject"/>
    <w:basedOn w:val="aff7"/>
    <w:next w:val="aff7"/>
    <w:semiHidden/>
    <w:qFormat/>
    <w:rsid w:val="00B714B0"/>
    <w:rPr>
      <w:b/>
      <w:bCs/>
    </w:rPr>
  </w:style>
  <w:style w:type="paragraph" w:customStyle="1" w:styleId="18">
    <w:name w:val="Обычный (веб)1"/>
    <w:basedOn w:val="a4"/>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4"/>
    <w:next w:val="a4"/>
    <w:autoRedefine/>
    <w:semiHidden/>
    <w:rsid w:val="00F57628"/>
    <w:pPr>
      <w:ind w:left="1960"/>
    </w:pPr>
    <w:rPr>
      <w:rFonts w:asciiTheme="minorHAnsi" w:hAnsiTheme="minorHAnsi" w:cstheme="minorHAnsi"/>
      <w:sz w:val="20"/>
      <w:szCs w:val="20"/>
    </w:rPr>
  </w:style>
  <w:style w:type="paragraph" w:styleId="51">
    <w:name w:val="toc 5"/>
    <w:basedOn w:val="a4"/>
    <w:next w:val="a4"/>
    <w:autoRedefine/>
    <w:semiHidden/>
    <w:rsid w:val="00F57628"/>
    <w:pPr>
      <w:ind w:left="840"/>
    </w:pPr>
    <w:rPr>
      <w:rFonts w:asciiTheme="minorHAnsi" w:hAnsiTheme="minorHAnsi" w:cstheme="minorHAnsi"/>
      <w:sz w:val="20"/>
      <w:szCs w:val="20"/>
    </w:rPr>
  </w:style>
  <w:style w:type="paragraph" w:styleId="42">
    <w:name w:val="toc 4"/>
    <w:basedOn w:val="a4"/>
    <w:next w:val="a4"/>
    <w:autoRedefine/>
    <w:uiPriority w:val="39"/>
    <w:rsid w:val="00C01756"/>
    <w:pPr>
      <w:ind w:left="560"/>
    </w:pPr>
    <w:rPr>
      <w:rFonts w:cstheme="minorHAnsi"/>
      <w:sz w:val="20"/>
      <w:szCs w:val="20"/>
    </w:rPr>
  </w:style>
  <w:style w:type="paragraph" w:customStyle="1" w:styleId="2d">
    <w:name w:val="Раздел положения 2"/>
    <w:basedOn w:val="a4"/>
    <w:qFormat/>
    <w:rsid w:val="002C1E0E"/>
    <w:pPr>
      <w:pageBreakBefore/>
      <w:jc w:val="both"/>
      <w:outlineLvl w:val="0"/>
    </w:pPr>
    <w:rPr>
      <w:b/>
    </w:rPr>
  </w:style>
  <w:style w:type="paragraph" w:customStyle="1" w:styleId="affff0">
    <w:name w:val="Знак Знак Знак Знак Знак Знак Знак Знак Знак"/>
    <w:basedOn w:val="a4"/>
    <w:qFormat/>
    <w:rsid w:val="00D22F6D"/>
    <w:pPr>
      <w:spacing w:after="160" w:line="240" w:lineRule="exact"/>
      <w:jc w:val="both"/>
    </w:pPr>
    <w:rPr>
      <w:rFonts w:ascii="Verdana" w:hAnsi="Verdana" w:cs="Verdana"/>
      <w:sz w:val="22"/>
      <w:szCs w:val="22"/>
      <w:lang w:val="en-US" w:eastAsia="en-US"/>
    </w:rPr>
  </w:style>
  <w:style w:type="paragraph" w:styleId="affff1">
    <w:name w:val="No Spacing"/>
    <w:basedOn w:val="a4"/>
    <w:uiPriority w:val="1"/>
    <w:qFormat/>
    <w:rsid w:val="00D22F6D"/>
    <w:pPr>
      <w:spacing w:line="360" w:lineRule="auto"/>
    </w:pPr>
    <w:rPr>
      <w:rFonts w:eastAsia="Calibri"/>
      <w:sz w:val="24"/>
      <w:szCs w:val="24"/>
    </w:rPr>
  </w:style>
  <w:style w:type="paragraph" w:customStyle="1" w:styleId="caption1111">
    <w:name w:val="caption1111"/>
    <w:basedOn w:val="a4"/>
    <w:next w:val="a4"/>
    <w:uiPriority w:val="35"/>
    <w:qFormat/>
    <w:rsid w:val="00D22F6D"/>
    <w:rPr>
      <w:rFonts w:eastAsia="Calibri"/>
      <w:b/>
      <w:bCs/>
      <w:color w:val="4F81BD"/>
      <w:sz w:val="18"/>
      <w:szCs w:val="18"/>
    </w:rPr>
  </w:style>
  <w:style w:type="paragraph" w:styleId="af">
    <w:name w:val="Subtitle"/>
    <w:basedOn w:val="a4"/>
    <w:next w:val="a4"/>
    <w:link w:val="ae"/>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0">
    <w:name w:val="List Paragraph"/>
    <w:basedOn w:val="a4"/>
    <w:link w:val="aff"/>
    <w:uiPriority w:val="34"/>
    <w:qFormat/>
    <w:rsid w:val="00D22F6D"/>
    <w:pPr>
      <w:ind w:left="720"/>
      <w:contextualSpacing/>
    </w:pPr>
    <w:rPr>
      <w:rFonts w:eastAsia="Calibri"/>
      <w:sz w:val="24"/>
      <w:szCs w:val="24"/>
    </w:rPr>
  </w:style>
  <w:style w:type="paragraph" w:styleId="26">
    <w:name w:val="Quote"/>
    <w:basedOn w:val="a4"/>
    <w:next w:val="a4"/>
    <w:link w:val="25"/>
    <w:uiPriority w:val="29"/>
    <w:qFormat/>
    <w:rsid w:val="00D22F6D"/>
    <w:rPr>
      <w:rFonts w:ascii="Calibri" w:eastAsia="Calibri" w:hAnsi="Calibri"/>
      <w:i/>
      <w:iCs/>
      <w:color w:val="000000"/>
      <w:sz w:val="20"/>
      <w:szCs w:val="20"/>
      <w:lang w:val="x-none" w:eastAsia="x-none"/>
    </w:rPr>
  </w:style>
  <w:style w:type="paragraph" w:styleId="af2">
    <w:name w:val="Intense Quote"/>
    <w:basedOn w:val="a4"/>
    <w:next w:val="a4"/>
    <w:link w:val="af1"/>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f2">
    <w:name w:val="TOC Heading"/>
    <w:basedOn w:val="1"/>
    <w:next w:val="a4"/>
    <w:uiPriority w:val="39"/>
    <w:qFormat/>
    <w:rsid w:val="00D22F6D"/>
    <w:pPr>
      <w:keepLines/>
      <w:spacing w:before="480"/>
      <w:outlineLvl w:val="9"/>
    </w:pPr>
    <w:rPr>
      <w:rFonts w:ascii="Cambria" w:hAnsi="Cambria"/>
      <w:bCs/>
      <w:color w:val="365F91"/>
    </w:rPr>
  </w:style>
  <w:style w:type="paragraph" w:styleId="af9">
    <w:name w:val="E-mail Signature"/>
    <w:basedOn w:val="a4"/>
    <w:link w:val="af8"/>
    <w:uiPriority w:val="99"/>
    <w:unhideWhenUsed/>
    <w:qFormat/>
    <w:rsid w:val="00D22F6D"/>
    <w:rPr>
      <w:rFonts w:eastAsia="Calibri"/>
      <w:sz w:val="24"/>
      <w:szCs w:val="24"/>
      <w:lang w:val="x-none" w:eastAsia="x-none"/>
    </w:rPr>
  </w:style>
  <w:style w:type="paragraph" w:customStyle="1" w:styleId="affff3">
    <w:name w:val="Знак"/>
    <w:basedOn w:val="a4"/>
    <w:qFormat/>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4"/>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4"/>
    <w:qFormat/>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4"/>
    <w:qFormat/>
    <w:rsid w:val="00D22F6D"/>
    <w:pPr>
      <w:numPr>
        <w:ilvl w:val="1"/>
        <w:numId w:val="2"/>
      </w:numPr>
      <w:spacing w:before="120"/>
      <w:jc w:val="both"/>
    </w:pPr>
    <w:rPr>
      <w:rFonts w:ascii="Garamond" w:hAnsi="Garamond"/>
      <w:sz w:val="24"/>
      <w:szCs w:val="20"/>
    </w:rPr>
  </w:style>
  <w:style w:type="paragraph" w:styleId="affff4">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9">
    <w:name w:val="Знак Знак3 Знак Знак"/>
    <w:basedOn w:val="a4"/>
    <w:qFormat/>
    <w:rsid w:val="00D22F6D"/>
    <w:pPr>
      <w:spacing w:after="160" w:line="240" w:lineRule="exact"/>
      <w:jc w:val="both"/>
    </w:pPr>
    <w:rPr>
      <w:rFonts w:ascii="Verdana" w:hAnsi="Verdana" w:cs="Verdana"/>
      <w:sz w:val="22"/>
      <w:szCs w:val="22"/>
      <w:lang w:val="en-US" w:eastAsia="en-US"/>
    </w:rPr>
  </w:style>
  <w:style w:type="paragraph" w:customStyle="1" w:styleId="affff5">
    <w:name w:val="Пункт"/>
    <w:basedOn w:val="a4"/>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9">
    <w:name w:val="Абзац списка1"/>
    <w:basedOn w:val="a4"/>
    <w:qFormat/>
    <w:rsid w:val="00D22F6D"/>
    <w:pPr>
      <w:spacing w:after="200" w:line="276" w:lineRule="auto"/>
      <w:ind w:left="720"/>
      <w:contextualSpacing/>
    </w:pPr>
    <w:rPr>
      <w:rFonts w:ascii="Calibri" w:hAnsi="Calibri"/>
      <w:sz w:val="22"/>
      <w:szCs w:val="22"/>
      <w:lang w:eastAsia="en-US"/>
    </w:rPr>
  </w:style>
  <w:style w:type="paragraph" w:customStyle="1" w:styleId="affff6">
    <w:name w:val="Таблица"/>
    <w:basedOn w:val="a4"/>
    <w:qFormat/>
    <w:rsid w:val="0041356C"/>
    <w:pPr>
      <w:keepNext/>
      <w:spacing w:before="60" w:after="60"/>
      <w:jc w:val="center"/>
    </w:pPr>
    <w:rPr>
      <w:rFonts w:eastAsia="Calibri"/>
      <w:b/>
      <w:sz w:val="24"/>
      <w:szCs w:val="24"/>
      <w:lang w:val="x-none" w:eastAsia="x-none"/>
    </w:rPr>
  </w:style>
  <w:style w:type="paragraph" w:customStyle="1" w:styleId="affff7">
    <w:name w:val="Таблица шапка"/>
    <w:basedOn w:val="a4"/>
    <w:qFormat/>
    <w:rsid w:val="00F64089"/>
    <w:pPr>
      <w:keepNext/>
      <w:spacing w:before="40" w:after="40"/>
      <w:ind w:left="57" w:right="57"/>
    </w:pPr>
    <w:rPr>
      <w:sz w:val="22"/>
      <w:szCs w:val="26"/>
    </w:rPr>
  </w:style>
  <w:style w:type="paragraph" w:customStyle="1" w:styleId="aff3">
    <w:name w:val="Подподпункт"/>
    <w:basedOn w:val="afa"/>
    <w:link w:val="aff2"/>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1">
    <w:name w:val="УРОВЕНЬ_(а)"/>
    <w:basedOn w:val="aff0"/>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0"/>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0">
    <w:name w:val="УРОВЕНЬ_Абзац_тип2"/>
    <w:basedOn w:val="aff0"/>
    <w:qFormat/>
    <w:rsid w:val="00B56F46"/>
    <w:pPr>
      <w:numPr>
        <w:ilvl w:val="6"/>
        <w:numId w:val="4"/>
      </w:numPr>
      <w:spacing w:before="120" w:line="360" w:lineRule="exact"/>
      <w:contextualSpacing w:val="0"/>
      <w:jc w:val="both"/>
    </w:pPr>
    <w:rPr>
      <w:sz w:val="26"/>
      <w:szCs w:val="28"/>
      <w:lang w:eastAsia="en-US"/>
    </w:rPr>
  </w:style>
  <w:style w:type="paragraph" w:customStyle="1" w:styleId="30">
    <w:name w:val="УРОВЕНЬ_Абзац_тип3"/>
    <w:basedOn w:val="aff0"/>
    <w:link w:val="33"/>
    <w:qFormat/>
    <w:rsid w:val="00B56F46"/>
    <w:pPr>
      <w:numPr>
        <w:ilvl w:val="7"/>
        <w:numId w:val="4"/>
      </w:numPr>
      <w:spacing w:before="120" w:line="360" w:lineRule="exact"/>
      <w:contextualSpacing w:val="0"/>
      <w:jc w:val="both"/>
    </w:pPr>
    <w:rPr>
      <w:sz w:val="26"/>
      <w:szCs w:val="28"/>
      <w:lang w:eastAsia="en-US"/>
    </w:rPr>
  </w:style>
  <w:style w:type="paragraph" w:customStyle="1" w:styleId="a2">
    <w:name w:val="УРОВЕНЬ_Подпись"/>
    <w:basedOn w:val="aff0"/>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a">
    <w:name w:val="Стиль Заголовок 1 + по ширине"/>
    <w:basedOn w:val="1"/>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9">
    <w:name w:val="endnote text"/>
    <w:basedOn w:val="a4"/>
    <w:link w:val="aff8"/>
    <w:rsid w:val="003879D4"/>
    <w:rPr>
      <w:sz w:val="20"/>
      <w:szCs w:val="20"/>
    </w:rPr>
  </w:style>
  <w:style w:type="paragraph" w:customStyle="1" w:styleId="2">
    <w:name w:val="Заголовок 2 КВВ"/>
    <w:basedOn w:val="a4"/>
    <w:qFormat/>
    <w:rsid w:val="00CB35E8"/>
    <w:pPr>
      <w:keepNext/>
      <w:numPr>
        <w:numId w:val="5"/>
      </w:numPr>
      <w:spacing w:before="120" w:after="120"/>
      <w:jc w:val="both"/>
      <w:outlineLvl w:val="0"/>
    </w:pPr>
    <w:rPr>
      <w:b/>
      <w:kern w:val="2"/>
      <w:sz w:val="24"/>
      <w:szCs w:val="20"/>
      <w:lang w:eastAsia="x-none"/>
    </w:rPr>
  </w:style>
  <w:style w:type="paragraph" w:customStyle="1" w:styleId="affff8">
    <w:name w:val="Таблица текст"/>
    <w:basedOn w:val="a4"/>
    <w:qFormat/>
    <w:rsid w:val="00343E95"/>
    <w:pPr>
      <w:spacing w:before="40" w:after="40"/>
      <w:ind w:left="57" w:right="57"/>
    </w:pPr>
    <w:rPr>
      <w:sz w:val="24"/>
      <w:szCs w:val="26"/>
    </w:rPr>
  </w:style>
  <w:style w:type="paragraph" w:styleId="affff9">
    <w:name w:val="Normal (Web)"/>
    <w:basedOn w:val="a4"/>
    <w:uiPriority w:val="99"/>
    <w:unhideWhenUsed/>
    <w:qFormat/>
    <w:rsid w:val="00265D9F"/>
    <w:pPr>
      <w:spacing w:beforeAutospacing="1" w:afterAutospacing="1"/>
    </w:pPr>
    <w:rPr>
      <w:sz w:val="24"/>
      <w:szCs w:val="24"/>
    </w:rPr>
  </w:style>
  <w:style w:type="paragraph" w:customStyle="1" w:styleId="14">
    <w:name w:val="УРОВЕНЬ_1."/>
    <w:basedOn w:val="aff0"/>
    <w:link w:val="13"/>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4"/>
    <w:next w:val="a4"/>
    <w:autoRedefine/>
    <w:unhideWhenUsed/>
    <w:rsid w:val="00D849AA"/>
    <w:pPr>
      <w:ind w:left="1120"/>
    </w:pPr>
    <w:rPr>
      <w:rFonts w:asciiTheme="minorHAnsi" w:hAnsiTheme="minorHAnsi" w:cstheme="minorHAnsi"/>
      <w:sz w:val="20"/>
      <w:szCs w:val="20"/>
    </w:rPr>
  </w:style>
  <w:style w:type="paragraph" w:styleId="71">
    <w:name w:val="toc 7"/>
    <w:basedOn w:val="a4"/>
    <w:next w:val="a4"/>
    <w:autoRedefine/>
    <w:unhideWhenUsed/>
    <w:rsid w:val="00D849AA"/>
    <w:pPr>
      <w:ind w:left="1400"/>
    </w:pPr>
    <w:rPr>
      <w:rFonts w:asciiTheme="minorHAnsi" w:hAnsiTheme="minorHAnsi" w:cstheme="minorHAnsi"/>
      <w:sz w:val="20"/>
      <w:szCs w:val="20"/>
    </w:rPr>
  </w:style>
  <w:style w:type="paragraph" w:styleId="81">
    <w:name w:val="toc 8"/>
    <w:basedOn w:val="a4"/>
    <w:next w:val="a4"/>
    <w:autoRedefine/>
    <w:unhideWhenUsed/>
    <w:rsid w:val="00D849AA"/>
    <w:pPr>
      <w:ind w:left="1680"/>
    </w:pPr>
    <w:rPr>
      <w:rFonts w:asciiTheme="minorHAnsi" w:hAnsiTheme="minorHAnsi" w:cstheme="minorHAnsi"/>
      <w:sz w:val="20"/>
      <w:szCs w:val="20"/>
    </w:rPr>
  </w:style>
  <w:style w:type="paragraph" w:customStyle="1" w:styleId="affffa">
    <w:name w:val="Содержимое врезки"/>
    <w:basedOn w:val="a4"/>
    <w:qFormat/>
  </w:style>
  <w:style w:type="paragraph" w:customStyle="1" w:styleId="affffb">
    <w:name w:val="Содержимое таблицы"/>
    <w:basedOn w:val="a4"/>
    <w:qFormat/>
    <w:pPr>
      <w:widowControl w:val="0"/>
      <w:suppressLineNumbers/>
    </w:pPr>
  </w:style>
  <w:style w:type="paragraph" w:customStyle="1" w:styleId="affffc">
    <w:name w:val="Заголовок таблицы"/>
    <w:basedOn w:val="affffb"/>
    <w:qFormat/>
    <w:pPr>
      <w:jc w:val="center"/>
    </w:pPr>
    <w:rPr>
      <w:b/>
      <w:bCs/>
    </w:rPr>
  </w:style>
  <w:style w:type="paragraph" w:customStyle="1" w:styleId="TableParagraph">
    <w:name w:val="Table Paragraph"/>
    <w:basedOn w:val="a4"/>
    <w:uiPriority w:val="1"/>
    <w:qFormat/>
    <w:pPr>
      <w:widowControl w:val="0"/>
    </w:pPr>
    <w:rPr>
      <w:rFonts w:eastAsiaTheme="minorEastAsia"/>
      <w:sz w:val="24"/>
      <w:szCs w:val="24"/>
    </w:rPr>
  </w:style>
  <w:style w:type="paragraph" w:customStyle="1" w:styleId="headertext">
    <w:name w:val="headertext"/>
    <w:basedOn w:val="a4"/>
    <w:qFormat/>
    <w:rsid w:val="008A4CBC"/>
    <w:pPr>
      <w:spacing w:beforeAutospacing="1" w:afterAutospacing="1"/>
    </w:pPr>
    <w:rPr>
      <w:sz w:val="24"/>
      <w:szCs w:val="24"/>
    </w:rPr>
  </w:style>
  <w:style w:type="paragraph" w:customStyle="1" w:styleId="formattext">
    <w:name w:val="formattext"/>
    <w:basedOn w:val="a4"/>
    <w:qFormat/>
    <w:rsid w:val="008A4CBC"/>
    <w:pPr>
      <w:spacing w:beforeAutospacing="1" w:afterAutospacing="1"/>
    </w:pPr>
    <w:rPr>
      <w:sz w:val="24"/>
      <w:szCs w:val="24"/>
    </w:rPr>
  </w:style>
  <w:style w:type="paragraph" w:customStyle="1" w:styleId="Standard">
    <w:name w:val="Standard"/>
    <w:qFormat/>
    <w:rsid w:val="00FA2FD4"/>
    <w:pPr>
      <w:textAlignment w:val="baseline"/>
    </w:pPr>
    <w:rPr>
      <w:rFonts w:ascii="Liberation Serif" w:eastAsia="Noto Serif CJK SC" w:hAnsi="Liberation Serif" w:cs="Arial Unicode MS"/>
      <w:kern w:val="2"/>
      <w:sz w:val="24"/>
      <w:szCs w:val="24"/>
      <w:lang w:eastAsia="zh-CN" w:bidi="hi-IN"/>
    </w:rPr>
  </w:style>
  <w:style w:type="paragraph" w:customStyle="1" w:styleId="a3">
    <w:name w:val="Список маркированный"/>
    <w:basedOn w:val="a4"/>
    <w:next w:val="a4"/>
    <w:autoRedefine/>
    <w:qFormat/>
    <w:rsid w:val="00203796"/>
    <w:pPr>
      <w:keepNext/>
      <w:numPr>
        <w:ilvl w:val="1"/>
        <w:numId w:val="17"/>
      </w:numPr>
      <w:suppressAutoHyphens w:val="0"/>
      <w:ind w:left="1276" w:firstLine="0"/>
      <w:jc w:val="both"/>
    </w:pPr>
    <w:rPr>
      <w:sz w:val="24"/>
      <w:szCs w:val="24"/>
    </w:rPr>
  </w:style>
  <w:style w:type="paragraph" w:customStyle="1" w:styleId="21">
    <w:name w:val="2Марк"/>
    <w:basedOn w:val="a4"/>
    <w:qFormat/>
    <w:rsid w:val="00203796"/>
    <w:pPr>
      <w:widowControl w:val="0"/>
      <w:numPr>
        <w:numId w:val="17"/>
      </w:numPr>
      <w:suppressAutoHyphens w:val="0"/>
      <w:spacing w:before="60" w:after="60"/>
      <w:jc w:val="both"/>
    </w:pPr>
    <w:rPr>
      <w:sz w:val="24"/>
      <w:szCs w:val="24"/>
    </w:rPr>
  </w:style>
  <w:style w:type="numbering" w:customStyle="1" w:styleId="1b">
    <w:name w:val="Стиль1"/>
    <w:uiPriority w:val="99"/>
    <w:qFormat/>
    <w:rsid w:val="00F001E4"/>
  </w:style>
  <w:style w:type="numbering" w:customStyle="1" w:styleId="2e">
    <w:name w:val="Стиль2"/>
    <w:uiPriority w:val="99"/>
    <w:qFormat/>
    <w:rsid w:val="006629C9"/>
  </w:style>
  <w:style w:type="numbering" w:customStyle="1" w:styleId="34954751991">
    <w:name w:val="34954751991"/>
    <w:qFormat/>
  </w:style>
  <w:style w:type="numbering" w:customStyle="1" w:styleId="42944386721">
    <w:name w:val="42944386721"/>
    <w:qFormat/>
  </w:style>
  <w:style w:type="table" w:styleId="affffd">
    <w:name w:val="Table Grid"/>
    <w:basedOn w:val="a6"/>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6"/>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D146-B851-4078-B4A0-627D50F5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63</Pages>
  <Words>15373</Words>
  <Characters>87630</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102798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Абдурахманов Магомед Султанович</cp:lastModifiedBy>
  <cp:revision>16</cp:revision>
  <cp:lastPrinted>2006-07-26T14:04:00Z</cp:lastPrinted>
  <dcterms:created xsi:type="dcterms:W3CDTF">2026-06-16T06:15:00Z</dcterms:created>
  <dcterms:modified xsi:type="dcterms:W3CDTF">2026-06-23T08:40:00Z</dcterms:modified>
  <dc:language>ru-RU</dc:language>
</cp:coreProperties>
</file>