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1CCDC716" w:rsidR="0079240D" w:rsidRPr="00C33657" w:rsidRDefault="007F0B7C" w:rsidP="00011AB4">
      <w:pPr>
        <w:jc w:val="center"/>
        <w:rPr>
          <w:b/>
        </w:rPr>
      </w:pPr>
      <w:r>
        <w:rPr>
          <w:b/>
        </w:rPr>
        <w:t>н</w:t>
      </w:r>
      <w:r w:rsidR="00AB7DBA">
        <w:rPr>
          <w:b/>
        </w:rPr>
        <w:t xml:space="preserve">а </w:t>
      </w:r>
      <w:r w:rsidR="002322D7" w:rsidRPr="002322D7">
        <w:rPr>
          <w:b/>
        </w:rPr>
        <w:t xml:space="preserve">Строительство сети доступа </w:t>
      </w:r>
      <w:r w:rsidR="00125709" w:rsidRPr="00125709">
        <w:rPr>
          <w:b/>
        </w:rPr>
        <w:t>для подключения клиентов сегментов B2C/B2B/B2O/B2G1/2 в Северо-Западном федеральном округе для нужд Мурманского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7920CD6F" w:rsidR="00621E9E" w:rsidRPr="00C33657" w:rsidRDefault="00FE6258" w:rsidP="00621E9E">
      <w:pPr>
        <w:jc w:val="center"/>
      </w:pPr>
      <w:r w:rsidRPr="00FE6258">
        <w:t xml:space="preserve">г. </w:t>
      </w:r>
      <w:r w:rsidR="00125709">
        <w:t>Мурманск</w:t>
      </w:r>
      <w:r w:rsidR="00621E9E" w:rsidRPr="00C33657">
        <w:br w:type="page"/>
      </w:r>
    </w:p>
    <w:p w14:paraId="12F9053A" w14:textId="77777777" w:rsidR="00D179F1" w:rsidRPr="00C33657" w:rsidRDefault="00362A33"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 xml:space="preserve">«Автоотказ»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51436A">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13EEC8AE"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125709">
        <w:rPr>
          <w:b/>
          <w:sz w:val="24"/>
          <w:szCs w:val="24"/>
        </w:rPr>
        <w:t>Мурманской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Объекта/ов,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замонтированного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(один) экземпляр в формате pdf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(пред.готов)»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экземпляр в формате pdf.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(пред.готов)</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pdf.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За немотивированный отказ, уклонение от подписания (заключения) Заказа Подрядчиком, Автоотказ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п.п.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34C0A433" w14:textId="77777777" w:rsidR="00125709" w:rsidRDefault="00125709" w:rsidP="00125709">
      <w:pPr>
        <w:ind w:firstLine="709"/>
        <w:jc w:val="both"/>
      </w:pPr>
      <w:r>
        <w:t>Бондарь Денис Алексеевич</w:t>
      </w:r>
    </w:p>
    <w:p w14:paraId="5D67F764" w14:textId="77777777" w:rsidR="00125709" w:rsidRDefault="00125709" w:rsidP="00125709">
      <w:pPr>
        <w:ind w:firstLine="709"/>
        <w:jc w:val="both"/>
      </w:pPr>
      <w:r>
        <w:t>Начальник ОСТИ</w:t>
      </w:r>
    </w:p>
    <w:p w14:paraId="788AA060" w14:textId="77777777" w:rsidR="00125709" w:rsidRDefault="00125709" w:rsidP="00125709">
      <w:pPr>
        <w:ind w:firstLine="709"/>
        <w:jc w:val="both"/>
      </w:pPr>
      <w:r>
        <w:t>Тел.:8 (815-2) 485-509</w:t>
      </w:r>
    </w:p>
    <w:p w14:paraId="64FD8286" w14:textId="79377609" w:rsidR="00FE6258" w:rsidRDefault="00125709" w:rsidP="00125709">
      <w:pPr>
        <w:ind w:firstLine="709"/>
        <w:jc w:val="both"/>
        <w:rPr>
          <w:rStyle w:val="affd"/>
          <w:rFonts w:eastAsia="Calibri"/>
        </w:rPr>
      </w:pPr>
      <w:r>
        <w:t xml:space="preserve">Эл. почта: </w:t>
      </w:r>
      <w:hyperlink r:id="rId9" w:history="1">
        <w:r w:rsidRPr="002D7BE6">
          <w:rPr>
            <w:rStyle w:val="affd"/>
          </w:rPr>
          <w:t>Denis.Bondar@nw.rt.ru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191DB7E3"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125709" w:rsidRPr="00125709">
        <w:rPr>
          <w:b/>
        </w:rPr>
        <w:t>Мурманской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06A59709" w14:textId="77777777" w:rsidR="00125709" w:rsidRDefault="00125709" w:rsidP="00125709">
      <w:pPr>
        <w:ind w:firstLine="709"/>
        <w:jc w:val="both"/>
      </w:pPr>
      <w:r>
        <w:t>Бондарь Денис Алексеевич</w:t>
      </w:r>
    </w:p>
    <w:p w14:paraId="199FE2F4" w14:textId="77777777" w:rsidR="00125709" w:rsidRDefault="00125709" w:rsidP="00125709">
      <w:pPr>
        <w:ind w:firstLine="709"/>
        <w:jc w:val="both"/>
      </w:pPr>
      <w:r>
        <w:t>Начальник ОСТИ</w:t>
      </w:r>
    </w:p>
    <w:p w14:paraId="25D26456" w14:textId="77777777" w:rsidR="00125709" w:rsidRDefault="00125709" w:rsidP="00125709">
      <w:pPr>
        <w:ind w:firstLine="709"/>
        <w:jc w:val="both"/>
      </w:pPr>
      <w:r>
        <w:lastRenderedPageBreak/>
        <w:t>Тел.:8 (815-2) 485-509</w:t>
      </w:r>
    </w:p>
    <w:p w14:paraId="34A87EF3" w14:textId="13600BD7" w:rsidR="005607E6" w:rsidRDefault="00125709" w:rsidP="00125709">
      <w:pPr>
        <w:pStyle w:val="aff9"/>
        <w:ind w:left="0" w:firstLine="709"/>
        <w:contextualSpacing w:val="0"/>
        <w:rPr>
          <w:rStyle w:val="affd"/>
          <w:rFonts w:eastAsia="Calibri"/>
        </w:rPr>
      </w:pPr>
      <w:r>
        <w:t xml:space="preserve">Эл. почта: </w:t>
      </w:r>
      <w:hyperlink r:id="rId10" w:history="1">
        <w:r w:rsidRPr="002D7BE6">
          <w:rPr>
            <w:rStyle w:val="affd"/>
          </w:rPr>
          <w:t>Denis.Bondar@nw.rt.ru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r w:rsidRPr="00872D43">
          <w:rPr>
            <w:rStyle w:val="affd"/>
            <w:lang w:val="en-US"/>
          </w:rPr>
          <w:t>rt</w:t>
        </w:r>
        <w:r w:rsidRPr="00872D43">
          <w:rPr>
            <w:rStyle w:val="affd"/>
          </w:rPr>
          <w:t>.</w:t>
        </w:r>
        <w:r w:rsidRPr="00872D43">
          <w:rPr>
            <w:rStyle w:val="affd"/>
            <w:lang w:val="en-US"/>
          </w:rPr>
          <w:t>ru</w:t>
        </w:r>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719A51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F0F35">
        <w:rPr>
          <w:b/>
        </w:rPr>
        <w:t>1</w:t>
      </w:r>
      <w:r w:rsidRPr="00C33657">
        <w:rPr>
          <w:b/>
        </w:rPr>
        <w:t>% (</w:t>
      </w:r>
      <w:r w:rsidR="00FF0F35">
        <w:rPr>
          <w:b/>
        </w:rPr>
        <w:t>одного</w:t>
      </w:r>
      <w:r w:rsidR="00FC7C05" w:rsidRPr="00C33657">
        <w:rPr>
          <w:b/>
        </w:rPr>
        <w:t xml:space="preserve"> процент</w:t>
      </w:r>
      <w:r w:rsidR="00FF0F3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4B845F35" w14:textId="77777777" w:rsidR="00125709" w:rsidRPr="00125709" w:rsidRDefault="00125709" w:rsidP="00125709">
      <w:pPr>
        <w:ind w:firstLine="567"/>
        <w:mirrorIndents/>
        <w:jc w:val="both"/>
      </w:pPr>
      <w:r w:rsidRPr="00125709">
        <w:t>Почтовый адрес: 183038, Мурманская область, г. Мурманск, ул. Пушкинская, д. 8</w:t>
      </w:r>
    </w:p>
    <w:p w14:paraId="304541BB" w14:textId="77777777" w:rsidR="00125709" w:rsidRPr="00125709" w:rsidRDefault="00125709" w:rsidP="00125709">
      <w:pPr>
        <w:ind w:firstLine="567"/>
        <w:mirrorIndents/>
        <w:jc w:val="both"/>
      </w:pPr>
      <w:r w:rsidRPr="00125709">
        <w:t>ИНН: 7707049388</w:t>
      </w:r>
    </w:p>
    <w:p w14:paraId="6BF775BA" w14:textId="77777777" w:rsidR="00125709" w:rsidRPr="00125709" w:rsidRDefault="00125709" w:rsidP="00125709">
      <w:pPr>
        <w:ind w:firstLine="567"/>
        <w:mirrorIndents/>
        <w:jc w:val="both"/>
      </w:pPr>
      <w:r w:rsidRPr="00125709">
        <w:t>КПП: 519043001</w:t>
      </w:r>
    </w:p>
    <w:p w14:paraId="0F6C55C3" w14:textId="77777777" w:rsidR="00125709" w:rsidRPr="00125709" w:rsidRDefault="00125709" w:rsidP="00125709">
      <w:pPr>
        <w:ind w:firstLine="567"/>
        <w:mirrorIndents/>
        <w:jc w:val="both"/>
      </w:pPr>
      <w:r w:rsidRPr="00125709">
        <w:t>ОГРН: 1027700198767</w:t>
      </w:r>
    </w:p>
    <w:p w14:paraId="4A22D09D" w14:textId="77777777" w:rsidR="00125709" w:rsidRPr="00125709" w:rsidRDefault="00125709" w:rsidP="00125709">
      <w:pPr>
        <w:ind w:firstLine="567"/>
        <w:mirrorIndents/>
        <w:jc w:val="both"/>
      </w:pPr>
      <w:r w:rsidRPr="00125709">
        <w:t>Наименование Банка: МУРМАНСКОЕ ОТДЕЛЕНИЕ N8627 ПАО СБЕРБАНК</w:t>
      </w:r>
    </w:p>
    <w:p w14:paraId="34A9E869" w14:textId="77777777" w:rsidR="00125709" w:rsidRPr="00125709" w:rsidRDefault="00125709" w:rsidP="00125709">
      <w:pPr>
        <w:ind w:firstLine="567"/>
        <w:mirrorIndents/>
        <w:jc w:val="both"/>
      </w:pPr>
      <w:r w:rsidRPr="00125709">
        <w:t>БИК: 044705615</w:t>
      </w:r>
    </w:p>
    <w:p w14:paraId="7545C1A8" w14:textId="77777777" w:rsidR="00125709" w:rsidRPr="00125709" w:rsidRDefault="00125709" w:rsidP="00125709">
      <w:pPr>
        <w:ind w:firstLine="567"/>
        <w:mirrorIndents/>
        <w:jc w:val="both"/>
      </w:pPr>
      <w:r w:rsidRPr="00125709">
        <w:t>Расчетный счет: 40702810941020003230</w:t>
      </w:r>
    </w:p>
    <w:p w14:paraId="0DA07615" w14:textId="10234F1B" w:rsidR="00FE6258" w:rsidRDefault="00125709" w:rsidP="00125709">
      <w:pPr>
        <w:ind w:firstLine="567"/>
        <w:mirrorIndents/>
        <w:jc w:val="both"/>
      </w:pPr>
      <w:r w:rsidRPr="00125709">
        <w:t>Корреспондентский счет: 30101810300000000615</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 xml:space="preserve">Заказчик вправе направить Заказ на электронную площадку «Умные закупки» (интернет-ресурс расположен по адресу </w:t>
      </w:r>
      <w:hyperlink r:id="rId12"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определенный в пп.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Признание Заказчиком отказа Подрядчика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A27853" w:rsidRPr="00C33657" w14:paraId="4ED3B5E4" w14:textId="77777777" w:rsidTr="00540E7F">
        <w:tc>
          <w:tcPr>
            <w:tcW w:w="4813" w:type="dxa"/>
          </w:tcPr>
          <w:bookmarkEnd w:id="20"/>
          <w:p w14:paraId="655FC446" w14:textId="77777777" w:rsidR="00A27853" w:rsidRPr="00C33657" w:rsidRDefault="00A27853" w:rsidP="00A27853">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25F9B0CF" w:rsidR="00A27853" w:rsidRPr="00C33657" w:rsidRDefault="00A27853" w:rsidP="00A27853">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A27853" w:rsidRPr="00C33657" w:rsidRDefault="00A27853" w:rsidP="00A27853">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A27853" w:rsidRPr="00C33657" w:rsidRDefault="00A27853" w:rsidP="00A27853">
            <w:pPr>
              <w:pStyle w:val="af8"/>
              <w:jc w:val="both"/>
              <w:rPr>
                <w:rFonts w:ascii="Times New Roman" w:hAnsi="Times New Roman"/>
                <w:b/>
                <w:sz w:val="24"/>
                <w:szCs w:val="24"/>
              </w:rPr>
            </w:pPr>
          </w:p>
        </w:tc>
      </w:tr>
      <w:tr w:rsidR="00125709" w:rsidRPr="00C33657" w14:paraId="51269DB3" w14:textId="77777777" w:rsidTr="00FE6258">
        <w:trPr>
          <w:trHeight w:val="558"/>
        </w:trPr>
        <w:tc>
          <w:tcPr>
            <w:tcW w:w="4813" w:type="dxa"/>
          </w:tcPr>
          <w:p w14:paraId="6F21DC0E" w14:textId="77777777" w:rsidR="00125709" w:rsidRPr="00C33657" w:rsidRDefault="00125709" w:rsidP="00125709">
            <w:pPr>
              <w:contextualSpacing/>
              <w:jc w:val="both"/>
              <w:rPr>
                <w:bCs/>
              </w:rPr>
            </w:pPr>
            <w:r w:rsidRPr="00C33657">
              <w:rPr>
                <w:bCs/>
              </w:rPr>
              <w:t xml:space="preserve">ИНН / КПП </w:t>
            </w:r>
            <w:r w:rsidRPr="00C33657">
              <w:rPr>
                <w:color w:val="000000"/>
              </w:rPr>
              <w:t>7707049388/</w:t>
            </w:r>
            <w:r w:rsidRPr="003F1683">
              <w:rPr>
                <w:bCs/>
              </w:rPr>
              <w:t>519043001</w:t>
            </w:r>
          </w:p>
          <w:p w14:paraId="0103F40F" w14:textId="77777777" w:rsidR="00125709" w:rsidRPr="00C33657" w:rsidRDefault="00125709" w:rsidP="00125709">
            <w:pPr>
              <w:contextualSpacing/>
              <w:jc w:val="both"/>
              <w:rPr>
                <w:bCs/>
              </w:rPr>
            </w:pPr>
            <w:r w:rsidRPr="00C33657">
              <w:rPr>
                <w:bCs/>
              </w:rPr>
              <w:t xml:space="preserve">ОГРН </w:t>
            </w:r>
            <w:r w:rsidRPr="00C33657">
              <w:rPr>
                <w:color w:val="000000"/>
              </w:rPr>
              <w:t>1027700198767</w:t>
            </w:r>
          </w:p>
          <w:p w14:paraId="0FB69761" w14:textId="77777777" w:rsidR="00125709" w:rsidRPr="00C33657" w:rsidRDefault="00125709" w:rsidP="00125709">
            <w:pPr>
              <w:contextualSpacing/>
              <w:jc w:val="both"/>
              <w:rPr>
                <w:color w:val="000000"/>
              </w:rPr>
            </w:pPr>
            <w:r w:rsidRPr="00C33657">
              <w:rPr>
                <w:bCs/>
              </w:rPr>
              <w:t xml:space="preserve">Юридический адрес: </w:t>
            </w:r>
            <w:r w:rsidRPr="0053742D">
              <w:rPr>
                <w:bCs/>
              </w:rPr>
              <w:t>191167, г. Санкт-Петербург, вн.тер.г. муниципальный округ Смольнинское, Синопская набережная, д. 14, литера А</w:t>
            </w:r>
          </w:p>
          <w:p w14:paraId="6ADA12FE" w14:textId="70BC5B73" w:rsidR="00125709" w:rsidRDefault="00125709" w:rsidP="00125709">
            <w:pPr>
              <w:contextualSpacing/>
              <w:rPr>
                <w:bCs/>
              </w:rPr>
            </w:pPr>
            <w:r w:rsidRPr="00B34B0F">
              <w:rPr>
                <w:bCs/>
              </w:rPr>
              <w:t xml:space="preserve">Почтовый адрес: </w:t>
            </w:r>
            <w:r w:rsidRPr="003F1683">
              <w:rPr>
                <w:bCs/>
              </w:rPr>
              <w:t>183038, Мурманская область, г. Мурманск, ул. Пушкинская, д. 8</w:t>
            </w:r>
          </w:p>
          <w:p w14:paraId="00C51D0C" w14:textId="77777777" w:rsidR="00125709" w:rsidRDefault="00125709" w:rsidP="00125709">
            <w:pPr>
              <w:contextualSpacing/>
              <w:jc w:val="both"/>
              <w:rPr>
                <w:bCs/>
              </w:rPr>
            </w:pPr>
            <w:r>
              <w:rPr>
                <w:bCs/>
              </w:rPr>
              <w:t>Тел.</w:t>
            </w:r>
            <w:r w:rsidRPr="00F16131">
              <w:rPr>
                <w:bCs/>
              </w:rPr>
              <w:t xml:space="preserve">: </w:t>
            </w:r>
            <w:r w:rsidRPr="00061964">
              <w:rPr>
                <w:bCs/>
              </w:rPr>
              <w:t>8</w:t>
            </w:r>
            <w:r>
              <w:rPr>
                <w:bCs/>
              </w:rPr>
              <w:t xml:space="preserve"> </w:t>
            </w:r>
            <w:r w:rsidRPr="00667D9E">
              <w:rPr>
                <w:bCs/>
              </w:rPr>
              <w:t>(815</w:t>
            </w:r>
            <w:r>
              <w:rPr>
                <w:bCs/>
              </w:rPr>
              <w:t>-</w:t>
            </w:r>
            <w:r w:rsidRPr="00667D9E">
              <w:rPr>
                <w:bCs/>
              </w:rPr>
              <w:t>2) 45</w:t>
            </w:r>
            <w:r>
              <w:rPr>
                <w:bCs/>
              </w:rPr>
              <w:t>-</w:t>
            </w:r>
            <w:r w:rsidRPr="00667D9E">
              <w:rPr>
                <w:bCs/>
              </w:rPr>
              <w:t>45</w:t>
            </w:r>
            <w:r>
              <w:rPr>
                <w:bCs/>
              </w:rPr>
              <w:t>-</w:t>
            </w:r>
            <w:r w:rsidRPr="00667D9E">
              <w:rPr>
                <w:bCs/>
              </w:rPr>
              <w:t>45</w:t>
            </w:r>
          </w:p>
          <w:p w14:paraId="050D5002" w14:textId="24F803E4" w:rsidR="00125709" w:rsidRPr="00B34B0F" w:rsidRDefault="00125709" w:rsidP="00125709">
            <w:pPr>
              <w:contextualSpacing/>
              <w:rPr>
                <w:bCs/>
              </w:rPr>
            </w:pPr>
            <w:r>
              <w:rPr>
                <w:bCs/>
              </w:rPr>
              <w:t xml:space="preserve">Эл. почта: </w:t>
            </w:r>
            <w:hyperlink r:id="rId13" w:history="1">
              <w:r w:rsidRPr="00667D9E">
                <w:rPr>
                  <w:rStyle w:val="affd"/>
                </w:rPr>
                <w:t>office.mr@nw.rt.ru</w:t>
              </w:r>
            </w:hyperlink>
          </w:p>
          <w:p w14:paraId="4B178CCD" w14:textId="77777777" w:rsidR="00125709" w:rsidRPr="00C33657" w:rsidRDefault="00125709" w:rsidP="00125709">
            <w:pPr>
              <w:contextualSpacing/>
              <w:jc w:val="both"/>
              <w:rPr>
                <w:b/>
                <w:bCs/>
              </w:rPr>
            </w:pPr>
            <w:r w:rsidRPr="00C33657">
              <w:rPr>
                <w:b/>
                <w:bCs/>
              </w:rPr>
              <w:t>Банковские реквизиты:</w:t>
            </w:r>
          </w:p>
          <w:p w14:paraId="618173B4" w14:textId="77777777" w:rsidR="00125709" w:rsidRPr="00C33657" w:rsidRDefault="00125709" w:rsidP="00125709">
            <w:pPr>
              <w:contextualSpacing/>
              <w:jc w:val="both"/>
              <w:rPr>
                <w:bCs/>
              </w:rPr>
            </w:pPr>
            <w:r w:rsidRPr="00C33657">
              <w:rPr>
                <w:bCs/>
              </w:rPr>
              <w:t xml:space="preserve">ИНН / КПП </w:t>
            </w:r>
            <w:r w:rsidRPr="00C33657">
              <w:rPr>
                <w:rFonts w:eastAsia="Calibri"/>
                <w:color w:val="000000"/>
              </w:rPr>
              <w:t>7707049388/770545001</w:t>
            </w:r>
          </w:p>
          <w:p w14:paraId="3E40BB6C" w14:textId="77777777" w:rsidR="00125709" w:rsidRPr="00C33657" w:rsidRDefault="00125709" w:rsidP="00125709">
            <w:pPr>
              <w:contextualSpacing/>
              <w:jc w:val="both"/>
              <w:rPr>
                <w:bCs/>
              </w:rPr>
            </w:pPr>
            <w:r w:rsidRPr="00C33657">
              <w:rPr>
                <w:bCs/>
              </w:rPr>
              <w:t xml:space="preserve">Р/с </w:t>
            </w:r>
            <w:r w:rsidRPr="00C33657">
              <w:rPr>
                <w:rFonts w:eastAsia="Calibri"/>
                <w:color w:val="000000"/>
              </w:rPr>
              <w:t>40702810942020002415</w:t>
            </w:r>
          </w:p>
          <w:p w14:paraId="546301D0" w14:textId="77777777" w:rsidR="00125709" w:rsidRPr="00C33657" w:rsidRDefault="00125709" w:rsidP="00125709">
            <w:pPr>
              <w:contextualSpacing/>
              <w:jc w:val="both"/>
              <w:rPr>
                <w:bCs/>
              </w:rPr>
            </w:pPr>
            <w:r w:rsidRPr="00C33657">
              <w:rPr>
                <w:rFonts w:eastAsia="Calibri"/>
                <w:color w:val="000000"/>
              </w:rPr>
              <w:lastRenderedPageBreak/>
              <w:t>Волго-Вятский банк ПАО Сбербанк</w:t>
            </w:r>
          </w:p>
          <w:p w14:paraId="754971C2" w14:textId="77777777" w:rsidR="00125709" w:rsidRPr="00C33657" w:rsidRDefault="00125709" w:rsidP="00125709">
            <w:pPr>
              <w:contextualSpacing/>
              <w:jc w:val="both"/>
              <w:rPr>
                <w:bCs/>
              </w:rPr>
            </w:pPr>
            <w:r w:rsidRPr="00C33657">
              <w:rPr>
                <w:bCs/>
              </w:rPr>
              <w:t xml:space="preserve">БИК </w:t>
            </w:r>
            <w:r w:rsidRPr="00C33657">
              <w:rPr>
                <w:rFonts w:eastAsia="Calibri"/>
                <w:color w:val="000000"/>
              </w:rPr>
              <w:t>042202603</w:t>
            </w:r>
          </w:p>
          <w:p w14:paraId="50762D3D" w14:textId="415381D3" w:rsidR="00125709" w:rsidRPr="00E967EE" w:rsidRDefault="00125709" w:rsidP="00125709">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125709" w:rsidRPr="000955CB" w:rsidRDefault="00125709" w:rsidP="00125709">
            <w:pPr>
              <w:jc w:val="both"/>
            </w:pPr>
            <w:r w:rsidRPr="000955CB">
              <w:lastRenderedPageBreak/>
              <w:t xml:space="preserve">ИНН / КПП </w:t>
            </w:r>
          </w:p>
          <w:p w14:paraId="7DBF3FE2" w14:textId="77777777" w:rsidR="00125709" w:rsidRPr="000955CB" w:rsidRDefault="00125709" w:rsidP="00125709">
            <w:pPr>
              <w:jc w:val="both"/>
            </w:pPr>
            <w:r w:rsidRPr="000955CB">
              <w:t xml:space="preserve">ОГРН </w:t>
            </w:r>
          </w:p>
          <w:p w14:paraId="2D02C2CE" w14:textId="77777777" w:rsidR="00125709" w:rsidRPr="000955CB" w:rsidRDefault="00125709" w:rsidP="00125709">
            <w:pPr>
              <w:jc w:val="both"/>
            </w:pPr>
            <w:r w:rsidRPr="000955CB">
              <w:t xml:space="preserve">Юридический адрес: </w:t>
            </w:r>
          </w:p>
          <w:p w14:paraId="5DF81C7F" w14:textId="77777777" w:rsidR="00125709" w:rsidRPr="000955CB" w:rsidRDefault="00125709" w:rsidP="00125709">
            <w:pPr>
              <w:jc w:val="both"/>
            </w:pPr>
            <w:r w:rsidRPr="000955CB">
              <w:t xml:space="preserve">Почтовый адрес: </w:t>
            </w:r>
          </w:p>
          <w:p w14:paraId="126A0ECE" w14:textId="77777777" w:rsidR="00125709" w:rsidRPr="000955CB" w:rsidRDefault="00125709" w:rsidP="00125709">
            <w:pPr>
              <w:jc w:val="both"/>
              <w:rPr>
                <w:b/>
              </w:rPr>
            </w:pPr>
            <w:r w:rsidRPr="000955CB">
              <w:rPr>
                <w:b/>
              </w:rPr>
              <w:t>Банковские реквизиты:</w:t>
            </w:r>
          </w:p>
          <w:p w14:paraId="09C6A013" w14:textId="77777777" w:rsidR="00125709" w:rsidRDefault="00125709" w:rsidP="00125709">
            <w:pPr>
              <w:jc w:val="both"/>
            </w:pPr>
            <w:r>
              <w:t>р</w:t>
            </w:r>
            <w:r w:rsidRPr="000955CB">
              <w:t xml:space="preserve">/с </w:t>
            </w:r>
          </w:p>
          <w:p w14:paraId="23F7A4F6" w14:textId="77777777" w:rsidR="00125709" w:rsidRPr="000955CB" w:rsidRDefault="00125709" w:rsidP="00125709"/>
          <w:p w14:paraId="6E8043B6" w14:textId="77777777" w:rsidR="00125709" w:rsidRPr="000955CB" w:rsidRDefault="00125709" w:rsidP="00125709">
            <w:pPr>
              <w:jc w:val="both"/>
            </w:pPr>
            <w:r>
              <w:t>к</w:t>
            </w:r>
            <w:r w:rsidRPr="000955CB">
              <w:t xml:space="preserve">/с </w:t>
            </w:r>
          </w:p>
          <w:p w14:paraId="353BC5F8" w14:textId="22FA86F6" w:rsidR="00125709" w:rsidRPr="00C33657" w:rsidRDefault="00125709" w:rsidP="00125709">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r w:rsidRPr="00C33657">
              <w:rPr>
                <w:b w:val="0"/>
                <w:bCs w:val="0"/>
                <w:caps w:val="0"/>
                <w:sz w:val="26"/>
                <w:szCs w:val="26"/>
                <w:lang w:val="en-US"/>
              </w:rPr>
              <w:t>Итого по Площадке</w:t>
            </w:r>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r w:rsidR="00684E23" w:rsidRPr="00C33657">
              <w:t>дн</w:t>
            </w:r>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флеш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Требованиям к проектированию сетей электросвязи (Приказ Минцифры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 xml:space="preserve">Технической политикой проектирования и строительства сетей доступа FTTB (GigabitEthernet)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дн.</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флеш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Требованиям к проектированию сетей электросвязи (Приказ Минцифры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Минкомсвязи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предпроектных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3734017"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46226D1A" w:rsidR="00D43E67" w:rsidRPr="00937C87" w:rsidRDefault="00362A33" w:rsidP="00FE6258">
      <w:pPr>
        <w:spacing w:after="200" w:line="276" w:lineRule="auto"/>
        <w:jc w:val="center"/>
        <w:rPr>
          <w:i/>
        </w:rPr>
      </w:pPr>
      <w:r>
        <w:rPr>
          <w:i/>
        </w:rPr>
        <w:object w:dxaOrig="1535" w:dyaOrig="996" w14:anchorId="31C05D88">
          <v:shape id="_x0000_i1031" type="#_x0000_t75" style="width:76.5pt;height:49.5pt" o:ole="">
            <v:imagedata r:id="rId32" o:title=""/>
          </v:shape>
          <o:OLEObject Type="Embed" ProgID="Excel.Sheet.12" ShapeID="_x0000_i1031" DrawAspect="Icon" ObjectID="_1843734018" r:id="rId33"/>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3734019"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3734020"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3734021"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964C9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964C9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964C9C">
            <w:pPr>
              <w:tabs>
                <w:tab w:val="left" w:pos="1608"/>
              </w:tabs>
              <w:jc w:val="center"/>
            </w:pPr>
            <w:r>
              <w:t>от Контрагента</w:t>
            </w:r>
          </w:p>
        </w:tc>
      </w:tr>
      <w:tr w:rsidR="005B2F21" w14:paraId="790553D6" w14:textId="77777777" w:rsidTr="00964C9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964C9C">
            <w:pPr>
              <w:tabs>
                <w:tab w:val="left" w:pos="1608"/>
              </w:tabs>
            </w:pPr>
            <w:r>
              <w:t>Департамент мониторинга и реагирования на киберугрозы Блока информационной безопасности</w:t>
            </w:r>
          </w:p>
          <w:p w14:paraId="4E09DD13" w14:textId="77777777" w:rsidR="005B2F21" w:rsidRDefault="005B2F21" w:rsidP="00964C9C">
            <w:pPr>
              <w:tabs>
                <w:tab w:val="left" w:pos="1608"/>
              </w:tabs>
            </w:pPr>
          </w:p>
          <w:p w14:paraId="6B72EF00" w14:textId="77777777" w:rsidR="005B2F21" w:rsidRDefault="005B2F21" w:rsidP="00964C9C">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964C9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964C9C">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77777777"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т.ч.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обязан осуществлять журналирование (логирование)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r>
        <w:rPr>
          <w:lang w:val="en-US"/>
        </w:rPr>
        <w:t>AnyDesk</w:t>
      </w:r>
      <w:r>
        <w:t xml:space="preserve">, </w:t>
      </w:r>
      <w:r>
        <w:rPr>
          <w:lang w:val="en-US"/>
        </w:rPr>
        <w:t>AmmyAdmin</w:t>
      </w:r>
      <w:r>
        <w:t xml:space="preserve">, </w:t>
      </w:r>
      <w:r>
        <w:rPr>
          <w:lang w:val="en-US"/>
        </w:rPr>
        <w:t>AeroAdmin</w:t>
      </w:r>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(журналирование, логирование) событий безопасности (в т.ч.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защита почтовых сервисов от фишинга.</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964C9C" w:rsidRDefault="00964C9C" w:rsidP="00D11422">
      <w:r>
        <w:separator/>
      </w:r>
    </w:p>
  </w:endnote>
  <w:endnote w:type="continuationSeparator" w:id="0">
    <w:p w14:paraId="4F1DF974" w14:textId="77777777" w:rsidR="00964C9C" w:rsidRDefault="00964C9C" w:rsidP="00D11422">
      <w:r>
        <w:continuationSeparator/>
      </w:r>
    </w:p>
  </w:endnote>
  <w:endnote w:type="continuationNotice" w:id="1">
    <w:p w14:paraId="7A6CA669" w14:textId="77777777" w:rsidR="00964C9C" w:rsidRDefault="00964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964C9C" w:rsidRDefault="00964C9C"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964C9C" w:rsidRPr="001956DB" w:rsidRDefault="00964C9C"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964C9C" w:rsidRDefault="00964C9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964C9C" w:rsidRDefault="00964C9C" w:rsidP="00D11422">
      <w:r>
        <w:separator/>
      </w:r>
    </w:p>
  </w:footnote>
  <w:footnote w:type="continuationSeparator" w:id="0">
    <w:p w14:paraId="3E0EACAA" w14:textId="77777777" w:rsidR="00964C9C" w:rsidRDefault="00964C9C" w:rsidP="00D11422">
      <w:r>
        <w:continuationSeparator/>
      </w:r>
    </w:p>
  </w:footnote>
  <w:footnote w:type="continuationNotice" w:id="1">
    <w:p w14:paraId="08A12C41" w14:textId="77777777" w:rsidR="00964C9C" w:rsidRDefault="00964C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964C9C" w:rsidRDefault="00964C9C"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964C9C" w:rsidRDefault="00964C9C">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7BB9D059" w:rsidR="00964C9C" w:rsidRDefault="00964C9C">
        <w:pPr>
          <w:pStyle w:val="aff5"/>
          <w:jc w:val="center"/>
        </w:pPr>
        <w:r>
          <w:fldChar w:fldCharType="begin"/>
        </w:r>
        <w:r>
          <w:instrText>PAGE   \* MERGEFORMAT</w:instrText>
        </w:r>
        <w:r>
          <w:fldChar w:fldCharType="separate"/>
        </w:r>
        <w:r w:rsidR="00362A33">
          <w:rPr>
            <w:noProof/>
          </w:rPr>
          <w:t>56</w:t>
        </w:r>
        <w:r>
          <w:fldChar w:fldCharType="end"/>
        </w:r>
      </w:p>
    </w:sdtContent>
  </w:sdt>
  <w:p w14:paraId="1A13C1CB" w14:textId="77777777" w:rsidR="00964C9C" w:rsidRDefault="00964C9C">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964C9C" w:rsidRDefault="00964C9C">
    <w:pPr>
      <w:pStyle w:val="aff5"/>
      <w:jc w:val="center"/>
    </w:pPr>
  </w:p>
  <w:p w14:paraId="04980535" w14:textId="77777777" w:rsidR="00964C9C" w:rsidRDefault="00964C9C">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6004C647" w:rsidR="00964C9C" w:rsidRDefault="00964C9C">
        <w:pPr>
          <w:pStyle w:val="aff5"/>
          <w:jc w:val="center"/>
        </w:pPr>
        <w:r>
          <w:fldChar w:fldCharType="begin"/>
        </w:r>
        <w:r>
          <w:instrText>PAGE   \* MERGEFORMAT</w:instrText>
        </w:r>
        <w:r>
          <w:fldChar w:fldCharType="separate"/>
        </w:r>
        <w:r w:rsidR="00362A33">
          <w:rPr>
            <w:noProof/>
          </w:rPr>
          <w:t>57</w:t>
        </w:r>
        <w:r>
          <w:fldChar w:fldCharType="end"/>
        </w:r>
      </w:p>
    </w:sdtContent>
  </w:sdt>
  <w:p w14:paraId="2D380E54" w14:textId="77777777" w:rsidR="00964C9C" w:rsidRDefault="00964C9C">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102657FF" w:rsidR="00964C9C" w:rsidRDefault="00964C9C">
        <w:pPr>
          <w:pStyle w:val="aff5"/>
          <w:jc w:val="center"/>
        </w:pPr>
        <w:r>
          <w:fldChar w:fldCharType="begin"/>
        </w:r>
        <w:r>
          <w:instrText>PAGE   \* MERGEFORMAT</w:instrText>
        </w:r>
        <w:r>
          <w:fldChar w:fldCharType="separate"/>
        </w:r>
        <w:r w:rsidR="00362A33">
          <w:rPr>
            <w:noProof/>
          </w:rPr>
          <w:t>59</w:t>
        </w:r>
        <w:r>
          <w:fldChar w:fldCharType="end"/>
        </w:r>
      </w:p>
    </w:sdtContent>
  </w:sdt>
  <w:p w14:paraId="4070EF59" w14:textId="77777777" w:rsidR="00964C9C" w:rsidRDefault="00964C9C">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90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709"/>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2BE"/>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2A3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36A"/>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6F0F"/>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4C9C"/>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mr@nw.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Denis.Bondar@nw.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Denis.Bondar@nw.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64DE6-8EA7-47D9-917B-3DF680581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74</Pages>
  <Words>26467</Words>
  <Characters>150863</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34</cp:revision>
  <cp:lastPrinted>2022-03-17T10:39:00Z</cp:lastPrinted>
  <dcterms:created xsi:type="dcterms:W3CDTF">2026-01-20T08:53:00Z</dcterms:created>
  <dcterms:modified xsi:type="dcterms:W3CDTF">2026-06-23T08:34:00Z</dcterms:modified>
</cp:coreProperties>
</file>