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1535B862"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2460A8" w:rsidRPr="002460A8">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каркасного деревянного домостроения, для нужд УФПС Ульяновской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4E3E5270"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002460A8" w:rsidRPr="002460A8">
              <w:rPr>
                <w:rFonts w:ascii="Times New Roman" w:eastAsia="Times New Roman" w:hAnsi="Times New Roman" w:cs="Times New Roman"/>
                <w:i/>
                <w:sz w:val="24"/>
                <w:szCs w:val="24"/>
                <w:lang w:eastAsia="ru-RU"/>
              </w:rPr>
              <w:t>43.99.90.190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3D472F88"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460A8">
        <w:rPr>
          <w:rFonts w:ascii="Times New Roman" w:eastAsia="Times New Roman" w:hAnsi="Times New Roman" w:cs="Times New Roman"/>
          <w:sz w:val="24"/>
          <w:szCs w:val="24"/>
          <w:lang w:eastAsia="ru-RU"/>
        </w:rPr>
        <w:t xml:space="preserve"> 8-927-009-09-91; </w:t>
      </w:r>
      <w:r w:rsidR="002460A8" w:rsidRPr="002460A8">
        <w:rPr>
          <w:rFonts w:ascii="Times New Roman" w:eastAsia="Times New Roman" w:hAnsi="Times New Roman" w:cs="Times New Roman"/>
          <w:sz w:val="24"/>
          <w:szCs w:val="24"/>
          <w:lang w:eastAsia="ru-RU"/>
        </w:rPr>
        <w:t>Нагорнова Ирина Ивановна, +7(8422) 411-12, доб. 1104</w:t>
      </w:r>
      <w:r w:rsidRPr="002460A8">
        <w:rPr>
          <w:rFonts w:ascii="Times New Roman" w:eastAsia="Times New Roman" w:hAnsi="Times New Roman" w:cs="Times New Roman"/>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2460A8">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68D9E464"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2460A8">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4D68E68F"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C61DB08" w14:textId="71D6BEF4" w:rsidR="00B7720F" w:rsidRPr="004424F1" w:rsidRDefault="002460A8" w:rsidP="00B7720F">
      <w:pPr>
        <w:autoSpaceDE w:val="0"/>
        <w:autoSpaceDN w:val="0"/>
        <w:adjustRightInd w:val="0"/>
        <w:jc w:val="center"/>
        <w:rPr>
          <w:rFonts w:ascii="Times New Roman" w:hAnsi="Times New Roman" w:cs="Times New Roman"/>
          <w:b/>
          <w:color w:val="000000"/>
          <w:sz w:val="24"/>
          <w:szCs w:val="24"/>
        </w:rPr>
      </w:pPr>
      <w:r w:rsidRPr="002460A8">
        <w:rPr>
          <w:rFonts w:ascii="Times New Roman" w:hAnsi="Times New Roman" w:cs="Times New Roman"/>
          <w:b/>
          <w:color w:val="000000"/>
          <w:sz w:val="24"/>
          <w:szCs w:val="24"/>
        </w:rPr>
        <w:t xml:space="preserve">для ОПС 433319 по адресу: Российская Федерация, Ульяновская область, </w:t>
      </w:r>
      <w:proofErr w:type="spellStart"/>
      <w:r w:rsidRPr="002460A8">
        <w:rPr>
          <w:rFonts w:ascii="Times New Roman" w:hAnsi="Times New Roman" w:cs="Times New Roman"/>
          <w:b/>
          <w:color w:val="000000"/>
          <w:sz w:val="24"/>
          <w:szCs w:val="24"/>
        </w:rPr>
        <w:t>м.р</w:t>
      </w:r>
      <w:proofErr w:type="spellEnd"/>
      <w:r w:rsidRPr="002460A8">
        <w:rPr>
          <w:rFonts w:ascii="Times New Roman" w:hAnsi="Times New Roman" w:cs="Times New Roman"/>
          <w:b/>
          <w:color w:val="000000"/>
          <w:sz w:val="24"/>
          <w:szCs w:val="24"/>
        </w:rPr>
        <w:t xml:space="preserve">-н Ульяновский, </w:t>
      </w:r>
      <w:proofErr w:type="spellStart"/>
      <w:r w:rsidRPr="002460A8">
        <w:rPr>
          <w:rFonts w:ascii="Times New Roman" w:hAnsi="Times New Roman" w:cs="Times New Roman"/>
          <w:b/>
          <w:color w:val="000000"/>
          <w:sz w:val="24"/>
          <w:szCs w:val="24"/>
        </w:rPr>
        <w:t>г.п</w:t>
      </w:r>
      <w:proofErr w:type="spellEnd"/>
      <w:r w:rsidRPr="002460A8">
        <w:rPr>
          <w:rFonts w:ascii="Times New Roman" w:hAnsi="Times New Roman" w:cs="Times New Roman"/>
          <w:b/>
          <w:color w:val="000000"/>
          <w:sz w:val="24"/>
          <w:szCs w:val="24"/>
        </w:rPr>
        <w:t xml:space="preserve">. </w:t>
      </w:r>
      <w:proofErr w:type="spellStart"/>
      <w:r w:rsidRPr="002460A8">
        <w:rPr>
          <w:rFonts w:ascii="Times New Roman" w:hAnsi="Times New Roman" w:cs="Times New Roman"/>
          <w:b/>
          <w:color w:val="000000"/>
          <w:sz w:val="24"/>
          <w:szCs w:val="24"/>
        </w:rPr>
        <w:t>Ишеевское</w:t>
      </w:r>
      <w:proofErr w:type="spellEnd"/>
      <w:r w:rsidRPr="002460A8">
        <w:rPr>
          <w:rFonts w:ascii="Times New Roman" w:hAnsi="Times New Roman" w:cs="Times New Roman"/>
          <w:b/>
          <w:color w:val="000000"/>
          <w:sz w:val="24"/>
          <w:szCs w:val="24"/>
        </w:rPr>
        <w:t xml:space="preserve">, д </w:t>
      </w:r>
      <w:proofErr w:type="spellStart"/>
      <w:r w:rsidRPr="002460A8">
        <w:rPr>
          <w:rFonts w:ascii="Times New Roman" w:hAnsi="Times New Roman" w:cs="Times New Roman"/>
          <w:b/>
          <w:color w:val="000000"/>
          <w:sz w:val="24"/>
          <w:szCs w:val="24"/>
        </w:rPr>
        <w:t>Салмановка</w:t>
      </w:r>
      <w:proofErr w:type="spellEnd"/>
      <w:r w:rsidRPr="002460A8">
        <w:rPr>
          <w:rFonts w:ascii="Times New Roman" w:hAnsi="Times New Roman" w:cs="Times New Roman"/>
          <w:b/>
          <w:color w:val="000000"/>
          <w:sz w:val="24"/>
          <w:szCs w:val="24"/>
        </w:rPr>
        <w:t>, ул. Дружбы, з/у 1</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14395599"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611CAF00"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4727E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577826BD"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37730271"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52318476"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0B393C9"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35D663FD" w14:textId="77777777" w:rsidTr="00BD1ABA">
        <w:tc>
          <w:tcPr>
            <w:tcW w:w="3135" w:type="dxa"/>
            <w:tcBorders>
              <w:top w:val="single" w:sz="4" w:space="0" w:color="auto"/>
              <w:left w:val="single" w:sz="4" w:space="0" w:color="auto"/>
              <w:bottom w:val="single" w:sz="4" w:space="0" w:color="auto"/>
              <w:right w:val="single" w:sz="4" w:space="0" w:color="auto"/>
            </w:tcBorders>
          </w:tcPr>
          <w:p w14:paraId="76957E4F"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601B9196"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CAD0F1F"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629D3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DAD757E"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2814F93"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0BCEC23D" w14:textId="77777777" w:rsidTr="00BD1ABA">
        <w:tc>
          <w:tcPr>
            <w:tcW w:w="3135" w:type="dxa"/>
            <w:tcBorders>
              <w:top w:val="single" w:sz="4" w:space="0" w:color="auto"/>
              <w:left w:val="single" w:sz="4" w:space="0" w:color="auto"/>
              <w:bottom w:val="single" w:sz="4" w:space="0" w:color="auto"/>
              <w:right w:val="single" w:sz="4" w:space="0" w:color="auto"/>
            </w:tcBorders>
          </w:tcPr>
          <w:p w14:paraId="7CC6B37B"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6DE06CF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5C1468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2BB7A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D4B78C7"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3652F26"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109776BA" w14:textId="77777777" w:rsidTr="00BD1ABA">
        <w:tc>
          <w:tcPr>
            <w:tcW w:w="3135" w:type="dxa"/>
            <w:tcBorders>
              <w:top w:val="single" w:sz="4" w:space="0" w:color="auto"/>
              <w:left w:val="single" w:sz="4" w:space="0" w:color="auto"/>
              <w:bottom w:val="single" w:sz="4" w:space="0" w:color="auto"/>
              <w:right w:val="single" w:sz="4" w:space="0" w:color="auto"/>
            </w:tcBorders>
          </w:tcPr>
          <w:p w14:paraId="15FE5456"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8F6273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BE0EA"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8007315"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4BD30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BECA58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74A21707" w14:textId="77777777" w:rsidTr="00BD1ABA">
        <w:tc>
          <w:tcPr>
            <w:tcW w:w="3135" w:type="dxa"/>
            <w:tcBorders>
              <w:top w:val="single" w:sz="4" w:space="0" w:color="auto"/>
              <w:left w:val="single" w:sz="4" w:space="0" w:color="auto"/>
              <w:bottom w:val="single" w:sz="4" w:space="0" w:color="auto"/>
              <w:right w:val="single" w:sz="4" w:space="0" w:color="auto"/>
            </w:tcBorders>
          </w:tcPr>
          <w:p w14:paraId="1DB27E03"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398F4A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DEEBA61"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A7103EA"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CAFF867"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5D983CD"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2223F4E" w14:textId="77777777" w:rsidTr="00BD1ABA">
        <w:tc>
          <w:tcPr>
            <w:tcW w:w="3135" w:type="dxa"/>
            <w:tcBorders>
              <w:top w:val="single" w:sz="4" w:space="0" w:color="auto"/>
              <w:left w:val="single" w:sz="4" w:space="0" w:color="auto"/>
              <w:bottom w:val="single" w:sz="4" w:space="0" w:color="auto"/>
              <w:right w:val="single" w:sz="4" w:space="0" w:color="auto"/>
            </w:tcBorders>
          </w:tcPr>
          <w:p w14:paraId="095A534B"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93A1F83"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D7D86D"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96C6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753CF6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5477A0E"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98008B5" w14:textId="77777777" w:rsidTr="00BD1ABA">
        <w:tc>
          <w:tcPr>
            <w:tcW w:w="3135" w:type="dxa"/>
            <w:tcBorders>
              <w:top w:val="single" w:sz="4" w:space="0" w:color="auto"/>
              <w:left w:val="single" w:sz="4" w:space="0" w:color="auto"/>
              <w:bottom w:val="single" w:sz="4" w:space="0" w:color="auto"/>
              <w:right w:val="single" w:sz="4" w:space="0" w:color="auto"/>
            </w:tcBorders>
          </w:tcPr>
          <w:p w14:paraId="56E37378"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6ED19E27"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AAD3D05"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30AD69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31D71661"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3825192"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434676A5"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1FDAEA36"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C57E705" w14:textId="77777777" w:rsidR="00B7720F" w:rsidRPr="00A93BA8" w:rsidRDefault="00B7720F" w:rsidP="00BD1ABA">
            <w:pPr>
              <w:pStyle w:val="af7"/>
              <w:rPr>
                <w:rFonts w:ascii="Times New Roman" w:hAnsi="Times New Roman"/>
                <w:sz w:val="24"/>
                <w:szCs w:val="24"/>
              </w:rPr>
            </w:pPr>
          </w:p>
        </w:tc>
      </w:tr>
    </w:tbl>
    <w:p w14:paraId="01426AE4" w14:textId="77777777" w:rsidR="00B7720F" w:rsidRDefault="00B7720F" w:rsidP="00B7720F">
      <w:pPr>
        <w:autoSpaceDE w:val="0"/>
        <w:autoSpaceDN w:val="0"/>
        <w:adjustRightInd w:val="0"/>
        <w:rPr>
          <w:rFonts w:ascii="Times New Roman" w:hAnsi="Times New Roman" w:cs="Times New Roman"/>
          <w:i/>
          <w:color w:val="000000"/>
        </w:rPr>
      </w:pPr>
    </w:p>
    <w:p w14:paraId="79FFCEF8" w14:textId="77777777" w:rsidR="00B7720F" w:rsidRPr="00AD31E9" w:rsidRDefault="00B7720F" w:rsidP="00B7720F">
      <w:pPr>
        <w:autoSpaceDE w:val="0"/>
        <w:autoSpaceDN w:val="0"/>
        <w:adjustRightInd w:val="0"/>
        <w:rPr>
          <w:rFonts w:ascii="Times New Roman" w:hAnsi="Times New Roman" w:cs="Times New Roman"/>
          <w:i/>
          <w:color w:val="000000"/>
        </w:rPr>
      </w:pPr>
      <w:bookmarkStart w:id="0" w:name="_GoBack"/>
      <w:bookmarkEnd w:id="0"/>
    </w:p>
    <w:p w14:paraId="65B3EE16" w14:textId="77777777" w:rsidR="00B7720F" w:rsidRPr="00AD31E9" w:rsidRDefault="00B7720F" w:rsidP="00B7720F">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0D80" w14:textId="77777777" w:rsidR="00C944A4" w:rsidRDefault="00C944A4" w:rsidP="00467A1E">
      <w:pPr>
        <w:spacing w:after="0" w:line="240" w:lineRule="auto"/>
      </w:pPr>
      <w:r>
        <w:separator/>
      </w:r>
    </w:p>
  </w:endnote>
  <w:endnote w:type="continuationSeparator" w:id="0">
    <w:p w14:paraId="287A5FE9" w14:textId="77777777" w:rsidR="00C944A4" w:rsidRDefault="00C944A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3338" w14:textId="77777777" w:rsidR="00C944A4" w:rsidRDefault="00C944A4" w:rsidP="00467A1E">
      <w:pPr>
        <w:spacing w:after="0" w:line="240" w:lineRule="auto"/>
      </w:pPr>
      <w:r>
        <w:separator/>
      </w:r>
    </w:p>
  </w:footnote>
  <w:footnote w:type="continuationSeparator" w:id="0">
    <w:p w14:paraId="340C57F7" w14:textId="77777777" w:rsidR="00C944A4" w:rsidRDefault="00C944A4"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BCE8918"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D26"/>
    <w:rsid w:val="00173843"/>
    <w:rsid w:val="00183A9A"/>
    <w:rsid w:val="001942D6"/>
    <w:rsid w:val="002234AE"/>
    <w:rsid w:val="002460A8"/>
    <w:rsid w:val="00275C8C"/>
    <w:rsid w:val="002A5C49"/>
    <w:rsid w:val="002C6428"/>
    <w:rsid w:val="002F3D57"/>
    <w:rsid w:val="00466831"/>
    <w:rsid w:val="00467A1E"/>
    <w:rsid w:val="00477820"/>
    <w:rsid w:val="004D4ACB"/>
    <w:rsid w:val="00574EDB"/>
    <w:rsid w:val="00595780"/>
    <w:rsid w:val="005A321D"/>
    <w:rsid w:val="005D19C6"/>
    <w:rsid w:val="006461DB"/>
    <w:rsid w:val="006F7A1C"/>
    <w:rsid w:val="007044E0"/>
    <w:rsid w:val="00735B0C"/>
    <w:rsid w:val="0083721A"/>
    <w:rsid w:val="00892DF7"/>
    <w:rsid w:val="008A5AA8"/>
    <w:rsid w:val="00963EB8"/>
    <w:rsid w:val="009B5F1B"/>
    <w:rsid w:val="009F66C0"/>
    <w:rsid w:val="00A278F8"/>
    <w:rsid w:val="00A944A5"/>
    <w:rsid w:val="00AF4572"/>
    <w:rsid w:val="00B34BAB"/>
    <w:rsid w:val="00B45A59"/>
    <w:rsid w:val="00B7097F"/>
    <w:rsid w:val="00B7720F"/>
    <w:rsid w:val="00BB723C"/>
    <w:rsid w:val="00C1340D"/>
    <w:rsid w:val="00C47853"/>
    <w:rsid w:val="00C57DCB"/>
    <w:rsid w:val="00C91B8E"/>
    <w:rsid w:val="00C944A4"/>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A306-1F4D-407C-91C8-4443B5F1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4</cp:revision>
  <dcterms:created xsi:type="dcterms:W3CDTF">2026-06-23T09:50:00Z</dcterms:created>
  <dcterms:modified xsi:type="dcterms:W3CDTF">2026-06-26T08:40:00Z</dcterms:modified>
</cp:coreProperties>
</file>