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35565" w14:textId="77777777" w:rsidR="00F322DA" w:rsidRDefault="005D6FBA" w:rsidP="00F12D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D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Техническое задание </w:t>
      </w:r>
    </w:p>
    <w:p w14:paraId="465DFB4D" w14:textId="36563327" w:rsidR="005D6FBA" w:rsidRDefault="005D6FBA" w:rsidP="00F12D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оказание услуг по ремонту и заправке картриджей для оргтехники для нужд УФПС </w:t>
      </w:r>
      <w:r w:rsidR="00A24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14:paraId="1E7E9789" w14:textId="77777777" w:rsidR="00BC485D" w:rsidRPr="00BC485D" w:rsidRDefault="00BC485D" w:rsidP="00BC4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ПРИНЯТЫХ СОКРАЩЕНИЙ</w:t>
      </w:r>
    </w:p>
    <w:p w14:paraId="79881F15" w14:textId="77777777" w:rsidR="00BC485D" w:rsidRPr="00BC485D" w:rsidRDefault="00BC485D" w:rsidP="00BC485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6808"/>
      </w:tblGrid>
      <w:tr w:rsidR="00BC485D" w:rsidRPr="00BC485D" w14:paraId="76E7F68A" w14:textId="77777777" w:rsidTr="001318EC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714C" w14:textId="77777777" w:rsidR="00BC485D" w:rsidRPr="00BC485D" w:rsidRDefault="00BC485D" w:rsidP="00BC485D">
            <w:pPr>
              <w:autoSpaceDE w:val="0"/>
              <w:autoSpaceDN w:val="0"/>
              <w:adjustRightInd w:val="0"/>
              <w:spacing w:after="0" w:line="276" w:lineRule="auto"/>
              <w:ind w:left="-72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85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566F" w14:textId="77777777" w:rsidR="00BC485D" w:rsidRPr="00BC485D" w:rsidRDefault="00BC485D" w:rsidP="00BC48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85D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DAD5" w14:textId="77777777" w:rsidR="00BC485D" w:rsidRPr="00BC485D" w:rsidRDefault="00BC485D" w:rsidP="00BC48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85D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EF0B8F" w:rsidRPr="00BC485D" w14:paraId="19720E8E" w14:textId="77777777" w:rsidTr="001318EC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1DF3" w14:textId="1E80613F" w:rsidR="00EF0B8F" w:rsidRPr="00EF0B8F" w:rsidRDefault="00EF0B8F" w:rsidP="00EF0B8F">
            <w:pPr>
              <w:autoSpaceDE w:val="0"/>
              <w:autoSpaceDN w:val="0"/>
              <w:adjustRightInd w:val="0"/>
              <w:spacing w:after="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CDB7" w14:textId="3E1F60C3" w:rsidR="00EF0B8F" w:rsidRPr="00EF0B8F" w:rsidRDefault="00EF0B8F" w:rsidP="00EF0B8F">
            <w:pPr>
              <w:autoSpaceDE w:val="0"/>
              <w:autoSpaceDN w:val="0"/>
              <w:adjustRightInd w:val="0"/>
              <w:spacing w:after="0" w:line="276" w:lineRule="auto"/>
              <w:ind w:left="222" w:right="-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8F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C88A" w14:textId="54CFFF7E" w:rsidR="00EF0B8F" w:rsidRPr="00EF0B8F" w:rsidRDefault="00EF0B8F" w:rsidP="00EF0B8F">
            <w:pPr>
              <w:autoSpaceDE w:val="0"/>
              <w:autoSpaceDN w:val="0"/>
              <w:adjustRightInd w:val="0"/>
              <w:spacing w:after="0" w:line="276" w:lineRule="auto"/>
              <w:ind w:lef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8F">
              <w:rPr>
                <w:rFonts w:ascii="Times New Roman" w:eastAsia="Times New Roman" w:hAnsi="Times New Roman" w:cs="Times New Roman"/>
                <w:sz w:val="24"/>
                <w:szCs w:val="24"/>
              </w:rPr>
              <w:t>АО «Почта России» в лице УФПС Республики Башкортостан</w:t>
            </w:r>
          </w:p>
        </w:tc>
      </w:tr>
      <w:tr w:rsidR="00EF0B8F" w:rsidRPr="00BC485D" w14:paraId="535E2966" w14:textId="77777777" w:rsidTr="001318EC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4CD9" w14:textId="0447731F" w:rsidR="00EF0B8F" w:rsidRPr="00EF0B8F" w:rsidRDefault="00EF0B8F" w:rsidP="00EF0B8F">
            <w:pPr>
              <w:autoSpaceDE w:val="0"/>
              <w:autoSpaceDN w:val="0"/>
              <w:adjustRightInd w:val="0"/>
              <w:spacing w:after="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1918" w14:textId="1D754E96" w:rsidR="00EF0B8F" w:rsidRPr="00EF0B8F" w:rsidRDefault="00EF0B8F" w:rsidP="00EF0B8F">
            <w:pPr>
              <w:autoSpaceDE w:val="0"/>
              <w:autoSpaceDN w:val="0"/>
              <w:adjustRightInd w:val="0"/>
              <w:spacing w:after="0" w:line="276" w:lineRule="auto"/>
              <w:ind w:lef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8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75B9" w14:textId="66D45CE7" w:rsidR="00EF0B8F" w:rsidRPr="00EF0B8F" w:rsidRDefault="00EF0B8F" w:rsidP="00EF0B8F">
            <w:pPr>
              <w:autoSpaceDE w:val="0"/>
              <w:autoSpaceDN w:val="0"/>
              <w:adjustRightInd w:val="0"/>
              <w:spacing w:after="0" w:line="276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70">
              <w:rPr>
                <w:rFonts w:ascii="Times New Roman" w:hAnsi="Times New Roman"/>
                <w:sz w:val="24"/>
                <w:szCs w:val="24"/>
              </w:rPr>
              <w:t xml:space="preserve"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36470">
              <w:rPr>
                <w:rFonts w:ascii="Times New Roman" w:hAnsi="Times New Roman"/>
                <w:sz w:val="24"/>
                <w:szCs w:val="24"/>
              </w:rPr>
              <w:t>255-ФЗ «О контроле за деятельностью лиц, находящихся под иностранным влиянием», которое оказывает услуги в соответствии с заключенным договором</w:t>
            </w:r>
          </w:p>
        </w:tc>
      </w:tr>
      <w:tr w:rsidR="00EF0B8F" w:rsidRPr="00BC485D" w14:paraId="7890B6F9" w14:textId="77777777" w:rsidTr="00E77AF1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4215" w14:textId="19DB2691" w:rsidR="00EF0B8F" w:rsidRDefault="00EF0B8F" w:rsidP="00EF0B8F">
            <w:pPr>
              <w:autoSpaceDE w:val="0"/>
              <w:autoSpaceDN w:val="0"/>
              <w:adjustRightInd w:val="0"/>
              <w:spacing w:after="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21DA" w14:textId="30838D0B" w:rsidR="00EF0B8F" w:rsidRPr="00EF0B8F" w:rsidRDefault="00EF0B8F" w:rsidP="00EF0B8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8F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9CB5" w14:textId="41C6A0B5" w:rsidR="00EF0B8F" w:rsidRPr="00EF0B8F" w:rsidRDefault="00EF0B8F" w:rsidP="00EF0B8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8F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и Исполнитель</w:t>
            </w:r>
          </w:p>
        </w:tc>
      </w:tr>
      <w:tr w:rsidR="00BC485D" w:rsidRPr="00BC485D" w14:paraId="7DCB82FC" w14:textId="77777777" w:rsidTr="001318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122E" w14:textId="1433E9F8" w:rsidR="00BC485D" w:rsidRPr="00BC485D" w:rsidRDefault="00EF0B8F" w:rsidP="00BC485D">
            <w:pPr>
              <w:autoSpaceDE w:val="0"/>
              <w:autoSpaceDN w:val="0"/>
              <w:adjustRightInd w:val="0"/>
              <w:spacing w:after="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46E7" w14:textId="77777777" w:rsidR="00BC485D" w:rsidRPr="00EF0B8F" w:rsidRDefault="00BC485D" w:rsidP="00BC48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8F">
              <w:rPr>
                <w:rFonts w:ascii="Times New Roman" w:eastAsia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DDBE" w14:textId="77777777" w:rsidR="00BC485D" w:rsidRPr="00EF0B8F" w:rsidRDefault="00BC485D" w:rsidP="00BC48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BC485D" w:rsidRPr="00BC485D" w14:paraId="2559FE66" w14:textId="77777777" w:rsidTr="001318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9E6" w14:textId="26A389FD" w:rsidR="00BC485D" w:rsidRPr="00BC485D" w:rsidRDefault="00EF0B8F" w:rsidP="00BC485D">
            <w:pPr>
              <w:autoSpaceDE w:val="0"/>
              <w:autoSpaceDN w:val="0"/>
              <w:adjustRightInd w:val="0"/>
              <w:spacing w:after="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C2D9" w14:textId="77777777" w:rsidR="00BC485D" w:rsidRPr="00EF0B8F" w:rsidRDefault="00BC485D" w:rsidP="00BC48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8F">
              <w:rPr>
                <w:rFonts w:ascii="Times New Roman" w:eastAsia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AB56" w14:textId="77777777" w:rsidR="00BC485D" w:rsidRPr="00EF0B8F" w:rsidRDefault="00BC485D" w:rsidP="00BC48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8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EF0B8F" w:rsidRPr="00BC485D" w14:paraId="6DE76401" w14:textId="77777777" w:rsidTr="001318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29EA" w14:textId="6AF17FE8" w:rsidR="00EF0B8F" w:rsidRPr="00BC485D" w:rsidRDefault="00EF0B8F" w:rsidP="00EF0B8F">
            <w:pPr>
              <w:autoSpaceDE w:val="0"/>
              <w:autoSpaceDN w:val="0"/>
              <w:adjustRightInd w:val="0"/>
              <w:spacing w:after="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F457" w14:textId="570B7785" w:rsidR="00EF0B8F" w:rsidRPr="00EF0B8F" w:rsidRDefault="00EF0B8F" w:rsidP="00EF0B8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8F">
              <w:rPr>
                <w:rFonts w:ascii="Times New Roman" w:eastAsia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6A85" w14:textId="6DF50BEB" w:rsidR="00EF0B8F" w:rsidRPr="00EF0B8F" w:rsidRDefault="00EF0B8F" w:rsidP="00EF0B8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8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стандарт</w:t>
            </w:r>
          </w:p>
        </w:tc>
      </w:tr>
      <w:tr w:rsidR="00EF0B8F" w:rsidRPr="00BC485D" w14:paraId="2A51E811" w14:textId="77777777" w:rsidTr="001318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998C" w14:textId="4DC4CEAF" w:rsidR="00EF0B8F" w:rsidRPr="00BC485D" w:rsidRDefault="00EF0B8F" w:rsidP="00EF0B8F">
            <w:pPr>
              <w:autoSpaceDE w:val="0"/>
              <w:autoSpaceDN w:val="0"/>
              <w:adjustRightInd w:val="0"/>
              <w:spacing w:after="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76F7" w14:textId="6CD73812" w:rsidR="00EF0B8F" w:rsidRPr="00EF0B8F" w:rsidRDefault="00EF0B8F" w:rsidP="00EF0B8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8F">
              <w:rPr>
                <w:rFonts w:ascii="Times New Roman" w:eastAsia="Times New Roman" w:hAnsi="Times New Roman" w:cs="Times New Roman"/>
                <w:sz w:val="24"/>
                <w:szCs w:val="24"/>
              </w:rPr>
              <w:t>ISO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92D0" w14:textId="178EF491" w:rsidR="00EF0B8F" w:rsidRPr="00EF0B8F" w:rsidRDefault="00EF0B8F" w:rsidP="00EF0B8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8F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организация по стандартизации</w:t>
            </w:r>
          </w:p>
        </w:tc>
      </w:tr>
    </w:tbl>
    <w:p w14:paraId="08816813" w14:textId="77777777" w:rsidR="00BC485D" w:rsidRPr="00BC485D" w:rsidRDefault="002E7307" w:rsidP="00BC4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СВЕДЕНИЯ ОБ УСЛУГЕ</w:t>
      </w:r>
    </w:p>
    <w:p w14:paraId="67824C49" w14:textId="23F5326A" w:rsidR="00BC485D" w:rsidRPr="00BC485D" w:rsidRDefault="00BC485D" w:rsidP="00BC485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ремонту и заправке картриджей для оргтехники для нужд УФПС </w:t>
      </w:r>
      <w:r w:rsidR="00A241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B56CE1" w14:textId="109BDEC8" w:rsidR="00BC485D" w:rsidRPr="00BC485D" w:rsidRDefault="00BC485D" w:rsidP="00BC4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оказания услуги: Обеспечение непрерывности производственных и технологических процессов в подразделениях УФПС </w:t>
      </w:r>
      <w:r w:rsidR="00A241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1EBDD8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5D398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35D0A" w14:textId="77777777" w:rsidR="00BC485D" w:rsidRPr="00BC485D" w:rsidRDefault="00BC485D" w:rsidP="00BC4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УСЛУГИ, ЦЕЛЬ И ЗАДАЧИ</w:t>
      </w:r>
    </w:p>
    <w:p w14:paraId="56C514E9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ремонту (восстановлению) и заправке картриджей включают в себя: диагностику; очистку бункеров от тонера; установку новых деталей картриджа (в том числе фотобарабана, ролика заряда, дозирующего лезвия, чистящего лезвия, бушингов магнитного вала) взамен всех изношенных; заправку тонером; прошивку чипа или установку нового. </w:t>
      </w:r>
    </w:p>
    <w:p w14:paraId="61C00509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типов заправляемых и ремонтируемых картриджей: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E8E14AC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Тип 1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- Картриджи для лазерных монохромных аппаратов Ricoh, Hewlett Packard, Samsung, Xerox, Canon, Epson, Brother, 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Panasonic</w:t>
      </w:r>
      <w:r w:rsidR="00D64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646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Pantum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ресурсом до 4000 страниц.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</w:p>
    <w:p w14:paraId="4BBBBB43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Тип 2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- Картриджи для лазерных монохромных аппаратов Ricoh, Hewlett Packard, Samsung, Xerox, Canon, Epson, Brother,</w:t>
      </w:r>
      <w:r w:rsidR="00D646C7" w:rsidRPr="00D646C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D646C7" w:rsidRPr="00D646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Pantum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ресурсом бо</w:t>
      </w:r>
      <w:r w:rsidR="00D646C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лее 4000 и менее 6001 страниц. </w:t>
      </w:r>
    </w:p>
    <w:p w14:paraId="7C0BDCB1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Тип 3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- Картриджи для лазерных монохромных аппаратов Hewlett Packard, Samsung, Xerox, Brother, Lexmark, 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уосера</w:t>
      </w:r>
      <w:r w:rsidR="00D64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646C7" w:rsidRPr="00D646C7">
        <w:rPr>
          <w:rFonts w:ascii="Times New Roman" w:eastAsia="Times New Roman" w:hAnsi="Times New Roman" w:cs="Times New Roman"/>
          <w:sz w:val="24"/>
          <w:szCs w:val="24"/>
          <w:lang w:eastAsia="ru-RU"/>
        </w:rPr>
        <w:t>Pantum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ресурсом бол</w:t>
      </w:r>
      <w:r w:rsidR="00D646C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ее 6000 и менее 12001 страниц.</w:t>
      </w:r>
      <w:r w:rsidR="00D646C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</w:p>
    <w:p w14:paraId="6E1E6CF5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Тип 4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- Картриджи для лазерных монохромных аппаратов Hewlett Packard, Samsung, Xerox, Lexmark, 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уосера ресурсом более 12000 и менее 25001 страниц.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</w:p>
    <w:p w14:paraId="2046DA2F" w14:textId="77777777" w:rsid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Тип 5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- Картриджи для лазерных монохромных аппаратов Hewlett Packard, Samsung, Xerox, Lexmark, Kуосера</w:t>
      </w:r>
      <w:r w:rsidR="00D646C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</w:t>
      </w:r>
      <w:r w:rsidR="00D646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Pantum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ресурсом более 25000 и менее 50001 страниц.</w:t>
      </w:r>
    </w:p>
    <w:p w14:paraId="592CF532" w14:textId="77777777" w:rsidR="00F20C26" w:rsidRPr="00F20C26" w:rsidRDefault="00F20C26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C26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Тип-6</w:t>
      </w:r>
      <w:r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 - </w:t>
      </w:r>
      <w:r w:rsidR="0074100F" w:rsidRPr="0074100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Картриджи для лазерных полноцветных аппаратов Hewlett Packard, Samsung, Xerox, Canon</w:t>
      </w:r>
      <w:r w:rsidR="0074100F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.</w:t>
      </w:r>
    </w:p>
    <w:p w14:paraId="2CC75AE1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629CD" w14:textId="77777777" w:rsidR="00BC485D" w:rsidRPr="00BC485D" w:rsidRDefault="00BC485D" w:rsidP="00BC4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СРОКУ И МЕСТУ ОКАЗАНИЯ УСЛУГ</w:t>
      </w:r>
    </w:p>
    <w:p w14:paraId="5CAE82ED" w14:textId="77777777" w:rsidR="00BC485D" w:rsidRPr="00BC485D" w:rsidRDefault="00BC485D" w:rsidP="00BC48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в случае необходимости оказания услуг направляет заявку в электронном виде Исполнителю по установленной форме (Приложение № 1 к техническому заданию) на авторизированный адрес Исполнителя.</w:t>
      </w:r>
    </w:p>
    <w:p w14:paraId="2DE195D7" w14:textId="77777777" w:rsidR="00BC485D" w:rsidRPr="00BC485D" w:rsidRDefault="00BC485D" w:rsidP="00BC48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не позднее 1 (одного) рабочего с даты получения Заявки обязан направить ответственного сотрудника для вывоза картриджей собственными силами и средствами.</w:t>
      </w:r>
    </w:p>
    <w:p w14:paraId="423E277B" w14:textId="7506A28D" w:rsidR="00BC485D" w:rsidRPr="00BC485D" w:rsidRDefault="00BC485D" w:rsidP="00BC48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</w:t>
      </w:r>
      <w:r w:rsidR="00D5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полнения заявки не более 5 (</w:t>
      </w:r>
      <w:r w:rsidR="00D56351" w:rsidRPr="00181A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пяти</w:t>
      </w:r>
      <w:r w:rsidRPr="00BC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рабочих дней с даты </w:t>
      </w:r>
      <w:r w:rsidR="00181AFA" w:rsidRPr="0018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Pr="00BC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заявки.</w:t>
      </w:r>
    </w:p>
    <w:p w14:paraId="657D735F" w14:textId="454D388F" w:rsidR="00BC485D" w:rsidRDefault="00BC485D" w:rsidP="00BC48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</w:t>
      </w:r>
      <w:r w:rsidR="00E57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срок оказания услуг: в течение</w:t>
      </w:r>
      <w:r w:rsidRPr="00BC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1AFA" w:rsidRPr="0018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</w:t>
      </w:r>
      <w:r w:rsidR="00F32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181AFA" w:rsidRPr="0018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месяцев</w:t>
      </w:r>
      <w:r w:rsidRPr="00BC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даты заключения договора.</w:t>
      </w:r>
    </w:p>
    <w:p w14:paraId="18BFED9D" w14:textId="46BE6311" w:rsidR="00E57A80" w:rsidRPr="00E57A80" w:rsidRDefault="00E57A80" w:rsidP="00E57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направляются Исполнителю по мере необходимости</w:t>
      </w:r>
      <w:r w:rsidR="00740668"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</w:t>
      </w:r>
      <w:r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чаще </w:t>
      </w:r>
      <w:r w:rsidR="00740668"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в неделю.</w:t>
      </w:r>
      <w:r w:rsidRPr="00AF4D01">
        <w:t xml:space="preserve"> </w:t>
      </w:r>
      <w:r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Минимальный объем одной заяв</w:t>
      </w:r>
      <w:r w:rsidR="00A24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D7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штук</w:t>
      </w:r>
      <w:r w:rsidR="00740668"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картриджей любых типов</w:t>
      </w:r>
      <w:r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0B5B4E" w14:textId="77777777" w:rsidR="00BC485D" w:rsidRPr="00BC485D" w:rsidRDefault="00BC485D" w:rsidP="00BC48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Картриджи для оказания услуг передаются Исполнителю и возвращаются Заказчику, после оказания услуг, в месте нахождения Заказчика по адресам:</w:t>
      </w:r>
    </w:p>
    <w:tbl>
      <w:tblPr>
        <w:tblW w:w="8902" w:type="dxa"/>
        <w:jc w:val="center"/>
        <w:tblLayout w:type="fixed"/>
        <w:tblLook w:val="0000" w:firstRow="0" w:lastRow="0" w:firstColumn="0" w:lastColumn="0" w:noHBand="0" w:noVBand="0"/>
      </w:tblPr>
      <w:tblGrid>
        <w:gridCol w:w="8902"/>
      </w:tblGrid>
      <w:tr w:rsidR="00756051" w:rsidRPr="0008538D" w14:paraId="54E2D026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0F9FA" w14:textId="77777777" w:rsidR="00756051" w:rsidRPr="0008538D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Адрес объекта почтовой связи</w:t>
            </w:r>
          </w:p>
        </w:tc>
      </w:tr>
      <w:tr w:rsidR="00756051" w:rsidRPr="0008538D" w14:paraId="4D0DFC4A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6C41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г. Уфа, ул. Ленина, 28</w:t>
            </w:r>
          </w:p>
        </w:tc>
      </w:tr>
      <w:tr w:rsidR="00756051" w:rsidRPr="0008538D" w14:paraId="62B7BB5F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FA55D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г. Уфа, ул. Привокзальная площадь, 1</w:t>
            </w:r>
          </w:p>
        </w:tc>
      </w:tr>
      <w:tr w:rsidR="00756051" w:rsidRPr="0008538D" w14:paraId="406C02C1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E5768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ортостан, г. Уфа, ул. Менделеева, 1</w:t>
            </w:r>
          </w:p>
        </w:tc>
      </w:tr>
      <w:tr w:rsidR="00756051" w:rsidRPr="0008538D" w14:paraId="5B55C36A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FD831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Республика Башкортостан, г Уфа, ул. Оренбургский тракт, 164 </w:t>
            </w:r>
          </w:p>
        </w:tc>
      </w:tr>
      <w:tr w:rsidR="00756051" w:rsidRPr="0008538D" w14:paraId="6A5FDB71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1FCE6" w14:textId="25CE39D3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г. Баймак, пр. С.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Юлаева, 44</w:t>
            </w:r>
          </w:p>
        </w:tc>
      </w:tr>
      <w:tr w:rsidR="00756051" w:rsidRPr="0008538D" w14:paraId="2F825161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13105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г. Белебей, ул. Ленина, 7</w:t>
            </w:r>
          </w:p>
        </w:tc>
      </w:tr>
      <w:tr w:rsidR="00756051" w:rsidRPr="0008538D" w14:paraId="77BB834B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BB5D4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Белорецкий район, с. Железнодорожный, ул. Вокзальная, д.12</w:t>
            </w:r>
          </w:p>
        </w:tc>
      </w:tr>
      <w:tr w:rsidR="00756051" w:rsidRPr="0008538D" w14:paraId="6D3D42BB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6252F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Республика Башкортостан, Белорецкий район,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г</w:t>
            </w: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Белорецк</w:t>
            </w: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ул.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Ленина</w:t>
            </w: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, д.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756051" w:rsidRPr="0008538D" w14:paraId="5F124501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6DFBE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г. Бирск, ул. Чевер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е</w:t>
            </w: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ва, 143А</w:t>
            </w:r>
          </w:p>
        </w:tc>
      </w:tr>
      <w:tr w:rsidR="00756051" w:rsidRPr="0008538D" w14:paraId="3FB2134B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E0EFE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г. Благовещенск, ул. Советская 28</w:t>
            </w:r>
          </w:p>
        </w:tc>
      </w:tr>
      <w:tr w:rsidR="00756051" w:rsidRPr="0008538D" w14:paraId="533B81F7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BD086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</w:t>
            </w: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Кушнаренково</w:t>
            </w: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ул.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Октябрьская</w:t>
            </w: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64</w:t>
            </w:r>
          </w:p>
        </w:tc>
      </w:tr>
      <w:tr w:rsidR="00756051" w:rsidRPr="0008538D" w14:paraId="0C840587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1B45" w14:textId="738D228D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с. Буздяк, ул.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Красная Площадь, 19</w:t>
            </w:r>
          </w:p>
        </w:tc>
      </w:tr>
      <w:tr w:rsidR="00756051" w:rsidRPr="0008538D" w14:paraId="54CECE1F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8792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г. Давлеканово, ул. Победы, 29</w:t>
            </w:r>
          </w:p>
        </w:tc>
      </w:tr>
      <w:tr w:rsidR="00756051" w:rsidRPr="0008538D" w14:paraId="180C574D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58781" w14:textId="08735F55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г. Дюртюли, ул.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Ленина, 20</w:t>
            </w:r>
          </w:p>
        </w:tc>
      </w:tr>
      <w:tr w:rsidR="00756051" w:rsidRPr="0008538D" w14:paraId="4E278FFD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EE1C1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п. Иглино, ул. Свердлова, 9</w:t>
            </w:r>
          </w:p>
        </w:tc>
      </w:tr>
      <w:tr w:rsidR="00756051" w:rsidRPr="0008538D" w14:paraId="4682578A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35B4C" w14:textId="4D1CE6C4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г. Ишимбай, ул.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Революционная, 4</w:t>
            </w:r>
          </w:p>
        </w:tc>
      </w:tr>
      <w:tr w:rsidR="00756051" w:rsidRPr="0008538D" w14:paraId="5159EFDB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5B1FC" w14:textId="3AF0BD4A" w:rsidR="00756051" w:rsidRPr="002E5254" w:rsidRDefault="00756051" w:rsidP="0075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Республика Башкортостан, г.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Салават, бул. Салавата Юлаева, 18А</w:t>
            </w:r>
          </w:p>
        </w:tc>
      </w:tr>
      <w:tr w:rsidR="00756051" w:rsidRPr="0008538D" w14:paraId="70680656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9DD9F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Республика Башкортостан, с. Караидель, ул. Ленина,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34</w:t>
            </w:r>
          </w:p>
        </w:tc>
      </w:tr>
      <w:tr w:rsidR="00756051" w:rsidRPr="0008538D" w14:paraId="2CD9037F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3333" w14:textId="68CDD174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г. Кумертау, ул.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Вокзальная, д.28/1</w:t>
            </w:r>
          </w:p>
        </w:tc>
      </w:tr>
      <w:tr w:rsidR="00756051" w:rsidRPr="0008538D" w14:paraId="44A1F15E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1D269" w14:textId="3AE950B1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г. Мелеуз, ул.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Вокзальная,3</w:t>
            </w:r>
          </w:p>
        </w:tc>
      </w:tr>
      <w:tr w:rsidR="00756051" w:rsidRPr="0008538D" w14:paraId="0E302A91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E6C5E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с. Месягутово, ул. Коммунистическая, 24</w:t>
            </w:r>
          </w:p>
        </w:tc>
      </w:tr>
      <w:tr w:rsidR="00756051" w:rsidRPr="0008538D" w14:paraId="1E58CBB1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0399" w14:textId="23C97251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г. Нефтекамск, ул.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Ленина, 13</w:t>
            </w:r>
          </w:p>
        </w:tc>
      </w:tr>
      <w:tr w:rsidR="00756051" w:rsidRPr="0008538D" w14:paraId="062BA106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18302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с. Раевский, ул. Ленина, 114</w:t>
            </w:r>
          </w:p>
        </w:tc>
      </w:tr>
      <w:tr w:rsidR="00756051" w:rsidRPr="0008538D" w14:paraId="4310DA2E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3D862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г. Сибай, ул. Лермонтова, д.45</w:t>
            </w:r>
          </w:p>
        </w:tc>
      </w:tr>
      <w:tr w:rsidR="00756051" w:rsidRPr="0008538D" w14:paraId="2A9160A2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D5CE4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г. Стерлитамак, ул. Коммунистическая, 30</w:t>
            </w:r>
          </w:p>
        </w:tc>
      </w:tr>
      <w:tr w:rsidR="00756051" w:rsidRPr="0008538D" w14:paraId="6A2FFB8C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CBD88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г. Стерлитамак, ул. Вокзальная, 17</w:t>
            </w:r>
          </w:p>
        </w:tc>
      </w:tr>
      <w:tr w:rsidR="00756051" w:rsidRPr="0008538D" w14:paraId="691057E4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CE957" w14:textId="09A93206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с. Толбазы, ул.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Титова, 6Г</w:t>
            </w:r>
          </w:p>
        </w:tc>
      </w:tr>
      <w:tr w:rsidR="00756051" w:rsidRPr="0008538D" w14:paraId="42E3F26F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DCF3B" w14:textId="6A511B7C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Республика Башкортостан, г. Туймазы,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ул. </w:t>
            </w: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70 лет Октября, 2</w:t>
            </w:r>
          </w:p>
        </w:tc>
      </w:tr>
      <w:tr w:rsidR="00756051" w:rsidRPr="0008538D" w14:paraId="0C00974B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0A32C" w14:textId="77777777" w:rsidR="00756051" w:rsidRPr="002E5254" w:rsidRDefault="00756051" w:rsidP="009C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с. Чекмагуш, ул. Ленина, 57</w:t>
            </w:r>
          </w:p>
        </w:tc>
      </w:tr>
      <w:tr w:rsidR="00756051" w:rsidRPr="0008538D" w14:paraId="1C3D1047" w14:textId="77777777" w:rsidTr="00756051">
        <w:trPr>
          <w:trHeight w:val="397"/>
          <w:jc w:val="center"/>
        </w:trPr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D1721" w14:textId="039E2BF9" w:rsidR="00756051" w:rsidRPr="002E5254" w:rsidRDefault="00756051" w:rsidP="0075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E5254">
              <w:rPr>
                <w:rFonts w:ascii="Times New Roman" w:hAnsi="Times New Roman"/>
                <w:sz w:val="20"/>
                <w:szCs w:val="20"/>
                <w:lang w:eastAsia="ar-SA"/>
              </w:rPr>
              <w:t>Республика Башкортостан, г. Янаул, ул. Станционная, 27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</w:p>
        </w:tc>
      </w:tr>
    </w:tbl>
    <w:p w14:paraId="6BAA4B32" w14:textId="19CF8C8A" w:rsidR="00BC485D" w:rsidRPr="00BC485D" w:rsidRDefault="00BC485D" w:rsidP="00BC485D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F13BF9C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ACD04" w14:textId="77777777" w:rsidR="00BC485D" w:rsidRPr="00BC485D" w:rsidRDefault="00BC485D" w:rsidP="00BC4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 ОКАЗЫВАЕМЫХ УСЛУГ</w:t>
      </w:r>
    </w:p>
    <w:p w14:paraId="3A87EA58" w14:textId="06654523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ремонту (восстановлению) и заправке картриджа предусматривает доведение картриджа до состояния</w:t>
      </w:r>
      <w:r w:rsidR="004E6D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обеспечивающего исправную работу оргтехники, заявленный ресурс картриджа, надлежащее качество печати в течение заявленного ресурса картриджа. </w:t>
      </w:r>
    </w:p>
    <w:p w14:paraId="0B360E49" w14:textId="0ECA6E1F" w:rsid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восстановления и заправки картриджей должны быть использованы новые, не бывшие в употреблении запчасти, детали, тонер, фотобарабан, магнитный вал, ролик заряда, дозирующее лезвие, ракель и другие комплектующие, соответствующие оригинальному типу производителя данного картриджа.</w:t>
      </w:r>
    </w:p>
    <w:p w14:paraId="47118B86" w14:textId="77777777" w:rsidR="00146FEC" w:rsidRPr="00146FEC" w:rsidRDefault="00146FEC" w:rsidP="00146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заправкой, восстановлением картриджа обязательно должна быть проведена диагностика картриджа. Диагностика производится на специальном оборудовании, после чего должно быть выдано заключение о техническом состоянии изнашиваемых частей.</w:t>
      </w:r>
    </w:p>
    <w:p w14:paraId="06EF527D" w14:textId="07226B6D" w:rsidR="00146FEC" w:rsidRPr="00BC485D" w:rsidRDefault="00146FEC" w:rsidP="00146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нецелесообразности заправки, восстановления картриджа Исполнитель оформляет дефектный акт на картридж. Утилизацию картриджей, не подлежащих заправке, восстановлению, Исполнитель проводит за свой счет в соответствии с действующим законодательством Российской Федерации.</w:t>
      </w:r>
    </w:p>
    <w:p w14:paraId="33CEB19B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Картриджи для восстановления и заправки принимаются, оригинальные, совместимые, а также ранее подвергавшиеся ремонту и заправке.</w:t>
      </w:r>
    </w:p>
    <w:p w14:paraId="23E88556" w14:textId="23F10486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оказываемых услуг: в соответствии с потребностью заказчика</w:t>
      </w:r>
      <w:r w:rsidR="00055909">
        <w:rPr>
          <w:rStyle w:val="af1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4FFEDF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1878D" w14:textId="77777777" w:rsidR="00BC485D" w:rsidRPr="00BC485D" w:rsidRDefault="00BC485D" w:rsidP="00BC4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ПОРЯДКУ ОКАЗАНИЯ УСЛУГ</w:t>
      </w:r>
    </w:p>
    <w:p w14:paraId="21EA248F" w14:textId="77777777" w:rsidR="00BC485D" w:rsidRPr="00BC485D" w:rsidRDefault="00BC485D" w:rsidP="00BC485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firstLine="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к качеству оказываемых услуг</w:t>
      </w:r>
    </w:p>
    <w:p w14:paraId="2E8950DA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ремонту и заправке картриджей должны соответствовать требованиям:</w:t>
      </w:r>
    </w:p>
    <w:p w14:paraId="64EF78EF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13.2.014-2001 Репрография. Копирография. Метод испытания сухих тонеров для электрофотографических аппаратов по качеству воспроизведения изображения на копиях;</w:t>
      </w:r>
    </w:p>
    <w:p w14:paraId="51FF5C70" w14:textId="77777777" w:rsidR="00BC485D" w:rsidRPr="00BC485D" w:rsidRDefault="00030F2A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F2A">
        <w:rPr>
          <w:rFonts w:ascii="Times New Roman" w:eastAsia="Times New Roman" w:hAnsi="Times New Roman" w:cs="Times New Roman"/>
          <w:sz w:val="24"/>
          <w:szCs w:val="24"/>
          <w:lang w:eastAsia="ru-RU"/>
        </w:rPr>
        <w:t>ISO/IEC 19752 «Информационные технологии. Офисное оборудование. Метод определения производительности тонер-картриджа для монохроматических электрофотографических принтеров и многофункциональных приборов, содержащих компоненты принтера»;</w:t>
      </w:r>
    </w:p>
    <w:p w14:paraId="4C8A18F1" w14:textId="4D8F6531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гарантирует соответствие тонера действующим нормам: ГОСТ Р 56691-2015, ГОСТ ИСО 14123-1-2000, ГОСТ 12.2.007.0-75. О</w:t>
      </w:r>
      <w:r w:rsidR="00181AFA">
        <w:rPr>
          <w:rFonts w:ascii="Times New Roman" w:eastAsia="Times New Roman" w:hAnsi="Times New Roman" w:cs="Times New Roman"/>
          <w:sz w:val="24"/>
          <w:szCs w:val="24"/>
          <w:lang w:eastAsia="ru-RU"/>
        </w:rPr>
        <w:t>КДП2 95.11.10.13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</w:p>
    <w:p w14:paraId="68EBB0BD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восстановленному и заправленному картриджу предъявляются следующие требования:</w:t>
      </w:r>
    </w:p>
    <w:p w14:paraId="34E81EAC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Качество не должно отличаться от качественных показателей оригинального картриджа</w:t>
      </w:r>
    </w:p>
    <w:p w14:paraId="47ED886C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Внешний вид - без дефектов и явных и видимых поломок</w:t>
      </w:r>
    </w:p>
    <w:p w14:paraId="7E976C33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Объем и вес заполнения тонера в картридже должен соответствовать оригинальному</w:t>
      </w:r>
    </w:p>
    <w:p w14:paraId="121EDFFC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Полное отсутствие любых дефектов печати всего объема страниц установленного для определенного типа картриджа</w:t>
      </w:r>
    </w:p>
    <w:p w14:paraId="458378F9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Плотность при печати сплошной заливки 100% Black - в полном соответствии с оригинальным (не ниже 1,45+-0,03) –плотность светового потока.</w:t>
      </w:r>
    </w:p>
    <w:p w14:paraId="5FC4CBA9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Уровень фона (D) не ниже 0,01+-0,01.</w:t>
      </w:r>
    </w:p>
    <w:p w14:paraId="1BC5FF1E" w14:textId="77777777" w:rsidR="00BC485D" w:rsidRPr="00BC485D" w:rsidRDefault="00BC485D" w:rsidP="00DA79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Ресурс картриджа не менее 95% в сравнении с оригинальным</w:t>
      </w:r>
      <w:r w:rsidR="00DA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A79CB" w:rsidRPr="00866F45">
        <w:rPr>
          <w:rFonts w:ascii="Times New Roman" w:hAnsi="Times New Roman" w:cs="Times New Roman"/>
          <w:sz w:val="24"/>
          <w:szCs w:val="24"/>
          <w:lang w:val="ru"/>
        </w:rPr>
        <w:t>в соответствии с требованиями, указанными в Стандартном текстовом документе (странице) для оценки ресурса согласно ISO/IEC 19752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D8EAE2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у готового отремонтированного и заправленного картриджа индивидуальной герметичной упаковки, не препятствующей идентификации и с нанесением следующей информации на упаковку:</w:t>
      </w:r>
    </w:p>
    <w:p w14:paraId="3DB7906E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-модель картриджа, тип оборудования использующего данную модель, </w:t>
      </w:r>
    </w:p>
    <w:p w14:paraId="462CABDE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-полное наименование заказчика,</w:t>
      </w:r>
    </w:p>
    <w:p w14:paraId="3ACA50AB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-дата (ы) проведения работ по ремонту и заправке.</w:t>
      </w:r>
    </w:p>
    <w:p w14:paraId="7E8594F9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внутри упаковки каждого картриджа - тестового отпечатка, подтверждающего качество заправки</w:t>
      </w:r>
    </w:p>
    <w:p w14:paraId="65B10107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возникновения сомнений в качестве поставленной продукции Заказчик в присутствии Исполнителя проводит тестирование по базовой полутоновой методике фирмы производителя принтера. Данная методика приведена в технической документации на конкретное изделие (Руководство пользователя)</w:t>
      </w:r>
    </w:p>
    <w:p w14:paraId="52814B06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Исполнитель возвращает отремонтированные и заправленные картриджи Заказчика, соответствующие всем вышеперечисленным требованиям. В случае, если картридж не вырабатывает заявленный Исполнителем ресурс, имеет дефекты печати или нарушает иные вышеперечисленные требования Заказчик возвращает картридж для повторного ремонта и заправки.</w:t>
      </w:r>
    </w:p>
    <w:p w14:paraId="45280B15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DFFAB" w14:textId="77777777" w:rsidR="00BC485D" w:rsidRPr="00BC485D" w:rsidRDefault="00BC485D" w:rsidP="00BC485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firstLine="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Условия оказания услуг</w:t>
      </w:r>
    </w:p>
    <w:p w14:paraId="61861132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получает картриджи на ремонт (восстановление) и заправку, а также передает Заказчику отремонтированные (восстановленные) и заправленные картриджи: с понедельника по пятницу, суббота и воскресенье – выходные дни, с учетом официально объявленных праздничных дней. Прием и передача картриджей осуществляется после предварительного уведомления Заказчика (в рабочем порядке) по телефону, электронной почте и т.д. Прием и передача картриджей осуществляется в местах, определённых в п. 4 настоящего ТЗ.</w:t>
      </w:r>
    </w:p>
    <w:p w14:paraId="6F4E8F57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left="25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DF730" w14:textId="77777777" w:rsidR="00BC485D" w:rsidRPr="00BC485D" w:rsidRDefault="00BC485D" w:rsidP="00BC485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firstLine="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по приемке услуг</w:t>
      </w:r>
    </w:p>
    <w:p w14:paraId="6560CC92" w14:textId="2615CE5A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оказанных услуг осуществляется Заказчиком в течение </w:t>
      </w:r>
      <w:r w:rsidR="00AD0AD5" w:rsidRPr="00AD0AD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D0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момента получения Заказчиком Акта сдачи-приемки оказанных Услуг по итогам отчетного периода.</w:t>
      </w:r>
    </w:p>
    <w:p w14:paraId="4D94D89A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приемки оказанных услуг Заказчиком принимается одно из следующих решений:</w:t>
      </w:r>
    </w:p>
    <w:p w14:paraId="6246646F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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услуги оказаны в соответствии с условиями Договора, Заказчик не имеет замечаний. Факт оказания услуг оформляется Актом сдачи-приемки оказанных Услуг, подписываемым Сторонами;</w:t>
      </w:r>
    </w:p>
    <w:p w14:paraId="4187E405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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услуги оказаны с нарушением условий Договора. Заказчиком выявлены замечания (недостатки) в оказанных услугах. Заказчик оформляет Акт о выявленных недостатках и устанавливает Исполнителю срок для устранения выявленных недостатков. Акт сдачи-приемки оказанных Услуг подписывается Сторонами после устранения Исполнителем замечаний, выявленных Заказчиком;</w:t>
      </w:r>
    </w:p>
    <w:p w14:paraId="15436AA9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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услуги оказаны Исполнителем с ненадлежащим качеством, с недостатками, которые не могут быть устранены в приемлемый для Заказчика срок, что является существенным нарушением условий Договора, которое влечет для Заказчика такой ущерб, что он в значительной степени лишается того, на что вправе был рассчитывать при заключении Договора. В указанном случае Заказчик направляет Исполнителю мотивированный отказ от подписания Акта сдачи-приемки оказанных Услуг.</w:t>
      </w:r>
    </w:p>
    <w:p w14:paraId="565F9CE0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22228" w14:textId="77777777" w:rsidR="00BC485D" w:rsidRPr="00BC485D" w:rsidRDefault="00BC485D" w:rsidP="00BC485D">
      <w:pPr>
        <w:keepNext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по передаче заказчику закупки технических и иных документов (оформление результатов оказанных услуг)</w:t>
      </w:r>
    </w:p>
    <w:p w14:paraId="2BB517C6" w14:textId="77777777" w:rsidR="00BC485D" w:rsidRPr="00BC485D" w:rsidRDefault="00BC485D" w:rsidP="00BC485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Arial" w:hAnsi="Times New Roman" w:cs="Times New Roman"/>
          <w:sz w:val="24"/>
          <w:szCs w:val="24"/>
          <w:lang w:eastAsia="ar-SA"/>
        </w:rPr>
        <w:t>Отчетным периодом оказания услуг по настоящему Договору является календарный месяц.</w:t>
      </w:r>
    </w:p>
    <w:p w14:paraId="5D5DC618" w14:textId="77777777" w:rsidR="00BC485D" w:rsidRPr="00BC485D" w:rsidRDefault="00BC485D" w:rsidP="00BC485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Arial" w:hAnsi="Times New Roman" w:cs="Times New Roman"/>
          <w:sz w:val="24"/>
          <w:szCs w:val="24"/>
          <w:lang w:eastAsia="ar-SA"/>
        </w:rPr>
        <w:t>Оказанные услуги по Договору фиксируется Сторонами в Акте сдачи-приемки оказанных Услуг, подписываемом уполномоченными представителями Сторон.</w:t>
      </w:r>
    </w:p>
    <w:p w14:paraId="71856547" w14:textId="77777777" w:rsidR="00BC485D" w:rsidRPr="00BC485D" w:rsidRDefault="00BC485D" w:rsidP="00BC485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течение 3 (трех) рабочих дней после окончания отчетного периода Исполнитель направляет в адрес Заказчика Акт сдачи-приемки оказанных Услуг в 2 (двух) экземплярах, подписанный уполномоченным лицом и заверенный оттиском печати Исполнителя (при наличии), с приложением копий Заявок, подтверждающих оказание услуг в отчетном месяце. </w:t>
      </w:r>
    </w:p>
    <w:p w14:paraId="258B377A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BFF56" w14:textId="77777777" w:rsidR="00BC485D" w:rsidRPr="00BC485D" w:rsidRDefault="00BC485D" w:rsidP="00BC4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ГАРАНТИЙНЫМ ОБЯЗАТЕЛЬСТВАМ ОКАЗЫВАЕМЫХ УСЛУГ</w:t>
      </w:r>
    </w:p>
    <w:p w14:paraId="5ADF7309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гарантирует качество оказания услуг в соответствии с требованиями нормативно-правовых актов, национальных и международных стандартов, которые регулируют качество оказания услуг.</w:t>
      </w:r>
    </w:p>
    <w:p w14:paraId="494D1695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предоставляет Заказчику гарантию на оказанные услуги в течение 3 (трех) месяцев. Дата начала гарантийного срока определяется с даты подписания между сторонами Акта сдачи-приемки оказанных Услуг.</w:t>
      </w:r>
    </w:p>
    <w:p w14:paraId="2D6824B4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Гарантийные обязательства не распространяются на картриджи, подвергшиеся самовольному ремонту и модификации персоналом Заказчика или третьими лицами, при наличии механических повреждений корпуса или внутренних деталей картриджа, а также на картриджи, поврежденные огнем или водой, или использованные не по назначению, или с нарушением правил хранения и эксплуатации.</w:t>
      </w:r>
    </w:p>
    <w:p w14:paraId="0F54C750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гарантийного срока некачественно заправленные и восстановленные картриджи, выявленные при приеме либо в ходе их эксплуатации, подлежат повторной заправке и восстановлению в течении 5 (пяти) рабочих дней со дня обнаружения таких недостатков, по письменному требованию Заказчика. Расходы при этом на устранение недостаток несет Исполнитель в полном объеме.</w:t>
      </w:r>
    </w:p>
    <w:p w14:paraId="426F0B33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D73C7" w14:textId="77777777" w:rsidR="00BC485D" w:rsidRPr="00BC485D" w:rsidRDefault="00BC485D" w:rsidP="00BC485D">
      <w:pPr>
        <w:widowControl w:val="0"/>
        <w:numPr>
          <w:ilvl w:val="0"/>
          <w:numId w:val="5"/>
        </w:num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</w:p>
    <w:p w14:paraId="541F6160" w14:textId="77777777" w:rsidR="00BC485D" w:rsidRPr="00BC485D" w:rsidRDefault="00BC485D" w:rsidP="00BC485D">
      <w:pPr>
        <w:widowControl w:val="0"/>
        <w:numPr>
          <w:ilvl w:val="0"/>
          <w:numId w:val="4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заявки на 1 л. </w:t>
      </w:r>
    </w:p>
    <w:p w14:paraId="13B4047C" w14:textId="2CB4D0C5" w:rsidR="00F12D64" w:rsidRPr="00F12D64" w:rsidRDefault="00F12D64" w:rsidP="006612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F982D8D" w14:textId="77777777" w:rsidR="005137BB" w:rsidRPr="005137BB" w:rsidRDefault="005137BB" w:rsidP="00055909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1</w:t>
      </w:r>
    </w:p>
    <w:p w14:paraId="5C18327E" w14:textId="77777777" w:rsidR="005137BB" w:rsidRPr="005137BB" w:rsidRDefault="006A3515" w:rsidP="005137B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="005137BB"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техническому заданию</w:t>
      </w:r>
    </w:p>
    <w:p w14:paraId="2755F56D" w14:textId="77777777" w:rsidR="005137BB" w:rsidRPr="005137BB" w:rsidRDefault="005137BB" w:rsidP="005137B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оказание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услуг по ремонту и заправке картриджей для оргтехники </w:t>
      </w:r>
    </w:p>
    <w:p w14:paraId="27B50E6C" w14:textId="77777777" w:rsidR="005137BB" w:rsidRPr="005137BB" w:rsidRDefault="005137BB" w:rsidP="005137BB">
      <w:pPr>
        <w:suppressAutoHyphens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№ ______от «___» ________ 20__г.</w:t>
      </w:r>
    </w:p>
    <w:p w14:paraId="67F70512" w14:textId="77777777" w:rsidR="005137BB" w:rsidRPr="005137BB" w:rsidRDefault="005137BB" w:rsidP="005137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8A7A74" w14:textId="77777777" w:rsidR="005137BB" w:rsidRPr="005137BB" w:rsidRDefault="005137BB" w:rsidP="005137B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7D8871BA" w14:textId="77777777" w:rsidR="005137BB" w:rsidRPr="005137BB" w:rsidRDefault="005137BB" w:rsidP="005137B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ЗАЯВКА</w:t>
      </w:r>
    </w:p>
    <w:p w14:paraId="767FF89C" w14:textId="77777777" w:rsidR="005137BB" w:rsidRPr="005137BB" w:rsidRDefault="005137BB" w:rsidP="005137B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№ ___от «____»______________20__г.</w:t>
      </w:r>
    </w:p>
    <w:p w14:paraId="2671653F" w14:textId="77777777" w:rsidR="005137BB" w:rsidRPr="005137BB" w:rsidRDefault="005137BB" w:rsidP="005137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45DD01" w14:textId="77777777" w:rsidR="005137BB" w:rsidRPr="005137BB" w:rsidRDefault="005137BB" w:rsidP="005137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основании договора на оказание услуг по </w:t>
      </w:r>
      <w:r w:rsidRPr="00513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ремонту и заправке картриджей</w:t>
      </w: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«__» ___________ 20__г. № ___________ Заказчик просит оказать следующие услуги:</w:t>
      </w:r>
    </w:p>
    <w:p w14:paraId="7E3C5543" w14:textId="77777777" w:rsidR="005137BB" w:rsidRPr="005137BB" w:rsidRDefault="005137BB" w:rsidP="005137BB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1. Перечень и объем услуг: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52"/>
        <w:gridCol w:w="1379"/>
        <w:gridCol w:w="1379"/>
        <w:gridCol w:w="1532"/>
        <w:gridCol w:w="1225"/>
        <w:gridCol w:w="1531"/>
      </w:tblGrid>
      <w:tr w:rsidR="005137BB" w:rsidRPr="005137BB" w14:paraId="0B57EDE2" w14:textId="77777777" w:rsidTr="009064D9">
        <w:trPr>
          <w:trHeight w:val="113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FECBD" w14:textId="77777777" w:rsidR="005137BB" w:rsidRPr="005137BB" w:rsidRDefault="005137BB" w:rsidP="009E0B91">
            <w:pPr>
              <w:spacing w:after="0" w:line="240" w:lineRule="auto"/>
              <w:ind w:left="2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и </w:t>
            </w:r>
            <w:r w:rsidR="009E0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r w:rsidRPr="0051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картриджа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032C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оказания услуг </w:t>
            </w:r>
          </w:p>
          <w:p w14:paraId="3F689A35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даты направления Заявки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0BA66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r w:rsidRPr="0051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51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B980B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за единицу без НДС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D8A7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НДС 20%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65D8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в т.ч. НДС (руб.)</w:t>
            </w:r>
          </w:p>
        </w:tc>
      </w:tr>
      <w:tr w:rsidR="005137BB" w:rsidRPr="005137BB" w14:paraId="1A61E633" w14:textId="77777777" w:rsidTr="009064D9">
        <w:trPr>
          <w:trHeight w:val="279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DA57B" w14:textId="77777777" w:rsidR="005137BB" w:rsidRPr="005137BB" w:rsidRDefault="005137BB" w:rsidP="005137BB">
            <w:pPr>
              <w:spacing w:after="0" w:line="240" w:lineRule="auto"/>
              <w:ind w:left="2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4A3C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69E84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BE2B5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4E86F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CA62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38C8E8C7" w14:textId="77777777" w:rsidR="005137BB" w:rsidRPr="005137BB" w:rsidRDefault="005137BB" w:rsidP="00513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2. Заказчик просит прибыть Исполнителя для вывоза картриджей по адресу __________________________ «____» ___________20__г. в __________ (_____часов_____ минут). Контактное лицо со стороны Заказчика_________________.</w:t>
      </w:r>
    </w:p>
    <w:p w14:paraId="0E96E141" w14:textId="77777777" w:rsidR="005137BB" w:rsidRPr="005137BB" w:rsidRDefault="005137BB" w:rsidP="005137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 в лице____________________ подтверждает, что «___» ________20___ г. получил для оказания услуг по восстановлению и заправке картриджей согласно наименованию и количеству, указанному в п. 1 настоящей Заявки.</w:t>
      </w:r>
    </w:p>
    <w:p w14:paraId="4D4C2E9D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Картриджи получил ______________ /____________________/</w:t>
      </w:r>
    </w:p>
    <w:p w14:paraId="7EA5191E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C19D2B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Картриджи передал______________/____________________/</w:t>
      </w:r>
    </w:p>
    <w:p w14:paraId="04B74B79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D71410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ЗАПОЛНЯЕТСЯ ЗАКАЗЧИКОМ ПОСЛЕ ВОЗВРАТА КАРТРИДЖЕЙ</w:t>
      </w:r>
    </w:p>
    <w:p w14:paraId="042958A6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13A7993" w14:textId="77777777" w:rsidR="005137BB" w:rsidRPr="005137BB" w:rsidRDefault="005137BB" w:rsidP="005137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в лице____________________ подтверждает, что «___»________20___ г. получил от Исполнителя восстановленные и заправленные картриджи согласно наименованию и количеству, указанному в п. 1 настоящей Заявки.</w:t>
      </w:r>
    </w:p>
    <w:p w14:paraId="7B56C8C0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607179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Картриджи получил ______________ /____________________/</w:t>
      </w:r>
    </w:p>
    <w:p w14:paraId="4DEE1562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B7360E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Картриджи передал______________/____________________/</w:t>
      </w:r>
    </w:p>
    <w:p w14:paraId="2CA18EAE" w14:textId="77777777" w:rsidR="005137BB" w:rsidRPr="005137BB" w:rsidRDefault="005137BB" w:rsidP="00513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EB69A6" w14:textId="77777777" w:rsidR="005137BB" w:rsidRPr="005D31A9" w:rsidRDefault="005137BB" w:rsidP="00673D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37BB" w:rsidRPr="005D31A9" w:rsidSect="007679D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CFBEC" w14:textId="77777777" w:rsidR="00F05DAE" w:rsidRDefault="00F05DAE" w:rsidP="005137BB">
      <w:pPr>
        <w:spacing w:after="0" w:line="240" w:lineRule="auto"/>
      </w:pPr>
      <w:r>
        <w:separator/>
      </w:r>
    </w:p>
  </w:endnote>
  <w:endnote w:type="continuationSeparator" w:id="0">
    <w:p w14:paraId="229BA3B7" w14:textId="77777777" w:rsidR="00F05DAE" w:rsidRDefault="00F05DAE" w:rsidP="0051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E0EDF" w14:textId="77777777" w:rsidR="00F05DAE" w:rsidRDefault="00F05DAE" w:rsidP="005137BB">
      <w:pPr>
        <w:spacing w:after="0" w:line="240" w:lineRule="auto"/>
      </w:pPr>
      <w:r>
        <w:separator/>
      </w:r>
    </w:p>
  </w:footnote>
  <w:footnote w:type="continuationSeparator" w:id="0">
    <w:p w14:paraId="4EA69144" w14:textId="77777777" w:rsidR="00F05DAE" w:rsidRDefault="00F05DAE" w:rsidP="005137BB">
      <w:pPr>
        <w:spacing w:after="0" w:line="240" w:lineRule="auto"/>
      </w:pPr>
      <w:r>
        <w:continuationSeparator/>
      </w:r>
    </w:p>
  </w:footnote>
  <w:footnote w:id="1">
    <w:p w14:paraId="70475D6C" w14:textId="15AAC32D" w:rsidR="00055909" w:rsidRPr="007E5245" w:rsidRDefault="00055909">
      <w:pPr>
        <w:pStyle w:val="af"/>
        <w:rPr>
          <w:rFonts w:ascii="Times New Roman" w:hAnsi="Times New Roman" w:cs="Times New Roman"/>
        </w:rPr>
      </w:pPr>
      <w:r w:rsidRPr="007E5245">
        <w:rPr>
          <w:rStyle w:val="af1"/>
          <w:rFonts w:ascii="Times New Roman" w:hAnsi="Times New Roman" w:cs="Times New Roman"/>
        </w:rPr>
        <w:footnoteRef/>
      </w:r>
      <w:r w:rsidRPr="007E5245">
        <w:rPr>
          <w:rFonts w:ascii="Times New Roman" w:hAnsi="Times New Roman" w:cs="Times New Roman"/>
        </w:rPr>
        <w:t xml:space="preserve"> Заказчик не может заранее определить объем услуг, поэтому закупка проводится в соответствии со ст. 6.5 Положения о закупке товаров, работ, услуг для нужд АО «Почта России»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0B5766"/>
    <w:multiLevelType w:val="hybridMultilevel"/>
    <w:tmpl w:val="3C0E7618"/>
    <w:lvl w:ilvl="0" w:tplc="B1408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3" w15:restartNumberingAfterBreak="0">
    <w:nsid w:val="69EA0EB2"/>
    <w:multiLevelType w:val="hybridMultilevel"/>
    <w:tmpl w:val="15861DE6"/>
    <w:lvl w:ilvl="0" w:tplc="A288E6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26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989" w:hanging="720"/>
      </w:pPr>
    </w:lvl>
    <w:lvl w:ilvl="2">
      <w:start w:val="1"/>
      <w:numFmt w:val="decimal"/>
      <w:isLgl/>
      <w:lvlText w:val="%1.%2.%3."/>
      <w:lvlJc w:val="left"/>
      <w:pPr>
        <w:ind w:left="2989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3349" w:hanging="1080"/>
      </w:pPr>
    </w:lvl>
    <w:lvl w:ilvl="5">
      <w:start w:val="1"/>
      <w:numFmt w:val="decimal"/>
      <w:isLgl/>
      <w:lvlText w:val="%1.%2.%3.%4.%5.%6."/>
      <w:lvlJc w:val="left"/>
      <w:pPr>
        <w:ind w:left="3709" w:hanging="1440"/>
      </w:pPr>
    </w:lvl>
    <w:lvl w:ilvl="6">
      <w:start w:val="1"/>
      <w:numFmt w:val="decimal"/>
      <w:isLgl/>
      <w:lvlText w:val="%1.%2.%3.%4.%5.%6.%7."/>
      <w:lvlJc w:val="left"/>
      <w:pPr>
        <w:ind w:left="4069" w:hanging="1800"/>
      </w:p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64"/>
    <w:rsid w:val="00030F2A"/>
    <w:rsid w:val="000369B4"/>
    <w:rsid w:val="00055909"/>
    <w:rsid w:val="00066D33"/>
    <w:rsid w:val="00081895"/>
    <w:rsid w:val="000831D0"/>
    <w:rsid w:val="001076B2"/>
    <w:rsid w:val="001319D5"/>
    <w:rsid w:val="00146FEC"/>
    <w:rsid w:val="00157566"/>
    <w:rsid w:val="001722F3"/>
    <w:rsid w:val="001745B5"/>
    <w:rsid w:val="0017740B"/>
    <w:rsid w:val="00181AFA"/>
    <w:rsid w:val="00193EA3"/>
    <w:rsid w:val="001F1E36"/>
    <w:rsid w:val="00210199"/>
    <w:rsid w:val="00236EB1"/>
    <w:rsid w:val="00263134"/>
    <w:rsid w:val="002906CC"/>
    <w:rsid w:val="002A59D5"/>
    <w:rsid w:val="002B1D5E"/>
    <w:rsid w:val="002D35F9"/>
    <w:rsid w:val="002E7307"/>
    <w:rsid w:val="002F74D7"/>
    <w:rsid w:val="00321A41"/>
    <w:rsid w:val="003408FD"/>
    <w:rsid w:val="0043766F"/>
    <w:rsid w:val="00443931"/>
    <w:rsid w:val="00477DB8"/>
    <w:rsid w:val="00481AED"/>
    <w:rsid w:val="004C2E81"/>
    <w:rsid w:val="004C3FF4"/>
    <w:rsid w:val="004E6D14"/>
    <w:rsid w:val="005137BB"/>
    <w:rsid w:val="00562A6E"/>
    <w:rsid w:val="005A6011"/>
    <w:rsid w:val="005C3BB3"/>
    <w:rsid w:val="005D31A9"/>
    <w:rsid w:val="005D6FBA"/>
    <w:rsid w:val="00633DA9"/>
    <w:rsid w:val="006414E8"/>
    <w:rsid w:val="006612C1"/>
    <w:rsid w:val="00673DE5"/>
    <w:rsid w:val="006A3515"/>
    <w:rsid w:val="006B39DE"/>
    <w:rsid w:val="006E04D1"/>
    <w:rsid w:val="006E2512"/>
    <w:rsid w:val="006F496B"/>
    <w:rsid w:val="00710C24"/>
    <w:rsid w:val="007211BF"/>
    <w:rsid w:val="00726E3A"/>
    <w:rsid w:val="00740668"/>
    <w:rsid w:val="0074100F"/>
    <w:rsid w:val="00756051"/>
    <w:rsid w:val="0076610E"/>
    <w:rsid w:val="007679D4"/>
    <w:rsid w:val="00796C7D"/>
    <w:rsid w:val="007E0F39"/>
    <w:rsid w:val="007E5245"/>
    <w:rsid w:val="007F1310"/>
    <w:rsid w:val="007F5F47"/>
    <w:rsid w:val="00882C88"/>
    <w:rsid w:val="008B0A2C"/>
    <w:rsid w:val="00933D90"/>
    <w:rsid w:val="009400C6"/>
    <w:rsid w:val="00987840"/>
    <w:rsid w:val="009A39DB"/>
    <w:rsid w:val="009C09DF"/>
    <w:rsid w:val="009C1FD9"/>
    <w:rsid w:val="009C3473"/>
    <w:rsid w:val="009D73EE"/>
    <w:rsid w:val="009E0B91"/>
    <w:rsid w:val="00A10A6C"/>
    <w:rsid w:val="00A13ABC"/>
    <w:rsid w:val="00A241F5"/>
    <w:rsid w:val="00A8083A"/>
    <w:rsid w:val="00AD0AD5"/>
    <w:rsid w:val="00AF4D01"/>
    <w:rsid w:val="00AF508C"/>
    <w:rsid w:val="00B04C39"/>
    <w:rsid w:val="00B24B76"/>
    <w:rsid w:val="00B36D2A"/>
    <w:rsid w:val="00B4101F"/>
    <w:rsid w:val="00B51125"/>
    <w:rsid w:val="00B514FF"/>
    <w:rsid w:val="00BA70F4"/>
    <w:rsid w:val="00BC485D"/>
    <w:rsid w:val="00BF5C7D"/>
    <w:rsid w:val="00C2018F"/>
    <w:rsid w:val="00C42315"/>
    <w:rsid w:val="00D4206D"/>
    <w:rsid w:val="00D447BA"/>
    <w:rsid w:val="00D46139"/>
    <w:rsid w:val="00D56351"/>
    <w:rsid w:val="00D60F41"/>
    <w:rsid w:val="00D646C7"/>
    <w:rsid w:val="00D65434"/>
    <w:rsid w:val="00DA79CB"/>
    <w:rsid w:val="00DB4015"/>
    <w:rsid w:val="00DC0AD5"/>
    <w:rsid w:val="00DD3783"/>
    <w:rsid w:val="00DD73EC"/>
    <w:rsid w:val="00E435D0"/>
    <w:rsid w:val="00E55872"/>
    <w:rsid w:val="00E57A80"/>
    <w:rsid w:val="00E7739B"/>
    <w:rsid w:val="00EB75BD"/>
    <w:rsid w:val="00EC56A7"/>
    <w:rsid w:val="00EF0B8F"/>
    <w:rsid w:val="00F03928"/>
    <w:rsid w:val="00F05DAE"/>
    <w:rsid w:val="00F12D64"/>
    <w:rsid w:val="00F20C26"/>
    <w:rsid w:val="00F322DA"/>
    <w:rsid w:val="00F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0E5D"/>
  <w15:chartTrackingRefBased/>
  <w15:docId w15:val="{E608DB24-B7D7-47A9-B152-D07C37BA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347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37BB"/>
  </w:style>
  <w:style w:type="paragraph" w:styleId="a7">
    <w:name w:val="footer"/>
    <w:basedOn w:val="a"/>
    <w:link w:val="a8"/>
    <w:uiPriority w:val="99"/>
    <w:unhideWhenUsed/>
    <w:rsid w:val="0051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37BB"/>
  </w:style>
  <w:style w:type="paragraph" w:customStyle="1" w:styleId="3">
    <w:name w:val="Стиль3"/>
    <w:basedOn w:val="2"/>
    <w:link w:val="30"/>
    <w:qFormat/>
    <w:rsid w:val="00AF508C"/>
    <w:pPr>
      <w:widowControl w:val="0"/>
      <w:tabs>
        <w:tab w:val="num" w:pos="2160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Стиль3 Знак"/>
    <w:link w:val="3"/>
    <w:rsid w:val="00AF50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F50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508C"/>
  </w:style>
  <w:style w:type="paragraph" w:customStyle="1" w:styleId="ConsPlusNormal">
    <w:name w:val="ConsPlusNormal"/>
    <w:link w:val="ConsPlusNormal0"/>
    <w:qFormat/>
    <w:rsid w:val="00DD73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D73EC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A3515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D5635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5635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5635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635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6351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05590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5590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55909"/>
    <w:rPr>
      <w:vertAlign w:val="superscript"/>
    </w:rPr>
  </w:style>
  <w:style w:type="character" w:customStyle="1" w:styleId="CharAttribute19">
    <w:name w:val="CharAttribute19"/>
    <w:rsid w:val="00EF0B8F"/>
    <w:rPr>
      <w:rFonts w:ascii="Calibri" w:eastAsia="Calibri" w:hAnsi="Calibri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75FF3-66CF-4E9D-B3A8-214DE7FB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Дементьев Андрей Геннадьевич</dc:creator>
  <cp:keywords/>
  <dc:description/>
  <cp:lastModifiedBy>Доминова Анна Дмитриевна</cp:lastModifiedBy>
  <cp:revision>2</cp:revision>
  <cp:lastPrinted>2019-02-11T04:04:00Z</cp:lastPrinted>
  <dcterms:created xsi:type="dcterms:W3CDTF">2026-06-29T10:42:00Z</dcterms:created>
  <dcterms:modified xsi:type="dcterms:W3CDTF">2026-06-29T10:42:00Z</dcterms:modified>
</cp:coreProperties>
</file>