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3E5CF10A" w14:textId="77777777" w:rsidR="00E82834" w:rsidRPr="00E82834" w:rsidRDefault="00E82834" w:rsidP="00E82834">
      <w:pPr>
        <w:keepNext/>
        <w:keepLines/>
        <w:jc w:val="right"/>
        <w:rPr>
          <w:rFonts w:eastAsia="Calibri"/>
          <w:sz w:val="24"/>
          <w:szCs w:val="24"/>
        </w:rPr>
      </w:pPr>
      <w:r w:rsidRPr="00E82834">
        <w:rPr>
          <w:rFonts w:eastAsia="Calibri"/>
          <w:sz w:val="24"/>
          <w:szCs w:val="24"/>
        </w:rPr>
        <w:t>«УТВЕРЖДАЮ»</w:t>
      </w:r>
    </w:p>
    <w:p w14:paraId="0E97ECD9" w14:textId="76ACEFB7" w:rsidR="00E82834" w:rsidRPr="00E82834" w:rsidRDefault="002D6C5F" w:rsidP="00E82834">
      <w:pPr>
        <w:keepNext/>
        <w:keepLines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Главный инженер</w:t>
      </w:r>
    </w:p>
    <w:p w14:paraId="7565EDA3" w14:textId="77777777" w:rsidR="00E82834" w:rsidRPr="00E82834" w:rsidRDefault="00E82834" w:rsidP="00E82834">
      <w:pPr>
        <w:keepNext/>
        <w:keepLines/>
        <w:jc w:val="right"/>
        <w:rPr>
          <w:rFonts w:eastAsia="Calibri"/>
          <w:sz w:val="24"/>
          <w:szCs w:val="24"/>
        </w:rPr>
      </w:pPr>
      <w:r w:rsidRPr="00E82834">
        <w:rPr>
          <w:rFonts w:eastAsia="Calibri"/>
          <w:sz w:val="24"/>
          <w:szCs w:val="24"/>
        </w:rPr>
        <w:t>филиала ПАО «Якутскэнерго»</w:t>
      </w:r>
    </w:p>
    <w:p w14:paraId="625A77E1" w14:textId="77777777" w:rsidR="00E82834" w:rsidRPr="00E82834" w:rsidRDefault="00E82834" w:rsidP="00E82834">
      <w:pPr>
        <w:keepNext/>
        <w:keepLines/>
        <w:jc w:val="right"/>
        <w:rPr>
          <w:rFonts w:eastAsia="Calibri"/>
          <w:sz w:val="24"/>
          <w:szCs w:val="24"/>
        </w:rPr>
      </w:pPr>
      <w:r w:rsidRPr="00E82834">
        <w:rPr>
          <w:rFonts w:eastAsia="Calibri"/>
          <w:sz w:val="24"/>
          <w:szCs w:val="24"/>
        </w:rPr>
        <w:t>Западные электрические сети</w:t>
      </w:r>
    </w:p>
    <w:p w14:paraId="43B5E1B5" w14:textId="77777777" w:rsidR="00E82834" w:rsidRPr="00E82834" w:rsidRDefault="00E82834" w:rsidP="00E82834">
      <w:pPr>
        <w:keepNext/>
        <w:keepLines/>
        <w:jc w:val="right"/>
        <w:rPr>
          <w:rFonts w:eastAsia="Calibri"/>
          <w:sz w:val="24"/>
          <w:szCs w:val="24"/>
        </w:rPr>
      </w:pPr>
      <w:r w:rsidRPr="00E82834">
        <w:rPr>
          <w:rFonts w:eastAsia="Calibri"/>
          <w:sz w:val="24"/>
          <w:szCs w:val="24"/>
        </w:rPr>
        <w:t>________________ Ж.Н.Доржиев</w:t>
      </w:r>
    </w:p>
    <w:p w14:paraId="33A0B6F8" w14:textId="336619D9" w:rsidR="00E82834" w:rsidRPr="00E82834" w:rsidRDefault="00C6668E" w:rsidP="00E82834">
      <w:pPr>
        <w:keepNext/>
        <w:keepLines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«__</w:t>
      </w:r>
      <w:proofErr w:type="gramStart"/>
      <w:r>
        <w:rPr>
          <w:rFonts w:eastAsia="Calibri"/>
          <w:sz w:val="24"/>
          <w:szCs w:val="24"/>
        </w:rPr>
        <w:t>_»_</w:t>
      </w:r>
      <w:proofErr w:type="gramEnd"/>
      <w:r>
        <w:rPr>
          <w:rFonts w:eastAsia="Calibri"/>
          <w:sz w:val="24"/>
          <w:szCs w:val="24"/>
        </w:rPr>
        <w:t>___________ 2026</w:t>
      </w:r>
      <w:r w:rsidR="00E82834" w:rsidRPr="00E82834">
        <w:rPr>
          <w:rFonts w:eastAsia="Calibri"/>
          <w:sz w:val="24"/>
          <w:szCs w:val="24"/>
        </w:rPr>
        <w:t xml:space="preserve"> г.</w:t>
      </w:r>
    </w:p>
    <w:p w14:paraId="44961235" w14:textId="77777777" w:rsidR="00D16518" w:rsidRPr="00A81284" w:rsidRDefault="00D16518" w:rsidP="009C6185">
      <w:pPr>
        <w:keepNext/>
        <w:keepLines/>
        <w:jc w:val="right"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0BD8908F" w:rsidR="00D16518" w:rsidRDefault="00D16518" w:rsidP="00C038CC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1BF562E2" w14:textId="34B3B6F1" w:rsidR="00C341C8" w:rsidRDefault="00141571" w:rsidP="00087C34">
      <w:pPr>
        <w:keepNext/>
        <w:keepLines/>
        <w:spacing w:line="360" w:lineRule="auto"/>
        <w:jc w:val="center"/>
        <w:rPr>
          <w:rFonts w:eastAsia="Calibri"/>
          <w:b/>
          <w:bCs/>
          <w:sz w:val="26"/>
          <w:szCs w:val="26"/>
        </w:rPr>
      </w:pPr>
      <w:bookmarkStart w:id="0" w:name="_GoBack"/>
      <w:r>
        <w:rPr>
          <w:rFonts w:eastAsia="Calibri"/>
          <w:b/>
          <w:bCs/>
          <w:sz w:val="26"/>
          <w:szCs w:val="26"/>
        </w:rPr>
        <w:t>«</w:t>
      </w:r>
      <w:r w:rsidR="00444500">
        <w:rPr>
          <w:rFonts w:eastAsia="Calibri"/>
          <w:b/>
          <w:bCs/>
          <w:sz w:val="26"/>
          <w:szCs w:val="26"/>
        </w:rPr>
        <w:t>ОКПД2 20.30.21.130</w:t>
      </w:r>
      <w:r w:rsidR="001F55D9">
        <w:rPr>
          <w:rFonts w:eastAsia="Calibri"/>
          <w:b/>
          <w:bCs/>
          <w:sz w:val="26"/>
          <w:szCs w:val="26"/>
        </w:rPr>
        <w:t xml:space="preserve"> Поставка</w:t>
      </w:r>
      <w:r w:rsidR="00995419">
        <w:rPr>
          <w:rFonts w:eastAsia="Calibri"/>
          <w:b/>
          <w:bCs/>
          <w:sz w:val="26"/>
          <w:szCs w:val="26"/>
        </w:rPr>
        <w:t xml:space="preserve"> </w:t>
      </w:r>
      <w:r w:rsidR="001F55D9">
        <w:rPr>
          <w:rFonts w:eastAsia="Calibri"/>
          <w:b/>
          <w:bCs/>
          <w:sz w:val="26"/>
          <w:szCs w:val="26"/>
        </w:rPr>
        <w:t>лакокрасочных материалов</w:t>
      </w:r>
      <w:r w:rsidR="001A7C6C" w:rsidRPr="001A7C6C">
        <w:rPr>
          <w:rFonts w:eastAsia="Calibri"/>
          <w:b/>
          <w:bCs/>
          <w:sz w:val="26"/>
          <w:szCs w:val="26"/>
        </w:rPr>
        <w:t xml:space="preserve"> </w:t>
      </w:r>
    </w:p>
    <w:p w14:paraId="0647DE79" w14:textId="5E33F012" w:rsidR="001A7C6C" w:rsidRPr="001A7C6C" w:rsidRDefault="001F55D9" w:rsidP="00087C34">
      <w:pPr>
        <w:keepNext/>
        <w:keepLines/>
        <w:spacing w:line="360" w:lineRule="auto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д</w:t>
      </w:r>
      <w:r w:rsidR="00141571">
        <w:rPr>
          <w:rFonts w:eastAsia="Calibri"/>
          <w:b/>
          <w:bCs/>
          <w:sz w:val="26"/>
          <w:szCs w:val="26"/>
        </w:rPr>
        <w:t>ля</w:t>
      </w:r>
      <w:r>
        <w:rPr>
          <w:rFonts w:eastAsia="Calibri"/>
          <w:b/>
          <w:bCs/>
          <w:sz w:val="26"/>
          <w:szCs w:val="26"/>
        </w:rPr>
        <w:t xml:space="preserve"> нужд</w:t>
      </w:r>
      <w:r w:rsidR="00141571">
        <w:rPr>
          <w:rFonts w:eastAsia="Calibri"/>
          <w:b/>
          <w:bCs/>
          <w:sz w:val="26"/>
          <w:szCs w:val="26"/>
        </w:rPr>
        <w:t xml:space="preserve"> Западных электрических сетей»</w:t>
      </w:r>
    </w:p>
    <w:bookmarkEnd w:id="0"/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3DB171F1" w14:textId="66F85E00" w:rsidR="009A1757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61749268" w:history="1">
        <w:r w:rsidR="009A1757" w:rsidRPr="0021708C">
          <w:rPr>
            <w:rStyle w:val="af6"/>
            <w:noProof/>
          </w:rPr>
          <w:t>1.</w:t>
        </w:r>
        <w:r w:rsidR="009A175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A1757" w:rsidRPr="0021708C">
          <w:rPr>
            <w:rStyle w:val="af6"/>
            <w:noProof/>
          </w:rPr>
          <w:t>Общие сведения</w:t>
        </w:r>
        <w:r w:rsidR="009A1757">
          <w:rPr>
            <w:noProof/>
            <w:webHidden/>
          </w:rPr>
          <w:tab/>
        </w:r>
        <w:r w:rsidR="009A1757">
          <w:rPr>
            <w:noProof/>
            <w:webHidden/>
          </w:rPr>
          <w:fldChar w:fldCharType="begin"/>
        </w:r>
        <w:r w:rsidR="009A1757">
          <w:rPr>
            <w:noProof/>
            <w:webHidden/>
          </w:rPr>
          <w:instrText xml:space="preserve"> PAGEREF _Toc161749268 \h </w:instrText>
        </w:r>
        <w:r w:rsidR="009A1757">
          <w:rPr>
            <w:noProof/>
            <w:webHidden/>
          </w:rPr>
        </w:r>
        <w:r w:rsidR="009A1757">
          <w:rPr>
            <w:noProof/>
            <w:webHidden/>
          </w:rPr>
          <w:fldChar w:fldCharType="separate"/>
        </w:r>
        <w:r w:rsidR="00B40CAE">
          <w:rPr>
            <w:noProof/>
            <w:webHidden/>
          </w:rPr>
          <w:t>3</w:t>
        </w:r>
        <w:r w:rsidR="009A1757">
          <w:rPr>
            <w:noProof/>
            <w:webHidden/>
          </w:rPr>
          <w:fldChar w:fldCharType="end"/>
        </w:r>
      </w:hyperlink>
    </w:p>
    <w:p w14:paraId="5B6D10AD" w14:textId="65CACEF6" w:rsidR="009A1757" w:rsidRDefault="001F55D9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1749269" w:history="1">
        <w:r w:rsidR="009A1757" w:rsidRPr="0021708C">
          <w:rPr>
            <w:rStyle w:val="af6"/>
            <w:iCs/>
            <w:noProof/>
          </w:rPr>
          <w:t>1.1.</w:t>
        </w:r>
        <w:r w:rsidR="009A175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A1757" w:rsidRPr="0021708C">
          <w:rPr>
            <w:rStyle w:val="af6"/>
            <w:noProof/>
          </w:rPr>
          <w:t>Наименование закупаемой продукции</w:t>
        </w:r>
        <w:r w:rsidR="009A1757">
          <w:rPr>
            <w:noProof/>
            <w:webHidden/>
          </w:rPr>
          <w:tab/>
        </w:r>
        <w:r w:rsidR="009A1757">
          <w:rPr>
            <w:noProof/>
            <w:webHidden/>
          </w:rPr>
          <w:fldChar w:fldCharType="begin"/>
        </w:r>
        <w:r w:rsidR="009A1757">
          <w:rPr>
            <w:noProof/>
            <w:webHidden/>
          </w:rPr>
          <w:instrText xml:space="preserve"> PAGEREF _Toc161749269 \h </w:instrText>
        </w:r>
        <w:r w:rsidR="009A1757">
          <w:rPr>
            <w:noProof/>
            <w:webHidden/>
          </w:rPr>
        </w:r>
        <w:r w:rsidR="009A1757">
          <w:rPr>
            <w:noProof/>
            <w:webHidden/>
          </w:rPr>
          <w:fldChar w:fldCharType="separate"/>
        </w:r>
        <w:r w:rsidR="00B40CAE">
          <w:rPr>
            <w:noProof/>
            <w:webHidden/>
          </w:rPr>
          <w:t>3</w:t>
        </w:r>
        <w:r w:rsidR="009A1757">
          <w:rPr>
            <w:noProof/>
            <w:webHidden/>
          </w:rPr>
          <w:fldChar w:fldCharType="end"/>
        </w:r>
      </w:hyperlink>
    </w:p>
    <w:p w14:paraId="0225ACCB" w14:textId="37B6A3DF" w:rsidR="009A1757" w:rsidRDefault="001F55D9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1749270" w:history="1">
        <w:r w:rsidR="009A1757" w:rsidRPr="0021708C">
          <w:rPr>
            <w:rStyle w:val="af6"/>
            <w:iCs/>
            <w:noProof/>
          </w:rPr>
          <w:t>1.2.</w:t>
        </w:r>
        <w:r w:rsidR="009A175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A1757" w:rsidRPr="0021708C">
          <w:rPr>
            <w:rStyle w:val="af6"/>
            <w:noProof/>
          </w:rPr>
          <w:t>Цель использования закупаемой продукции</w:t>
        </w:r>
        <w:r w:rsidR="009A1757">
          <w:rPr>
            <w:noProof/>
            <w:webHidden/>
          </w:rPr>
          <w:tab/>
        </w:r>
        <w:r w:rsidR="009A1757">
          <w:rPr>
            <w:noProof/>
            <w:webHidden/>
          </w:rPr>
          <w:fldChar w:fldCharType="begin"/>
        </w:r>
        <w:r w:rsidR="009A1757">
          <w:rPr>
            <w:noProof/>
            <w:webHidden/>
          </w:rPr>
          <w:instrText xml:space="preserve"> PAGEREF _Toc161749270 \h </w:instrText>
        </w:r>
        <w:r w:rsidR="009A1757">
          <w:rPr>
            <w:noProof/>
            <w:webHidden/>
          </w:rPr>
        </w:r>
        <w:r w:rsidR="009A1757">
          <w:rPr>
            <w:noProof/>
            <w:webHidden/>
          </w:rPr>
          <w:fldChar w:fldCharType="separate"/>
        </w:r>
        <w:r w:rsidR="00B40CAE">
          <w:rPr>
            <w:noProof/>
            <w:webHidden/>
          </w:rPr>
          <w:t>3</w:t>
        </w:r>
        <w:r w:rsidR="009A1757">
          <w:rPr>
            <w:noProof/>
            <w:webHidden/>
          </w:rPr>
          <w:fldChar w:fldCharType="end"/>
        </w:r>
      </w:hyperlink>
    </w:p>
    <w:p w14:paraId="7A62A974" w14:textId="0ADCAB5A" w:rsidR="009A1757" w:rsidRDefault="001F55D9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1749271" w:history="1">
        <w:r w:rsidR="009A1757" w:rsidRPr="0021708C">
          <w:rPr>
            <w:rStyle w:val="af6"/>
            <w:noProof/>
          </w:rPr>
          <w:t>2.</w:t>
        </w:r>
        <w:r w:rsidR="009A175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A1757" w:rsidRPr="0021708C">
          <w:rPr>
            <w:rStyle w:val="af6"/>
            <w:iCs/>
            <w:noProof/>
          </w:rPr>
          <w:t>Требования к продукции</w:t>
        </w:r>
        <w:r w:rsidR="009A1757">
          <w:rPr>
            <w:noProof/>
            <w:webHidden/>
          </w:rPr>
          <w:tab/>
        </w:r>
        <w:r w:rsidR="009A1757">
          <w:rPr>
            <w:noProof/>
            <w:webHidden/>
          </w:rPr>
          <w:fldChar w:fldCharType="begin"/>
        </w:r>
        <w:r w:rsidR="009A1757">
          <w:rPr>
            <w:noProof/>
            <w:webHidden/>
          </w:rPr>
          <w:instrText xml:space="preserve"> PAGEREF _Toc161749271 \h </w:instrText>
        </w:r>
        <w:r w:rsidR="009A1757">
          <w:rPr>
            <w:noProof/>
            <w:webHidden/>
          </w:rPr>
        </w:r>
        <w:r w:rsidR="009A1757">
          <w:rPr>
            <w:noProof/>
            <w:webHidden/>
          </w:rPr>
          <w:fldChar w:fldCharType="separate"/>
        </w:r>
        <w:r w:rsidR="00B40CAE">
          <w:rPr>
            <w:noProof/>
            <w:webHidden/>
          </w:rPr>
          <w:t>3</w:t>
        </w:r>
        <w:r w:rsidR="009A1757">
          <w:rPr>
            <w:noProof/>
            <w:webHidden/>
          </w:rPr>
          <w:fldChar w:fldCharType="end"/>
        </w:r>
      </w:hyperlink>
    </w:p>
    <w:p w14:paraId="360BD2CF" w14:textId="6073F769" w:rsidR="009A1757" w:rsidRDefault="001F55D9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1749272" w:history="1">
        <w:r w:rsidR="009A1757" w:rsidRPr="0021708C">
          <w:rPr>
            <w:rStyle w:val="af6"/>
            <w:iCs/>
            <w:noProof/>
          </w:rPr>
          <w:t>2.1.</w:t>
        </w:r>
        <w:r w:rsidR="009A175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A1757" w:rsidRPr="0021708C">
          <w:rPr>
            <w:rStyle w:val="af6"/>
            <w:noProof/>
          </w:rPr>
          <w:t>Требования к объемам и срокам поставки</w:t>
        </w:r>
        <w:r w:rsidR="009A1757">
          <w:rPr>
            <w:noProof/>
            <w:webHidden/>
          </w:rPr>
          <w:tab/>
        </w:r>
        <w:r w:rsidR="009A1757">
          <w:rPr>
            <w:noProof/>
            <w:webHidden/>
          </w:rPr>
          <w:fldChar w:fldCharType="begin"/>
        </w:r>
        <w:r w:rsidR="009A1757">
          <w:rPr>
            <w:noProof/>
            <w:webHidden/>
          </w:rPr>
          <w:instrText xml:space="preserve"> PAGEREF _Toc161749272 \h </w:instrText>
        </w:r>
        <w:r w:rsidR="009A1757">
          <w:rPr>
            <w:noProof/>
            <w:webHidden/>
          </w:rPr>
        </w:r>
        <w:r w:rsidR="009A1757">
          <w:rPr>
            <w:noProof/>
            <w:webHidden/>
          </w:rPr>
          <w:fldChar w:fldCharType="separate"/>
        </w:r>
        <w:r w:rsidR="00B40CAE">
          <w:rPr>
            <w:noProof/>
            <w:webHidden/>
          </w:rPr>
          <w:t>3</w:t>
        </w:r>
        <w:r w:rsidR="009A1757">
          <w:rPr>
            <w:noProof/>
            <w:webHidden/>
          </w:rPr>
          <w:fldChar w:fldCharType="end"/>
        </w:r>
      </w:hyperlink>
    </w:p>
    <w:p w14:paraId="7EA32FEE" w14:textId="546561DB" w:rsidR="009A1757" w:rsidRDefault="001F55D9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1749273" w:history="1">
        <w:r w:rsidR="009A1757" w:rsidRPr="0021708C">
          <w:rPr>
            <w:rStyle w:val="af6"/>
            <w:noProof/>
          </w:rPr>
          <w:t>2.1.1.</w:t>
        </w:r>
        <w:r w:rsidR="009A175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A1757" w:rsidRPr="0021708C">
          <w:rPr>
            <w:rStyle w:val="af6"/>
            <w:noProof/>
          </w:rPr>
          <w:t>Перечень и объем закупаемой продукции</w:t>
        </w:r>
        <w:r w:rsidR="009A1757">
          <w:rPr>
            <w:noProof/>
            <w:webHidden/>
          </w:rPr>
          <w:tab/>
        </w:r>
        <w:r w:rsidR="009A1757">
          <w:rPr>
            <w:noProof/>
            <w:webHidden/>
          </w:rPr>
          <w:fldChar w:fldCharType="begin"/>
        </w:r>
        <w:r w:rsidR="009A1757">
          <w:rPr>
            <w:noProof/>
            <w:webHidden/>
          </w:rPr>
          <w:instrText xml:space="preserve"> PAGEREF _Toc161749273 \h </w:instrText>
        </w:r>
        <w:r w:rsidR="009A1757">
          <w:rPr>
            <w:noProof/>
            <w:webHidden/>
          </w:rPr>
        </w:r>
        <w:r w:rsidR="009A1757">
          <w:rPr>
            <w:noProof/>
            <w:webHidden/>
          </w:rPr>
          <w:fldChar w:fldCharType="separate"/>
        </w:r>
        <w:r w:rsidR="00B40CAE">
          <w:rPr>
            <w:noProof/>
            <w:webHidden/>
          </w:rPr>
          <w:t>3</w:t>
        </w:r>
        <w:r w:rsidR="009A1757">
          <w:rPr>
            <w:noProof/>
            <w:webHidden/>
          </w:rPr>
          <w:fldChar w:fldCharType="end"/>
        </w:r>
      </w:hyperlink>
    </w:p>
    <w:p w14:paraId="5572AA68" w14:textId="3E6AD5CB" w:rsidR="009A1757" w:rsidRDefault="001F55D9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1749274" w:history="1">
        <w:r w:rsidR="009A1757" w:rsidRPr="0021708C">
          <w:rPr>
            <w:rStyle w:val="af6"/>
            <w:noProof/>
          </w:rPr>
          <w:t>Таблица 1. Перечень и объем закупаемой продукции</w:t>
        </w:r>
        <w:r w:rsidR="009A1757">
          <w:rPr>
            <w:noProof/>
            <w:webHidden/>
          </w:rPr>
          <w:tab/>
        </w:r>
        <w:r w:rsidR="009A1757">
          <w:rPr>
            <w:noProof/>
            <w:webHidden/>
          </w:rPr>
          <w:fldChar w:fldCharType="begin"/>
        </w:r>
        <w:r w:rsidR="009A1757">
          <w:rPr>
            <w:noProof/>
            <w:webHidden/>
          </w:rPr>
          <w:instrText xml:space="preserve"> PAGEREF _Toc161749274 \h </w:instrText>
        </w:r>
        <w:r w:rsidR="009A1757">
          <w:rPr>
            <w:noProof/>
            <w:webHidden/>
          </w:rPr>
        </w:r>
        <w:r w:rsidR="009A1757">
          <w:rPr>
            <w:noProof/>
            <w:webHidden/>
          </w:rPr>
          <w:fldChar w:fldCharType="separate"/>
        </w:r>
        <w:r w:rsidR="00B40CAE">
          <w:rPr>
            <w:noProof/>
            <w:webHidden/>
          </w:rPr>
          <w:t>3</w:t>
        </w:r>
        <w:r w:rsidR="009A1757">
          <w:rPr>
            <w:noProof/>
            <w:webHidden/>
          </w:rPr>
          <w:fldChar w:fldCharType="end"/>
        </w:r>
      </w:hyperlink>
    </w:p>
    <w:p w14:paraId="2B0035D1" w14:textId="33A5C9DF" w:rsidR="009A1757" w:rsidRDefault="001F55D9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1749275" w:history="1">
        <w:r w:rsidR="009A1757" w:rsidRPr="0021708C">
          <w:rPr>
            <w:rStyle w:val="af6"/>
            <w:noProof/>
          </w:rPr>
          <w:t>2.1.2.</w:t>
        </w:r>
        <w:r w:rsidR="009A175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A1757" w:rsidRPr="0021708C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9A1757">
          <w:rPr>
            <w:noProof/>
            <w:webHidden/>
          </w:rPr>
          <w:tab/>
        </w:r>
        <w:r w:rsidR="009A1757">
          <w:rPr>
            <w:noProof/>
            <w:webHidden/>
          </w:rPr>
          <w:fldChar w:fldCharType="begin"/>
        </w:r>
        <w:r w:rsidR="009A1757">
          <w:rPr>
            <w:noProof/>
            <w:webHidden/>
          </w:rPr>
          <w:instrText xml:space="preserve"> PAGEREF _Toc161749275 \h </w:instrText>
        </w:r>
        <w:r w:rsidR="009A1757">
          <w:rPr>
            <w:noProof/>
            <w:webHidden/>
          </w:rPr>
        </w:r>
        <w:r w:rsidR="009A1757">
          <w:rPr>
            <w:noProof/>
            <w:webHidden/>
          </w:rPr>
          <w:fldChar w:fldCharType="separate"/>
        </w:r>
        <w:r w:rsidR="00B40CAE">
          <w:rPr>
            <w:noProof/>
            <w:webHidden/>
          </w:rPr>
          <w:t>4</w:t>
        </w:r>
        <w:r w:rsidR="009A1757">
          <w:rPr>
            <w:noProof/>
            <w:webHidden/>
          </w:rPr>
          <w:fldChar w:fldCharType="end"/>
        </w:r>
      </w:hyperlink>
    </w:p>
    <w:p w14:paraId="421D6B31" w14:textId="3F7F2614" w:rsidR="009A1757" w:rsidRDefault="001F55D9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1749276" w:history="1">
        <w:r w:rsidR="009A1757" w:rsidRPr="0021708C">
          <w:rPr>
            <w:rStyle w:val="af6"/>
            <w:noProof/>
          </w:rPr>
          <w:t>Таблица 2. Требования по срокам поставки продукции</w:t>
        </w:r>
        <w:r w:rsidR="009A1757">
          <w:rPr>
            <w:noProof/>
            <w:webHidden/>
          </w:rPr>
          <w:tab/>
        </w:r>
        <w:r w:rsidR="009A1757">
          <w:rPr>
            <w:noProof/>
            <w:webHidden/>
          </w:rPr>
          <w:fldChar w:fldCharType="begin"/>
        </w:r>
        <w:r w:rsidR="009A1757">
          <w:rPr>
            <w:noProof/>
            <w:webHidden/>
          </w:rPr>
          <w:instrText xml:space="preserve"> PAGEREF _Toc161749276 \h </w:instrText>
        </w:r>
        <w:r w:rsidR="009A1757">
          <w:rPr>
            <w:noProof/>
            <w:webHidden/>
          </w:rPr>
        </w:r>
        <w:r w:rsidR="009A1757">
          <w:rPr>
            <w:noProof/>
            <w:webHidden/>
          </w:rPr>
          <w:fldChar w:fldCharType="separate"/>
        </w:r>
        <w:r w:rsidR="00B40CAE">
          <w:rPr>
            <w:noProof/>
            <w:webHidden/>
          </w:rPr>
          <w:t>4</w:t>
        </w:r>
        <w:r w:rsidR="009A1757">
          <w:rPr>
            <w:noProof/>
            <w:webHidden/>
          </w:rPr>
          <w:fldChar w:fldCharType="end"/>
        </w:r>
      </w:hyperlink>
    </w:p>
    <w:p w14:paraId="7DA60F96" w14:textId="5E5303D3" w:rsidR="009A1757" w:rsidRDefault="001F55D9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1749277" w:history="1">
        <w:r w:rsidR="009A1757" w:rsidRPr="0021708C">
          <w:rPr>
            <w:rStyle w:val="af6"/>
            <w:iCs/>
            <w:noProof/>
          </w:rPr>
          <w:t>2.2.</w:t>
        </w:r>
        <w:r w:rsidR="009A175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A1757" w:rsidRPr="0021708C">
          <w:rPr>
            <w:rStyle w:val="af6"/>
            <w:noProof/>
          </w:rPr>
          <w:t>Требования к качеству продукции</w:t>
        </w:r>
        <w:r w:rsidR="009A1757">
          <w:rPr>
            <w:noProof/>
            <w:webHidden/>
          </w:rPr>
          <w:tab/>
        </w:r>
        <w:r w:rsidR="009A1757">
          <w:rPr>
            <w:noProof/>
            <w:webHidden/>
          </w:rPr>
          <w:fldChar w:fldCharType="begin"/>
        </w:r>
        <w:r w:rsidR="009A1757">
          <w:rPr>
            <w:noProof/>
            <w:webHidden/>
          </w:rPr>
          <w:instrText xml:space="preserve"> PAGEREF _Toc161749277 \h </w:instrText>
        </w:r>
        <w:r w:rsidR="009A1757">
          <w:rPr>
            <w:noProof/>
            <w:webHidden/>
          </w:rPr>
        </w:r>
        <w:r w:rsidR="009A1757">
          <w:rPr>
            <w:noProof/>
            <w:webHidden/>
          </w:rPr>
          <w:fldChar w:fldCharType="separate"/>
        </w:r>
        <w:r w:rsidR="00B40CAE">
          <w:rPr>
            <w:noProof/>
            <w:webHidden/>
          </w:rPr>
          <w:t>6</w:t>
        </w:r>
        <w:r w:rsidR="009A1757">
          <w:rPr>
            <w:noProof/>
            <w:webHidden/>
          </w:rPr>
          <w:fldChar w:fldCharType="end"/>
        </w:r>
      </w:hyperlink>
    </w:p>
    <w:p w14:paraId="66B0F70F" w14:textId="2A2DDE6E" w:rsidR="009A1757" w:rsidRDefault="001F55D9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1749278" w:history="1">
        <w:r w:rsidR="009A1757" w:rsidRPr="0021708C">
          <w:rPr>
            <w:rStyle w:val="af6"/>
            <w:noProof/>
          </w:rPr>
          <w:t>Таблица 3. Требования к продукции</w:t>
        </w:r>
        <w:r w:rsidR="009A1757">
          <w:rPr>
            <w:noProof/>
            <w:webHidden/>
          </w:rPr>
          <w:tab/>
        </w:r>
        <w:r w:rsidR="009A1757">
          <w:rPr>
            <w:noProof/>
            <w:webHidden/>
          </w:rPr>
          <w:fldChar w:fldCharType="begin"/>
        </w:r>
        <w:r w:rsidR="009A1757">
          <w:rPr>
            <w:noProof/>
            <w:webHidden/>
          </w:rPr>
          <w:instrText xml:space="preserve"> PAGEREF _Toc161749278 \h </w:instrText>
        </w:r>
        <w:r w:rsidR="009A1757">
          <w:rPr>
            <w:noProof/>
            <w:webHidden/>
          </w:rPr>
        </w:r>
        <w:r w:rsidR="009A1757">
          <w:rPr>
            <w:noProof/>
            <w:webHidden/>
          </w:rPr>
          <w:fldChar w:fldCharType="separate"/>
        </w:r>
        <w:r w:rsidR="00B40CAE">
          <w:rPr>
            <w:noProof/>
            <w:webHidden/>
          </w:rPr>
          <w:t>6</w:t>
        </w:r>
        <w:r w:rsidR="009A1757">
          <w:rPr>
            <w:noProof/>
            <w:webHidden/>
          </w:rPr>
          <w:fldChar w:fldCharType="end"/>
        </w:r>
      </w:hyperlink>
    </w:p>
    <w:p w14:paraId="2E02E72C" w14:textId="687DE5A1" w:rsidR="009A1757" w:rsidRDefault="001F55D9">
      <w:pPr>
        <w:pStyle w:val="37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1749279" w:history="1">
        <w:r w:rsidR="009A1757" w:rsidRPr="0021708C">
          <w:rPr>
            <w:rStyle w:val="af6"/>
            <w:i/>
            <w:noProof/>
          </w:rPr>
          <w:t>Согласие с требованием</w:t>
        </w:r>
        <w:r w:rsidR="009A1757">
          <w:rPr>
            <w:noProof/>
            <w:webHidden/>
          </w:rPr>
          <w:tab/>
        </w:r>
        <w:r w:rsidR="009A1757">
          <w:rPr>
            <w:noProof/>
            <w:webHidden/>
          </w:rPr>
          <w:fldChar w:fldCharType="begin"/>
        </w:r>
        <w:r w:rsidR="009A1757">
          <w:rPr>
            <w:noProof/>
            <w:webHidden/>
          </w:rPr>
          <w:instrText xml:space="preserve"> PAGEREF _Toc161749279 \h </w:instrText>
        </w:r>
        <w:r w:rsidR="009A1757">
          <w:rPr>
            <w:noProof/>
            <w:webHidden/>
          </w:rPr>
        </w:r>
        <w:r w:rsidR="009A1757">
          <w:rPr>
            <w:noProof/>
            <w:webHidden/>
          </w:rPr>
          <w:fldChar w:fldCharType="separate"/>
        </w:r>
        <w:r w:rsidR="00B40CAE">
          <w:rPr>
            <w:noProof/>
            <w:webHidden/>
          </w:rPr>
          <w:t>10</w:t>
        </w:r>
        <w:r w:rsidR="009A1757">
          <w:rPr>
            <w:noProof/>
            <w:webHidden/>
          </w:rPr>
          <w:fldChar w:fldCharType="end"/>
        </w:r>
      </w:hyperlink>
    </w:p>
    <w:p w14:paraId="38A92857" w14:textId="5B67F1BB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161749268"/>
      <w:r w:rsidRPr="00C01756">
        <w:rPr>
          <w:lang w:val="ru-RU"/>
        </w:rPr>
        <w:lastRenderedPageBreak/>
        <w:t>Общие сведения</w:t>
      </w:r>
      <w:bookmarkEnd w:id="1"/>
      <w:bookmarkEnd w:id="2"/>
    </w:p>
    <w:p w14:paraId="5D015D96" w14:textId="0DBD16C5" w:rsidR="00E917D0" w:rsidRPr="00C4463B" w:rsidRDefault="001A685D" w:rsidP="00213F03">
      <w:pPr>
        <w:pStyle w:val="4"/>
      </w:pPr>
      <w:bookmarkStart w:id="3" w:name="_Toc46743506"/>
      <w:bookmarkStart w:id="4" w:name="_Toc161749269"/>
      <w:r w:rsidRPr="00C4463B">
        <w:t xml:space="preserve">Наименование </w:t>
      </w:r>
      <w:r w:rsidR="0089094C" w:rsidRPr="00D849AA">
        <w:t>закупаемой продукции</w:t>
      </w:r>
      <w:bookmarkEnd w:id="3"/>
      <w:bookmarkEnd w:id="4"/>
    </w:p>
    <w:p w14:paraId="4320AC53" w14:textId="2ABF1271" w:rsidR="00D849AA" w:rsidRPr="00D849AA" w:rsidRDefault="00CE2B44" w:rsidP="00C038CC">
      <w:pPr>
        <w:widowControl w:val="0"/>
        <w:tabs>
          <w:tab w:val="left" w:pos="426"/>
        </w:tabs>
        <w:spacing w:before="120" w:after="120"/>
        <w:rPr>
          <w:rStyle w:val="afff6"/>
          <w:b w:val="0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"</w:t>
      </w:r>
      <w:r w:rsidR="00D53899" w:rsidRPr="00D53899">
        <w:t xml:space="preserve"> </w:t>
      </w:r>
      <w:r w:rsidR="00226E63">
        <w:rPr>
          <w:rFonts w:eastAsia="Calibri"/>
          <w:i/>
          <w:sz w:val="24"/>
          <w:szCs w:val="24"/>
          <w:lang w:eastAsia="x-none"/>
        </w:rPr>
        <w:t>Лакокрасочные материалы</w:t>
      </w:r>
      <w:r w:rsidRPr="00CE2B44">
        <w:rPr>
          <w:rFonts w:eastAsia="Calibri"/>
          <w:i/>
          <w:sz w:val="24"/>
          <w:szCs w:val="24"/>
          <w:lang w:eastAsia="x-none"/>
        </w:rPr>
        <w:t xml:space="preserve"> для Западных электрических сетей"</w:t>
      </w:r>
      <w:r w:rsidR="00896DE2">
        <w:rPr>
          <w:rFonts w:eastAsia="Calibri"/>
          <w:i/>
          <w:lang w:eastAsia="x-none"/>
        </w:rPr>
        <w:br/>
      </w:r>
    </w:p>
    <w:p w14:paraId="34219270" w14:textId="081B71AE" w:rsidR="00E917D0" w:rsidRDefault="00B7169F" w:rsidP="001213FF">
      <w:pPr>
        <w:pStyle w:val="4"/>
        <w:spacing w:before="240"/>
        <w:ind w:left="431" w:hanging="431"/>
        <w:rPr>
          <w:rStyle w:val="afff6"/>
          <w:b/>
          <w:lang w:val="ru-RU"/>
        </w:rPr>
      </w:pPr>
      <w:bookmarkStart w:id="5" w:name="_Toc46743507"/>
      <w:bookmarkStart w:id="6" w:name="_Toc161749270"/>
      <w:r w:rsidRPr="00C4463B">
        <w:t>Цель</w:t>
      </w:r>
      <w:r w:rsidRPr="00D849AA">
        <w:t xml:space="preserve"> </w:t>
      </w:r>
      <w:bookmarkEnd w:id="5"/>
      <w:r w:rsidR="001A53C8">
        <w:rPr>
          <w:lang w:val="ru-RU"/>
        </w:rPr>
        <w:t>использования закупаемой продукции</w:t>
      </w:r>
      <w:bookmarkEnd w:id="6"/>
      <w:r w:rsidR="001A53C8">
        <w:rPr>
          <w:lang w:val="ru-RU"/>
        </w:rPr>
        <w:t xml:space="preserve"> </w:t>
      </w:r>
    </w:p>
    <w:p w14:paraId="1FE4DE67" w14:textId="2A4FABD4" w:rsidR="00C038CC" w:rsidRPr="00C038CC" w:rsidRDefault="008721CD" w:rsidP="00C038CC">
      <w:pPr>
        <w:rPr>
          <w:i/>
          <w:lang w:eastAsia="x-none"/>
        </w:rPr>
      </w:pPr>
      <w:r>
        <w:rPr>
          <w:i/>
          <w:sz w:val="24"/>
          <w:lang w:eastAsia="x-none"/>
        </w:rPr>
        <w:t>Ремонтная программа 2026</w:t>
      </w:r>
      <w:r w:rsidR="001A7C6C">
        <w:rPr>
          <w:i/>
          <w:sz w:val="24"/>
          <w:lang w:eastAsia="x-none"/>
        </w:rPr>
        <w:t xml:space="preserve"> года</w:t>
      </w:r>
    </w:p>
    <w:p w14:paraId="0BD3BD6C" w14:textId="340DEE98" w:rsidR="004B62E6" w:rsidRPr="00C4463B" w:rsidRDefault="004B62E6" w:rsidP="00514CE2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7" w:name="_Toc51339693"/>
      <w:bookmarkStart w:id="8" w:name="_Toc161749271"/>
      <w:bookmarkStart w:id="9" w:name="_Toc50125126"/>
      <w:bookmarkStart w:id="10" w:name="_Toc46743510"/>
      <w:r w:rsidRPr="00935360">
        <w:rPr>
          <w:iCs/>
        </w:rPr>
        <w:t>Требования к продукции</w:t>
      </w:r>
      <w:bookmarkEnd w:id="7"/>
      <w:bookmarkEnd w:id="8"/>
    </w:p>
    <w:p w14:paraId="13CBFA43" w14:textId="09755267" w:rsidR="00943CA0" w:rsidRPr="00C4463B" w:rsidRDefault="00C9139A" w:rsidP="00C9139A">
      <w:pPr>
        <w:pStyle w:val="4"/>
      </w:pPr>
      <w:bookmarkStart w:id="11" w:name="_Toc161749272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1"/>
    </w:p>
    <w:p w14:paraId="58D95BB4" w14:textId="60C168D8" w:rsidR="00C9139A" w:rsidRPr="00C4463B" w:rsidRDefault="001A53C8" w:rsidP="00C9139A">
      <w:pPr>
        <w:pStyle w:val="30"/>
      </w:pPr>
      <w:bookmarkStart w:id="12" w:name="_Toc161749273"/>
      <w:r>
        <w:rPr>
          <w:lang w:val="ru-RU"/>
        </w:rPr>
        <w:t>Перечень и объем закупаемой продукции</w:t>
      </w:r>
      <w:bookmarkEnd w:id="12"/>
    </w:p>
    <w:p w14:paraId="1658E18A" w14:textId="2EF2A7BB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3" w:name="_Toc51339695"/>
      <w:bookmarkStart w:id="14" w:name="_Toc161749274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3"/>
      <w:r w:rsidR="001A53C8">
        <w:rPr>
          <w:sz w:val="24"/>
          <w:szCs w:val="24"/>
          <w:lang w:val="ru-RU"/>
        </w:rPr>
        <w:t>и объем закупаемой продукции</w:t>
      </w:r>
      <w:bookmarkEnd w:id="14"/>
    </w:p>
    <w:tbl>
      <w:tblPr>
        <w:tblW w:w="99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2210"/>
        <w:gridCol w:w="850"/>
        <w:gridCol w:w="1276"/>
        <w:gridCol w:w="1985"/>
        <w:gridCol w:w="2881"/>
      </w:tblGrid>
      <w:tr w:rsidR="00343576" w:rsidRPr="008721CD" w14:paraId="5BF842F6" w14:textId="1FEB4577" w:rsidTr="00C6668E">
        <w:trPr>
          <w:trHeight w:val="495"/>
        </w:trPr>
        <w:tc>
          <w:tcPr>
            <w:tcW w:w="796" w:type="dxa"/>
            <w:vAlign w:val="center"/>
          </w:tcPr>
          <w:p w14:paraId="7F57DB5E" w14:textId="77777777" w:rsidR="00343576" w:rsidRPr="008721CD" w:rsidRDefault="00343576" w:rsidP="008E36DE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№</w:t>
            </w:r>
          </w:p>
          <w:p w14:paraId="72EF1F95" w14:textId="6887A87F" w:rsidR="00343576" w:rsidRPr="008721CD" w:rsidRDefault="00343576" w:rsidP="008E36DE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п/п</w:t>
            </w:r>
          </w:p>
        </w:tc>
        <w:tc>
          <w:tcPr>
            <w:tcW w:w="2210" w:type="dxa"/>
            <w:vAlign w:val="center"/>
          </w:tcPr>
          <w:p w14:paraId="5A9B97A1" w14:textId="451F11D1" w:rsidR="00343576" w:rsidRPr="008721CD" w:rsidRDefault="00343576" w:rsidP="008E36DE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850" w:type="dxa"/>
            <w:vAlign w:val="center"/>
          </w:tcPr>
          <w:p w14:paraId="1E14E91C" w14:textId="046765E0" w:rsidR="00343576" w:rsidRPr="008721CD" w:rsidRDefault="00343576" w:rsidP="008E36DE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vAlign w:val="center"/>
          </w:tcPr>
          <w:p w14:paraId="233FA70C" w14:textId="2BC18296" w:rsidR="00343576" w:rsidRPr="008721CD" w:rsidRDefault="00343576" w:rsidP="008E36DE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Количество</w:t>
            </w:r>
          </w:p>
        </w:tc>
        <w:tc>
          <w:tcPr>
            <w:tcW w:w="1985" w:type="dxa"/>
          </w:tcPr>
          <w:p w14:paraId="23398745" w14:textId="2119DA6F" w:rsidR="00343576" w:rsidRPr="008721CD" w:rsidRDefault="00343576" w:rsidP="008E36DE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ОКПД2</w:t>
            </w:r>
          </w:p>
        </w:tc>
        <w:tc>
          <w:tcPr>
            <w:tcW w:w="2881" w:type="dxa"/>
          </w:tcPr>
          <w:p w14:paraId="1FD4AF83" w14:textId="3A9787F0" w:rsidR="00343576" w:rsidRPr="008721CD" w:rsidRDefault="00343576" w:rsidP="008E36DE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 w:rsidR="00343576" w:rsidRPr="008721CD" w14:paraId="45A4ED12" w14:textId="3D5E00CB" w:rsidTr="00C6668E">
        <w:trPr>
          <w:trHeight w:val="247"/>
        </w:trPr>
        <w:tc>
          <w:tcPr>
            <w:tcW w:w="796" w:type="dxa"/>
            <w:tcBorders>
              <w:bottom w:val="single" w:sz="4" w:space="0" w:color="auto"/>
            </w:tcBorders>
          </w:tcPr>
          <w:p w14:paraId="5E2DBBC5" w14:textId="77777777" w:rsidR="00343576" w:rsidRPr="008721CD" w:rsidRDefault="00343576" w:rsidP="007357A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8721C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14:paraId="1B895DB1" w14:textId="77777777" w:rsidR="00343576" w:rsidRPr="008721CD" w:rsidRDefault="00343576" w:rsidP="007357A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8721C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FDC2311" w14:textId="7FFB908B" w:rsidR="00343576" w:rsidRPr="008721CD" w:rsidRDefault="00343576" w:rsidP="007357A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8721C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3A463A" w14:textId="77777777" w:rsidR="00343576" w:rsidRPr="008721CD" w:rsidRDefault="00343576" w:rsidP="007357A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8721C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C169606" w14:textId="11EFB8C3" w:rsidR="00343576" w:rsidRPr="008721CD" w:rsidRDefault="00C6668E" w:rsidP="007357A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8721C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14:paraId="5A513B2B" w14:textId="7A4231E1" w:rsidR="00343576" w:rsidRPr="008721CD" w:rsidRDefault="00C6668E" w:rsidP="007357A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8721CD">
              <w:rPr>
                <w:b/>
                <w:sz w:val="22"/>
                <w:szCs w:val="22"/>
              </w:rPr>
              <w:t>6</w:t>
            </w:r>
          </w:p>
        </w:tc>
      </w:tr>
      <w:tr w:rsidR="008721CD" w:rsidRPr="008721CD" w14:paraId="2622357F" w14:textId="7957CF23" w:rsidTr="00C6668E">
        <w:trPr>
          <w:trHeight w:val="247"/>
        </w:trPr>
        <w:tc>
          <w:tcPr>
            <w:tcW w:w="796" w:type="dxa"/>
          </w:tcPr>
          <w:p w14:paraId="6327A8BF" w14:textId="7A3A8153" w:rsidR="008721CD" w:rsidRPr="008721CD" w:rsidRDefault="008721CD" w:rsidP="008721CD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A618" w14:textId="3BB106DE" w:rsidR="008721CD" w:rsidRPr="008721CD" w:rsidRDefault="008721CD" w:rsidP="008721CD">
            <w:pPr>
              <w:suppressAutoHyphens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Эмаль ПФ-115 серая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A01E" w14:textId="6F4DC734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579F" w14:textId="72D6478B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30C1C" w14:textId="5F4DF3CF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20.30.21.130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26ED9" w14:textId="2DDBD5CD" w:rsidR="008721CD" w:rsidRPr="008721CD" w:rsidRDefault="002D218B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2D218B">
              <w:rPr>
                <w:sz w:val="22"/>
                <w:szCs w:val="22"/>
              </w:rPr>
              <w:t>Установлен режим запрета закупки иностранной продукции</w:t>
            </w:r>
          </w:p>
        </w:tc>
      </w:tr>
      <w:tr w:rsidR="008721CD" w:rsidRPr="008721CD" w14:paraId="2D3C7E4E" w14:textId="30533B7F" w:rsidTr="00C6668E">
        <w:trPr>
          <w:trHeight w:val="230"/>
        </w:trPr>
        <w:tc>
          <w:tcPr>
            <w:tcW w:w="796" w:type="dxa"/>
            <w:tcBorders>
              <w:top w:val="single" w:sz="4" w:space="0" w:color="auto"/>
            </w:tcBorders>
          </w:tcPr>
          <w:p w14:paraId="096B0E99" w14:textId="68CC22FB" w:rsidR="008721CD" w:rsidRPr="008721CD" w:rsidRDefault="008721CD" w:rsidP="008721CD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C5AB" w14:textId="70D34EC7" w:rsidR="008721CD" w:rsidRPr="008721CD" w:rsidRDefault="008721CD" w:rsidP="008721CD">
            <w:pPr>
              <w:suppressAutoHyphens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Эмаль ПФ-115 черная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12E8" w14:textId="4F74B735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0368" w14:textId="4F45225C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33,6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AEB8B" w14:textId="49AB9CBE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20.30.21.130</w:t>
            </w:r>
          </w:p>
        </w:tc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</w:tcPr>
          <w:p w14:paraId="041E479D" w14:textId="7546ADC9" w:rsidR="008721CD" w:rsidRPr="008721CD" w:rsidRDefault="002D218B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2D218B">
              <w:rPr>
                <w:sz w:val="22"/>
                <w:szCs w:val="22"/>
              </w:rPr>
              <w:t>Установлен режим запрета закупки иностранной продукции</w:t>
            </w:r>
          </w:p>
        </w:tc>
      </w:tr>
      <w:tr w:rsidR="008721CD" w:rsidRPr="008721CD" w14:paraId="1359283F" w14:textId="18AE08A9" w:rsidTr="00C6668E">
        <w:trPr>
          <w:trHeight w:val="247"/>
        </w:trPr>
        <w:tc>
          <w:tcPr>
            <w:tcW w:w="796" w:type="dxa"/>
            <w:tcBorders>
              <w:top w:val="single" w:sz="4" w:space="0" w:color="auto"/>
            </w:tcBorders>
          </w:tcPr>
          <w:p w14:paraId="11365846" w14:textId="77777777" w:rsidR="008721CD" w:rsidRPr="008721CD" w:rsidRDefault="008721CD" w:rsidP="008721CD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1D37" w14:textId="75820C52" w:rsidR="008721CD" w:rsidRPr="008721CD" w:rsidRDefault="008721CD" w:rsidP="008721CD">
            <w:pPr>
              <w:suppressAutoHyphens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Эмаль ПФ-115 желтая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B221" w14:textId="20E31CD9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6C3C" w14:textId="0F7CCC50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C0B66" w14:textId="1F71562E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20.30.21.130</w:t>
            </w:r>
          </w:p>
        </w:tc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</w:tcPr>
          <w:p w14:paraId="678EFED4" w14:textId="39AD74DA" w:rsidR="008721CD" w:rsidRPr="008721CD" w:rsidRDefault="002D218B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2D218B">
              <w:rPr>
                <w:sz w:val="22"/>
                <w:szCs w:val="22"/>
              </w:rPr>
              <w:t>Установлен режим запрета закупки иностранной продукции</w:t>
            </w:r>
          </w:p>
        </w:tc>
      </w:tr>
      <w:tr w:rsidR="008721CD" w:rsidRPr="008721CD" w14:paraId="4831E626" w14:textId="73D2F722" w:rsidTr="00C6668E">
        <w:trPr>
          <w:trHeight w:val="247"/>
        </w:trPr>
        <w:tc>
          <w:tcPr>
            <w:tcW w:w="796" w:type="dxa"/>
            <w:tcBorders>
              <w:top w:val="single" w:sz="4" w:space="0" w:color="auto"/>
            </w:tcBorders>
          </w:tcPr>
          <w:p w14:paraId="5D30422B" w14:textId="77777777" w:rsidR="008721CD" w:rsidRPr="008721CD" w:rsidRDefault="008721CD" w:rsidP="008721CD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653C" w14:textId="191F9283" w:rsidR="008721CD" w:rsidRPr="008721CD" w:rsidRDefault="008721CD" w:rsidP="008721CD">
            <w:pPr>
              <w:suppressAutoHyphens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Эмаль ПФ-115 зеленая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662B" w14:textId="13711543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6261" w14:textId="1F865CA4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A400C" w14:textId="5A03D489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20.30.21.130</w:t>
            </w:r>
          </w:p>
        </w:tc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</w:tcPr>
          <w:p w14:paraId="7F5FD7AC" w14:textId="28036A54" w:rsidR="008721CD" w:rsidRPr="008721CD" w:rsidRDefault="002D218B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2D218B">
              <w:rPr>
                <w:sz w:val="22"/>
                <w:szCs w:val="22"/>
              </w:rPr>
              <w:t>Установлен режим запрета закупки иностранной продукции</w:t>
            </w:r>
          </w:p>
        </w:tc>
      </w:tr>
      <w:tr w:rsidR="008721CD" w:rsidRPr="008721CD" w14:paraId="041D38B4" w14:textId="1AE1D94C" w:rsidTr="00C6668E">
        <w:trPr>
          <w:trHeight w:val="247"/>
        </w:trPr>
        <w:tc>
          <w:tcPr>
            <w:tcW w:w="796" w:type="dxa"/>
            <w:tcBorders>
              <w:top w:val="single" w:sz="4" w:space="0" w:color="auto"/>
            </w:tcBorders>
          </w:tcPr>
          <w:p w14:paraId="35EBD3A9" w14:textId="77777777" w:rsidR="008721CD" w:rsidRPr="008721CD" w:rsidRDefault="008721CD" w:rsidP="008721CD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C566" w14:textId="6B4474A5" w:rsidR="008721CD" w:rsidRPr="008721CD" w:rsidRDefault="008721CD" w:rsidP="008721CD">
            <w:pPr>
              <w:suppressAutoHyphens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Эмаль ПФ-115 красная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AD12" w14:textId="3E3D244C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95A2" w14:textId="17208B2A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2DF07" w14:textId="5FFD83F4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20.30.21.130</w:t>
            </w:r>
          </w:p>
        </w:tc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</w:tcPr>
          <w:p w14:paraId="6559FD2B" w14:textId="75F2904E" w:rsidR="008721CD" w:rsidRPr="008721CD" w:rsidRDefault="002D218B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2D218B">
              <w:rPr>
                <w:sz w:val="22"/>
                <w:szCs w:val="22"/>
              </w:rPr>
              <w:t>Установлен режим запрета закупки иностранной продукции</w:t>
            </w:r>
          </w:p>
        </w:tc>
      </w:tr>
      <w:tr w:rsidR="008721CD" w:rsidRPr="008721CD" w14:paraId="26EA20F6" w14:textId="48523C2D" w:rsidTr="00C6668E">
        <w:trPr>
          <w:trHeight w:val="247"/>
        </w:trPr>
        <w:tc>
          <w:tcPr>
            <w:tcW w:w="796" w:type="dxa"/>
            <w:tcBorders>
              <w:top w:val="single" w:sz="4" w:space="0" w:color="auto"/>
            </w:tcBorders>
          </w:tcPr>
          <w:p w14:paraId="0CCDD5EC" w14:textId="77777777" w:rsidR="008721CD" w:rsidRPr="008721CD" w:rsidRDefault="008721CD" w:rsidP="008721CD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46A31" w14:textId="2AB7A72C" w:rsidR="008721CD" w:rsidRPr="008721CD" w:rsidRDefault="008721CD" w:rsidP="008721CD">
            <w:pPr>
              <w:suppressAutoHyphens/>
              <w:rPr>
                <w:color w:val="000000"/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Эмаль ПФ-115 белая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C121" w14:textId="2C9CC5E3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D4F9" w14:textId="29DDB0B8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916C2" w14:textId="1BBC0EF8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20.30.21.130</w:t>
            </w:r>
          </w:p>
        </w:tc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</w:tcPr>
          <w:p w14:paraId="15DB7739" w14:textId="427E6523" w:rsidR="008721CD" w:rsidRPr="008721CD" w:rsidRDefault="002D218B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2D218B">
              <w:rPr>
                <w:sz w:val="22"/>
                <w:szCs w:val="22"/>
              </w:rPr>
              <w:t>Установлен режим запрета закупки иностранной продукции</w:t>
            </w:r>
          </w:p>
        </w:tc>
      </w:tr>
      <w:tr w:rsidR="008721CD" w:rsidRPr="008721CD" w14:paraId="0231FFD3" w14:textId="1F797643" w:rsidTr="00C6668E">
        <w:trPr>
          <w:trHeight w:val="230"/>
        </w:trPr>
        <w:tc>
          <w:tcPr>
            <w:tcW w:w="796" w:type="dxa"/>
            <w:tcBorders>
              <w:top w:val="single" w:sz="4" w:space="0" w:color="auto"/>
            </w:tcBorders>
          </w:tcPr>
          <w:p w14:paraId="06024493" w14:textId="77777777" w:rsidR="008721CD" w:rsidRPr="008721CD" w:rsidRDefault="008721CD" w:rsidP="008721CD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D6F8E" w14:textId="652DD231" w:rsidR="008721CD" w:rsidRPr="008721CD" w:rsidRDefault="008721CD" w:rsidP="008721CD">
            <w:pPr>
              <w:suppressAutoHyphens/>
              <w:rPr>
                <w:color w:val="000000"/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Эмаль ПФ-115 голубая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5E3F" w14:textId="156062F2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718C" w14:textId="4F094358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BF2D9" w14:textId="18970614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20.30.21.130</w:t>
            </w:r>
          </w:p>
        </w:tc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</w:tcPr>
          <w:p w14:paraId="11BAB6CB" w14:textId="5AEE2191" w:rsidR="008721CD" w:rsidRPr="008721CD" w:rsidRDefault="002D218B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2D218B">
              <w:rPr>
                <w:sz w:val="22"/>
                <w:szCs w:val="22"/>
              </w:rPr>
              <w:t>Установлен режим запрета закупки иностранной продукции</w:t>
            </w:r>
          </w:p>
        </w:tc>
      </w:tr>
      <w:tr w:rsidR="008721CD" w:rsidRPr="008721CD" w14:paraId="606DAACA" w14:textId="4303440A" w:rsidTr="00C6668E">
        <w:trPr>
          <w:trHeight w:val="247"/>
        </w:trPr>
        <w:tc>
          <w:tcPr>
            <w:tcW w:w="796" w:type="dxa"/>
            <w:tcBorders>
              <w:top w:val="single" w:sz="4" w:space="0" w:color="auto"/>
            </w:tcBorders>
          </w:tcPr>
          <w:p w14:paraId="05891B3A" w14:textId="77777777" w:rsidR="008721CD" w:rsidRPr="008721CD" w:rsidRDefault="008721CD" w:rsidP="008721CD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20F6" w14:textId="3A9082E6" w:rsidR="008721CD" w:rsidRPr="008721CD" w:rsidRDefault="008721CD" w:rsidP="008721CD">
            <w:pPr>
              <w:suppressAutoHyphens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Эмаль ПФ-115 светло-серая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B739A" w14:textId="1630C5AF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ECD10" w14:textId="3642EDE0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D5981" w14:textId="74D0F9C4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20.30.21.130</w:t>
            </w:r>
          </w:p>
        </w:tc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</w:tcPr>
          <w:p w14:paraId="6F56199C" w14:textId="4735E007" w:rsidR="008721CD" w:rsidRPr="008721CD" w:rsidRDefault="002D218B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2D218B">
              <w:rPr>
                <w:sz w:val="22"/>
                <w:szCs w:val="22"/>
              </w:rPr>
              <w:t>Установлен режим запрета закупки иностранной продукции</w:t>
            </w:r>
          </w:p>
        </w:tc>
      </w:tr>
      <w:tr w:rsidR="008721CD" w:rsidRPr="008721CD" w14:paraId="3A0D2182" w14:textId="552157AD" w:rsidTr="00C6668E">
        <w:trPr>
          <w:trHeight w:val="247"/>
        </w:trPr>
        <w:tc>
          <w:tcPr>
            <w:tcW w:w="796" w:type="dxa"/>
            <w:tcBorders>
              <w:top w:val="single" w:sz="4" w:space="0" w:color="auto"/>
            </w:tcBorders>
          </w:tcPr>
          <w:p w14:paraId="511D6EC7" w14:textId="77777777" w:rsidR="008721CD" w:rsidRPr="008721CD" w:rsidRDefault="008721CD" w:rsidP="008721CD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AC3F" w14:textId="3C3BBB9A" w:rsidR="008721CD" w:rsidRPr="008721CD" w:rsidRDefault="008721CD" w:rsidP="008721CD">
            <w:pPr>
              <w:suppressAutoHyphens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Нитроэмаль НЦ-132 красная RAL-2002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D290" w14:textId="672E15DD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CAE3" w14:textId="34FA27EC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B9F38" w14:textId="273D448A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20.30.21.130</w:t>
            </w:r>
          </w:p>
        </w:tc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</w:tcPr>
          <w:p w14:paraId="7B2D7829" w14:textId="7B8122DF" w:rsidR="008721CD" w:rsidRPr="008721CD" w:rsidRDefault="002D218B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2D218B">
              <w:rPr>
                <w:sz w:val="22"/>
                <w:szCs w:val="22"/>
              </w:rPr>
              <w:t>Установлен режим запрета закупки иностранной продукции</w:t>
            </w:r>
          </w:p>
        </w:tc>
      </w:tr>
      <w:tr w:rsidR="008721CD" w:rsidRPr="008721CD" w14:paraId="1DB05AAC" w14:textId="1A67C7D0" w:rsidTr="00C6668E">
        <w:trPr>
          <w:trHeight w:val="247"/>
        </w:trPr>
        <w:tc>
          <w:tcPr>
            <w:tcW w:w="796" w:type="dxa"/>
            <w:tcBorders>
              <w:top w:val="single" w:sz="4" w:space="0" w:color="auto"/>
            </w:tcBorders>
          </w:tcPr>
          <w:p w14:paraId="24CB572A" w14:textId="77777777" w:rsidR="008721CD" w:rsidRPr="008721CD" w:rsidRDefault="008721CD" w:rsidP="008721CD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9F0E" w14:textId="5A98DEE2" w:rsidR="008721CD" w:rsidRPr="008721CD" w:rsidRDefault="008721CD" w:rsidP="008721CD">
            <w:pPr>
              <w:suppressAutoHyphens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Нитроэмаль НЦ-132 желтая RAL-1016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A9CA" w14:textId="05A53FDD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6BB9" w14:textId="015571FD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A5E0A" w14:textId="747B3261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20.30.21.130</w:t>
            </w:r>
          </w:p>
        </w:tc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</w:tcPr>
          <w:p w14:paraId="1A69476A" w14:textId="41CD1BD7" w:rsidR="008721CD" w:rsidRPr="008721CD" w:rsidRDefault="002D218B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2D218B">
              <w:rPr>
                <w:sz w:val="22"/>
                <w:szCs w:val="22"/>
              </w:rPr>
              <w:t>Установлен режим запрета закупки иностранной продукции</w:t>
            </w:r>
          </w:p>
        </w:tc>
      </w:tr>
      <w:tr w:rsidR="008721CD" w:rsidRPr="008721CD" w14:paraId="57AB34B6" w14:textId="53E5609C" w:rsidTr="00C6668E">
        <w:trPr>
          <w:trHeight w:val="247"/>
        </w:trPr>
        <w:tc>
          <w:tcPr>
            <w:tcW w:w="796" w:type="dxa"/>
            <w:tcBorders>
              <w:top w:val="single" w:sz="4" w:space="0" w:color="auto"/>
            </w:tcBorders>
          </w:tcPr>
          <w:p w14:paraId="65DCFC99" w14:textId="77777777" w:rsidR="008721CD" w:rsidRPr="008721CD" w:rsidRDefault="008721CD" w:rsidP="008721CD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5C43" w14:textId="35AB5912" w:rsidR="008721CD" w:rsidRPr="008721CD" w:rsidRDefault="008721CD" w:rsidP="008721CD">
            <w:pPr>
              <w:suppressAutoHyphens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Нитроэмаль НЦ-132 зеленая RAL-6024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58A5" w14:textId="37A0684E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097C5" w14:textId="6D60FFE1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81BDC" w14:textId="3548A1AF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20.30.21.130</w:t>
            </w:r>
          </w:p>
        </w:tc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</w:tcPr>
          <w:p w14:paraId="21B815DE" w14:textId="3CEB66E4" w:rsidR="008721CD" w:rsidRPr="008721CD" w:rsidRDefault="002D218B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2D218B">
              <w:rPr>
                <w:sz w:val="22"/>
                <w:szCs w:val="22"/>
              </w:rPr>
              <w:t>Установлен режим запрета закупки иностранной продукции</w:t>
            </w:r>
          </w:p>
        </w:tc>
      </w:tr>
      <w:tr w:rsidR="008721CD" w:rsidRPr="008721CD" w14:paraId="62198A65" w14:textId="2E2BAD48" w:rsidTr="00C6668E">
        <w:trPr>
          <w:trHeight w:val="230"/>
        </w:trPr>
        <w:tc>
          <w:tcPr>
            <w:tcW w:w="796" w:type="dxa"/>
            <w:tcBorders>
              <w:top w:val="single" w:sz="4" w:space="0" w:color="auto"/>
            </w:tcBorders>
          </w:tcPr>
          <w:p w14:paraId="5E120348" w14:textId="77777777" w:rsidR="008721CD" w:rsidRPr="008721CD" w:rsidRDefault="008721CD" w:rsidP="008721CD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C0D6" w14:textId="0984E0A2" w:rsidR="008721CD" w:rsidRPr="008721CD" w:rsidRDefault="008721CD" w:rsidP="008721CD">
            <w:pPr>
              <w:suppressAutoHyphens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Нитроэмаль НЦ-132 белая RAL-9003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D038" w14:textId="483C2524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E58F" w14:textId="2762D106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42897" w14:textId="3E6F8686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20.30.21.130</w:t>
            </w:r>
          </w:p>
        </w:tc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</w:tcPr>
          <w:p w14:paraId="5CA36F82" w14:textId="76D3DF73" w:rsidR="008721CD" w:rsidRPr="008721CD" w:rsidRDefault="002D218B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2D218B">
              <w:rPr>
                <w:sz w:val="22"/>
                <w:szCs w:val="22"/>
              </w:rPr>
              <w:t>Установлен режим запрета закупки иностранной продукции</w:t>
            </w:r>
          </w:p>
        </w:tc>
      </w:tr>
      <w:tr w:rsidR="008721CD" w:rsidRPr="008721CD" w14:paraId="2A33B8F8" w14:textId="04F9AB97" w:rsidTr="00C6668E">
        <w:trPr>
          <w:trHeight w:val="247"/>
        </w:trPr>
        <w:tc>
          <w:tcPr>
            <w:tcW w:w="796" w:type="dxa"/>
            <w:tcBorders>
              <w:top w:val="single" w:sz="4" w:space="0" w:color="auto"/>
            </w:tcBorders>
          </w:tcPr>
          <w:p w14:paraId="4A67B865" w14:textId="77777777" w:rsidR="008721CD" w:rsidRPr="008721CD" w:rsidRDefault="008721CD" w:rsidP="008721CD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DCED" w14:textId="49AA5934" w:rsidR="008721CD" w:rsidRPr="008721CD" w:rsidRDefault="008721CD" w:rsidP="008721CD">
            <w:pPr>
              <w:suppressAutoHyphens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Нитроэмаль НЦ-132 серая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2897" w14:textId="60DC0D0A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2769" w14:textId="45B2358E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B1844" w14:textId="57889540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20.30.21.130</w:t>
            </w:r>
          </w:p>
        </w:tc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</w:tcPr>
          <w:p w14:paraId="79387FC4" w14:textId="5283414A" w:rsidR="008721CD" w:rsidRPr="008721CD" w:rsidRDefault="002D218B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2D218B">
              <w:rPr>
                <w:sz w:val="22"/>
                <w:szCs w:val="22"/>
              </w:rPr>
              <w:t>Установлен режим запрета закупки иностранной продукции</w:t>
            </w:r>
          </w:p>
        </w:tc>
      </w:tr>
      <w:tr w:rsidR="008721CD" w:rsidRPr="008721CD" w14:paraId="17965311" w14:textId="078A8016" w:rsidTr="00C6668E">
        <w:trPr>
          <w:trHeight w:val="247"/>
        </w:trPr>
        <w:tc>
          <w:tcPr>
            <w:tcW w:w="796" w:type="dxa"/>
            <w:tcBorders>
              <w:top w:val="single" w:sz="4" w:space="0" w:color="auto"/>
            </w:tcBorders>
          </w:tcPr>
          <w:p w14:paraId="21D070F4" w14:textId="77777777" w:rsidR="008721CD" w:rsidRPr="008721CD" w:rsidRDefault="008721CD" w:rsidP="008721CD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0101" w14:textId="272CFC21" w:rsidR="008721CD" w:rsidRPr="008721CD" w:rsidRDefault="008721CD" w:rsidP="008721CD">
            <w:pPr>
              <w:suppressAutoHyphens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Нитроэмаль НЦ-132 черная RAL-9011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5E53" w14:textId="48F29AB6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839F" w14:textId="5B14312D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A0B5E" w14:textId="2DD29889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20.30.21.130</w:t>
            </w:r>
          </w:p>
        </w:tc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</w:tcPr>
          <w:p w14:paraId="67608576" w14:textId="7CEFBD22" w:rsidR="008721CD" w:rsidRPr="008721CD" w:rsidRDefault="002D218B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2D218B">
              <w:rPr>
                <w:sz w:val="22"/>
                <w:szCs w:val="22"/>
              </w:rPr>
              <w:t>Установлен режим запрета закупки иностранной продукции</w:t>
            </w:r>
          </w:p>
        </w:tc>
      </w:tr>
      <w:tr w:rsidR="008721CD" w:rsidRPr="008721CD" w14:paraId="558B972F" w14:textId="7CECE5EB" w:rsidTr="00C6668E">
        <w:trPr>
          <w:trHeight w:val="247"/>
        </w:trPr>
        <w:tc>
          <w:tcPr>
            <w:tcW w:w="796" w:type="dxa"/>
            <w:tcBorders>
              <w:top w:val="single" w:sz="4" w:space="0" w:color="auto"/>
            </w:tcBorders>
          </w:tcPr>
          <w:p w14:paraId="1D4BC30F" w14:textId="77777777" w:rsidR="008721CD" w:rsidRPr="008721CD" w:rsidRDefault="008721CD" w:rsidP="008721CD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DC6E" w14:textId="03D14879" w:rsidR="008721CD" w:rsidRPr="008721CD" w:rsidRDefault="008721CD" w:rsidP="008721CD">
            <w:pPr>
              <w:suppressAutoHyphens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Олифа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5AD4" w14:textId="3574B6B6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3C06" w14:textId="0699AA12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3FC97" w14:textId="4E2520FB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20.30.22.130</w:t>
            </w:r>
          </w:p>
        </w:tc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</w:tcPr>
          <w:p w14:paraId="273D5159" w14:textId="1CCCA1D3" w:rsidR="008721CD" w:rsidRPr="008721CD" w:rsidRDefault="002D218B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2D218B">
              <w:rPr>
                <w:sz w:val="22"/>
                <w:szCs w:val="22"/>
              </w:rPr>
              <w:t>Установлен режим запрета закупки иностранной продукции</w:t>
            </w:r>
          </w:p>
        </w:tc>
      </w:tr>
      <w:tr w:rsidR="008721CD" w:rsidRPr="008721CD" w14:paraId="1E4B32B2" w14:textId="7666893D" w:rsidTr="00C6668E">
        <w:trPr>
          <w:trHeight w:val="230"/>
        </w:trPr>
        <w:tc>
          <w:tcPr>
            <w:tcW w:w="796" w:type="dxa"/>
            <w:tcBorders>
              <w:top w:val="single" w:sz="4" w:space="0" w:color="auto"/>
            </w:tcBorders>
          </w:tcPr>
          <w:p w14:paraId="6733BA37" w14:textId="77777777" w:rsidR="008721CD" w:rsidRPr="008721CD" w:rsidRDefault="008721CD" w:rsidP="008721CD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CF82" w14:textId="0ED5EC34" w:rsidR="008721CD" w:rsidRPr="008721CD" w:rsidRDefault="008721CD" w:rsidP="008721CD">
            <w:pPr>
              <w:suppressAutoHyphens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Ацетон технический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8DEA" w14:textId="597F7BC3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4FBC2" w14:textId="2F11BD37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5513C" w14:textId="493ABD1C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20.14.62.000</w:t>
            </w:r>
          </w:p>
        </w:tc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</w:tcPr>
          <w:p w14:paraId="56ABD50E" w14:textId="4C03B652" w:rsidR="008721CD" w:rsidRPr="008721CD" w:rsidRDefault="002D218B" w:rsidP="002D218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Установлено о</w:t>
            </w:r>
            <w:r w:rsidRPr="002D218B">
              <w:rPr>
                <w:sz w:val="22"/>
                <w:szCs w:val="22"/>
              </w:rPr>
              <w:t>граничение закупок иностранных товаров</w:t>
            </w:r>
          </w:p>
        </w:tc>
      </w:tr>
      <w:tr w:rsidR="008721CD" w:rsidRPr="008721CD" w14:paraId="7646FD0A" w14:textId="19196982" w:rsidTr="00C6668E">
        <w:trPr>
          <w:trHeight w:val="247"/>
        </w:trPr>
        <w:tc>
          <w:tcPr>
            <w:tcW w:w="796" w:type="dxa"/>
            <w:tcBorders>
              <w:top w:val="single" w:sz="4" w:space="0" w:color="auto"/>
            </w:tcBorders>
          </w:tcPr>
          <w:p w14:paraId="45E49BD3" w14:textId="77777777" w:rsidR="008721CD" w:rsidRPr="008721CD" w:rsidRDefault="008721CD" w:rsidP="008721CD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BA3A" w14:textId="3FD33ABE" w:rsidR="008721CD" w:rsidRPr="008721CD" w:rsidRDefault="008721CD" w:rsidP="008721CD">
            <w:pPr>
              <w:suppressAutoHyphens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Растворитель 646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3556" w14:textId="621E6991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FE3B" w14:textId="2012B3DD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F99BE" w14:textId="5824D054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20.30.22.220</w:t>
            </w:r>
          </w:p>
        </w:tc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</w:tcPr>
          <w:p w14:paraId="7EF15785" w14:textId="3C9F60E5" w:rsidR="008721CD" w:rsidRPr="008721CD" w:rsidRDefault="00840671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40671">
              <w:rPr>
                <w:sz w:val="22"/>
                <w:szCs w:val="22"/>
              </w:rPr>
              <w:t>Установлен режим запрета закупки иностранной продукции</w:t>
            </w:r>
          </w:p>
        </w:tc>
      </w:tr>
      <w:tr w:rsidR="008721CD" w:rsidRPr="008721CD" w14:paraId="1C48B8CF" w14:textId="0BB78B78" w:rsidTr="00C6668E">
        <w:trPr>
          <w:trHeight w:val="247"/>
        </w:trPr>
        <w:tc>
          <w:tcPr>
            <w:tcW w:w="796" w:type="dxa"/>
            <w:tcBorders>
              <w:top w:val="single" w:sz="4" w:space="0" w:color="auto"/>
            </w:tcBorders>
          </w:tcPr>
          <w:p w14:paraId="1C666025" w14:textId="77777777" w:rsidR="008721CD" w:rsidRPr="008721CD" w:rsidRDefault="008721CD" w:rsidP="008721CD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3A7E" w14:textId="0206564E" w:rsidR="008721CD" w:rsidRPr="008721CD" w:rsidRDefault="008721CD" w:rsidP="008721CD">
            <w:pPr>
              <w:suppressAutoHyphens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Техническое моющее средство для трансформаторов НЕОЛАЙТ 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BF74" w14:textId="719CDA1E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8A26" w14:textId="56398E01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175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C5009" w14:textId="2A3A9585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20.41.32.119</w:t>
            </w:r>
          </w:p>
        </w:tc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</w:tcPr>
          <w:p w14:paraId="1B6E41B4" w14:textId="63B59898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Установлен режим ограничения закупки иностранной продукции</w:t>
            </w:r>
          </w:p>
        </w:tc>
      </w:tr>
      <w:tr w:rsidR="008721CD" w:rsidRPr="008721CD" w14:paraId="7AD4D3D1" w14:textId="6FDB5853" w:rsidTr="00C6668E">
        <w:trPr>
          <w:trHeight w:val="247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14:paraId="2CE6B158" w14:textId="77777777" w:rsidR="008721CD" w:rsidRPr="008721CD" w:rsidRDefault="008721CD" w:rsidP="008721CD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5623" w14:textId="6E46D821" w:rsidR="008721CD" w:rsidRPr="008721CD" w:rsidRDefault="008721CD" w:rsidP="008721CD">
            <w:pPr>
              <w:suppressAutoHyphens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Клей 88Н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3608" w14:textId="2CC72D94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CF62" w14:textId="01FC01BC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359DE" w14:textId="15F2B6C5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>24.62.10.221</w:t>
            </w:r>
          </w:p>
        </w:tc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</w:tcPr>
          <w:p w14:paraId="4CD8625C" w14:textId="4CAFCFF6" w:rsidR="008721CD" w:rsidRPr="008721CD" w:rsidRDefault="00840671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40671">
              <w:rPr>
                <w:sz w:val="22"/>
                <w:szCs w:val="22"/>
              </w:rPr>
              <w:t>Установлен режим запрета закупки иностранной продукции</w:t>
            </w:r>
          </w:p>
        </w:tc>
      </w:tr>
      <w:tr w:rsidR="008721CD" w:rsidRPr="008721CD" w14:paraId="3C9FBCB9" w14:textId="24424727" w:rsidTr="00C6668E">
        <w:trPr>
          <w:trHeight w:val="743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14:paraId="1BCE3091" w14:textId="77777777" w:rsidR="008721CD" w:rsidRPr="008721CD" w:rsidRDefault="008721CD" w:rsidP="008721CD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F0BC" w14:textId="4ED7FDCF" w:rsidR="008721CD" w:rsidRPr="008721CD" w:rsidRDefault="008721CD" w:rsidP="008721CD">
            <w:pPr>
              <w:suppressAutoHyphens/>
              <w:rPr>
                <w:color w:val="000000"/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Грунтовка полиуретановая для внутренних и наружных работ прозрачная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2FC4" w14:textId="25B458F0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5962" w14:textId="66D3B14A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A2EBA" w14:textId="7447B835" w:rsidR="008721CD" w:rsidRPr="008721CD" w:rsidRDefault="00840671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40671">
              <w:rPr>
                <w:sz w:val="22"/>
                <w:szCs w:val="22"/>
              </w:rPr>
              <w:t>20.30.12.140</w:t>
            </w:r>
          </w:p>
        </w:tc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</w:tcPr>
          <w:p w14:paraId="1DB073F1" w14:textId="59EB4C6D" w:rsidR="008721CD" w:rsidRPr="008721CD" w:rsidRDefault="00840671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40671">
              <w:rPr>
                <w:sz w:val="22"/>
                <w:szCs w:val="22"/>
              </w:rPr>
              <w:t>Установлен режим запрета закупки иностранной продукции</w:t>
            </w:r>
          </w:p>
        </w:tc>
      </w:tr>
      <w:tr w:rsidR="008721CD" w:rsidRPr="008721CD" w14:paraId="5410EF23" w14:textId="155CB70D" w:rsidTr="00C6668E">
        <w:trPr>
          <w:trHeight w:val="247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14:paraId="1D211DF0" w14:textId="77777777" w:rsidR="008721CD" w:rsidRPr="008721CD" w:rsidRDefault="008721CD" w:rsidP="008721CD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341E" w14:textId="793A6A79" w:rsidR="008721CD" w:rsidRPr="008721CD" w:rsidRDefault="008721CD" w:rsidP="008721CD">
            <w:pPr>
              <w:suppressAutoHyphens/>
              <w:rPr>
                <w:color w:val="000000"/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Клей ПВА универсальный Момент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11A8" w14:textId="1032FA99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1AB2" w14:textId="179F79E3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E9B45" w14:textId="757445B8" w:rsidR="008721CD" w:rsidRPr="008721CD" w:rsidRDefault="00840671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40671">
              <w:rPr>
                <w:sz w:val="22"/>
                <w:szCs w:val="22"/>
              </w:rPr>
              <w:t>20.52.10.190</w:t>
            </w:r>
          </w:p>
        </w:tc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</w:tcPr>
          <w:p w14:paraId="20E720AD" w14:textId="33FC767D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Установлен режим запрета закупки иностранной продукции</w:t>
            </w:r>
          </w:p>
        </w:tc>
      </w:tr>
      <w:tr w:rsidR="008721CD" w:rsidRPr="008721CD" w14:paraId="546DE30D" w14:textId="5DDD541A" w:rsidTr="00C6668E">
        <w:trPr>
          <w:trHeight w:val="247"/>
        </w:trPr>
        <w:tc>
          <w:tcPr>
            <w:tcW w:w="796" w:type="dxa"/>
            <w:tcBorders>
              <w:top w:val="single" w:sz="4" w:space="0" w:color="auto"/>
            </w:tcBorders>
          </w:tcPr>
          <w:p w14:paraId="09EFF1AF" w14:textId="77777777" w:rsidR="008721CD" w:rsidRPr="008721CD" w:rsidRDefault="008721CD" w:rsidP="008721CD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6D29" w14:textId="5A13C33C" w:rsidR="008721CD" w:rsidRPr="008721CD" w:rsidRDefault="008721CD" w:rsidP="008721CD">
            <w:pPr>
              <w:suppressAutoHyphens/>
              <w:rPr>
                <w:color w:val="000000"/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Лак алкидный ПФ-283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ACA3" w14:textId="1D1CBFDF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D4E3" w14:textId="5C03F1D1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25,5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1D514" w14:textId="7A2260AA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20.30.12.110</w:t>
            </w:r>
          </w:p>
        </w:tc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</w:tcPr>
          <w:p w14:paraId="0EF05FAF" w14:textId="775A6DB4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Установлен режим запрета закупки иностранной продукции</w:t>
            </w:r>
          </w:p>
        </w:tc>
      </w:tr>
      <w:tr w:rsidR="008721CD" w:rsidRPr="008721CD" w14:paraId="6033BF01" w14:textId="3693882E" w:rsidTr="00C6668E">
        <w:trPr>
          <w:trHeight w:val="247"/>
        </w:trPr>
        <w:tc>
          <w:tcPr>
            <w:tcW w:w="796" w:type="dxa"/>
            <w:tcBorders>
              <w:top w:val="single" w:sz="4" w:space="0" w:color="auto"/>
            </w:tcBorders>
          </w:tcPr>
          <w:p w14:paraId="7987CD5E" w14:textId="77777777" w:rsidR="008721CD" w:rsidRPr="008721CD" w:rsidRDefault="008721CD" w:rsidP="008721CD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E26" w14:textId="4335AD10" w:rsidR="008721CD" w:rsidRPr="008721CD" w:rsidRDefault="008721CD" w:rsidP="008721CD">
            <w:pPr>
              <w:suppressAutoHyphens/>
              <w:rPr>
                <w:color w:val="000000"/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Уайт-спирит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4384" w14:textId="72F98FA5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CE29" w14:textId="01DECEE2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D7D65" w14:textId="3D2E86B3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19.20.23.110</w:t>
            </w:r>
          </w:p>
        </w:tc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</w:tcPr>
          <w:p w14:paraId="54DC0AC0" w14:textId="3FB012B9" w:rsidR="008721CD" w:rsidRPr="008721CD" w:rsidRDefault="00840671" w:rsidP="008721C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Установлено п</w:t>
            </w:r>
            <w:r w:rsidRPr="00840671">
              <w:rPr>
                <w:sz w:val="22"/>
                <w:szCs w:val="22"/>
              </w:rPr>
              <w:t>реимущество 15% для российских товаров</w:t>
            </w:r>
          </w:p>
        </w:tc>
      </w:tr>
      <w:tr w:rsidR="008721CD" w:rsidRPr="008721CD" w14:paraId="2054AEBE" w14:textId="189550E1" w:rsidTr="00C6668E">
        <w:trPr>
          <w:trHeight w:val="495"/>
        </w:trPr>
        <w:tc>
          <w:tcPr>
            <w:tcW w:w="796" w:type="dxa"/>
            <w:tcBorders>
              <w:top w:val="single" w:sz="4" w:space="0" w:color="auto"/>
            </w:tcBorders>
          </w:tcPr>
          <w:p w14:paraId="251E75FC" w14:textId="77777777" w:rsidR="008721CD" w:rsidRPr="008721CD" w:rsidRDefault="008721CD" w:rsidP="008721CD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113C0" w14:textId="6B9B2DEA" w:rsidR="008721CD" w:rsidRPr="008721CD" w:rsidRDefault="008721CD" w:rsidP="008721CD">
            <w:pPr>
              <w:suppressAutoHyphens/>
              <w:rPr>
                <w:color w:val="000000"/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 xml:space="preserve">Шпатлевка полимерная для финишной защиты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F6000" w14:textId="6B08B1A3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C322" w14:textId="0EE0F031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350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93E25" w14:textId="3F667C93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20.30.22.120</w:t>
            </w:r>
          </w:p>
        </w:tc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</w:tcPr>
          <w:p w14:paraId="334C7525" w14:textId="2F54AE37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Установлен режим запрета закупки иностранной продукции</w:t>
            </w:r>
          </w:p>
        </w:tc>
      </w:tr>
      <w:tr w:rsidR="008721CD" w:rsidRPr="008721CD" w14:paraId="63EC30C3" w14:textId="1736E921" w:rsidTr="008721CD">
        <w:trPr>
          <w:trHeight w:val="230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14:paraId="63AA3578" w14:textId="77777777" w:rsidR="008721CD" w:rsidRPr="008721CD" w:rsidRDefault="008721CD" w:rsidP="008721CD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2127" w14:textId="7BBD9153" w:rsidR="008721CD" w:rsidRPr="008721CD" w:rsidRDefault="008721CD" w:rsidP="008721CD">
            <w:pPr>
              <w:suppressAutoHyphens/>
              <w:rPr>
                <w:color w:val="000000"/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 xml:space="preserve">Штукатурка гипсовая </w:t>
            </w:r>
            <w:proofErr w:type="spellStart"/>
            <w:r w:rsidRPr="008721CD">
              <w:rPr>
                <w:sz w:val="22"/>
                <w:szCs w:val="22"/>
              </w:rPr>
              <w:t>Ротбанд</w:t>
            </w:r>
            <w:proofErr w:type="spellEnd"/>
            <w:r w:rsidRPr="008721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7F80" w14:textId="4793AE6E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4365" w14:textId="398BF2F3" w:rsidR="008721CD" w:rsidRPr="008721CD" w:rsidRDefault="008721CD" w:rsidP="008721C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0CC37" w14:textId="00AC2B9D" w:rsidR="008721CD" w:rsidRPr="008721CD" w:rsidRDefault="008721CD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23.64.10.110</w:t>
            </w:r>
          </w:p>
        </w:tc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</w:tcPr>
          <w:p w14:paraId="309A64EA" w14:textId="64CCD51D" w:rsidR="008721CD" w:rsidRPr="008721CD" w:rsidRDefault="00840671" w:rsidP="008721CD">
            <w:pPr>
              <w:suppressAutoHyphens/>
              <w:jc w:val="center"/>
              <w:rPr>
                <w:sz w:val="22"/>
                <w:szCs w:val="22"/>
              </w:rPr>
            </w:pPr>
            <w:r w:rsidRPr="00840671">
              <w:rPr>
                <w:sz w:val="22"/>
                <w:szCs w:val="22"/>
              </w:rPr>
              <w:t>Установлено преимущество 15% для российских товаров</w:t>
            </w:r>
          </w:p>
        </w:tc>
      </w:tr>
      <w:tr w:rsidR="008721CD" w:rsidRPr="008721CD" w14:paraId="79CA9ECB" w14:textId="77777777" w:rsidTr="00C6668E">
        <w:trPr>
          <w:trHeight w:val="230"/>
        </w:trPr>
        <w:tc>
          <w:tcPr>
            <w:tcW w:w="796" w:type="dxa"/>
            <w:tcBorders>
              <w:top w:val="single" w:sz="4" w:space="0" w:color="auto"/>
            </w:tcBorders>
          </w:tcPr>
          <w:p w14:paraId="148DCAC6" w14:textId="77777777" w:rsidR="008721CD" w:rsidRPr="008721CD" w:rsidRDefault="008721CD" w:rsidP="00C6668E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D1D1" w14:textId="08B83839" w:rsidR="008721CD" w:rsidRPr="008721CD" w:rsidRDefault="008721CD" w:rsidP="00C6668E">
            <w:pPr>
              <w:suppressAutoHyphens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Мастика гидроизоляционная ISOBOX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0821" w14:textId="318C5BDD" w:rsidR="008721CD" w:rsidRPr="008721CD" w:rsidRDefault="008721CD" w:rsidP="00C6668E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C596" w14:textId="063C33C4" w:rsidR="008721CD" w:rsidRPr="008721CD" w:rsidRDefault="00046178" w:rsidP="00C6668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2DF09" w14:textId="41B8CF85" w:rsidR="008721CD" w:rsidRPr="008721CD" w:rsidRDefault="008721CD" w:rsidP="00C6668E">
            <w:pPr>
              <w:suppressAutoHyphens/>
              <w:jc w:val="center"/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23.99.12.120</w:t>
            </w:r>
          </w:p>
        </w:tc>
        <w:tc>
          <w:tcPr>
            <w:tcW w:w="2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4A6A" w14:textId="439ECC23" w:rsidR="008721CD" w:rsidRPr="008721CD" w:rsidRDefault="00840671" w:rsidP="00C6668E">
            <w:pPr>
              <w:suppressAutoHyphens/>
              <w:jc w:val="center"/>
              <w:rPr>
                <w:sz w:val="22"/>
                <w:szCs w:val="22"/>
              </w:rPr>
            </w:pPr>
            <w:r w:rsidRPr="00840671">
              <w:rPr>
                <w:sz w:val="22"/>
                <w:szCs w:val="22"/>
              </w:rPr>
              <w:t>Установлено преимущество 15% для российских товаров</w:t>
            </w:r>
          </w:p>
        </w:tc>
      </w:tr>
    </w:tbl>
    <w:p w14:paraId="7A799C43" w14:textId="0695860A" w:rsidR="002D218B" w:rsidRPr="002D218B" w:rsidRDefault="002D218B" w:rsidP="002D218B">
      <w:pPr>
        <w:widowControl w:val="0"/>
        <w:shd w:val="clear" w:color="auto" w:fill="FFFFFF" w:themeFill="background1"/>
        <w:tabs>
          <w:tab w:val="left" w:pos="426"/>
        </w:tabs>
        <w:suppressAutoHyphens/>
        <w:spacing w:before="120" w:after="120"/>
        <w:ind w:firstLine="142"/>
        <w:contextualSpacing/>
        <w:rPr>
          <w:bCs/>
          <w:i/>
          <w:color w:val="000000" w:themeColor="text1"/>
          <w:sz w:val="22"/>
          <w:szCs w:val="22"/>
          <w:shd w:val="clear" w:color="auto" w:fill="FFFFFF"/>
        </w:rPr>
      </w:pPr>
      <w:bookmarkStart w:id="15" w:name="_Toc51339696"/>
      <w:bookmarkStart w:id="16" w:name="_Toc75446578"/>
      <w:bookmarkStart w:id="17" w:name="_Toc161749275"/>
      <w:r w:rsidRPr="002D218B">
        <w:rPr>
          <w:bCs/>
          <w:i/>
          <w:color w:val="000000" w:themeColor="text1"/>
          <w:sz w:val="22"/>
          <w:szCs w:val="24"/>
          <w:shd w:val="clear" w:color="auto" w:fill="FFFFFF"/>
        </w:rPr>
        <w:t xml:space="preserve">* </w:t>
      </w:r>
      <w:r w:rsidR="008C4677">
        <w:rPr>
          <w:bCs/>
          <w:i/>
          <w:color w:val="000000" w:themeColor="text1"/>
          <w:sz w:val="22"/>
          <w:szCs w:val="22"/>
          <w:shd w:val="clear" w:color="auto" w:fill="FFFFFF"/>
        </w:rPr>
        <w:t>по позициям п. 1-15,17,19-22,24</w:t>
      </w:r>
      <w:r w:rsidRPr="002D218B">
        <w:rPr>
          <w:bCs/>
          <w:i/>
          <w:color w:val="000000" w:themeColor="text1"/>
          <w:sz w:val="22"/>
          <w:szCs w:val="22"/>
          <w:shd w:val="clear" w:color="auto" w:fill="FFFFFF"/>
        </w:rPr>
        <w:t>, в соответствии с ПП 1875 подп. "и" п. 5, запрет может не применяться в одном из следующих случаев:</w:t>
      </w:r>
    </w:p>
    <w:p w14:paraId="266CBA4A" w14:textId="77777777" w:rsidR="002D218B" w:rsidRPr="002D218B" w:rsidRDefault="002D218B" w:rsidP="002D218B">
      <w:pPr>
        <w:suppressAutoHyphens/>
        <w:jc w:val="both"/>
        <w:rPr>
          <w:bCs/>
          <w:i/>
          <w:color w:val="000000" w:themeColor="text1"/>
          <w:sz w:val="22"/>
          <w:szCs w:val="24"/>
          <w:shd w:val="clear" w:color="auto" w:fill="FFFFFF"/>
        </w:rPr>
      </w:pPr>
      <w:r w:rsidRPr="002D218B">
        <w:rPr>
          <w:bCs/>
          <w:i/>
          <w:color w:val="000000" w:themeColor="text1"/>
          <w:sz w:val="22"/>
          <w:szCs w:val="24"/>
          <w:shd w:val="clear" w:color="auto" w:fill="FFFFFF"/>
        </w:rPr>
        <w:t>- НМЦК (НМЦД), макс. значение цены контракта (договора), цена контракта (договора) с ед. поставщиком, ≤ 1 млн рублей и при этом ни одна из использованных при определении таких цен цена единицы товара не превышает 300 тыс. рублей; - ни одна из использованных при определении;</w:t>
      </w:r>
    </w:p>
    <w:p w14:paraId="34337DC7" w14:textId="77777777" w:rsidR="002D218B" w:rsidRPr="002D218B" w:rsidRDefault="002D218B" w:rsidP="002D218B">
      <w:pPr>
        <w:widowControl w:val="0"/>
        <w:shd w:val="clear" w:color="auto" w:fill="FFFFFF" w:themeFill="background1"/>
        <w:tabs>
          <w:tab w:val="left" w:pos="426"/>
        </w:tabs>
        <w:suppressAutoHyphens/>
        <w:spacing w:before="120" w:after="120"/>
        <w:ind w:firstLine="142"/>
        <w:contextualSpacing/>
        <w:rPr>
          <w:bCs/>
          <w:i/>
          <w:color w:val="000000" w:themeColor="text1"/>
          <w:sz w:val="22"/>
          <w:szCs w:val="24"/>
          <w:shd w:val="clear" w:color="auto" w:fill="FFFFFF"/>
        </w:rPr>
      </w:pPr>
      <w:r w:rsidRPr="002D218B">
        <w:rPr>
          <w:bCs/>
          <w:i/>
          <w:color w:val="000000" w:themeColor="text1"/>
          <w:sz w:val="22"/>
          <w:szCs w:val="24"/>
          <w:shd w:val="clear" w:color="auto" w:fill="FFFFFF"/>
        </w:rPr>
        <w:t>- НМЦК (НМЦД) или цены контракта (договора), заключаемого с ед. поставщиком, цена единицы товара не превышает 300 тыс. рублей и при этом произведение каждой цены единицы товара на количество такого товара ≤ 1 млн. рублей.</w:t>
      </w:r>
    </w:p>
    <w:p w14:paraId="366D0D6A" w14:textId="77777777" w:rsidR="002D218B" w:rsidRPr="002D218B" w:rsidRDefault="002D218B" w:rsidP="002D218B">
      <w:pPr>
        <w:widowControl w:val="0"/>
        <w:shd w:val="clear" w:color="auto" w:fill="FFFFFF" w:themeFill="background1"/>
        <w:tabs>
          <w:tab w:val="left" w:pos="426"/>
        </w:tabs>
        <w:suppressAutoHyphens/>
        <w:spacing w:before="120" w:after="120"/>
        <w:ind w:firstLine="142"/>
        <w:contextualSpacing/>
      </w:pPr>
      <w:r w:rsidRPr="002D218B">
        <w:rPr>
          <w:bCs/>
          <w:i/>
          <w:color w:val="000000" w:themeColor="text1"/>
          <w:sz w:val="22"/>
          <w:szCs w:val="24"/>
          <w:shd w:val="clear" w:color="auto" w:fill="FFFFFF"/>
        </w:rPr>
        <w:lastRenderedPageBreak/>
        <w:t>* 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</w:t>
      </w:r>
    </w:p>
    <w:p w14:paraId="08434DCB" w14:textId="334B2A0D" w:rsidR="002D218B" w:rsidRDefault="002D218B" w:rsidP="002D218B">
      <w:pPr>
        <w:pStyle w:val="30"/>
        <w:numPr>
          <w:ilvl w:val="0"/>
          <w:numId w:val="0"/>
        </w:numPr>
        <w:ind w:left="1224"/>
        <w:rPr>
          <w:lang w:val="ru-RU"/>
        </w:rPr>
      </w:pPr>
    </w:p>
    <w:p w14:paraId="65991454" w14:textId="77777777" w:rsidR="002D218B" w:rsidRPr="002D218B" w:rsidRDefault="002D218B" w:rsidP="002D218B">
      <w:pPr>
        <w:rPr>
          <w:lang w:eastAsia="x-none"/>
        </w:rPr>
      </w:pPr>
    </w:p>
    <w:p w14:paraId="0A9D0957" w14:textId="2BC38EA0" w:rsidR="008262B2" w:rsidRPr="00D53899" w:rsidRDefault="008262B2" w:rsidP="008262B2">
      <w:pPr>
        <w:pStyle w:val="30"/>
        <w:rPr>
          <w:lang w:val="ru-RU"/>
        </w:rPr>
      </w:pPr>
      <w:r w:rsidRPr="00D53899">
        <w:rPr>
          <w:lang w:val="ru-RU"/>
        </w:rPr>
        <w:t xml:space="preserve">Требования </w:t>
      </w:r>
      <w:bookmarkEnd w:id="15"/>
      <w:r w:rsidR="00F27719" w:rsidRPr="00D53899">
        <w:rPr>
          <w:lang w:val="ru-RU"/>
        </w:rPr>
        <w:t xml:space="preserve">к </w:t>
      </w:r>
      <w:r w:rsidR="001A53C8" w:rsidRPr="00D53899">
        <w:rPr>
          <w:lang w:val="ru-RU"/>
        </w:rPr>
        <w:t xml:space="preserve">срокам поставки продукции и </w:t>
      </w:r>
      <w:r w:rsidR="00B779AC" w:rsidRPr="00D53899">
        <w:rPr>
          <w:lang w:val="ru-RU"/>
        </w:rPr>
        <w:t xml:space="preserve">оказания </w:t>
      </w:r>
      <w:r w:rsidR="00F15B9E" w:rsidRPr="00D53899">
        <w:rPr>
          <w:lang w:val="ru-RU"/>
        </w:rPr>
        <w:t>сопутствующих</w:t>
      </w:r>
      <w:r w:rsidR="001A53C8" w:rsidRPr="00D53899">
        <w:rPr>
          <w:lang w:val="ru-RU"/>
        </w:rPr>
        <w:t xml:space="preserve"> услуг</w:t>
      </w:r>
      <w:bookmarkEnd w:id="16"/>
      <w:bookmarkEnd w:id="17"/>
    </w:p>
    <w:p w14:paraId="3F88986C" w14:textId="3C57D152" w:rsidR="00AE68EA" w:rsidRPr="00D53899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161749276"/>
      <w:bookmarkEnd w:id="9"/>
      <w:r w:rsidRPr="00D53899">
        <w:rPr>
          <w:sz w:val="24"/>
          <w:szCs w:val="24"/>
        </w:rPr>
        <w:t xml:space="preserve">Таблица </w:t>
      </w:r>
      <w:r w:rsidR="001A53C8" w:rsidRPr="00D53899">
        <w:rPr>
          <w:sz w:val="24"/>
          <w:szCs w:val="24"/>
          <w:lang w:val="ru-RU"/>
        </w:rPr>
        <w:t>2</w:t>
      </w:r>
      <w:r w:rsidRPr="00D53899">
        <w:rPr>
          <w:sz w:val="24"/>
          <w:szCs w:val="24"/>
        </w:rPr>
        <w:t xml:space="preserve">. </w:t>
      </w:r>
      <w:bookmarkStart w:id="21" w:name="_Hlk50465284"/>
      <w:r w:rsidRPr="00D53899"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 w:rsidR="001A53C8" w:rsidRPr="00D53899">
        <w:rPr>
          <w:sz w:val="24"/>
          <w:szCs w:val="24"/>
          <w:lang w:val="ru-RU"/>
        </w:rPr>
        <w:t>поставки продукции</w:t>
      </w:r>
      <w:bookmarkEnd w:id="20"/>
      <w:r w:rsidR="00940404" w:rsidRPr="00D53899">
        <w:rPr>
          <w:sz w:val="24"/>
          <w:szCs w:val="24"/>
          <w:lang w:val="ru-RU"/>
        </w:rPr>
        <w:t xml:space="preserve"> </w:t>
      </w:r>
    </w:p>
    <w:p w14:paraId="669A2560" w14:textId="288610F7" w:rsidR="00AE68EA" w:rsidRPr="00D53899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103"/>
        <w:gridCol w:w="1842"/>
        <w:gridCol w:w="1843"/>
      </w:tblGrid>
      <w:tr w:rsidR="00940404" w:rsidRPr="00915BDC" w14:paraId="4A8BD487" w14:textId="77777777" w:rsidTr="00E82834">
        <w:tc>
          <w:tcPr>
            <w:tcW w:w="988" w:type="dxa"/>
            <w:shd w:val="clear" w:color="auto" w:fill="auto"/>
            <w:vAlign w:val="center"/>
          </w:tcPr>
          <w:p w14:paraId="6359B985" w14:textId="77777777" w:rsidR="00940404" w:rsidRPr="00915BDC" w:rsidRDefault="00940404" w:rsidP="00515D7D">
            <w:pPr>
              <w:jc w:val="center"/>
              <w:rPr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>№ п/п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2F13F0" w14:textId="6A25615D" w:rsidR="00940404" w:rsidRPr="00915BDC" w:rsidRDefault="00940404" w:rsidP="00515D7D">
            <w:pPr>
              <w:jc w:val="center"/>
              <w:rPr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 xml:space="preserve">Наименование </w:t>
            </w:r>
            <w:r w:rsidR="001A53C8" w:rsidRPr="00915BDC">
              <w:rPr>
                <w:sz w:val="22"/>
                <w:szCs w:val="22"/>
              </w:rPr>
              <w:t>продукции / партии продукции</w:t>
            </w:r>
          </w:p>
        </w:tc>
        <w:tc>
          <w:tcPr>
            <w:tcW w:w="1842" w:type="dxa"/>
          </w:tcPr>
          <w:p w14:paraId="1D1C91E4" w14:textId="39C64176" w:rsidR="00940404" w:rsidRPr="00915BDC" w:rsidRDefault="00940404" w:rsidP="00940404">
            <w:pPr>
              <w:jc w:val="center"/>
              <w:rPr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 xml:space="preserve">Требования к началу срока </w:t>
            </w:r>
            <w:r w:rsidR="001A53C8" w:rsidRPr="00915BDC">
              <w:rPr>
                <w:sz w:val="22"/>
                <w:szCs w:val="22"/>
              </w:rPr>
              <w:t>поставки продукции</w:t>
            </w:r>
          </w:p>
        </w:tc>
        <w:tc>
          <w:tcPr>
            <w:tcW w:w="1843" w:type="dxa"/>
            <w:vAlign w:val="center"/>
          </w:tcPr>
          <w:p w14:paraId="6C15980A" w14:textId="04414C30" w:rsidR="00940404" w:rsidRPr="00915BDC" w:rsidRDefault="00940404" w:rsidP="00940404">
            <w:pPr>
              <w:jc w:val="center"/>
              <w:rPr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 xml:space="preserve">Требования к окончанию срока </w:t>
            </w:r>
            <w:r w:rsidR="001A53C8" w:rsidRPr="00915BDC">
              <w:rPr>
                <w:sz w:val="22"/>
                <w:szCs w:val="22"/>
              </w:rPr>
              <w:t>поставки продукции</w:t>
            </w:r>
          </w:p>
        </w:tc>
      </w:tr>
      <w:tr w:rsidR="00940404" w:rsidRPr="00915BDC" w14:paraId="263C1A64" w14:textId="77777777" w:rsidTr="00E82834">
        <w:tc>
          <w:tcPr>
            <w:tcW w:w="988" w:type="dxa"/>
            <w:shd w:val="clear" w:color="auto" w:fill="auto"/>
          </w:tcPr>
          <w:p w14:paraId="71652697" w14:textId="77777777" w:rsidR="00940404" w:rsidRPr="00915BDC" w:rsidRDefault="00940404" w:rsidP="00515D7D">
            <w:pPr>
              <w:jc w:val="center"/>
              <w:rPr>
                <w:sz w:val="22"/>
                <w:szCs w:val="22"/>
              </w:rPr>
            </w:pPr>
            <w:r w:rsidRPr="00915BD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5086701B" w14:textId="77777777" w:rsidR="00940404" w:rsidRPr="00915BDC" w:rsidRDefault="00940404" w:rsidP="00515D7D">
            <w:pPr>
              <w:jc w:val="center"/>
              <w:rPr>
                <w:sz w:val="22"/>
                <w:szCs w:val="22"/>
              </w:rPr>
            </w:pPr>
            <w:r w:rsidRPr="00915BD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14:paraId="5087A262" w14:textId="77777777" w:rsidR="00940404" w:rsidRPr="00915BDC" w:rsidRDefault="00940404" w:rsidP="00515D7D">
            <w:pPr>
              <w:pStyle w:val="afff5"/>
              <w:keepNext w:val="0"/>
              <w:jc w:val="center"/>
              <w:rPr>
                <w:szCs w:val="22"/>
              </w:rPr>
            </w:pPr>
            <w:r w:rsidRPr="00915BDC">
              <w:rPr>
                <w:b/>
                <w:szCs w:val="22"/>
              </w:rPr>
              <w:t>3</w:t>
            </w:r>
          </w:p>
        </w:tc>
        <w:tc>
          <w:tcPr>
            <w:tcW w:w="1843" w:type="dxa"/>
          </w:tcPr>
          <w:p w14:paraId="7E6D7CFD" w14:textId="77777777" w:rsidR="00940404" w:rsidRPr="00915BDC" w:rsidRDefault="00940404" w:rsidP="00515D7D">
            <w:pPr>
              <w:pStyle w:val="afff5"/>
              <w:keepNext w:val="0"/>
              <w:jc w:val="center"/>
              <w:rPr>
                <w:szCs w:val="22"/>
              </w:rPr>
            </w:pPr>
            <w:r w:rsidRPr="00915BDC">
              <w:rPr>
                <w:b/>
                <w:szCs w:val="22"/>
              </w:rPr>
              <w:t>4</w:t>
            </w:r>
          </w:p>
        </w:tc>
      </w:tr>
      <w:bookmarkEnd w:id="10"/>
      <w:tr w:rsidR="008721CD" w:rsidRPr="00915BDC" w14:paraId="7025CFE8" w14:textId="77777777" w:rsidTr="00915BDC">
        <w:tc>
          <w:tcPr>
            <w:tcW w:w="988" w:type="dxa"/>
            <w:shd w:val="clear" w:color="auto" w:fill="auto"/>
          </w:tcPr>
          <w:p w14:paraId="6ACD29D2" w14:textId="4A6FA9AD" w:rsidR="008721CD" w:rsidRPr="00915BDC" w:rsidRDefault="008721CD" w:rsidP="00915BDC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A3FAB" w14:textId="1884CA79" w:rsidR="008721CD" w:rsidRPr="00915BDC" w:rsidRDefault="008721CD" w:rsidP="00915BDC">
            <w:pPr>
              <w:rPr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>Эмаль ПФ-115 серая</w:t>
            </w:r>
          </w:p>
        </w:tc>
        <w:tc>
          <w:tcPr>
            <w:tcW w:w="1842" w:type="dxa"/>
            <w:vMerge w:val="restart"/>
            <w:vAlign w:val="center"/>
          </w:tcPr>
          <w:p w14:paraId="311A2F3F" w14:textId="77777777" w:rsidR="008721CD" w:rsidRPr="00915BDC" w:rsidRDefault="008721CD" w:rsidP="00915BDC">
            <w:pPr>
              <w:jc w:val="center"/>
              <w:rPr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>С даты подписания договора</w:t>
            </w:r>
          </w:p>
          <w:p w14:paraId="78F96FFD" w14:textId="0EF89519" w:rsidR="008721CD" w:rsidRPr="00915BDC" w:rsidRDefault="008721CD" w:rsidP="00915B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44A3A31" w14:textId="226E3906" w:rsidR="008721CD" w:rsidRPr="00915BDC" w:rsidRDefault="008721CD" w:rsidP="00915BDC">
            <w:pPr>
              <w:jc w:val="center"/>
              <w:rPr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8721CD" w:rsidRPr="00915BDC" w14:paraId="6939C0D2" w14:textId="77777777" w:rsidTr="00915BDC">
        <w:tc>
          <w:tcPr>
            <w:tcW w:w="988" w:type="dxa"/>
            <w:shd w:val="clear" w:color="auto" w:fill="auto"/>
          </w:tcPr>
          <w:p w14:paraId="75A5DD68" w14:textId="3CE84F3E" w:rsidR="008721CD" w:rsidRPr="00915BDC" w:rsidRDefault="008721CD" w:rsidP="00915BDC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BCECC" w14:textId="082850F1" w:rsidR="008721CD" w:rsidRPr="00915BDC" w:rsidRDefault="008721CD" w:rsidP="00915BDC">
            <w:pPr>
              <w:rPr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>Эмаль ПФ-115 черная</w:t>
            </w:r>
          </w:p>
        </w:tc>
        <w:tc>
          <w:tcPr>
            <w:tcW w:w="1842" w:type="dxa"/>
            <w:vMerge/>
          </w:tcPr>
          <w:p w14:paraId="66A9573A" w14:textId="5ED87555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984344D" w14:textId="62D67403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</w:tr>
      <w:tr w:rsidR="008721CD" w:rsidRPr="00915BDC" w14:paraId="09FEA621" w14:textId="77777777" w:rsidTr="00915BDC">
        <w:trPr>
          <w:trHeight w:val="309"/>
        </w:trPr>
        <w:tc>
          <w:tcPr>
            <w:tcW w:w="988" w:type="dxa"/>
            <w:shd w:val="clear" w:color="auto" w:fill="auto"/>
          </w:tcPr>
          <w:p w14:paraId="7D87BCF6" w14:textId="77777777" w:rsidR="008721CD" w:rsidRPr="00915BDC" w:rsidRDefault="008721CD" w:rsidP="00915BDC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9278C" w14:textId="133955BB" w:rsidR="008721CD" w:rsidRPr="00915BDC" w:rsidRDefault="008721CD" w:rsidP="00915BDC">
            <w:pPr>
              <w:rPr>
                <w:rFonts w:eastAsia="Calibri"/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>Эмаль ПФ-115 желтая</w:t>
            </w:r>
          </w:p>
        </w:tc>
        <w:tc>
          <w:tcPr>
            <w:tcW w:w="1842" w:type="dxa"/>
            <w:vMerge/>
          </w:tcPr>
          <w:p w14:paraId="6C1EFB33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B97CF75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</w:tr>
      <w:tr w:rsidR="008721CD" w:rsidRPr="00915BDC" w14:paraId="774A1B18" w14:textId="77777777" w:rsidTr="00915BDC">
        <w:trPr>
          <w:trHeight w:val="309"/>
        </w:trPr>
        <w:tc>
          <w:tcPr>
            <w:tcW w:w="988" w:type="dxa"/>
            <w:shd w:val="clear" w:color="auto" w:fill="auto"/>
          </w:tcPr>
          <w:p w14:paraId="3F4F8D9E" w14:textId="77777777" w:rsidR="008721CD" w:rsidRPr="00915BDC" w:rsidRDefault="008721CD" w:rsidP="00915BDC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C87A" w14:textId="5B30DF2B" w:rsidR="008721CD" w:rsidRPr="00915BDC" w:rsidRDefault="008721CD" w:rsidP="00915BDC">
            <w:pPr>
              <w:rPr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>Эмаль ПФ-115 зеленая</w:t>
            </w:r>
          </w:p>
        </w:tc>
        <w:tc>
          <w:tcPr>
            <w:tcW w:w="1842" w:type="dxa"/>
            <w:vMerge/>
          </w:tcPr>
          <w:p w14:paraId="082FE79C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0D505BE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</w:tr>
      <w:tr w:rsidR="008721CD" w:rsidRPr="00915BDC" w14:paraId="19E92CB8" w14:textId="77777777" w:rsidTr="00915BDC">
        <w:trPr>
          <w:trHeight w:val="309"/>
        </w:trPr>
        <w:tc>
          <w:tcPr>
            <w:tcW w:w="988" w:type="dxa"/>
            <w:shd w:val="clear" w:color="auto" w:fill="auto"/>
          </w:tcPr>
          <w:p w14:paraId="1368CB90" w14:textId="77777777" w:rsidR="008721CD" w:rsidRPr="00915BDC" w:rsidRDefault="008721CD" w:rsidP="00915BDC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0092" w14:textId="5FDCD8AA" w:rsidR="008721CD" w:rsidRPr="00915BDC" w:rsidRDefault="008721CD" w:rsidP="00915BDC">
            <w:pPr>
              <w:rPr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>Эмаль ПФ-115 красная</w:t>
            </w:r>
          </w:p>
        </w:tc>
        <w:tc>
          <w:tcPr>
            <w:tcW w:w="1842" w:type="dxa"/>
            <w:vMerge/>
          </w:tcPr>
          <w:p w14:paraId="1C60AFCB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444AE8D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</w:tr>
      <w:tr w:rsidR="008721CD" w:rsidRPr="00915BDC" w14:paraId="507E18E5" w14:textId="77777777" w:rsidTr="00915BDC">
        <w:trPr>
          <w:trHeight w:val="309"/>
        </w:trPr>
        <w:tc>
          <w:tcPr>
            <w:tcW w:w="988" w:type="dxa"/>
            <w:shd w:val="clear" w:color="auto" w:fill="auto"/>
          </w:tcPr>
          <w:p w14:paraId="54339EF3" w14:textId="77777777" w:rsidR="008721CD" w:rsidRPr="00915BDC" w:rsidRDefault="008721CD" w:rsidP="00915BDC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A23F" w14:textId="2142329E" w:rsidR="008721CD" w:rsidRPr="00915BDC" w:rsidRDefault="008721CD" w:rsidP="00915BDC">
            <w:pPr>
              <w:rPr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>Эмаль ПФ-115 белая</w:t>
            </w:r>
          </w:p>
        </w:tc>
        <w:tc>
          <w:tcPr>
            <w:tcW w:w="1842" w:type="dxa"/>
            <w:vMerge/>
          </w:tcPr>
          <w:p w14:paraId="650E4026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EBFD5E8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</w:tr>
      <w:tr w:rsidR="008721CD" w:rsidRPr="00915BDC" w14:paraId="355A9E5E" w14:textId="77777777" w:rsidTr="00915BDC">
        <w:trPr>
          <w:trHeight w:val="309"/>
        </w:trPr>
        <w:tc>
          <w:tcPr>
            <w:tcW w:w="988" w:type="dxa"/>
            <w:shd w:val="clear" w:color="auto" w:fill="auto"/>
          </w:tcPr>
          <w:p w14:paraId="4E50501A" w14:textId="77777777" w:rsidR="008721CD" w:rsidRPr="00915BDC" w:rsidRDefault="008721CD" w:rsidP="00915BDC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DD4AD" w14:textId="295FEFD7" w:rsidR="008721CD" w:rsidRPr="00915BDC" w:rsidRDefault="008721CD" w:rsidP="00915BDC">
            <w:pPr>
              <w:rPr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>Эмаль ПФ-115 голубая</w:t>
            </w:r>
          </w:p>
        </w:tc>
        <w:tc>
          <w:tcPr>
            <w:tcW w:w="1842" w:type="dxa"/>
            <w:vMerge/>
          </w:tcPr>
          <w:p w14:paraId="6574EBE1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189FA78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</w:tr>
      <w:tr w:rsidR="008721CD" w:rsidRPr="00915BDC" w14:paraId="195ADB17" w14:textId="77777777" w:rsidTr="00915BDC">
        <w:trPr>
          <w:trHeight w:val="309"/>
        </w:trPr>
        <w:tc>
          <w:tcPr>
            <w:tcW w:w="988" w:type="dxa"/>
            <w:shd w:val="clear" w:color="auto" w:fill="auto"/>
          </w:tcPr>
          <w:p w14:paraId="707A4EA4" w14:textId="77777777" w:rsidR="008721CD" w:rsidRPr="00915BDC" w:rsidRDefault="008721CD" w:rsidP="00915BDC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E942" w14:textId="483E533B" w:rsidR="008721CD" w:rsidRPr="00915BDC" w:rsidRDefault="008721CD" w:rsidP="00915BDC">
            <w:pPr>
              <w:rPr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>Эмаль ПФ-115 светло-серая</w:t>
            </w:r>
          </w:p>
        </w:tc>
        <w:tc>
          <w:tcPr>
            <w:tcW w:w="1842" w:type="dxa"/>
            <w:vMerge/>
          </w:tcPr>
          <w:p w14:paraId="592C503B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40EDDAC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</w:tr>
      <w:tr w:rsidR="008721CD" w:rsidRPr="00915BDC" w14:paraId="076342A0" w14:textId="77777777" w:rsidTr="00915BDC">
        <w:trPr>
          <w:trHeight w:val="309"/>
        </w:trPr>
        <w:tc>
          <w:tcPr>
            <w:tcW w:w="988" w:type="dxa"/>
            <w:shd w:val="clear" w:color="auto" w:fill="auto"/>
          </w:tcPr>
          <w:p w14:paraId="4D93BF65" w14:textId="77777777" w:rsidR="008721CD" w:rsidRPr="00915BDC" w:rsidRDefault="008721CD" w:rsidP="00915BDC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6ED1" w14:textId="5107E309" w:rsidR="008721CD" w:rsidRPr="00915BDC" w:rsidRDefault="008721CD" w:rsidP="00915BDC">
            <w:pPr>
              <w:rPr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>Нитроэмаль НЦ-132 красная RAL-2002</w:t>
            </w:r>
          </w:p>
        </w:tc>
        <w:tc>
          <w:tcPr>
            <w:tcW w:w="1842" w:type="dxa"/>
            <w:vMerge/>
          </w:tcPr>
          <w:p w14:paraId="1C021BB3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7ED585A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</w:tr>
      <w:tr w:rsidR="008721CD" w:rsidRPr="00915BDC" w14:paraId="3B7F3DF3" w14:textId="77777777" w:rsidTr="00915BDC">
        <w:trPr>
          <w:trHeight w:val="309"/>
        </w:trPr>
        <w:tc>
          <w:tcPr>
            <w:tcW w:w="988" w:type="dxa"/>
            <w:shd w:val="clear" w:color="auto" w:fill="auto"/>
          </w:tcPr>
          <w:p w14:paraId="471C7EC5" w14:textId="77777777" w:rsidR="008721CD" w:rsidRPr="00915BDC" w:rsidRDefault="008721CD" w:rsidP="00915BDC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2E06" w14:textId="5AAD792B" w:rsidR="008721CD" w:rsidRPr="00915BDC" w:rsidRDefault="008721CD" w:rsidP="00915BDC">
            <w:pPr>
              <w:rPr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>Нитроэмаль НЦ-132 желтая RAL-1016</w:t>
            </w:r>
          </w:p>
        </w:tc>
        <w:tc>
          <w:tcPr>
            <w:tcW w:w="1842" w:type="dxa"/>
            <w:vMerge/>
          </w:tcPr>
          <w:p w14:paraId="254A6995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2C144F5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</w:tr>
      <w:tr w:rsidR="008721CD" w:rsidRPr="00915BDC" w14:paraId="06CD4596" w14:textId="77777777" w:rsidTr="00915BDC">
        <w:trPr>
          <w:trHeight w:val="309"/>
        </w:trPr>
        <w:tc>
          <w:tcPr>
            <w:tcW w:w="988" w:type="dxa"/>
            <w:shd w:val="clear" w:color="auto" w:fill="auto"/>
          </w:tcPr>
          <w:p w14:paraId="1B78700B" w14:textId="77777777" w:rsidR="008721CD" w:rsidRPr="00915BDC" w:rsidRDefault="008721CD" w:rsidP="00915BDC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F0486" w14:textId="5C722204" w:rsidR="008721CD" w:rsidRPr="00915BDC" w:rsidRDefault="008721CD" w:rsidP="00915BDC">
            <w:pPr>
              <w:rPr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>Нитроэмаль НЦ-132 зеленая RAL-6024</w:t>
            </w:r>
          </w:p>
        </w:tc>
        <w:tc>
          <w:tcPr>
            <w:tcW w:w="1842" w:type="dxa"/>
            <w:vMerge/>
          </w:tcPr>
          <w:p w14:paraId="1C0D812B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D210518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</w:tr>
      <w:tr w:rsidR="008721CD" w:rsidRPr="00915BDC" w14:paraId="43FB92DE" w14:textId="77777777" w:rsidTr="00915BDC">
        <w:trPr>
          <w:trHeight w:val="309"/>
        </w:trPr>
        <w:tc>
          <w:tcPr>
            <w:tcW w:w="988" w:type="dxa"/>
            <w:shd w:val="clear" w:color="auto" w:fill="auto"/>
          </w:tcPr>
          <w:p w14:paraId="0BF33322" w14:textId="77777777" w:rsidR="008721CD" w:rsidRPr="00915BDC" w:rsidRDefault="008721CD" w:rsidP="00915BDC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D5634" w14:textId="286C9DC2" w:rsidR="008721CD" w:rsidRPr="00915BDC" w:rsidRDefault="008721CD" w:rsidP="00915BDC">
            <w:pPr>
              <w:rPr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>Нитроэмаль НЦ-132 белая RAL-9003</w:t>
            </w:r>
          </w:p>
        </w:tc>
        <w:tc>
          <w:tcPr>
            <w:tcW w:w="1842" w:type="dxa"/>
            <w:vMerge/>
          </w:tcPr>
          <w:p w14:paraId="10E0BADF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86DB669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</w:tr>
      <w:tr w:rsidR="008721CD" w:rsidRPr="00915BDC" w14:paraId="464977C2" w14:textId="77777777" w:rsidTr="00915BDC">
        <w:trPr>
          <w:trHeight w:val="309"/>
        </w:trPr>
        <w:tc>
          <w:tcPr>
            <w:tcW w:w="988" w:type="dxa"/>
            <w:shd w:val="clear" w:color="auto" w:fill="auto"/>
          </w:tcPr>
          <w:p w14:paraId="2908691D" w14:textId="77777777" w:rsidR="008721CD" w:rsidRPr="00915BDC" w:rsidRDefault="008721CD" w:rsidP="00915BDC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55427" w14:textId="425DF82B" w:rsidR="008721CD" w:rsidRPr="00915BDC" w:rsidRDefault="008721CD" w:rsidP="00915BDC">
            <w:pPr>
              <w:rPr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>Нитроэмаль НЦ-132 серая</w:t>
            </w:r>
          </w:p>
        </w:tc>
        <w:tc>
          <w:tcPr>
            <w:tcW w:w="1842" w:type="dxa"/>
            <w:vMerge/>
          </w:tcPr>
          <w:p w14:paraId="416A351C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2843DF4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</w:tr>
      <w:tr w:rsidR="008721CD" w:rsidRPr="00915BDC" w14:paraId="4C951E7E" w14:textId="77777777" w:rsidTr="00915BDC">
        <w:trPr>
          <w:trHeight w:val="309"/>
        </w:trPr>
        <w:tc>
          <w:tcPr>
            <w:tcW w:w="988" w:type="dxa"/>
            <w:shd w:val="clear" w:color="auto" w:fill="auto"/>
          </w:tcPr>
          <w:p w14:paraId="0B841736" w14:textId="77777777" w:rsidR="008721CD" w:rsidRPr="00915BDC" w:rsidRDefault="008721CD" w:rsidP="00915BDC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1BE7" w14:textId="50734AF0" w:rsidR="008721CD" w:rsidRPr="00915BDC" w:rsidRDefault="008721CD" w:rsidP="00915BDC">
            <w:pPr>
              <w:rPr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>Нитроэмаль НЦ-132 черная RAL-9011</w:t>
            </w:r>
          </w:p>
        </w:tc>
        <w:tc>
          <w:tcPr>
            <w:tcW w:w="1842" w:type="dxa"/>
            <w:vMerge/>
          </w:tcPr>
          <w:p w14:paraId="3EEA49FB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D24EC96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</w:tr>
      <w:tr w:rsidR="008721CD" w:rsidRPr="00915BDC" w14:paraId="5D9FE503" w14:textId="77777777" w:rsidTr="00915BDC">
        <w:trPr>
          <w:trHeight w:val="309"/>
        </w:trPr>
        <w:tc>
          <w:tcPr>
            <w:tcW w:w="988" w:type="dxa"/>
            <w:shd w:val="clear" w:color="auto" w:fill="auto"/>
          </w:tcPr>
          <w:p w14:paraId="0FBFA61D" w14:textId="77777777" w:rsidR="008721CD" w:rsidRPr="00915BDC" w:rsidRDefault="008721CD" w:rsidP="00915BDC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4DF3" w14:textId="398C5E7E" w:rsidR="008721CD" w:rsidRPr="00915BDC" w:rsidRDefault="008721CD" w:rsidP="00915BDC">
            <w:pPr>
              <w:rPr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>Олифа</w:t>
            </w:r>
          </w:p>
        </w:tc>
        <w:tc>
          <w:tcPr>
            <w:tcW w:w="1842" w:type="dxa"/>
            <w:vMerge/>
          </w:tcPr>
          <w:p w14:paraId="2B3F2B96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177D7D5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</w:tr>
      <w:tr w:rsidR="008721CD" w:rsidRPr="00915BDC" w14:paraId="496F243C" w14:textId="77777777" w:rsidTr="002D6C5F">
        <w:trPr>
          <w:trHeight w:val="309"/>
        </w:trPr>
        <w:tc>
          <w:tcPr>
            <w:tcW w:w="988" w:type="dxa"/>
            <w:shd w:val="clear" w:color="auto" w:fill="auto"/>
          </w:tcPr>
          <w:p w14:paraId="317ACA2E" w14:textId="77777777" w:rsidR="008721CD" w:rsidRPr="00915BDC" w:rsidRDefault="008721CD" w:rsidP="00915BDC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0234" w14:textId="1A9F3D06" w:rsidR="008721CD" w:rsidRPr="00915BDC" w:rsidRDefault="008721CD" w:rsidP="00915BDC">
            <w:pPr>
              <w:rPr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>Ацетон технический</w:t>
            </w:r>
          </w:p>
        </w:tc>
        <w:tc>
          <w:tcPr>
            <w:tcW w:w="1842" w:type="dxa"/>
            <w:vMerge/>
          </w:tcPr>
          <w:p w14:paraId="11806746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606AEDE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</w:tr>
      <w:tr w:rsidR="008721CD" w:rsidRPr="00915BDC" w14:paraId="5D64E928" w14:textId="77777777" w:rsidTr="002D6C5F">
        <w:trPr>
          <w:trHeight w:val="309"/>
        </w:trPr>
        <w:tc>
          <w:tcPr>
            <w:tcW w:w="988" w:type="dxa"/>
            <w:shd w:val="clear" w:color="auto" w:fill="auto"/>
          </w:tcPr>
          <w:p w14:paraId="0C342632" w14:textId="77777777" w:rsidR="008721CD" w:rsidRPr="00915BDC" w:rsidRDefault="008721CD" w:rsidP="00915BDC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9F394" w14:textId="69F4DB61" w:rsidR="008721CD" w:rsidRPr="00915BDC" w:rsidRDefault="008721CD" w:rsidP="00915BDC">
            <w:pPr>
              <w:rPr>
                <w:color w:val="000000"/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>Растворитель 646</w:t>
            </w:r>
          </w:p>
        </w:tc>
        <w:tc>
          <w:tcPr>
            <w:tcW w:w="1842" w:type="dxa"/>
            <w:vMerge/>
          </w:tcPr>
          <w:p w14:paraId="5DF23D12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11DC03E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</w:tr>
      <w:tr w:rsidR="008721CD" w:rsidRPr="00915BDC" w14:paraId="128C266E" w14:textId="77777777" w:rsidTr="002D6C5F">
        <w:trPr>
          <w:trHeight w:val="309"/>
        </w:trPr>
        <w:tc>
          <w:tcPr>
            <w:tcW w:w="988" w:type="dxa"/>
            <w:shd w:val="clear" w:color="auto" w:fill="auto"/>
          </w:tcPr>
          <w:p w14:paraId="45BDCD7C" w14:textId="77777777" w:rsidR="008721CD" w:rsidRPr="00915BDC" w:rsidRDefault="008721CD" w:rsidP="00915BDC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0E03F" w14:textId="58244429" w:rsidR="008721CD" w:rsidRPr="00915BDC" w:rsidRDefault="008721CD" w:rsidP="00915BDC">
            <w:pPr>
              <w:rPr>
                <w:color w:val="000000"/>
                <w:sz w:val="22"/>
                <w:szCs w:val="22"/>
              </w:rPr>
            </w:pPr>
            <w:r w:rsidRPr="00880EA7">
              <w:rPr>
                <w:sz w:val="22"/>
                <w:szCs w:val="22"/>
              </w:rPr>
              <w:t xml:space="preserve">Техническое моющее средство для трансформаторов </w:t>
            </w:r>
            <w:r w:rsidRPr="00915BDC">
              <w:rPr>
                <w:sz w:val="22"/>
                <w:szCs w:val="22"/>
              </w:rPr>
              <w:t>НЕОЛАЙТ 191</w:t>
            </w:r>
          </w:p>
        </w:tc>
        <w:tc>
          <w:tcPr>
            <w:tcW w:w="1842" w:type="dxa"/>
            <w:vMerge/>
          </w:tcPr>
          <w:p w14:paraId="74278E53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C8C0442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</w:tr>
      <w:tr w:rsidR="008721CD" w:rsidRPr="00915BDC" w14:paraId="5FDCA728" w14:textId="77777777" w:rsidTr="002D6C5F">
        <w:trPr>
          <w:trHeight w:val="309"/>
        </w:trPr>
        <w:tc>
          <w:tcPr>
            <w:tcW w:w="988" w:type="dxa"/>
            <w:shd w:val="clear" w:color="auto" w:fill="auto"/>
          </w:tcPr>
          <w:p w14:paraId="5A5E85A7" w14:textId="77777777" w:rsidR="008721CD" w:rsidRPr="00915BDC" w:rsidRDefault="008721CD" w:rsidP="00915BDC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A5099" w14:textId="64D3EAB2" w:rsidR="008721CD" w:rsidRPr="00915BDC" w:rsidRDefault="008721CD" w:rsidP="00915BDC">
            <w:pPr>
              <w:rPr>
                <w:color w:val="000000"/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>Клей 88Н</w:t>
            </w:r>
          </w:p>
        </w:tc>
        <w:tc>
          <w:tcPr>
            <w:tcW w:w="1842" w:type="dxa"/>
            <w:vMerge/>
          </w:tcPr>
          <w:p w14:paraId="1333043B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7360EA5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</w:tr>
      <w:tr w:rsidR="008721CD" w:rsidRPr="00915BDC" w14:paraId="2D63DAEC" w14:textId="77777777" w:rsidTr="002D6C5F">
        <w:trPr>
          <w:trHeight w:val="309"/>
        </w:trPr>
        <w:tc>
          <w:tcPr>
            <w:tcW w:w="988" w:type="dxa"/>
            <w:shd w:val="clear" w:color="auto" w:fill="auto"/>
          </w:tcPr>
          <w:p w14:paraId="3A0EE419" w14:textId="77777777" w:rsidR="008721CD" w:rsidRPr="00915BDC" w:rsidRDefault="008721CD" w:rsidP="00915BDC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54CB" w14:textId="30DFABDF" w:rsidR="008721CD" w:rsidRPr="00915BDC" w:rsidRDefault="008721CD" w:rsidP="00915BDC">
            <w:pPr>
              <w:rPr>
                <w:color w:val="000000"/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>Грунтовка полиуретановая для внутренних и наружных работ прозрачная</w:t>
            </w:r>
          </w:p>
        </w:tc>
        <w:tc>
          <w:tcPr>
            <w:tcW w:w="1842" w:type="dxa"/>
            <w:vMerge/>
          </w:tcPr>
          <w:p w14:paraId="132ED50D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6B01D62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</w:tr>
      <w:tr w:rsidR="008721CD" w:rsidRPr="00915BDC" w14:paraId="4D5B4954" w14:textId="77777777" w:rsidTr="002D6C5F">
        <w:trPr>
          <w:trHeight w:val="309"/>
        </w:trPr>
        <w:tc>
          <w:tcPr>
            <w:tcW w:w="988" w:type="dxa"/>
            <w:shd w:val="clear" w:color="auto" w:fill="auto"/>
          </w:tcPr>
          <w:p w14:paraId="39B098C2" w14:textId="77777777" w:rsidR="008721CD" w:rsidRPr="00915BDC" w:rsidRDefault="008721CD" w:rsidP="00915BDC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12A2" w14:textId="0FD1517F" w:rsidR="008721CD" w:rsidRPr="00915BDC" w:rsidRDefault="008721CD" w:rsidP="00915BDC">
            <w:pPr>
              <w:rPr>
                <w:color w:val="000000"/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>Клей ПВА универсальный Момент</w:t>
            </w:r>
          </w:p>
        </w:tc>
        <w:tc>
          <w:tcPr>
            <w:tcW w:w="1842" w:type="dxa"/>
            <w:vMerge/>
          </w:tcPr>
          <w:p w14:paraId="4394A79E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8EF3F47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</w:tr>
      <w:tr w:rsidR="008721CD" w:rsidRPr="00915BDC" w14:paraId="1F027C07" w14:textId="77777777" w:rsidTr="002D6C5F">
        <w:trPr>
          <w:trHeight w:val="309"/>
        </w:trPr>
        <w:tc>
          <w:tcPr>
            <w:tcW w:w="988" w:type="dxa"/>
            <w:shd w:val="clear" w:color="auto" w:fill="auto"/>
          </w:tcPr>
          <w:p w14:paraId="4C867062" w14:textId="77777777" w:rsidR="008721CD" w:rsidRPr="00915BDC" w:rsidRDefault="008721CD" w:rsidP="00915BDC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42BB" w14:textId="6C30338D" w:rsidR="008721CD" w:rsidRPr="00915BDC" w:rsidRDefault="008721CD" w:rsidP="00915BDC">
            <w:pPr>
              <w:rPr>
                <w:color w:val="000000"/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>Лак алкидный ПФ-283</w:t>
            </w:r>
          </w:p>
        </w:tc>
        <w:tc>
          <w:tcPr>
            <w:tcW w:w="1842" w:type="dxa"/>
            <w:vMerge/>
          </w:tcPr>
          <w:p w14:paraId="7216E5AF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3765E09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</w:tr>
      <w:tr w:rsidR="008721CD" w:rsidRPr="00915BDC" w14:paraId="07658D25" w14:textId="77777777" w:rsidTr="002D6C5F">
        <w:trPr>
          <w:trHeight w:val="309"/>
        </w:trPr>
        <w:tc>
          <w:tcPr>
            <w:tcW w:w="988" w:type="dxa"/>
            <w:shd w:val="clear" w:color="auto" w:fill="auto"/>
          </w:tcPr>
          <w:p w14:paraId="239406AE" w14:textId="77777777" w:rsidR="008721CD" w:rsidRPr="00915BDC" w:rsidRDefault="008721CD" w:rsidP="00915BDC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1179C" w14:textId="10368DD4" w:rsidR="008721CD" w:rsidRPr="00915BDC" w:rsidRDefault="008721CD" w:rsidP="00915BDC">
            <w:pPr>
              <w:rPr>
                <w:color w:val="000000"/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>Уайт-спирит</w:t>
            </w:r>
          </w:p>
        </w:tc>
        <w:tc>
          <w:tcPr>
            <w:tcW w:w="1842" w:type="dxa"/>
            <w:vMerge/>
          </w:tcPr>
          <w:p w14:paraId="70835957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A075C1C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</w:tr>
      <w:tr w:rsidR="008721CD" w:rsidRPr="00915BDC" w14:paraId="2D6BD2F9" w14:textId="77777777" w:rsidTr="002D6C5F">
        <w:trPr>
          <w:trHeight w:val="309"/>
        </w:trPr>
        <w:tc>
          <w:tcPr>
            <w:tcW w:w="988" w:type="dxa"/>
            <w:shd w:val="clear" w:color="auto" w:fill="auto"/>
          </w:tcPr>
          <w:p w14:paraId="073EB31C" w14:textId="77777777" w:rsidR="008721CD" w:rsidRPr="00915BDC" w:rsidRDefault="008721CD" w:rsidP="00915BDC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F591" w14:textId="17EBBD2F" w:rsidR="008721CD" w:rsidRPr="00915BDC" w:rsidRDefault="008721CD" w:rsidP="00915BDC">
            <w:pPr>
              <w:rPr>
                <w:color w:val="000000"/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 xml:space="preserve">Шпатлевка полимерная для финишной защиты </w:t>
            </w:r>
          </w:p>
        </w:tc>
        <w:tc>
          <w:tcPr>
            <w:tcW w:w="1842" w:type="dxa"/>
            <w:vMerge/>
          </w:tcPr>
          <w:p w14:paraId="7AFE7E95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04B2234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</w:tr>
      <w:tr w:rsidR="008721CD" w:rsidRPr="00915BDC" w14:paraId="6066FD34" w14:textId="77777777" w:rsidTr="002D6C5F">
        <w:trPr>
          <w:trHeight w:val="309"/>
        </w:trPr>
        <w:tc>
          <w:tcPr>
            <w:tcW w:w="988" w:type="dxa"/>
            <w:shd w:val="clear" w:color="auto" w:fill="auto"/>
          </w:tcPr>
          <w:p w14:paraId="446EF418" w14:textId="77777777" w:rsidR="008721CD" w:rsidRPr="00915BDC" w:rsidRDefault="008721CD" w:rsidP="00915BDC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082B" w14:textId="49C56C45" w:rsidR="008721CD" w:rsidRPr="00915BDC" w:rsidRDefault="008721CD" w:rsidP="00915BDC">
            <w:pPr>
              <w:rPr>
                <w:color w:val="000000"/>
                <w:sz w:val="22"/>
                <w:szCs w:val="22"/>
              </w:rPr>
            </w:pPr>
            <w:r w:rsidRPr="00915BDC">
              <w:rPr>
                <w:sz w:val="22"/>
                <w:szCs w:val="22"/>
              </w:rPr>
              <w:t xml:space="preserve">Штукатурка гипсовая </w:t>
            </w:r>
            <w:proofErr w:type="spellStart"/>
            <w:r w:rsidRPr="00915BDC">
              <w:rPr>
                <w:sz w:val="22"/>
                <w:szCs w:val="22"/>
              </w:rPr>
              <w:t>Ротбанд</w:t>
            </w:r>
            <w:proofErr w:type="spellEnd"/>
            <w:r w:rsidRPr="00915B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/>
          </w:tcPr>
          <w:p w14:paraId="10215674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9FE6B4B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</w:tr>
      <w:tr w:rsidR="008721CD" w:rsidRPr="00915BDC" w14:paraId="7C437279" w14:textId="77777777" w:rsidTr="002D6C5F">
        <w:trPr>
          <w:trHeight w:val="309"/>
        </w:trPr>
        <w:tc>
          <w:tcPr>
            <w:tcW w:w="988" w:type="dxa"/>
            <w:shd w:val="clear" w:color="auto" w:fill="auto"/>
          </w:tcPr>
          <w:p w14:paraId="1559B4B0" w14:textId="77777777" w:rsidR="008721CD" w:rsidRPr="00915BDC" w:rsidRDefault="008721CD" w:rsidP="00915BDC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5722B" w14:textId="3017DF26" w:rsidR="008721CD" w:rsidRPr="00915BDC" w:rsidRDefault="008721CD" w:rsidP="00915BDC">
            <w:pPr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Мастика гидроизоляционная ISOBOX</w:t>
            </w:r>
          </w:p>
        </w:tc>
        <w:tc>
          <w:tcPr>
            <w:tcW w:w="1842" w:type="dxa"/>
            <w:vMerge/>
          </w:tcPr>
          <w:p w14:paraId="0DA9B83C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30D9CC1" w14:textId="77777777" w:rsidR="008721CD" w:rsidRPr="00915BDC" w:rsidRDefault="008721CD" w:rsidP="00915BDC">
            <w:pPr>
              <w:rPr>
                <w:sz w:val="22"/>
                <w:szCs w:val="22"/>
              </w:rPr>
            </w:pPr>
          </w:p>
        </w:tc>
      </w:tr>
    </w:tbl>
    <w:p w14:paraId="2AD7051D" w14:textId="77777777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2" w:name="_Toc54785622"/>
      <w:bookmarkStart w:id="23" w:name="_Toc50125131"/>
    </w:p>
    <w:bookmarkEnd w:id="22"/>
    <w:p w14:paraId="08A6ABFF" w14:textId="60FE2A95" w:rsidR="00B779AC" w:rsidRPr="005732C1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5732C1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4" w:name="_Toc46743511"/>
      <w:bookmarkStart w:id="25" w:name="_Toc75446581"/>
      <w:bookmarkStart w:id="26" w:name="_Toc161749277"/>
      <w:bookmarkStart w:id="27" w:name="_Toc51339698"/>
      <w:r w:rsidRPr="005A3466">
        <w:lastRenderedPageBreak/>
        <w:t xml:space="preserve">Требования к </w:t>
      </w:r>
      <w:bookmarkEnd w:id="24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5"/>
      <w:bookmarkEnd w:id="26"/>
    </w:p>
    <w:p w14:paraId="0900BD13" w14:textId="6843D415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8" w:name="_Toc161749278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28"/>
      <w:r w:rsidR="008E36DE" w:rsidRPr="00D16518">
        <w:rPr>
          <w:sz w:val="24"/>
          <w:szCs w:val="24"/>
        </w:rPr>
        <w:t xml:space="preserve"> </w:t>
      </w:r>
      <w:bookmarkEnd w:id="23"/>
      <w:bookmarkEnd w:id="27"/>
    </w:p>
    <w:p w14:paraId="7C2E75FB" w14:textId="6F3B1D76" w:rsidR="00A73461" w:rsidRPr="00A446BE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>Наименование продукции (позиция №</w:t>
      </w:r>
      <w:r w:rsidR="00EC7809">
        <w:rPr>
          <w:b/>
          <w:bCs/>
          <w:i/>
          <w:iCs/>
          <w:sz w:val="24"/>
          <w:szCs w:val="24"/>
        </w:rPr>
        <w:t>1</w:t>
      </w:r>
      <w:r w:rsidR="008F65B0">
        <w:rPr>
          <w:b/>
          <w:bCs/>
          <w:i/>
          <w:iCs/>
          <w:sz w:val="24"/>
          <w:szCs w:val="24"/>
        </w:rPr>
        <w:t>-</w:t>
      </w:r>
      <w:r w:rsidR="008721CD">
        <w:rPr>
          <w:b/>
          <w:bCs/>
          <w:i/>
          <w:iCs/>
          <w:sz w:val="24"/>
          <w:szCs w:val="24"/>
        </w:rPr>
        <w:t>26</w:t>
      </w:r>
      <w:r w:rsidR="008A4570">
        <w:rPr>
          <w:b/>
          <w:bCs/>
          <w:i/>
          <w:iCs/>
          <w:sz w:val="24"/>
          <w:szCs w:val="24"/>
        </w:rPr>
        <w:t xml:space="preserve"> </w:t>
      </w:r>
      <w:r w:rsidR="00541F11" w:rsidRPr="00471E9E">
        <w:rPr>
          <w:b/>
          <w:bCs/>
          <w:i/>
          <w:iCs/>
          <w:sz w:val="24"/>
          <w:szCs w:val="24"/>
        </w:rPr>
        <w:t>Таблицы 1</w:t>
      </w:r>
      <w:r w:rsidR="00E82834">
        <w:rPr>
          <w:b/>
          <w:bCs/>
          <w:i/>
          <w:iCs/>
          <w:sz w:val="24"/>
          <w:szCs w:val="24"/>
        </w:rPr>
        <w:t>.</w:t>
      </w:r>
      <w:r w:rsidRPr="00471E9E">
        <w:rPr>
          <w:b/>
          <w:bCs/>
          <w:i/>
          <w:iCs/>
          <w:sz w:val="24"/>
          <w:szCs w:val="24"/>
        </w:rPr>
        <w:t xml:space="preserve">): </w:t>
      </w:r>
      <w:r w:rsidR="004974A1">
        <w:rPr>
          <w:rFonts w:eastAsia="Calibri"/>
          <w:i/>
          <w:sz w:val="24"/>
          <w:szCs w:val="24"/>
          <w:lang w:eastAsia="x-none"/>
        </w:rPr>
        <w:t>"</w:t>
      </w:r>
      <w:r w:rsidR="00D53899" w:rsidRPr="00D53899">
        <w:t xml:space="preserve"> </w:t>
      </w:r>
      <w:r w:rsidR="00226E63">
        <w:rPr>
          <w:rFonts w:eastAsia="Calibri"/>
          <w:i/>
          <w:sz w:val="24"/>
          <w:szCs w:val="24"/>
          <w:lang w:eastAsia="x-none"/>
        </w:rPr>
        <w:t>Лакокрасочные материалы</w:t>
      </w:r>
      <w:r w:rsidR="00226E63" w:rsidRPr="00CE2B44">
        <w:rPr>
          <w:rFonts w:eastAsia="Calibri"/>
          <w:i/>
          <w:sz w:val="24"/>
          <w:szCs w:val="24"/>
          <w:lang w:eastAsia="x-none"/>
        </w:rPr>
        <w:t xml:space="preserve"> </w:t>
      </w:r>
      <w:r w:rsidR="004974A1" w:rsidRPr="00CE2B44">
        <w:rPr>
          <w:rFonts w:eastAsia="Calibri"/>
          <w:i/>
          <w:sz w:val="24"/>
          <w:szCs w:val="24"/>
          <w:lang w:eastAsia="x-none"/>
        </w:rPr>
        <w:t>для Западных электрических сетей"</w:t>
      </w:r>
    </w:p>
    <w:tbl>
      <w:tblPr>
        <w:tblStyle w:val="af"/>
        <w:tblW w:w="153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6"/>
        <w:gridCol w:w="2414"/>
        <w:gridCol w:w="6805"/>
        <w:gridCol w:w="1417"/>
        <w:gridCol w:w="1847"/>
        <w:gridCol w:w="1985"/>
      </w:tblGrid>
      <w:tr w:rsidR="009C0E77" w:rsidRPr="00200A60" w14:paraId="3DED858C" w14:textId="77777777" w:rsidTr="008721CD">
        <w:tc>
          <w:tcPr>
            <w:tcW w:w="846" w:type="dxa"/>
            <w:vMerge w:val="restart"/>
            <w:vAlign w:val="center"/>
          </w:tcPr>
          <w:p w14:paraId="28866BF5" w14:textId="77777777" w:rsidR="009C0E77" w:rsidRPr="00200A60" w:rsidRDefault="009C0E77" w:rsidP="00EA5B36">
            <w:pPr>
              <w:jc w:val="center"/>
              <w:rPr>
                <w:b/>
                <w:bCs/>
                <w:sz w:val="22"/>
                <w:szCs w:val="22"/>
              </w:rPr>
            </w:pPr>
            <w:r w:rsidRPr="00200A60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414" w:type="dxa"/>
            <w:vMerge w:val="restart"/>
            <w:vAlign w:val="center"/>
          </w:tcPr>
          <w:p w14:paraId="47E86667" w14:textId="77777777" w:rsidR="009C0E77" w:rsidRPr="00200A60" w:rsidRDefault="009C0E77" w:rsidP="00EA5B36">
            <w:pPr>
              <w:jc w:val="center"/>
              <w:rPr>
                <w:b/>
                <w:bCs/>
                <w:sz w:val="22"/>
                <w:szCs w:val="22"/>
              </w:rPr>
            </w:pPr>
            <w:r w:rsidRPr="00200A60"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6805" w:type="dxa"/>
            <w:vMerge w:val="restart"/>
            <w:vAlign w:val="center"/>
          </w:tcPr>
          <w:p w14:paraId="39AD5370" w14:textId="4BC47996" w:rsidR="009C0E77" w:rsidRPr="00200A60" w:rsidRDefault="009C0E77" w:rsidP="00EA5B36">
            <w:pPr>
              <w:jc w:val="center"/>
              <w:rPr>
                <w:b/>
                <w:bCs/>
                <w:sz w:val="22"/>
                <w:szCs w:val="22"/>
              </w:rPr>
            </w:pPr>
            <w:r w:rsidRPr="00200A60"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3264" w:type="dxa"/>
            <w:gridSpan w:val="2"/>
            <w:vAlign w:val="center"/>
          </w:tcPr>
          <w:p w14:paraId="4966B73E" w14:textId="0D4E7765" w:rsidR="009C0E77" w:rsidRPr="00200A60" w:rsidRDefault="009C0E77" w:rsidP="00EA5B36">
            <w:pPr>
              <w:jc w:val="center"/>
              <w:rPr>
                <w:b/>
                <w:bCs/>
                <w:sz w:val="22"/>
                <w:szCs w:val="22"/>
              </w:rPr>
            </w:pPr>
            <w:r w:rsidRPr="00200A60"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1985" w:type="dxa"/>
            <w:vMerge w:val="restart"/>
            <w:vAlign w:val="center"/>
          </w:tcPr>
          <w:p w14:paraId="0490B146" w14:textId="48B74134" w:rsidR="009C0E77" w:rsidRPr="00200A60" w:rsidRDefault="009C0E77" w:rsidP="00EA5B36">
            <w:pPr>
              <w:jc w:val="center"/>
              <w:rPr>
                <w:b/>
                <w:bCs/>
                <w:sz w:val="22"/>
                <w:szCs w:val="22"/>
              </w:rPr>
            </w:pPr>
            <w:r w:rsidRPr="00200A60"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9C0E77" w:rsidRPr="00200A60" w14:paraId="17079F42" w14:textId="77777777" w:rsidTr="008721CD">
        <w:tc>
          <w:tcPr>
            <w:tcW w:w="846" w:type="dxa"/>
            <w:vMerge/>
            <w:vAlign w:val="center"/>
          </w:tcPr>
          <w:p w14:paraId="19E54275" w14:textId="77777777" w:rsidR="009C0E77" w:rsidRPr="00200A60" w:rsidRDefault="009C0E77" w:rsidP="00515D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4" w:type="dxa"/>
            <w:vMerge/>
            <w:vAlign w:val="center"/>
          </w:tcPr>
          <w:p w14:paraId="0B3336BC" w14:textId="77777777" w:rsidR="009C0E77" w:rsidRPr="00200A60" w:rsidRDefault="009C0E77" w:rsidP="00515D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5" w:type="dxa"/>
            <w:vMerge/>
            <w:vAlign w:val="center"/>
          </w:tcPr>
          <w:p w14:paraId="46C76E90" w14:textId="77777777" w:rsidR="009C0E77" w:rsidRPr="00200A60" w:rsidRDefault="009C0E77" w:rsidP="00515D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BE960DA" w14:textId="77777777" w:rsidR="009C0E77" w:rsidRPr="00200A60" w:rsidRDefault="009C0E77" w:rsidP="00515D7D">
            <w:pPr>
              <w:jc w:val="center"/>
              <w:rPr>
                <w:b/>
                <w:bCs/>
                <w:sz w:val="22"/>
                <w:szCs w:val="22"/>
              </w:rPr>
            </w:pPr>
            <w:r w:rsidRPr="00200A60"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847" w:type="dxa"/>
            <w:vAlign w:val="center"/>
          </w:tcPr>
          <w:p w14:paraId="73358387" w14:textId="2D2E6328" w:rsidR="009C0E77" w:rsidRPr="00200A60" w:rsidRDefault="009C0E77" w:rsidP="00515D7D">
            <w:pPr>
              <w:jc w:val="center"/>
              <w:rPr>
                <w:b/>
                <w:bCs/>
                <w:sz w:val="22"/>
                <w:szCs w:val="22"/>
              </w:rPr>
            </w:pPr>
            <w:r w:rsidRPr="00200A60"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5" w:type="dxa"/>
            <w:vMerge/>
            <w:vAlign w:val="center"/>
          </w:tcPr>
          <w:p w14:paraId="6703C774" w14:textId="77777777" w:rsidR="009C0E77" w:rsidRPr="00200A60" w:rsidRDefault="009C0E77" w:rsidP="00515D7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E36DE" w:rsidRPr="00200A60" w14:paraId="49234325" w14:textId="77777777" w:rsidTr="008721CD">
        <w:tc>
          <w:tcPr>
            <w:tcW w:w="846" w:type="dxa"/>
            <w:vAlign w:val="center"/>
          </w:tcPr>
          <w:p w14:paraId="1D1EE7CA" w14:textId="77777777" w:rsidR="008E36DE" w:rsidRPr="00200A60" w:rsidRDefault="008E36DE" w:rsidP="00515D7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00A6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14" w:type="dxa"/>
            <w:vAlign w:val="center"/>
          </w:tcPr>
          <w:p w14:paraId="45AEE4FC" w14:textId="77777777" w:rsidR="008E36DE" w:rsidRPr="00200A60" w:rsidRDefault="008E36DE" w:rsidP="00515D7D">
            <w:pPr>
              <w:jc w:val="center"/>
              <w:rPr>
                <w:b/>
                <w:sz w:val="22"/>
                <w:szCs w:val="22"/>
              </w:rPr>
            </w:pPr>
            <w:r w:rsidRPr="00200A6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05" w:type="dxa"/>
            <w:vAlign w:val="center"/>
          </w:tcPr>
          <w:p w14:paraId="61935EA7" w14:textId="77777777" w:rsidR="008E36DE" w:rsidRPr="00200A60" w:rsidRDefault="008E36DE" w:rsidP="00515D7D">
            <w:pPr>
              <w:jc w:val="center"/>
              <w:rPr>
                <w:b/>
                <w:sz w:val="22"/>
                <w:szCs w:val="22"/>
              </w:rPr>
            </w:pPr>
            <w:r w:rsidRPr="00200A6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6DA314F7" w14:textId="77777777" w:rsidR="008E36DE" w:rsidRPr="00200A60" w:rsidRDefault="008E36DE" w:rsidP="00515D7D">
            <w:pPr>
              <w:jc w:val="center"/>
              <w:rPr>
                <w:b/>
                <w:sz w:val="22"/>
                <w:szCs w:val="22"/>
              </w:rPr>
            </w:pPr>
            <w:r w:rsidRPr="00200A6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47" w:type="dxa"/>
            <w:vAlign w:val="center"/>
          </w:tcPr>
          <w:p w14:paraId="246841F1" w14:textId="77777777" w:rsidR="008E36DE" w:rsidRPr="00200A60" w:rsidRDefault="008E36DE" w:rsidP="00515D7D">
            <w:pPr>
              <w:jc w:val="center"/>
              <w:rPr>
                <w:b/>
                <w:sz w:val="22"/>
                <w:szCs w:val="22"/>
              </w:rPr>
            </w:pPr>
            <w:r w:rsidRPr="00200A6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4EB677EB" w14:textId="77777777" w:rsidR="008E36DE" w:rsidRPr="00200A60" w:rsidRDefault="008E36DE" w:rsidP="00515D7D">
            <w:pPr>
              <w:jc w:val="center"/>
              <w:rPr>
                <w:b/>
                <w:sz w:val="22"/>
                <w:szCs w:val="22"/>
              </w:rPr>
            </w:pPr>
            <w:r w:rsidRPr="00200A60">
              <w:rPr>
                <w:b/>
                <w:sz w:val="22"/>
                <w:szCs w:val="22"/>
              </w:rPr>
              <w:t>6</w:t>
            </w:r>
          </w:p>
        </w:tc>
      </w:tr>
      <w:tr w:rsidR="00F15B9E" w:rsidRPr="00200A60" w14:paraId="7FAE917D" w14:textId="758912C7" w:rsidTr="008721CD">
        <w:tc>
          <w:tcPr>
            <w:tcW w:w="846" w:type="dxa"/>
            <w:vAlign w:val="center"/>
          </w:tcPr>
          <w:p w14:paraId="1083B1C5" w14:textId="77777777" w:rsidR="00F15B9E" w:rsidRPr="00200A60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19" w:type="dxa"/>
            <w:gridSpan w:val="2"/>
            <w:vAlign w:val="center"/>
          </w:tcPr>
          <w:p w14:paraId="274791BC" w14:textId="62B829CA" w:rsidR="00F15B9E" w:rsidRPr="00200A60" w:rsidRDefault="00F15B9E" w:rsidP="00515D7D">
            <w:pPr>
              <w:rPr>
                <w:b/>
                <w:sz w:val="22"/>
                <w:szCs w:val="22"/>
              </w:rPr>
            </w:pPr>
            <w:r w:rsidRPr="00200A60"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417" w:type="dxa"/>
          </w:tcPr>
          <w:p w14:paraId="74272A89" w14:textId="7F06A2EB" w:rsidR="00F15B9E" w:rsidRPr="00200A60" w:rsidRDefault="00F15B9E" w:rsidP="00F15B9E">
            <w:pPr>
              <w:jc w:val="center"/>
              <w:rPr>
                <w:b/>
                <w:sz w:val="22"/>
                <w:szCs w:val="22"/>
              </w:rPr>
            </w:pPr>
            <w:r w:rsidRPr="00200A6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847" w:type="dxa"/>
          </w:tcPr>
          <w:p w14:paraId="7D404979" w14:textId="23F0E7C1" w:rsidR="00F15B9E" w:rsidRPr="00200A60" w:rsidRDefault="00F15B9E" w:rsidP="00F15B9E">
            <w:pPr>
              <w:jc w:val="center"/>
              <w:rPr>
                <w:b/>
                <w:sz w:val="22"/>
                <w:szCs w:val="22"/>
              </w:rPr>
            </w:pPr>
            <w:r w:rsidRPr="00200A6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5" w:type="dxa"/>
          </w:tcPr>
          <w:p w14:paraId="26A262F1" w14:textId="6BF79FDE" w:rsidR="00F15B9E" w:rsidRPr="00200A60" w:rsidRDefault="00F15B9E" w:rsidP="00F15B9E">
            <w:pPr>
              <w:jc w:val="center"/>
              <w:rPr>
                <w:b/>
                <w:sz w:val="22"/>
                <w:szCs w:val="22"/>
              </w:rPr>
            </w:pPr>
            <w:r w:rsidRPr="00200A60">
              <w:rPr>
                <w:b/>
                <w:sz w:val="22"/>
                <w:szCs w:val="22"/>
              </w:rPr>
              <w:t>-//-</w:t>
            </w:r>
          </w:p>
        </w:tc>
      </w:tr>
      <w:tr w:rsidR="00E82834" w:rsidRPr="00200A60" w14:paraId="167CF282" w14:textId="77777777" w:rsidTr="008721CD">
        <w:tc>
          <w:tcPr>
            <w:tcW w:w="846" w:type="dxa"/>
            <w:vAlign w:val="center"/>
          </w:tcPr>
          <w:p w14:paraId="1201E3D1" w14:textId="54914120" w:rsidR="00E82834" w:rsidRPr="00200A60" w:rsidRDefault="00E82834" w:rsidP="00915BDC">
            <w:pPr>
              <w:pStyle w:val="aff5"/>
              <w:numPr>
                <w:ilvl w:val="0"/>
                <w:numId w:val="18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200A60">
              <w:rPr>
                <w:sz w:val="22"/>
                <w:szCs w:val="22"/>
              </w:rPr>
              <w:t>1.1.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828B" w14:textId="63386721" w:rsidR="00E82834" w:rsidRPr="00200A60" w:rsidRDefault="00E82834" w:rsidP="00E82834">
            <w:pPr>
              <w:rPr>
                <w:sz w:val="22"/>
                <w:szCs w:val="22"/>
              </w:rPr>
            </w:pPr>
            <w:r w:rsidRPr="00200A60">
              <w:rPr>
                <w:color w:val="000000"/>
                <w:sz w:val="22"/>
                <w:szCs w:val="22"/>
              </w:rPr>
              <w:t>Эмаль ПФ-115 серая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027C" w14:textId="27C4E685" w:rsidR="00E82834" w:rsidRPr="00200A60" w:rsidRDefault="00E82834" w:rsidP="00E82834">
            <w:pPr>
              <w:rPr>
                <w:sz w:val="22"/>
                <w:szCs w:val="22"/>
              </w:rPr>
            </w:pPr>
            <w:r w:rsidRPr="00200A60">
              <w:rPr>
                <w:color w:val="000000"/>
                <w:sz w:val="22"/>
                <w:szCs w:val="22"/>
              </w:rPr>
              <w:t>Тип поверхности: дерево, металл, минеральная. Тип основы: алкидная. Степень блеска: глянцевый. Применение: для внутренних, наружных работ. Расход материала: 60г/</w:t>
            </w:r>
            <w:proofErr w:type="spellStart"/>
            <w:r w:rsidRPr="00200A60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="00E06B67" w:rsidRPr="00200A60">
              <w:rPr>
                <w:color w:val="000000"/>
                <w:sz w:val="22"/>
                <w:szCs w:val="22"/>
              </w:rPr>
              <w:t>. Фасовка не более 5 кг. ГОСТ 6465-76</w:t>
            </w:r>
          </w:p>
        </w:tc>
        <w:tc>
          <w:tcPr>
            <w:tcW w:w="1417" w:type="dxa"/>
            <w:vAlign w:val="center"/>
          </w:tcPr>
          <w:p w14:paraId="752A2FC7" w14:textId="7029FF9C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6E77D23C" w14:textId="59676F69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5C94C33" w14:textId="7C4E0D76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</w:tr>
      <w:tr w:rsidR="00E82834" w:rsidRPr="00200A60" w14:paraId="1C70769D" w14:textId="77777777" w:rsidTr="008721CD">
        <w:tc>
          <w:tcPr>
            <w:tcW w:w="846" w:type="dxa"/>
            <w:vAlign w:val="center"/>
          </w:tcPr>
          <w:p w14:paraId="03C066CE" w14:textId="7F126D97" w:rsidR="00E82834" w:rsidRPr="00200A60" w:rsidRDefault="00E82834" w:rsidP="00915BDC">
            <w:pPr>
              <w:pStyle w:val="aff5"/>
              <w:numPr>
                <w:ilvl w:val="0"/>
                <w:numId w:val="18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200A60">
              <w:rPr>
                <w:sz w:val="22"/>
                <w:szCs w:val="22"/>
              </w:rPr>
              <w:t>1.2.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98AC" w14:textId="05D93E19" w:rsidR="00E82834" w:rsidRPr="00200A60" w:rsidRDefault="00E82834" w:rsidP="00E82834">
            <w:pPr>
              <w:rPr>
                <w:sz w:val="22"/>
                <w:szCs w:val="22"/>
              </w:rPr>
            </w:pPr>
            <w:r w:rsidRPr="00200A60">
              <w:rPr>
                <w:color w:val="000000"/>
                <w:sz w:val="22"/>
                <w:szCs w:val="22"/>
              </w:rPr>
              <w:t>Эмаль ПФ-115 черная</w:t>
            </w: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1BBEE" w14:textId="41086A38" w:rsidR="00E82834" w:rsidRPr="00200A60" w:rsidRDefault="00E82834" w:rsidP="00E82834">
            <w:pPr>
              <w:rPr>
                <w:sz w:val="22"/>
                <w:szCs w:val="22"/>
              </w:rPr>
            </w:pPr>
            <w:r w:rsidRPr="00200A60">
              <w:rPr>
                <w:color w:val="000000"/>
                <w:sz w:val="22"/>
                <w:szCs w:val="22"/>
              </w:rPr>
              <w:t>Тип поверхности: дерево, металл, минеральная. Тип основы: алкидная. Степень блеска: глянцевый. Применение: для внутренних, наружных работ. Расход материала: 60г/</w:t>
            </w:r>
            <w:proofErr w:type="spellStart"/>
            <w:r w:rsidRPr="00200A60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="00E06B67" w:rsidRPr="00200A60">
              <w:rPr>
                <w:color w:val="000000"/>
                <w:sz w:val="22"/>
                <w:szCs w:val="22"/>
              </w:rPr>
              <w:t>. Фасовка не более 5 кг. ГОСТ 6465-76</w:t>
            </w:r>
          </w:p>
        </w:tc>
        <w:tc>
          <w:tcPr>
            <w:tcW w:w="1417" w:type="dxa"/>
            <w:vAlign w:val="center"/>
          </w:tcPr>
          <w:p w14:paraId="14234AD7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28FAE87B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CB59060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</w:tr>
      <w:tr w:rsidR="00E82834" w:rsidRPr="00200A60" w14:paraId="4ED62B55" w14:textId="77777777" w:rsidTr="008721CD">
        <w:tc>
          <w:tcPr>
            <w:tcW w:w="846" w:type="dxa"/>
            <w:vAlign w:val="center"/>
          </w:tcPr>
          <w:p w14:paraId="3F253F4C" w14:textId="203A1C0A" w:rsidR="00E82834" w:rsidRPr="00200A60" w:rsidRDefault="00E82834" w:rsidP="00915BDC">
            <w:pPr>
              <w:pStyle w:val="aff5"/>
              <w:numPr>
                <w:ilvl w:val="0"/>
                <w:numId w:val="18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200A60">
              <w:rPr>
                <w:sz w:val="22"/>
                <w:szCs w:val="22"/>
              </w:rPr>
              <w:t>1.3.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0FBE" w14:textId="7A300824" w:rsidR="00E82834" w:rsidRPr="00200A60" w:rsidRDefault="00E82834" w:rsidP="00E82834">
            <w:pPr>
              <w:rPr>
                <w:sz w:val="22"/>
                <w:szCs w:val="22"/>
              </w:rPr>
            </w:pPr>
            <w:r w:rsidRPr="00200A60">
              <w:rPr>
                <w:color w:val="000000"/>
                <w:sz w:val="22"/>
                <w:szCs w:val="22"/>
              </w:rPr>
              <w:t>Эмаль ПФ-115 желтая</w:t>
            </w: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AA4B" w14:textId="3CC8BDEA" w:rsidR="00E82834" w:rsidRPr="00200A60" w:rsidRDefault="00E82834" w:rsidP="00E82834">
            <w:pPr>
              <w:rPr>
                <w:sz w:val="22"/>
                <w:szCs w:val="22"/>
              </w:rPr>
            </w:pPr>
            <w:r w:rsidRPr="00200A60">
              <w:rPr>
                <w:color w:val="000000"/>
                <w:sz w:val="22"/>
                <w:szCs w:val="22"/>
              </w:rPr>
              <w:t>Тип поверхности: дерево, металл, минеральная. Тип основы: алкидная. Степень блеска: глянцевый. Применение: для внутренних, наружных работ. Расход материала: 60г/</w:t>
            </w:r>
            <w:proofErr w:type="spellStart"/>
            <w:r w:rsidRPr="00200A60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="00E06B67" w:rsidRPr="00200A60">
              <w:rPr>
                <w:color w:val="000000"/>
                <w:sz w:val="22"/>
                <w:szCs w:val="22"/>
              </w:rPr>
              <w:t>. Фасовка не более 5 кг. ГОСТ 6465-76</w:t>
            </w:r>
          </w:p>
        </w:tc>
        <w:tc>
          <w:tcPr>
            <w:tcW w:w="1417" w:type="dxa"/>
            <w:vAlign w:val="center"/>
          </w:tcPr>
          <w:p w14:paraId="4BA3B08C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61B8D8A1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B5B764D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</w:tr>
      <w:tr w:rsidR="00E82834" w:rsidRPr="00200A60" w14:paraId="38384A20" w14:textId="77777777" w:rsidTr="008721CD">
        <w:tc>
          <w:tcPr>
            <w:tcW w:w="846" w:type="dxa"/>
            <w:vAlign w:val="center"/>
          </w:tcPr>
          <w:p w14:paraId="5ACDF3A6" w14:textId="372ED3EB" w:rsidR="00E82834" w:rsidRPr="00200A60" w:rsidRDefault="00E82834" w:rsidP="00915BDC">
            <w:pPr>
              <w:pStyle w:val="aff5"/>
              <w:numPr>
                <w:ilvl w:val="0"/>
                <w:numId w:val="18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200A60">
              <w:rPr>
                <w:sz w:val="22"/>
                <w:szCs w:val="22"/>
              </w:rPr>
              <w:t>1.4.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0A10" w14:textId="1FB53CB9" w:rsidR="00E82834" w:rsidRPr="00200A60" w:rsidRDefault="00E82834" w:rsidP="00E82834">
            <w:pPr>
              <w:rPr>
                <w:sz w:val="22"/>
                <w:szCs w:val="22"/>
              </w:rPr>
            </w:pPr>
            <w:r w:rsidRPr="00200A60">
              <w:rPr>
                <w:color w:val="000000"/>
                <w:sz w:val="22"/>
                <w:szCs w:val="22"/>
              </w:rPr>
              <w:t>Эмаль ПФ-115 зеленая</w:t>
            </w: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CAB9" w14:textId="73F7E13F" w:rsidR="00E82834" w:rsidRPr="00200A60" w:rsidRDefault="00E82834" w:rsidP="00E82834">
            <w:pPr>
              <w:rPr>
                <w:sz w:val="22"/>
                <w:szCs w:val="22"/>
              </w:rPr>
            </w:pPr>
            <w:r w:rsidRPr="00200A60">
              <w:rPr>
                <w:color w:val="000000"/>
                <w:sz w:val="22"/>
                <w:szCs w:val="22"/>
              </w:rPr>
              <w:t>Тип поверхности: дерево, металл, минеральная. Тип основы: алкидная. Степень блеска: глянцевый. Применение: для внутренних, наружных работ. Расход материала: 60г/</w:t>
            </w:r>
            <w:proofErr w:type="spellStart"/>
            <w:r w:rsidRPr="00200A60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="00E06B67" w:rsidRPr="00200A60">
              <w:rPr>
                <w:color w:val="000000"/>
                <w:sz w:val="22"/>
                <w:szCs w:val="22"/>
              </w:rPr>
              <w:t>. Фасовка не более 5 кг. ГОСТ 6465-76</w:t>
            </w:r>
          </w:p>
        </w:tc>
        <w:tc>
          <w:tcPr>
            <w:tcW w:w="1417" w:type="dxa"/>
            <w:vAlign w:val="center"/>
          </w:tcPr>
          <w:p w14:paraId="5314FCEA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67377173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5083DD0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</w:tr>
      <w:tr w:rsidR="00E82834" w:rsidRPr="00200A60" w14:paraId="6155ABAC" w14:textId="77777777" w:rsidTr="008721CD">
        <w:tc>
          <w:tcPr>
            <w:tcW w:w="846" w:type="dxa"/>
            <w:vAlign w:val="center"/>
          </w:tcPr>
          <w:p w14:paraId="727AF01A" w14:textId="4935416A" w:rsidR="00E82834" w:rsidRPr="00200A60" w:rsidRDefault="00E82834" w:rsidP="00915BDC">
            <w:pPr>
              <w:pStyle w:val="aff5"/>
              <w:numPr>
                <w:ilvl w:val="0"/>
                <w:numId w:val="18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200A60">
              <w:rPr>
                <w:sz w:val="22"/>
                <w:szCs w:val="22"/>
              </w:rPr>
              <w:t>1.5.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FBAF" w14:textId="06E75190" w:rsidR="00E82834" w:rsidRPr="00200A60" w:rsidRDefault="00E82834" w:rsidP="00E82834">
            <w:pPr>
              <w:rPr>
                <w:sz w:val="22"/>
                <w:szCs w:val="22"/>
              </w:rPr>
            </w:pPr>
            <w:r w:rsidRPr="00200A60">
              <w:rPr>
                <w:color w:val="000000"/>
                <w:sz w:val="22"/>
                <w:szCs w:val="22"/>
              </w:rPr>
              <w:t>Эмаль ПФ-115 красная</w:t>
            </w: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4FE7" w14:textId="4981404D" w:rsidR="00E82834" w:rsidRPr="00200A60" w:rsidRDefault="00E82834" w:rsidP="00E82834">
            <w:pPr>
              <w:rPr>
                <w:sz w:val="22"/>
                <w:szCs w:val="22"/>
              </w:rPr>
            </w:pPr>
            <w:r w:rsidRPr="00200A60">
              <w:rPr>
                <w:color w:val="000000"/>
                <w:sz w:val="22"/>
                <w:szCs w:val="22"/>
              </w:rPr>
              <w:t>Тип поверхности: дерево, металл, минеральная. Тип основы: алкидная. Степень блеска: глянцевый. Применение: для внутренних, наружных работ. Расход материала: 60г/</w:t>
            </w:r>
            <w:proofErr w:type="spellStart"/>
            <w:r w:rsidRPr="00200A60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="00E06B67" w:rsidRPr="00200A60">
              <w:rPr>
                <w:color w:val="000000"/>
                <w:sz w:val="22"/>
                <w:szCs w:val="22"/>
              </w:rPr>
              <w:t>. Фасовка не более 5 кг. ГОСТ 6465-76</w:t>
            </w:r>
          </w:p>
        </w:tc>
        <w:tc>
          <w:tcPr>
            <w:tcW w:w="1417" w:type="dxa"/>
            <w:vAlign w:val="center"/>
          </w:tcPr>
          <w:p w14:paraId="7A1B16F9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7C4D4849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BDB2636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</w:tr>
      <w:tr w:rsidR="00200A60" w:rsidRPr="00200A60" w14:paraId="1212BF5C" w14:textId="77777777" w:rsidTr="008721CD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3BA8A49D" w14:textId="2E3C1E94" w:rsidR="00200A60" w:rsidRPr="00200A60" w:rsidRDefault="00200A60" w:rsidP="00200A60">
            <w:pPr>
              <w:pStyle w:val="aff5"/>
              <w:numPr>
                <w:ilvl w:val="0"/>
                <w:numId w:val="18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200A60">
              <w:rPr>
                <w:sz w:val="22"/>
                <w:szCs w:val="22"/>
              </w:rPr>
              <w:t>1.</w:t>
            </w:r>
            <w:r w:rsidRPr="00200A60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FF5D" w14:textId="7FAA8774" w:rsidR="00200A60" w:rsidRPr="00200A60" w:rsidRDefault="00200A60" w:rsidP="00200A60">
            <w:pPr>
              <w:rPr>
                <w:color w:val="000000"/>
                <w:sz w:val="22"/>
                <w:szCs w:val="22"/>
              </w:rPr>
            </w:pPr>
            <w:r w:rsidRPr="00200A60">
              <w:rPr>
                <w:sz w:val="22"/>
                <w:szCs w:val="22"/>
              </w:rPr>
              <w:lastRenderedPageBreak/>
              <w:t>Эмаль ПФ-115 белая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74F2" w14:textId="6630D718" w:rsidR="00200A60" w:rsidRPr="00200A60" w:rsidRDefault="00200A60" w:rsidP="00200A60">
            <w:pPr>
              <w:rPr>
                <w:color w:val="000000"/>
                <w:sz w:val="22"/>
                <w:szCs w:val="22"/>
              </w:rPr>
            </w:pPr>
            <w:r w:rsidRPr="00D93D30">
              <w:rPr>
                <w:color w:val="000000"/>
                <w:sz w:val="22"/>
                <w:szCs w:val="22"/>
              </w:rPr>
              <w:t xml:space="preserve">Тип поверхности: дерево, металл, минеральная. Тип основы: алкидная. Степень блеска: глянцевый. Применение: для внутренних, </w:t>
            </w:r>
            <w:r w:rsidRPr="00D93D30">
              <w:rPr>
                <w:color w:val="000000"/>
                <w:sz w:val="22"/>
                <w:szCs w:val="22"/>
              </w:rPr>
              <w:lastRenderedPageBreak/>
              <w:t>наружных работ. Расход материала: 60г/</w:t>
            </w:r>
            <w:proofErr w:type="spellStart"/>
            <w:r w:rsidRPr="00D93D30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D93D30">
              <w:rPr>
                <w:color w:val="000000"/>
                <w:sz w:val="22"/>
                <w:szCs w:val="22"/>
              </w:rPr>
              <w:t>. Фасовка не более 5 кг. ГОСТ 6465-76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CF71972" w14:textId="77777777" w:rsidR="00200A60" w:rsidRPr="00200A60" w:rsidRDefault="00200A60" w:rsidP="00200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7E97E05C" w14:textId="77777777" w:rsidR="00200A60" w:rsidRPr="00200A60" w:rsidRDefault="00200A60" w:rsidP="00200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387213C" w14:textId="77777777" w:rsidR="00200A60" w:rsidRPr="00200A60" w:rsidRDefault="00200A60" w:rsidP="00200A60">
            <w:pPr>
              <w:jc w:val="center"/>
              <w:rPr>
                <w:sz w:val="22"/>
                <w:szCs w:val="22"/>
              </w:rPr>
            </w:pPr>
          </w:p>
        </w:tc>
      </w:tr>
      <w:tr w:rsidR="00200A60" w:rsidRPr="00200A60" w14:paraId="646DFA32" w14:textId="77777777" w:rsidTr="008721CD">
        <w:tc>
          <w:tcPr>
            <w:tcW w:w="846" w:type="dxa"/>
            <w:vAlign w:val="center"/>
          </w:tcPr>
          <w:p w14:paraId="6A4D74EF" w14:textId="122B5EE3" w:rsidR="00200A60" w:rsidRPr="00200A60" w:rsidRDefault="00200A60" w:rsidP="00200A60">
            <w:pPr>
              <w:pStyle w:val="aff5"/>
              <w:numPr>
                <w:ilvl w:val="0"/>
                <w:numId w:val="18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200A60">
              <w:rPr>
                <w:sz w:val="22"/>
                <w:szCs w:val="22"/>
              </w:rPr>
              <w:t>1.7.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BD93B" w14:textId="4C1B7343" w:rsidR="00200A60" w:rsidRPr="00200A60" w:rsidRDefault="00200A60" w:rsidP="00200A60">
            <w:pPr>
              <w:rPr>
                <w:color w:val="000000"/>
                <w:sz w:val="22"/>
                <w:szCs w:val="22"/>
              </w:rPr>
            </w:pPr>
            <w:r w:rsidRPr="00200A60">
              <w:rPr>
                <w:sz w:val="22"/>
                <w:szCs w:val="22"/>
              </w:rPr>
              <w:t>Эмаль ПФ-115 голубая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6F31" w14:textId="7AB895DF" w:rsidR="00200A60" w:rsidRPr="00200A60" w:rsidRDefault="00200A60" w:rsidP="00200A60">
            <w:pPr>
              <w:rPr>
                <w:color w:val="000000"/>
                <w:sz w:val="22"/>
                <w:szCs w:val="22"/>
              </w:rPr>
            </w:pPr>
            <w:r w:rsidRPr="00D93D30">
              <w:rPr>
                <w:color w:val="000000"/>
                <w:sz w:val="22"/>
                <w:szCs w:val="22"/>
              </w:rPr>
              <w:t>Тип поверхности: дерево, металл, минеральная. Тип основы: алкидная. Степень блеска: глянцевый. Применение: для внутренних, наружных работ. Расход материала: 60г/</w:t>
            </w:r>
            <w:proofErr w:type="spellStart"/>
            <w:r w:rsidRPr="00D93D30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D93D30">
              <w:rPr>
                <w:color w:val="000000"/>
                <w:sz w:val="22"/>
                <w:szCs w:val="22"/>
              </w:rPr>
              <w:t>. Фасовка не более 5 кг. ГОСТ 6465-76</w:t>
            </w:r>
          </w:p>
        </w:tc>
        <w:tc>
          <w:tcPr>
            <w:tcW w:w="1417" w:type="dxa"/>
            <w:vAlign w:val="center"/>
          </w:tcPr>
          <w:p w14:paraId="32CBA4EF" w14:textId="77777777" w:rsidR="00200A60" w:rsidRPr="00200A60" w:rsidRDefault="00200A60" w:rsidP="00200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49834183" w14:textId="77777777" w:rsidR="00200A60" w:rsidRPr="00200A60" w:rsidRDefault="00200A60" w:rsidP="00200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B750C84" w14:textId="77777777" w:rsidR="00200A60" w:rsidRPr="00200A60" w:rsidRDefault="00200A60" w:rsidP="00200A60">
            <w:pPr>
              <w:jc w:val="center"/>
              <w:rPr>
                <w:sz w:val="22"/>
                <w:szCs w:val="22"/>
              </w:rPr>
            </w:pPr>
          </w:p>
        </w:tc>
      </w:tr>
      <w:tr w:rsidR="00200A60" w:rsidRPr="00200A60" w14:paraId="13575EC1" w14:textId="77777777" w:rsidTr="008721CD">
        <w:tc>
          <w:tcPr>
            <w:tcW w:w="846" w:type="dxa"/>
            <w:vAlign w:val="center"/>
          </w:tcPr>
          <w:p w14:paraId="30756755" w14:textId="134EE53A" w:rsidR="00200A60" w:rsidRPr="00200A60" w:rsidRDefault="00200A60" w:rsidP="00200A60">
            <w:pPr>
              <w:pStyle w:val="aff5"/>
              <w:numPr>
                <w:ilvl w:val="0"/>
                <w:numId w:val="18"/>
              </w:numPr>
              <w:spacing w:before="60" w:after="60"/>
              <w:jc w:val="center"/>
              <w:rPr>
                <w:sz w:val="22"/>
                <w:szCs w:val="22"/>
              </w:rPr>
            </w:pPr>
            <w:r w:rsidRPr="00200A60">
              <w:rPr>
                <w:sz w:val="22"/>
                <w:szCs w:val="22"/>
              </w:rPr>
              <w:t>1.8.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E6F8" w14:textId="5421B093" w:rsidR="00200A60" w:rsidRPr="00200A60" w:rsidRDefault="00200A60" w:rsidP="00200A60">
            <w:pPr>
              <w:rPr>
                <w:color w:val="000000"/>
                <w:sz w:val="22"/>
                <w:szCs w:val="22"/>
              </w:rPr>
            </w:pPr>
            <w:r w:rsidRPr="00200A60">
              <w:rPr>
                <w:sz w:val="22"/>
                <w:szCs w:val="22"/>
              </w:rPr>
              <w:t>Эмаль ПФ-115 светло-серая</w:t>
            </w: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8FAF" w14:textId="165A8A45" w:rsidR="00200A60" w:rsidRPr="00200A60" w:rsidRDefault="00200A60" w:rsidP="00200A60">
            <w:pPr>
              <w:rPr>
                <w:color w:val="000000"/>
                <w:sz w:val="22"/>
                <w:szCs w:val="22"/>
              </w:rPr>
            </w:pPr>
            <w:r w:rsidRPr="00D93D30">
              <w:rPr>
                <w:color w:val="000000"/>
                <w:sz w:val="22"/>
                <w:szCs w:val="22"/>
              </w:rPr>
              <w:t>Тип поверхности: дерево, металл, минеральная. Тип основы: алкидная. Степень блеска: глянцевый. Применение: для внутренних, наружных работ. Расход материала: 60г/</w:t>
            </w:r>
            <w:proofErr w:type="spellStart"/>
            <w:r w:rsidRPr="00D93D30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D93D30">
              <w:rPr>
                <w:color w:val="000000"/>
                <w:sz w:val="22"/>
                <w:szCs w:val="22"/>
              </w:rPr>
              <w:t>. Фасовка не более 5 кг. ГОСТ 6465-76</w:t>
            </w:r>
          </w:p>
        </w:tc>
        <w:tc>
          <w:tcPr>
            <w:tcW w:w="1417" w:type="dxa"/>
            <w:vAlign w:val="center"/>
          </w:tcPr>
          <w:p w14:paraId="540B1360" w14:textId="77777777" w:rsidR="00200A60" w:rsidRPr="00200A60" w:rsidRDefault="00200A60" w:rsidP="00200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47F32BCE" w14:textId="77777777" w:rsidR="00200A60" w:rsidRPr="00200A60" w:rsidRDefault="00200A60" w:rsidP="00200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6E4672F" w14:textId="77777777" w:rsidR="00200A60" w:rsidRPr="00200A60" w:rsidRDefault="00200A60" w:rsidP="00200A60">
            <w:pPr>
              <w:jc w:val="center"/>
              <w:rPr>
                <w:sz w:val="22"/>
                <w:szCs w:val="22"/>
              </w:rPr>
            </w:pPr>
          </w:p>
        </w:tc>
      </w:tr>
      <w:tr w:rsidR="00E82834" w:rsidRPr="00200A60" w14:paraId="08245749" w14:textId="77777777" w:rsidTr="008721CD">
        <w:tc>
          <w:tcPr>
            <w:tcW w:w="846" w:type="dxa"/>
            <w:vAlign w:val="center"/>
          </w:tcPr>
          <w:p w14:paraId="4DFF44B4" w14:textId="7D4A2BA5" w:rsidR="00E82834" w:rsidRPr="00200A60" w:rsidRDefault="00E82834" w:rsidP="00915BDC">
            <w:pPr>
              <w:pStyle w:val="aff5"/>
              <w:numPr>
                <w:ilvl w:val="0"/>
                <w:numId w:val="18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9384" w14:textId="7330B84F" w:rsidR="00E82834" w:rsidRPr="00200A60" w:rsidRDefault="00E82834" w:rsidP="00E82834">
            <w:pPr>
              <w:rPr>
                <w:sz w:val="22"/>
                <w:szCs w:val="22"/>
              </w:rPr>
            </w:pPr>
            <w:r w:rsidRPr="00200A60">
              <w:rPr>
                <w:color w:val="000000"/>
                <w:sz w:val="22"/>
                <w:szCs w:val="22"/>
              </w:rPr>
              <w:t>Нитроэмаль НЦ-132 красная RAL-2002</w:t>
            </w: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71EE5" w14:textId="176482B9" w:rsidR="00E82834" w:rsidRPr="00200A60" w:rsidRDefault="00E82834" w:rsidP="00E82834">
            <w:pPr>
              <w:rPr>
                <w:sz w:val="22"/>
                <w:szCs w:val="22"/>
              </w:rPr>
            </w:pPr>
            <w:r w:rsidRPr="00200A60">
              <w:rPr>
                <w:color w:val="000000"/>
                <w:sz w:val="22"/>
                <w:szCs w:val="22"/>
              </w:rPr>
              <w:t>Время высыхания — до степени 4 при температуре +20°С не более 24 ч; Прочность плёнки — не менее 1 см; Блеск плёнки — не менее 40,0%; Эластичность при изгибе — 1 мм;</w:t>
            </w:r>
            <w:r w:rsidR="00E06B67" w:rsidRPr="00200A60">
              <w:rPr>
                <w:color w:val="000000"/>
                <w:sz w:val="22"/>
                <w:szCs w:val="22"/>
              </w:rPr>
              <w:t xml:space="preserve"> Фасовка не более 5 кг. ГОСТ 6631-74</w:t>
            </w:r>
          </w:p>
        </w:tc>
        <w:tc>
          <w:tcPr>
            <w:tcW w:w="1417" w:type="dxa"/>
            <w:vAlign w:val="center"/>
          </w:tcPr>
          <w:p w14:paraId="73491F44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57415901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1006B63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</w:tr>
      <w:tr w:rsidR="00E82834" w:rsidRPr="00200A60" w14:paraId="015BB11A" w14:textId="77777777" w:rsidTr="008721CD">
        <w:tc>
          <w:tcPr>
            <w:tcW w:w="846" w:type="dxa"/>
            <w:vAlign w:val="center"/>
          </w:tcPr>
          <w:p w14:paraId="32E0E589" w14:textId="21794D88" w:rsidR="00E82834" w:rsidRPr="00200A60" w:rsidRDefault="00E82834" w:rsidP="00915BDC">
            <w:pPr>
              <w:pStyle w:val="aff5"/>
              <w:numPr>
                <w:ilvl w:val="0"/>
                <w:numId w:val="18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9800" w14:textId="2F1B94FA" w:rsidR="00E82834" w:rsidRPr="00200A60" w:rsidRDefault="00E82834" w:rsidP="00E82834">
            <w:pPr>
              <w:rPr>
                <w:sz w:val="22"/>
                <w:szCs w:val="22"/>
              </w:rPr>
            </w:pPr>
            <w:r w:rsidRPr="00200A60">
              <w:rPr>
                <w:color w:val="000000"/>
                <w:sz w:val="22"/>
                <w:szCs w:val="22"/>
              </w:rPr>
              <w:t>Нитроэмаль НЦ-132 желтая RAL-1016</w:t>
            </w: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E3308" w14:textId="11A9CA19" w:rsidR="00E82834" w:rsidRPr="00200A60" w:rsidRDefault="00E82834" w:rsidP="00E82834">
            <w:pPr>
              <w:rPr>
                <w:sz w:val="22"/>
                <w:szCs w:val="22"/>
              </w:rPr>
            </w:pPr>
            <w:r w:rsidRPr="00200A60">
              <w:rPr>
                <w:color w:val="000000"/>
                <w:sz w:val="22"/>
                <w:szCs w:val="22"/>
              </w:rPr>
              <w:t>Время высыхания — до степени 4 при температуре +20°С не более 24 ч; Прочность плёнки — не менее 1 см; Блеск плёнки — не менее 40,0%; Эластичность при изгибе — 1 мм;</w:t>
            </w:r>
          </w:p>
        </w:tc>
        <w:tc>
          <w:tcPr>
            <w:tcW w:w="1417" w:type="dxa"/>
            <w:vAlign w:val="center"/>
          </w:tcPr>
          <w:p w14:paraId="1B989DA3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48E446FD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8842A67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</w:tr>
      <w:tr w:rsidR="00E82834" w:rsidRPr="00200A60" w14:paraId="517F833A" w14:textId="77777777" w:rsidTr="008721CD">
        <w:tc>
          <w:tcPr>
            <w:tcW w:w="846" w:type="dxa"/>
            <w:vAlign w:val="center"/>
          </w:tcPr>
          <w:p w14:paraId="6FBE31CE" w14:textId="45A02629" w:rsidR="00E82834" w:rsidRPr="00200A60" w:rsidRDefault="00E82834" w:rsidP="00915BDC">
            <w:pPr>
              <w:pStyle w:val="aff5"/>
              <w:numPr>
                <w:ilvl w:val="0"/>
                <w:numId w:val="18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9495" w14:textId="502F1269" w:rsidR="00E82834" w:rsidRPr="00200A60" w:rsidRDefault="00E82834" w:rsidP="00E82834">
            <w:pPr>
              <w:rPr>
                <w:sz w:val="22"/>
                <w:szCs w:val="22"/>
              </w:rPr>
            </w:pPr>
            <w:r w:rsidRPr="00200A60">
              <w:rPr>
                <w:color w:val="000000"/>
                <w:sz w:val="22"/>
                <w:szCs w:val="22"/>
              </w:rPr>
              <w:t>Нитроэмаль НЦ-132 зеленая RAL-6024</w:t>
            </w: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615EF" w14:textId="4BB019BB" w:rsidR="00E82834" w:rsidRPr="00200A60" w:rsidRDefault="00E82834" w:rsidP="00E82834">
            <w:pPr>
              <w:rPr>
                <w:sz w:val="22"/>
                <w:szCs w:val="22"/>
                <w:lang w:val="en-US"/>
              </w:rPr>
            </w:pPr>
            <w:r w:rsidRPr="00200A60">
              <w:rPr>
                <w:color w:val="000000"/>
                <w:sz w:val="22"/>
                <w:szCs w:val="22"/>
              </w:rPr>
              <w:t>Время высыхания — до степени 4 при температуре +20°С не более 24 ч; Прочность плёнки — не менее 1 см; Блеск плёнки — не менее 40,0%; Эластичность при изгибе — 1 мм;</w:t>
            </w:r>
            <w:r w:rsidR="00200985" w:rsidRPr="00200A60">
              <w:rPr>
                <w:color w:val="000000"/>
                <w:sz w:val="22"/>
                <w:szCs w:val="22"/>
              </w:rPr>
              <w:t xml:space="preserve"> Фасовка не более 5 кг. </w:t>
            </w:r>
            <w:r w:rsidR="00200985" w:rsidRPr="00200A60">
              <w:rPr>
                <w:color w:val="000000"/>
                <w:sz w:val="22"/>
                <w:szCs w:val="22"/>
                <w:lang w:val="en-US"/>
              </w:rPr>
              <w:t>ГОСТ 6631-74</w:t>
            </w:r>
          </w:p>
        </w:tc>
        <w:tc>
          <w:tcPr>
            <w:tcW w:w="1417" w:type="dxa"/>
            <w:vAlign w:val="center"/>
          </w:tcPr>
          <w:p w14:paraId="7D544AC3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25C50BFC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36980D1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</w:tr>
      <w:tr w:rsidR="00E82834" w:rsidRPr="00200A60" w14:paraId="2EC72B14" w14:textId="77777777" w:rsidTr="008721CD">
        <w:tc>
          <w:tcPr>
            <w:tcW w:w="846" w:type="dxa"/>
            <w:vAlign w:val="center"/>
          </w:tcPr>
          <w:p w14:paraId="66D59275" w14:textId="2BE4BEE0" w:rsidR="00E82834" w:rsidRPr="00200A60" w:rsidRDefault="00E82834" w:rsidP="00915BDC">
            <w:pPr>
              <w:pStyle w:val="aff5"/>
              <w:numPr>
                <w:ilvl w:val="0"/>
                <w:numId w:val="18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6FDE" w14:textId="38E22CF2" w:rsidR="00E82834" w:rsidRPr="00200A60" w:rsidRDefault="00E82834" w:rsidP="00E82834">
            <w:pPr>
              <w:rPr>
                <w:sz w:val="22"/>
                <w:szCs w:val="22"/>
              </w:rPr>
            </w:pPr>
            <w:r w:rsidRPr="00200A60">
              <w:rPr>
                <w:color w:val="000000"/>
                <w:sz w:val="22"/>
                <w:szCs w:val="22"/>
              </w:rPr>
              <w:t>Нитроэмаль НЦ-132 белая RAL-9003</w:t>
            </w: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5790" w14:textId="0A3B6053" w:rsidR="00E82834" w:rsidRPr="00200A60" w:rsidRDefault="00E82834" w:rsidP="00E82834">
            <w:pPr>
              <w:rPr>
                <w:sz w:val="22"/>
                <w:szCs w:val="22"/>
                <w:lang w:val="en-US"/>
              </w:rPr>
            </w:pPr>
            <w:r w:rsidRPr="00200A60">
              <w:rPr>
                <w:color w:val="000000"/>
                <w:sz w:val="22"/>
                <w:szCs w:val="22"/>
              </w:rPr>
              <w:t>Время высыхания — до степени 4 при температуре +20°С не более 24 ч; Прочность плёнки — не менее 1 см; Блеск плёнки — не менее 40,0%; Эластичность при изгибе — 1 мм;</w:t>
            </w:r>
            <w:r w:rsidR="00200985" w:rsidRPr="00200A60">
              <w:rPr>
                <w:color w:val="000000"/>
                <w:sz w:val="22"/>
                <w:szCs w:val="22"/>
              </w:rPr>
              <w:t xml:space="preserve"> Фасовка не более 5 кг. </w:t>
            </w:r>
            <w:r w:rsidR="00200985" w:rsidRPr="00200A60">
              <w:rPr>
                <w:color w:val="000000"/>
                <w:sz w:val="22"/>
                <w:szCs w:val="22"/>
                <w:lang w:val="en-US"/>
              </w:rPr>
              <w:t>ГОСТ 6631-74</w:t>
            </w:r>
          </w:p>
        </w:tc>
        <w:tc>
          <w:tcPr>
            <w:tcW w:w="1417" w:type="dxa"/>
            <w:vAlign w:val="center"/>
          </w:tcPr>
          <w:p w14:paraId="181C06D5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063ED2DA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32BB4E3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</w:tr>
      <w:tr w:rsidR="00E82834" w:rsidRPr="00200A60" w14:paraId="329C2BC0" w14:textId="77777777" w:rsidTr="008721CD">
        <w:tc>
          <w:tcPr>
            <w:tcW w:w="846" w:type="dxa"/>
            <w:vAlign w:val="center"/>
          </w:tcPr>
          <w:p w14:paraId="30A68FC1" w14:textId="017B51E6" w:rsidR="00E82834" w:rsidRPr="00200A60" w:rsidRDefault="00E82834" w:rsidP="00915BDC">
            <w:pPr>
              <w:pStyle w:val="aff5"/>
              <w:numPr>
                <w:ilvl w:val="0"/>
                <w:numId w:val="18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9FEE" w14:textId="57E321D8" w:rsidR="00E82834" w:rsidRPr="00200A60" w:rsidRDefault="00E82834" w:rsidP="00E82834">
            <w:pPr>
              <w:rPr>
                <w:sz w:val="22"/>
                <w:szCs w:val="22"/>
              </w:rPr>
            </w:pPr>
            <w:r w:rsidRPr="00200A60">
              <w:rPr>
                <w:color w:val="000000"/>
                <w:sz w:val="22"/>
                <w:szCs w:val="22"/>
              </w:rPr>
              <w:t>Нитроэмаль НЦ-132 серая</w:t>
            </w: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52583" w14:textId="2A6F88D5" w:rsidR="00E82834" w:rsidRPr="00200A60" w:rsidRDefault="00E82834" w:rsidP="00E82834">
            <w:pPr>
              <w:rPr>
                <w:sz w:val="22"/>
                <w:szCs w:val="22"/>
                <w:lang w:val="en-US"/>
              </w:rPr>
            </w:pPr>
            <w:r w:rsidRPr="00200A60">
              <w:rPr>
                <w:color w:val="000000"/>
                <w:sz w:val="22"/>
                <w:szCs w:val="22"/>
              </w:rPr>
              <w:t>Время высыхания — до степени 4 при температуре +20°С не более 24 ч; Прочность плёнки — не менее 1 см; Блеск плёнки — не менее 40,0%; Эластичность при изгибе — 1 мм;</w:t>
            </w:r>
            <w:r w:rsidR="00200985" w:rsidRPr="00200A60">
              <w:rPr>
                <w:color w:val="000000"/>
                <w:sz w:val="22"/>
                <w:szCs w:val="22"/>
              </w:rPr>
              <w:t xml:space="preserve"> Фасовка не более 5 кг. </w:t>
            </w:r>
            <w:r w:rsidR="00200985" w:rsidRPr="00200A60">
              <w:rPr>
                <w:color w:val="000000"/>
                <w:sz w:val="22"/>
                <w:szCs w:val="22"/>
                <w:lang w:val="en-US"/>
              </w:rPr>
              <w:t>ГОСТ 6631-74</w:t>
            </w:r>
          </w:p>
        </w:tc>
        <w:tc>
          <w:tcPr>
            <w:tcW w:w="1417" w:type="dxa"/>
            <w:vAlign w:val="center"/>
          </w:tcPr>
          <w:p w14:paraId="05ECC0FA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66B3E023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DAA8AD1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</w:tr>
      <w:tr w:rsidR="00E82834" w:rsidRPr="00200A60" w14:paraId="4534C47E" w14:textId="77777777" w:rsidTr="008721CD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1F14A92F" w14:textId="730192B5" w:rsidR="00E82834" w:rsidRPr="00200A60" w:rsidRDefault="00E82834" w:rsidP="00915BDC">
            <w:pPr>
              <w:pStyle w:val="aff5"/>
              <w:numPr>
                <w:ilvl w:val="0"/>
                <w:numId w:val="18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3588" w14:textId="3F9644D1" w:rsidR="00E82834" w:rsidRPr="00200A60" w:rsidRDefault="00E82834" w:rsidP="00E82834">
            <w:pPr>
              <w:rPr>
                <w:sz w:val="22"/>
                <w:szCs w:val="22"/>
              </w:rPr>
            </w:pPr>
            <w:r w:rsidRPr="00200A60">
              <w:rPr>
                <w:color w:val="000000"/>
                <w:sz w:val="22"/>
                <w:szCs w:val="22"/>
              </w:rPr>
              <w:t>Нитроэмаль НЦ-132 черная RAL-9011</w:t>
            </w: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8ADC" w14:textId="3580C37D" w:rsidR="00E82834" w:rsidRPr="00200A60" w:rsidRDefault="00E82834" w:rsidP="00E82834">
            <w:pPr>
              <w:rPr>
                <w:sz w:val="22"/>
                <w:szCs w:val="22"/>
                <w:lang w:val="en-US"/>
              </w:rPr>
            </w:pPr>
            <w:r w:rsidRPr="00200A60">
              <w:rPr>
                <w:color w:val="000000"/>
                <w:sz w:val="22"/>
                <w:szCs w:val="22"/>
              </w:rPr>
              <w:t>Время высыхания — до степени 4 при температуре +20°С не более 24 ч; Прочность плёнки — не менее 1 см; Блеск плёнки — не менее 40,0%; Эластичность при изгибе — 1 мм;</w:t>
            </w:r>
            <w:r w:rsidR="00200985" w:rsidRPr="00200A60">
              <w:rPr>
                <w:color w:val="000000"/>
                <w:sz w:val="22"/>
                <w:szCs w:val="22"/>
              </w:rPr>
              <w:t xml:space="preserve"> Фасовка не более 5 кг. </w:t>
            </w:r>
            <w:r w:rsidR="00200985" w:rsidRPr="00200A60">
              <w:rPr>
                <w:color w:val="000000"/>
                <w:sz w:val="22"/>
                <w:szCs w:val="22"/>
                <w:lang w:val="en-US"/>
              </w:rPr>
              <w:t>ГОСТ 6631-74</w:t>
            </w:r>
          </w:p>
        </w:tc>
        <w:tc>
          <w:tcPr>
            <w:tcW w:w="1417" w:type="dxa"/>
            <w:vAlign w:val="center"/>
          </w:tcPr>
          <w:p w14:paraId="04A8D57E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5C1305C2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0D0CC26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</w:tr>
      <w:tr w:rsidR="00E82834" w:rsidRPr="00200A60" w14:paraId="548F36F7" w14:textId="77777777" w:rsidTr="008721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65CB" w14:textId="1E6625C4" w:rsidR="00E82834" w:rsidRPr="00200A60" w:rsidRDefault="00E82834" w:rsidP="00915BDC">
            <w:pPr>
              <w:pStyle w:val="aff5"/>
              <w:numPr>
                <w:ilvl w:val="0"/>
                <w:numId w:val="18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BC10" w14:textId="02DAEE9B" w:rsidR="00E82834" w:rsidRPr="00200A60" w:rsidRDefault="00E82834" w:rsidP="00E82834">
            <w:pPr>
              <w:rPr>
                <w:sz w:val="22"/>
                <w:szCs w:val="22"/>
              </w:rPr>
            </w:pPr>
            <w:r w:rsidRPr="00200A60">
              <w:rPr>
                <w:color w:val="000000"/>
                <w:sz w:val="22"/>
                <w:szCs w:val="22"/>
              </w:rPr>
              <w:t>Олифа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AF2B" w14:textId="57D1B6C9" w:rsidR="00E82834" w:rsidRPr="00200A60" w:rsidRDefault="00E82834" w:rsidP="00E82834">
            <w:pPr>
              <w:rPr>
                <w:sz w:val="22"/>
                <w:szCs w:val="22"/>
              </w:rPr>
            </w:pPr>
            <w:r w:rsidRPr="00200A60">
              <w:rPr>
                <w:color w:val="000000"/>
                <w:sz w:val="22"/>
                <w:szCs w:val="22"/>
              </w:rPr>
              <w:t>Цвет по йодометрической шкале, мг J2/100 см3, не темнее 800. Условная вязкость по вискозиметру типа ВЗ-246 (или ВЗ-4) с диаметром сопла 4 мм при температуре (20,0 +- 0,</w:t>
            </w:r>
            <w:proofErr w:type="gramStart"/>
            <w:r w:rsidRPr="00200A60">
              <w:rPr>
                <w:color w:val="000000"/>
                <w:sz w:val="22"/>
                <w:szCs w:val="22"/>
              </w:rPr>
              <w:t>5)°</w:t>
            </w:r>
            <w:proofErr w:type="gramEnd"/>
            <w:r w:rsidRPr="00200A60">
              <w:rPr>
                <w:color w:val="000000"/>
                <w:sz w:val="22"/>
                <w:szCs w:val="22"/>
              </w:rPr>
              <w:t xml:space="preserve">С, с 18 - 22.  Кислотное число, мг КОН/г, не более 6. Массовая доля нелетучих веществ, % 54,5 - 55,5. Отстой по объему, %, не более 1. Прозрачность Полная. Температура вспышки в закрытом тигле, °С, </w:t>
            </w:r>
            <w:r w:rsidRPr="00200A60">
              <w:rPr>
                <w:color w:val="000000"/>
                <w:sz w:val="22"/>
                <w:szCs w:val="22"/>
              </w:rPr>
              <w:lastRenderedPageBreak/>
              <w:t>не ниже 32. Время высыхания до степени 3, ч, при температуре (20 +- 2)°С, не более 20</w:t>
            </w:r>
            <w:r w:rsidR="00200985" w:rsidRPr="00200A60">
              <w:rPr>
                <w:color w:val="000000"/>
                <w:sz w:val="22"/>
                <w:szCs w:val="22"/>
              </w:rPr>
              <w:t>. ГОСТ 32389-2013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E42E580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176B5A63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C773740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</w:tr>
      <w:tr w:rsidR="00E82834" w:rsidRPr="00200A60" w14:paraId="6ECB8772" w14:textId="77777777" w:rsidTr="008721CD"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712C2929" w14:textId="4FC38088" w:rsidR="00E82834" w:rsidRPr="00200A60" w:rsidRDefault="00E82834" w:rsidP="00915BDC">
            <w:pPr>
              <w:pStyle w:val="aff5"/>
              <w:numPr>
                <w:ilvl w:val="0"/>
                <w:numId w:val="18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06F3" w14:textId="24005A45" w:rsidR="00E82834" w:rsidRPr="00200A60" w:rsidRDefault="00E82834" w:rsidP="00E82834">
            <w:pPr>
              <w:rPr>
                <w:sz w:val="22"/>
                <w:szCs w:val="22"/>
              </w:rPr>
            </w:pPr>
            <w:r w:rsidRPr="00200A60">
              <w:rPr>
                <w:color w:val="000000"/>
                <w:sz w:val="22"/>
                <w:szCs w:val="22"/>
              </w:rPr>
              <w:t>Ацетон технический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B7842" w14:textId="247716E0" w:rsidR="00E82834" w:rsidRPr="00200A60" w:rsidRDefault="00E82834" w:rsidP="00E82834">
            <w:pPr>
              <w:rPr>
                <w:sz w:val="22"/>
                <w:szCs w:val="22"/>
              </w:rPr>
            </w:pPr>
            <w:r w:rsidRPr="00200A60">
              <w:rPr>
                <w:color w:val="000000"/>
                <w:sz w:val="22"/>
                <w:szCs w:val="22"/>
              </w:rPr>
              <w:t xml:space="preserve"> Внешний вид – бесцветная жидкость. Количество ацетона в веществе – не менее 99,5 %. Количество воды – 0,5 %. Количество кислот – 0,002 %. Количество метилового спирта – 0,15 %</w:t>
            </w:r>
            <w:r w:rsidR="00200985" w:rsidRPr="00200A60">
              <w:rPr>
                <w:color w:val="000000"/>
                <w:sz w:val="22"/>
                <w:szCs w:val="22"/>
              </w:rPr>
              <w:t xml:space="preserve"> ГОСТ 2768-84</w:t>
            </w:r>
          </w:p>
        </w:tc>
        <w:tc>
          <w:tcPr>
            <w:tcW w:w="1417" w:type="dxa"/>
            <w:vAlign w:val="center"/>
          </w:tcPr>
          <w:p w14:paraId="4E416FF7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3F713777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56996CF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</w:tr>
      <w:tr w:rsidR="00E82834" w:rsidRPr="00200A60" w14:paraId="2E52DC4A" w14:textId="77777777" w:rsidTr="008721CD">
        <w:tc>
          <w:tcPr>
            <w:tcW w:w="846" w:type="dxa"/>
            <w:vAlign w:val="center"/>
          </w:tcPr>
          <w:p w14:paraId="095292F2" w14:textId="1A26C151" w:rsidR="00E82834" w:rsidRPr="00200A60" w:rsidRDefault="00E82834" w:rsidP="00915BDC">
            <w:pPr>
              <w:pStyle w:val="aff5"/>
              <w:numPr>
                <w:ilvl w:val="0"/>
                <w:numId w:val="18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08A8" w14:textId="3C93D81E" w:rsidR="00E82834" w:rsidRPr="00200A60" w:rsidRDefault="00E82834" w:rsidP="00E82834">
            <w:pPr>
              <w:rPr>
                <w:sz w:val="22"/>
                <w:szCs w:val="22"/>
              </w:rPr>
            </w:pPr>
            <w:r w:rsidRPr="00200A60">
              <w:rPr>
                <w:color w:val="000000"/>
                <w:sz w:val="22"/>
                <w:szCs w:val="22"/>
              </w:rPr>
              <w:t>Растворитель 646</w:t>
            </w: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FE74" w14:textId="480C6515" w:rsidR="00E82834" w:rsidRPr="00200A60" w:rsidRDefault="00E82834" w:rsidP="00E82834">
            <w:pPr>
              <w:rPr>
                <w:sz w:val="22"/>
                <w:szCs w:val="22"/>
              </w:rPr>
            </w:pPr>
            <w:r w:rsidRPr="00200A60">
              <w:rPr>
                <w:color w:val="000000"/>
                <w:sz w:val="22"/>
                <w:szCs w:val="22"/>
              </w:rPr>
              <w:t>Летучесть по этиловому эфиру в пределах 8-15. Количество воды (по Фишеру) – до 2%. Плотность растворителя 646 – 0,87 г/см. куб. Кислотное число до 0,06 мг КОН/г. Коагуляция – не меньше 35%.</w:t>
            </w:r>
            <w:r w:rsidR="00200985" w:rsidRPr="00200A60">
              <w:rPr>
                <w:color w:val="000000"/>
                <w:sz w:val="22"/>
                <w:szCs w:val="22"/>
              </w:rPr>
              <w:t xml:space="preserve"> ГОСТ 18188-72</w:t>
            </w:r>
          </w:p>
        </w:tc>
        <w:tc>
          <w:tcPr>
            <w:tcW w:w="1417" w:type="dxa"/>
            <w:vAlign w:val="center"/>
          </w:tcPr>
          <w:p w14:paraId="2CE297C9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0BE5C660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8F807E0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</w:tr>
      <w:tr w:rsidR="00E82834" w:rsidRPr="00200A60" w14:paraId="3CBCEAFD" w14:textId="77777777" w:rsidTr="008721CD">
        <w:tc>
          <w:tcPr>
            <w:tcW w:w="846" w:type="dxa"/>
            <w:vAlign w:val="center"/>
          </w:tcPr>
          <w:p w14:paraId="65DA56E5" w14:textId="5BD30715" w:rsidR="00E82834" w:rsidRPr="00200A60" w:rsidRDefault="00E82834" w:rsidP="00915BDC">
            <w:pPr>
              <w:pStyle w:val="aff5"/>
              <w:numPr>
                <w:ilvl w:val="0"/>
                <w:numId w:val="18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7A31" w14:textId="4E5203DE" w:rsidR="00E82834" w:rsidRPr="00200A60" w:rsidRDefault="00880EA7" w:rsidP="00E8283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Техническое моющее средство для трансформаторов </w:t>
            </w:r>
            <w:r w:rsidR="00E82834" w:rsidRPr="00200A60">
              <w:rPr>
                <w:color w:val="000000"/>
                <w:sz w:val="22"/>
                <w:szCs w:val="22"/>
              </w:rPr>
              <w:t>НЕОЛАЙТ 191</w:t>
            </w: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6BF6" w14:textId="7114396A" w:rsidR="00E82834" w:rsidRPr="00200A60" w:rsidRDefault="002308C6" w:rsidP="002308C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Предназначено </w:t>
            </w:r>
            <w:r w:rsidRPr="002308C6">
              <w:rPr>
                <w:color w:val="000000"/>
                <w:sz w:val="22"/>
                <w:szCs w:val="22"/>
              </w:rPr>
              <w:t xml:space="preserve">для промывки и обезжиривания </w:t>
            </w:r>
            <w:r>
              <w:rPr>
                <w:color w:val="000000"/>
                <w:sz w:val="22"/>
                <w:szCs w:val="22"/>
              </w:rPr>
              <w:t xml:space="preserve">трансформаторов, </w:t>
            </w:r>
            <w:r w:rsidRPr="002308C6">
              <w:rPr>
                <w:color w:val="000000"/>
                <w:sz w:val="22"/>
                <w:szCs w:val="22"/>
              </w:rPr>
              <w:t xml:space="preserve">представляет собой сбалансированную смесь ПАВ </w:t>
            </w:r>
            <w:r w:rsidR="00517E2D">
              <w:rPr>
                <w:color w:val="000000"/>
                <w:sz w:val="22"/>
                <w:szCs w:val="22"/>
              </w:rPr>
              <w:t>и активирующих добавок.</w:t>
            </w:r>
            <w:r w:rsidRPr="002308C6">
              <w:rPr>
                <w:color w:val="000000"/>
                <w:sz w:val="22"/>
                <w:szCs w:val="22"/>
              </w:rPr>
              <w:t xml:space="preserve"> </w:t>
            </w:r>
            <w:r w:rsidR="00E82834" w:rsidRPr="00200A60">
              <w:rPr>
                <w:color w:val="000000"/>
                <w:sz w:val="22"/>
                <w:szCs w:val="22"/>
              </w:rPr>
              <w:t xml:space="preserve">Тара: канистра 5 кг. Эффект: обезжиривает Уровень </w:t>
            </w:r>
            <w:proofErr w:type="spellStart"/>
            <w:r w:rsidR="00E82834" w:rsidRPr="00200A60">
              <w:rPr>
                <w:color w:val="000000"/>
                <w:sz w:val="22"/>
                <w:szCs w:val="22"/>
              </w:rPr>
              <w:t>pH</w:t>
            </w:r>
            <w:proofErr w:type="spellEnd"/>
            <w:r w:rsidR="00E82834" w:rsidRPr="00200A60">
              <w:rPr>
                <w:color w:val="000000"/>
                <w:sz w:val="22"/>
                <w:szCs w:val="22"/>
              </w:rPr>
              <w:t xml:space="preserve">: 10,5-11-,5 Кислотность: щелочное </w:t>
            </w:r>
          </w:p>
        </w:tc>
        <w:tc>
          <w:tcPr>
            <w:tcW w:w="1417" w:type="dxa"/>
            <w:vAlign w:val="center"/>
          </w:tcPr>
          <w:p w14:paraId="5B0AA51E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426D4731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550EDBA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</w:tr>
      <w:tr w:rsidR="00E82834" w:rsidRPr="00200A60" w14:paraId="6FDF3F22" w14:textId="77777777" w:rsidTr="008721CD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440323B6" w14:textId="49C3957B" w:rsidR="00E82834" w:rsidRPr="00200A60" w:rsidRDefault="00E82834" w:rsidP="00915BDC">
            <w:pPr>
              <w:pStyle w:val="aff5"/>
              <w:numPr>
                <w:ilvl w:val="0"/>
                <w:numId w:val="18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D2C3" w14:textId="6365E512" w:rsidR="00E82834" w:rsidRPr="00200A60" w:rsidRDefault="00E82834" w:rsidP="00E82834">
            <w:pPr>
              <w:rPr>
                <w:sz w:val="22"/>
                <w:szCs w:val="22"/>
              </w:rPr>
            </w:pPr>
            <w:r w:rsidRPr="00200A60">
              <w:rPr>
                <w:color w:val="000000"/>
                <w:sz w:val="22"/>
                <w:szCs w:val="22"/>
              </w:rPr>
              <w:t>Клей 88Н</w:t>
            </w: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B4DEB" w14:textId="1C230A59" w:rsidR="00E82834" w:rsidRPr="00200A60" w:rsidRDefault="00200985" w:rsidP="00200985">
            <w:pPr>
              <w:tabs>
                <w:tab w:val="left" w:pos="3645"/>
              </w:tabs>
              <w:rPr>
                <w:sz w:val="22"/>
                <w:szCs w:val="22"/>
              </w:rPr>
            </w:pPr>
            <w:r w:rsidRPr="00200A60">
              <w:rPr>
                <w:color w:val="000000"/>
                <w:sz w:val="22"/>
                <w:szCs w:val="22"/>
              </w:rPr>
              <w:t xml:space="preserve">Прочность –11,5 </w:t>
            </w:r>
            <w:proofErr w:type="spellStart"/>
            <w:r w:rsidRPr="00200A60">
              <w:rPr>
                <w:color w:val="000000"/>
                <w:sz w:val="22"/>
                <w:szCs w:val="22"/>
              </w:rPr>
              <w:t>кГс</w:t>
            </w:r>
            <w:proofErr w:type="spellEnd"/>
            <w:r w:rsidRPr="00200A60">
              <w:rPr>
                <w:color w:val="000000"/>
                <w:sz w:val="22"/>
                <w:szCs w:val="22"/>
              </w:rPr>
              <w:t>/см кв. ГОСТ 12172-2016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9B90A5C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14:paraId="7ACF4B07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D7E430D" w14:textId="77777777" w:rsidR="00E82834" w:rsidRPr="00200A60" w:rsidRDefault="00E82834" w:rsidP="00E82834">
            <w:pPr>
              <w:jc w:val="center"/>
              <w:rPr>
                <w:sz w:val="22"/>
                <w:szCs w:val="22"/>
              </w:rPr>
            </w:pPr>
          </w:p>
        </w:tc>
      </w:tr>
      <w:tr w:rsidR="00200A60" w:rsidRPr="00200A60" w14:paraId="19F893E8" w14:textId="77777777" w:rsidTr="008721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B02D" w14:textId="6F4A7C41" w:rsidR="00200A60" w:rsidRPr="00200A60" w:rsidRDefault="00200A60" w:rsidP="00200A60">
            <w:pPr>
              <w:pStyle w:val="aff5"/>
              <w:numPr>
                <w:ilvl w:val="0"/>
                <w:numId w:val="18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AC28" w14:textId="2862FDB2" w:rsidR="00200A60" w:rsidRPr="00200A60" w:rsidRDefault="00200A60" w:rsidP="00200A60">
            <w:pPr>
              <w:rPr>
                <w:color w:val="000000"/>
                <w:sz w:val="22"/>
                <w:szCs w:val="22"/>
              </w:rPr>
            </w:pPr>
            <w:r w:rsidRPr="00200A60">
              <w:rPr>
                <w:sz w:val="22"/>
                <w:szCs w:val="22"/>
              </w:rPr>
              <w:t>Грунтовка полиуретановая для внутренних и наружных работ прозрачная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F97E4" w14:textId="77777777" w:rsidR="005470BD" w:rsidRPr="005470BD" w:rsidRDefault="005470BD" w:rsidP="005470BD">
            <w:pPr>
              <w:tabs>
                <w:tab w:val="left" w:pos="3645"/>
              </w:tabs>
              <w:rPr>
                <w:bCs/>
                <w:color w:val="000000"/>
                <w:sz w:val="22"/>
                <w:szCs w:val="22"/>
              </w:rPr>
            </w:pPr>
            <w:r w:rsidRPr="005470BD">
              <w:rPr>
                <w:bCs/>
                <w:color w:val="000000"/>
                <w:sz w:val="22"/>
                <w:szCs w:val="22"/>
              </w:rPr>
              <w:t>Прозрачная жидкость</w:t>
            </w:r>
          </w:p>
          <w:p w14:paraId="45C9D0A1" w14:textId="77777777" w:rsidR="005470BD" w:rsidRPr="005470BD" w:rsidRDefault="005470BD" w:rsidP="005470BD">
            <w:pPr>
              <w:tabs>
                <w:tab w:val="left" w:pos="3645"/>
              </w:tabs>
              <w:rPr>
                <w:color w:val="000000"/>
                <w:sz w:val="22"/>
                <w:szCs w:val="22"/>
              </w:rPr>
            </w:pPr>
            <w:r w:rsidRPr="005470BD">
              <w:rPr>
                <w:color w:val="000000"/>
                <w:sz w:val="22"/>
                <w:szCs w:val="22"/>
              </w:rPr>
              <w:t>Вязкость при поставке при Т=20ºС по ВЗ246</w:t>
            </w:r>
          </w:p>
          <w:p w14:paraId="6A559A82" w14:textId="77777777" w:rsidR="005470BD" w:rsidRPr="005470BD" w:rsidRDefault="005470BD" w:rsidP="005470BD">
            <w:pPr>
              <w:tabs>
                <w:tab w:val="left" w:pos="3645"/>
              </w:tabs>
              <w:rPr>
                <w:bCs/>
                <w:color w:val="000000"/>
                <w:sz w:val="22"/>
                <w:szCs w:val="22"/>
              </w:rPr>
            </w:pPr>
            <w:r w:rsidRPr="005470BD">
              <w:rPr>
                <w:bCs/>
                <w:color w:val="000000"/>
                <w:sz w:val="22"/>
                <w:szCs w:val="22"/>
              </w:rPr>
              <w:t xml:space="preserve">100 – 105 KU при Т=25°С по </w:t>
            </w:r>
            <w:proofErr w:type="spellStart"/>
            <w:r w:rsidRPr="005470BD">
              <w:rPr>
                <w:bCs/>
                <w:color w:val="000000"/>
                <w:sz w:val="22"/>
                <w:szCs w:val="22"/>
              </w:rPr>
              <w:t>Krebs</w:t>
            </w:r>
            <w:proofErr w:type="spellEnd"/>
          </w:p>
          <w:p w14:paraId="71156E40" w14:textId="77777777" w:rsidR="005470BD" w:rsidRPr="005470BD" w:rsidRDefault="005470BD" w:rsidP="005470BD">
            <w:pPr>
              <w:tabs>
                <w:tab w:val="left" w:pos="3645"/>
              </w:tabs>
              <w:rPr>
                <w:color w:val="000000"/>
                <w:sz w:val="22"/>
                <w:szCs w:val="22"/>
              </w:rPr>
            </w:pPr>
            <w:r w:rsidRPr="005470BD">
              <w:rPr>
                <w:color w:val="000000"/>
                <w:sz w:val="22"/>
                <w:szCs w:val="22"/>
              </w:rPr>
              <w:t>Содержание нелетучих веществ</w:t>
            </w:r>
          </w:p>
          <w:p w14:paraId="5E338535" w14:textId="77777777" w:rsidR="005470BD" w:rsidRPr="005470BD" w:rsidRDefault="005470BD" w:rsidP="005470BD">
            <w:pPr>
              <w:tabs>
                <w:tab w:val="left" w:pos="3645"/>
              </w:tabs>
              <w:rPr>
                <w:bCs/>
                <w:color w:val="000000"/>
                <w:sz w:val="22"/>
                <w:szCs w:val="22"/>
              </w:rPr>
            </w:pPr>
            <w:r w:rsidRPr="005470BD">
              <w:rPr>
                <w:bCs/>
                <w:color w:val="000000"/>
                <w:sz w:val="22"/>
                <w:szCs w:val="22"/>
              </w:rPr>
              <w:t>52 - 54%</w:t>
            </w:r>
          </w:p>
          <w:p w14:paraId="798A3B1C" w14:textId="77777777" w:rsidR="005470BD" w:rsidRPr="005470BD" w:rsidRDefault="005470BD" w:rsidP="005470BD">
            <w:pPr>
              <w:tabs>
                <w:tab w:val="left" w:pos="3645"/>
              </w:tabs>
              <w:rPr>
                <w:color w:val="000000"/>
                <w:sz w:val="22"/>
                <w:szCs w:val="22"/>
              </w:rPr>
            </w:pPr>
            <w:r w:rsidRPr="005470BD">
              <w:rPr>
                <w:color w:val="000000"/>
                <w:sz w:val="22"/>
                <w:szCs w:val="22"/>
              </w:rPr>
              <w:t>Плотность при Т=20ºС</w:t>
            </w:r>
          </w:p>
          <w:p w14:paraId="470AA0D9" w14:textId="77777777" w:rsidR="005470BD" w:rsidRPr="005470BD" w:rsidRDefault="005470BD" w:rsidP="005470BD">
            <w:pPr>
              <w:tabs>
                <w:tab w:val="left" w:pos="3645"/>
              </w:tabs>
              <w:rPr>
                <w:bCs/>
                <w:color w:val="000000"/>
                <w:sz w:val="22"/>
                <w:szCs w:val="22"/>
              </w:rPr>
            </w:pPr>
            <w:r w:rsidRPr="005470BD">
              <w:rPr>
                <w:bCs/>
                <w:color w:val="000000"/>
                <w:sz w:val="22"/>
                <w:szCs w:val="22"/>
              </w:rPr>
              <w:t>1,0-1,03 г/см³</w:t>
            </w:r>
          </w:p>
          <w:p w14:paraId="7DC99273" w14:textId="77777777" w:rsidR="005470BD" w:rsidRPr="005470BD" w:rsidRDefault="005470BD" w:rsidP="005470BD">
            <w:pPr>
              <w:tabs>
                <w:tab w:val="left" w:pos="3645"/>
              </w:tabs>
              <w:rPr>
                <w:color w:val="000000"/>
                <w:sz w:val="22"/>
                <w:szCs w:val="22"/>
              </w:rPr>
            </w:pPr>
            <w:r w:rsidRPr="005470BD">
              <w:rPr>
                <w:color w:val="000000"/>
                <w:sz w:val="22"/>
                <w:szCs w:val="22"/>
              </w:rPr>
              <w:t>Жизнеспособность при Т=20ºС</w:t>
            </w:r>
          </w:p>
          <w:p w14:paraId="39043C04" w14:textId="77777777" w:rsidR="005470BD" w:rsidRPr="005470BD" w:rsidRDefault="005470BD" w:rsidP="005470BD">
            <w:pPr>
              <w:tabs>
                <w:tab w:val="left" w:pos="3645"/>
              </w:tabs>
              <w:rPr>
                <w:bCs/>
                <w:color w:val="000000"/>
                <w:sz w:val="22"/>
                <w:szCs w:val="22"/>
              </w:rPr>
            </w:pPr>
            <w:r w:rsidRPr="005470BD">
              <w:rPr>
                <w:bCs/>
                <w:color w:val="000000"/>
                <w:sz w:val="22"/>
                <w:szCs w:val="22"/>
              </w:rPr>
              <w:t>4-5 часов при комнатной температуре</w:t>
            </w:r>
          </w:p>
          <w:p w14:paraId="68662D1B" w14:textId="77777777" w:rsidR="00200A60" w:rsidRPr="005470BD" w:rsidRDefault="00200A60" w:rsidP="00200A60">
            <w:pPr>
              <w:tabs>
                <w:tab w:val="left" w:pos="364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55F4" w14:textId="77777777" w:rsidR="00200A60" w:rsidRPr="00200A60" w:rsidRDefault="00200A60" w:rsidP="00200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2FC1" w14:textId="77777777" w:rsidR="00200A60" w:rsidRPr="00200A60" w:rsidRDefault="00200A60" w:rsidP="00200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EF36" w14:textId="77777777" w:rsidR="00200A60" w:rsidRPr="00200A60" w:rsidRDefault="00200A60" w:rsidP="00200A60">
            <w:pPr>
              <w:jc w:val="center"/>
              <w:rPr>
                <w:sz w:val="22"/>
                <w:szCs w:val="22"/>
              </w:rPr>
            </w:pPr>
          </w:p>
        </w:tc>
      </w:tr>
      <w:tr w:rsidR="00200A60" w:rsidRPr="00200A60" w14:paraId="15041210" w14:textId="77777777" w:rsidTr="008721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4C01" w14:textId="178DAB06" w:rsidR="00200A60" w:rsidRPr="00200A60" w:rsidRDefault="00200A60" w:rsidP="00200A60">
            <w:pPr>
              <w:pStyle w:val="aff5"/>
              <w:numPr>
                <w:ilvl w:val="0"/>
                <w:numId w:val="18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AB7D" w14:textId="78AB58F2" w:rsidR="00200A60" w:rsidRPr="00200A60" w:rsidRDefault="00200A60" w:rsidP="00200A60">
            <w:pPr>
              <w:rPr>
                <w:color w:val="000000"/>
                <w:sz w:val="22"/>
                <w:szCs w:val="22"/>
              </w:rPr>
            </w:pPr>
            <w:r w:rsidRPr="00200A60">
              <w:rPr>
                <w:sz w:val="22"/>
                <w:szCs w:val="22"/>
              </w:rPr>
              <w:t>Клей ПВА универсальный Момент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C2FC" w14:textId="13AF978F" w:rsidR="005470BD" w:rsidRPr="005470BD" w:rsidRDefault="003D65F5" w:rsidP="005470BD">
            <w:pPr>
              <w:tabs>
                <w:tab w:val="left" w:pos="364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Палитра </w:t>
            </w:r>
            <w:r w:rsidR="005470BD" w:rsidRPr="005470BD">
              <w:rPr>
                <w:color w:val="000000"/>
                <w:sz w:val="22"/>
                <w:szCs w:val="22"/>
              </w:rPr>
              <w:t>белый</w:t>
            </w:r>
          </w:p>
          <w:p w14:paraId="2F76E6C3" w14:textId="6B8F28DE" w:rsidR="005470BD" w:rsidRPr="005470BD" w:rsidRDefault="005470BD" w:rsidP="005470BD">
            <w:pPr>
              <w:tabs>
                <w:tab w:val="left" w:pos="3645"/>
              </w:tabs>
              <w:rPr>
                <w:color w:val="000000"/>
                <w:sz w:val="22"/>
                <w:szCs w:val="22"/>
              </w:rPr>
            </w:pPr>
            <w:r w:rsidRPr="005470BD">
              <w:rPr>
                <w:color w:val="000000"/>
                <w:sz w:val="22"/>
                <w:szCs w:val="22"/>
              </w:rPr>
              <w:t>Тип</w:t>
            </w:r>
            <w:r w:rsidR="003D65F5">
              <w:rPr>
                <w:color w:val="000000"/>
                <w:sz w:val="22"/>
                <w:szCs w:val="22"/>
              </w:rPr>
              <w:t xml:space="preserve"> </w:t>
            </w:r>
            <w:r w:rsidRPr="005470BD">
              <w:rPr>
                <w:color w:val="000000"/>
                <w:sz w:val="22"/>
                <w:szCs w:val="22"/>
              </w:rPr>
              <w:t>реакционный</w:t>
            </w:r>
          </w:p>
          <w:p w14:paraId="59F7166A" w14:textId="35DE2DDD" w:rsidR="005470BD" w:rsidRPr="005470BD" w:rsidRDefault="003D65F5" w:rsidP="005470BD">
            <w:pPr>
              <w:tabs>
                <w:tab w:val="left" w:pos="364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Основа клея </w:t>
            </w:r>
            <w:r w:rsidR="005470BD" w:rsidRPr="005470BD">
              <w:rPr>
                <w:color w:val="000000"/>
                <w:sz w:val="22"/>
                <w:szCs w:val="22"/>
              </w:rPr>
              <w:t>ПВА (поливинилацетат)</w:t>
            </w:r>
          </w:p>
          <w:p w14:paraId="7723BF70" w14:textId="77777777" w:rsidR="005470BD" w:rsidRPr="005470BD" w:rsidRDefault="005470BD" w:rsidP="005470BD">
            <w:pPr>
              <w:tabs>
                <w:tab w:val="left" w:pos="3645"/>
              </w:tabs>
              <w:rPr>
                <w:color w:val="000000"/>
                <w:sz w:val="22"/>
                <w:szCs w:val="22"/>
              </w:rPr>
            </w:pPr>
            <w:r w:rsidRPr="005470BD">
              <w:rPr>
                <w:color w:val="000000"/>
                <w:sz w:val="22"/>
                <w:szCs w:val="22"/>
              </w:rPr>
              <w:t>Склеиваемые материалы</w:t>
            </w:r>
          </w:p>
          <w:p w14:paraId="31743136" w14:textId="77777777" w:rsidR="005470BD" w:rsidRPr="005470BD" w:rsidRDefault="005470BD" w:rsidP="005470BD">
            <w:pPr>
              <w:tabs>
                <w:tab w:val="left" w:pos="3645"/>
              </w:tabs>
              <w:rPr>
                <w:color w:val="000000"/>
                <w:sz w:val="22"/>
                <w:szCs w:val="22"/>
              </w:rPr>
            </w:pPr>
            <w:r w:rsidRPr="005470BD">
              <w:rPr>
                <w:color w:val="000000"/>
                <w:sz w:val="22"/>
                <w:szCs w:val="22"/>
              </w:rPr>
              <w:t>дерево; ДСП; ДВП; МДФ; многослойная фанера; декоративный бумажно-слоистый пластик и шпон</w:t>
            </w:r>
          </w:p>
          <w:p w14:paraId="371B74DE" w14:textId="0AA305A8" w:rsidR="005470BD" w:rsidRPr="005470BD" w:rsidRDefault="003D65F5" w:rsidP="005470BD">
            <w:pPr>
              <w:tabs>
                <w:tab w:val="left" w:pos="364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тары </w:t>
            </w:r>
            <w:r w:rsidR="005470BD" w:rsidRPr="005470BD">
              <w:rPr>
                <w:color w:val="000000"/>
                <w:sz w:val="22"/>
                <w:szCs w:val="22"/>
              </w:rPr>
              <w:t>ведро</w:t>
            </w:r>
          </w:p>
          <w:p w14:paraId="5E8BAE2E" w14:textId="0A7811C0" w:rsidR="00200A60" w:rsidRPr="00200A60" w:rsidRDefault="005470BD" w:rsidP="00200A60">
            <w:pPr>
              <w:tabs>
                <w:tab w:val="left" w:pos="364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Фасовка по 3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F766" w14:textId="77777777" w:rsidR="00200A60" w:rsidRPr="00200A60" w:rsidRDefault="00200A60" w:rsidP="00200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D1FC" w14:textId="77777777" w:rsidR="00200A60" w:rsidRPr="00200A60" w:rsidRDefault="00200A60" w:rsidP="00200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606D" w14:textId="77777777" w:rsidR="00200A60" w:rsidRPr="00200A60" w:rsidRDefault="00200A60" w:rsidP="00200A60">
            <w:pPr>
              <w:jc w:val="center"/>
              <w:rPr>
                <w:sz w:val="22"/>
                <w:szCs w:val="22"/>
              </w:rPr>
            </w:pPr>
          </w:p>
        </w:tc>
      </w:tr>
      <w:tr w:rsidR="00200A60" w:rsidRPr="00200A60" w14:paraId="3715D78D" w14:textId="77777777" w:rsidTr="008721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4162" w14:textId="30E6BDC0" w:rsidR="00200A60" w:rsidRPr="00200A60" w:rsidRDefault="00200A60" w:rsidP="00200A60">
            <w:pPr>
              <w:pStyle w:val="aff5"/>
              <w:numPr>
                <w:ilvl w:val="0"/>
                <w:numId w:val="18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FF42" w14:textId="60804076" w:rsidR="00200A60" w:rsidRPr="00200A60" w:rsidRDefault="00200A60" w:rsidP="00200A60">
            <w:pPr>
              <w:rPr>
                <w:color w:val="000000"/>
                <w:sz w:val="22"/>
                <w:szCs w:val="22"/>
              </w:rPr>
            </w:pPr>
            <w:r w:rsidRPr="00200A60">
              <w:rPr>
                <w:sz w:val="22"/>
                <w:szCs w:val="22"/>
              </w:rPr>
              <w:t>Лак алкидный ПФ-283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2A747" w14:textId="3767DD6C" w:rsidR="006618A0" w:rsidRDefault="006618A0" w:rsidP="00200A60">
            <w:pPr>
              <w:tabs>
                <w:tab w:val="left" w:pos="3645"/>
              </w:tabs>
              <w:rPr>
                <w:color w:val="000000"/>
                <w:sz w:val="22"/>
                <w:szCs w:val="22"/>
              </w:rPr>
            </w:pPr>
            <w:r w:rsidRPr="006618A0">
              <w:rPr>
                <w:color w:val="000000"/>
                <w:sz w:val="22"/>
                <w:szCs w:val="22"/>
              </w:rPr>
              <w:t>Лак производится согласно ГОСТ 5470-75.</w:t>
            </w:r>
          </w:p>
          <w:p w14:paraId="3DE8325C" w14:textId="7D140D85" w:rsidR="00200A60" w:rsidRPr="00200A60" w:rsidRDefault="006618A0" w:rsidP="006618A0">
            <w:pPr>
              <w:tabs>
                <w:tab w:val="left" w:pos="3645"/>
              </w:tabs>
              <w:rPr>
                <w:color w:val="000000"/>
                <w:sz w:val="22"/>
                <w:szCs w:val="22"/>
              </w:rPr>
            </w:pPr>
            <w:r w:rsidRPr="006618A0">
              <w:rPr>
                <w:color w:val="000000"/>
                <w:sz w:val="22"/>
                <w:szCs w:val="22"/>
              </w:rPr>
              <w:t xml:space="preserve">внешний вид пленки — без посторонних включений, прозрачная; блеск согласно </w:t>
            </w:r>
            <w:proofErr w:type="spellStart"/>
            <w:r w:rsidRPr="006618A0">
              <w:rPr>
                <w:color w:val="000000"/>
                <w:sz w:val="22"/>
                <w:szCs w:val="22"/>
              </w:rPr>
              <w:t>блескомеру</w:t>
            </w:r>
            <w:proofErr w:type="spellEnd"/>
            <w:r w:rsidRPr="006618A0">
              <w:rPr>
                <w:color w:val="000000"/>
                <w:sz w:val="22"/>
                <w:szCs w:val="22"/>
              </w:rPr>
              <w:t xml:space="preserve"> — 60 %; условная вязкость (по ВЗ-4) при температуре +20 градусов — 40 – 60 с; доля сухого остатка — 50 %; период высыхания при температуре +20 градусов — 36 часов, при +60 градусов — 3 часа; эластичность на изгиб — 1 мм; твердость по маятниковому прибору — 0,35 единицы; стойкость к действию воды — 8 часов.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D3C8" w14:textId="77777777" w:rsidR="00200A60" w:rsidRPr="00200A60" w:rsidRDefault="00200A60" w:rsidP="00200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69C3" w14:textId="77777777" w:rsidR="00200A60" w:rsidRPr="00200A60" w:rsidRDefault="00200A60" w:rsidP="00200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29F8" w14:textId="77777777" w:rsidR="00200A60" w:rsidRPr="00200A60" w:rsidRDefault="00200A60" w:rsidP="00200A60">
            <w:pPr>
              <w:jc w:val="center"/>
              <w:rPr>
                <w:sz w:val="22"/>
                <w:szCs w:val="22"/>
              </w:rPr>
            </w:pPr>
          </w:p>
        </w:tc>
      </w:tr>
      <w:tr w:rsidR="00200A60" w:rsidRPr="00200A60" w14:paraId="557399F0" w14:textId="77777777" w:rsidTr="008721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870A" w14:textId="1F0A4DE9" w:rsidR="00200A60" w:rsidRPr="00200A60" w:rsidRDefault="00200A60" w:rsidP="00200A60">
            <w:pPr>
              <w:pStyle w:val="aff5"/>
              <w:numPr>
                <w:ilvl w:val="0"/>
                <w:numId w:val="18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53736" w14:textId="3335D525" w:rsidR="00200A60" w:rsidRPr="00200A60" w:rsidRDefault="00200A60" w:rsidP="00200A60">
            <w:pPr>
              <w:rPr>
                <w:color w:val="000000"/>
                <w:sz w:val="22"/>
                <w:szCs w:val="22"/>
              </w:rPr>
            </w:pPr>
            <w:r w:rsidRPr="00200A60">
              <w:rPr>
                <w:sz w:val="22"/>
                <w:szCs w:val="22"/>
              </w:rPr>
              <w:t>Уайт-спирит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01356" w14:textId="01803CD6" w:rsidR="006618A0" w:rsidRDefault="006618A0" w:rsidP="006618A0">
            <w:pPr>
              <w:tabs>
                <w:tab w:val="left" w:pos="364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6618A0">
              <w:rPr>
                <w:color w:val="000000"/>
                <w:sz w:val="22"/>
                <w:szCs w:val="22"/>
              </w:rPr>
              <w:t>есцветная и прозрачная маслянистая масса, не обладающая ярко выраженным химическим запахом.</w:t>
            </w:r>
          </w:p>
          <w:p w14:paraId="0E161BC2" w14:textId="315E9DFF" w:rsidR="006618A0" w:rsidRPr="006618A0" w:rsidRDefault="006618A0" w:rsidP="006618A0">
            <w:pPr>
              <w:tabs>
                <w:tab w:val="left" w:pos="3645"/>
              </w:tabs>
              <w:rPr>
                <w:color w:val="000000"/>
                <w:sz w:val="22"/>
                <w:szCs w:val="22"/>
              </w:rPr>
            </w:pPr>
            <w:r w:rsidRPr="006618A0">
              <w:rPr>
                <w:color w:val="000000"/>
                <w:sz w:val="22"/>
                <w:szCs w:val="22"/>
              </w:rPr>
              <w:t>температурная точка кипения — +160 °C;</w:t>
            </w:r>
          </w:p>
          <w:p w14:paraId="013398DA" w14:textId="77777777" w:rsidR="006618A0" w:rsidRPr="006618A0" w:rsidRDefault="006618A0" w:rsidP="006618A0">
            <w:pPr>
              <w:tabs>
                <w:tab w:val="left" w:pos="3645"/>
              </w:tabs>
              <w:rPr>
                <w:color w:val="000000"/>
                <w:sz w:val="22"/>
                <w:szCs w:val="22"/>
              </w:rPr>
            </w:pPr>
            <w:r w:rsidRPr="006618A0">
              <w:rPr>
                <w:color w:val="000000"/>
                <w:sz w:val="22"/>
                <w:szCs w:val="22"/>
              </w:rPr>
              <w:t>предельная плотность — 0,790 г/см3;</w:t>
            </w:r>
          </w:p>
          <w:p w14:paraId="337B9F97" w14:textId="77777777" w:rsidR="006618A0" w:rsidRPr="006618A0" w:rsidRDefault="006618A0" w:rsidP="006618A0">
            <w:pPr>
              <w:tabs>
                <w:tab w:val="left" w:pos="3645"/>
              </w:tabs>
              <w:rPr>
                <w:color w:val="000000"/>
                <w:sz w:val="22"/>
                <w:szCs w:val="22"/>
              </w:rPr>
            </w:pPr>
            <w:r w:rsidRPr="006618A0">
              <w:rPr>
                <w:color w:val="000000"/>
                <w:sz w:val="22"/>
                <w:szCs w:val="22"/>
              </w:rPr>
              <w:t>летучесть по ксилолу — от 3 до 4,5;</w:t>
            </w:r>
          </w:p>
          <w:p w14:paraId="28A626C5" w14:textId="77777777" w:rsidR="006618A0" w:rsidRPr="006618A0" w:rsidRDefault="006618A0" w:rsidP="006618A0">
            <w:pPr>
              <w:tabs>
                <w:tab w:val="left" w:pos="3645"/>
              </w:tabs>
              <w:rPr>
                <w:color w:val="000000"/>
                <w:sz w:val="22"/>
                <w:szCs w:val="22"/>
              </w:rPr>
            </w:pPr>
            <w:r w:rsidRPr="006618A0">
              <w:rPr>
                <w:color w:val="000000"/>
                <w:sz w:val="22"/>
                <w:szCs w:val="22"/>
              </w:rPr>
              <w:t xml:space="preserve">доля </w:t>
            </w:r>
            <w:proofErr w:type="spellStart"/>
            <w:r w:rsidRPr="006618A0">
              <w:rPr>
                <w:color w:val="000000"/>
                <w:sz w:val="22"/>
                <w:szCs w:val="22"/>
              </w:rPr>
              <w:t>аренов</w:t>
            </w:r>
            <w:proofErr w:type="spellEnd"/>
            <w:r w:rsidRPr="006618A0">
              <w:rPr>
                <w:color w:val="000000"/>
                <w:sz w:val="22"/>
                <w:szCs w:val="22"/>
              </w:rPr>
              <w:t xml:space="preserve"> — 16%</w:t>
            </w:r>
          </w:p>
          <w:p w14:paraId="092A1A6A" w14:textId="77777777" w:rsidR="006618A0" w:rsidRPr="006618A0" w:rsidRDefault="006618A0" w:rsidP="006618A0">
            <w:pPr>
              <w:tabs>
                <w:tab w:val="left" w:pos="3645"/>
              </w:tabs>
              <w:rPr>
                <w:color w:val="000000"/>
                <w:sz w:val="22"/>
                <w:szCs w:val="22"/>
              </w:rPr>
            </w:pPr>
            <w:r w:rsidRPr="006618A0">
              <w:rPr>
                <w:color w:val="000000"/>
                <w:sz w:val="22"/>
                <w:szCs w:val="22"/>
              </w:rPr>
              <w:t>содержание серы — 0,025%;</w:t>
            </w:r>
          </w:p>
          <w:p w14:paraId="4BE415BE" w14:textId="2F44113D" w:rsidR="00200A60" w:rsidRPr="00200A60" w:rsidRDefault="006618A0" w:rsidP="006618A0">
            <w:pPr>
              <w:tabs>
                <w:tab w:val="left" w:pos="3645"/>
              </w:tabs>
              <w:rPr>
                <w:color w:val="000000"/>
                <w:sz w:val="22"/>
                <w:szCs w:val="22"/>
              </w:rPr>
            </w:pPr>
            <w:r w:rsidRPr="006618A0">
              <w:rPr>
                <w:color w:val="000000"/>
                <w:sz w:val="22"/>
                <w:szCs w:val="22"/>
              </w:rPr>
              <w:t>класс опасности — IV.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EF12" w14:textId="77777777" w:rsidR="00200A60" w:rsidRPr="00200A60" w:rsidRDefault="00200A60" w:rsidP="00200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3F3C" w14:textId="77777777" w:rsidR="00200A60" w:rsidRPr="00200A60" w:rsidRDefault="00200A60" w:rsidP="00200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B564" w14:textId="77777777" w:rsidR="00200A60" w:rsidRPr="00200A60" w:rsidRDefault="00200A60" w:rsidP="00200A60">
            <w:pPr>
              <w:jc w:val="center"/>
              <w:rPr>
                <w:sz w:val="22"/>
                <w:szCs w:val="22"/>
              </w:rPr>
            </w:pPr>
          </w:p>
        </w:tc>
      </w:tr>
      <w:tr w:rsidR="00200A60" w:rsidRPr="00200A60" w14:paraId="50497E73" w14:textId="77777777" w:rsidTr="008721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EC3A" w14:textId="695BB158" w:rsidR="00200A60" w:rsidRPr="00200A60" w:rsidRDefault="00200A60" w:rsidP="00200A60">
            <w:pPr>
              <w:pStyle w:val="aff5"/>
              <w:numPr>
                <w:ilvl w:val="0"/>
                <w:numId w:val="18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10AA" w14:textId="333EC3F5" w:rsidR="00200A60" w:rsidRPr="00200A60" w:rsidRDefault="00200A60" w:rsidP="00200A60">
            <w:pPr>
              <w:rPr>
                <w:color w:val="000000"/>
                <w:sz w:val="22"/>
                <w:szCs w:val="22"/>
              </w:rPr>
            </w:pPr>
            <w:r w:rsidRPr="00200A60">
              <w:rPr>
                <w:sz w:val="22"/>
                <w:szCs w:val="22"/>
              </w:rPr>
              <w:t xml:space="preserve">Шпатлевка полимерная для финишной защиты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0552" w14:textId="77777777" w:rsidR="00AC65B8" w:rsidRPr="00AC65B8" w:rsidRDefault="00AC65B8" w:rsidP="00AC65B8">
            <w:pPr>
              <w:tabs>
                <w:tab w:val="left" w:pos="3645"/>
              </w:tabs>
              <w:rPr>
                <w:color w:val="000000"/>
                <w:sz w:val="22"/>
                <w:szCs w:val="22"/>
              </w:rPr>
            </w:pPr>
            <w:r w:rsidRPr="00AC65B8">
              <w:rPr>
                <w:color w:val="000000"/>
                <w:sz w:val="22"/>
                <w:szCs w:val="22"/>
              </w:rPr>
              <w:t>Расход: 1,2 кг/м2 (слой 1 мм)</w:t>
            </w:r>
          </w:p>
          <w:p w14:paraId="7908CBDD" w14:textId="77777777" w:rsidR="00AC65B8" w:rsidRPr="00AC65B8" w:rsidRDefault="00AC65B8" w:rsidP="00AC65B8">
            <w:pPr>
              <w:tabs>
                <w:tab w:val="left" w:pos="3645"/>
              </w:tabs>
              <w:rPr>
                <w:color w:val="000000"/>
                <w:sz w:val="22"/>
                <w:szCs w:val="22"/>
              </w:rPr>
            </w:pPr>
            <w:r w:rsidRPr="00AC65B8">
              <w:rPr>
                <w:color w:val="000000"/>
                <w:sz w:val="22"/>
                <w:szCs w:val="22"/>
              </w:rPr>
              <w:t>Толщина слоя: 0,2 - 4 мм</w:t>
            </w:r>
          </w:p>
          <w:p w14:paraId="6181DC83" w14:textId="77777777" w:rsidR="00AC65B8" w:rsidRPr="00AC65B8" w:rsidRDefault="00AC65B8" w:rsidP="00AC65B8">
            <w:pPr>
              <w:tabs>
                <w:tab w:val="left" w:pos="3645"/>
              </w:tabs>
              <w:rPr>
                <w:color w:val="000000"/>
                <w:sz w:val="22"/>
                <w:szCs w:val="22"/>
              </w:rPr>
            </w:pPr>
            <w:r w:rsidRPr="00AC65B8">
              <w:rPr>
                <w:color w:val="000000"/>
                <w:sz w:val="22"/>
                <w:szCs w:val="22"/>
              </w:rPr>
              <w:t>Размер частиц (средний): 50 мкм</w:t>
            </w:r>
          </w:p>
          <w:p w14:paraId="4DF577EA" w14:textId="77777777" w:rsidR="00AC65B8" w:rsidRPr="00AC65B8" w:rsidRDefault="00AC65B8" w:rsidP="00AC65B8">
            <w:pPr>
              <w:tabs>
                <w:tab w:val="left" w:pos="3645"/>
              </w:tabs>
              <w:rPr>
                <w:color w:val="000000"/>
                <w:sz w:val="22"/>
                <w:szCs w:val="22"/>
              </w:rPr>
            </w:pPr>
            <w:r w:rsidRPr="00AC65B8">
              <w:rPr>
                <w:color w:val="000000"/>
                <w:sz w:val="22"/>
                <w:szCs w:val="22"/>
              </w:rPr>
              <w:t>Рабочая температура: 10-30°С</w:t>
            </w:r>
          </w:p>
          <w:p w14:paraId="5D061C2E" w14:textId="77777777" w:rsidR="00AC65B8" w:rsidRPr="00AC65B8" w:rsidRDefault="00AC65B8" w:rsidP="00AC65B8">
            <w:pPr>
              <w:tabs>
                <w:tab w:val="left" w:pos="3645"/>
              </w:tabs>
              <w:rPr>
                <w:color w:val="000000"/>
                <w:sz w:val="22"/>
                <w:szCs w:val="22"/>
              </w:rPr>
            </w:pPr>
            <w:r w:rsidRPr="00AC65B8">
              <w:rPr>
                <w:color w:val="000000"/>
                <w:sz w:val="22"/>
                <w:szCs w:val="22"/>
              </w:rPr>
              <w:t>Фасовка: мешок 20 кг и 10 кг</w:t>
            </w:r>
          </w:p>
          <w:p w14:paraId="06FC07F4" w14:textId="4E73F830" w:rsidR="00200A60" w:rsidRPr="00200A60" w:rsidRDefault="00AC65B8" w:rsidP="00AC65B8">
            <w:pPr>
              <w:tabs>
                <w:tab w:val="left" w:pos="3645"/>
              </w:tabs>
              <w:rPr>
                <w:color w:val="000000"/>
                <w:sz w:val="22"/>
                <w:szCs w:val="22"/>
              </w:rPr>
            </w:pPr>
            <w:r w:rsidRPr="00AC65B8">
              <w:rPr>
                <w:color w:val="000000"/>
                <w:sz w:val="22"/>
                <w:szCs w:val="22"/>
              </w:rPr>
              <w:t>Срок хранения: 18 месяцев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C5FA" w14:textId="77777777" w:rsidR="00200A60" w:rsidRPr="00200A60" w:rsidRDefault="00200A60" w:rsidP="00200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D35A" w14:textId="77777777" w:rsidR="00200A60" w:rsidRPr="00200A60" w:rsidRDefault="00200A60" w:rsidP="00200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DAC5" w14:textId="77777777" w:rsidR="00200A60" w:rsidRPr="00200A60" w:rsidRDefault="00200A60" w:rsidP="00200A60">
            <w:pPr>
              <w:jc w:val="center"/>
              <w:rPr>
                <w:sz w:val="22"/>
                <w:szCs w:val="22"/>
              </w:rPr>
            </w:pPr>
          </w:p>
        </w:tc>
      </w:tr>
      <w:tr w:rsidR="00200A60" w:rsidRPr="00200A60" w14:paraId="2EA6358C" w14:textId="77777777" w:rsidTr="008721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5615" w14:textId="7DAF64AB" w:rsidR="00200A60" w:rsidRPr="00200A60" w:rsidRDefault="00200A60" w:rsidP="00200A60">
            <w:pPr>
              <w:pStyle w:val="aff5"/>
              <w:numPr>
                <w:ilvl w:val="0"/>
                <w:numId w:val="18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1C47" w14:textId="09F06DD7" w:rsidR="00200A60" w:rsidRPr="00200A60" w:rsidRDefault="00200A60" w:rsidP="00200A60">
            <w:pPr>
              <w:rPr>
                <w:color w:val="000000"/>
                <w:sz w:val="22"/>
                <w:szCs w:val="22"/>
              </w:rPr>
            </w:pPr>
            <w:r w:rsidRPr="00200A60">
              <w:rPr>
                <w:sz w:val="22"/>
                <w:szCs w:val="22"/>
              </w:rPr>
              <w:t xml:space="preserve">Штукатурка гипсовая </w:t>
            </w:r>
            <w:proofErr w:type="spellStart"/>
            <w:r w:rsidRPr="00200A60">
              <w:rPr>
                <w:sz w:val="22"/>
                <w:szCs w:val="22"/>
              </w:rPr>
              <w:t>Ротбанд</w:t>
            </w:r>
            <w:proofErr w:type="spellEnd"/>
            <w:r w:rsidRPr="00200A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8F8F" w14:textId="0A436FD9" w:rsidR="00200A60" w:rsidRPr="00200A60" w:rsidRDefault="008C7B7B" w:rsidP="00200A60">
            <w:pPr>
              <w:tabs>
                <w:tab w:val="left" w:pos="3645"/>
              </w:tabs>
              <w:rPr>
                <w:color w:val="000000"/>
                <w:sz w:val="22"/>
                <w:szCs w:val="22"/>
              </w:rPr>
            </w:pPr>
            <w:r w:rsidRPr="008C7B7B">
              <w:rPr>
                <w:color w:val="000000"/>
                <w:sz w:val="22"/>
                <w:szCs w:val="22"/>
              </w:rPr>
              <w:t>Толщина штукатурного слоя: Минимальная 5 мм, Максимальная 50 мм</w:t>
            </w:r>
            <w:r w:rsidRPr="008C7B7B">
              <w:rPr>
                <w:color w:val="000000"/>
                <w:sz w:val="22"/>
                <w:szCs w:val="22"/>
              </w:rPr>
              <w:br/>
              <w:t>Насыпной вес 640–770 кг/м3</w:t>
            </w:r>
            <w:r w:rsidRPr="008C7B7B">
              <w:rPr>
                <w:color w:val="000000"/>
                <w:sz w:val="22"/>
                <w:szCs w:val="22"/>
              </w:rPr>
              <w:br/>
              <w:t>Зернистость до 1,2 мм</w:t>
            </w:r>
            <w:r w:rsidRPr="008C7B7B">
              <w:rPr>
                <w:color w:val="000000"/>
                <w:sz w:val="22"/>
                <w:szCs w:val="22"/>
              </w:rPr>
              <w:br/>
              <w:t>Выход раствора: Из 100 кг смеси ~120 л</w:t>
            </w:r>
            <w:r w:rsidRPr="008C7B7B">
              <w:rPr>
                <w:color w:val="000000"/>
                <w:sz w:val="22"/>
                <w:szCs w:val="22"/>
              </w:rPr>
              <w:br/>
              <w:t>Расход ~ 8,5 кг/м2</w:t>
            </w:r>
            <w:r w:rsidRPr="008C7B7B">
              <w:rPr>
                <w:color w:val="000000"/>
                <w:sz w:val="22"/>
                <w:szCs w:val="22"/>
              </w:rPr>
              <w:br/>
              <w:t>Высыхание ~ 7 суток</w:t>
            </w:r>
            <w:r w:rsidRPr="008C7B7B">
              <w:rPr>
                <w:color w:val="000000"/>
                <w:sz w:val="22"/>
                <w:szCs w:val="22"/>
              </w:rPr>
              <w:br/>
              <w:t>Прочность: На сжатие &gt; 2,5 МПа, На изгиб &gt; 1,0 МПа</w:t>
            </w:r>
            <w:r w:rsidRPr="008C7B7B">
              <w:rPr>
                <w:color w:val="000000"/>
                <w:sz w:val="22"/>
                <w:szCs w:val="22"/>
              </w:rPr>
              <w:br/>
            </w:r>
            <w:proofErr w:type="spellStart"/>
            <w:r w:rsidRPr="008C7B7B">
              <w:rPr>
                <w:color w:val="000000"/>
                <w:sz w:val="22"/>
                <w:szCs w:val="22"/>
              </w:rPr>
              <w:t>Коэфф</w:t>
            </w:r>
            <w:proofErr w:type="spellEnd"/>
            <w:r w:rsidRPr="008C7B7B">
              <w:rPr>
                <w:color w:val="000000"/>
                <w:sz w:val="22"/>
                <w:szCs w:val="22"/>
              </w:rPr>
              <w:t>. теплопроводности 0,25 Вт/м • 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2A88" w14:textId="77777777" w:rsidR="00200A60" w:rsidRPr="00200A60" w:rsidRDefault="00200A60" w:rsidP="00200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651F" w14:textId="77777777" w:rsidR="00200A60" w:rsidRPr="00200A60" w:rsidRDefault="00200A60" w:rsidP="00200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1533" w14:textId="77777777" w:rsidR="00200A60" w:rsidRPr="00200A60" w:rsidRDefault="00200A60" w:rsidP="00200A60">
            <w:pPr>
              <w:jc w:val="center"/>
              <w:rPr>
                <w:sz w:val="22"/>
                <w:szCs w:val="22"/>
              </w:rPr>
            </w:pPr>
          </w:p>
        </w:tc>
      </w:tr>
      <w:tr w:rsidR="008721CD" w:rsidRPr="00200A60" w14:paraId="4A81F2A2" w14:textId="77777777" w:rsidTr="008721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2D85" w14:textId="77777777" w:rsidR="008721CD" w:rsidRPr="00200A60" w:rsidRDefault="008721CD" w:rsidP="00200A60">
            <w:pPr>
              <w:pStyle w:val="aff5"/>
              <w:numPr>
                <w:ilvl w:val="0"/>
                <w:numId w:val="18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2247" w14:textId="304EDED1" w:rsidR="008721CD" w:rsidRPr="00200A60" w:rsidRDefault="008721CD" w:rsidP="00200A60">
            <w:pPr>
              <w:rPr>
                <w:sz w:val="22"/>
                <w:szCs w:val="22"/>
              </w:rPr>
            </w:pPr>
            <w:r w:rsidRPr="008721CD">
              <w:rPr>
                <w:sz w:val="22"/>
                <w:szCs w:val="22"/>
              </w:rPr>
              <w:t>Мастика гидроизоляционная ISOBOX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EB44" w14:textId="6AFE89C7" w:rsidR="008721CD" w:rsidRPr="008C7B7B" w:rsidRDefault="008721CD" w:rsidP="00200A60">
            <w:pPr>
              <w:tabs>
                <w:tab w:val="left" w:pos="3645"/>
              </w:tabs>
              <w:rPr>
                <w:color w:val="000000"/>
                <w:sz w:val="22"/>
                <w:szCs w:val="22"/>
              </w:rPr>
            </w:pPr>
            <w:r w:rsidRPr="008721CD">
              <w:rPr>
                <w:color w:val="000000"/>
                <w:sz w:val="22"/>
                <w:szCs w:val="22"/>
              </w:rPr>
              <w:t xml:space="preserve">Назначение: Гидроизоляционная. Состав: Битумный. Фасовка: ведро 22кг. </w:t>
            </w:r>
            <w:proofErr w:type="spellStart"/>
            <w:r w:rsidRPr="008721CD">
              <w:rPr>
                <w:color w:val="000000"/>
                <w:sz w:val="22"/>
                <w:szCs w:val="22"/>
              </w:rPr>
              <w:t>Водопоглощение</w:t>
            </w:r>
            <w:proofErr w:type="spellEnd"/>
            <w:r w:rsidRPr="008721CD">
              <w:rPr>
                <w:color w:val="000000"/>
                <w:sz w:val="22"/>
                <w:szCs w:val="22"/>
              </w:rPr>
              <w:t xml:space="preserve"> в течение 24 ч по массе, не более: 2% Время полного высыхания: 24ч. Массовая доля нелетучих веществ: 70, 85%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51A4" w14:textId="77777777" w:rsidR="008721CD" w:rsidRPr="00200A60" w:rsidRDefault="008721CD" w:rsidP="00200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D46C" w14:textId="77777777" w:rsidR="008721CD" w:rsidRPr="00200A60" w:rsidRDefault="008721CD" w:rsidP="00200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16E4" w14:textId="77777777" w:rsidR="008721CD" w:rsidRPr="00200A60" w:rsidRDefault="008721CD" w:rsidP="00200A60">
            <w:pPr>
              <w:jc w:val="center"/>
              <w:rPr>
                <w:sz w:val="22"/>
                <w:szCs w:val="22"/>
              </w:rPr>
            </w:pPr>
          </w:p>
        </w:tc>
      </w:tr>
      <w:tr w:rsidR="009A1757" w:rsidRPr="00200A60" w14:paraId="3E6957C6" w14:textId="77777777" w:rsidTr="008721CD"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549B30B5" w14:textId="77777777" w:rsidR="009A1757" w:rsidRPr="00200A60" w:rsidRDefault="009A1757" w:rsidP="002D6C5F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19" w:type="dxa"/>
            <w:gridSpan w:val="2"/>
            <w:tcBorders>
              <w:top w:val="single" w:sz="4" w:space="0" w:color="auto"/>
            </w:tcBorders>
            <w:vAlign w:val="center"/>
          </w:tcPr>
          <w:p w14:paraId="60A882C4" w14:textId="77777777" w:rsidR="009A1757" w:rsidRPr="00200A60" w:rsidRDefault="009A1757" w:rsidP="002D6C5F">
            <w:pPr>
              <w:rPr>
                <w:b/>
                <w:bCs/>
                <w:sz w:val="22"/>
                <w:szCs w:val="22"/>
              </w:rPr>
            </w:pPr>
            <w:r w:rsidRPr="00200A60">
              <w:rPr>
                <w:b/>
                <w:bCs/>
                <w:sz w:val="22"/>
                <w:szCs w:val="22"/>
              </w:rPr>
              <w:t>Требования к качеству поставляемой продукции: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BAD9270" w14:textId="77777777" w:rsidR="009A1757" w:rsidRPr="00200A60" w:rsidRDefault="009A1757" w:rsidP="002D6C5F">
            <w:pPr>
              <w:spacing w:before="20"/>
              <w:jc w:val="center"/>
              <w:rPr>
                <w:b/>
                <w:sz w:val="22"/>
                <w:szCs w:val="22"/>
              </w:rPr>
            </w:pPr>
            <w:r w:rsidRPr="00200A6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vAlign w:val="center"/>
          </w:tcPr>
          <w:p w14:paraId="0CD7A87C" w14:textId="77777777" w:rsidR="009A1757" w:rsidRPr="00200A60" w:rsidRDefault="009A1757" w:rsidP="002D6C5F">
            <w:pPr>
              <w:spacing w:before="20"/>
              <w:jc w:val="center"/>
              <w:rPr>
                <w:b/>
                <w:sz w:val="22"/>
                <w:szCs w:val="22"/>
              </w:rPr>
            </w:pPr>
            <w:r w:rsidRPr="00200A6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8674FB3" w14:textId="77777777" w:rsidR="009A1757" w:rsidRPr="00200A60" w:rsidRDefault="009A1757" w:rsidP="002D6C5F">
            <w:pPr>
              <w:spacing w:before="20"/>
              <w:jc w:val="center"/>
              <w:rPr>
                <w:b/>
                <w:sz w:val="22"/>
                <w:szCs w:val="22"/>
              </w:rPr>
            </w:pPr>
            <w:r w:rsidRPr="00200A60">
              <w:rPr>
                <w:b/>
                <w:sz w:val="22"/>
                <w:szCs w:val="22"/>
              </w:rPr>
              <w:t>-//-</w:t>
            </w:r>
          </w:p>
        </w:tc>
      </w:tr>
      <w:tr w:rsidR="009A1757" w:rsidRPr="00200A60" w14:paraId="063083E2" w14:textId="77777777" w:rsidTr="008721CD">
        <w:tblPrEx>
          <w:jc w:val="center"/>
          <w:tblInd w:w="0" w:type="dxa"/>
        </w:tblPrEx>
        <w:trPr>
          <w:jc w:val="center"/>
        </w:trPr>
        <w:tc>
          <w:tcPr>
            <w:tcW w:w="846" w:type="dxa"/>
            <w:vAlign w:val="center"/>
          </w:tcPr>
          <w:p w14:paraId="6A592749" w14:textId="77777777" w:rsidR="009A1757" w:rsidRPr="00200A60" w:rsidRDefault="009A1757" w:rsidP="002D6C5F">
            <w:pPr>
              <w:pStyle w:val="aff5"/>
              <w:numPr>
                <w:ilvl w:val="1"/>
                <w:numId w:val="8"/>
              </w:numPr>
              <w:spacing w:before="60" w:after="60"/>
              <w:ind w:left="43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4" w:type="dxa"/>
            <w:vAlign w:val="center"/>
          </w:tcPr>
          <w:p w14:paraId="79450BFC" w14:textId="77777777" w:rsidR="009A1757" w:rsidRPr="00200A60" w:rsidRDefault="009A1757" w:rsidP="002D6C5F">
            <w:pPr>
              <w:spacing w:before="60" w:after="60"/>
              <w:rPr>
                <w:iCs/>
                <w:sz w:val="22"/>
                <w:szCs w:val="22"/>
              </w:rPr>
            </w:pPr>
            <w:r w:rsidRPr="00200A60">
              <w:rPr>
                <w:sz w:val="22"/>
                <w:szCs w:val="22"/>
              </w:rPr>
              <w:t>Требование к качеству</w:t>
            </w:r>
            <w:r w:rsidRPr="00200A60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805" w:type="dxa"/>
          </w:tcPr>
          <w:p w14:paraId="68E9B509" w14:textId="77777777" w:rsidR="009A1757" w:rsidRPr="00200A60" w:rsidRDefault="009A1757" w:rsidP="002D6C5F">
            <w:pPr>
              <w:rPr>
                <w:sz w:val="22"/>
                <w:szCs w:val="22"/>
              </w:rPr>
            </w:pPr>
            <w:r w:rsidRPr="00200A60">
              <w:rPr>
                <w:sz w:val="22"/>
                <w:szCs w:val="22"/>
              </w:rPr>
              <w:t>Продукция должна быть новая, ранее не используемая</w:t>
            </w:r>
          </w:p>
          <w:p w14:paraId="68D30916" w14:textId="77777777" w:rsidR="009A1757" w:rsidRPr="00200A60" w:rsidRDefault="009A1757" w:rsidP="002D6C5F">
            <w:pPr>
              <w:shd w:val="clear" w:color="auto" w:fill="FFFFFF"/>
              <w:suppressAutoHyphens/>
              <w:contextualSpacing/>
              <w:jc w:val="both"/>
              <w:rPr>
                <w:strike/>
                <w:sz w:val="22"/>
                <w:szCs w:val="22"/>
              </w:rPr>
            </w:pPr>
            <w:r w:rsidRPr="00200A60">
              <w:rPr>
                <w:i/>
                <w:iCs/>
                <w:sz w:val="22"/>
                <w:szCs w:val="22"/>
              </w:rPr>
              <w:t>(Под новым следует понимать продукцию, которая не была в употреблении, не приходила ремонт, в том числе восстановление, замену составных частей, восстановление потребительских свойств).</w:t>
            </w:r>
          </w:p>
        </w:tc>
        <w:tc>
          <w:tcPr>
            <w:tcW w:w="1417" w:type="dxa"/>
          </w:tcPr>
          <w:p w14:paraId="031083A3" w14:textId="77777777" w:rsidR="009A1757" w:rsidRPr="00200A60" w:rsidRDefault="009A1757" w:rsidP="002D6C5F">
            <w:pPr>
              <w:spacing w:before="60" w:after="60"/>
              <w:rPr>
                <w:sz w:val="22"/>
                <w:szCs w:val="22"/>
              </w:rPr>
            </w:pPr>
            <w:r w:rsidRPr="00200A60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1847" w:type="dxa"/>
          </w:tcPr>
          <w:p w14:paraId="2B96B43F" w14:textId="77777777" w:rsidR="009A1757" w:rsidRPr="00200A60" w:rsidRDefault="009A1757" w:rsidP="002D6C5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8D98EC" w14:textId="77777777" w:rsidR="009A1757" w:rsidRPr="00200A60" w:rsidRDefault="009A1757" w:rsidP="002D6C5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A1757" w:rsidRPr="00200A60" w14:paraId="186FBFA1" w14:textId="77777777" w:rsidTr="008721CD">
        <w:tblPrEx>
          <w:jc w:val="center"/>
          <w:tblInd w:w="0" w:type="dxa"/>
        </w:tblPrEx>
        <w:trPr>
          <w:jc w:val="center"/>
        </w:trPr>
        <w:tc>
          <w:tcPr>
            <w:tcW w:w="846" w:type="dxa"/>
            <w:vAlign w:val="center"/>
          </w:tcPr>
          <w:p w14:paraId="0E402908" w14:textId="77777777" w:rsidR="009A1757" w:rsidRPr="00200A60" w:rsidRDefault="009A1757" w:rsidP="002D6C5F">
            <w:pPr>
              <w:pStyle w:val="aff5"/>
              <w:numPr>
                <w:ilvl w:val="1"/>
                <w:numId w:val="8"/>
              </w:numPr>
              <w:spacing w:before="60" w:after="60"/>
              <w:ind w:left="43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4" w:type="dxa"/>
            <w:vAlign w:val="center"/>
          </w:tcPr>
          <w:p w14:paraId="4E72C6A9" w14:textId="77777777" w:rsidR="009A1757" w:rsidRPr="00200A60" w:rsidRDefault="009A1757" w:rsidP="002D6C5F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2"/>
                <w:szCs w:val="22"/>
              </w:rPr>
            </w:pPr>
            <w:r w:rsidRPr="00200A60">
              <w:rPr>
                <w:sz w:val="22"/>
                <w:szCs w:val="22"/>
              </w:rPr>
              <w:t xml:space="preserve">Год выпуска продукции (оборудования) </w:t>
            </w:r>
          </w:p>
        </w:tc>
        <w:tc>
          <w:tcPr>
            <w:tcW w:w="6805" w:type="dxa"/>
            <w:vAlign w:val="center"/>
          </w:tcPr>
          <w:p w14:paraId="243C286C" w14:textId="77777777" w:rsidR="009A1757" w:rsidRPr="00200A60" w:rsidRDefault="009A1757" w:rsidP="002D6C5F">
            <w:pPr>
              <w:shd w:val="clear" w:color="auto" w:fill="FFFFFF"/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200A60">
              <w:rPr>
                <w:sz w:val="22"/>
                <w:szCs w:val="22"/>
              </w:rPr>
              <w:t>2024-2025 гг.</w:t>
            </w:r>
          </w:p>
        </w:tc>
        <w:tc>
          <w:tcPr>
            <w:tcW w:w="1417" w:type="dxa"/>
          </w:tcPr>
          <w:p w14:paraId="32E787B5" w14:textId="77777777" w:rsidR="009A1757" w:rsidRPr="00200A60" w:rsidRDefault="009A1757" w:rsidP="002D6C5F">
            <w:pPr>
              <w:spacing w:before="60" w:after="60"/>
              <w:rPr>
                <w:sz w:val="22"/>
                <w:szCs w:val="22"/>
              </w:rPr>
            </w:pPr>
            <w:r w:rsidRPr="00200A60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1847" w:type="dxa"/>
          </w:tcPr>
          <w:p w14:paraId="774E07BD" w14:textId="77777777" w:rsidR="009A1757" w:rsidRPr="00200A60" w:rsidRDefault="009A1757" w:rsidP="002D6C5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8BC776" w14:textId="77777777" w:rsidR="009A1757" w:rsidRPr="00200A60" w:rsidRDefault="009A1757" w:rsidP="002D6C5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A1757" w:rsidRPr="00200A60" w14:paraId="4A119B87" w14:textId="77777777" w:rsidTr="008721CD">
        <w:tc>
          <w:tcPr>
            <w:tcW w:w="846" w:type="dxa"/>
            <w:vAlign w:val="center"/>
          </w:tcPr>
          <w:p w14:paraId="12173B17" w14:textId="77777777" w:rsidR="009A1757" w:rsidRPr="00200A60" w:rsidRDefault="009A1757" w:rsidP="002D6C5F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19" w:type="dxa"/>
            <w:gridSpan w:val="2"/>
            <w:vAlign w:val="center"/>
          </w:tcPr>
          <w:p w14:paraId="20428C4B" w14:textId="77777777" w:rsidR="009A1757" w:rsidRPr="00200A60" w:rsidRDefault="009A1757" w:rsidP="002D6C5F">
            <w:pPr>
              <w:rPr>
                <w:b/>
                <w:sz w:val="22"/>
                <w:szCs w:val="22"/>
              </w:rPr>
            </w:pPr>
            <w:r w:rsidRPr="00200A60">
              <w:rPr>
                <w:b/>
                <w:bCs/>
                <w:sz w:val="22"/>
                <w:szCs w:val="22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1417" w:type="dxa"/>
            <w:vAlign w:val="center"/>
          </w:tcPr>
          <w:p w14:paraId="340CCFCC" w14:textId="77777777" w:rsidR="009A1757" w:rsidRPr="00200A60" w:rsidRDefault="009A1757" w:rsidP="002D6C5F">
            <w:pPr>
              <w:spacing w:before="20"/>
              <w:jc w:val="center"/>
              <w:rPr>
                <w:b/>
                <w:sz w:val="22"/>
                <w:szCs w:val="22"/>
              </w:rPr>
            </w:pPr>
            <w:r w:rsidRPr="00200A6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847" w:type="dxa"/>
            <w:vAlign w:val="center"/>
          </w:tcPr>
          <w:p w14:paraId="6A8C8193" w14:textId="77777777" w:rsidR="009A1757" w:rsidRPr="00200A60" w:rsidRDefault="009A1757" w:rsidP="002D6C5F">
            <w:pPr>
              <w:spacing w:before="20"/>
              <w:jc w:val="center"/>
              <w:rPr>
                <w:b/>
                <w:sz w:val="22"/>
                <w:szCs w:val="22"/>
              </w:rPr>
            </w:pPr>
            <w:r w:rsidRPr="00200A6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5" w:type="dxa"/>
            <w:vAlign w:val="center"/>
          </w:tcPr>
          <w:p w14:paraId="2B53D4A6" w14:textId="77777777" w:rsidR="009A1757" w:rsidRPr="00200A60" w:rsidRDefault="009A1757" w:rsidP="002D6C5F">
            <w:pPr>
              <w:spacing w:before="20"/>
              <w:jc w:val="center"/>
              <w:rPr>
                <w:b/>
                <w:sz w:val="22"/>
                <w:szCs w:val="22"/>
              </w:rPr>
            </w:pPr>
            <w:r w:rsidRPr="00200A60">
              <w:rPr>
                <w:b/>
                <w:sz w:val="22"/>
                <w:szCs w:val="22"/>
              </w:rPr>
              <w:t>-//-</w:t>
            </w:r>
          </w:p>
        </w:tc>
      </w:tr>
      <w:tr w:rsidR="009A1757" w:rsidRPr="00200A60" w14:paraId="70481F0A" w14:textId="77777777" w:rsidTr="008721CD">
        <w:tc>
          <w:tcPr>
            <w:tcW w:w="846" w:type="dxa"/>
            <w:vAlign w:val="center"/>
          </w:tcPr>
          <w:p w14:paraId="20885EDD" w14:textId="77777777" w:rsidR="009A1757" w:rsidRPr="00200A60" w:rsidRDefault="009A1757" w:rsidP="002D6C5F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vAlign w:val="center"/>
          </w:tcPr>
          <w:p w14:paraId="2AAC0F71" w14:textId="77777777" w:rsidR="009A1757" w:rsidRPr="00200A60" w:rsidRDefault="009A1757" w:rsidP="002D6C5F">
            <w:pPr>
              <w:rPr>
                <w:sz w:val="22"/>
                <w:szCs w:val="22"/>
              </w:rPr>
            </w:pPr>
            <w:r w:rsidRPr="00200A60">
              <w:rPr>
                <w:sz w:val="22"/>
                <w:szCs w:val="22"/>
              </w:rPr>
              <w:t>Место поставки</w:t>
            </w:r>
          </w:p>
        </w:tc>
        <w:tc>
          <w:tcPr>
            <w:tcW w:w="6805" w:type="dxa"/>
            <w:vAlign w:val="center"/>
          </w:tcPr>
          <w:p w14:paraId="25D91CA6" w14:textId="77777777" w:rsidR="009A1757" w:rsidRPr="00200A60" w:rsidRDefault="009A1757" w:rsidP="002D6C5F">
            <w:pPr>
              <w:rPr>
                <w:sz w:val="22"/>
                <w:szCs w:val="22"/>
              </w:rPr>
            </w:pPr>
            <w:r w:rsidRPr="00200A60">
              <w:rPr>
                <w:sz w:val="22"/>
                <w:szCs w:val="22"/>
              </w:rPr>
              <w:t xml:space="preserve">филиал Западные электрические сети ЗЭС ПАО "Якутскэнерго", 678170, Республика Саха (Якутия), </w:t>
            </w:r>
            <w:proofErr w:type="spellStart"/>
            <w:r w:rsidRPr="00200A60">
              <w:rPr>
                <w:sz w:val="22"/>
                <w:szCs w:val="22"/>
              </w:rPr>
              <w:t>г.Мирный</w:t>
            </w:r>
            <w:proofErr w:type="spellEnd"/>
            <w:r w:rsidRPr="00200A60">
              <w:rPr>
                <w:sz w:val="22"/>
                <w:szCs w:val="22"/>
              </w:rPr>
              <w:t>, Ленинградский пр., 5/2</w:t>
            </w:r>
          </w:p>
        </w:tc>
        <w:tc>
          <w:tcPr>
            <w:tcW w:w="1417" w:type="dxa"/>
            <w:vAlign w:val="center"/>
          </w:tcPr>
          <w:p w14:paraId="152CC16F" w14:textId="77777777" w:rsidR="009A1757" w:rsidRPr="00200A60" w:rsidRDefault="009A1757" w:rsidP="002D6C5F">
            <w:pPr>
              <w:rPr>
                <w:i/>
                <w:sz w:val="22"/>
                <w:szCs w:val="22"/>
              </w:rPr>
            </w:pPr>
            <w:r w:rsidRPr="00200A60">
              <w:rPr>
                <w:i/>
                <w:sz w:val="22"/>
                <w:szCs w:val="22"/>
              </w:rPr>
              <w:t>Согласие с требованием</w:t>
            </w:r>
          </w:p>
        </w:tc>
        <w:tc>
          <w:tcPr>
            <w:tcW w:w="1847" w:type="dxa"/>
            <w:vAlign w:val="center"/>
          </w:tcPr>
          <w:p w14:paraId="71056A7B" w14:textId="77777777" w:rsidR="009A1757" w:rsidRPr="00200A60" w:rsidRDefault="009A1757" w:rsidP="002D6C5F">
            <w:pPr>
              <w:widowControl w:val="0"/>
              <w:tabs>
                <w:tab w:val="left" w:pos="426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7D2E27F" w14:textId="77777777" w:rsidR="009A1757" w:rsidRPr="00200A60" w:rsidRDefault="009A1757" w:rsidP="002D6C5F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9A1757" w:rsidRPr="00200A60" w14:paraId="77CDB31C" w14:textId="77777777" w:rsidTr="008721CD">
        <w:tc>
          <w:tcPr>
            <w:tcW w:w="846" w:type="dxa"/>
            <w:vAlign w:val="center"/>
          </w:tcPr>
          <w:p w14:paraId="19DBBB0C" w14:textId="77777777" w:rsidR="009A1757" w:rsidRPr="00200A60" w:rsidRDefault="009A1757" w:rsidP="002D6C5F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vAlign w:val="center"/>
          </w:tcPr>
          <w:p w14:paraId="1DA36AF1" w14:textId="77777777" w:rsidR="009A1757" w:rsidRPr="00200A60" w:rsidRDefault="009A1757" w:rsidP="002D6C5F">
            <w:pPr>
              <w:rPr>
                <w:sz w:val="22"/>
                <w:szCs w:val="22"/>
              </w:rPr>
            </w:pPr>
            <w:r w:rsidRPr="00200A60">
              <w:rPr>
                <w:sz w:val="22"/>
                <w:szCs w:val="22"/>
              </w:rPr>
              <w:t>Условия транспортирования</w:t>
            </w:r>
          </w:p>
        </w:tc>
        <w:tc>
          <w:tcPr>
            <w:tcW w:w="6805" w:type="dxa"/>
            <w:vAlign w:val="center"/>
          </w:tcPr>
          <w:p w14:paraId="214A6024" w14:textId="77777777" w:rsidR="009A1757" w:rsidRPr="00200A60" w:rsidRDefault="009A1757" w:rsidP="002D6C5F">
            <w:pPr>
              <w:rPr>
                <w:iCs/>
                <w:sz w:val="22"/>
                <w:szCs w:val="22"/>
              </w:rPr>
            </w:pPr>
            <w:r w:rsidRPr="00200A60">
              <w:rPr>
                <w:iCs/>
                <w:sz w:val="22"/>
                <w:szCs w:val="22"/>
              </w:rPr>
              <w:t>ГОСТ 15150-69</w:t>
            </w:r>
          </w:p>
          <w:p w14:paraId="3D570E95" w14:textId="77777777" w:rsidR="009A1757" w:rsidRPr="00200A60" w:rsidRDefault="009A1757" w:rsidP="002D6C5F">
            <w:pPr>
              <w:rPr>
                <w:sz w:val="22"/>
                <w:szCs w:val="22"/>
              </w:rPr>
            </w:pPr>
            <w:r w:rsidRPr="00200A60">
              <w:rPr>
                <w:iCs/>
                <w:sz w:val="22"/>
                <w:szCs w:val="22"/>
              </w:rPr>
              <w:t>5(ОЖ4). Обоснование: транспортировка в район Крайнего Севера</w:t>
            </w:r>
          </w:p>
        </w:tc>
        <w:tc>
          <w:tcPr>
            <w:tcW w:w="1417" w:type="dxa"/>
            <w:vAlign w:val="center"/>
          </w:tcPr>
          <w:p w14:paraId="4FD74B3C" w14:textId="77777777" w:rsidR="009A1757" w:rsidRPr="00200A60" w:rsidRDefault="009A1757" w:rsidP="002D6C5F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bookmarkStart w:id="29" w:name="_Toc137114622"/>
            <w:bookmarkStart w:id="30" w:name="_Toc161746140"/>
            <w:bookmarkStart w:id="31" w:name="_Toc161749279"/>
            <w:r w:rsidRPr="00200A60">
              <w:rPr>
                <w:b w:val="0"/>
                <w:i/>
                <w:sz w:val="22"/>
                <w:szCs w:val="22"/>
              </w:rPr>
              <w:t>Согласие с требованием</w:t>
            </w:r>
            <w:bookmarkEnd w:id="29"/>
            <w:bookmarkEnd w:id="30"/>
            <w:bookmarkEnd w:id="31"/>
          </w:p>
        </w:tc>
        <w:tc>
          <w:tcPr>
            <w:tcW w:w="1847" w:type="dxa"/>
            <w:vAlign w:val="center"/>
          </w:tcPr>
          <w:p w14:paraId="116E2639" w14:textId="77777777" w:rsidR="009A1757" w:rsidRPr="00200A60" w:rsidRDefault="009A1757" w:rsidP="002D6C5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9BD21FD" w14:textId="77777777" w:rsidR="009A1757" w:rsidRPr="00200A60" w:rsidRDefault="009A1757" w:rsidP="002D6C5F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sz w:val="22"/>
                <w:szCs w:val="22"/>
                <w:lang w:val="ru-RU"/>
              </w:rPr>
            </w:pPr>
          </w:p>
        </w:tc>
      </w:tr>
      <w:tr w:rsidR="00923F6C" w:rsidRPr="00200A60" w14:paraId="55F617A7" w14:textId="77777777" w:rsidTr="008721CD">
        <w:tc>
          <w:tcPr>
            <w:tcW w:w="846" w:type="dxa"/>
            <w:vAlign w:val="center"/>
          </w:tcPr>
          <w:p w14:paraId="7D257FD3" w14:textId="77777777" w:rsidR="00923F6C" w:rsidRPr="00200A60" w:rsidRDefault="00923F6C" w:rsidP="002D6C5F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219" w:type="dxa"/>
            <w:gridSpan w:val="2"/>
            <w:vAlign w:val="center"/>
          </w:tcPr>
          <w:p w14:paraId="4E04A98B" w14:textId="0D6A1E66" w:rsidR="00923F6C" w:rsidRPr="00200A60" w:rsidRDefault="00923F6C" w:rsidP="002D6C5F">
            <w:pPr>
              <w:rPr>
                <w:iCs/>
                <w:sz w:val="22"/>
                <w:szCs w:val="22"/>
              </w:rPr>
            </w:pPr>
            <w:r w:rsidRPr="00CB1741">
              <w:rPr>
                <w:b/>
                <w:bCs/>
                <w:i/>
                <w:iCs/>
                <w:sz w:val="22"/>
                <w:szCs w:val="22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1417" w:type="dxa"/>
            <w:vAlign w:val="center"/>
          </w:tcPr>
          <w:p w14:paraId="23E91D74" w14:textId="77777777" w:rsidR="00923F6C" w:rsidRPr="00200A60" w:rsidRDefault="00923F6C" w:rsidP="002D6C5F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411BAA75" w14:textId="77777777" w:rsidR="00923F6C" w:rsidRPr="00200A60" w:rsidRDefault="00923F6C" w:rsidP="002D6C5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D6710A3" w14:textId="77777777" w:rsidR="00923F6C" w:rsidRPr="00200A60" w:rsidRDefault="00923F6C" w:rsidP="002D6C5F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sz w:val="22"/>
                <w:szCs w:val="22"/>
                <w:lang w:val="ru-RU"/>
              </w:rPr>
            </w:pPr>
          </w:p>
        </w:tc>
      </w:tr>
      <w:tr w:rsidR="00923F6C" w:rsidRPr="00200A60" w14:paraId="3D22C5FC" w14:textId="77777777" w:rsidTr="008721CD">
        <w:tc>
          <w:tcPr>
            <w:tcW w:w="846" w:type="dxa"/>
            <w:vAlign w:val="center"/>
          </w:tcPr>
          <w:p w14:paraId="5F90B6DF" w14:textId="77777777" w:rsidR="00923F6C" w:rsidRPr="00200A60" w:rsidRDefault="00923F6C" w:rsidP="002D6C5F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vAlign w:val="center"/>
          </w:tcPr>
          <w:p w14:paraId="4DC4695E" w14:textId="0CBD7FAB" w:rsidR="00923F6C" w:rsidRPr="00200A60" w:rsidRDefault="00923F6C" w:rsidP="00923F6C">
            <w:pPr>
              <w:rPr>
                <w:sz w:val="22"/>
                <w:szCs w:val="22"/>
              </w:rPr>
            </w:pPr>
            <w:r w:rsidRPr="00CB1741">
              <w:rPr>
                <w:bCs/>
                <w:i/>
                <w:iCs/>
                <w:sz w:val="22"/>
                <w:szCs w:val="22"/>
              </w:rPr>
              <w:t xml:space="preserve">Поставка </w:t>
            </w:r>
            <w:r>
              <w:rPr>
                <w:bCs/>
                <w:i/>
                <w:iCs/>
                <w:sz w:val="22"/>
                <w:szCs w:val="22"/>
              </w:rPr>
              <w:t>Лакокрасочной продукции  по поз № 1-25</w:t>
            </w:r>
            <w:r w:rsidRPr="00CB1741">
              <w:rPr>
                <w:bCs/>
                <w:i/>
                <w:iCs/>
                <w:sz w:val="22"/>
                <w:szCs w:val="22"/>
              </w:rPr>
              <w:t xml:space="preserve"> Таблицы 1. «Перечень и объем закупаемого товара»</w:t>
            </w:r>
          </w:p>
        </w:tc>
        <w:tc>
          <w:tcPr>
            <w:tcW w:w="6805" w:type="dxa"/>
            <w:vAlign w:val="center"/>
          </w:tcPr>
          <w:p w14:paraId="0BA10681" w14:textId="77777777" w:rsidR="00923F6C" w:rsidRPr="00923F6C" w:rsidRDefault="00923F6C" w:rsidP="00923F6C">
            <w:pPr>
              <w:rPr>
                <w:iCs/>
                <w:sz w:val="22"/>
                <w:szCs w:val="22"/>
              </w:rPr>
            </w:pPr>
            <w:r w:rsidRPr="00923F6C">
              <w:rPr>
                <w:iCs/>
                <w:sz w:val="22"/>
                <w:szCs w:val="22"/>
              </w:rPr>
              <w:t>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14:paraId="3B834B18" w14:textId="77777777" w:rsidR="00923F6C" w:rsidRPr="00923F6C" w:rsidRDefault="00923F6C" w:rsidP="00923F6C">
            <w:pPr>
              <w:rPr>
                <w:iCs/>
                <w:sz w:val="22"/>
                <w:szCs w:val="22"/>
              </w:rPr>
            </w:pPr>
          </w:p>
          <w:p w14:paraId="030B2B9F" w14:textId="36E4B574" w:rsidR="00923F6C" w:rsidRPr="00200A60" w:rsidRDefault="00923F6C" w:rsidP="00923F6C">
            <w:pPr>
              <w:rPr>
                <w:iCs/>
                <w:sz w:val="22"/>
                <w:szCs w:val="22"/>
              </w:rPr>
            </w:pPr>
            <w:r w:rsidRPr="00923F6C">
              <w:rPr>
                <w:iCs/>
                <w:sz w:val="22"/>
                <w:szCs w:val="22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1417" w:type="dxa"/>
            <w:vAlign w:val="center"/>
          </w:tcPr>
          <w:p w14:paraId="5E951886" w14:textId="77777777" w:rsidR="00923F6C" w:rsidRPr="00200A60" w:rsidRDefault="00923F6C" w:rsidP="002D6C5F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18DABB81" w14:textId="27834300" w:rsidR="00923F6C" w:rsidRPr="00200A60" w:rsidRDefault="00923F6C" w:rsidP="002D6C5F">
            <w:pPr>
              <w:rPr>
                <w:sz w:val="22"/>
                <w:szCs w:val="22"/>
              </w:rPr>
            </w:pPr>
            <w:r w:rsidRPr="00CB1741">
              <w:rPr>
                <w:bCs/>
                <w:i/>
                <w:iCs/>
                <w:sz w:val="22"/>
                <w:szCs w:val="22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1985" w:type="dxa"/>
            <w:vAlign w:val="center"/>
          </w:tcPr>
          <w:p w14:paraId="1A5800C8" w14:textId="5798E38A" w:rsidR="00923F6C" w:rsidRPr="00923F6C" w:rsidRDefault="00923F6C" w:rsidP="002D6C5F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sz w:val="22"/>
                <w:szCs w:val="22"/>
                <w:lang w:val="ru-RU"/>
              </w:rPr>
            </w:pPr>
            <w:r w:rsidRPr="00923F6C">
              <w:rPr>
                <w:b w:val="0"/>
                <w:bCs/>
                <w:i/>
                <w:iCs/>
                <w:sz w:val="22"/>
                <w:szCs w:val="22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</w:tr>
    </w:tbl>
    <w:p w14:paraId="2BA276A5" w14:textId="208D554E" w:rsidR="005B7554" w:rsidRDefault="005B7554" w:rsidP="005B7554">
      <w:pPr>
        <w:rPr>
          <w:rFonts w:eastAsia="Calibri"/>
          <w:b/>
          <w:iCs/>
          <w:sz w:val="22"/>
          <w:lang w:eastAsia="x-none"/>
        </w:rPr>
      </w:pPr>
      <w:bookmarkStart w:id="32" w:name="_Toc46743519"/>
      <w:bookmarkStart w:id="33" w:name="_Toc51339699"/>
    </w:p>
    <w:p w14:paraId="60C9F41B" w14:textId="6F40C5A6" w:rsidR="009C5A1B" w:rsidRDefault="00C6668E">
      <w:pPr>
        <w:rPr>
          <w:rFonts w:eastAsia="Calibri"/>
          <w:b/>
          <w:iCs/>
          <w:sz w:val="22"/>
          <w:lang w:eastAsia="x-none"/>
        </w:rPr>
      </w:pPr>
      <w:r>
        <w:rPr>
          <w:rFonts w:eastAsia="Calibri"/>
          <w:b/>
          <w:iCs/>
          <w:sz w:val="22"/>
          <w:lang w:eastAsia="x-none"/>
        </w:rPr>
        <w:t>И. о. н</w:t>
      </w:r>
      <w:r w:rsidR="004E5B94" w:rsidRPr="005B7554">
        <w:rPr>
          <w:rFonts w:eastAsia="Calibri"/>
          <w:b/>
          <w:iCs/>
          <w:sz w:val="22"/>
          <w:lang w:eastAsia="x-none"/>
        </w:rPr>
        <w:t>ачальник</w:t>
      </w:r>
      <w:r>
        <w:rPr>
          <w:rFonts w:eastAsia="Calibri"/>
          <w:b/>
          <w:iCs/>
          <w:sz w:val="22"/>
          <w:lang w:eastAsia="x-none"/>
        </w:rPr>
        <w:t>а</w:t>
      </w:r>
      <w:r w:rsidR="004E5B94" w:rsidRPr="005B7554">
        <w:rPr>
          <w:rFonts w:eastAsia="Calibri"/>
          <w:b/>
          <w:iCs/>
          <w:sz w:val="22"/>
          <w:lang w:eastAsia="x-none"/>
        </w:rPr>
        <w:t xml:space="preserve"> </w:t>
      </w:r>
      <w:r w:rsidR="00083801">
        <w:rPr>
          <w:rFonts w:eastAsia="Calibri"/>
          <w:b/>
          <w:iCs/>
          <w:sz w:val="22"/>
          <w:lang w:eastAsia="x-none"/>
        </w:rPr>
        <w:t>СППР</w:t>
      </w:r>
      <w:r w:rsidR="004E5B94" w:rsidRPr="005B7554">
        <w:rPr>
          <w:rFonts w:eastAsia="Calibri"/>
          <w:b/>
          <w:iCs/>
          <w:sz w:val="22"/>
          <w:lang w:eastAsia="x-none"/>
        </w:rPr>
        <w:t xml:space="preserve"> _____________________ /</w:t>
      </w:r>
      <w:r>
        <w:rPr>
          <w:rFonts w:eastAsia="Calibri"/>
          <w:b/>
          <w:iCs/>
          <w:sz w:val="22"/>
          <w:lang w:eastAsia="x-none"/>
        </w:rPr>
        <w:t>Загорская А. В.</w:t>
      </w:r>
    </w:p>
    <w:p w14:paraId="7376EBD8" w14:textId="77777777" w:rsidR="0015228C" w:rsidRPr="0015228C" w:rsidRDefault="0015228C">
      <w:pPr>
        <w:rPr>
          <w:rFonts w:eastAsia="Calibri"/>
          <w:b/>
          <w:iCs/>
          <w:sz w:val="22"/>
          <w:lang w:eastAsia="x-none"/>
        </w:rPr>
      </w:pPr>
    </w:p>
    <w:p w14:paraId="6D7902CA" w14:textId="05CA26BD" w:rsidR="009C6185" w:rsidRDefault="00AC310E" w:rsidP="00AC310E">
      <w:pPr>
        <w:spacing w:before="40" w:after="120"/>
        <w:ind w:right="-28"/>
        <w:jc w:val="both"/>
        <w:rPr>
          <w:i/>
          <w:iCs/>
          <w:sz w:val="22"/>
          <w:szCs w:val="22"/>
        </w:rPr>
      </w:pPr>
      <w:bookmarkStart w:id="34" w:name="_Ref40301253"/>
      <w:bookmarkEnd w:id="32"/>
      <w:bookmarkEnd w:id="33"/>
      <w:r w:rsidRPr="00271AEF">
        <w:rPr>
          <w:b/>
          <w:bCs/>
          <w:i/>
          <w:iCs/>
          <w:sz w:val="22"/>
          <w:szCs w:val="22"/>
        </w:rPr>
        <w:t>В случае, если Участником предлагается эквивалентная продукция</w:t>
      </w:r>
      <w:r w:rsidRPr="00271AEF">
        <w:rPr>
          <w:i/>
          <w:iCs/>
          <w:sz w:val="22"/>
          <w:szCs w:val="22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</w:t>
      </w:r>
      <w:r w:rsidRPr="00466885">
        <w:rPr>
          <w:i/>
          <w:iCs/>
          <w:sz w:val="22"/>
          <w:szCs w:val="22"/>
        </w:rPr>
        <w:t>не менее установленных в настоящем требовани</w:t>
      </w:r>
      <w:r w:rsidR="00F7519A">
        <w:rPr>
          <w:i/>
          <w:iCs/>
          <w:sz w:val="22"/>
          <w:szCs w:val="22"/>
        </w:rPr>
        <w:t>и</w:t>
      </w:r>
      <w:r w:rsidRPr="00466885">
        <w:rPr>
          <w:i/>
          <w:iCs/>
          <w:sz w:val="22"/>
          <w:szCs w:val="22"/>
        </w:rPr>
        <w:t>.</w:t>
      </w:r>
    </w:p>
    <w:p w14:paraId="46B0F30F" w14:textId="0A1D1ED9" w:rsidR="00AC310E" w:rsidRDefault="00AC310E" w:rsidP="00AC310E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  <w:bookmarkEnd w:id="34"/>
      <w:r w:rsidR="009C6185">
        <w:rPr>
          <w:i/>
          <w:iCs/>
          <w:sz w:val="22"/>
          <w:szCs w:val="22"/>
        </w:rPr>
        <w:t>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9C6185" w:rsidRPr="009C6185" w14:paraId="4B09325C" w14:textId="77777777" w:rsidTr="009C6185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5C9693" w14:textId="77777777" w:rsidR="009C6185" w:rsidRPr="009C6185" w:rsidRDefault="009C6185" w:rsidP="009C6185">
            <w:pPr>
              <w:rPr>
                <w:sz w:val="20"/>
                <w:szCs w:val="20"/>
              </w:rPr>
            </w:pPr>
          </w:p>
        </w:tc>
      </w:tr>
      <w:tr w:rsidR="009C6185" w:rsidRPr="009C6185" w14:paraId="6A01560B" w14:textId="77777777" w:rsidTr="009C6185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DDCCAA" w14:textId="77777777" w:rsidR="009C6185" w:rsidRPr="009C6185" w:rsidRDefault="009C6185" w:rsidP="009C6185">
            <w:pPr>
              <w:rPr>
                <w:sz w:val="20"/>
                <w:szCs w:val="20"/>
              </w:rPr>
            </w:pPr>
          </w:p>
        </w:tc>
      </w:tr>
      <w:tr w:rsidR="009C6185" w:rsidRPr="009C6185" w14:paraId="7CB51449" w14:textId="77777777" w:rsidTr="009C6185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4EDE5A" w14:textId="77777777" w:rsidR="009C6185" w:rsidRPr="009C6185" w:rsidRDefault="009C6185" w:rsidP="009C6185">
            <w:pPr>
              <w:rPr>
                <w:sz w:val="20"/>
                <w:szCs w:val="20"/>
              </w:rPr>
            </w:pPr>
          </w:p>
        </w:tc>
      </w:tr>
    </w:tbl>
    <w:p w14:paraId="3B55F49F" w14:textId="06B130DB" w:rsidR="009C6185" w:rsidRPr="009C6185" w:rsidRDefault="009C6185" w:rsidP="009C6185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 w:rsidRPr="009C6185">
        <w:rPr>
          <w:i/>
          <w:iCs/>
          <w:sz w:val="22"/>
          <w:szCs w:val="22"/>
        </w:rPr>
        <w:t>Товар, поставленных в рамках настоящего договора, является новым (период и</w:t>
      </w:r>
      <w:r w:rsidR="00923F6C">
        <w:rPr>
          <w:i/>
          <w:iCs/>
          <w:sz w:val="22"/>
          <w:szCs w:val="22"/>
        </w:rPr>
        <w:t>зготовления: не ранее 4 кв. 2025</w:t>
      </w:r>
      <w:r w:rsidRPr="009C6185">
        <w:rPr>
          <w:i/>
          <w:iCs/>
          <w:sz w:val="22"/>
          <w:szCs w:val="22"/>
        </w:rPr>
        <w:t>г.), ранее неиспользованный;</w:t>
      </w:r>
    </w:p>
    <w:p w14:paraId="6B9648FB" w14:textId="118A0407" w:rsidR="009C6185" w:rsidRPr="009C6185" w:rsidRDefault="009C6185" w:rsidP="009C6185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 w:rsidRPr="009C6185">
        <w:rPr>
          <w:i/>
          <w:iCs/>
          <w:sz w:val="22"/>
          <w:szCs w:val="22"/>
        </w:rPr>
        <w:t>Гарантийный срок на товар соответствует гарантии изготовителя, но не менее 24 месяц с даты поставки на склад Покупателя.</w:t>
      </w:r>
    </w:p>
    <w:p w14:paraId="1A351817" w14:textId="10CD9287" w:rsidR="009C6185" w:rsidRDefault="009C6185" w:rsidP="009C6185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 w:rsidRPr="009C6185">
        <w:rPr>
          <w:i/>
          <w:iCs/>
          <w:sz w:val="22"/>
          <w:szCs w:val="22"/>
        </w:rPr>
        <w:t xml:space="preserve">Наличие сертификатов соответствия на поставляемый Товар: Вместе с Товаром должны передаваться относящиеся к нему документы, установленные в соответствии с законодательством РФ, оформленные надлежащим образом: сертификаты соответствия/декларации о соответствии, подтверждающие соответствие продукции (подлежащей сертификации) установленным требованиям, паспорта качества, руководство по эксплуатации, </w:t>
      </w:r>
      <w:r w:rsidR="00B93E99" w:rsidRPr="009C6185">
        <w:rPr>
          <w:i/>
          <w:iCs/>
          <w:sz w:val="22"/>
          <w:szCs w:val="22"/>
        </w:rPr>
        <w:t>документация,</w:t>
      </w:r>
      <w:r w:rsidRPr="009C6185">
        <w:rPr>
          <w:i/>
          <w:iCs/>
          <w:sz w:val="22"/>
          <w:szCs w:val="22"/>
        </w:rPr>
        <w:t xml:space="preserve"> входящая в стандартную поставку изделий заводом-изготовителем.</w:t>
      </w:r>
    </w:p>
    <w:p w14:paraId="311C4ADF" w14:textId="704A3D75" w:rsidR="004E5B94" w:rsidRPr="00C4463B" w:rsidRDefault="004E5B94" w:rsidP="00AC310E">
      <w:pPr>
        <w:spacing w:before="40" w:after="120"/>
        <w:ind w:right="-28"/>
        <w:jc w:val="both"/>
        <w:rPr>
          <w:rStyle w:val="afff6"/>
          <w:bCs/>
          <w:caps/>
          <w:sz w:val="24"/>
          <w:szCs w:val="24"/>
        </w:rPr>
      </w:pPr>
    </w:p>
    <w:sectPr w:rsidR="004E5B94" w:rsidRPr="00C4463B" w:rsidSect="0015228C">
      <w:pgSz w:w="16838" w:h="11906" w:orient="landscape" w:code="9"/>
      <w:pgMar w:top="0" w:right="1134" w:bottom="284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49A0E" w14:textId="77777777" w:rsidR="00840671" w:rsidRDefault="00840671">
      <w:r>
        <w:separator/>
      </w:r>
    </w:p>
  </w:endnote>
  <w:endnote w:type="continuationSeparator" w:id="0">
    <w:p w14:paraId="37DF86FF" w14:textId="77777777" w:rsidR="00840671" w:rsidRDefault="0084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2736B" w14:textId="77777777" w:rsidR="00840671" w:rsidRDefault="00840671">
      <w:r>
        <w:separator/>
      </w:r>
    </w:p>
  </w:footnote>
  <w:footnote w:type="continuationSeparator" w:id="0">
    <w:p w14:paraId="107C66F4" w14:textId="77777777" w:rsidR="00840671" w:rsidRDefault="00840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40258277" w:rsidR="00840671" w:rsidRDefault="00840671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</w:t>
    </w:r>
    <w:r>
      <w:rPr>
        <w:rStyle w:val="af5"/>
      </w:rPr>
      <w:fldChar w:fldCharType="end"/>
    </w:r>
  </w:p>
  <w:p w14:paraId="2451272A" w14:textId="77777777" w:rsidR="00840671" w:rsidRDefault="0084067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44F8C8EC" w:rsidR="00840671" w:rsidRDefault="00840671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F55D9">
      <w:rPr>
        <w:noProof/>
      </w:rPr>
      <w:t>10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840671" w:rsidRDefault="00840671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2F4"/>
    <w:multiLevelType w:val="hybridMultilevel"/>
    <w:tmpl w:val="B59EE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0368A7"/>
    <w:multiLevelType w:val="hybridMultilevel"/>
    <w:tmpl w:val="47C8581A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761AC2"/>
    <w:multiLevelType w:val="hybridMultilevel"/>
    <w:tmpl w:val="7F9C0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0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D9D38B6"/>
    <w:multiLevelType w:val="hybridMultilevel"/>
    <w:tmpl w:val="CBCE5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10"/>
  </w:num>
  <w:num w:numId="5">
    <w:abstractNumId w:val="11"/>
  </w:num>
  <w:num w:numId="6">
    <w:abstractNumId w:val="4"/>
  </w:num>
  <w:num w:numId="7">
    <w:abstractNumId w:val="12"/>
  </w:num>
  <w:num w:numId="8">
    <w:abstractNumId w:val="3"/>
  </w:num>
  <w:num w:numId="9">
    <w:abstractNumId w:val="1"/>
  </w:num>
  <w:num w:numId="10">
    <w:abstractNumId w:val="6"/>
  </w:num>
  <w:num w:numId="11">
    <w:abstractNumId w:val="5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7"/>
  </w:num>
  <w:num w:numId="17">
    <w:abstractNumId w:val="8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178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2D55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801"/>
    <w:rsid w:val="00083DA3"/>
    <w:rsid w:val="00083E4F"/>
    <w:rsid w:val="0008770D"/>
    <w:rsid w:val="00087C34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77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04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4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189E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571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28C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6133"/>
    <w:rsid w:val="0018726E"/>
    <w:rsid w:val="001908C3"/>
    <w:rsid w:val="001918F8"/>
    <w:rsid w:val="00191A6F"/>
    <w:rsid w:val="0019214C"/>
    <w:rsid w:val="0019267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C6C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C790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55D9"/>
    <w:rsid w:val="001F65DB"/>
    <w:rsid w:val="001F6AAE"/>
    <w:rsid w:val="001F6B98"/>
    <w:rsid w:val="001F74AC"/>
    <w:rsid w:val="002001BE"/>
    <w:rsid w:val="00200329"/>
    <w:rsid w:val="00200985"/>
    <w:rsid w:val="00200A60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6E63"/>
    <w:rsid w:val="00227606"/>
    <w:rsid w:val="0022782A"/>
    <w:rsid w:val="00227C0F"/>
    <w:rsid w:val="00227DDA"/>
    <w:rsid w:val="00230785"/>
    <w:rsid w:val="002308C6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1D1A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3542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0D4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218B"/>
    <w:rsid w:val="002D31BC"/>
    <w:rsid w:val="002D65A3"/>
    <w:rsid w:val="002D6C5F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5B3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576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CAD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265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334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47E3"/>
    <w:rsid w:val="003B534C"/>
    <w:rsid w:val="003B5D2C"/>
    <w:rsid w:val="003B7692"/>
    <w:rsid w:val="003B7963"/>
    <w:rsid w:val="003C08A4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5F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291E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500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C34"/>
    <w:rsid w:val="00493D84"/>
    <w:rsid w:val="00493E63"/>
    <w:rsid w:val="0049451E"/>
    <w:rsid w:val="004956E2"/>
    <w:rsid w:val="00496CB2"/>
    <w:rsid w:val="00496F9C"/>
    <w:rsid w:val="004974A1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B94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45C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17E2D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46F81"/>
    <w:rsid w:val="005470BD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4AD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2C1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18B"/>
    <w:rsid w:val="005B3414"/>
    <w:rsid w:val="005B3648"/>
    <w:rsid w:val="005B5201"/>
    <w:rsid w:val="005B53C8"/>
    <w:rsid w:val="005B5573"/>
    <w:rsid w:val="005B61AA"/>
    <w:rsid w:val="005B7554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0DEF"/>
    <w:rsid w:val="0066140F"/>
    <w:rsid w:val="006618A0"/>
    <w:rsid w:val="0066250A"/>
    <w:rsid w:val="006629C9"/>
    <w:rsid w:val="00664070"/>
    <w:rsid w:val="00664982"/>
    <w:rsid w:val="006654C5"/>
    <w:rsid w:val="006667C6"/>
    <w:rsid w:val="006667F0"/>
    <w:rsid w:val="00667042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0623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4CB5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4E9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91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1F7D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5AB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BB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0671"/>
    <w:rsid w:val="00841C3C"/>
    <w:rsid w:val="0084459D"/>
    <w:rsid w:val="00844A32"/>
    <w:rsid w:val="00844F41"/>
    <w:rsid w:val="00844F55"/>
    <w:rsid w:val="00844F5C"/>
    <w:rsid w:val="00845771"/>
    <w:rsid w:val="008463F3"/>
    <w:rsid w:val="008467E4"/>
    <w:rsid w:val="008469F3"/>
    <w:rsid w:val="00846D5B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21CD"/>
    <w:rsid w:val="008739B1"/>
    <w:rsid w:val="00874649"/>
    <w:rsid w:val="008761AF"/>
    <w:rsid w:val="008766F0"/>
    <w:rsid w:val="00876A22"/>
    <w:rsid w:val="0088096B"/>
    <w:rsid w:val="00880C60"/>
    <w:rsid w:val="00880EA7"/>
    <w:rsid w:val="00881CA5"/>
    <w:rsid w:val="00881CF3"/>
    <w:rsid w:val="008825EF"/>
    <w:rsid w:val="00882B4C"/>
    <w:rsid w:val="00882FBC"/>
    <w:rsid w:val="00883DCA"/>
    <w:rsid w:val="0088403E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40EE"/>
    <w:rsid w:val="00895311"/>
    <w:rsid w:val="0089652C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4570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677"/>
    <w:rsid w:val="008C4B79"/>
    <w:rsid w:val="008C57BE"/>
    <w:rsid w:val="008C753D"/>
    <w:rsid w:val="008C7B7B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925"/>
    <w:rsid w:val="008E6DF2"/>
    <w:rsid w:val="008E6FAE"/>
    <w:rsid w:val="008F3389"/>
    <w:rsid w:val="008F45EB"/>
    <w:rsid w:val="008F47A9"/>
    <w:rsid w:val="008F4BA4"/>
    <w:rsid w:val="008F5A2F"/>
    <w:rsid w:val="008F65B0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5BDC"/>
    <w:rsid w:val="009163A4"/>
    <w:rsid w:val="0091676B"/>
    <w:rsid w:val="0091688D"/>
    <w:rsid w:val="00917B19"/>
    <w:rsid w:val="00917C71"/>
    <w:rsid w:val="00917F33"/>
    <w:rsid w:val="0092035D"/>
    <w:rsid w:val="00920F96"/>
    <w:rsid w:val="00921EA5"/>
    <w:rsid w:val="00923515"/>
    <w:rsid w:val="00923F6C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0FE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0DD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5419"/>
    <w:rsid w:val="00996CC9"/>
    <w:rsid w:val="00996E12"/>
    <w:rsid w:val="00996EC9"/>
    <w:rsid w:val="009A1299"/>
    <w:rsid w:val="009A130F"/>
    <w:rsid w:val="009A148C"/>
    <w:rsid w:val="009A1757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5A1B"/>
    <w:rsid w:val="009C6185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7B1"/>
    <w:rsid w:val="00A46DA2"/>
    <w:rsid w:val="00A472E1"/>
    <w:rsid w:val="00A47C6C"/>
    <w:rsid w:val="00A50DE8"/>
    <w:rsid w:val="00A5153E"/>
    <w:rsid w:val="00A51B09"/>
    <w:rsid w:val="00A53524"/>
    <w:rsid w:val="00A539AF"/>
    <w:rsid w:val="00A5497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16D3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8B5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10E"/>
    <w:rsid w:val="00AC4614"/>
    <w:rsid w:val="00AC5423"/>
    <w:rsid w:val="00AC560A"/>
    <w:rsid w:val="00AC5CD2"/>
    <w:rsid w:val="00AC65B8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4B3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0CAE"/>
    <w:rsid w:val="00B416C2"/>
    <w:rsid w:val="00B41C19"/>
    <w:rsid w:val="00B41D69"/>
    <w:rsid w:val="00B423CE"/>
    <w:rsid w:val="00B424DB"/>
    <w:rsid w:val="00B42701"/>
    <w:rsid w:val="00B4341B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35E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3E99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6EF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2A87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8C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1C8"/>
    <w:rsid w:val="00C345A4"/>
    <w:rsid w:val="00C355BB"/>
    <w:rsid w:val="00C3571C"/>
    <w:rsid w:val="00C357B5"/>
    <w:rsid w:val="00C35C23"/>
    <w:rsid w:val="00C35EA9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B39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172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68E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452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337E"/>
    <w:rsid w:val="00CC4164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503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2B44"/>
    <w:rsid w:val="00CE307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13B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899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1C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01A4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6D35"/>
    <w:rsid w:val="00DB03A2"/>
    <w:rsid w:val="00DB051B"/>
    <w:rsid w:val="00DB2747"/>
    <w:rsid w:val="00DB2F85"/>
    <w:rsid w:val="00DB3D28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0FB3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B67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8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A7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5FD6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C7809"/>
    <w:rsid w:val="00ED043D"/>
    <w:rsid w:val="00ED0CAC"/>
    <w:rsid w:val="00ED0EA8"/>
    <w:rsid w:val="00ED1150"/>
    <w:rsid w:val="00ED138C"/>
    <w:rsid w:val="00ED1414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1BB3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6C1B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5E9D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0659"/>
    <w:rsid w:val="00F6218E"/>
    <w:rsid w:val="00F62292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19A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3EC7"/>
    <w:rsid w:val="00F8454E"/>
    <w:rsid w:val="00F8461A"/>
    <w:rsid w:val="00F8565B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0D16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ТТ_Требование,Bullet List,FooterText,numbered,Абзац основного текста,Общий_К,Нумерованый список,List Paragraph1,Bullet_IRAO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ТТ_Требование Знак,Bullet List Знак,FooterText Знак,numbered Знак,Общий_К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ECECE"/>
            <w:right w:val="none" w:sz="0" w:space="0" w:color="auto"/>
          </w:divBdr>
          <w:divsChild>
            <w:div w:id="7989162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ECECE"/>
            <w:right w:val="none" w:sz="0" w:space="0" w:color="auto"/>
          </w:divBdr>
          <w:divsChild>
            <w:div w:id="8844885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ECECE"/>
            <w:right w:val="none" w:sz="0" w:space="0" w:color="auto"/>
          </w:divBdr>
          <w:divsChild>
            <w:div w:id="19173531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ECECE"/>
            <w:right w:val="none" w:sz="0" w:space="0" w:color="auto"/>
          </w:divBdr>
          <w:divsChild>
            <w:div w:id="17848371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ECECE"/>
            <w:right w:val="none" w:sz="0" w:space="0" w:color="auto"/>
          </w:divBdr>
          <w:divsChild>
            <w:div w:id="4667509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04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5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0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4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4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0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9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8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0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4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5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2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1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9A788-D76A-4DCF-BFA8-4A7F4ED7D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2987</TotalTime>
  <Pages>10</Pages>
  <Words>2312</Words>
  <Characters>15308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17585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Радзевичене Кристина Викторовна</cp:lastModifiedBy>
  <cp:revision>58</cp:revision>
  <cp:lastPrinted>2026-03-27T00:40:00Z</cp:lastPrinted>
  <dcterms:created xsi:type="dcterms:W3CDTF">2023-02-28T01:07:00Z</dcterms:created>
  <dcterms:modified xsi:type="dcterms:W3CDTF">2026-06-22T07:52:00Z</dcterms:modified>
</cp:coreProperties>
</file>