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05C" w:rsidRPr="00261CC1" w:rsidRDefault="0012505C" w:rsidP="00E930A1">
      <w:pPr>
        <w:keepNext/>
        <w:keepLines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0020" w:type="dxa"/>
        <w:tblLayout w:type="fixed"/>
        <w:tblLook w:val="04A0" w:firstRow="1" w:lastRow="0" w:firstColumn="1" w:lastColumn="0" w:noHBand="0" w:noVBand="1"/>
      </w:tblPr>
      <w:tblGrid>
        <w:gridCol w:w="5211"/>
        <w:gridCol w:w="4809"/>
      </w:tblGrid>
      <w:tr w:rsidR="00302D6E" w:rsidRPr="00C45257" w:rsidTr="00302D6E">
        <w:trPr>
          <w:trHeight w:val="285"/>
        </w:trPr>
        <w:tc>
          <w:tcPr>
            <w:tcW w:w="5211" w:type="dxa"/>
          </w:tcPr>
          <w:p w:rsidR="00302D6E" w:rsidRPr="00C45257" w:rsidRDefault="00302D6E" w:rsidP="00302D6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ind w:right="653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09" w:type="dxa"/>
          </w:tcPr>
          <w:p w:rsidR="00302D6E" w:rsidRPr="00C45257" w:rsidRDefault="00302D6E" w:rsidP="00302D6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after="0" w:line="360" w:lineRule="auto"/>
              <w:ind w:right="653" w:firstLine="14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930A1" w:rsidRPr="00261CC1" w:rsidRDefault="00E930A1" w:rsidP="00E930A1">
      <w:pPr>
        <w:keepNext/>
        <w:keepLines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930A1" w:rsidRPr="00261CC1" w:rsidRDefault="00E930A1" w:rsidP="00E930A1">
      <w:pPr>
        <w:keepNext/>
        <w:keepLines/>
        <w:rPr>
          <w:rFonts w:ascii="Times New Roman" w:hAnsi="Times New Roman" w:cs="Times New Roman"/>
          <w:sz w:val="24"/>
          <w:szCs w:val="24"/>
        </w:rPr>
      </w:pPr>
    </w:p>
    <w:p w:rsidR="00E930A1" w:rsidRPr="00261CC1" w:rsidRDefault="00E930A1" w:rsidP="00E930A1">
      <w:pPr>
        <w:keepNext/>
        <w:keepLines/>
        <w:rPr>
          <w:rFonts w:ascii="Times New Roman" w:hAnsi="Times New Roman" w:cs="Times New Roman"/>
          <w:sz w:val="24"/>
          <w:szCs w:val="24"/>
        </w:rPr>
      </w:pPr>
    </w:p>
    <w:p w:rsidR="00E930A1" w:rsidRPr="00A715B1" w:rsidRDefault="00302D6E" w:rsidP="00A715B1">
      <w:pPr>
        <w:keepNext/>
        <w:keepLine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Техническое з</w:t>
      </w:r>
      <w:r w:rsidR="004401C9">
        <w:rPr>
          <w:rFonts w:ascii="Times New Roman" w:eastAsia="Calibri" w:hAnsi="Times New Roman" w:cs="Times New Roman"/>
          <w:b/>
          <w:sz w:val="28"/>
          <w:szCs w:val="28"/>
        </w:rPr>
        <w:t>адание</w:t>
      </w:r>
    </w:p>
    <w:p w:rsidR="00302D6E" w:rsidRDefault="00E632EE" w:rsidP="00E632EE">
      <w:pPr>
        <w:widowControl w:val="0"/>
        <w:tabs>
          <w:tab w:val="left" w:pos="426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632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767D9D" w:rsidRPr="00767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Инструментальный контроль выбросов загрязняющих веществ в атмосферу от стационарных источников</w:t>
      </w:r>
      <w:r w:rsidR="00767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</w:t>
      </w:r>
      <w:r w:rsidR="00767D9D" w:rsidRPr="00767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проведение испытаний золоулавливающих установок </w:t>
      </w:r>
      <w:r w:rsidR="00767D9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 контроль </w:t>
      </w:r>
      <w:r w:rsidRPr="00E632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границе санитарно-защитной зоны </w:t>
      </w:r>
    </w:p>
    <w:p w:rsidR="00A715B1" w:rsidRPr="00A76600" w:rsidRDefault="00302D6E" w:rsidP="00A76600">
      <w:pPr>
        <w:widowControl w:val="0"/>
        <w:tabs>
          <w:tab w:val="left" w:pos="426"/>
        </w:tabs>
        <w:spacing w:before="120" w:after="120" w:line="240" w:lineRule="auto"/>
        <w:jc w:val="center"/>
        <w:rPr>
          <w:rStyle w:val="afffc"/>
          <w:rFonts w:ascii="Times New Roman" w:eastAsia="Times New Roman" w:hAnsi="Times New Roman" w:cs="Times New Roman"/>
          <w:b w:val="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для нужд </w:t>
      </w:r>
      <w:proofErr w:type="spellStart"/>
      <w:r w:rsidR="00E632EE" w:rsidRPr="00E632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Чаунской</w:t>
      </w:r>
      <w:proofErr w:type="spellEnd"/>
      <w:r w:rsidR="00E632EE" w:rsidRPr="00E632E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ТЭЦ</w:t>
      </w:r>
      <w:r w:rsidR="00E632EE" w:rsidRPr="00E632E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»</w:t>
      </w:r>
    </w:p>
    <w:p w:rsidR="00E930A1" w:rsidRPr="00302D6E" w:rsidRDefault="00E930A1" w:rsidP="00E930A1">
      <w:pPr>
        <w:keepNext/>
        <w:keepLines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302D6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Лот № </w:t>
      </w:r>
      <w:r w:rsidR="00B477E1">
        <w:rPr>
          <w:rFonts w:ascii="Times New Roman" w:eastAsia="Calibri" w:hAnsi="Times New Roman" w:cs="Times New Roman"/>
          <w:b/>
          <w:sz w:val="28"/>
          <w:szCs w:val="28"/>
          <w:u w:val="single"/>
        </w:rPr>
        <w:t>______</w:t>
      </w:r>
    </w:p>
    <w:p w:rsidR="00E930A1" w:rsidRPr="00261CC1" w:rsidRDefault="00E930A1" w:rsidP="00E930A1">
      <w:pPr>
        <w:keepNext/>
        <w:keepLines/>
        <w:jc w:val="both"/>
        <w:rPr>
          <w:rFonts w:ascii="Times New Roman" w:hAnsi="Times New Roman" w:cs="Times New Roman"/>
          <w:sz w:val="24"/>
          <w:szCs w:val="24"/>
        </w:rPr>
      </w:pPr>
    </w:p>
    <w:p w:rsidR="00E930A1" w:rsidRPr="00261CC1" w:rsidRDefault="00E930A1" w:rsidP="00E930A1">
      <w:pPr>
        <w:rPr>
          <w:rFonts w:ascii="Times New Roman" w:hAnsi="Times New Roman" w:cs="Times New Roman"/>
          <w:sz w:val="24"/>
          <w:szCs w:val="24"/>
        </w:rPr>
      </w:pPr>
      <w:r w:rsidRPr="00261CC1">
        <w:rPr>
          <w:rFonts w:ascii="Times New Roman" w:hAnsi="Times New Roman" w:cs="Times New Roman"/>
          <w:sz w:val="24"/>
          <w:szCs w:val="24"/>
        </w:rPr>
        <w:br w:type="page"/>
      </w:r>
    </w:p>
    <w:p w:rsidR="00E930A1" w:rsidRPr="007F2016" w:rsidRDefault="00E930A1" w:rsidP="00E930A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201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57ADC" w:rsidRPr="00E57ADC" w:rsidRDefault="00E930A1">
      <w:pPr>
        <w:pStyle w:val="16"/>
        <w:tabs>
          <w:tab w:val="left" w:pos="560"/>
        </w:tabs>
        <w:rPr>
          <w:rFonts w:asciiTheme="minorHAnsi" w:hAnsiTheme="minorHAnsi" w:cstheme="minorBidi"/>
          <w:b w:val="0"/>
          <w:sz w:val="22"/>
          <w:szCs w:val="22"/>
        </w:rPr>
      </w:pPr>
      <w:r w:rsidRPr="007F2016">
        <w:rPr>
          <w:rFonts w:eastAsia="Times New Roman"/>
          <w:i/>
        </w:rPr>
        <w:fldChar w:fldCharType="begin"/>
      </w:r>
      <w:r w:rsidRPr="007F2016">
        <w:rPr>
          <w:i/>
        </w:rPr>
        <w:instrText xml:space="preserve"> TOC \o "1-4" \h \z \u </w:instrText>
      </w:r>
      <w:r w:rsidRPr="007F2016">
        <w:rPr>
          <w:rFonts w:eastAsia="Times New Roman"/>
          <w:i/>
        </w:rPr>
        <w:fldChar w:fldCharType="separate"/>
      </w:r>
      <w:hyperlink w:anchor="_Toc182816213" w:history="1">
        <w:r w:rsidR="00E57ADC" w:rsidRPr="00E57ADC">
          <w:rPr>
            <w:rStyle w:val="af9"/>
            <w:sz w:val="22"/>
            <w:szCs w:val="22"/>
          </w:rPr>
          <w:t>1.</w:t>
        </w:r>
        <w:r w:rsidR="00E57ADC" w:rsidRPr="00E57ADC">
          <w:rPr>
            <w:rFonts w:asciiTheme="minorHAnsi" w:hAnsiTheme="minorHAnsi" w:cstheme="minorBidi"/>
            <w:b w:val="0"/>
            <w:sz w:val="22"/>
            <w:szCs w:val="22"/>
          </w:rPr>
          <w:tab/>
        </w:r>
        <w:r w:rsidR="00E57ADC" w:rsidRPr="00E57ADC">
          <w:rPr>
            <w:rStyle w:val="af9"/>
            <w:sz w:val="22"/>
            <w:szCs w:val="22"/>
          </w:rPr>
          <w:t>Общие сведения</w:t>
        </w:r>
        <w:r w:rsidR="00E57ADC" w:rsidRPr="00E57ADC">
          <w:rPr>
            <w:webHidden/>
            <w:sz w:val="22"/>
            <w:szCs w:val="22"/>
          </w:rPr>
          <w:tab/>
        </w:r>
        <w:r w:rsidR="00E57ADC" w:rsidRPr="00E57ADC">
          <w:rPr>
            <w:webHidden/>
            <w:sz w:val="22"/>
            <w:szCs w:val="22"/>
          </w:rPr>
          <w:fldChar w:fldCharType="begin"/>
        </w:r>
        <w:r w:rsidR="00E57ADC" w:rsidRPr="00E57ADC">
          <w:rPr>
            <w:webHidden/>
            <w:sz w:val="22"/>
            <w:szCs w:val="22"/>
          </w:rPr>
          <w:instrText xml:space="preserve"> PAGEREF _Toc182816213 \h </w:instrText>
        </w:r>
        <w:r w:rsidR="00E57ADC" w:rsidRPr="00E57ADC">
          <w:rPr>
            <w:webHidden/>
            <w:sz w:val="22"/>
            <w:szCs w:val="22"/>
          </w:rPr>
        </w:r>
        <w:r w:rsidR="00E57ADC" w:rsidRPr="00E57ADC">
          <w:rPr>
            <w:webHidden/>
            <w:sz w:val="22"/>
            <w:szCs w:val="22"/>
          </w:rPr>
          <w:fldChar w:fldCharType="separate"/>
        </w:r>
        <w:r w:rsidR="00E57ADC">
          <w:rPr>
            <w:webHidden/>
            <w:sz w:val="22"/>
            <w:szCs w:val="22"/>
          </w:rPr>
          <w:t>3</w:t>
        </w:r>
        <w:r w:rsidR="00E57ADC" w:rsidRPr="00E57ADC">
          <w:rPr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2816214" w:history="1">
        <w:r w:rsidR="00E57ADC" w:rsidRPr="00E57ADC">
          <w:rPr>
            <w:rStyle w:val="af9"/>
            <w:iCs/>
            <w:noProof/>
            <w:sz w:val="22"/>
            <w:szCs w:val="22"/>
          </w:rPr>
          <w:t>1.1.</w:t>
        </w:r>
        <w:r w:rsidR="00E57ADC" w:rsidRPr="00E57A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57ADC" w:rsidRPr="00E57ADC">
          <w:rPr>
            <w:rStyle w:val="af9"/>
            <w:noProof/>
            <w:sz w:val="22"/>
            <w:szCs w:val="22"/>
          </w:rPr>
          <w:t>Обозначения и сокращения</w:t>
        </w:r>
        <w:r w:rsidR="00E57ADC" w:rsidRPr="00E57ADC">
          <w:rPr>
            <w:noProof/>
            <w:webHidden/>
            <w:sz w:val="22"/>
            <w:szCs w:val="22"/>
          </w:rPr>
          <w:tab/>
        </w:r>
        <w:r w:rsidR="00E57ADC" w:rsidRPr="00E57ADC">
          <w:rPr>
            <w:noProof/>
            <w:webHidden/>
            <w:sz w:val="22"/>
            <w:szCs w:val="22"/>
          </w:rPr>
          <w:fldChar w:fldCharType="begin"/>
        </w:r>
        <w:r w:rsidR="00E57ADC" w:rsidRPr="00E57ADC">
          <w:rPr>
            <w:noProof/>
            <w:webHidden/>
            <w:sz w:val="22"/>
            <w:szCs w:val="22"/>
          </w:rPr>
          <w:instrText xml:space="preserve"> PAGEREF _Toc182816214 \h </w:instrText>
        </w:r>
        <w:r w:rsidR="00E57ADC" w:rsidRPr="00E57ADC">
          <w:rPr>
            <w:noProof/>
            <w:webHidden/>
            <w:sz w:val="22"/>
            <w:szCs w:val="22"/>
          </w:rPr>
        </w:r>
        <w:r w:rsidR="00E57ADC" w:rsidRPr="00E57ADC">
          <w:rPr>
            <w:noProof/>
            <w:webHidden/>
            <w:sz w:val="22"/>
            <w:szCs w:val="22"/>
          </w:rPr>
          <w:fldChar w:fldCharType="separate"/>
        </w:r>
        <w:r w:rsidR="00E57ADC">
          <w:rPr>
            <w:noProof/>
            <w:webHidden/>
            <w:sz w:val="22"/>
            <w:szCs w:val="22"/>
          </w:rPr>
          <w:t>3</w:t>
        </w:r>
        <w:r w:rsidR="00E57ADC" w:rsidRPr="00E57ADC">
          <w:rPr>
            <w:noProof/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2816215" w:history="1">
        <w:r w:rsidR="00E57ADC" w:rsidRPr="00E57ADC">
          <w:rPr>
            <w:rStyle w:val="af9"/>
            <w:iCs/>
            <w:noProof/>
            <w:sz w:val="22"/>
            <w:szCs w:val="22"/>
          </w:rPr>
          <w:t>1.2.</w:t>
        </w:r>
        <w:r w:rsidR="00E57ADC" w:rsidRPr="00E57A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57ADC" w:rsidRPr="00E57ADC">
          <w:rPr>
            <w:rStyle w:val="af9"/>
            <w:noProof/>
            <w:sz w:val="22"/>
            <w:szCs w:val="22"/>
          </w:rPr>
          <w:t>Наименование закупаемой продукции</w:t>
        </w:r>
        <w:r w:rsidR="00E57ADC" w:rsidRPr="00E57ADC">
          <w:rPr>
            <w:noProof/>
            <w:webHidden/>
            <w:sz w:val="22"/>
            <w:szCs w:val="22"/>
          </w:rPr>
          <w:tab/>
        </w:r>
        <w:r w:rsidR="00E57ADC" w:rsidRPr="00E57ADC">
          <w:rPr>
            <w:noProof/>
            <w:webHidden/>
            <w:sz w:val="22"/>
            <w:szCs w:val="22"/>
          </w:rPr>
          <w:fldChar w:fldCharType="begin"/>
        </w:r>
        <w:r w:rsidR="00E57ADC" w:rsidRPr="00E57ADC">
          <w:rPr>
            <w:noProof/>
            <w:webHidden/>
            <w:sz w:val="22"/>
            <w:szCs w:val="22"/>
          </w:rPr>
          <w:instrText xml:space="preserve"> PAGEREF _Toc182816215 \h </w:instrText>
        </w:r>
        <w:r w:rsidR="00E57ADC" w:rsidRPr="00E57ADC">
          <w:rPr>
            <w:noProof/>
            <w:webHidden/>
            <w:sz w:val="22"/>
            <w:szCs w:val="22"/>
          </w:rPr>
        </w:r>
        <w:r w:rsidR="00E57ADC" w:rsidRPr="00E57ADC">
          <w:rPr>
            <w:noProof/>
            <w:webHidden/>
            <w:sz w:val="22"/>
            <w:szCs w:val="22"/>
          </w:rPr>
          <w:fldChar w:fldCharType="separate"/>
        </w:r>
        <w:r w:rsidR="00E57ADC">
          <w:rPr>
            <w:noProof/>
            <w:webHidden/>
            <w:sz w:val="22"/>
            <w:szCs w:val="22"/>
          </w:rPr>
          <w:t>3</w:t>
        </w:r>
        <w:r w:rsidR="00E57ADC" w:rsidRPr="00E57ADC">
          <w:rPr>
            <w:noProof/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2816216" w:history="1">
        <w:r w:rsidR="00E57ADC" w:rsidRPr="00E57ADC">
          <w:rPr>
            <w:rStyle w:val="af9"/>
            <w:iCs/>
            <w:noProof/>
            <w:sz w:val="22"/>
            <w:szCs w:val="22"/>
          </w:rPr>
          <w:t>1.3.</w:t>
        </w:r>
        <w:r w:rsidR="00E57ADC" w:rsidRPr="00E57A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57ADC" w:rsidRPr="00E57ADC">
          <w:rPr>
            <w:rStyle w:val="af9"/>
            <w:iCs/>
            <w:noProof/>
            <w:sz w:val="22"/>
            <w:szCs w:val="22"/>
          </w:rPr>
          <w:t>Цель оказания услуг</w:t>
        </w:r>
        <w:r w:rsidR="00E57ADC" w:rsidRPr="00E57ADC">
          <w:rPr>
            <w:noProof/>
            <w:webHidden/>
            <w:sz w:val="22"/>
            <w:szCs w:val="22"/>
          </w:rPr>
          <w:tab/>
        </w:r>
        <w:r w:rsidR="00E57ADC" w:rsidRPr="00E57ADC">
          <w:rPr>
            <w:noProof/>
            <w:webHidden/>
            <w:sz w:val="22"/>
            <w:szCs w:val="22"/>
          </w:rPr>
          <w:fldChar w:fldCharType="begin"/>
        </w:r>
        <w:r w:rsidR="00E57ADC" w:rsidRPr="00E57ADC">
          <w:rPr>
            <w:noProof/>
            <w:webHidden/>
            <w:sz w:val="22"/>
            <w:szCs w:val="22"/>
          </w:rPr>
          <w:instrText xml:space="preserve"> PAGEREF _Toc182816216 \h </w:instrText>
        </w:r>
        <w:r w:rsidR="00E57ADC" w:rsidRPr="00E57ADC">
          <w:rPr>
            <w:noProof/>
            <w:webHidden/>
            <w:sz w:val="22"/>
            <w:szCs w:val="22"/>
          </w:rPr>
        </w:r>
        <w:r w:rsidR="00E57ADC" w:rsidRPr="00E57ADC">
          <w:rPr>
            <w:noProof/>
            <w:webHidden/>
            <w:sz w:val="22"/>
            <w:szCs w:val="22"/>
          </w:rPr>
          <w:fldChar w:fldCharType="separate"/>
        </w:r>
        <w:r w:rsidR="00E57ADC">
          <w:rPr>
            <w:noProof/>
            <w:webHidden/>
            <w:sz w:val="22"/>
            <w:szCs w:val="22"/>
          </w:rPr>
          <w:t>3</w:t>
        </w:r>
        <w:r w:rsidR="00E57ADC" w:rsidRPr="00E57ADC">
          <w:rPr>
            <w:noProof/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2816217" w:history="1">
        <w:r w:rsidR="00E57ADC" w:rsidRPr="00E57ADC">
          <w:rPr>
            <w:rStyle w:val="af9"/>
            <w:iCs/>
            <w:noProof/>
            <w:sz w:val="22"/>
            <w:szCs w:val="22"/>
          </w:rPr>
          <w:t>1.4.</w:t>
        </w:r>
        <w:r w:rsidR="00E57ADC" w:rsidRPr="00E57A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57ADC" w:rsidRPr="00E57ADC">
          <w:rPr>
            <w:rStyle w:val="af9"/>
            <w:noProof/>
            <w:sz w:val="22"/>
            <w:szCs w:val="22"/>
          </w:rPr>
          <w:t>Существующее положение</w:t>
        </w:r>
        <w:r w:rsidR="00E57ADC" w:rsidRPr="00E57ADC">
          <w:rPr>
            <w:noProof/>
            <w:webHidden/>
            <w:sz w:val="22"/>
            <w:szCs w:val="22"/>
          </w:rPr>
          <w:tab/>
        </w:r>
        <w:r w:rsidR="00E57ADC" w:rsidRPr="00E57ADC">
          <w:rPr>
            <w:noProof/>
            <w:webHidden/>
            <w:sz w:val="22"/>
            <w:szCs w:val="22"/>
          </w:rPr>
          <w:fldChar w:fldCharType="begin"/>
        </w:r>
        <w:r w:rsidR="00E57ADC" w:rsidRPr="00E57ADC">
          <w:rPr>
            <w:noProof/>
            <w:webHidden/>
            <w:sz w:val="22"/>
            <w:szCs w:val="22"/>
          </w:rPr>
          <w:instrText xml:space="preserve"> PAGEREF _Toc182816217 \h </w:instrText>
        </w:r>
        <w:r w:rsidR="00E57ADC" w:rsidRPr="00E57ADC">
          <w:rPr>
            <w:noProof/>
            <w:webHidden/>
            <w:sz w:val="22"/>
            <w:szCs w:val="22"/>
          </w:rPr>
        </w:r>
        <w:r w:rsidR="00E57ADC" w:rsidRPr="00E57ADC">
          <w:rPr>
            <w:noProof/>
            <w:webHidden/>
            <w:sz w:val="22"/>
            <w:szCs w:val="22"/>
          </w:rPr>
          <w:fldChar w:fldCharType="separate"/>
        </w:r>
        <w:r w:rsidR="00E57ADC">
          <w:rPr>
            <w:noProof/>
            <w:webHidden/>
            <w:sz w:val="22"/>
            <w:szCs w:val="22"/>
          </w:rPr>
          <w:t>3</w:t>
        </w:r>
        <w:r w:rsidR="00E57ADC" w:rsidRPr="00E57ADC">
          <w:rPr>
            <w:noProof/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16"/>
        <w:rPr>
          <w:rFonts w:asciiTheme="minorHAnsi" w:hAnsiTheme="minorHAnsi" w:cstheme="minorBidi"/>
          <w:b w:val="0"/>
          <w:sz w:val="22"/>
          <w:szCs w:val="22"/>
        </w:rPr>
      </w:pPr>
      <w:hyperlink w:anchor="_Toc182816218" w:history="1">
        <w:r w:rsidR="00E57ADC" w:rsidRPr="00E57ADC">
          <w:rPr>
            <w:rStyle w:val="af9"/>
            <w:sz w:val="22"/>
            <w:szCs w:val="22"/>
          </w:rPr>
          <w:t>Таблица 1. Перечень объектов заказчика</w:t>
        </w:r>
        <w:r w:rsidR="00E57ADC" w:rsidRPr="00E57ADC">
          <w:rPr>
            <w:webHidden/>
            <w:sz w:val="22"/>
            <w:szCs w:val="22"/>
          </w:rPr>
          <w:tab/>
        </w:r>
        <w:r w:rsidR="00E57ADC" w:rsidRPr="00E57ADC">
          <w:rPr>
            <w:webHidden/>
            <w:sz w:val="22"/>
            <w:szCs w:val="22"/>
          </w:rPr>
          <w:fldChar w:fldCharType="begin"/>
        </w:r>
        <w:r w:rsidR="00E57ADC" w:rsidRPr="00E57ADC">
          <w:rPr>
            <w:webHidden/>
            <w:sz w:val="22"/>
            <w:szCs w:val="22"/>
          </w:rPr>
          <w:instrText xml:space="preserve"> PAGEREF _Toc182816218 \h </w:instrText>
        </w:r>
        <w:r w:rsidR="00E57ADC" w:rsidRPr="00E57ADC">
          <w:rPr>
            <w:webHidden/>
            <w:sz w:val="22"/>
            <w:szCs w:val="22"/>
          </w:rPr>
        </w:r>
        <w:r w:rsidR="00E57ADC" w:rsidRPr="00E57ADC">
          <w:rPr>
            <w:webHidden/>
            <w:sz w:val="22"/>
            <w:szCs w:val="22"/>
          </w:rPr>
          <w:fldChar w:fldCharType="separate"/>
        </w:r>
        <w:r w:rsidR="00E57ADC">
          <w:rPr>
            <w:webHidden/>
            <w:sz w:val="22"/>
            <w:szCs w:val="22"/>
          </w:rPr>
          <w:t>3</w:t>
        </w:r>
        <w:r w:rsidR="00E57ADC" w:rsidRPr="00E57ADC">
          <w:rPr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2816219" w:history="1">
        <w:r w:rsidR="00E57ADC" w:rsidRPr="00E57ADC">
          <w:rPr>
            <w:rStyle w:val="af9"/>
            <w:noProof/>
            <w:sz w:val="22"/>
            <w:szCs w:val="22"/>
          </w:rPr>
          <w:t>1.5 Информация в отношении исполнения договора, которая должна быть учтена при подготовке заявки (в том числе перечень ресурсов, услуг и документов, предоставляемых заказчиком исполнения договора).</w:t>
        </w:r>
        <w:r w:rsidR="00E57ADC" w:rsidRPr="00E57ADC">
          <w:rPr>
            <w:noProof/>
            <w:webHidden/>
            <w:sz w:val="22"/>
            <w:szCs w:val="22"/>
          </w:rPr>
          <w:tab/>
        </w:r>
        <w:r w:rsidR="00E57ADC" w:rsidRPr="00E57ADC">
          <w:rPr>
            <w:noProof/>
            <w:webHidden/>
            <w:sz w:val="22"/>
            <w:szCs w:val="22"/>
          </w:rPr>
          <w:fldChar w:fldCharType="begin"/>
        </w:r>
        <w:r w:rsidR="00E57ADC" w:rsidRPr="00E57ADC">
          <w:rPr>
            <w:noProof/>
            <w:webHidden/>
            <w:sz w:val="22"/>
            <w:szCs w:val="22"/>
          </w:rPr>
          <w:instrText xml:space="preserve"> PAGEREF _Toc182816219 \h </w:instrText>
        </w:r>
        <w:r w:rsidR="00E57ADC" w:rsidRPr="00E57ADC">
          <w:rPr>
            <w:noProof/>
            <w:webHidden/>
            <w:sz w:val="22"/>
            <w:szCs w:val="22"/>
          </w:rPr>
        </w:r>
        <w:r w:rsidR="00E57ADC" w:rsidRPr="00E57ADC">
          <w:rPr>
            <w:noProof/>
            <w:webHidden/>
            <w:sz w:val="22"/>
            <w:szCs w:val="22"/>
          </w:rPr>
          <w:fldChar w:fldCharType="separate"/>
        </w:r>
        <w:r w:rsidR="00E57ADC">
          <w:rPr>
            <w:noProof/>
            <w:webHidden/>
            <w:sz w:val="22"/>
            <w:szCs w:val="22"/>
          </w:rPr>
          <w:t>4</w:t>
        </w:r>
        <w:r w:rsidR="00E57ADC" w:rsidRPr="00E57ADC">
          <w:rPr>
            <w:noProof/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16"/>
        <w:tabs>
          <w:tab w:val="left" w:pos="560"/>
        </w:tabs>
        <w:rPr>
          <w:rFonts w:asciiTheme="minorHAnsi" w:hAnsiTheme="minorHAnsi" w:cstheme="minorBidi"/>
          <w:b w:val="0"/>
          <w:sz w:val="22"/>
          <w:szCs w:val="22"/>
        </w:rPr>
      </w:pPr>
      <w:hyperlink w:anchor="_Toc182816220" w:history="1">
        <w:r w:rsidR="00E57ADC" w:rsidRPr="00E57ADC">
          <w:rPr>
            <w:rStyle w:val="af9"/>
            <w:sz w:val="22"/>
            <w:szCs w:val="22"/>
          </w:rPr>
          <w:t>2.</w:t>
        </w:r>
        <w:r w:rsidR="00E57ADC" w:rsidRPr="00E57ADC">
          <w:rPr>
            <w:rFonts w:asciiTheme="minorHAnsi" w:hAnsiTheme="minorHAnsi" w:cstheme="minorBidi"/>
            <w:b w:val="0"/>
            <w:sz w:val="22"/>
            <w:szCs w:val="22"/>
          </w:rPr>
          <w:tab/>
        </w:r>
        <w:r w:rsidR="00E57ADC" w:rsidRPr="00E57ADC">
          <w:rPr>
            <w:rStyle w:val="af9"/>
            <w:sz w:val="22"/>
            <w:szCs w:val="22"/>
          </w:rPr>
          <w:t>Требования к продукции</w:t>
        </w:r>
        <w:r w:rsidR="00E57ADC" w:rsidRPr="00E57ADC">
          <w:rPr>
            <w:webHidden/>
            <w:sz w:val="22"/>
            <w:szCs w:val="22"/>
          </w:rPr>
          <w:tab/>
        </w:r>
        <w:r w:rsidR="00E57ADC" w:rsidRPr="00E57ADC">
          <w:rPr>
            <w:webHidden/>
            <w:sz w:val="22"/>
            <w:szCs w:val="22"/>
          </w:rPr>
          <w:fldChar w:fldCharType="begin"/>
        </w:r>
        <w:r w:rsidR="00E57ADC" w:rsidRPr="00E57ADC">
          <w:rPr>
            <w:webHidden/>
            <w:sz w:val="22"/>
            <w:szCs w:val="22"/>
          </w:rPr>
          <w:instrText xml:space="preserve"> PAGEREF _Toc182816220 \h </w:instrText>
        </w:r>
        <w:r w:rsidR="00E57ADC" w:rsidRPr="00E57ADC">
          <w:rPr>
            <w:webHidden/>
            <w:sz w:val="22"/>
            <w:szCs w:val="22"/>
          </w:rPr>
        </w:r>
        <w:r w:rsidR="00E57ADC" w:rsidRPr="00E57ADC">
          <w:rPr>
            <w:webHidden/>
            <w:sz w:val="22"/>
            <w:szCs w:val="22"/>
          </w:rPr>
          <w:fldChar w:fldCharType="separate"/>
        </w:r>
        <w:r w:rsidR="00E57ADC">
          <w:rPr>
            <w:webHidden/>
            <w:sz w:val="22"/>
            <w:szCs w:val="22"/>
          </w:rPr>
          <w:t>4</w:t>
        </w:r>
        <w:r w:rsidR="00E57ADC" w:rsidRPr="00E57ADC">
          <w:rPr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2816221" w:history="1">
        <w:r w:rsidR="00E57ADC" w:rsidRPr="00E57ADC">
          <w:rPr>
            <w:rStyle w:val="af9"/>
            <w:iCs/>
            <w:noProof/>
            <w:sz w:val="22"/>
            <w:szCs w:val="22"/>
          </w:rPr>
          <w:t>2.1.</w:t>
        </w:r>
        <w:r w:rsidR="00E57ADC" w:rsidRPr="00E57AD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57ADC" w:rsidRPr="00E57ADC">
          <w:rPr>
            <w:rStyle w:val="af9"/>
            <w:noProof/>
            <w:sz w:val="22"/>
            <w:szCs w:val="22"/>
          </w:rPr>
          <w:t>Требования к объёмам и срокам оказания услуг</w:t>
        </w:r>
        <w:r w:rsidR="00E57ADC" w:rsidRPr="00E57ADC">
          <w:rPr>
            <w:noProof/>
            <w:webHidden/>
            <w:sz w:val="22"/>
            <w:szCs w:val="22"/>
          </w:rPr>
          <w:tab/>
        </w:r>
        <w:r w:rsidR="00E57ADC" w:rsidRPr="00E57ADC">
          <w:rPr>
            <w:noProof/>
            <w:webHidden/>
            <w:sz w:val="22"/>
            <w:szCs w:val="22"/>
          </w:rPr>
          <w:fldChar w:fldCharType="begin"/>
        </w:r>
        <w:r w:rsidR="00E57ADC" w:rsidRPr="00E57ADC">
          <w:rPr>
            <w:noProof/>
            <w:webHidden/>
            <w:sz w:val="22"/>
            <w:szCs w:val="22"/>
          </w:rPr>
          <w:instrText xml:space="preserve"> PAGEREF _Toc182816221 \h </w:instrText>
        </w:r>
        <w:r w:rsidR="00E57ADC" w:rsidRPr="00E57ADC">
          <w:rPr>
            <w:noProof/>
            <w:webHidden/>
            <w:sz w:val="22"/>
            <w:szCs w:val="22"/>
          </w:rPr>
        </w:r>
        <w:r w:rsidR="00E57ADC" w:rsidRPr="00E57ADC">
          <w:rPr>
            <w:noProof/>
            <w:webHidden/>
            <w:sz w:val="22"/>
            <w:szCs w:val="22"/>
          </w:rPr>
          <w:fldChar w:fldCharType="separate"/>
        </w:r>
        <w:r w:rsidR="00E57ADC">
          <w:rPr>
            <w:noProof/>
            <w:webHidden/>
            <w:sz w:val="22"/>
            <w:szCs w:val="22"/>
          </w:rPr>
          <w:t>4</w:t>
        </w:r>
        <w:r w:rsidR="00E57ADC" w:rsidRPr="00E57ADC">
          <w:rPr>
            <w:noProof/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16"/>
        <w:rPr>
          <w:rFonts w:asciiTheme="minorHAnsi" w:hAnsiTheme="minorHAnsi" w:cstheme="minorBidi"/>
          <w:b w:val="0"/>
          <w:sz w:val="22"/>
          <w:szCs w:val="22"/>
        </w:rPr>
      </w:pPr>
      <w:hyperlink w:anchor="_Toc182816223" w:history="1">
        <w:r w:rsidR="00E57ADC" w:rsidRPr="00E57ADC">
          <w:rPr>
            <w:rStyle w:val="af9"/>
            <w:rFonts w:eastAsia="Calibri"/>
            <w:sz w:val="22"/>
            <w:szCs w:val="22"/>
            <w:lang w:eastAsia="x-none"/>
          </w:rPr>
          <w:t>Таблица 2. Перечень и объём оказываемых услуг</w:t>
        </w:r>
        <w:r w:rsidR="00E57ADC" w:rsidRPr="00E57ADC">
          <w:rPr>
            <w:webHidden/>
            <w:sz w:val="22"/>
            <w:szCs w:val="22"/>
          </w:rPr>
          <w:tab/>
        </w:r>
        <w:r w:rsidR="00E57ADC" w:rsidRPr="00E57ADC">
          <w:rPr>
            <w:webHidden/>
            <w:sz w:val="22"/>
            <w:szCs w:val="22"/>
          </w:rPr>
          <w:fldChar w:fldCharType="begin"/>
        </w:r>
        <w:r w:rsidR="00E57ADC" w:rsidRPr="00E57ADC">
          <w:rPr>
            <w:webHidden/>
            <w:sz w:val="22"/>
            <w:szCs w:val="22"/>
          </w:rPr>
          <w:instrText xml:space="preserve"> PAGEREF _Toc182816223 \h </w:instrText>
        </w:r>
        <w:r w:rsidR="00E57ADC" w:rsidRPr="00E57ADC">
          <w:rPr>
            <w:webHidden/>
            <w:sz w:val="22"/>
            <w:szCs w:val="22"/>
          </w:rPr>
        </w:r>
        <w:r w:rsidR="00E57ADC" w:rsidRPr="00E57ADC">
          <w:rPr>
            <w:webHidden/>
            <w:sz w:val="22"/>
            <w:szCs w:val="22"/>
          </w:rPr>
          <w:fldChar w:fldCharType="separate"/>
        </w:r>
        <w:r w:rsidR="00E57ADC">
          <w:rPr>
            <w:webHidden/>
            <w:sz w:val="22"/>
            <w:szCs w:val="22"/>
          </w:rPr>
          <w:t>4</w:t>
        </w:r>
        <w:r w:rsidR="00E57ADC" w:rsidRPr="00E57ADC">
          <w:rPr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16"/>
        <w:rPr>
          <w:rFonts w:asciiTheme="minorHAnsi" w:hAnsiTheme="minorHAnsi" w:cstheme="minorBidi"/>
          <w:b w:val="0"/>
          <w:sz w:val="22"/>
          <w:szCs w:val="22"/>
        </w:rPr>
      </w:pPr>
      <w:hyperlink w:anchor="_Toc182816274" w:history="1">
        <w:r w:rsidR="00E57ADC" w:rsidRPr="00E57ADC">
          <w:rPr>
            <w:rStyle w:val="af9"/>
            <w:rFonts w:eastAsia="Calibri"/>
            <w:sz w:val="22"/>
            <w:szCs w:val="22"/>
            <w:lang w:eastAsia="x-none"/>
          </w:rPr>
          <w:t>2.2 Требования к качеству услуг</w:t>
        </w:r>
        <w:r w:rsidR="00E57ADC" w:rsidRPr="00E57ADC">
          <w:rPr>
            <w:webHidden/>
            <w:sz w:val="22"/>
            <w:szCs w:val="22"/>
          </w:rPr>
          <w:tab/>
        </w:r>
        <w:r w:rsidR="00E57ADC" w:rsidRPr="00E57ADC">
          <w:rPr>
            <w:webHidden/>
            <w:sz w:val="22"/>
            <w:szCs w:val="22"/>
          </w:rPr>
          <w:fldChar w:fldCharType="begin"/>
        </w:r>
        <w:r w:rsidR="00E57ADC" w:rsidRPr="00E57ADC">
          <w:rPr>
            <w:webHidden/>
            <w:sz w:val="22"/>
            <w:szCs w:val="22"/>
          </w:rPr>
          <w:instrText xml:space="preserve"> PAGEREF _Toc182816274 \h </w:instrText>
        </w:r>
        <w:r w:rsidR="00E57ADC" w:rsidRPr="00E57ADC">
          <w:rPr>
            <w:webHidden/>
            <w:sz w:val="22"/>
            <w:szCs w:val="22"/>
          </w:rPr>
        </w:r>
        <w:r w:rsidR="00E57ADC" w:rsidRPr="00E57ADC">
          <w:rPr>
            <w:webHidden/>
            <w:sz w:val="22"/>
            <w:szCs w:val="22"/>
          </w:rPr>
          <w:fldChar w:fldCharType="separate"/>
        </w:r>
        <w:r w:rsidR="00E57ADC">
          <w:rPr>
            <w:webHidden/>
            <w:sz w:val="22"/>
            <w:szCs w:val="22"/>
          </w:rPr>
          <w:t>6</w:t>
        </w:r>
        <w:r w:rsidR="00E57ADC" w:rsidRPr="00E57ADC">
          <w:rPr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16"/>
        <w:rPr>
          <w:rFonts w:asciiTheme="minorHAnsi" w:hAnsiTheme="minorHAnsi" w:cstheme="minorBidi"/>
          <w:b w:val="0"/>
          <w:sz w:val="22"/>
          <w:szCs w:val="22"/>
        </w:rPr>
      </w:pPr>
      <w:hyperlink w:anchor="_Toc182816275" w:history="1">
        <w:r w:rsidR="00E57ADC" w:rsidRPr="00E57ADC">
          <w:rPr>
            <w:rStyle w:val="af9"/>
            <w:sz w:val="22"/>
            <w:szCs w:val="22"/>
          </w:rPr>
          <w:t>Таблица 4.1 Требования к качеству услуг</w:t>
        </w:r>
        <w:r w:rsidR="00E57ADC" w:rsidRPr="00E57ADC">
          <w:rPr>
            <w:webHidden/>
            <w:sz w:val="22"/>
            <w:szCs w:val="22"/>
          </w:rPr>
          <w:tab/>
        </w:r>
        <w:r w:rsidR="00E57ADC" w:rsidRPr="00E57ADC">
          <w:rPr>
            <w:webHidden/>
            <w:sz w:val="22"/>
            <w:szCs w:val="22"/>
          </w:rPr>
          <w:fldChar w:fldCharType="begin"/>
        </w:r>
        <w:r w:rsidR="00E57ADC" w:rsidRPr="00E57ADC">
          <w:rPr>
            <w:webHidden/>
            <w:sz w:val="22"/>
            <w:szCs w:val="22"/>
          </w:rPr>
          <w:instrText xml:space="preserve"> PAGEREF _Toc182816275 \h </w:instrText>
        </w:r>
        <w:r w:rsidR="00E57ADC" w:rsidRPr="00E57ADC">
          <w:rPr>
            <w:webHidden/>
            <w:sz w:val="22"/>
            <w:szCs w:val="22"/>
          </w:rPr>
        </w:r>
        <w:r w:rsidR="00E57ADC" w:rsidRPr="00E57ADC">
          <w:rPr>
            <w:webHidden/>
            <w:sz w:val="22"/>
            <w:szCs w:val="22"/>
          </w:rPr>
          <w:fldChar w:fldCharType="separate"/>
        </w:r>
        <w:r w:rsidR="00E57ADC">
          <w:rPr>
            <w:webHidden/>
            <w:sz w:val="22"/>
            <w:szCs w:val="22"/>
          </w:rPr>
          <w:t>7</w:t>
        </w:r>
        <w:r w:rsidR="00E57ADC" w:rsidRPr="00E57ADC">
          <w:rPr>
            <w:webHidden/>
            <w:sz w:val="22"/>
            <w:szCs w:val="22"/>
          </w:rPr>
          <w:fldChar w:fldCharType="end"/>
        </w:r>
      </w:hyperlink>
    </w:p>
    <w:p w:rsidR="00E57ADC" w:rsidRPr="00E57ADC" w:rsidRDefault="00080475">
      <w:pPr>
        <w:pStyle w:val="16"/>
        <w:rPr>
          <w:rFonts w:asciiTheme="minorHAnsi" w:hAnsiTheme="minorHAnsi" w:cstheme="minorBidi"/>
          <w:b w:val="0"/>
          <w:sz w:val="22"/>
          <w:szCs w:val="22"/>
        </w:rPr>
      </w:pPr>
      <w:hyperlink w:anchor="_Toc182816287" w:history="1">
        <w:r w:rsidR="00E57ADC" w:rsidRPr="00E57ADC">
          <w:rPr>
            <w:rStyle w:val="af9"/>
            <w:sz w:val="22"/>
            <w:szCs w:val="22"/>
          </w:rPr>
          <w:t>3. Требования к документации по ценообразованию на этапе закупки</w:t>
        </w:r>
        <w:r w:rsidR="00E57ADC" w:rsidRPr="00E57ADC">
          <w:rPr>
            <w:webHidden/>
            <w:sz w:val="22"/>
            <w:szCs w:val="22"/>
          </w:rPr>
          <w:tab/>
        </w:r>
        <w:r w:rsidR="00E57ADC" w:rsidRPr="00E57ADC">
          <w:rPr>
            <w:webHidden/>
            <w:sz w:val="22"/>
            <w:szCs w:val="22"/>
          </w:rPr>
          <w:fldChar w:fldCharType="begin"/>
        </w:r>
        <w:r w:rsidR="00E57ADC" w:rsidRPr="00E57ADC">
          <w:rPr>
            <w:webHidden/>
            <w:sz w:val="22"/>
            <w:szCs w:val="22"/>
          </w:rPr>
          <w:instrText xml:space="preserve"> PAGEREF _Toc182816287 \h </w:instrText>
        </w:r>
        <w:r w:rsidR="00E57ADC" w:rsidRPr="00E57ADC">
          <w:rPr>
            <w:webHidden/>
            <w:sz w:val="22"/>
            <w:szCs w:val="22"/>
          </w:rPr>
        </w:r>
        <w:r w:rsidR="00E57ADC" w:rsidRPr="00E57ADC">
          <w:rPr>
            <w:webHidden/>
            <w:sz w:val="22"/>
            <w:szCs w:val="22"/>
          </w:rPr>
          <w:fldChar w:fldCharType="separate"/>
        </w:r>
        <w:r w:rsidR="00E57ADC">
          <w:rPr>
            <w:webHidden/>
            <w:sz w:val="22"/>
            <w:szCs w:val="22"/>
          </w:rPr>
          <w:t>15</w:t>
        </w:r>
        <w:r w:rsidR="00E57ADC" w:rsidRPr="00E57ADC">
          <w:rPr>
            <w:webHidden/>
            <w:sz w:val="22"/>
            <w:szCs w:val="22"/>
          </w:rPr>
          <w:fldChar w:fldCharType="end"/>
        </w:r>
      </w:hyperlink>
    </w:p>
    <w:p w:rsidR="00E930A1" w:rsidRPr="00261CC1" w:rsidRDefault="00E930A1" w:rsidP="001015FF">
      <w:pPr>
        <w:pStyle w:val="23"/>
        <w:numPr>
          <w:ilvl w:val="0"/>
          <w:numId w:val="0"/>
        </w:numPr>
      </w:pPr>
      <w:r w:rsidRPr="007F2016">
        <w:fldChar w:fldCharType="end"/>
      </w:r>
    </w:p>
    <w:p w:rsidR="00E930A1" w:rsidRPr="00261CC1" w:rsidRDefault="00E930A1" w:rsidP="00E930A1">
      <w:pPr>
        <w:keepNext/>
        <w:keepLines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61CC1">
        <w:rPr>
          <w:rFonts w:ascii="Times New Roman" w:eastAsia="Calibri" w:hAnsi="Times New Roman" w:cs="Times New Roman"/>
          <w:b/>
          <w:i/>
          <w:sz w:val="24"/>
          <w:szCs w:val="24"/>
        </w:rPr>
        <w:br w:type="page"/>
      </w:r>
    </w:p>
    <w:p w:rsidR="00A715B1" w:rsidRPr="00FB17B8" w:rsidRDefault="00E930A1" w:rsidP="00FB17B8">
      <w:pPr>
        <w:pStyle w:val="1"/>
        <w:ind w:left="0" w:firstLine="0"/>
        <w:rPr>
          <w:sz w:val="22"/>
          <w:szCs w:val="22"/>
        </w:rPr>
      </w:pPr>
      <w:bookmarkStart w:id="0" w:name="_Toc182816213"/>
      <w:r w:rsidRPr="00FB17B8">
        <w:rPr>
          <w:sz w:val="22"/>
          <w:szCs w:val="22"/>
        </w:rPr>
        <w:lastRenderedPageBreak/>
        <w:t>Общие сведения</w:t>
      </w:r>
      <w:bookmarkEnd w:id="0"/>
    </w:p>
    <w:p w:rsidR="00E930A1" w:rsidRPr="00FB17B8" w:rsidRDefault="00E930A1" w:rsidP="001015FF">
      <w:pPr>
        <w:pStyle w:val="4"/>
        <w:rPr>
          <w:sz w:val="22"/>
          <w:szCs w:val="22"/>
        </w:rPr>
      </w:pPr>
      <w:bookmarkStart w:id="1" w:name="_Toc46743505"/>
      <w:bookmarkStart w:id="2" w:name="_Toc182816214"/>
      <w:bookmarkStart w:id="3" w:name="_Toc46743506"/>
      <w:r w:rsidRPr="00FB17B8">
        <w:rPr>
          <w:sz w:val="22"/>
          <w:szCs w:val="22"/>
        </w:rPr>
        <w:t>Обозначения и сокращения</w:t>
      </w:r>
      <w:bookmarkEnd w:id="1"/>
      <w:bookmarkEnd w:id="2"/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918"/>
      </w:tblGrid>
      <w:tr w:rsidR="00690846" w:rsidRPr="00690846" w:rsidTr="00AC14AE">
        <w:tc>
          <w:tcPr>
            <w:tcW w:w="4219" w:type="dxa"/>
          </w:tcPr>
          <w:p w:rsidR="00690846" w:rsidRPr="00690846" w:rsidRDefault="00690846" w:rsidP="007E2308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РФ</w:t>
            </w:r>
          </w:p>
        </w:tc>
        <w:tc>
          <w:tcPr>
            <w:tcW w:w="5918" w:type="dxa"/>
          </w:tcPr>
          <w:p w:rsidR="00690846" w:rsidRPr="00690846" w:rsidRDefault="00690846" w:rsidP="007E2308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Российская Федерация</w:t>
            </w:r>
          </w:p>
        </w:tc>
      </w:tr>
      <w:tr w:rsidR="00690846" w:rsidRPr="00690846" w:rsidTr="00AC14AE">
        <w:tc>
          <w:tcPr>
            <w:tcW w:w="4219" w:type="dxa"/>
          </w:tcPr>
          <w:p w:rsidR="00690846" w:rsidRPr="00690846" w:rsidRDefault="00690846" w:rsidP="00690846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 xml:space="preserve">Чукотский </w:t>
            </w:r>
            <w:proofErr w:type="spellStart"/>
            <w:r w:rsidRPr="00690846">
              <w:rPr>
                <w:sz w:val="22"/>
                <w:szCs w:val="22"/>
              </w:rPr>
              <w:t>а</w:t>
            </w:r>
            <w:proofErr w:type="gramStart"/>
            <w:r w:rsidRPr="00690846">
              <w:rPr>
                <w:sz w:val="22"/>
                <w:szCs w:val="22"/>
              </w:rPr>
              <w:t>.о</w:t>
            </w:r>
            <w:proofErr w:type="gramEnd"/>
            <w:r w:rsidRPr="00690846">
              <w:rPr>
                <w:sz w:val="22"/>
                <w:szCs w:val="22"/>
              </w:rPr>
              <w:t>кр</w:t>
            </w:r>
            <w:proofErr w:type="spellEnd"/>
            <w:r w:rsidRPr="00690846">
              <w:rPr>
                <w:sz w:val="22"/>
                <w:szCs w:val="22"/>
              </w:rPr>
              <w:t>.</w:t>
            </w:r>
            <w:r w:rsidRPr="00690846">
              <w:rPr>
                <w:sz w:val="22"/>
                <w:szCs w:val="22"/>
              </w:rPr>
              <w:tab/>
            </w:r>
          </w:p>
        </w:tc>
        <w:tc>
          <w:tcPr>
            <w:tcW w:w="5918" w:type="dxa"/>
          </w:tcPr>
          <w:p w:rsidR="00690846" w:rsidRPr="00690846" w:rsidRDefault="00690846" w:rsidP="007E2308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Чукотский автономный округ</w:t>
            </w:r>
          </w:p>
        </w:tc>
      </w:tr>
      <w:tr w:rsidR="00690846" w:rsidRPr="00690846" w:rsidTr="00AC14AE">
        <w:tc>
          <w:tcPr>
            <w:tcW w:w="4219" w:type="dxa"/>
          </w:tcPr>
          <w:p w:rsidR="00690846" w:rsidRPr="00690846" w:rsidRDefault="00690846" w:rsidP="00690846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Филиал АО «Чукотэнерго» ЧТЭЦ</w:t>
            </w:r>
            <w:r w:rsidRPr="00690846">
              <w:rPr>
                <w:sz w:val="22"/>
                <w:szCs w:val="22"/>
              </w:rPr>
              <w:tab/>
            </w:r>
          </w:p>
        </w:tc>
        <w:tc>
          <w:tcPr>
            <w:tcW w:w="5918" w:type="dxa"/>
          </w:tcPr>
          <w:p w:rsidR="00690846" w:rsidRPr="00690846" w:rsidRDefault="00690846" w:rsidP="007E2308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Филиал акционерного общества «Чукотэнерго» Чаунская ТЭЦ</w:t>
            </w:r>
          </w:p>
        </w:tc>
      </w:tr>
      <w:tr w:rsidR="00690846" w:rsidRPr="00690846" w:rsidTr="00AC14AE">
        <w:tc>
          <w:tcPr>
            <w:tcW w:w="4219" w:type="dxa"/>
          </w:tcPr>
          <w:p w:rsidR="00690846" w:rsidRPr="00690846" w:rsidRDefault="00690846" w:rsidP="00690846">
            <w:pPr>
              <w:rPr>
                <w:sz w:val="22"/>
                <w:szCs w:val="22"/>
              </w:rPr>
            </w:pPr>
            <w:proofErr w:type="gramStart"/>
            <w:r w:rsidRPr="00690846">
              <w:rPr>
                <w:sz w:val="22"/>
                <w:szCs w:val="22"/>
              </w:rPr>
              <w:t>ТТ</w:t>
            </w:r>
            <w:proofErr w:type="gramEnd"/>
            <w:r w:rsidRPr="00690846">
              <w:rPr>
                <w:sz w:val="22"/>
                <w:szCs w:val="22"/>
              </w:rPr>
              <w:tab/>
            </w:r>
          </w:p>
        </w:tc>
        <w:tc>
          <w:tcPr>
            <w:tcW w:w="5918" w:type="dxa"/>
          </w:tcPr>
          <w:p w:rsidR="00690846" w:rsidRPr="00690846" w:rsidRDefault="00690846" w:rsidP="007E2308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Техническое требование</w:t>
            </w:r>
          </w:p>
        </w:tc>
      </w:tr>
      <w:tr w:rsidR="007931CA" w:rsidRPr="00690846" w:rsidTr="00AC14AE">
        <w:tc>
          <w:tcPr>
            <w:tcW w:w="4219" w:type="dxa"/>
          </w:tcPr>
          <w:p w:rsidR="007931CA" w:rsidRPr="00690846" w:rsidRDefault="00E632EE" w:rsidP="007E2308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СЗЗ</w:t>
            </w:r>
          </w:p>
        </w:tc>
        <w:tc>
          <w:tcPr>
            <w:tcW w:w="5918" w:type="dxa"/>
          </w:tcPr>
          <w:p w:rsidR="007931CA" w:rsidRPr="00690846" w:rsidRDefault="00E632EE" w:rsidP="007E2308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Санитарно-защитная зона</w:t>
            </w:r>
          </w:p>
        </w:tc>
      </w:tr>
      <w:tr w:rsidR="00E632EE" w:rsidRPr="00690846" w:rsidTr="00AC14AE">
        <w:tc>
          <w:tcPr>
            <w:tcW w:w="4219" w:type="dxa"/>
          </w:tcPr>
          <w:p w:rsidR="00E632EE" w:rsidRPr="00690846" w:rsidRDefault="00E632EE" w:rsidP="00BB76D5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ЗВ</w:t>
            </w:r>
          </w:p>
        </w:tc>
        <w:tc>
          <w:tcPr>
            <w:tcW w:w="5918" w:type="dxa"/>
          </w:tcPr>
          <w:p w:rsidR="00E632EE" w:rsidRPr="00690846" w:rsidRDefault="00E632EE" w:rsidP="00BB76D5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Загрязняющие вещества</w:t>
            </w:r>
          </w:p>
        </w:tc>
      </w:tr>
      <w:tr w:rsidR="008B14B6" w:rsidRPr="00690846" w:rsidTr="00AC14AE">
        <w:tc>
          <w:tcPr>
            <w:tcW w:w="4219" w:type="dxa"/>
          </w:tcPr>
          <w:p w:rsidR="008B14B6" w:rsidRPr="00690846" w:rsidRDefault="008C3DF0" w:rsidP="007E2308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ЗШО</w:t>
            </w:r>
          </w:p>
        </w:tc>
        <w:tc>
          <w:tcPr>
            <w:tcW w:w="5918" w:type="dxa"/>
          </w:tcPr>
          <w:p w:rsidR="008B14B6" w:rsidRPr="00690846" w:rsidRDefault="008C3DF0" w:rsidP="007E2308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Золошлакоотвал</w:t>
            </w:r>
          </w:p>
        </w:tc>
      </w:tr>
      <w:tr w:rsidR="008C3DF0" w:rsidRPr="00690846" w:rsidTr="00AC14AE">
        <w:trPr>
          <w:trHeight w:val="207"/>
        </w:trPr>
        <w:tc>
          <w:tcPr>
            <w:tcW w:w="4219" w:type="dxa"/>
          </w:tcPr>
          <w:p w:rsidR="008C3DF0" w:rsidRPr="00690846" w:rsidRDefault="008C3DF0" w:rsidP="006216E5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МТР</w:t>
            </w:r>
          </w:p>
        </w:tc>
        <w:tc>
          <w:tcPr>
            <w:tcW w:w="5918" w:type="dxa"/>
          </w:tcPr>
          <w:p w:rsidR="008C3DF0" w:rsidRPr="00690846" w:rsidRDefault="008C3DF0" w:rsidP="006216E5">
            <w:pPr>
              <w:rPr>
                <w:sz w:val="22"/>
                <w:szCs w:val="22"/>
              </w:rPr>
            </w:pPr>
            <w:r w:rsidRPr="00690846">
              <w:rPr>
                <w:sz w:val="22"/>
                <w:szCs w:val="22"/>
              </w:rPr>
              <w:t>Материально-технические ресурсы</w:t>
            </w:r>
          </w:p>
        </w:tc>
      </w:tr>
      <w:tr w:rsidR="00AC14AE" w:rsidRPr="00690846" w:rsidTr="00AC14AE">
        <w:trPr>
          <w:trHeight w:val="207"/>
        </w:trPr>
        <w:tc>
          <w:tcPr>
            <w:tcW w:w="4219" w:type="dxa"/>
          </w:tcPr>
          <w:p w:rsidR="00AC14AE" w:rsidRPr="007B18C5" w:rsidRDefault="00AC14AE" w:rsidP="00AC14AE">
            <w:pPr>
              <w:rPr>
                <w:sz w:val="24"/>
                <w:szCs w:val="24"/>
              </w:rPr>
            </w:pPr>
            <w:r w:rsidRPr="007B18C5">
              <w:rPr>
                <w:sz w:val="24"/>
                <w:szCs w:val="24"/>
              </w:rPr>
              <w:t>ЗУУ</w:t>
            </w:r>
          </w:p>
        </w:tc>
        <w:tc>
          <w:tcPr>
            <w:tcW w:w="5918" w:type="dxa"/>
          </w:tcPr>
          <w:p w:rsidR="00AC14AE" w:rsidRPr="007B18C5" w:rsidRDefault="00AC14AE" w:rsidP="00AC14AE">
            <w:pPr>
              <w:rPr>
                <w:sz w:val="24"/>
                <w:szCs w:val="24"/>
              </w:rPr>
            </w:pPr>
            <w:r w:rsidRPr="007B18C5">
              <w:rPr>
                <w:sz w:val="24"/>
                <w:szCs w:val="24"/>
              </w:rPr>
              <w:t>Золоулавливающая установка</w:t>
            </w:r>
          </w:p>
        </w:tc>
      </w:tr>
      <w:tr w:rsidR="00AC14AE" w:rsidRPr="00690846" w:rsidTr="00AC14AE">
        <w:trPr>
          <w:trHeight w:val="207"/>
        </w:trPr>
        <w:tc>
          <w:tcPr>
            <w:tcW w:w="4219" w:type="dxa"/>
          </w:tcPr>
          <w:p w:rsidR="00AC14AE" w:rsidRPr="007B18C5" w:rsidRDefault="00AC14AE" w:rsidP="00AC14AE">
            <w:pPr>
              <w:rPr>
                <w:sz w:val="24"/>
                <w:szCs w:val="24"/>
              </w:rPr>
            </w:pPr>
            <w:r w:rsidRPr="007B18C5">
              <w:rPr>
                <w:sz w:val="24"/>
                <w:szCs w:val="24"/>
              </w:rPr>
              <w:t>БЦ</w:t>
            </w:r>
          </w:p>
        </w:tc>
        <w:tc>
          <w:tcPr>
            <w:tcW w:w="5918" w:type="dxa"/>
          </w:tcPr>
          <w:p w:rsidR="00AC14AE" w:rsidRPr="007B18C5" w:rsidRDefault="00AC14AE" w:rsidP="00AC14AE">
            <w:pPr>
              <w:rPr>
                <w:sz w:val="24"/>
                <w:szCs w:val="24"/>
              </w:rPr>
            </w:pPr>
            <w:r w:rsidRPr="007B18C5">
              <w:rPr>
                <w:sz w:val="24"/>
                <w:szCs w:val="24"/>
              </w:rPr>
              <w:t>Батарейные циклоны</w:t>
            </w:r>
          </w:p>
        </w:tc>
      </w:tr>
      <w:tr w:rsidR="00AC14AE" w:rsidRPr="00690846" w:rsidTr="00AC14AE">
        <w:trPr>
          <w:trHeight w:val="207"/>
        </w:trPr>
        <w:tc>
          <w:tcPr>
            <w:tcW w:w="4219" w:type="dxa"/>
          </w:tcPr>
          <w:p w:rsidR="00AC14AE" w:rsidRPr="007B18C5" w:rsidRDefault="00AC14AE" w:rsidP="00AC14AE">
            <w:pPr>
              <w:rPr>
                <w:sz w:val="24"/>
                <w:szCs w:val="24"/>
              </w:rPr>
            </w:pPr>
            <w:r w:rsidRPr="007B18C5">
              <w:rPr>
                <w:sz w:val="24"/>
                <w:szCs w:val="24"/>
              </w:rPr>
              <w:t>ГОУ</w:t>
            </w:r>
          </w:p>
        </w:tc>
        <w:tc>
          <w:tcPr>
            <w:tcW w:w="5918" w:type="dxa"/>
          </w:tcPr>
          <w:p w:rsidR="00AC14AE" w:rsidRPr="007B18C5" w:rsidRDefault="00AC14AE" w:rsidP="00AC14AE">
            <w:pPr>
              <w:rPr>
                <w:sz w:val="24"/>
                <w:szCs w:val="24"/>
              </w:rPr>
            </w:pPr>
            <w:r w:rsidRPr="007B18C5">
              <w:rPr>
                <w:sz w:val="24"/>
                <w:szCs w:val="24"/>
              </w:rPr>
              <w:t>Газоочистное устройство</w:t>
            </w:r>
          </w:p>
        </w:tc>
      </w:tr>
      <w:tr w:rsidR="00AC14AE" w:rsidRPr="00690846" w:rsidTr="00AC14AE">
        <w:trPr>
          <w:trHeight w:val="207"/>
        </w:trPr>
        <w:tc>
          <w:tcPr>
            <w:tcW w:w="4219" w:type="dxa"/>
          </w:tcPr>
          <w:p w:rsidR="00AC14AE" w:rsidRPr="007B18C5" w:rsidRDefault="00AC14AE" w:rsidP="00AC14AE">
            <w:pPr>
              <w:rPr>
                <w:sz w:val="24"/>
                <w:szCs w:val="24"/>
              </w:rPr>
            </w:pPr>
            <w:r w:rsidRPr="007B18C5">
              <w:rPr>
                <w:sz w:val="24"/>
                <w:szCs w:val="24"/>
              </w:rPr>
              <w:t>ЗВ</w:t>
            </w:r>
          </w:p>
        </w:tc>
        <w:tc>
          <w:tcPr>
            <w:tcW w:w="5918" w:type="dxa"/>
          </w:tcPr>
          <w:p w:rsidR="00AC14AE" w:rsidRPr="007B18C5" w:rsidRDefault="00AC14AE" w:rsidP="00AC14AE">
            <w:pPr>
              <w:rPr>
                <w:sz w:val="24"/>
                <w:szCs w:val="24"/>
              </w:rPr>
            </w:pPr>
            <w:r w:rsidRPr="007B18C5">
              <w:rPr>
                <w:sz w:val="24"/>
                <w:szCs w:val="24"/>
              </w:rPr>
              <w:t>Загрязняющие вещества</w:t>
            </w:r>
          </w:p>
        </w:tc>
      </w:tr>
      <w:tr w:rsidR="00AC14AE" w:rsidRPr="00690846" w:rsidTr="00AC14AE">
        <w:trPr>
          <w:trHeight w:val="207"/>
        </w:trPr>
        <w:tc>
          <w:tcPr>
            <w:tcW w:w="4219" w:type="dxa"/>
          </w:tcPr>
          <w:p w:rsidR="00AC14AE" w:rsidRPr="007B18C5" w:rsidRDefault="00AC14AE" w:rsidP="00AC14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ИЗАВ</w:t>
            </w:r>
          </w:p>
        </w:tc>
        <w:tc>
          <w:tcPr>
            <w:tcW w:w="5918" w:type="dxa"/>
          </w:tcPr>
          <w:p w:rsidR="00AC14AE" w:rsidRPr="007B18C5" w:rsidRDefault="00AC14AE" w:rsidP="00AC14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 загрязнения атмосферного воздуха</w:t>
            </w:r>
          </w:p>
        </w:tc>
      </w:tr>
    </w:tbl>
    <w:p w:rsidR="00E930A1" w:rsidRDefault="00E930A1" w:rsidP="001015FF">
      <w:pPr>
        <w:pStyle w:val="4"/>
        <w:rPr>
          <w:sz w:val="22"/>
          <w:szCs w:val="22"/>
        </w:rPr>
      </w:pPr>
      <w:bookmarkStart w:id="4" w:name="_Toc182816215"/>
      <w:r w:rsidRPr="00FB17B8">
        <w:rPr>
          <w:sz w:val="22"/>
          <w:szCs w:val="22"/>
        </w:rPr>
        <w:t>Наименование закупаемой продукции</w:t>
      </w:r>
      <w:bookmarkEnd w:id="3"/>
      <w:bookmarkEnd w:id="4"/>
    </w:p>
    <w:p w:rsidR="00767D9D" w:rsidRPr="00767D9D" w:rsidRDefault="00767D9D" w:rsidP="000E4CD7">
      <w:pPr>
        <w:ind w:firstLine="284"/>
        <w:jc w:val="both"/>
        <w:rPr>
          <w:lang w:eastAsia="x-none"/>
        </w:rPr>
      </w:pPr>
      <w:r w:rsidRPr="00767D9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Инструментальный контроль выбросов загрязняющих веществ в атмосферу от стационарных источников, проведение испытаний золоулавливающих установок и контроль на границе санитарно-защитной зоны</w:t>
      </w:r>
      <w:r w:rsidRPr="000E4C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для нужд </w:t>
      </w:r>
      <w:proofErr w:type="spellStart"/>
      <w:r w:rsidRPr="000E4C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Чаунской</w:t>
      </w:r>
      <w:proofErr w:type="spellEnd"/>
      <w:r w:rsidRPr="000E4C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ТЭЦ</w:t>
      </w:r>
      <w:r w:rsidR="000E4C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</w:p>
    <w:p w:rsidR="00E930A1" w:rsidRDefault="00E930A1" w:rsidP="001015FF">
      <w:pPr>
        <w:pStyle w:val="4"/>
        <w:rPr>
          <w:rStyle w:val="affa"/>
          <w:i w:val="0"/>
          <w:sz w:val="22"/>
          <w:szCs w:val="22"/>
        </w:rPr>
      </w:pPr>
      <w:bookmarkStart w:id="5" w:name="_Toc46743507"/>
      <w:bookmarkStart w:id="6" w:name="_Toc182816216"/>
      <w:r w:rsidRPr="00FB17B8">
        <w:rPr>
          <w:rStyle w:val="affa"/>
          <w:i w:val="0"/>
          <w:sz w:val="22"/>
          <w:szCs w:val="22"/>
        </w:rPr>
        <w:t xml:space="preserve">Цель </w:t>
      </w:r>
      <w:bookmarkEnd w:id="5"/>
      <w:r w:rsidRPr="00FB17B8">
        <w:rPr>
          <w:rStyle w:val="affa"/>
          <w:i w:val="0"/>
          <w:sz w:val="22"/>
          <w:szCs w:val="22"/>
        </w:rPr>
        <w:t>оказания услуг</w:t>
      </w:r>
      <w:bookmarkEnd w:id="6"/>
      <w:r w:rsidRPr="00FB17B8">
        <w:rPr>
          <w:rStyle w:val="affa"/>
          <w:i w:val="0"/>
          <w:sz w:val="22"/>
          <w:szCs w:val="22"/>
        </w:rPr>
        <w:t xml:space="preserve"> </w:t>
      </w:r>
    </w:p>
    <w:p w:rsidR="00CF197F" w:rsidRPr="00C46172" w:rsidRDefault="00C46172" w:rsidP="00C46172">
      <w:pPr>
        <w:jc w:val="both"/>
        <w:rPr>
          <w:lang w:eastAsia="x-none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1.3.1. </w:t>
      </w:r>
      <w:proofErr w:type="gramStart"/>
      <w:r w:rsidR="00CF197F" w:rsidRPr="000E4C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Целью оказания услуг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для проведения инструментального контроля выбросов загрязняющих веществ в атмосферу от стационарных источников </w:t>
      </w:r>
      <w:r w:rsidR="00CF197F" w:rsidRPr="000E4C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является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соблюдение требований</w:t>
      </w:r>
      <w:r w:rsidR="000E4CD7" w:rsidRPr="000E4C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п. 9.1 Приказа Министерства природных ресурсов и экологии РФ от 18 февраля 2022 г. </w:t>
      </w:r>
      <w:r w:rsidR="00CF19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№</w:t>
      </w:r>
      <w:r w:rsidR="000E4CD7" w:rsidRPr="000E4C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109 «Об утверждении требований к содержанию программы производственного экологического контроля, порядка и сроков представления отчета об организации и о результатах осуществления производственного экологического контроля»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  <w:proofErr w:type="gramEnd"/>
    </w:p>
    <w:p w:rsidR="00CF197F" w:rsidRDefault="00CF197F" w:rsidP="00CF197F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1.3.2.</w:t>
      </w:r>
      <w:r w:rsidR="00C4617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C46172" w:rsidRPr="000E4C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Целью оказания услуг</w:t>
      </w:r>
      <w:r w:rsidR="00C4617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для проведения </w:t>
      </w:r>
      <w:r w:rsidR="00C46172" w:rsidRPr="00767D9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испытаний золоулавливающих установок </w:t>
      </w:r>
      <w:r w:rsidR="00C4617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является соблюдение</w:t>
      </w:r>
      <w:r w:rsidR="000E4CD7" w:rsidRPr="000E4C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требований </w:t>
      </w:r>
      <w:r w:rsidRPr="00CF19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Приказ Министерства природных ресурсов и экологии Российской Федерации от 21 марта 2025 г.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№ </w:t>
      </w:r>
      <w:r w:rsidRPr="00CF19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124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CF19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"Об утверждении </w:t>
      </w:r>
      <w:proofErr w:type="gramStart"/>
      <w:r w:rsidRPr="00CF19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Правил эксплуатации установок очистки газа</w:t>
      </w:r>
      <w:proofErr w:type="gramEnd"/>
      <w:r w:rsidR="00C46172" w:rsidRPr="00CF197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"</w:t>
      </w:r>
      <w:r w:rsidR="00C4617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;</w:t>
      </w:r>
    </w:p>
    <w:p w:rsidR="00FB17B8" w:rsidRPr="00FB17B8" w:rsidRDefault="00CF197F" w:rsidP="00CF197F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x-none"/>
        </w:rPr>
        <w:t xml:space="preserve">1.3.3. </w:t>
      </w:r>
      <w:r w:rsidR="00C46172" w:rsidRPr="000E4CD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Целью оказания услуг</w:t>
      </w:r>
      <w:r w:rsidR="00C4617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для проведения инструментального контроля </w:t>
      </w:r>
      <w:r w:rsidR="00C46172" w:rsidRPr="00767D9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 границе санитарно-защитной зоны</w:t>
      </w:r>
      <w:r w:rsidR="0097171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97171F" w:rsidRPr="0097171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(химический анализ атмосферного воздуха и замер уровня шума)</w:t>
      </w:r>
      <w:r w:rsidR="00C46172" w:rsidRPr="00FB17B8">
        <w:rPr>
          <w:rFonts w:ascii="Times New Roman" w:hAnsi="Times New Roman" w:cs="Times New Roman"/>
          <w:lang w:eastAsia="x-none"/>
        </w:rPr>
        <w:t xml:space="preserve"> </w:t>
      </w:r>
      <w:r w:rsidR="00DA7712" w:rsidRPr="00FB17B8">
        <w:rPr>
          <w:rFonts w:ascii="Times New Roman" w:hAnsi="Times New Roman" w:cs="Times New Roman"/>
          <w:lang w:eastAsia="x-none"/>
        </w:rPr>
        <w:t>является соблюдени</w:t>
      </w:r>
      <w:r w:rsidR="00C46172">
        <w:rPr>
          <w:rFonts w:ascii="Times New Roman" w:hAnsi="Times New Roman" w:cs="Times New Roman"/>
          <w:lang w:eastAsia="x-none"/>
        </w:rPr>
        <w:t>е</w:t>
      </w:r>
      <w:r w:rsidR="00BB76D5" w:rsidRPr="00FB17B8">
        <w:rPr>
          <w:rFonts w:ascii="Times New Roman" w:hAnsi="Times New Roman" w:cs="Times New Roman"/>
          <w:lang w:eastAsia="x-none"/>
        </w:rPr>
        <w:t xml:space="preserve"> </w:t>
      </w:r>
      <w:r w:rsidR="00BB76D5" w:rsidRPr="00FB17B8">
        <w:rPr>
          <w:rFonts w:ascii="Times New Roman" w:eastAsia="Times New Roman" w:hAnsi="Times New Roman" w:cs="Times New Roman"/>
          <w:lang w:eastAsia="ru-RU"/>
        </w:rPr>
        <w:t>требований</w:t>
      </w:r>
      <w:r w:rsidR="00FB17B8">
        <w:rPr>
          <w:rFonts w:ascii="Times New Roman" w:eastAsia="Times New Roman" w:hAnsi="Times New Roman" w:cs="Times New Roman"/>
          <w:lang w:eastAsia="ru-RU"/>
        </w:rPr>
        <w:t>:</w:t>
      </w:r>
    </w:p>
    <w:p w:rsidR="00FB17B8" w:rsidRPr="00FB17B8" w:rsidRDefault="00BB76D5" w:rsidP="00F46BED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B17B8">
        <w:rPr>
          <w:rFonts w:ascii="Times New Roman" w:eastAsia="Times New Roman" w:hAnsi="Times New Roman" w:cs="Times New Roman"/>
          <w:lang w:eastAsia="ru-RU"/>
        </w:rPr>
        <w:t>ст. 67 Федерального закона от 10.01.2002 г. № 7-ФЗ «Об охране окружающей среды»</w:t>
      </w:r>
      <w:r w:rsidR="00FB17B8">
        <w:rPr>
          <w:rFonts w:ascii="Times New Roman" w:eastAsia="Times New Roman" w:hAnsi="Times New Roman" w:cs="Times New Roman"/>
          <w:lang w:eastAsia="ru-RU"/>
        </w:rPr>
        <w:t>;</w:t>
      </w:r>
    </w:p>
    <w:p w:rsidR="00FB17B8" w:rsidRPr="00FB17B8" w:rsidRDefault="00BB76D5" w:rsidP="00F46BED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B17B8">
        <w:rPr>
          <w:rFonts w:ascii="Times New Roman" w:eastAsia="Times New Roman" w:hAnsi="Times New Roman" w:cs="Times New Roman"/>
          <w:lang w:eastAsia="ru-RU"/>
        </w:rPr>
        <w:t>ст. 12 Федерального закона от 30.03.1999 г. № 52-ФЗ «О санитарно-эпидемиологическом благополучии населения»</w:t>
      </w:r>
      <w:r w:rsidR="00FB17B8">
        <w:rPr>
          <w:rFonts w:ascii="Times New Roman" w:eastAsia="Times New Roman" w:hAnsi="Times New Roman" w:cs="Times New Roman"/>
          <w:lang w:eastAsia="ru-RU"/>
        </w:rPr>
        <w:t>;</w:t>
      </w:r>
    </w:p>
    <w:p w:rsidR="00FB17B8" w:rsidRPr="00FB17B8" w:rsidRDefault="00BB76D5" w:rsidP="00F46BED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B17B8">
        <w:rPr>
          <w:rFonts w:ascii="Times New Roman" w:eastAsia="Times New Roman" w:hAnsi="Times New Roman" w:cs="Times New Roman"/>
          <w:lang w:eastAsia="ru-RU"/>
        </w:rPr>
        <w:t>ст. 16 Федерального закона от 04.05.1999 г. № 96-ФЗ «Об охране окружающего воздуха»</w:t>
      </w:r>
      <w:r w:rsidR="00FB17B8">
        <w:rPr>
          <w:rFonts w:ascii="Times New Roman" w:eastAsia="Times New Roman" w:hAnsi="Times New Roman" w:cs="Times New Roman"/>
          <w:lang w:eastAsia="ru-RU"/>
        </w:rPr>
        <w:t>;</w:t>
      </w:r>
    </w:p>
    <w:p w:rsidR="00FB17B8" w:rsidRDefault="00BB76D5" w:rsidP="00F46BED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B17B8">
        <w:rPr>
          <w:rFonts w:ascii="Times New Roman" w:eastAsia="Times New Roman" w:hAnsi="Times New Roman" w:cs="Times New Roman"/>
          <w:lang w:eastAsia="ru-RU"/>
        </w:rPr>
        <w:t xml:space="preserve">п.1.5, разд.1 Санитарных правил СП 1.1.1058-01 «Организация и проведение производственного </w:t>
      </w:r>
      <w:proofErr w:type="gramStart"/>
      <w:r w:rsidRPr="00FB17B8">
        <w:rPr>
          <w:rFonts w:ascii="Times New Roman" w:eastAsia="Times New Roman" w:hAnsi="Times New Roman" w:cs="Times New Roman"/>
          <w:lang w:eastAsia="ru-RU"/>
        </w:rPr>
        <w:t>контроля за</w:t>
      </w:r>
      <w:proofErr w:type="gramEnd"/>
      <w:r w:rsidRPr="00FB17B8">
        <w:rPr>
          <w:rFonts w:ascii="Times New Roman" w:eastAsia="Times New Roman" w:hAnsi="Times New Roman" w:cs="Times New Roman"/>
          <w:lang w:eastAsia="ru-RU"/>
        </w:rPr>
        <w:t xml:space="preserve"> соблюдением санитарных правил и выполнением санитарно-противоэпидемических </w:t>
      </w:r>
      <w:r w:rsidR="0097171F">
        <w:rPr>
          <w:rFonts w:ascii="Times New Roman" w:eastAsia="Times New Roman" w:hAnsi="Times New Roman" w:cs="Times New Roman"/>
          <w:lang w:eastAsia="ru-RU"/>
        </w:rPr>
        <w:t>(профилактических) мероприятий».</w:t>
      </w:r>
    </w:p>
    <w:p w:rsidR="0097171F" w:rsidRDefault="0097171F" w:rsidP="00F46BED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97171F" w:rsidRDefault="0097171F" w:rsidP="00F46BED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97171F" w:rsidRPr="00FB17B8" w:rsidRDefault="0097171F" w:rsidP="00F46BED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317FF2" w:rsidRPr="00FB17B8" w:rsidRDefault="00317FF2" w:rsidP="001015FF">
      <w:pPr>
        <w:pStyle w:val="4"/>
        <w:rPr>
          <w:sz w:val="22"/>
          <w:szCs w:val="22"/>
        </w:rPr>
      </w:pPr>
      <w:bookmarkStart w:id="7" w:name="_Toc182816217"/>
      <w:bookmarkStart w:id="8" w:name="_Toc46743508"/>
      <w:bookmarkStart w:id="9" w:name="_Toc54643698"/>
      <w:r w:rsidRPr="00FB17B8">
        <w:rPr>
          <w:sz w:val="22"/>
          <w:szCs w:val="22"/>
        </w:rPr>
        <w:t>Существующее положение</w:t>
      </w:r>
      <w:bookmarkEnd w:id="7"/>
      <w:r w:rsidRPr="00FB17B8">
        <w:rPr>
          <w:sz w:val="22"/>
          <w:szCs w:val="22"/>
        </w:rPr>
        <w:t xml:space="preserve"> </w:t>
      </w:r>
    </w:p>
    <w:p w:rsidR="00317FF2" w:rsidRPr="00FB17B8" w:rsidRDefault="00317FF2" w:rsidP="00023DFD">
      <w:pPr>
        <w:pStyle w:val="1"/>
        <w:numPr>
          <w:ilvl w:val="0"/>
          <w:numId w:val="0"/>
        </w:numPr>
        <w:jc w:val="right"/>
        <w:rPr>
          <w:sz w:val="22"/>
          <w:szCs w:val="22"/>
        </w:rPr>
      </w:pPr>
      <w:bookmarkStart w:id="10" w:name="_Toc182816218"/>
      <w:r w:rsidRPr="00FB17B8">
        <w:rPr>
          <w:sz w:val="22"/>
          <w:szCs w:val="22"/>
        </w:rPr>
        <w:t>Таблица 1. Перечень объектов заказчика</w:t>
      </w:r>
      <w:bookmarkEnd w:id="10"/>
    </w:p>
    <w:tbl>
      <w:tblPr>
        <w:tblpPr w:leftFromText="180" w:rightFromText="180" w:vertAnchor="text" w:tblpY="1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01"/>
        <w:gridCol w:w="2835"/>
        <w:gridCol w:w="2552"/>
        <w:gridCol w:w="2693"/>
      </w:tblGrid>
      <w:tr w:rsidR="00317FF2" w:rsidRPr="00FB17B8" w:rsidTr="00AE5FDA">
        <w:trPr>
          <w:trHeight w:val="60"/>
        </w:trPr>
        <w:tc>
          <w:tcPr>
            <w:tcW w:w="675" w:type="dxa"/>
            <w:vAlign w:val="center"/>
          </w:tcPr>
          <w:p w:rsidR="00317FF2" w:rsidRPr="00FB17B8" w:rsidRDefault="00317FF2" w:rsidP="00AE5F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B17B8">
              <w:rPr>
                <w:rFonts w:ascii="Times New Roman" w:hAnsi="Times New Roman" w:cs="Times New Roman"/>
                <w:b/>
              </w:rPr>
              <w:t>№</w:t>
            </w:r>
          </w:p>
          <w:p w:rsidR="00317FF2" w:rsidRPr="00FB17B8" w:rsidRDefault="00317FF2" w:rsidP="00AE5F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FB17B8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FB17B8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701" w:type="dxa"/>
            <w:vAlign w:val="center"/>
          </w:tcPr>
          <w:p w:rsidR="00317FF2" w:rsidRPr="00FB17B8" w:rsidRDefault="00FB17B8" w:rsidP="00AE5F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</w:tc>
        <w:tc>
          <w:tcPr>
            <w:tcW w:w="2835" w:type="dxa"/>
            <w:vAlign w:val="center"/>
          </w:tcPr>
          <w:p w:rsidR="00317FF2" w:rsidRPr="00FB17B8" w:rsidRDefault="00317FF2" w:rsidP="00AE5F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B17B8">
              <w:rPr>
                <w:rFonts w:ascii="Times New Roman" w:hAnsi="Times New Roman" w:cs="Times New Roman"/>
                <w:b/>
              </w:rPr>
              <w:t xml:space="preserve">Расположение объекта </w:t>
            </w:r>
            <w:r w:rsidRPr="00FB17B8">
              <w:rPr>
                <w:rFonts w:ascii="Times New Roman" w:hAnsi="Times New Roman" w:cs="Times New Roman"/>
                <w:b/>
              </w:rPr>
              <w:br/>
            </w:r>
            <w:r w:rsidRPr="00FB17B8">
              <w:rPr>
                <w:rFonts w:ascii="Times New Roman" w:hAnsi="Times New Roman" w:cs="Times New Roman"/>
                <w:b/>
                <w:i/>
                <w:iCs/>
              </w:rPr>
              <w:t>(место оказания услуг)</w:t>
            </w:r>
          </w:p>
        </w:tc>
        <w:tc>
          <w:tcPr>
            <w:tcW w:w="2552" w:type="dxa"/>
            <w:vAlign w:val="center"/>
          </w:tcPr>
          <w:p w:rsidR="00317FF2" w:rsidRPr="00FB17B8" w:rsidRDefault="00317FF2" w:rsidP="00AE5F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B17B8">
              <w:rPr>
                <w:rFonts w:ascii="Times New Roman" w:hAnsi="Times New Roman" w:cs="Times New Roman"/>
                <w:b/>
              </w:rPr>
              <w:t xml:space="preserve">Наименование основного средства </w:t>
            </w:r>
            <w:r w:rsidRPr="00FB17B8">
              <w:rPr>
                <w:rFonts w:ascii="Times New Roman" w:hAnsi="Times New Roman" w:cs="Times New Roman"/>
                <w:b/>
              </w:rPr>
              <w:br/>
              <w:t>(в отношении которого выполняются работы)</w:t>
            </w:r>
          </w:p>
        </w:tc>
        <w:tc>
          <w:tcPr>
            <w:tcW w:w="2693" w:type="dxa"/>
            <w:vAlign w:val="center"/>
          </w:tcPr>
          <w:p w:rsidR="00317FF2" w:rsidRPr="00FB17B8" w:rsidRDefault="00317FF2" w:rsidP="00AE5F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B17B8">
              <w:rPr>
                <w:rFonts w:ascii="Times New Roman" w:hAnsi="Times New Roman" w:cs="Times New Roman"/>
                <w:b/>
              </w:rPr>
              <w:t>Примечания</w:t>
            </w:r>
          </w:p>
        </w:tc>
      </w:tr>
      <w:tr w:rsidR="00317FF2" w:rsidRPr="00FB17B8" w:rsidTr="00AE5FDA">
        <w:trPr>
          <w:trHeight w:val="60"/>
        </w:trPr>
        <w:tc>
          <w:tcPr>
            <w:tcW w:w="675" w:type="dxa"/>
          </w:tcPr>
          <w:p w:rsidR="00317FF2" w:rsidRPr="00FB17B8" w:rsidRDefault="00317FF2" w:rsidP="00AE5FDA">
            <w:pPr>
              <w:pStyle w:val="aff5"/>
              <w:jc w:val="center"/>
              <w:rPr>
                <w:b/>
                <w:sz w:val="22"/>
                <w:szCs w:val="22"/>
              </w:rPr>
            </w:pPr>
            <w:r w:rsidRPr="00FB17B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317FF2" w:rsidRPr="00FB17B8" w:rsidRDefault="00317FF2" w:rsidP="00AE5FDA">
            <w:pPr>
              <w:pStyle w:val="aff5"/>
              <w:jc w:val="center"/>
              <w:rPr>
                <w:b/>
                <w:sz w:val="22"/>
                <w:szCs w:val="22"/>
              </w:rPr>
            </w:pPr>
            <w:r w:rsidRPr="00FB17B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:rsidR="00317FF2" w:rsidRPr="00FB17B8" w:rsidRDefault="00317FF2" w:rsidP="00AE5FDA">
            <w:pPr>
              <w:pStyle w:val="aff5"/>
              <w:jc w:val="center"/>
              <w:rPr>
                <w:b/>
                <w:sz w:val="22"/>
                <w:szCs w:val="22"/>
              </w:rPr>
            </w:pPr>
            <w:r w:rsidRPr="00FB17B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552" w:type="dxa"/>
          </w:tcPr>
          <w:p w:rsidR="00317FF2" w:rsidRPr="00FB17B8" w:rsidRDefault="00317FF2" w:rsidP="00AE5FDA">
            <w:pPr>
              <w:pStyle w:val="aff5"/>
              <w:jc w:val="center"/>
              <w:rPr>
                <w:b/>
                <w:sz w:val="22"/>
                <w:szCs w:val="22"/>
              </w:rPr>
            </w:pPr>
            <w:r w:rsidRPr="00FB17B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693" w:type="dxa"/>
          </w:tcPr>
          <w:p w:rsidR="00317FF2" w:rsidRPr="00FB17B8" w:rsidRDefault="00317FF2" w:rsidP="00AE5FDA">
            <w:pPr>
              <w:pStyle w:val="aff5"/>
              <w:jc w:val="center"/>
              <w:rPr>
                <w:b/>
                <w:sz w:val="22"/>
                <w:szCs w:val="22"/>
              </w:rPr>
            </w:pPr>
            <w:r w:rsidRPr="00FB17B8">
              <w:rPr>
                <w:b/>
                <w:sz w:val="22"/>
                <w:szCs w:val="22"/>
              </w:rPr>
              <w:t>5</w:t>
            </w:r>
          </w:p>
        </w:tc>
      </w:tr>
      <w:tr w:rsidR="0097171F" w:rsidRPr="00FB17B8" w:rsidTr="00AE5FDA">
        <w:trPr>
          <w:trHeight w:val="980"/>
        </w:trPr>
        <w:tc>
          <w:tcPr>
            <w:tcW w:w="675" w:type="dxa"/>
          </w:tcPr>
          <w:p w:rsidR="0097171F" w:rsidRPr="00FB17B8" w:rsidRDefault="0097171F" w:rsidP="00AE5FDA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97171F" w:rsidRPr="00FB17B8" w:rsidRDefault="00B477E1" w:rsidP="00AE5FD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</w:t>
            </w:r>
            <w:r w:rsidR="0097171F" w:rsidRPr="00FB17B8">
              <w:rPr>
                <w:rFonts w:ascii="Times New Roman" w:hAnsi="Times New Roman" w:cs="Times New Roman"/>
              </w:rPr>
              <w:t xml:space="preserve"> </w:t>
            </w:r>
            <w:r w:rsidR="0097171F">
              <w:rPr>
                <w:rFonts w:ascii="Times New Roman" w:hAnsi="Times New Roman" w:cs="Times New Roman"/>
              </w:rPr>
              <w:t>АО</w:t>
            </w:r>
            <w:r w:rsidR="0097171F" w:rsidRPr="00FB17B8">
              <w:rPr>
                <w:rFonts w:ascii="Times New Roman" w:hAnsi="Times New Roman" w:cs="Times New Roman"/>
              </w:rPr>
              <w:t xml:space="preserve"> «Чукотэнерго» </w:t>
            </w:r>
            <w:r w:rsidR="0097171F">
              <w:rPr>
                <w:rFonts w:ascii="Times New Roman" w:hAnsi="Times New Roman" w:cs="Times New Roman"/>
              </w:rPr>
              <w:t>ЧТЭЦ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97171F" w:rsidRDefault="0097171F" w:rsidP="00AE5FDA">
            <w:pPr>
              <w:spacing w:after="0" w:line="240" w:lineRule="auto"/>
              <w:ind w:right="57"/>
              <w:rPr>
                <w:rFonts w:ascii="Times New Roman" w:hAnsi="Times New Roman" w:cs="Times New Roman"/>
              </w:rPr>
            </w:pPr>
            <w:r w:rsidRPr="00CA2132">
              <w:rPr>
                <w:rFonts w:ascii="Times New Roman" w:hAnsi="Times New Roman" w:cs="Times New Roman"/>
              </w:rPr>
              <w:t xml:space="preserve">РФ, </w:t>
            </w:r>
            <w:r w:rsidRPr="00B36CF8">
              <w:rPr>
                <w:rFonts w:ascii="Times New Roman" w:hAnsi="Times New Roman" w:cs="Times New Roman"/>
              </w:rPr>
              <w:t xml:space="preserve">Чукотский </w:t>
            </w:r>
            <w:proofErr w:type="spellStart"/>
            <w:r w:rsidRPr="00B36CF8">
              <w:rPr>
                <w:rFonts w:ascii="Times New Roman" w:hAnsi="Times New Roman" w:cs="Times New Roman"/>
              </w:rPr>
              <w:t>а</w:t>
            </w:r>
            <w:proofErr w:type="gramStart"/>
            <w:r w:rsidRPr="00B36CF8">
              <w:rPr>
                <w:rFonts w:ascii="Times New Roman" w:hAnsi="Times New Roman" w:cs="Times New Roman"/>
              </w:rPr>
              <w:t>.о</w:t>
            </w:r>
            <w:proofErr w:type="gramEnd"/>
            <w:r w:rsidRPr="00B36CF8">
              <w:rPr>
                <w:rFonts w:ascii="Times New Roman" w:hAnsi="Times New Roman" w:cs="Times New Roman"/>
              </w:rPr>
              <w:t>кр</w:t>
            </w:r>
            <w:proofErr w:type="spellEnd"/>
            <w:r w:rsidRPr="00B36CF8">
              <w:rPr>
                <w:rFonts w:ascii="Times New Roman" w:hAnsi="Times New Roman" w:cs="Times New Roman"/>
              </w:rPr>
              <w:t>.</w:t>
            </w:r>
            <w:r w:rsidRPr="00CA2132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proofErr w:type="spellStart"/>
            <w:r w:rsidRPr="00CA2132">
              <w:rPr>
                <w:rFonts w:ascii="Times New Roman" w:hAnsi="Times New Roman" w:cs="Times New Roman"/>
              </w:rPr>
              <w:t>Чаунский</w:t>
            </w:r>
            <w:proofErr w:type="spellEnd"/>
            <w:r w:rsidRPr="00CA2132"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 w:rsidRPr="00CA2132">
              <w:rPr>
                <w:rFonts w:ascii="Times New Roman" w:hAnsi="Times New Roman" w:cs="Times New Roman"/>
              </w:rPr>
              <w:t>г.о</w:t>
            </w:r>
            <w:proofErr w:type="spellEnd"/>
            <w:r w:rsidRPr="00CA2132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A2132">
              <w:rPr>
                <w:rFonts w:ascii="Times New Roman" w:hAnsi="Times New Roman" w:cs="Times New Roman"/>
              </w:rPr>
              <w:t>Певек</w:t>
            </w:r>
            <w:proofErr w:type="spellEnd"/>
            <w:r w:rsidRPr="00CA2132">
              <w:rPr>
                <w:rFonts w:ascii="Times New Roman" w:hAnsi="Times New Roman" w:cs="Times New Roman"/>
              </w:rPr>
              <w:t xml:space="preserve">, г. </w:t>
            </w:r>
            <w:proofErr w:type="spellStart"/>
            <w:r w:rsidRPr="00CA2132">
              <w:rPr>
                <w:rFonts w:ascii="Times New Roman" w:hAnsi="Times New Roman" w:cs="Times New Roman"/>
              </w:rPr>
              <w:t>Певек</w:t>
            </w:r>
            <w:proofErr w:type="spellEnd"/>
            <w:r w:rsidRPr="00CA2132">
              <w:rPr>
                <w:rFonts w:ascii="Times New Roman" w:hAnsi="Times New Roman" w:cs="Times New Roman"/>
              </w:rPr>
              <w:t xml:space="preserve">, </w:t>
            </w:r>
          </w:p>
          <w:p w:rsidR="0097171F" w:rsidRPr="00CA2132" w:rsidRDefault="0097171F" w:rsidP="00AE5FDA">
            <w:pPr>
              <w:spacing w:line="240" w:lineRule="auto"/>
              <w:ind w:right="57"/>
              <w:rPr>
                <w:rFonts w:ascii="Times New Roman" w:hAnsi="Times New Roman" w:cs="Times New Roman"/>
              </w:rPr>
            </w:pPr>
            <w:r w:rsidRPr="00CA2132">
              <w:rPr>
                <w:rFonts w:ascii="Times New Roman" w:hAnsi="Times New Roman" w:cs="Times New Roman"/>
              </w:rPr>
              <w:t>ул. Пугачёва, стр.1</w:t>
            </w:r>
            <w:r>
              <w:rPr>
                <w:rFonts w:ascii="Times New Roman" w:hAnsi="Times New Roman" w:cs="Times New Roman"/>
              </w:rPr>
              <w:t>, 689400</w:t>
            </w:r>
          </w:p>
        </w:tc>
        <w:tc>
          <w:tcPr>
            <w:tcW w:w="2552" w:type="dxa"/>
          </w:tcPr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proofErr w:type="spellStart"/>
            <w:r w:rsidRPr="00CA2132">
              <w:rPr>
                <w:sz w:val="22"/>
                <w:szCs w:val="22"/>
              </w:rPr>
              <w:t>Котлоагрегат</w:t>
            </w:r>
            <w:proofErr w:type="spellEnd"/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ст. № 1 ТС-3</w:t>
            </w:r>
            <w:r>
              <w:rPr>
                <w:sz w:val="22"/>
                <w:szCs w:val="22"/>
              </w:rPr>
              <w:t>5</w:t>
            </w:r>
            <w:r w:rsidRPr="00CA213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proofErr w:type="spellStart"/>
            <w:r w:rsidRPr="00CA2132">
              <w:rPr>
                <w:sz w:val="22"/>
                <w:szCs w:val="22"/>
              </w:rPr>
              <w:t>Паропроизводительность</w:t>
            </w:r>
            <w:proofErr w:type="spellEnd"/>
            <w:r w:rsidRPr="00CA2132">
              <w:rPr>
                <w:sz w:val="22"/>
                <w:szCs w:val="22"/>
              </w:rPr>
              <w:t>: (3</w:t>
            </w:r>
            <w:r w:rsidR="001958CF">
              <w:rPr>
                <w:sz w:val="22"/>
                <w:szCs w:val="22"/>
              </w:rPr>
              <w:t>5</w:t>
            </w:r>
            <w:r w:rsidRPr="00CA2132">
              <w:rPr>
                <w:sz w:val="22"/>
                <w:szCs w:val="22"/>
              </w:rPr>
              <w:t xml:space="preserve"> т/час);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Топливо: каменный уголь;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№ стационарного источника выбросов ИЗАВ: 0001;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 xml:space="preserve">Температура дымовых газов: до 180 </w:t>
            </w:r>
            <w:r w:rsidRPr="00CA2132">
              <w:rPr>
                <w:sz w:val="22"/>
                <w:szCs w:val="22"/>
                <w:vertAlign w:val="superscript"/>
              </w:rPr>
              <w:t>0</w:t>
            </w:r>
            <w:r w:rsidRPr="00CA2132">
              <w:rPr>
                <w:sz w:val="22"/>
                <w:szCs w:val="22"/>
              </w:rPr>
              <w:t>С</w:t>
            </w:r>
          </w:p>
        </w:tc>
      </w:tr>
      <w:tr w:rsidR="0097171F" w:rsidRPr="00FB17B8" w:rsidTr="00AE5FDA">
        <w:trPr>
          <w:trHeight w:val="980"/>
        </w:trPr>
        <w:tc>
          <w:tcPr>
            <w:tcW w:w="675" w:type="dxa"/>
          </w:tcPr>
          <w:p w:rsidR="0097171F" w:rsidRPr="00FB17B8" w:rsidRDefault="0097171F" w:rsidP="00AE5FDA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171F" w:rsidRPr="00FB17B8" w:rsidRDefault="0097171F" w:rsidP="00AE5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7171F" w:rsidRDefault="0097171F" w:rsidP="00AE5FDA">
            <w:pPr>
              <w:spacing w:after="0"/>
              <w:ind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7171F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 xml:space="preserve">Тип ЗУУ (ГОУ): Батарейный циклон  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БЦ-512-1 (5х3)</w:t>
            </w:r>
          </w:p>
        </w:tc>
        <w:tc>
          <w:tcPr>
            <w:tcW w:w="2693" w:type="dxa"/>
            <w:vMerge/>
            <w:shd w:val="clear" w:color="auto" w:fill="auto"/>
          </w:tcPr>
          <w:p w:rsidR="0097171F" w:rsidRPr="00085B8F" w:rsidRDefault="0097171F" w:rsidP="00AE5FDA">
            <w:pPr>
              <w:pStyle w:val="aff5"/>
              <w:rPr>
                <w:sz w:val="22"/>
                <w:szCs w:val="22"/>
              </w:rPr>
            </w:pPr>
          </w:p>
        </w:tc>
      </w:tr>
      <w:tr w:rsidR="0097171F" w:rsidRPr="00FB17B8" w:rsidTr="00AE5FDA">
        <w:trPr>
          <w:trHeight w:val="980"/>
        </w:trPr>
        <w:tc>
          <w:tcPr>
            <w:tcW w:w="675" w:type="dxa"/>
          </w:tcPr>
          <w:p w:rsidR="0097171F" w:rsidRPr="00FB17B8" w:rsidRDefault="0097171F" w:rsidP="00AE5FDA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171F" w:rsidRPr="00FB17B8" w:rsidRDefault="0097171F" w:rsidP="00AE5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7171F" w:rsidRDefault="0097171F" w:rsidP="00AE5FDA">
            <w:pPr>
              <w:spacing w:after="0"/>
              <w:ind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proofErr w:type="spellStart"/>
            <w:r w:rsidRPr="00CA2132">
              <w:rPr>
                <w:sz w:val="22"/>
                <w:szCs w:val="22"/>
              </w:rPr>
              <w:t>Котлоагрегат</w:t>
            </w:r>
            <w:proofErr w:type="spellEnd"/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ст. № 2  Е-50-40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proofErr w:type="spellStart"/>
            <w:r w:rsidRPr="00CA2132">
              <w:rPr>
                <w:sz w:val="22"/>
                <w:szCs w:val="22"/>
              </w:rPr>
              <w:t>Паропроизводительность</w:t>
            </w:r>
            <w:proofErr w:type="spellEnd"/>
            <w:r w:rsidRPr="00CA2132">
              <w:rPr>
                <w:sz w:val="22"/>
                <w:szCs w:val="22"/>
              </w:rPr>
              <w:t>: (50 т/час);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 xml:space="preserve">Топливо: каменный уголь; 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№ стационарного источника выбросов ИЗАВ: 0002;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 xml:space="preserve">Температура дымовых газов: до 180 </w:t>
            </w:r>
            <w:r w:rsidRPr="00CA2132">
              <w:rPr>
                <w:sz w:val="22"/>
                <w:szCs w:val="22"/>
                <w:vertAlign w:val="superscript"/>
              </w:rPr>
              <w:t>0</w:t>
            </w:r>
            <w:r w:rsidRPr="00CA2132">
              <w:rPr>
                <w:sz w:val="22"/>
                <w:szCs w:val="22"/>
              </w:rPr>
              <w:t>С</w:t>
            </w:r>
          </w:p>
        </w:tc>
      </w:tr>
      <w:tr w:rsidR="0097171F" w:rsidRPr="00FB17B8" w:rsidTr="00AE5FDA">
        <w:trPr>
          <w:trHeight w:val="980"/>
        </w:trPr>
        <w:tc>
          <w:tcPr>
            <w:tcW w:w="675" w:type="dxa"/>
          </w:tcPr>
          <w:p w:rsidR="0097171F" w:rsidRPr="00FB17B8" w:rsidRDefault="0097171F" w:rsidP="00AE5FDA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171F" w:rsidRPr="00FB17B8" w:rsidRDefault="0097171F" w:rsidP="00AE5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7171F" w:rsidRDefault="0097171F" w:rsidP="00AE5FDA">
            <w:pPr>
              <w:spacing w:after="0"/>
              <w:ind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7171F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 xml:space="preserve">Тип ЗУУ (ГОУ): Батарейный циклон 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БЦ-512-2 (6х4)</w:t>
            </w:r>
          </w:p>
        </w:tc>
        <w:tc>
          <w:tcPr>
            <w:tcW w:w="2693" w:type="dxa"/>
            <w:vMerge/>
            <w:shd w:val="clear" w:color="auto" w:fill="auto"/>
          </w:tcPr>
          <w:p w:rsidR="0097171F" w:rsidRPr="00085B8F" w:rsidRDefault="0097171F" w:rsidP="00AE5FDA">
            <w:pPr>
              <w:pStyle w:val="aff5"/>
              <w:rPr>
                <w:sz w:val="22"/>
                <w:szCs w:val="22"/>
              </w:rPr>
            </w:pPr>
          </w:p>
        </w:tc>
      </w:tr>
      <w:tr w:rsidR="0097171F" w:rsidRPr="00FB17B8" w:rsidTr="00AE5FDA">
        <w:trPr>
          <w:trHeight w:val="980"/>
        </w:trPr>
        <w:tc>
          <w:tcPr>
            <w:tcW w:w="675" w:type="dxa"/>
          </w:tcPr>
          <w:p w:rsidR="0097171F" w:rsidRPr="00FB17B8" w:rsidRDefault="0097171F" w:rsidP="00AE5FDA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171F" w:rsidRPr="00FB17B8" w:rsidRDefault="0097171F" w:rsidP="00AE5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7171F" w:rsidRDefault="0097171F" w:rsidP="00AE5FDA">
            <w:pPr>
              <w:spacing w:after="0"/>
              <w:ind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proofErr w:type="spellStart"/>
            <w:r w:rsidRPr="00CA2132">
              <w:rPr>
                <w:sz w:val="22"/>
                <w:szCs w:val="22"/>
              </w:rPr>
              <w:t>Котлоагрегат</w:t>
            </w:r>
            <w:proofErr w:type="spellEnd"/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№ 3 Е-50-40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proofErr w:type="spellStart"/>
            <w:r w:rsidRPr="00CA2132">
              <w:rPr>
                <w:sz w:val="22"/>
                <w:szCs w:val="22"/>
              </w:rPr>
              <w:t>Паропроизводительность</w:t>
            </w:r>
            <w:proofErr w:type="spellEnd"/>
            <w:r w:rsidRPr="00CA2132">
              <w:rPr>
                <w:sz w:val="22"/>
                <w:szCs w:val="22"/>
              </w:rPr>
              <w:t>: (50 т/час);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Топливо: каменный уголь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№ стационарного источника выбросов ИЗАВ: 0003;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 xml:space="preserve">Температура дымовых газов: до 180 </w:t>
            </w:r>
            <w:r w:rsidRPr="00CA2132">
              <w:rPr>
                <w:sz w:val="22"/>
                <w:szCs w:val="22"/>
                <w:vertAlign w:val="superscript"/>
              </w:rPr>
              <w:t>0</w:t>
            </w:r>
            <w:r w:rsidRPr="00CA2132">
              <w:rPr>
                <w:sz w:val="22"/>
                <w:szCs w:val="22"/>
              </w:rPr>
              <w:t>С</w:t>
            </w:r>
          </w:p>
        </w:tc>
      </w:tr>
      <w:tr w:rsidR="0097171F" w:rsidRPr="00FB17B8" w:rsidTr="00AE5FDA">
        <w:trPr>
          <w:trHeight w:val="980"/>
        </w:trPr>
        <w:tc>
          <w:tcPr>
            <w:tcW w:w="675" w:type="dxa"/>
          </w:tcPr>
          <w:p w:rsidR="0097171F" w:rsidRPr="00FB17B8" w:rsidRDefault="0097171F" w:rsidP="00AE5FDA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171F" w:rsidRPr="00FB17B8" w:rsidRDefault="0097171F" w:rsidP="00AE5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7171F" w:rsidRDefault="0097171F" w:rsidP="00AE5FDA">
            <w:pPr>
              <w:spacing w:after="0"/>
              <w:ind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7171F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 xml:space="preserve">Тип ЗУУ (ГОУ): Батарейный циклон  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БЦ-512-2 (6х4)</w:t>
            </w:r>
          </w:p>
        </w:tc>
        <w:tc>
          <w:tcPr>
            <w:tcW w:w="2693" w:type="dxa"/>
            <w:vMerge/>
            <w:shd w:val="clear" w:color="auto" w:fill="auto"/>
          </w:tcPr>
          <w:p w:rsidR="0097171F" w:rsidRPr="00085B8F" w:rsidRDefault="0097171F" w:rsidP="00AE5FDA">
            <w:pPr>
              <w:pStyle w:val="aff5"/>
              <w:rPr>
                <w:sz w:val="22"/>
                <w:szCs w:val="22"/>
              </w:rPr>
            </w:pPr>
          </w:p>
        </w:tc>
      </w:tr>
      <w:tr w:rsidR="0097171F" w:rsidRPr="00FB17B8" w:rsidTr="00AE5FDA">
        <w:trPr>
          <w:trHeight w:val="980"/>
        </w:trPr>
        <w:tc>
          <w:tcPr>
            <w:tcW w:w="675" w:type="dxa"/>
          </w:tcPr>
          <w:p w:rsidR="0097171F" w:rsidRPr="00FB17B8" w:rsidRDefault="0097171F" w:rsidP="00AE5FDA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171F" w:rsidRPr="00FB17B8" w:rsidRDefault="0097171F" w:rsidP="00AE5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7171F" w:rsidRDefault="0097171F" w:rsidP="00AE5FDA">
            <w:pPr>
              <w:spacing w:after="0"/>
              <w:ind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proofErr w:type="spellStart"/>
            <w:r w:rsidRPr="00CA2132">
              <w:rPr>
                <w:sz w:val="22"/>
                <w:szCs w:val="22"/>
              </w:rPr>
              <w:t>Котлоагрегат</w:t>
            </w:r>
            <w:proofErr w:type="spellEnd"/>
            <w:r w:rsidRPr="00CA2132">
              <w:rPr>
                <w:sz w:val="22"/>
                <w:szCs w:val="22"/>
              </w:rPr>
              <w:t xml:space="preserve"> 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ст. № 4 ПК-50-40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97171F" w:rsidRPr="00CA2132" w:rsidRDefault="0097171F" w:rsidP="00AE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A2132">
              <w:rPr>
                <w:rFonts w:ascii="Times New Roman" w:hAnsi="Times New Roman" w:cs="Times New Roman"/>
              </w:rPr>
              <w:t>Паропроизводительность</w:t>
            </w:r>
            <w:proofErr w:type="spellEnd"/>
            <w:r w:rsidRPr="00CA2132">
              <w:rPr>
                <w:rFonts w:ascii="Times New Roman" w:hAnsi="Times New Roman" w:cs="Times New Roman"/>
              </w:rPr>
              <w:t>: (50 т/час);</w:t>
            </w:r>
          </w:p>
          <w:p w:rsidR="0097171F" w:rsidRPr="00CA2132" w:rsidRDefault="0097171F" w:rsidP="00AE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2132">
              <w:rPr>
                <w:rFonts w:ascii="Times New Roman" w:hAnsi="Times New Roman" w:cs="Times New Roman"/>
              </w:rPr>
              <w:t>Топливо: каменный уголь;</w:t>
            </w:r>
          </w:p>
          <w:p w:rsidR="0097171F" w:rsidRPr="00CA2132" w:rsidRDefault="0097171F" w:rsidP="00AE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2132">
              <w:rPr>
                <w:rFonts w:ascii="Times New Roman" w:hAnsi="Times New Roman" w:cs="Times New Roman"/>
              </w:rPr>
              <w:t>№ стационарного источника выбросов ИЗАВ: 0004;</w:t>
            </w:r>
          </w:p>
          <w:p w:rsidR="0097171F" w:rsidRPr="00CA2132" w:rsidRDefault="0097171F" w:rsidP="00AE5F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A2132">
              <w:rPr>
                <w:rFonts w:ascii="Times New Roman" w:hAnsi="Times New Roman" w:cs="Times New Roman"/>
              </w:rPr>
              <w:t xml:space="preserve">Температура дымовых газов: до 180 </w:t>
            </w:r>
            <w:r w:rsidRPr="00CA2132">
              <w:rPr>
                <w:rFonts w:ascii="Times New Roman" w:hAnsi="Times New Roman" w:cs="Times New Roman"/>
                <w:vertAlign w:val="superscript"/>
              </w:rPr>
              <w:t>0</w:t>
            </w:r>
            <w:r w:rsidRPr="00CA2132">
              <w:rPr>
                <w:rFonts w:ascii="Times New Roman" w:hAnsi="Times New Roman" w:cs="Times New Roman"/>
              </w:rPr>
              <w:t>С.</w:t>
            </w:r>
          </w:p>
        </w:tc>
      </w:tr>
      <w:tr w:rsidR="0097171F" w:rsidRPr="00FB17B8" w:rsidTr="00AE5FDA">
        <w:trPr>
          <w:trHeight w:val="980"/>
        </w:trPr>
        <w:tc>
          <w:tcPr>
            <w:tcW w:w="675" w:type="dxa"/>
          </w:tcPr>
          <w:p w:rsidR="0097171F" w:rsidRPr="00FB17B8" w:rsidRDefault="0097171F" w:rsidP="00AE5FDA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171F" w:rsidRPr="00FB17B8" w:rsidRDefault="0097171F" w:rsidP="00AE5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7171F" w:rsidRDefault="0097171F" w:rsidP="00AE5FDA">
            <w:pPr>
              <w:spacing w:after="0"/>
              <w:ind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7171F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 xml:space="preserve">Тип ЗУУ (ГОУ): Батарейный циклон  </w:t>
            </w:r>
          </w:p>
          <w:p w:rsidR="0097171F" w:rsidRPr="00CA2132" w:rsidRDefault="0097171F" w:rsidP="00AE5FDA">
            <w:pPr>
              <w:pStyle w:val="aff5"/>
              <w:spacing w:line="240" w:lineRule="auto"/>
              <w:rPr>
                <w:sz w:val="22"/>
                <w:szCs w:val="22"/>
              </w:rPr>
            </w:pPr>
            <w:r w:rsidRPr="00CA2132">
              <w:rPr>
                <w:sz w:val="22"/>
                <w:szCs w:val="22"/>
              </w:rPr>
              <w:t>БЦ-512-2 (6х4)</w:t>
            </w:r>
          </w:p>
        </w:tc>
        <w:tc>
          <w:tcPr>
            <w:tcW w:w="2693" w:type="dxa"/>
            <w:vMerge/>
            <w:shd w:val="clear" w:color="auto" w:fill="auto"/>
          </w:tcPr>
          <w:p w:rsidR="0097171F" w:rsidRPr="00085B8F" w:rsidRDefault="0097171F" w:rsidP="00AE5FDA">
            <w:pPr>
              <w:pStyle w:val="aff5"/>
              <w:rPr>
                <w:sz w:val="22"/>
                <w:szCs w:val="22"/>
              </w:rPr>
            </w:pPr>
          </w:p>
        </w:tc>
      </w:tr>
      <w:tr w:rsidR="0097171F" w:rsidRPr="00FB17B8" w:rsidTr="00024B62">
        <w:trPr>
          <w:trHeight w:val="839"/>
        </w:trPr>
        <w:tc>
          <w:tcPr>
            <w:tcW w:w="675" w:type="dxa"/>
          </w:tcPr>
          <w:p w:rsidR="0097171F" w:rsidRPr="00FB17B8" w:rsidRDefault="0097171F" w:rsidP="00AE5FDA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171F" w:rsidRPr="00FB17B8" w:rsidRDefault="0097171F" w:rsidP="00AE5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97171F" w:rsidRPr="00FB17B8" w:rsidRDefault="0097171F" w:rsidP="00AE5FDA">
            <w:pPr>
              <w:spacing w:after="0"/>
              <w:ind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7171F" w:rsidRPr="00FB17B8" w:rsidRDefault="0097171F" w:rsidP="00024B6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Граница санитарно-защитной зоны п</w:t>
            </w:r>
            <w:r w:rsidRPr="00FB17B8">
              <w:rPr>
                <w:rFonts w:ascii="Times New Roman" w:hAnsi="Times New Roman" w:cs="Times New Roman"/>
              </w:rPr>
              <w:t>роизводственн</w:t>
            </w:r>
            <w:r>
              <w:rPr>
                <w:rFonts w:ascii="Times New Roman" w:hAnsi="Times New Roman" w:cs="Times New Roman"/>
              </w:rPr>
              <w:t>ой</w:t>
            </w:r>
            <w:r w:rsidRPr="00FB17B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базы</w:t>
            </w:r>
            <w:r w:rsidRPr="00FB17B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</w:t>
            </w:r>
            <w:r w:rsidRPr="00FB17B8">
              <w:rPr>
                <w:rFonts w:ascii="Times New Roman" w:hAnsi="Times New Roman" w:cs="Times New Roman"/>
              </w:rPr>
              <w:t xml:space="preserve">илиала </w:t>
            </w:r>
          </w:p>
        </w:tc>
        <w:tc>
          <w:tcPr>
            <w:tcW w:w="2693" w:type="dxa"/>
            <w:shd w:val="clear" w:color="auto" w:fill="auto"/>
          </w:tcPr>
          <w:p w:rsidR="0097171F" w:rsidRPr="00FD75A7" w:rsidRDefault="0097171F" w:rsidP="00AE5FDA">
            <w:pPr>
              <w:pStyle w:val="aff5"/>
              <w:rPr>
                <w:sz w:val="22"/>
                <w:szCs w:val="22"/>
              </w:rPr>
            </w:pPr>
            <w:r w:rsidRPr="00FD75A7">
              <w:rPr>
                <w:sz w:val="22"/>
                <w:szCs w:val="22"/>
              </w:rPr>
              <w:t>Контрольных точек - 3</w:t>
            </w:r>
          </w:p>
          <w:p w:rsidR="0097171F" w:rsidRPr="00FD75A7" w:rsidRDefault="0097171F" w:rsidP="00AE5FDA">
            <w:pPr>
              <w:pStyle w:val="aff5"/>
              <w:rPr>
                <w:sz w:val="22"/>
                <w:szCs w:val="22"/>
              </w:rPr>
            </w:pPr>
            <w:r w:rsidRPr="00FD75A7">
              <w:rPr>
                <w:sz w:val="22"/>
                <w:szCs w:val="22"/>
              </w:rPr>
              <w:t>Приложение №1</w:t>
            </w:r>
          </w:p>
        </w:tc>
      </w:tr>
      <w:tr w:rsidR="0097171F" w:rsidRPr="00FB17B8" w:rsidTr="00AE5FDA">
        <w:trPr>
          <w:trHeight w:val="514"/>
        </w:trPr>
        <w:tc>
          <w:tcPr>
            <w:tcW w:w="675" w:type="dxa"/>
          </w:tcPr>
          <w:p w:rsidR="0097171F" w:rsidRPr="00FB17B8" w:rsidRDefault="0097171F" w:rsidP="00AE5FDA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97171F" w:rsidRPr="00FB17B8" w:rsidRDefault="0097171F" w:rsidP="00AE5FD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shd w:val="clear" w:color="auto" w:fill="auto"/>
          </w:tcPr>
          <w:p w:rsidR="0097171F" w:rsidRPr="00FB17B8" w:rsidRDefault="0097171F" w:rsidP="00AE5FDA">
            <w:pPr>
              <w:spacing w:after="0"/>
              <w:ind w:right="57"/>
              <w:jc w:val="both"/>
              <w:rPr>
                <w:rFonts w:ascii="Times New Roman" w:hAnsi="Times New Roman" w:cs="Times New Roman"/>
              </w:rPr>
            </w:pPr>
            <w:r w:rsidRPr="00690846">
              <w:rPr>
                <w:rFonts w:ascii="Times New Roman" w:hAnsi="Times New Roman" w:cs="Times New Roman"/>
              </w:rPr>
              <w:t xml:space="preserve">РФ, Чукотский </w:t>
            </w:r>
            <w:proofErr w:type="spellStart"/>
            <w:r w:rsidRPr="00690846">
              <w:rPr>
                <w:rFonts w:ascii="Times New Roman" w:hAnsi="Times New Roman" w:cs="Times New Roman"/>
              </w:rPr>
              <w:t>а</w:t>
            </w:r>
            <w:proofErr w:type="gramStart"/>
            <w:r w:rsidRPr="00690846">
              <w:rPr>
                <w:rFonts w:ascii="Times New Roman" w:hAnsi="Times New Roman" w:cs="Times New Roman"/>
              </w:rPr>
              <w:t>.о</w:t>
            </w:r>
            <w:proofErr w:type="gramEnd"/>
            <w:r w:rsidRPr="00690846">
              <w:rPr>
                <w:rFonts w:ascii="Times New Roman" w:hAnsi="Times New Roman" w:cs="Times New Roman"/>
              </w:rPr>
              <w:t>кр</w:t>
            </w:r>
            <w:proofErr w:type="spellEnd"/>
            <w:r w:rsidRPr="00690846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690846">
              <w:rPr>
                <w:rFonts w:ascii="Times New Roman" w:hAnsi="Times New Roman" w:cs="Times New Roman"/>
              </w:rPr>
              <w:t>Чаунский</w:t>
            </w:r>
            <w:proofErr w:type="spellEnd"/>
            <w:r w:rsidRPr="00690846">
              <w:rPr>
                <w:rFonts w:ascii="Times New Roman" w:hAnsi="Times New Roman" w:cs="Times New Roman"/>
              </w:rPr>
              <w:t xml:space="preserve"> район,                </w:t>
            </w:r>
            <w:proofErr w:type="spellStart"/>
            <w:r w:rsidRPr="00690846">
              <w:rPr>
                <w:rFonts w:ascii="Times New Roman" w:hAnsi="Times New Roman" w:cs="Times New Roman"/>
              </w:rPr>
              <w:t>г.о</w:t>
            </w:r>
            <w:proofErr w:type="spellEnd"/>
            <w:r w:rsidRPr="0069084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90846">
              <w:rPr>
                <w:rFonts w:ascii="Times New Roman" w:hAnsi="Times New Roman" w:cs="Times New Roman"/>
              </w:rPr>
              <w:t>Певек</w:t>
            </w:r>
            <w:proofErr w:type="spellEnd"/>
            <w:r w:rsidRPr="00690846">
              <w:rPr>
                <w:rFonts w:ascii="Times New Roman" w:hAnsi="Times New Roman" w:cs="Times New Roman"/>
              </w:rPr>
              <w:t xml:space="preserve">, г. </w:t>
            </w:r>
            <w:proofErr w:type="spellStart"/>
            <w:r w:rsidRPr="00690846">
              <w:rPr>
                <w:rFonts w:ascii="Times New Roman" w:hAnsi="Times New Roman" w:cs="Times New Roman"/>
              </w:rPr>
              <w:t>Певек</w:t>
            </w:r>
            <w:proofErr w:type="spellEnd"/>
            <w:r w:rsidRPr="00690846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</w:tcPr>
          <w:p w:rsidR="0097171F" w:rsidRPr="00FB17B8" w:rsidRDefault="0097171F" w:rsidP="00AE5FDA">
            <w:pPr>
              <w:rPr>
                <w:rFonts w:ascii="Times New Roman" w:hAnsi="Times New Roman" w:cs="Times New Roman"/>
              </w:rPr>
            </w:pPr>
            <w:r w:rsidRPr="00FB17B8">
              <w:rPr>
                <w:rFonts w:ascii="Times New Roman" w:hAnsi="Times New Roman" w:cs="Times New Roman"/>
              </w:rPr>
              <w:t>Золошлакоотвал</w:t>
            </w:r>
          </w:p>
        </w:tc>
        <w:tc>
          <w:tcPr>
            <w:tcW w:w="2693" w:type="dxa"/>
            <w:shd w:val="clear" w:color="auto" w:fill="auto"/>
          </w:tcPr>
          <w:p w:rsidR="0097171F" w:rsidRPr="00FD75A7" w:rsidRDefault="0097171F" w:rsidP="00AE5FDA">
            <w:pPr>
              <w:pStyle w:val="aff5"/>
              <w:rPr>
                <w:sz w:val="22"/>
                <w:szCs w:val="22"/>
              </w:rPr>
            </w:pPr>
            <w:r w:rsidRPr="00FD75A7">
              <w:rPr>
                <w:sz w:val="22"/>
                <w:szCs w:val="22"/>
              </w:rPr>
              <w:t xml:space="preserve">Контрольных точек - </w:t>
            </w:r>
            <w:r w:rsidR="0049666B" w:rsidRPr="00FD75A7">
              <w:rPr>
                <w:sz w:val="22"/>
                <w:szCs w:val="22"/>
              </w:rPr>
              <w:t>2</w:t>
            </w:r>
            <w:r w:rsidRPr="00FD75A7">
              <w:rPr>
                <w:sz w:val="22"/>
                <w:szCs w:val="22"/>
              </w:rPr>
              <w:t xml:space="preserve"> </w:t>
            </w:r>
          </w:p>
          <w:p w:rsidR="0097171F" w:rsidRPr="00FD75A7" w:rsidRDefault="0097171F" w:rsidP="00AE5FDA">
            <w:pPr>
              <w:pStyle w:val="aff5"/>
              <w:rPr>
                <w:sz w:val="22"/>
                <w:szCs w:val="22"/>
              </w:rPr>
            </w:pPr>
            <w:r w:rsidRPr="00FD75A7">
              <w:rPr>
                <w:sz w:val="22"/>
                <w:szCs w:val="22"/>
              </w:rPr>
              <w:t>Приложение №2</w:t>
            </w:r>
          </w:p>
        </w:tc>
      </w:tr>
    </w:tbl>
    <w:p w:rsidR="00317FF2" w:rsidRPr="00FB17B8" w:rsidRDefault="00317FF2">
      <w:pPr>
        <w:rPr>
          <w:rFonts w:ascii="Times New Roman" w:hAnsi="Times New Roman" w:cs="Times New Roman"/>
        </w:rPr>
      </w:pPr>
    </w:p>
    <w:p w:rsidR="001833AB" w:rsidRDefault="00195093" w:rsidP="009C5977">
      <w:pPr>
        <w:pStyle w:val="4"/>
        <w:numPr>
          <w:ilvl w:val="0"/>
          <w:numId w:val="0"/>
        </w:numPr>
        <w:ind w:firstLine="567"/>
        <w:jc w:val="both"/>
        <w:rPr>
          <w:sz w:val="22"/>
          <w:szCs w:val="22"/>
        </w:rPr>
      </w:pPr>
      <w:bookmarkStart w:id="11" w:name="_Toc46743509"/>
      <w:bookmarkStart w:id="12" w:name="_Hlk49857604"/>
      <w:bookmarkStart w:id="13" w:name="_Toc182816219"/>
      <w:r w:rsidRPr="00FB17B8">
        <w:rPr>
          <w:sz w:val="22"/>
          <w:szCs w:val="22"/>
        </w:rPr>
        <w:lastRenderedPageBreak/>
        <w:t xml:space="preserve">1.5 Информация в отношении исполнения договора, </w:t>
      </w:r>
      <w:bookmarkStart w:id="14" w:name="_Hlk46492347"/>
      <w:r w:rsidRPr="00FB17B8">
        <w:rPr>
          <w:sz w:val="22"/>
          <w:szCs w:val="22"/>
        </w:rPr>
        <w:t xml:space="preserve">которая должна быть учтена при подготовке заявки </w:t>
      </w:r>
      <w:bookmarkEnd w:id="14"/>
      <w:r w:rsidRPr="00FB17B8">
        <w:rPr>
          <w:sz w:val="22"/>
          <w:szCs w:val="22"/>
        </w:rPr>
        <w:t>(в том числе перечень ресурсов, услуг и документов, предоставляемых заказчиком исполнения договора)</w:t>
      </w:r>
      <w:bookmarkEnd w:id="11"/>
      <w:bookmarkEnd w:id="12"/>
      <w:r w:rsidR="009C5977">
        <w:rPr>
          <w:sz w:val="22"/>
          <w:szCs w:val="22"/>
        </w:rPr>
        <w:t>.</w:t>
      </w:r>
      <w:bookmarkEnd w:id="13"/>
    </w:p>
    <w:p w:rsidR="001833AB" w:rsidRPr="001833AB" w:rsidRDefault="001833AB" w:rsidP="001833AB">
      <w:pPr>
        <w:jc w:val="both"/>
        <w:rPr>
          <w:rFonts w:ascii="Times New Roman" w:hAnsi="Times New Roman" w:cs="Times New Roman"/>
          <w:lang w:eastAsia="x-none"/>
        </w:rPr>
      </w:pPr>
      <w:r w:rsidRPr="001833AB">
        <w:rPr>
          <w:rFonts w:ascii="Times New Roman" w:hAnsi="Times New Roman" w:cs="Times New Roman"/>
          <w:lang w:eastAsia="x-none"/>
        </w:rPr>
        <w:t>1.5.1. Исполнитель</w:t>
      </w:r>
      <w:r w:rsidRPr="001833AB">
        <w:t xml:space="preserve"> </w:t>
      </w:r>
      <w:r w:rsidRPr="001833AB">
        <w:rPr>
          <w:rFonts w:ascii="Times New Roman" w:hAnsi="Times New Roman" w:cs="Times New Roman"/>
          <w:lang w:eastAsia="x-none"/>
        </w:rPr>
        <w:t>обязан обеспечить проезд</w:t>
      </w:r>
      <w:r w:rsidR="00AE5FDA">
        <w:rPr>
          <w:rFonts w:ascii="Times New Roman" w:hAnsi="Times New Roman" w:cs="Times New Roman"/>
          <w:lang w:eastAsia="x-none"/>
        </w:rPr>
        <w:t xml:space="preserve"> специалиста, проживание на 14 календарных дней по каждому этапу и обеспечить</w:t>
      </w:r>
      <w:r w:rsidRPr="001833AB">
        <w:rPr>
          <w:rFonts w:ascii="Times New Roman" w:hAnsi="Times New Roman" w:cs="Times New Roman"/>
          <w:lang w:eastAsia="x-none"/>
        </w:rPr>
        <w:t xml:space="preserve"> местами проживания (койко-местом) и питанием для персонала в районе расположения объекта Заказчика самостоятельно.</w:t>
      </w:r>
    </w:p>
    <w:p w:rsidR="001833AB" w:rsidRPr="001833AB" w:rsidRDefault="001833AB" w:rsidP="001833AB">
      <w:pPr>
        <w:jc w:val="both"/>
        <w:rPr>
          <w:rFonts w:ascii="Times New Roman" w:hAnsi="Times New Roman" w:cs="Times New Roman"/>
          <w:lang w:eastAsia="x-none"/>
        </w:rPr>
      </w:pPr>
      <w:r w:rsidRPr="001833AB">
        <w:rPr>
          <w:rFonts w:ascii="Times New Roman" w:hAnsi="Times New Roman" w:cs="Times New Roman"/>
          <w:lang w:eastAsia="x-none"/>
        </w:rPr>
        <w:t>1.5.2.</w:t>
      </w:r>
      <w:r w:rsidR="0002472A" w:rsidRPr="0002472A">
        <w:t xml:space="preserve"> </w:t>
      </w:r>
      <w:r w:rsidR="0002472A" w:rsidRPr="0002472A">
        <w:rPr>
          <w:rFonts w:ascii="Times New Roman" w:hAnsi="Times New Roman" w:cs="Times New Roman"/>
          <w:lang w:eastAsia="x-none"/>
        </w:rPr>
        <w:t xml:space="preserve">Исполнитель предоставляет </w:t>
      </w:r>
      <w:r w:rsidRPr="001833AB">
        <w:rPr>
          <w:rFonts w:ascii="Times New Roman" w:hAnsi="Times New Roman" w:cs="Times New Roman"/>
          <w:lang w:eastAsia="x-none"/>
        </w:rPr>
        <w:t xml:space="preserve">копию </w:t>
      </w:r>
      <w:r w:rsidR="003C418F">
        <w:rPr>
          <w:rFonts w:ascii="Times New Roman" w:hAnsi="Times New Roman" w:cs="Times New Roman"/>
          <w:lang w:eastAsia="x-none"/>
        </w:rPr>
        <w:t>выписки</w:t>
      </w:r>
      <w:r w:rsidRPr="001833AB">
        <w:rPr>
          <w:rFonts w:ascii="Times New Roman" w:hAnsi="Times New Roman" w:cs="Times New Roman"/>
          <w:lang w:eastAsia="x-none"/>
        </w:rPr>
        <w:t xml:space="preserve"> из реестра аккредитованных лабораторий в соот</w:t>
      </w:r>
      <w:r w:rsidR="003C418F">
        <w:rPr>
          <w:rFonts w:ascii="Times New Roman" w:hAnsi="Times New Roman" w:cs="Times New Roman"/>
          <w:lang w:eastAsia="x-none"/>
        </w:rPr>
        <w:t xml:space="preserve">ветствии с Федеральным законом </w:t>
      </w:r>
      <w:r w:rsidRPr="001833AB">
        <w:rPr>
          <w:rFonts w:ascii="Times New Roman" w:hAnsi="Times New Roman" w:cs="Times New Roman"/>
          <w:lang w:eastAsia="x-none"/>
        </w:rPr>
        <w:t xml:space="preserve">от 28.12.2013 № 412-ФЗ «Об аккредитации в национальной системе </w:t>
      </w:r>
      <w:r w:rsidRPr="00F014B8">
        <w:rPr>
          <w:rFonts w:ascii="Times New Roman" w:hAnsi="Times New Roman" w:cs="Times New Roman"/>
          <w:lang w:eastAsia="x-none"/>
        </w:rPr>
        <w:t xml:space="preserve">аккредитации» с </w:t>
      </w:r>
      <w:r w:rsidRPr="0049666B">
        <w:rPr>
          <w:rFonts w:ascii="Times New Roman" w:hAnsi="Times New Roman" w:cs="Times New Roman"/>
          <w:lang w:eastAsia="x-none"/>
        </w:rPr>
        <w:t xml:space="preserve">приложением области аккредитации по измеряемым веществам и параметрам согласно </w:t>
      </w:r>
      <w:r w:rsidR="00AC2F92" w:rsidRPr="00F76808">
        <w:rPr>
          <w:rFonts w:ascii="Times New Roman" w:hAnsi="Times New Roman" w:cs="Times New Roman"/>
          <w:lang w:eastAsia="x-none"/>
        </w:rPr>
        <w:t>Приложению №</w:t>
      </w:r>
      <w:r w:rsidR="00AC2F92">
        <w:rPr>
          <w:rFonts w:ascii="Times New Roman" w:hAnsi="Times New Roman" w:cs="Times New Roman"/>
          <w:lang w:eastAsia="x-none"/>
        </w:rPr>
        <w:t>6</w:t>
      </w:r>
      <w:r w:rsidRPr="0049666B">
        <w:rPr>
          <w:rFonts w:ascii="Times New Roman" w:hAnsi="Times New Roman" w:cs="Times New Roman"/>
          <w:lang w:eastAsia="x-none"/>
        </w:rPr>
        <w:t xml:space="preserve"> действующей</w:t>
      </w:r>
      <w:r w:rsidRPr="001833AB">
        <w:rPr>
          <w:rFonts w:ascii="Times New Roman" w:hAnsi="Times New Roman" w:cs="Times New Roman"/>
          <w:lang w:eastAsia="x-none"/>
        </w:rPr>
        <w:t xml:space="preserve"> испытательной лаборатории.</w:t>
      </w:r>
    </w:p>
    <w:p w:rsidR="001833AB" w:rsidRPr="001833AB" w:rsidRDefault="001833AB" w:rsidP="001833AB">
      <w:pPr>
        <w:jc w:val="both"/>
        <w:rPr>
          <w:rFonts w:ascii="Times New Roman" w:hAnsi="Times New Roman" w:cs="Times New Roman"/>
          <w:lang w:eastAsia="x-none"/>
        </w:rPr>
      </w:pPr>
      <w:r w:rsidRPr="001833AB">
        <w:rPr>
          <w:rFonts w:ascii="Times New Roman" w:hAnsi="Times New Roman" w:cs="Times New Roman"/>
          <w:lang w:eastAsia="x-none"/>
        </w:rPr>
        <w:t xml:space="preserve">1.5.3. Исполнитель обеспечивает собственный персонал спецодеждой, </w:t>
      </w:r>
      <w:proofErr w:type="spellStart"/>
      <w:r w:rsidRPr="001833AB">
        <w:rPr>
          <w:rFonts w:ascii="Times New Roman" w:hAnsi="Times New Roman" w:cs="Times New Roman"/>
          <w:lang w:eastAsia="x-none"/>
        </w:rPr>
        <w:t>спецобувью</w:t>
      </w:r>
      <w:proofErr w:type="spellEnd"/>
      <w:r w:rsidRPr="001833AB">
        <w:rPr>
          <w:rFonts w:ascii="Times New Roman" w:hAnsi="Times New Roman" w:cs="Times New Roman"/>
          <w:lang w:eastAsia="x-none"/>
        </w:rPr>
        <w:t xml:space="preserve"> и средствами индивидуальной защиты согласно действующим в Российской Федерации нормам и требованиям выдачи спецодежды и </w:t>
      </w:r>
      <w:proofErr w:type="spellStart"/>
      <w:r w:rsidRPr="001833AB">
        <w:rPr>
          <w:rFonts w:ascii="Times New Roman" w:hAnsi="Times New Roman" w:cs="Times New Roman"/>
          <w:lang w:eastAsia="x-none"/>
        </w:rPr>
        <w:t>спецобуви</w:t>
      </w:r>
      <w:proofErr w:type="spellEnd"/>
      <w:r w:rsidRPr="001833AB">
        <w:rPr>
          <w:rFonts w:ascii="Times New Roman" w:hAnsi="Times New Roman" w:cs="Times New Roman"/>
          <w:lang w:eastAsia="x-none"/>
        </w:rPr>
        <w:t xml:space="preserve"> своими силами и за свой счёт</w:t>
      </w:r>
      <w:r>
        <w:rPr>
          <w:rFonts w:ascii="Times New Roman" w:hAnsi="Times New Roman" w:cs="Times New Roman"/>
          <w:lang w:eastAsia="x-none"/>
        </w:rPr>
        <w:t xml:space="preserve"> </w:t>
      </w:r>
      <w:r w:rsidRPr="001833AB">
        <w:rPr>
          <w:rFonts w:ascii="Times New Roman" w:hAnsi="Times New Roman" w:cs="Times New Roman"/>
          <w:lang w:eastAsia="x-none"/>
        </w:rPr>
        <w:t>своим специалистам, которые участвуют в замерах</w:t>
      </w:r>
      <w:r>
        <w:rPr>
          <w:rFonts w:ascii="Times New Roman" w:hAnsi="Times New Roman" w:cs="Times New Roman"/>
          <w:lang w:eastAsia="x-none"/>
        </w:rPr>
        <w:t>.</w:t>
      </w:r>
    </w:p>
    <w:p w:rsidR="001833AB" w:rsidRDefault="001833AB" w:rsidP="001833AB">
      <w:pPr>
        <w:jc w:val="both"/>
        <w:rPr>
          <w:rFonts w:ascii="Times New Roman" w:hAnsi="Times New Roman" w:cs="Times New Roman"/>
          <w:lang w:eastAsia="x-none"/>
        </w:rPr>
      </w:pPr>
      <w:r w:rsidRPr="001833AB">
        <w:rPr>
          <w:rFonts w:ascii="Times New Roman" w:hAnsi="Times New Roman" w:cs="Times New Roman"/>
          <w:lang w:eastAsia="x-none"/>
        </w:rPr>
        <w:t>1.5.4. Исполнитель обязан предоставить действующие удостоверения с результатами проверки знаний нормативных документов по охране труда, пожарной безопасности и по устройствам и технической эксплуатации тепломеханического оборудования, а так же удостоверение по электробезопасности не ниже 2-ой группы допуска.</w:t>
      </w:r>
    </w:p>
    <w:p w:rsidR="001833AB" w:rsidRDefault="001833AB" w:rsidP="001833AB">
      <w:pPr>
        <w:jc w:val="both"/>
        <w:rPr>
          <w:rFonts w:ascii="Times New Roman" w:hAnsi="Times New Roman" w:cs="Times New Roman"/>
          <w:lang w:eastAsia="x-none"/>
        </w:rPr>
      </w:pPr>
      <w:r w:rsidRPr="001833AB">
        <w:rPr>
          <w:rFonts w:ascii="Times New Roman" w:hAnsi="Times New Roman" w:cs="Times New Roman"/>
          <w:lang w:eastAsia="x-none"/>
        </w:rPr>
        <w:t>1.5.5. Доставку материалов, инструмента, приспособлений принадлежащих Исполнителю к месту выполнения работ и обратно осуществляет Исполнителем самостоятельно и за свой счёт.</w:t>
      </w:r>
    </w:p>
    <w:p w:rsidR="00BE7F26" w:rsidRDefault="001833AB" w:rsidP="001833AB">
      <w:pPr>
        <w:jc w:val="both"/>
        <w:rPr>
          <w:rFonts w:ascii="Times New Roman" w:hAnsi="Times New Roman" w:cs="Times New Roman"/>
          <w:lang w:eastAsia="x-none"/>
        </w:rPr>
      </w:pPr>
      <w:r w:rsidRPr="001833AB">
        <w:rPr>
          <w:rFonts w:ascii="Times New Roman" w:hAnsi="Times New Roman" w:cs="Times New Roman"/>
          <w:lang w:eastAsia="x-none"/>
        </w:rPr>
        <w:t>1.5.</w:t>
      </w:r>
      <w:r>
        <w:rPr>
          <w:rFonts w:ascii="Times New Roman" w:hAnsi="Times New Roman" w:cs="Times New Roman"/>
          <w:lang w:eastAsia="x-none"/>
        </w:rPr>
        <w:t>6</w:t>
      </w:r>
      <w:r w:rsidRPr="001833AB">
        <w:rPr>
          <w:rFonts w:ascii="Times New Roman" w:hAnsi="Times New Roman" w:cs="Times New Roman"/>
          <w:lang w:eastAsia="x-none"/>
        </w:rPr>
        <w:t>.</w:t>
      </w:r>
      <w:r>
        <w:rPr>
          <w:rFonts w:ascii="Times New Roman" w:hAnsi="Times New Roman" w:cs="Times New Roman"/>
          <w:lang w:eastAsia="x-none"/>
        </w:rPr>
        <w:t xml:space="preserve"> </w:t>
      </w:r>
      <w:r w:rsidRPr="001833AB">
        <w:rPr>
          <w:rFonts w:ascii="Times New Roman" w:hAnsi="Times New Roman" w:cs="Times New Roman"/>
          <w:lang w:eastAsia="x-none"/>
        </w:rPr>
        <w:t>Заказчик обязан провести Исполнителю вводный инструктаж по охране труда и пожарной безопасности для получения права допуска к работам на территории опасного производственного объекта.</w:t>
      </w:r>
    </w:p>
    <w:p w:rsidR="001833AB" w:rsidRDefault="001833AB" w:rsidP="001833AB">
      <w:pPr>
        <w:jc w:val="both"/>
        <w:rPr>
          <w:rFonts w:ascii="Times New Roman" w:hAnsi="Times New Roman" w:cs="Times New Roman"/>
          <w:lang w:eastAsia="x-none"/>
        </w:rPr>
      </w:pPr>
      <w:r>
        <w:rPr>
          <w:rFonts w:ascii="Times New Roman" w:hAnsi="Times New Roman" w:cs="Times New Roman"/>
          <w:lang w:eastAsia="x-none"/>
        </w:rPr>
        <w:t xml:space="preserve">1.5.7. </w:t>
      </w:r>
      <w:r w:rsidRPr="001833AB">
        <w:rPr>
          <w:rFonts w:ascii="Times New Roman" w:hAnsi="Times New Roman" w:cs="Times New Roman"/>
          <w:lang w:eastAsia="x-none"/>
        </w:rPr>
        <w:t>Исполнитель обеспечивает свой персонал средствами связи, персональными компьютерами, выходом в глобальную компьютерную сеть самостоятельно и за свой счёт.</w:t>
      </w:r>
    </w:p>
    <w:p w:rsidR="00AE5FDA" w:rsidRDefault="00AE5FDA" w:rsidP="001833AB">
      <w:pPr>
        <w:jc w:val="both"/>
        <w:rPr>
          <w:rFonts w:ascii="Times New Roman" w:hAnsi="Times New Roman" w:cs="Times New Roman"/>
          <w:lang w:eastAsia="x-none"/>
        </w:rPr>
      </w:pPr>
      <w:r>
        <w:rPr>
          <w:rFonts w:ascii="Times New Roman" w:hAnsi="Times New Roman" w:cs="Times New Roman"/>
          <w:lang w:eastAsia="x-none"/>
        </w:rPr>
        <w:t xml:space="preserve">1.5.8. </w:t>
      </w:r>
      <w:r w:rsidRPr="00AE5FDA">
        <w:rPr>
          <w:rFonts w:ascii="Times New Roman" w:hAnsi="Times New Roman" w:cs="Times New Roman"/>
          <w:lang w:eastAsia="x-none"/>
        </w:rPr>
        <w:t>Заказчик обязуется предоставить безопасный доступ исполнителям, участвующим в проведении инструментального контроля выбросов загрязняющих веществ в атмосферу от стационарных источников и проведение испытаний золоулавливающих установок, к техническим устройствам, применяемым на опасном производственном объекте.</w:t>
      </w:r>
    </w:p>
    <w:p w:rsidR="0002472A" w:rsidRDefault="0002472A" w:rsidP="001833AB">
      <w:pPr>
        <w:jc w:val="both"/>
        <w:rPr>
          <w:rFonts w:ascii="Times New Roman" w:hAnsi="Times New Roman" w:cs="Times New Roman"/>
          <w:lang w:eastAsia="x-none"/>
        </w:rPr>
      </w:pPr>
      <w:r>
        <w:rPr>
          <w:rFonts w:ascii="Times New Roman" w:hAnsi="Times New Roman" w:cs="Times New Roman"/>
          <w:lang w:eastAsia="x-none"/>
        </w:rPr>
        <w:t xml:space="preserve">1.5.9. </w:t>
      </w:r>
      <w:r w:rsidRPr="0002472A">
        <w:rPr>
          <w:rFonts w:ascii="Times New Roman" w:hAnsi="Times New Roman" w:cs="Times New Roman"/>
          <w:lang w:eastAsia="x-none"/>
        </w:rPr>
        <w:t>Исполнитель обязан не передавать третьим лицам ни полностью, ни частично свои обязательства по оказываемым услугам без предварительного письменного согласия со стороны Заказчика и в любом случае нести ответственность за результат работы этих лиц</w:t>
      </w:r>
      <w:r>
        <w:rPr>
          <w:rFonts w:ascii="Times New Roman" w:hAnsi="Times New Roman" w:cs="Times New Roman"/>
          <w:lang w:eastAsia="x-none"/>
        </w:rPr>
        <w:t>.</w:t>
      </w:r>
    </w:p>
    <w:p w:rsidR="007E48A0" w:rsidRDefault="007E48A0" w:rsidP="001833AB">
      <w:pPr>
        <w:jc w:val="both"/>
        <w:rPr>
          <w:rFonts w:ascii="Times New Roman" w:hAnsi="Times New Roman" w:cs="Times New Roman"/>
          <w:lang w:eastAsia="x-none"/>
        </w:rPr>
      </w:pPr>
      <w:r>
        <w:rPr>
          <w:rFonts w:ascii="Times New Roman" w:hAnsi="Times New Roman" w:cs="Times New Roman"/>
          <w:lang w:eastAsia="x-none"/>
        </w:rPr>
        <w:t xml:space="preserve">1.5.10 </w:t>
      </w:r>
      <w:r w:rsidRPr="007E48A0">
        <w:rPr>
          <w:rFonts w:ascii="Times New Roman" w:hAnsi="Times New Roman" w:cs="Times New Roman"/>
          <w:lang w:eastAsia="x-none"/>
        </w:rPr>
        <w:t>Методика проведения контроля выполняется Согласно Перечню методик, действующему на момент проведения мероприятий по контролю</w:t>
      </w:r>
      <w:r>
        <w:rPr>
          <w:rFonts w:ascii="Times New Roman" w:hAnsi="Times New Roman" w:cs="Times New Roman"/>
          <w:lang w:eastAsia="x-none"/>
        </w:rPr>
        <w:t>.</w:t>
      </w:r>
    </w:p>
    <w:p w:rsidR="00BE7F26" w:rsidRPr="00FB17B8" w:rsidRDefault="00BE7F26" w:rsidP="0070291A">
      <w:pPr>
        <w:pStyle w:val="1"/>
        <w:ind w:left="0" w:firstLine="0"/>
        <w:rPr>
          <w:sz w:val="22"/>
          <w:szCs w:val="22"/>
        </w:rPr>
      </w:pPr>
      <w:bookmarkStart w:id="15" w:name="_Toc51339693"/>
      <w:bookmarkStart w:id="16" w:name="_Toc182816220"/>
      <w:r w:rsidRPr="00FB17B8">
        <w:rPr>
          <w:sz w:val="22"/>
          <w:szCs w:val="22"/>
        </w:rPr>
        <w:t>Требования к продукции</w:t>
      </w:r>
      <w:bookmarkEnd w:id="15"/>
      <w:bookmarkEnd w:id="16"/>
    </w:p>
    <w:p w:rsidR="00BE7F26" w:rsidRPr="00FB17B8" w:rsidRDefault="00BE7F26" w:rsidP="001015FF">
      <w:pPr>
        <w:pStyle w:val="4"/>
        <w:rPr>
          <w:sz w:val="22"/>
          <w:szCs w:val="22"/>
        </w:rPr>
      </w:pPr>
      <w:bookmarkStart w:id="17" w:name="_Toc182816221"/>
      <w:r w:rsidRPr="00FB17B8">
        <w:rPr>
          <w:sz w:val="22"/>
          <w:szCs w:val="22"/>
        </w:rPr>
        <w:t>Требования к объёмам и срокам оказания услуг</w:t>
      </w:r>
      <w:bookmarkEnd w:id="17"/>
    </w:p>
    <w:p w:rsidR="00BE7F26" w:rsidRPr="00FB17B8" w:rsidRDefault="00BE7F26" w:rsidP="001015FF">
      <w:pPr>
        <w:pStyle w:val="30"/>
        <w:rPr>
          <w:sz w:val="22"/>
          <w:szCs w:val="22"/>
        </w:rPr>
      </w:pPr>
      <w:bookmarkStart w:id="18" w:name="_Toc182816222"/>
      <w:r w:rsidRPr="00FB17B8">
        <w:rPr>
          <w:sz w:val="22"/>
          <w:szCs w:val="22"/>
        </w:rPr>
        <w:t>Требования к перечню и объёму услуг</w:t>
      </w:r>
      <w:bookmarkEnd w:id="18"/>
    </w:p>
    <w:p w:rsidR="00C2441D" w:rsidRDefault="00BE7F26" w:rsidP="004A5F09">
      <w:pPr>
        <w:ind w:firstLine="567"/>
        <w:rPr>
          <w:rFonts w:ascii="Times New Roman" w:hAnsi="Times New Roman" w:cs="Times New Roman"/>
          <w:lang w:eastAsia="x-none"/>
        </w:rPr>
      </w:pPr>
      <w:r w:rsidRPr="00FB17B8">
        <w:rPr>
          <w:rFonts w:ascii="Times New Roman" w:hAnsi="Times New Roman" w:cs="Times New Roman"/>
          <w:lang w:eastAsia="x-none"/>
        </w:rPr>
        <w:t>Требования к перечню и объёму оказания услуг указаны в Таблице 2.</w:t>
      </w:r>
      <w:bookmarkStart w:id="19" w:name="_Toc51339695"/>
      <w:bookmarkStart w:id="20" w:name="_Toc182816223"/>
    </w:p>
    <w:p w:rsidR="007F5663" w:rsidRDefault="007940C9" w:rsidP="00C2441D">
      <w:pPr>
        <w:ind w:firstLine="567"/>
        <w:jc w:val="right"/>
        <w:rPr>
          <w:rFonts w:ascii="Times New Roman" w:eastAsia="Calibri" w:hAnsi="Times New Roman" w:cs="Times New Roman"/>
          <w:b/>
          <w:lang w:eastAsia="x-none"/>
        </w:rPr>
      </w:pPr>
      <w:r w:rsidRPr="00FB17B8">
        <w:rPr>
          <w:rFonts w:ascii="Times New Roman" w:eastAsia="Calibri" w:hAnsi="Times New Roman" w:cs="Times New Roman"/>
          <w:b/>
          <w:lang w:eastAsia="x-none"/>
        </w:rPr>
        <w:t xml:space="preserve">Таблица 2. Перечень </w:t>
      </w:r>
      <w:bookmarkEnd w:id="19"/>
      <w:r w:rsidRPr="00FB17B8">
        <w:rPr>
          <w:rFonts w:ascii="Times New Roman" w:eastAsia="Calibri" w:hAnsi="Times New Roman" w:cs="Times New Roman"/>
          <w:b/>
          <w:lang w:eastAsia="x-none"/>
        </w:rPr>
        <w:t>и объём оказываемых услуг</w:t>
      </w:r>
      <w:bookmarkEnd w:id="20"/>
      <w:r w:rsidR="00C2441D">
        <w:rPr>
          <w:rFonts w:ascii="Times New Roman" w:eastAsia="Calibri" w:hAnsi="Times New Roman" w:cs="Times New Roman"/>
          <w:b/>
          <w:lang w:eastAsia="x-none"/>
        </w:rPr>
        <w:t>.</w:t>
      </w:r>
    </w:p>
    <w:p w:rsidR="00314B80" w:rsidRDefault="00314B80" w:rsidP="00C2441D">
      <w:pPr>
        <w:ind w:firstLine="567"/>
        <w:jc w:val="right"/>
        <w:rPr>
          <w:rFonts w:ascii="Times New Roman" w:eastAsia="Calibri" w:hAnsi="Times New Roman" w:cs="Times New Roman"/>
          <w:b/>
          <w:lang w:eastAsia="x-none"/>
        </w:rPr>
      </w:pPr>
    </w:p>
    <w:p w:rsidR="00314B80" w:rsidRDefault="00314B80" w:rsidP="00C2441D">
      <w:pPr>
        <w:ind w:firstLine="567"/>
        <w:jc w:val="right"/>
        <w:rPr>
          <w:rFonts w:ascii="Times New Roman" w:eastAsia="Calibri" w:hAnsi="Times New Roman" w:cs="Times New Roman"/>
          <w:b/>
          <w:lang w:eastAsia="x-none"/>
        </w:rPr>
      </w:pPr>
    </w:p>
    <w:p w:rsidR="00314B80" w:rsidRDefault="00314B80" w:rsidP="00C2441D">
      <w:pPr>
        <w:ind w:firstLine="567"/>
        <w:jc w:val="right"/>
        <w:rPr>
          <w:rFonts w:ascii="Times New Roman" w:eastAsia="Calibri" w:hAnsi="Times New Roman" w:cs="Times New Roman"/>
          <w:b/>
          <w:lang w:eastAsia="x-none"/>
        </w:rPr>
      </w:pPr>
    </w:p>
    <w:tbl>
      <w:tblPr>
        <w:tblStyle w:val="af1"/>
        <w:tblW w:w="10598" w:type="dxa"/>
        <w:tblLayout w:type="fixed"/>
        <w:tblLook w:val="04A0" w:firstRow="1" w:lastRow="0" w:firstColumn="1" w:lastColumn="0" w:noHBand="0" w:noVBand="1"/>
      </w:tblPr>
      <w:tblGrid>
        <w:gridCol w:w="627"/>
        <w:gridCol w:w="1891"/>
        <w:gridCol w:w="1134"/>
        <w:gridCol w:w="1559"/>
        <w:gridCol w:w="851"/>
        <w:gridCol w:w="1276"/>
        <w:gridCol w:w="3260"/>
      </w:tblGrid>
      <w:tr w:rsidR="005F0633" w:rsidRPr="00A31DB1" w:rsidTr="005707BA">
        <w:trPr>
          <w:trHeight w:val="414"/>
          <w:tblHeader/>
        </w:trPr>
        <w:tc>
          <w:tcPr>
            <w:tcW w:w="627" w:type="dxa"/>
            <w:vAlign w:val="center"/>
          </w:tcPr>
          <w:p w:rsidR="005F0633" w:rsidRPr="00A31DB1" w:rsidRDefault="005F0633" w:rsidP="00A31D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lastRenderedPageBreak/>
              <w:t xml:space="preserve">№ </w:t>
            </w:r>
            <w:proofErr w:type="gramStart"/>
            <w:r w:rsidRPr="00A31DB1">
              <w:rPr>
                <w:rFonts w:eastAsia="Calibri"/>
                <w:lang w:eastAsia="x-none"/>
              </w:rPr>
              <w:t>п</w:t>
            </w:r>
            <w:proofErr w:type="gramEnd"/>
            <w:r w:rsidRPr="00A31DB1">
              <w:rPr>
                <w:rFonts w:eastAsia="Calibri"/>
                <w:lang w:eastAsia="x-none"/>
              </w:rPr>
              <w:t>/п</w:t>
            </w:r>
          </w:p>
        </w:tc>
        <w:tc>
          <w:tcPr>
            <w:tcW w:w="1891" w:type="dxa"/>
            <w:vAlign w:val="center"/>
          </w:tcPr>
          <w:p w:rsidR="005F0633" w:rsidRPr="00A31DB1" w:rsidRDefault="005F0633" w:rsidP="00A31D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Наименование этапа услуг</w:t>
            </w:r>
          </w:p>
        </w:tc>
        <w:tc>
          <w:tcPr>
            <w:tcW w:w="1134" w:type="dxa"/>
            <w:vAlign w:val="center"/>
          </w:tcPr>
          <w:p w:rsidR="005F0633" w:rsidRPr="00A31DB1" w:rsidRDefault="005F0633" w:rsidP="00A31D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ИЗАВ</w:t>
            </w:r>
            <w:r w:rsidR="00A02214" w:rsidRPr="00A31DB1">
              <w:rPr>
                <w:rFonts w:eastAsia="Calibri"/>
                <w:lang w:eastAsia="x-none"/>
              </w:rPr>
              <w:t>/ Наименование точки</w:t>
            </w:r>
          </w:p>
        </w:tc>
        <w:tc>
          <w:tcPr>
            <w:tcW w:w="1559" w:type="dxa"/>
            <w:vAlign w:val="center"/>
          </w:tcPr>
          <w:p w:rsidR="005F0633" w:rsidRPr="00A31DB1" w:rsidRDefault="005F0633" w:rsidP="00A31D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Измеряемая величина</w:t>
            </w:r>
            <w:r w:rsidR="00AC2F92">
              <w:rPr>
                <w:rStyle w:val="ab"/>
                <w:rFonts w:eastAsia="Calibri"/>
                <w:lang w:eastAsia="x-none"/>
              </w:rPr>
              <w:footnoteReference w:id="1"/>
            </w:r>
          </w:p>
        </w:tc>
        <w:tc>
          <w:tcPr>
            <w:tcW w:w="851" w:type="dxa"/>
            <w:vAlign w:val="center"/>
          </w:tcPr>
          <w:p w:rsidR="005F0633" w:rsidRPr="00A31DB1" w:rsidRDefault="005F0633" w:rsidP="00A31D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Единица измерения</w:t>
            </w:r>
          </w:p>
        </w:tc>
        <w:tc>
          <w:tcPr>
            <w:tcW w:w="1276" w:type="dxa"/>
            <w:vAlign w:val="center"/>
          </w:tcPr>
          <w:p w:rsidR="005F0633" w:rsidRPr="00A31DB1" w:rsidRDefault="005F0633" w:rsidP="00A31D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Количество (итоговый результат)</w:t>
            </w:r>
            <w:r w:rsidR="00A31DB1" w:rsidRPr="00A31DB1">
              <w:rPr>
                <w:rFonts w:eastAsia="Calibri"/>
                <w:lang w:eastAsia="x-none"/>
              </w:rPr>
              <w:t>,</w:t>
            </w:r>
            <w:r w:rsidR="00A31DB1">
              <w:rPr>
                <w:rFonts w:eastAsia="Calibri"/>
                <w:lang w:eastAsia="x-none"/>
              </w:rPr>
              <w:t xml:space="preserve"> </w:t>
            </w:r>
            <w:r w:rsidR="00A31DB1" w:rsidRPr="00A31DB1">
              <w:rPr>
                <w:rFonts w:eastAsia="Calibri"/>
                <w:lang w:eastAsia="x-none"/>
              </w:rPr>
              <w:t>шт</w:t>
            </w:r>
            <w:r w:rsidR="00A31DB1">
              <w:rPr>
                <w:rFonts w:eastAsia="Calibri"/>
                <w:lang w:eastAsia="x-none"/>
              </w:rPr>
              <w:t>.</w:t>
            </w:r>
          </w:p>
        </w:tc>
        <w:tc>
          <w:tcPr>
            <w:tcW w:w="3260" w:type="dxa"/>
            <w:vAlign w:val="center"/>
          </w:tcPr>
          <w:p w:rsidR="005F0633" w:rsidRPr="00A31DB1" w:rsidRDefault="00580B1D" w:rsidP="00A31D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>Примечание</w:t>
            </w:r>
          </w:p>
        </w:tc>
      </w:tr>
      <w:tr w:rsidR="005F0633" w:rsidRPr="00A31DB1" w:rsidTr="005707BA">
        <w:trPr>
          <w:trHeight w:val="70"/>
        </w:trPr>
        <w:tc>
          <w:tcPr>
            <w:tcW w:w="627" w:type="dxa"/>
          </w:tcPr>
          <w:p w:rsidR="005F0633" w:rsidRPr="00A31DB1" w:rsidRDefault="005F0633" w:rsidP="002167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</w:t>
            </w:r>
          </w:p>
        </w:tc>
        <w:tc>
          <w:tcPr>
            <w:tcW w:w="1891" w:type="dxa"/>
          </w:tcPr>
          <w:p w:rsidR="005F0633" w:rsidRPr="00A31DB1" w:rsidRDefault="005F0633" w:rsidP="002167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2</w:t>
            </w:r>
          </w:p>
        </w:tc>
        <w:tc>
          <w:tcPr>
            <w:tcW w:w="1134" w:type="dxa"/>
          </w:tcPr>
          <w:p w:rsidR="005F0633" w:rsidRPr="00A31DB1" w:rsidRDefault="00A02214" w:rsidP="002167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3</w:t>
            </w:r>
          </w:p>
        </w:tc>
        <w:tc>
          <w:tcPr>
            <w:tcW w:w="1559" w:type="dxa"/>
          </w:tcPr>
          <w:p w:rsidR="005F0633" w:rsidRPr="00A31DB1" w:rsidRDefault="00A02214" w:rsidP="002167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4</w:t>
            </w:r>
          </w:p>
        </w:tc>
        <w:tc>
          <w:tcPr>
            <w:tcW w:w="851" w:type="dxa"/>
          </w:tcPr>
          <w:p w:rsidR="005F0633" w:rsidRPr="00A31DB1" w:rsidRDefault="00A02214" w:rsidP="002167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5</w:t>
            </w:r>
          </w:p>
        </w:tc>
        <w:tc>
          <w:tcPr>
            <w:tcW w:w="1276" w:type="dxa"/>
          </w:tcPr>
          <w:p w:rsidR="005F0633" w:rsidRPr="00A31DB1" w:rsidRDefault="00A02214" w:rsidP="002167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6</w:t>
            </w:r>
          </w:p>
        </w:tc>
        <w:tc>
          <w:tcPr>
            <w:tcW w:w="3260" w:type="dxa"/>
          </w:tcPr>
          <w:p w:rsidR="005F0633" w:rsidRPr="00A31DB1" w:rsidRDefault="00A02214" w:rsidP="002167B1">
            <w:pPr>
              <w:keepNext/>
              <w:spacing w:before="120" w:after="60"/>
              <w:ind w:left="-21"/>
              <w:jc w:val="center"/>
              <w:outlineLvl w:val="0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7</w:t>
            </w:r>
          </w:p>
        </w:tc>
      </w:tr>
      <w:tr w:rsidR="005F0633" w:rsidRPr="00A31DB1" w:rsidTr="006161A2">
        <w:tc>
          <w:tcPr>
            <w:tcW w:w="627" w:type="dxa"/>
          </w:tcPr>
          <w:p w:rsidR="005F0633" w:rsidRPr="00A31DB1" w:rsidRDefault="005F0633" w:rsidP="00C2441D">
            <w:pPr>
              <w:jc w:val="right"/>
              <w:rPr>
                <w:rFonts w:eastAsia="Calibri"/>
                <w:b/>
                <w:lang w:eastAsia="x-none"/>
              </w:rPr>
            </w:pPr>
            <w:r w:rsidRPr="00A31DB1">
              <w:rPr>
                <w:rFonts w:eastAsia="Calibri"/>
                <w:b/>
                <w:lang w:eastAsia="x-none"/>
              </w:rPr>
              <w:t>1.</w:t>
            </w:r>
          </w:p>
        </w:tc>
        <w:tc>
          <w:tcPr>
            <w:tcW w:w="6711" w:type="dxa"/>
            <w:gridSpan w:val="5"/>
          </w:tcPr>
          <w:p w:rsidR="005F0633" w:rsidRPr="00A31DB1" w:rsidRDefault="005F0633" w:rsidP="00314B80">
            <w:pPr>
              <w:rPr>
                <w:rFonts w:eastAsia="Calibri"/>
                <w:b/>
                <w:lang w:eastAsia="x-none"/>
              </w:rPr>
            </w:pPr>
            <w:r w:rsidRPr="00A31DB1">
              <w:rPr>
                <w:rFonts w:eastAsia="Calibri"/>
                <w:b/>
                <w:lang w:eastAsia="x-none"/>
              </w:rPr>
              <w:t xml:space="preserve">1 этап </w:t>
            </w:r>
          </w:p>
        </w:tc>
        <w:tc>
          <w:tcPr>
            <w:tcW w:w="3260" w:type="dxa"/>
          </w:tcPr>
          <w:p w:rsidR="005F0633" w:rsidRPr="00A31DB1" w:rsidRDefault="005F0633" w:rsidP="00314B80">
            <w:pPr>
              <w:rPr>
                <w:rFonts w:eastAsia="Calibri"/>
                <w:lang w:eastAsia="x-none"/>
              </w:rPr>
            </w:pPr>
          </w:p>
        </w:tc>
      </w:tr>
      <w:tr w:rsidR="005F0633" w:rsidRPr="00A31DB1" w:rsidTr="005707BA">
        <w:tc>
          <w:tcPr>
            <w:tcW w:w="627" w:type="dxa"/>
          </w:tcPr>
          <w:p w:rsidR="005F0633" w:rsidRPr="00A31DB1" w:rsidRDefault="005F0633" w:rsidP="00C2441D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1.1.</w:t>
            </w:r>
          </w:p>
        </w:tc>
        <w:tc>
          <w:tcPr>
            <w:tcW w:w="1891" w:type="dxa"/>
          </w:tcPr>
          <w:p w:rsidR="005F0633" w:rsidRPr="00A31DB1" w:rsidRDefault="005F0633" w:rsidP="005F0633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color w:val="000000" w:themeColor="text1"/>
              </w:rPr>
              <w:t>Инструментальный контроль выбросов загрязняющих веществ в атмосферу от стационарных источников</w:t>
            </w:r>
          </w:p>
        </w:tc>
        <w:tc>
          <w:tcPr>
            <w:tcW w:w="1134" w:type="dxa"/>
          </w:tcPr>
          <w:p w:rsidR="005F0633" w:rsidRPr="00A31DB1" w:rsidRDefault="005F0633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0001</w:t>
            </w:r>
          </w:p>
          <w:p w:rsidR="005F0633" w:rsidRPr="00A31DB1" w:rsidRDefault="005F0633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0002</w:t>
            </w:r>
          </w:p>
          <w:p w:rsidR="005F0633" w:rsidRPr="00A31DB1" w:rsidRDefault="005F0633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0003</w:t>
            </w:r>
          </w:p>
          <w:p w:rsidR="005F0633" w:rsidRPr="00A31DB1" w:rsidRDefault="005F0633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0004</w:t>
            </w:r>
          </w:p>
        </w:tc>
        <w:tc>
          <w:tcPr>
            <w:tcW w:w="1559" w:type="dxa"/>
          </w:tcPr>
          <w:p w:rsidR="005F0633" w:rsidRPr="00A31DB1" w:rsidRDefault="005F0633" w:rsidP="005F0633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Азота диоксид</w:t>
            </w:r>
          </w:p>
          <w:p w:rsidR="005F0633" w:rsidRPr="00A31DB1" w:rsidRDefault="005F0633" w:rsidP="005F0633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Азота оксид</w:t>
            </w:r>
          </w:p>
          <w:p w:rsidR="005F0633" w:rsidRPr="00A31DB1" w:rsidRDefault="005F0633" w:rsidP="005F0633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Серы диоксид</w:t>
            </w:r>
          </w:p>
          <w:p w:rsidR="005F0633" w:rsidRPr="00A31DB1" w:rsidRDefault="005F0633" w:rsidP="005F0633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Углерода оксид</w:t>
            </w:r>
          </w:p>
          <w:p w:rsidR="005F0633" w:rsidRPr="00A31DB1" w:rsidRDefault="005F0633" w:rsidP="005F0633">
            <w:pPr>
              <w:jc w:val="both"/>
              <w:rPr>
                <w:rFonts w:eastAsia="Calibri"/>
                <w:lang w:eastAsia="x-none"/>
              </w:rPr>
            </w:pPr>
            <w:proofErr w:type="spellStart"/>
            <w:r w:rsidRPr="00A31DB1">
              <w:rPr>
                <w:rFonts w:eastAsia="Calibri"/>
                <w:lang w:eastAsia="x-none"/>
              </w:rPr>
              <w:t>Бенз</w:t>
            </w:r>
            <w:proofErr w:type="spellEnd"/>
            <w:r w:rsidRPr="00A31DB1">
              <w:rPr>
                <w:rFonts w:eastAsia="Calibri"/>
                <w:lang w:eastAsia="x-none"/>
              </w:rPr>
              <w:t>-а-</w:t>
            </w:r>
            <w:proofErr w:type="spellStart"/>
            <w:r w:rsidRPr="00A31DB1">
              <w:rPr>
                <w:rFonts w:eastAsia="Calibri"/>
                <w:lang w:eastAsia="x-none"/>
              </w:rPr>
              <w:t>пирен</w:t>
            </w:r>
            <w:proofErr w:type="spellEnd"/>
          </w:p>
        </w:tc>
        <w:tc>
          <w:tcPr>
            <w:tcW w:w="851" w:type="dxa"/>
            <w:vAlign w:val="center"/>
          </w:tcPr>
          <w:p w:rsidR="005F0633" w:rsidRPr="00A31DB1" w:rsidRDefault="005F0633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Замер</w:t>
            </w:r>
          </w:p>
        </w:tc>
        <w:tc>
          <w:tcPr>
            <w:tcW w:w="1276" w:type="dxa"/>
            <w:vAlign w:val="center"/>
          </w:tcPr>
          <w:p w:rsidR="005F0633" w:rsidRPr="00A31DB1" w:rsidRDefault="005F0633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4</w:t>
            </w:r>
          </w:p>
        </w:tc>
        <w:tc>
          <w:tcPr>
            <w:tcW w:w="3260" w:type="dxa"/>
          </w:tcPr>
          <w:p w:rsidR="005F0633" w:rsidRPr="00A31DB1" w:rsidRDefault="005F0633" w:rsidP="005F0633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Протокол результатов исследований (испытаний) и измерений концентрации ЗВ указанием концентраций (мг/м3) и мощности выбросов (г/с) по каждому веществу</w:t>
            </w:r>
            <w:r w:rsidR="00CA3AFB" w:rsidRPr="00A31DB1">
              <w:rPr>
                <w:rFonts w:eastAsia="Calibri"/>
                <w:lang w:eastAsia="x-none"/>
              </w:rPr>
              <w:t xml:space="preserve"> на каждый </w:t>
            </w:r>
            <w:proofErr w:type="spellStart"/>
            <w:r w:rsidR="00CA3AFB" w:rsidRPr="00A31DB1">
              <w:rPr>
                <w:rFonts w:eastAsia="Calibri"/>
                <w:lang w:eastAsia="x-none"/>
              </w:rPr>
              <w:t>котлоагрегат</w:t>
            </w:r>
            <w:proofErr w:type="spellEnd"/>
            <w:r w:rsidR="005707BA">
              <w:rPr>
                <w:rFonts w:eastAsia="Calibri"/>
                <w:lang w:eastAsia="x-none"/>
              </w:rPr>
              <w:t>.</w:t>
            </w:r>
          </w:p>
        </w:tc>
      </w:tr>
      <w:tr w:rsidR="00A02214" w:rsidRPr="00A31DB1" w:rsidTr="005707BA">
        <w:tc>
          <w:tcPr>
            <w:tcW w:w="627" w:type="dxa"/>
            <w:vMerge w:val="restart"/>
          </w:tcPr>
          <w:p w:rsidR="00A02214" w:rsidRPr="00A31DB1" w:rsidRDefault="00A02214" w:rsidP="00C2441D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1.2.</w:t>
            </w:r>
          </w:p>
          <w:p w:rsidR="00A02214" w:rsidRPr="00A31DB1" w:rsidRDefault="00A02214" w:rsidP="00C2441D">
            <w:pPr>
              <w:jc w:val="right"/>
              <w:rPr>
                <w:rFonts w:eastAsia="Calibri"/>
                <w:lang w:eastAsia="x-none"/>
              </w:rPr>
            </w:pPr>
          </w:p>
        </w:tc>
        <w:tc>
          <w:tcPr>
            <w:tcW w:w="1891" w:type="dxa"/>
            <w:vMerge w:val="restart"/>
          </w:tcPr>
          <w:p w:rsidR="00A02214" w:rsidRPr="00A31DB1" w:rsidRDefault="00A02214" w:rsidP="005F0633">
            <w:pPr>
              <w:jc w:val="both"/>
              <w:rPr>
                <w:rFonts w:eastAsia="Calibri"/>
                <w:color w:val="000000" w:themeColor="text1"/>
              </w:rPr>
            </w:pPr>
            <w:r w:rsidRPr="00A31DB1">
              <w:rPr>
                <w:rFonts w:eastAsia="Calibri"/>
                <w:color w:val="000000" w:themeColor="text1"/>
              </w:rPr>
              <w:t>Проведение испытаний золоулавливающих установок</w:t>
            </w:r>
          </w:p>
        </w:tc>
        <w:tc>
          <w:tcPr>
            <w:tcW w:w="1134" w:type="dxa"/>
          </w:tcPr>
          <w:p w:rsidR="00A02214" w:rsidRPr="00A31DB1" w:rsidRDefault="00A02214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0001</w:t>
            </w:r>
          </w:p>
          <w:p w:rsidR="00A02214" w:rsidRPr="00A31DB1" w:rsidRDefault="00A02214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0002</w:t>
            </w:r>
          </w:p>
          <w:p w:rsidR="00A02214" w:rsidRPr="00A31DB1" w:rsidRDefault="00A02214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0003</w:t>
            </w:r>
          </w:p>
          <w:p w:rsidR="00A02214" w:rsidRPr="00A31DB1" w:rsidRDefault="00A02214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0004</w:t>
            </w:r>
          </w:p>
        </w:tc>
        <w:tc>
          <w:tcPr>
            <w:tcW w:w="1559" w:type="dxa"/>
          </w:tcPr>
          <w:p w:rsidR="00A02214" w:rsidRPr="00A31DB1" w:rsidRDefault="00A02214" w:rsidP="005F0633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Зола углей</w:t>
            </w:r>
          </w:p>
          <w:p w:rsidR="00A02214" w:rsidRPr="00A31DB1" w:rsidRDefault="00A02214" w:rsidP="005F0633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Углерод (пигмент чёрный)</w:t>
            </w:r>
          </w:p>
        </w:tc>
        <w:tc>
          <w:tcPr>
            <w:tcW w:w="851" w:type="dxa"/>
            <w:vMerge w:val="restart"/>
            <w:vAlign w:val="center"/>
          </w:tcPr>
          <w:p w:rsidR="00A02214" w:rsidRPr="00A31DB1" w:rsidRDefault="00A02214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Замер</w:t>
            </w:r>
          </w:p>
        </w:tc>
        <w:tc>
          <w:tcPr>
            <w:tcW w:w="1276" w:type="dxa"/>
            <w:vMerge w:val="restart"/>
            <w:vAlign w:val="center"/>
          </w:tcPr>
          <w:p w:rsidR="00A02214" w:rsidRPr="00A31DB1" w:rsidRDefault="00A02214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4</w:t>
            </w:r>
          </w:p>
        </w:tc>
        <w:tc>
          <w:tcPr>
            <w:tcW w:w="3260" w:type="dxa"/>
            <w:vMerge w:val="restart"/>
          </w:tcPr>
          <w:p w:rsidR="00A02214" w:rsidRPr="00A31DB1" w:rsidRDefault="00A02214" w:rsidP="00A02214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Протокол результатов исследований (испытаний) и измерений концентрации ЗВ указанием концентраций (мг/м3) и мощности выбросов (г/с) по каждому веществу</w:t>
            </w:r>
            <w:r w:rsidR="00CA3AFB" w:rsidRPr="00A31DB1">
              <w:rPr>
                <w:rFonts w:eastAsia="Calibri"/>
                <w:lang w:eastAsia="x-none"/>
              </w:rPr>
              <w:t xml:space="preserve">/показателю на каждый </w:t>
            </w:r>
            <w:proofErr w:type="spellStart"/>
            <w:r w:rsidR="00CA3AFB" w:rsidRPr="00A31DB1">
              <w:rPr>
                <w:rFonts w:eastAsia="Calibri"/>
                <w:lang w:eastAsia="x-none"/>
              </w:rPr>
              <w:t>котлоагрегат</w:t>
            </w:r>
            <w:proofErr w:type="spellEnd"/>
            <w:r w:rsidR="005707BA">
              <w:rPr>
                <w:rFonts w:eastAsia="Calibri"/>
                <w:lang w:eastAsia="x-none"/>
              </w:rPr>
              <w:t>.</w:t>
            </w:r>
          </w:p>
        </w:tc>
      </w:tr>
      <w:tr w:rsidR="00A02214" w:rsidRPr="00A31DB1" w:rsidTr="005707BA">
        <w:tc>
          <w:tcPr>
            <w:tcW w:w="627" w:type="dxa"/>
            <w:vMerge/>
          </w:tcPr>
          <w:p w:rsidR="00A02214" w:rsidRPr="00A31DB1" w:rsidRDefault="00A02214" w:rsidP="00C2441D">
            <w:pPr>
              <w:jc w:val="right"/>
              <w:rPr>
                <w:rFonts w:eastAsia="Calibri"/>
                <w:lang w:eastAsia="x-none"/>
              </w:rPr>
            </w:pPr>
          </w:p>
        </w:tc>
        <w:tc>
          <w:tcPr>
            <w:tcW w:w="1891" w:type="dxa"/>
            <w:vMerge/>
          </w:tcPr>
          <w:p w:rsidR="00A02214" w:rsidRPr="00A31DB1" w:rsidRDefault="00A02214" w:rsidP="005F0633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1134" w:type="dxa"/>
          </w:tcPr>
          <w:p w:rsidR="00A02214" w:rsidRPr="00A31DB1" w:rsidRDefault="00A02214" w:rsidP="005F0633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0001</w:t>
            </w:r>
          </w:p>
          <w:p w:rsidR="00A02214" w:rsidRPr="00A31DB1" w:rsidRDefault="00A02214" w:rsidP="005F0633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0002</w:t>
            </w:r>
          </w:p>
          <w:p w:rsidR="00A02214" w:rsidRPr="00A31DB1" w:rsidRDefault="00A02214" w:rsidP="005F0633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0003</w:t>
            </w:r>
          </w:p>
          <w:p w:rsidR="00A02214" w:rsidRPr="00A31DB1" w:rsidRDefault="00A02214" w:rsidP="005F0633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0004</w:t>
            </w:r>
          </w:p>
        </w:tc>
        <w:tc>
          <w:tcPr>
            <w:tcW w:w="1559" w:type="dxa"/>
          </w:tcPr>
          <w:p w:rsidR="00A02214" w:rsidRPr="00A31DB1" w:rsidRDefault="00A02214" w:rsidP="001D5280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Расход, температура, давление дымовых газов</w:t>
            </w:r>
          </w:p>
        </w:tc>
        <w:tc>
          <w:tcPr>
            <w:tcW w:w="851" w:type="dxa"/>
            <w:vMerge/>
          </w:tcPr>
          <w:p w:rsidR="00A02214" w:rsidRPr="00A31DB1" w:rsidRDefault="00A02214" w:rsidP="001D5280">
            <w:pPr>
              <w:jc w:val="center"/>
              <w:rPr>
                <w:rFonts w:eastAsia="Calibri"/>
                <w:lang w:eastAsia="x-none"/>
              </w:rPr>
            </w:pPr>
          </w:p>
        </w:tc>
        <w:tc>
          <w:tcPr>
            <w:tcW w:w="1276" w:type="dxa"/>
            <w:vMerge/>
          </w:tcPr>
          <w:p w:rsidR="00A02214" w:rsidRPr="00A31DB1" w:rsidRDefault="00A02214" w:rsidP="00C2441D">
            <w:pPr>
              <w:jc w:val="right"/>
              <w:rPr>
                <w:rFonts w:eastAsia="Calibri"/>
                <w:lang w:eastAsia="x-none"/>
              </w:rPr>
            </w:pPr>
          </w:p>
        </w:tc>
        <w:tc>
          <w:tcPr>
            <w:tcW w:w="3260" w:type="dxa"/>
            <w:vMerge/>
          </w:tcPr>
          <w:p w:rsidR="00A02214" w:rsidRPr="00A31DB1" w:rsidRDefault="00A02214" w:rsidP="00A02214">
            <w:pPr>
              <w:jc w:val="both"/>
              <w:rPr>
                <w:rFonts w:eastAsia="Calibri"/>
                <w:lang w:eastAsia="x-none"/>
              </w:rPr>
            </w:pPr>
          </w:p>
        </w:tc>
      </w:tr>
      <w:tr w:rsidR="005F0633" w:rsidRPr="00A31DB1" w:rsidTr="005707BA">
        <w:tc>
          <w:tcPr>
            <w:tcW w:w="627" w:type="dxa"/>
          </w:tcPr>
          <w:p w:rsidR="005F0633" w:rsidRPr="00A31DB1" w:rsidRDefault="005F0633" w:rsidP="005F0633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1.3..</w:t>
            </w:r>
          </w:p>
        </w:tc>
        <w:tc>
          <w:tcPr>
            <w:tcW w:w="1891" w:type="dxa"/>
          </w:tcPr>
          <w:p w:rsidR="005F0633" w:rsidRPr="00A31DB1" w:rsidRDefault="005F0633" w:rsidP="005F0633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Проверка показателей работы ГОУ (эффектив</w:t>
            </w:r>
            <w:r w:rsidR="00A31DB1" w:rsidRPr="00A31DB1">
              <w:rPr>
                <w:rFonts w:eastAsia="Calibri"/>
                <w:lang w:eastAsia="x-none"/>
              </w:rPr>
              <w:t>ность ГОУ с выдачей заключения)</w:t>
            </w:r>
          </w:p>
        </w:tc>
        <w:tc>
          <w:tcPr>
            <w:tcW w:w="1134" w:type="dxa"/>
          </w:tcPr>
          <w:p w:rsidR="005F0633" w:rsidRPr="00A31DB1" w:rsidRDefault="005F0633" w:rsidP="005F0633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0001</w:t>
            </w:r>
          </w:p>
          <w:p w:rsidR="005F0633" w:rsidRPr="00A31DB1" w:rsidRDefault="005F0633" w:rsidP="005F0633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0002</w:t>
            </w:r>
          </w:p>
          <w:p w:rsidR="005F0633" w:rsidRPr="00A31DB1" w:rsidRDefault="005F0633" w:rsidP="005F0633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0003</w:t>
            </w:r>
          </w:p>
          <w:p w:rsidR="005F0633" w:rsidRPr="00A31DB1" w:rsidRDefault="005F0633" w:rsidP="005F0633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0004</w:t>
            </w:r>
          </w:p>
        </w:tc>
        <w:tc>
          <w:tcPr>
            <w:tcW w:w="1559" w:type="dxa"/>
          </w:tcPr>
          <w:p w:rsidR="005F0633" w:rsidRPr="00A31DB1" w:rsidRDefault="00A02214" w:rsidP="001D5280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-</w:t>
            </w:r>
          </w:p>
        </w:tc>
        <w:tc>
          <w:tcPr>
            <w:tcW w:w="851" w:type="dxa"/>
            <w:vAlign w:val="center"/>
          </w:tcPr>
          <w:p w:rsidR="005F0633" w:rsidRPr="00A31DB1" w:rsidRDefault="00A02214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Расчет</w:t>
            </w:r>
          </w:p>
        </w:tc>
        <w:tc>
          <w:tcPr>
            <w:tcW w:w="1276" w:type="dxa"/>
            <w:vAlign w:val="center"/>
          </w:tcPr>
          <w:p w:rsidR="005F0633" w:rsidRPr="00A31DB1" w:rsidRDefault="00A02214" w:rsidP="00A02214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4</w:t>
            </w:r>
          </w:p>
        </w:tc>
        <w:tc>
          <w:tcPr>
            <w:tcW w:w="3260" w:type="dxa"/>
          </w:tcPr>
          <w:p w:rsidR="005F0633" w:rsidRPr="00A31DB1" w:rsidRDefault="00A02214" w:rsidP="00A02214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 xml:space="preserve">Заключение /отчёты по результатам испытаний ЗУУ </w:t>
            </w:r>
            <w:proofErr w:type="spellStart"/>
            <w:r w:rsidRPr="00A31DB1">
              <w:rPr>
                <w:rFonts w:eastAsia="Calibri"/>
                <w:lang w:eastAsia="x-none"/>
              </w:rPr>
              <w:t>котлоагрегатов</w:t>
            </w:r>
            <w:proofErr w:type="spellEnd"/>
            <w:r w:rsidRPr="00A31DB1">
              <w:rPr>
                <w:rFonts w:eastAsia="Calibri"/>
                <w:lang w:eastAsia="x-none"/>
              </w:rPr>
              <w:t xml:space="preserve"> №1, №2, №3, №4 с рекомендациями по мероприятиям по улучшению работы батарейных циклонов в соответствии </w:t>
            </w:r>
            <w:proofErr w:type="gramStart"/>
            <w:r w:rsidRPr="00A31DB1">
              <w:rPr>
                <w:rFonts w:eastAsia="Calibri"/>
                <w:lang w:eastAsia="x-none"/>
              </w:rPr>
              <w:t>с</w:t>
            </w:r>
            <w:proofErr w:type="gramEnd"/>
            <w:r w:rsidRPr="00A31DB1">
              <w:rPr>
                <w:rFonts w:eastAsia="Calibri"/>
                <w:lang w:eastAsia="x-none"/>
              </w:rPr>
              <w:t xml:space="preserve">  СО 34.27.301-2001 (РД 153-34.1-301-2001)</w:t>
            </w:r>
          </w:p>
        </w:tc>
      </w:tr>
      <w:tr w:rsidR="00AC2F92" w:rsidRPr="00A31DB1" w:rsidTr="002167B1">
        <w:tc>
          <w:tcPr>
            <w:tcW w:w="627" w:type="dxa"/>
          </w:tcPr>
          <w:p w:rsidR="00AC2F92" w:rsidRPr="00A31DB1" w:rsidRDefault="00AC2F92" w:rsidP="00CA3AFB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1.4.</w:t>
            </w:r>
          </w:p>
        </w:tc>
        <w:tc>
          <w:tcPr>
            <w:tcW w:w="1891" w:type="dxa"/>
          </w:tcPr>
          <w:p w:rsidR="00AC2F92" w:rsidRPr="00A31DB1" w:rsidRDefault="00AC2F92" w:rsidP="00314B80">
            <w:pPr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color w:val="000000" w:themeColor="text1"/>
              </w:rPr>
              <w:t>Инструментальный контроль  на границе санитарно-защитной зоны:</w:t>
            </w:r>
          </w:p>
        </w:tc>
        <w:tc>
          <w:tcPr>
            <w:tcW w:w="8080" w:type="dxa"/>
            <w:gridSpan w:val="5"/>
          </w:tcPr>
          <w:p w:rsidR="00AC2F92" w:rsidRPr="00A31DB1" w:rsidRDefault="00AC2F92" w:rsidP="00C2441D">
            <w:pPr>
              <w:jc w:val="right"/>
              <w:rPr>
                <w:rFonts w:eastAsia="Calibri"/>
                <w:lang w:eastAsia="x-none"/>
              </w:rPr>
            </w:pPr>
          </w:p>
        </w:tc>
      </w:tr>
      <w:tr w:rsidR="00CA3AFB" w:rsidRPr="00A31DB1" w:rsidTr="005707BA">
        <w:trPr>
          <w:trHeight w:val="1148"/>
        </w:trPr>
        <w:tc>
          <w:tcPr>
            <w:tcW w:w="627" w:type="dxa"/>
            <w:vMerge w:val="restart"/>
          </w:tcPr>
          <w:p w:rsidR="00CA3AFB" w:rsidRPr="00A31DB1" w:rsidRDefault="00A31DB1" w:rsidP="00C2441D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1.4.1</w:t>
            </w:r>
          </w:p>
        </w:tc>
        <w:tc>
          <w:tcPr>
            <w:tcW w:w="1891" w:type="dxa"/>
            <w:vMerge w:val="restart"/>
          </w:tcPr>
          <w:p w:rsidR="00CA3AFB" w:rsidRPr="00A31DB1" w:rsidRDefault="00CA3AFB" w:rsidP="00AC2F92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Производственная база</w:t>
            </w:r>
          </w:p>
        </w:tc>
        <w:tc>
          <w:tcPr>
            <w:tcW w:w="1134" w:type="dxa"/>
            <w:vMerge w:val="restart"/>
          </w:tcPr>
          <w:p w:rsidR="00CA3AFB" w:rsidRPr="00A31DB1" w:rsidRDefault="00CA3AFB" w:rsidP="00CA3AFB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</w:t>
            </w:r>
            <w:proofErr w:type="gramStart"/>
            <w:r w:rsidRPr="00A31DB1">
              <w:rPr>
                <w:rFonts w:eastAsia="Calibri"/>
                <w:lang w:eastAsia="x-none"/>
              </w:rPr>
              <w:t>1</w:t>
            </w:r>
            <w:proofErr w:type="gramEnd"/>
          </w:p>
          <w:p w:rsidR="00CA3AFB" w:rsidRPr="00A31DB1" w:rsidRDefault="00CA3AFB" w:rsidP="00CA3AFB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</w:t>
            </w:r>
            <w:proofErr w:type="gramStart"/>
            <w:r w:rsidRPr="00A31DB1">
              <w:rPr>
                <w:rFonts w:eastAsia="Calibri"/>
                <w:lang w:eastAsia="x-none"/>
              </w:rPr>
              <w:t>2</w:t>
            </w:r>
            <w:proofErr w:type="gramEnd"/>
          </w:p>
          <w:p w:rsidR="00A31DB1" w:rsidRPr="00A31DB1" w:rsidRDefault="00A31DB1" w:rsidP="00CA3AFB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КТ3</w:t>
            </w:r>
          </w:p>
        </w:tc>
        <w:tc>
          <w:tcPr>
            <w:tcW w:w="1559" w:type="dxa"/>
          </w:tcPr>
          <w:p w:rsidR="00CA3AFB" w:rsidRPr="00A31DB1" w:rsidRDefault="00CA3AFB" w:rsidP="00CA3AFB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Азота диоксид</w:t>
            </w:r>
          </w:p>
          <w:p w:rsidR="00CA3AFB" w:rsidRPr="00A31DB1" w:rsidRDefault="00CA3AFB" w:rsidP="00CA3AFB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Сера диоксид</w:t>
            </w:r>
          </w:p>
          <w:p w:rsidR="00CA3AFB" w:rsidRPr="00A31DB1" w:rsidRDefault="00CA3AFB" w:rsidP="00CA3AFB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Зола углей</w:t>
            </w:r>
          </w:p>
          <w:p w:rsidR="00CA3AFB" w:rsidRPr="00A31DB1" w:rsidRDefault="00CA3AFB" w:rsidP="00CA3AFB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Углерод (пигмент чёрный)</w:t>
            </w:r>
          </w:p>
        </w:tc>
        <w:tc>
          <w:tcPr>
            <w:tcW w:w="851" w:type="dxa"/>
            <w:vMerge w:val="restart"/>
            <w:vAlign w:val="center"/>
          </w:tcPr>
          <w:p w:rsidR="00CA3AFB" w:rsidRPr="00A31DB1" w:rsidRDefault="00CA3AFB" w:rsidP="00A31D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Замер</w:t>
            </w:r>
          </w:p>
        </w:tc>
        <w:tc>
          <w:tcPr>
            <w:tcW w:w="1276" w:type="dxa"/>
          </w:tcPr>
          <w:p w:rsidR="00CA3AFB" w:rsidRPr="00A31DB1" w:rsidRDefault="00A31DB1" w:rsidP="00684C1E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3</w:t>
            </w:r>
          </w:p>
        </w:tc>
        <w:tc>
          <w:tcPr>
            <w:tcW w:w="3260" w:type="dxa"/>
            <w:vMerge w:val="restart"/>
          </w:tcPr>
          <w:p w:rsidR="00CA3AFB" w:rsidRPr="00A31DB1" w:rsidRDefault="00684C1E" w:rsidP="00580B1D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Протокол результатов исследований (испытаний) и измерений концентрации ЗВ указанием концентраций (мг/м</w:t>
            </w:r>
            <w:r w:rsidRPr="00580B1D">
              <w:rPr>
                <w:rFonts w:eastAsia="Calibri"/>
                <w:vertAlign w:val="superscript"/>
                <w:lang w:eastAsia="x-none"/>
              </w:rPr>
              <w:t>3</w:t>
            </w:r>
            <w:r w:rsidRPr="00A31DB1">
              <w:rPr>
                <w:rFonts w:eastAsia="Calibri"/>
                <w:lang w:eastAsia="x-none"/>
              </w:rPr>
              <w:t>) по каждому веществу/показателю на каждую точку</w:t>
            </w:r>
            <w:r w:rsidR="00D934C6">
              <w:rPr>
                <w:rFonts w:eastAsia="Calibri"/>
                <w:lang w:eastAsia="x-none"/>
              </w:rPr>
              <w:t xml:space="preserve">. </w:t>
            </w:r>
            <w:r w:rsidR="00D934C6">
              <w:t xml:space="preserve">Контроль на </w:t>
            </w:r>
            <w:r w:rsidR="00D934C6" w:rsidRPr="00D934C6">
              <w:rPr>
                <w:rStyle w:val="affa"/>
                <w:rFonts w:eastAsia="Calibri"/>
                <w:i w:val="0"/>
              </w:rPr>
              <w:t>границе</w:t>
            </w:r>
            <w:r w:rsidR="00D934C6" w:rsidRPr="00D934C6">
              <w:rPr>
                <w:i/>
              </w:rPr>
              <w:t xml:space="preserve"> </w:t>
            </w:r>
            <w:r w:rsidR="00D934C6" w:rsidRPr="00D934C6">
              <w:rPr>
                <w:rStyle w:val="affa"/>
                <w:rFonts w:eastAsia="Calibri"/>
                <w:i w:val="0"/>
              </w:rPr>
              <w:t>СЗЗ</w:t>
            </w:r>
            <w:r w:rsidR="00D934C6">
              <w:t xml:space="preserve"> осуществляется по максимальным разовым концентрациям</w:t>
            </w:r>
            <w:r w:rsidR="005707BA">
              <w:t>.</w:t>
            </w:r>
          </w:p>
        </w:tc>
      </w:tr>
      <w:tr w:rsidR="00CA3AFB" w:rsidRPr="00A31DB1" w:rsidTr="005707BA">
        <w:trPr>
          <w:trHeight w:val="491"/>
        </w:trPr>
        <w:tc>
          <w:tcPr>
            <w:tcW w:w="627" w:type="dxa"/>
            <w:vMerge/>
          </w:tcPr>
          <w:p w:rsidR="00CA3AFB" w:rsidRPr="00A31DB1" w:rsidRDefault="00CA3AFB" w:rsidP="00C2441D">
            <w:pPr>
              <w:jc w:val="right"/>
              <w:rPr>
                <w:rFonts w:eastAsia="Calibri"/>
                <w:lang w:eastAsia="x-none"/>
              </w:rPr>
            </w:pPr>
          </w:p>
        </w:tc>
        <w:tc>
          <w:tcPr>
            <w:tcW w:w="1891" w:type="dxa"/>
            <w:vMerge/>
          </w:tcPr>
          <w:p w:rsidR="00CA3AFB" w:rsidRPr="00A31DB1" w:rsidRDefault="00CA3AFB" w:rsidP="00C2441D">
            <w:pPr>
              <w:jc w:val="right"/>
              <w:rPr>
                <w:rFonts w:eastAsia="Calibri"/>
                <w:lang w:eastAsia="x-none"/>
              </w:rPr>
            </w:pPr>
          </w:p>
        </w:tc>
        <w:tc>
          <w:tcPr>
            <w:tcW w:w="1134" w:type="dxa"/>
            <w:vMerge/>
          </w:tcPr>
          <w:p w:rsidR="00CA3AFB" w:rsidRPr="00A31DB1" w:rsidRDefault="00CA3AFB" w:rsidP="00CA3AFB">
            <w:pPr>
              <w:jc w:val="center"/>
              <w:rPr>
                <w:rFonts w:eastAsia="Calibri"/>
                <w:lang w:eastAsia="x-none"/>
              </w:rPr>
            </w:pPr>
          </w:p>
        </w:tc>
        <w:tc>
          <w:tcPr>
            <w:tcW w:w="1559" w:type="dxa"/>
          </w:tcPr>
          <w:p w:rsidR="00CA3AFB" w:rsidRPr="00A31DB1" w:rsidRDefault="00CA3AFB" w:rsidP="00A31D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A31DB1">
              <w:rPr>
                <w:sz w:val="20"/>
                <w:szCs w:val="20"/>
              </w:rPr>
              <w:t xml:space="preserve">Исследования уровня шума </w:t>
            </w:r>
          </w:p>
          <w:p w:rsidR="00CA3AFB" w:rsidRPr="00A31DB1" w:rsidRDefault="00CA3AFB" w:rsidP="00A31D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u w:val="single"/>
              </w:rPr>
              <w:t>в дневное и ночное время</w:t>
            </w:r>
          </w:p>
        </w:tc>
        <w:tc>
          <w:tcPr>
            <w:tcW w:w="851" w:type="dxa"/>
            <w:vMerge/>
            <w:vAlign w:val="center"/>
          </w:tcPr>
          <w:p w:rsidR="00CA3AFB" w:rsidRPr="00A31DB1" w:rsidRDefault="00CA3AFB" w:rsidP="00A31DB1">
            <w:pPr>
              <w:jc w:val="center"/>
              <w:rPr>
                <w:rFonts w:eastAsia="Calibri"/>
                <w:lang w:eastAsia="x-none"/>
              </w:rPr>
            </w:pPr>
          </w:p>
        </w:tc>
        <w:tc>
          <w:tcPr>
            <w:tcW w:w="1276" w:type="dxa"/>
          </w:tcPr>
          <w:p w:rsidR="00CA3AFB" w:rsidRPr="00A31DB1" w:rsidRDefault="00A31DB1" w:rsidP="00684C1E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6</w:t>
            </w:r>
          </w:p>
        </w:tc>
        <w:tc>
          <w:tcPr>
            <w:tcW w:w="3260" w:type="dxa"/>
            <w:vMerge/>
          </w:tcPr>
          <w:p w:rsidR="00CA3AFB" w:rsidRPr="00A31DB1" w:rsidRDefault="00CA3AFB" w:rsidP="00C2441D">
            <w:pPr>
              <w:jc w:val="right"/>
              <w:rPr>
                <w:rFonts w:eastAsia="Calibri"/>
                <w:lang w:eastAsia="x-none"/>
              </w:rPr>
            </w:pPr>
          </w:p>
        </w:tc>
      </w:tr>
      <w:tr w:rsidR="00A31DB1" w:rsidRPr="00A31DB1" w:rsidTr="005707BA">
        <w:tc>
          <w:tcPr>
            <w:tcW w:w="627" w:type="dxa"/>
          </w:tcPr>
          <w:p w:rsidR="00A31DB1" w:rsidRPr="00A31DB1" w:rsidRDefault="00A31DB1" w:rsidP="00C2441D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1.4.2</w:t>
            </w:r>
          </w:p>
        </w:tc>
        <w:tc>
          <w:tcPr>
            <w:tcW w:w="1891" w:type="dxa"/>
            <w:vMerge w:val="restart"/>
          </w:tcPr>
          <w:p w:rsidR="00A31DB1" w:rsidRPr="00A31DB1" w:rsidRDefault="00A31DB1" w:rsidP="00AC2F92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Золошлакоотвал</w:t>
            </w:r>
          </w:p>
        </w:tc>
        <w:tc>
          <w:tcPr>
            <w:tcW w:w="1134" w:type="dxa"/>
          </w:tcPr>
          <w:p w:rsidR="00A31DB1" w:rsidRPr="00A31DB1" w:rsidRDefault="00A31DB1" w:rsidP="00CA3AFB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</w:t>
            </w:r>
            <w:proofErr w:type="gramStart"/>
            <w:r w:rsidRPr="00A31DB1">
              <w:rPr>
                <w:rFonts w:eastAsia="Calibri"/>
                <w:lang w:eastAsia="x-none"/>
              </w:rPr>
              <w:t>1</w:t>
            </w:r>
            <w:proofErr w:type="gramEnd"/>
          </w:p>
          <w:p w:rsidR="00A31DB1" w:rsidRPr="00A31DB1" w:rsidRDefault="00A31DB1" w:rsidP="006161A2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</w:t>
            </w:r>
            <w:proofErr w:type="gramStart"/>
            <w:r w:rsidR="006161A2">
              <w:rPr>
                <w:rFonts w:eastAsia="Calibri"/>
                <w:lang w:eastAsia="x-none"/>
              </w:rPr>
              <w:t>2</w:t>
            </w:r>
            <w:proofErr w:type="gramEnd"/>
          </w:p>
        </w:tc>
        <w:tc>
          <w:tcPr>
            <w:tcW w:w="1559" w:type="dxa"/>
          </w:tcPr>
          <w:p w:rsidR="00A31DB1" w:rsidRPr="00A31DB1" w:rsidRDefault="006161A2" w:rsidP="00A31DB1">
            <w:pPr>
              <w:jc w:val="both"/>
              <w:rPr>
                <w:rFonts w:eastAsia="Calibri"/>
                <w:lang w:eastAsia="x-none"/>
              </w:rPr>
            </w:pPr>
            <w:r w:rsidRPr="006161A2">
              <w:rPr>
                <w:rFonts w:eastAsia="Calibri"/>
                <w:lang w:eastAsia="x-none"/>
              </w:rPr>
              <w:t>Зола твердого топлива</w:t>
            </w:r>
          </w:p>
        </w:tc>
        <w:tc>
          <w:tcPr>
            <w:tcW w:w="851" w:type="dxa"/>
            <w:vAlign w:val="center"/>
          </w:tcPr>
          <w:p w:rsidR="00A31DB1" w:rsidRPr="00A31DB1" w:rsidRDefault="00A31DB1" w:rsidP="00A31D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Замер</w:t>
            </w:r>
          </w:p>
        </w:tc>
        <w:tc>
          <w:tcPr>
            <w:tcW w:w="1276" w:type="dxa"/>
            <w:vAlign w:val="center"/>
          </w:tcPr>
          <w:p w:rsidR="00A31DB1" w:rsidRPr="00A31DB1" w:rsidRDefault="00A31DB1" w:rsidP="00A31D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4</w:t>
            </w:r>
          </w:p>
        </w:tc>
        <w:tc>
          <w:tcPr>
            <w:tcW w:w="3260" w:type="dxa"/>
            <w:vMerge w:val="restart"/>
          </w:tcPr>
          <w:p w:rsidR="00A31DB1" w:rsidRPr="00A31DB1" w:rsidRDefault="00A31DB1" w:rsidP="00580B1D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Протокол результатов исследований (испытаний) и измерений концентрации ЗВ указанием концентраций (мг/м</w:t>
            </w:r>
            <w:r w:rsidRPr="00580B1D">
              <w:rPr>
                <w:rFonts w:eastAsia="Calibri"/>
                <w:vertAlign w:val="superscript"/>
                <w:lang w:eastAsia="x-none"/>
              </w:rPr>
              <w:t>3</w:t>
            </w:r>
            <w:r w:rsidRPr="00A31DB1">
              <w:rPr>
                <w:rFonts w:eastAsia="Calibri"/>
                <w:lang w:eastAsia="x-none"/>
              </w:rPr>
              <w:t>) по каждому веществу/показателю на каждую точку</w:t>
            </w:r>
            <w:r w:rsidR="00D934C6">
              <w:rPr>
                <w:rFonts w:eastAsia="Calibri"/>
                <w:lang w:eastAsia="x-none"/>
              </w:rPr>
              <w:t>.</w:t>
            </w:r>
            <w:r w:rsidR="00D934C6">
              <w:t xml:space="preserve"> Контроль на </w:t>
            </w:r>
            <w:r w:rsidR="00D934C6" w:rsidRPr="00D934C6">
              <w:rPr>
                <w:rStyle w:val="affa"/>
                <w:rFonts w:eastAsia="Calibri"/>
                <w:i w:val="0"/>
              </w:rPr>
              <w:t>границе</w:t>
            </w:r>
            <w:r w:rsidR="00D934C6" w:rsidRPr="00D934C6">
              <w:rPr>
                <w:i/>
              </w:rPr>
              <w:t xml:space="preserve"> </w:t>
            </w:r>
            <w:r w:rsidR="00D934C6" w:rsidRPr="00D934C6">
              <w:rPr>
                <w:rStyle w:val="affa"/>
                <w:rFonts w:eastAsia="Calibri"/>
                <w:i w:val="0"/>
              </w:rPr>
              <w:t>СЗЗ</w:t>
            </w:r>
            <w:r w:rsidR="00D934C6" w:rsidRPr="00D934C6">
              <w:rPr>
                <w:i/>
              </w:rPr>
              <w:t xml:space="preserve"> </w:t>
            </w:r>
            <w:r w:rsidR="00D934C6">
              <w:t>осуществляется по максимальным разовым концентрациям</w:t>
            </w:r>
            <w:r w:rsidR="005707BA">
              <w:t>.</w:t>
            </w:r>
          </w:p>
        </w:tc>
      </w:tr>
      <w:tr w:rsidR="00A31DB1" w:rsidRPr="00A31DB1" w:rsidTr="005707BA">
        <w:tc>
          <w:tcPr>
            <w:tcW w:w="627" w:type="dxa"/>
          </w:tcPr>
          <w:p w:rsidR="00A31DB1" w:rsidRPr="00A31DB1" w:rsidRDefault="00A31DB1" w:rsidP="00C2441D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1.4.3.</w:t>
            </w:r>
          </w:p>
        </w:tc>
        <w:tc>
          <w:tcPr>
            <w:tcW w:w="1891" w:type="dxa"/>
            <w:vMerge/>
          </w:tcPr>
          <w:p w:rsidR="00A31DB1" w:rsidRPr="00A31DB1" w:rsidRDefault="00A31DB1" w:rsidP="00C2441D">
            <w:pPr>
              <w:jc w:val="right"/>
              <w:rPr>
                <w:rFonts w:eastAsia="Calibri"/>
                <w:lang w:eastAsia="x-none"/>
              </w:rPr>
            </w:pPr>
          </w:p>
        </w:tc>
        <w:tc>
          <w:tcPr>
            <w:tcW w:w="1134" w:type="dxa"/>
          </w:tcPr>
          <w:p w:rsidR="00A31DB1" w:rsidRPr="00A31DB1" w:rsidRDefault="00A31DB1" w:rsidP="006161A2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</w:t>
            </w:r>
            <w:proofErr w:type="gramStart"/>
            <w:r w:rsidRPr="00A31DB1">
              <w:rPr>
                <w:rFonts w:eastAsia="Calibri"/>
                <w:lang w:eastAsia="x-none"/>
              </w:rPr>
              <w:t>1</w:t>
            </w:r>
            <w:proofErr w:type="gramEnd"/>
          </w:p>
        </w:tc>
        <w:tc>
          <w:tcPr>
            <w:tcW w:w="1559" w:type="dxa"/>
          </w:tcPr>
          <w:p w:rsidR="00A31DB1" w:rsidRPr="00A31DB1" w:rsidRDefault="00A31DB1" w:rsidP="00A31D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A31DB1">
              <w:rPr>
                <w:sz w:val="20"/>
                <w:szCs w:val="20"/>
              </w:rPr>
              <w:t xml:space="preserve">Исследования уровня шума </w:t>
            </w:r>
          </w:p>
          <w:p w:rsidR="00A31DB1" w:rsidRPr="00A31DB1" w:rsidRDefault="00A31DB1" w:rsidP="00A31D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u w:val="single"/>
              </w:rPr>
              <w:t>в дневное время</w:t>
            </w:r>
          </w:p>
        </w:tc>
        <w:tc>
          <w:tcPr>
            <w:tcW w:w="851" w:type="dxa"/>
            <w:vAlign w:val="center"/>
          </w:tcPr>
          <w:p w:rsidR="00A31DB1" w:rsidRPr="00A31DB1" w:rsidRDefault="00A31DB1" w:rsidP="00A31D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Замер</w:t>
            </w:r>
          </w:p>
        </w:tc>
        <w:tc>
          <w:tcPr>
            <w:tcW w:w="1276" w:type="dxa"/>
            <w:vAlign w:val="center"/>
          </w:tcPr>
          <w:p w:rsidR="00A31DB1" w:rsidRPr="00A31DB1" w:rsidRDefault="00A31DB1" w:rsidP="00A31D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</w:t>
            </w:r>
          </w:p>
        </w:tc>
        <w:tc>
          <w:tcPr>
            <w:tcW w:w="3260" w:type="dxa"/>
            <w:vMerge/>
          </w:tcPr>
          <w:p w:rsidR="00A31DB1" w:rsidRPr="00A31DB1" w:rsidRDefault="00A31DB1" w:rsidP="00C2441D">
            <w:pPr>
              <w:jc w:val="right"/>
              <w:rPr>
                <w:rFonts w:eastAsia="Calibri"/>
                <w:lang w:eastAsia="x-none"/>
              </w:rPr>
            </w:pPr>
          </w:p>
        </w:tc>
      </w:tr>
      <w:tr w:rsidR="00A31DB1" w:rsidRPr="00A31DB1" w:rsidTr="006161A2">
        <w:tc>
          <w:tcPr>
            <w:tcW w:w="627" w:type="dxa"/>
          </w:tcPr>
          <w:p w:rsidR="00A31DB1" w:rsidRPr="00A31DB1" w:rsidRDefault="006161A2" w:rsidP="002167B1">
            <w:pPr>
              <w:jc w:val="right"/>
              <w:rPr>
                <w:rFonts w:eastAsia="Calibri"/>
                <w:b/>
                <w:lang w:eastAsia="x-none"/>
              </w:rPr>
            </w:pPr>
            <w:r>
              <w:rPr>
                <w:rFonts w:eastAsia="Calibri"/>
                <w:b/>
                <w:lang w:eastAsia="x-none"/>
              </w:rPr>
              <w:t>2</w:t>
            </w:r>
            <w:r w:rsidR="00A31DB1" w:rsidRPr="00A31DB1">
              <w:rPr>
                <w:rFonts w:eastAsia="Calibri"/>
                <w:b/>
                <w:lang w:eastAsia="x-none"/>
              </w:rPr>
              <w:t>.</w:t>
            </w:r>
          </w:p>
        </w:tc>
        <w:tc>
          <w:tcPr>
            <w:tcW w:w="6711" w:type="dxa"/>
            <w:gridSpan w:val="5"/>
          </w:tcPr>
          <w:p w:rsidR="00A31DB1" w:rsidRPr="00A31DB1" w:rsidRDefault="00A31DB1" w:rsidP="002167B1">
            <w:pPr>
              <w:rPr>
                <w:rFonts w:eastAsia="Calibri"/>
                <w:b/>
                <w:lang w:eastAsia="x-none"/>
              </w:rPr>
            </w:pPr>
            <w:r>
              <w:rPr>
                <w:rFonts w:eastAsia="Calibri"/>
                <w:b/>
                <w:lang w:eastAsia="x-none"/>
              </w:rPr>
              <w:t>2</w:t>
            </w:r>
            <w:r w:rsidRPr="00A31DB1">
              <w:rPr>
                <w:rFonts w:eastAsia="Calibri"/>
                <w:b/>
                <w:lang w:eastAsia="x-none"/>
              </w:rPr>
              <w:t xml:space="preserve"> этап </w:t>
            </w:r>
          </w:p>
        </w:tc>
        <w:tc>
          <w:tcPr>
            <w:tcW w:w="3260" w:type="dxa"/>
          </w:tcPr>
          <w:p w:rsidR="00A31DB1" w:rsidRPr="00A31DB1" w:rsidRDefault="00A31DB1" w:rsidP="002167B1">
            <w:pPr>
              <w:rPr>
                <w:rFonts w:eastAsia="Calibri"/>
                <w:lang w:eastAsia="x-none"/>
              </w:rPr>
            </w:pPr>
          </w:p>
        </w:tc>
      </w:tr>
      <w:tr w:rsidR="00A31DB1" w:rsidRPr="00A31DB1" w:rsidTr="005707BA">
        <w:tc>
          <w:tcPr>
            <w:tcW w:w="627" w:type="dxa"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1.1.</w:t>
            </w:r>
          </w:p>
        </w:tc>
        <w:tc>
          <w:tcPr>
            <w:tcW w:w="1891" w:type="dxa"/>
          </w:tcPr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color w:val="000000" w:themeColor="text1"/>
              </w:rPr>
              <w:t xml:space="preserve">Инструментальный контроль выбросов загрязняющих веществ в атмосферу от стационарных </w:t>
            </w:r>
            <w:r w:rsidRPr="00A31DB1">
              <w:rPr>
                <w:rFonts w:eastAsia="Calibri"/>
                <w:color w:val="000000" w:themeColor="text1"/>
              </w:rPr>
              <w:lastRenderedPageBreak/>
              <w:t>источников</w:t>
            </w:r>
          </w:p>
        </w:tc>
        <w:tc>
          <w:tcPr>
            <w:tcW w:w="1134" w:type="dxa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lastRenderedPageBreak/>
              <w:t>0001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0002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0003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0004</w:t>
            </w:r>
          </w:p>
        </w:tc>
        <w:tc>
          <w:tcPr>
            <w:tcW w:w="1559" w:type="dxa"/>
          </w:tcPr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Азота диоксид</w:t>
            </w:r>
          </w:p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Азота оксид</w:t>
            </w:r>
          </w:p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Серы диоксид</w:t>
            </w:r>
          </w:p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Углерода оксид</w:t>
            </w:r>
          </w:p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proofErr w:type="spellStart"/>
            <w:r w:rsidRPr="00A31DB1">
              <w:rPr>
                <w:rFonts w:eastAsia="Calibri"/>
                <w:lang w:eastAsia="x-none"/>
              </w:rPr>
              <w:t>Бенз</w:t>
            </w:r>
            <w:proofErr w:type="spellEnd"/>
            <w:r w:rsidRPr="00A31DB1">
              <w:rPr>
                <w:rFonts w:eastAsia="Calibri"/>
                <w:lang w:eastAsia="x-none"/>
              </w:rPr>
              <w:t>-а-</w:t>
            </w:r>
            <w:proofErr w:type="spellStart"/>
            <w:r w:rsidRPr="00A31DB1">
              <w:rPr>
                <w:rFonts w:eastAsia="Calibri"/>
                <w:lang w:eastAsia="x-none"/>
              </w:rPr>
              <w:t>пирен</w:t>
            </w:r>
            <w:proofErr w:type="spellEnd"/>
          </w:p>
        </w:tc>
        <w:tc>
          <w:tcPr>
            <w:tcW w:w="851" w:type="dxa"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Замер</w:t>
            </w:r>
          </w:p>
        </w:tc>
        <w:tc>
          <w:tcPr>
            <w:tcW w:w="1276" w:type="dxa"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4</w:t>
            </w:r>
          </w:p>
        </w:tc>
        <w:tc>
          <w:tcPr>
            <w:tcW w:w="3260" w:type="dxa"/>
          </w:tcPr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 xml:space="preserve">Протокол результатов исследований (испытаний) и измерений концентрации ЗВ указанием концентраций (мг/м3) и мощности выбросов (г/с) по каждому веществу на каждый </w:t>
            </w:r>
            <w:proofErr w:type="spellStart"/>
            <w:r w:rsidRPr="00A31DB1">
              <w:rPr>
                <w:rFonts w:eastAsia="Calibri"/>
                <w:lang w:eastAsia="x-none"/>
              </w:rPr>
              <w:lastRenderedPageBreak/>
              <w:t>котлоагрегат</w:t>
            </w:r>
            <w:proofErr w:type="spellEnd"/>
            <w:r w:rsidR="005707BA">
              <w:rPr>
                <w:rFonts w:eastAsia="Calibri"/>
                <w:lang w:eastAsia="x-none"/>
              </w:rPr>
              <w:t>.</w:t>
            </w:r>
          </w:p>
        </w:tc>
      </w:tr>
      <w:tr w:rsidR="00A31DB1" w:rsidRPr="00A31DB1" w:rsidTr="005707BA">
        <w:tc>
          <w:tcPr>
            <w:tcW w:w="627" w:type="dxa"/>
            <w:vMerge w:val="restart"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lastRenderedPageBreak/>
              <w:t>1.2.</w:t>
            </w:r>
          </w:p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.</w:t>
            </w:r>
          </w:p>
        </w:tc>
        <w:tc>
          <w:tcPr>
            <w:tcW w:w="1891" w:type="dxa"/>
            <w:vMerge w:val="restart"/>
          </w:tcPr>
          <w:p w:rsidR="00A31DB1" w:rsidRPr="00A31DB1" w:rsidRDefault="00A31DB1" w:rsidP="002167B1">
            <w:pPr>
              <w:jc w:val="both"/>
              <w:rPr>
                <w:rFonts w:eastAsia="Calibri"/>
                <w:color w:val="000000" w:themeColor="text1"/>
              </w:rPr>
            </w:pPr>
            <w:r w:rsidRPr="00A31DB1">
              <w:rPr>
                <w:rFonts w:eastAsia="Calibri"/>
                <w:color w:val="000000" w:themeColor="text1"/>
              </w:rPr>
              <w:t>Проведение испытаний золоулавливающих установок</w:t>
            </w:r>
          </w:p>
        </w:tc>
        <w:tc>
          <w:tcPr>
            <w:tcW w:w="1134" w:type="dxa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0001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0002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0003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0004</w:t>
            </w:r>
          </w:p>
        </w:tc>
        <w:tc>
          <w:tcPr>
            <w:tcW w:w="1559" w:type="dxa"/>
          </w:tcPr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Зола углей</w:t>
            </w:r>
          </w:p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Углерод (пигмент чёрный)</w:t>
            </w:r>
          </w:p>
        </w:tc>
        <w:tc>
          <w:tcPr>
            <w:tcW w:w="851" w:type="dxa"/>
            <w:vMerge w:val="restart"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Замер</w:t>
            </w:r>
          </w:p>
        </w:tc>
        <w:tc>
          <w:tcPr>
            <w:tcW w:w="1276" w:type="dxa"/>
            <w:vMerge w:val="restart"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4</w:t>
            </w:r>
          </w:p>
        </w:tc>
        <w:tc>
          <w:tcPr>
            <w:tcW w:w="3260" w:type="dxa"/>
            <w:vMerge w:val="restart"/>
          </w:tcPr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Протокол результатов исследований (испытаний) и измерений концентрации ЗВ указанием концентраций (мг/м</w:t>
            </w:r>
            <w:r w:rsidRPr="00580B1D">
              <w:rPr>
                <w:rFonts w:eastAsia="Calibri"/>
                <w:vertAlign w:val="superscript"/>
                <w:lang w:eastAsia="x-none"/>
              </w:rPr>
              <w:t>3</w:t>
            </w:r>
            <w:r w:rsidRPr="00A31DB1">
              <w:rPr>
                <w:rFonts w:eastAsia="Calibri"/>
                <w:lang w:eastAsia="x-none"/>
              </w:rPr>
              <w:t xml:space="preserve">) и мощности выбросов (г/с) по каждому веществу/показателю на каждый </w:t>
            </w:r>
            <w:proofErr w:type="spellStart"/>
            <w:r w:rsidRPr="00A31DB1">
              <w:rPr>
                <w:rFonts w:eastAsia="Calibri"/>
                <w:lang w:eastAsia="x-none"/>
              </w:rPr>
              <w:t>котлоагрегат</w:t>
            </w:r>
            <w:proofErr w:type="spellEnd"/>
          </w:p>
        </w:tc>
      </w:tr>
      <w:tr w:rsidR="00A31DB1" w:rsidRPr="00A31DB1" w:rsidTr="005707BA">
        <w:tc>
          <w:tcPr>
            <w:tcW w:w="627" w:type="dxa"/>
            <w:vMerge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</w:p>
        </w:tc>
        <w:tc>
          <w:tcPr>
            <w:tcW w:w="1891" w:type="dxa"/>
            <w:vMerge/>
          </w:tcPr>
          <w:p w:rsidR="00A31DB1" w:rsidRPr="00A31DB1" w:rsidRDefault="00A31DB1" w:rsidP="002167B1">
            <w:pPr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1134" w:type="dxa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0001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0002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0003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0004</w:t>
            </w:r>
          </w:p>
        </w:tc>
        <w:tc>
          <w:tcPr>
            <w:tcW w:w="1559" w:type="dxa"/>
          </w:tcPr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Расход, температура, давление дымовых газов</w:t>
            </w:r>
          </w:p>
        </w:tc>
        <w:tc>
          <w:tcPr>
            <w:tcW w:w="851" w:type="dxa"/>
            <w:vMerge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</w:p>
        </w:tc>
        <w:tc>
          <w:tcPr>
            <w:tcW w:w="1276" w:type="dxa"/>
            <w:vMerge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</w:p>
        </w:tc>
        <w:tc>
          <w:tcPr>
            <w:tcW w:w="3260" w:type="dxa"/>
            <w:vMerge/>
          </w:tcPr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</w:p>
        </w:tc>
      </w:tr>
      <w:tr w:rsidR="00A31DB1" w:rsidRPr="00A31DB1" w:rsidTr="005707BA">
        <w:tc>
          <w:tcPr>
            <w:tcW w:w="627" w:type="dxa"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1.3..</w:t>
            </w:r>
          </w:p>
        </w:tc>
        <w:tc>
          <w:tcPr>
            <w:tcW w:w="1891" w:type="dxa"/>
          </w:tcPr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Проверка показателей работы ГОУ (эффективность ГОУ с выдачей заключения)</w:t>
            </w:r>
          </w:p>
        </w:tc>
        <w:tc>
          <w:tcPr>
            <w:tcW w:w="1134" w:type="dxa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0001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0002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0003</w:t>
            </w:r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0004</w:t>
            </w:r>
          </w:p>
        </w:tc>
        <w:tc>
          <w:tcPr>
            <w:tcW w:w="1559" w:type="dxa"/>
          </w:tcPr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-</w:t>
            </w:r>
          </w:p>
        </w:tc>
        <w:tc>
          <w:tcPr>
            <w:tcW w:w="851" w:type="dxa"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Расчет</w:t>
            </w:r>
          </w:p>
        </w:tc>
        <w:tc>
          <w:tcPr>
            <w:tcW w:w="1276" w:type="dxa"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4</w:t>
            </w:r>
          </w:p>
        </w:tc>
        <w:tc>
          <w:tcPr>
            <w:tcW w:w="3260" w:type="dxa"/>
          </w:tcPr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 xml:space="preserve">Заключение /отчёты по результатам испытаний ЗУУ </w:t>
            </w:r>
            <w:proofErr w:type="spellStart"/>
            <w:r w:rsidRPr="00A31DB1">
              <w:rPr>
                <w:rFonts w:eastAsia="Calibri"/>
                <w:lang w:eastAsia="x-none"/>
              </w:rPr>
              <w:t>котлоагрегатов</w:t>
            </w:r>
            <w:proofErr w:type="spellEnd"/>
            <w:r w:rsidRPr="00A31DB1">
              <w:rPr>
                <w:rFonts w:eastAsia="Calibri"/>
                <w:lang w:eastAsia="x-none"/>
              </w:rPr>
              <w:t xml:space="preserve"> №1, №2, №3, №4 с рекомендациями по мероприятиям по улучшению работы батарейных циклонов в соответствии </w:t>
            </w:r>
            <w:proofErr w:type="gramStart"/>
            <w:r w:rsidRPr="00A31DB1">
              <w:rPr>
                <w:rFonts w:eastAsia="Calibri"/>
                <w:lang w:eastAsia="x-none"/>
              </w:rPr>
              <w:t>с</w:t>
            </w:r>
            <w:proofErr w:type="gramEnd"/>
            <w:r w:rsidRPr="00A31DB1">
              <w:rPr>
                <w:rFonts w:eastAsia="Calibri"/>
                <w:lang w:eastAsia="x-none"/>
              </w:rPr>
              <w:t xml:space="preserve">  СО 34.27.301-2001 (РД 153-34.1-301-2001)</w:t>
            </w:r>
          </w:p>
        </w:tc>
      </w:tr>
      <w:tr w:rsidR="00AC2F92" w:rsidRPr="00A31DB1" w:rsidTr="002167B1">
        <w:tc>
          <w:tcPr>
            <w:tcW w:w="627" w:type="dxa"/>
          </w:tcPr>
          <w:p w:rsidR="00AC2F92" w:rsidRPr="00A31DB1" w:rsidRDefault="00AC2F92" w:rsidP="002167B1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1.4.</w:t>
            </w:r>
          </w:p>
        </w:tc>
        <w:tc>
          <w:tcPr>
            <w:tcW w:w="1891" w:type="dxa"/>
          </w:tcPr>
          <w:p w:rsidR="00AC2F92" w:rsidRPr="00A31DB1" w:rsidRDefault="00AC2F92" w:rsidP="002167B1">
            <w:pPr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color w:val="000000" w:themeColor="text1"/>
              </w:rPr>
              <w:t>Инструментальный контроль  на границе санитарно-защитной зоны:</w:t>
            </w:r>
          </w:p>
        </w:tc>
        <w:tc>
          <w:tcPr>
            <w:tcW w:w="8080" w:type="dxa"/>
            <w:gridSpan w:val="5"/>
          </w:tcPr>
          <w:p w:rsidR="00AC2F92" w:rsidRPr="00A31DB1" w:rsidRDefault="00AC2F92" w:rsidP="002167B1">
            <w:pPr>
              <w:jc w:val="right"/>
              <w:rPr>
                <w:rFonts w:eastAsia="Calibri"/>
                <w:lang w:eastAsia="x-none"/>
              </w:rPr>
            </w:pPr>
          </w:p>
        </w:tc>
      </w:tr>
      <w:tr w:rsidR="00A31DB1" w:rsidRPr="00A31DB1" w:rsidTr="005707BA">
        <w:trPr>
          <w:trHeight w:val="970"/>
        </w:trPr>
        <w:tc>
          <w:tcPr>
            <w:tcW w:w="627" w:type="dxa"/>
            <w:vMerge w:val="restart"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1.4.1</w:t>
            </w:r>
          </w:p>
        </w:tc>
        <w:tc>
          <w:tcPr>
            <w:tcW w:w="1891" w:type="dxa"/>
            <w:vMerge w:val="restart"/>
          </w:tcPr>
          <w:p w:rsidR="00A31DB1" w:rsidRPr="00A31DB1" w:rsidRDefault="00A31DB1" w:rsidP="001958CF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Производственная база</w:t>
            </w:r>
          </w:p>
        </w:tc>
        <w:tc>
          <w:tcPr>
            <w:tcW w:w="1134" w:type="dxa"/>
            <w:vMerge w:val="restart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</w:t>
            </w:r>
            <w:proofErr w:type="gramStart"/>
            <w:r w:rsidRPr="00A31DB1">
              <w:rPr>
                <w:rFonts w:eastAsia="Calibri"/>
                <w:lang w:eastAsia="x-none"/>
              </w:rPr>
              <w:t>1</w:t>
            </w:r>
            <w:proofErr w:type="gramEnd"/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</w:t>
            </w:r>
            <w:proofErr w:type="gramStart"/>
            <w:r w:rsidRPr="00A31DB1">
              <w:rPr>
                <w:rFonts w:eastAsia="Calibri"/>
                <w:lang w:eastAsia="x-none"/>
              </w:rPr>
              <w:t>2</w:t>
            </w:r>
            <w:proofErr w:type="gramEnd"/>
          </w:p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КТ3</w:t>
            </w:r>
          </w:p>
        </w:tc>
        <w:tc>
          <w:tcPr>
            <w:tcW w:w="1559" w:type="dxa"/>
          </w:tcPr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Азота диоксид</w:t>
            </w:r>
          </w:p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Сера диоксид</w:t>
            </w:r>
          </w:p>
          <w:p w:rsidR="00A31DB1" w:rsidRPr="00A31DB1" w:rsidRDefault="00966292" w:rsidP="002167B1">
            <w:pPr>
              <w:jc w:val="both"/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>Зола твердого топлива</w:t>
            </w:r>
          </w:p>
        </w:tc>
        <w:tc>
          <w:tcPr>
            <w:tcW w:w="851" w:type="dxa"/>
            <w:vMerge w:val="restart"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Замер</w:t>
            </w:r>
          </w:p>
        </w:tc>
        <w:tc>
          <w:tcPr>
            <w:tcW w:w="1276" w:type="dxa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3</w:t>
            </w:r>
          </w:p>
        </w:tc>
        <w:tc>
          <w:tcPr>
            <w:tcW w:w="3260" w:type="dxa"/>
            <w:vMerge w:val="restart"/>
          </w:tcPr>
          <w:p w:rsidR="00A31DB1" w:rsidRPr="00A31DB1" w:rsidRDefault="00A31DB1" w:rsidP="00580B1D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Протокол результатов исследований (испытаний) и измерений концентрации ЗВ указанием концентраций (мг/м</w:t>
            </w:r>
            <w:r w:rsidRPr="00580B1D">
              <w:rPr>
                <w:rFonts w:eastAsia="Calibri"/>
                <w:vertAlign w:val="superscript"/>
                <w:lang w:eastAsia="x-none"/>
              </w:rPr>
              <w:t>3</w:t>
            </w:r>
            <w:r w:rsidRPr="00A31DB1">
              <w:rPr>
                <w:rFonts w:eastAsia="Calibri"/>
                <w:lang w:eastAsia="x-none"/>
              </w:rPr>
              <w:t>) по каждому веществу/показателю на каждую точку</w:t>
            </w:r>
            <w:r w:rsidR="00D934C6">
              <w:rPr>
                <w:rFonts w:eastAsia="Calibri"/>
                <w:lang w:eastAsia="x-none"/>
              </w:rPr>
              <w:t xml:space="preserve">. </w:t>
            </w:r>
            <w:r w:rsidR="00D934C6">
              <w:t xml:space="preserve">Контроль на </w:t>
            </w:r>
            <w:r w:rsidR="00D934C6" w:rsidRPr="00D934C6">
              <w:rPr>
                <w:rStyle w:val="affa"/>
                <w:rFonts w:eastAsia="Calibri"/>
                <w:i w:val="0"/>
              </w:rPr>
              <w:t>границе</w:t>
            </w:r>
            <w:r w:rsidR="00D934C6" w:rsidRPr="00D934C6">
              <w:rPr>
                <w:i/>
              </w:rPr>
              <w:t xml:space="preserve"> </w:t>
            </w:r>
            <w:r w:rsidR="00D934C6" w:rsidRPr="00D934C6">
              <w:rPr>
                <w:rStyle w:val="affa"/>
                <w:rFonts w:eastAsia="Calibri"/>
                <w:i w:val="0"/>
              </w:rPr>
              <w:t>СЗЗ</w:t>
            </w:r>
            <w:r w:rsidR="00D934C6">
              <w:t xml:space="preserve"> осуществляется по максимальным разовым концентрациям</w:t>
            </w:r>
            <w:r w:rsidR="005707BA">
              <w:t>.</w:t>
            </w:r>
          </w:p>
        </w:tc>
      </w:tr>
      <w:tr w:rsidR="00A31DB1" w:rsidRPr="00A31DB1" w:rsidTr="005707BA">
        <w:trPr>
          <w:trHeight w:val="491"/>
        </w:trPr>
        <w:tc>
          <w:tcPr>
            <w:tcW w:w="627" w:type="dxa"/>
            <w:vMerge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</w:p>
        </w:tc>
        <w:tc>
          <w:tcPr>
            <w:tcW w:w="1891" w:type="dxa"/>
            <w:vMerge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</w:p>
        </w:tc>
        <w:tc>
          <w:tcPr>
            <w:tcW w:w="1134" w:type="dxa"/>
            <w:vMerge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</w:p>
        </w:tc>
        <w:tc>
          <w:tcPr>
            <w:tcW w:w="1559" w:type="dxa"/>
          </w:tcPr>
          <w:p w:rsidR="00A31DB1" w:rsidRPr="00A31DB1" w:rsidRDefault="00A31DB1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A31DB1">
              <w:rPr>
                <w:sz w:val="20"/>
                <w:szCs w:val="20"/>
              </w:rPr>
              <w:t xml:space="preserve">Исследования уровня шума </w:t>
            </w:r>
          </w:p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u w:val="single"/>
              </w:rPr>
              <w:t>в дневное и ночное время</w:t>
            </w:r>
          </w:p>
        </w:tc>
        <w:tc>
          <w:tcPr>
            <w:tcW w:w="851" w:type="dxa"/>
            <w:vMerge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</w:p>
        </w:tc>
        <w:tc>
          <w:tcPr>
            <w:tcW w:w="1276" w:type="dxa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6</w:t>
            </w:r>
          </w:p>
        </w:tc>
        <w:tc>
          <w:tcPr>
            <w:tcW w:w="3260" w:type="dxa"/>
            <w:vMerge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</w:p>
        </w:tc>
      </w:tr>
      <w:tr w:rsidR="00A31DB1" w:rsidRPr="00A31DB1" w:rsidTr="005707BA">
        <w:tc>
          <w:tcPr>
            <w:tcW w:w="627" w:type="dxa"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1.4.2</w:t>
            </w:r>
          </w:p>
        </w:tc>
        <w:tc>
          <w:tcPr>
            <w:tcW w:w="1891" w:type="dxa"/>
            <w:vMerge w:val="restart"/>
          </w:tcPr>
          <w:p w:rsidR="00A31DB1" w:rsidRPr="00A31DB1" w:rsidRDefault="00A31DB1" w:rsidP="001958CF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Золошлакоотвал</w:t>
            </w:r>
          </w:p>
        </w:tc>
        <w:tc>
          <w:tcPr>
            <w:tcW w:w="1134" w:type="dxa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</w:t>
            </w:r>
            <w:proofErr w:type="gramStart"/>
            <w:r w:rsidRPr="00A31DB1">
              <w:rPr>
                <w:rFonts w:eastAsia="Calibri"/>
                <w:lang w:eastAsia="x-none"/>
              </w:rPr>
              <w:t>1</w:t>
            </w:r>
            <w:proofErr w:type="gramEnd"/>
          </w:p>
          <w:p w:rsidR="00A31DB1" w:rsidRPr="00A31DB1" w:rsidRDefault="00A31DB1" w:rsidP="006161A2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</w:t>
            </w:r>
            <w:proofErr w:type="gramStart"/>
            <w:r w:rsidR="006161A2">
              <w:rPr>
                <w:rFonts w:eastAsia="Calibri"/>
                <w:lang w:eastAsia="x-none"/>
              </w:rPr>
              <w:t>2</w:t>
            </w:r>
            <w:proofErr w:type="gramEnd"/>
          </w:p>
        </w:tc>
        <w:tc>
          <w:tcPr>
            <w:tcW w:w="1559" w:type="dxa"/>
          </w:tcPr>
          <w:p w:rsidR="00A31DB1" w:rsidRPr="00A31DB1" w:rsidRDefault="001958CF" w:rsidP="002167B1">
            <w:pPr>
              <w:jc w:val="both"/>
              <w:rPr>
                <w:rFonts w:eastAsia="Calibri"/>
                <w:lang w:eastAsia="x-none"/>
              </w:rPr>
            </w:pPr>
            <w:r>
              <w:rPr>
                <w:rFonts w:eastAsia="Calibri"/>
                <w:lang w:eastAsia="x-none"/>
              </w:rPr>
              <w:t xml:space="preserve">Зола твердого топлива </w:t>
            </w:r>
          </w:p>
        </w:tc>
        <w:tc>
          <w:tcPr>
            <w:tcW w:w="851" w:type="dxa"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Замер</w:t>
            </w:r>
          </w:p>
        </w:tc>
        <w:tc>
          <w:tcPr>
            <w:tcW w:w="1276" w:type="dxa"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4</w:t>
            </w:r>
          </w:p>
        </w:tc>
        <w:tc>
          <w:tcPr>
            <w:tcW w:w="3260" w:type="dxa"/>
            <w:vMerge w:val="restart"/>
          </w:tcPr>
          <w:p w:rsidR="00A31DB1" w:rsidRPr="00A31DB1" w:rsidRDefault="00A31DB1" w:rsidP="00580B1D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Протокол результатов исследований (испытаний) и измерений концентрации ЗВ указанием концентраций (мг/м</w:t>
            </w:r>
            <w:r w:rsidRPr="00580B1D">
              <w:rPr>
                <w:rFonts w:eastAsia="Calibri"/>
                <w:vertAlign w:val="superscript"/>
                <w:lang w:eastAsia="x-none"/>
              </w:rPr>
              <w:t>3</w:t>
            </w:r>
            <w:r w:rsidRPr="00A31DB1">
              <w:rPr>
                <w:rFonts w:eastAsia="Calibri"/>
                <w:lang w:eastAsia="x-none"/>
              </w:rPr>
              <w:t>) по каждому веществу/показателю на каждую точку</w:t>
            </w:r>
            <w:r w:rsidR="00D934C6">
              <w:rPr>
                <w:rFonts w:eastAsia="Calibri"/>
                <w:lang w:eastAsia="x-none"/>
              </w:rPr>
              <w:t xml:space="preserve">. </w:t>
            </w:r>
            <w:r w:rsidR="00D934C6">
              <w:t xml:space="preserve">Контроль на </w:t>
            </w:r>
            <w:r w:rsidR="00D934C6" w:rsidRPr="00D934C6">
              <w:rPr>
                <w:rStyle w:val="affa"/>
                <w:rFonts w:eastAsia="Calibri"/>
                <w:i w:val="0"/>
              </w:rPr>
              <w:t>границе</w:t>
            </w:r>
            <w:r w:rsidR="00D934C6" w:rsidRPr="00D934C6">
              <w:rPr>
                <w:i/>
              </w:rPr>
              <w:t xml:space="preserve"> </w:t>
            </w:r>
            <w:r w:rsidR="00D934C6" w:rsidRPr="00D934C6">
              <w:rPr>
                <w:rStyle w:val="affa"/>
                <w:rFonts w:eastAsia="Calibri"/>
                <w:i w:val="0"/>
              </w:rPr>
              <w:t>СЗЗ</w:t>
            </w:r>
            <w:r w:rsidR="00D934C6">
              <w:t xml:space="preserve"> осуществляется по максимальным разовым концентрациям</w:t>
            </w:r>
            <w:r w:rsidR="005707BA">
              <w:t>.</w:t>
            </w:r>
          </w:p>
        </w:tc>
      </w:tr>
      <w:tr w:rsidR="00A31DB1" w:rsidRPr="00A31DB1" w:rsidTr="005707BA">
        <w:tc>
          <w:tcPr>
            <w:tcW w:w="627" w:type="dxa"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1.4.3.</w:t>
            </w:r>
          </w:p>
        </w:tc>
        <w:tc>
          <w:tcPr>
            <w:tcW w:w="1891" w:type="dxa"/>
            <w:vMerge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</w:p>
        </w:tc>
        <w:tc>
          <w:tcPr>
            <w:tcW w:w="1134" w:type="dxa"/>
          </w:tcPr>
          <w:p w:rsidR="00A31DB1" w:rsidRPr="00A31DB1" w:rsidRDefault="00A31DB1" w:rsidP="00966292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КТ</w:t>
            </w:r>
            <w:proofErr w:type="gramStart"/>
            <w:r w:rsidRPr="00A31DB1">
              <w:rPr>
                <w:rFonts w:eastAsia="Calibri"/>
                <w:lang w:eastAsia="x-none"/>
              </w:rPr>
              <w:t>1</w:t>
            </w:r>
            <w:proofErr w:type="gramEnd"/>
          </w:p>
        </w:tc>
        <w:tc>
          <w:tcPr>
            <w:tcW w:w="1559" w:type="dxa"/>
          </w:tcPr>
          <w:p w:rsidR="00A31DB1" w:rsidRPr="00A31DB1" w:rsidRDefault="00A31DB1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A31DB1">
              <w:rPr>
                <w:sz w:val="20"/>
                <w:szCs w:val="20"/>
              </w:rPr>
              <w:t xml:space="preserve">Исследования уровня шума </w:t>
            </w:r>
          </w:p>
          <w:p w:rsidR="00A31DB1" w:rsidRPr="00A31DB1" w:rsidRDefault="00A31DB1" w:rsidP="002167B1">
            <w:pPr>
              <w:jc w:val="both"/>
              <w:rPr>
                <w:rFonts w:eastAsia="Calibri"/>
                <w:lang w:eastAsia="x-none"/>
              </w:rPr>
            </w:pPr>
            <w:r w:rsidRPr="00A31DB1">
              <w:rPr>
                <w:u w:val="single"/>
              </w:rPr>
              <w:t>в дневное время</w:t>
            </w:r>
          </w:p>
        </w:tc>
        <w:tc>
          <w:tcPr>
            <w:tcW w:w="851" w:type="dxa"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Замер</w:t>
            </w:r>
          </w:p>
        </w:tc>
        <w:tc>
          <w:tcPr>
            <w:tcW w:w="1276" w:type="dxa"/>
            <w:vAlign w:val="center"/>
          </w:tcPr>
          <w:p w:rsidR="00A31DB1" w:rsidRPr="00A31DB1" w:rsidRDefault="00A31DB1" w:rsidP="002167B1">
            <w:pPr>
              <w:jc w:val="center"/>
              <w:rPr>
                <w:rFonts w:eastAsia="Calibri"/>
                <w:lang w:eastAsia="x-none"/>
              </w:rPr>
            </w:pPr>
            <w:r w:rsidRPr="00A31DB1">
              <w:rPr>
                <w:rFonts w:eastAsia="Calibri"/>
                <w:lang w:eastAsia="x-none"/>
              </w:rPr>
              <w:t>1</w:t>
            </w:r>
          </w:p>
        </w:tc>
        <w:tc>
          <w:tcPr>
            <w:tcW w:w="3260" w:type="dxa"/>
            <w:vMerge/>
          </w:tcPr>
          <w:p w:rsidR="00A31DB1" w:rsidRPr="00A31DB1" w:rsidRDefault="00A31DB1" w:rsidP="002167B1">
            <w:pPr>
              <w:jc w:val="right"/>
              <w:rPr>
                <w:rFonts w:eastAsia="Calibri"/>
                <w:lang w:eastAsia="x-none"/>
              </w:rPr>
            </w:pPr>
          </w:p>
        </w:tc>
      </w:tr>
    </w:tbl>
    <w:p w:rsidR="00314B80" w:rsidRDefault="00314B80" w:rsidP="00C2441D">
      <w:pPr>
        <w:ind w:firstLine="567"/>
        <w:jc w:val="right"/>
        <w:rPr>
          <w:rFonts w:ascii="Times New Roman" w:eastAsia="Calibri" w:hAnsi="Times New Roman" w:cs="Times New Roman"/>
          <w:b/>
          <w:lang w:eastAsia="x-none"/>
        </w:rPr>
      </w:pPr>
    </w:p>
    <w:p w:rsidR="00314B80" w:rsidRDefault="00314B80" w:rsidP="00C2441D">
      <w:pPr>
        <w:ind w:firstLine="567"/>
        <w:jc w:val="right"/>
        <w:rPr>
          <w:rFonts w:ascii="Times New Roman" w:eastAsia="Calibri" w:hAnsi="Times New Roman" w:cs="Times New Roman"/>
          <w:b/>
          <w:lang w:eastAsia="x-none"/>
        </w:rPr>
      </w:pPr>
    </w:p>
    <w:p w:rsidR="00BC118D" w:rsidRPr="00FB17B8" w:rsidRDefault="00BC118D" w:rsidP="00BC118D">
      <w:pPr>
        <w:keepNext/>
        <w:spacing w:before="120" w:after="60" w:line="240" w:lineRule="auto"/>
        <w:jc w:val="both"/>
        <w:outlineLvl w:val="0"/>
        <w:rPr>
          <w:rFonts w:ascii="Times New Roman" w:eastAsia="Calibri" w:hAnsi="Times New Roman" w:cs="Times New Roman"/>
          <w:b/>
          <w:lang w:eastAsia="x-none"/>
        </w:rPr>
      </w:pPr>
      <w:bookmarkStart w:id="21" w:name="_Toc182816245"/>
      <w:r w:rsidRPr="00FB17B8">
        <w:rPr>
          <w:rFonts w:ascii="Times New Roman" w:eastAsia="Calibri" w:hAnsi="Times New Roman" w:cs="Times New Roman"/>
          <w:b/>
          <w:lang w:eastAsia="x-none"/>
        </w:rPr>
        <w:lastRenderedPageBreak/>
        <w:t>2.1.2 Требование к срокам оказания услуг</w:t>
      </w:r>
      <w:bookmarkEnd w:id="21"/>
    </w:p>
    <w:p w:rsidR="00BC118D" w:rsidRPr="00FB17B8" w:rsidRDefault="00BC118D" w:rsidP="00BC118D">
      <w:pPr>
        <w:keepNext/>
        <w:spacing w:before="120" w:after="60" w:line="240" w:lineRule="auto"/>
        <w:outlineLvl w:val="0"/>
        <w:rPr>
          <w:rFonts w:ascii="Times New Roman" w:eastAsia="Calibri" w:hAnsi="Times New Roman" w:cs="Times New Roman"/>
          <w:b/>
          <w:lang w:eastAsia="x-none"/>
        </w:rPr>
      </w:pPr>
      <w:bookmarkStart w:id="22" w:name="_Toc182816246"/>
      <w:r w:rsidRPr="00FB17B8">
        <w:rPr>
          <w:rFonts w:ascii="Times New Roman" w:eastAsia="Calibri" w:hAnsi="Times New Roman" w:cs="Times New Roman"/>
          <w:lang w:eastAsia="x-none"/>
        </w:rPr>
        <w:t>Требования к срокам оказания услуг указаны в Таблице 3.</w:t>
      </w:r>
      <w:bookmarkEnd w:id="22"/>
    </w:p>
    <w:p w:rsidR="00BE7F26" w:rsidRPr="00FB17B8" w:rsidRDefault="00BE7F26" w:rsidP="008428AE">
      <w:pPr>
        <w:keepNext/>
        <w:spacing w:before="120" w:after="60" w:line="240" w:lineRule="auto"/>
        <w:jc w:val="right"/>
        <w:outlineLvl w:val="0"/>
        <w:rPr>
          <w:rFonts w:ascii="Times New Roman" w:eastAsia="Calibri" w:hAnsi="Times New Roman" w:cs="Times New Roman"/>
          <w:b/>
          <w:lang w:eastAsia="x-none"/>
        </w:rPr>
      </w:pPr>
      <w:bookmarkStart w:id="23" w:name="_Toc182816247"/>
      <w:r w:rsidRPr="00FB17B8">
        <w:rPr>
          <w:rFonts w:ascii="Times New Roman" w:eastAsia="Calibri" w:hAnsi="Times New Roman" w:cs="Times New Roman"/>
          <w:b/>
          <w:lang w:eastAsia="x-none"/>
        </w:rPr>
        <w:t>Таблица 3. Требования к срокам оказания услуг</w:t>
      </w:r>
      <w:bookmarkEnd w:id="23"/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3"/>
        <w:gridCol w:w="2553"/>
        <w:gridCol w:w="2409"/>
        <w:gridCol w:w="2127"/>
        <w:gridCol w:w="2439"/>
      </w:tblGrid>
      <w:tr w:rsidR="00BE7F26" w:rsidRPr="00DB40DF" w:rsidTr="00DB40DF">
        <w:trPr>
          <w:trHeight w:val="547"/>
        </w:trPr>
        <w:tc>
          <w:tcPr>
            <w:tcW w:w="703" w:type="dxa"/>
            <w:vAlign w:val="center"/>
          </w:tcPr>
          <w:p w:rsidR="00BE7F26" w:rsidRPr="00DB40DF" w:rsidRDefault="00BE7F26" w:rsidP="00DB40DF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24" w:name="_Toc182816248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№ </w:t>
            </w:r>
            <w:proofErr w:type="gramStart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</w:t>
            </w:r>
            <w:proofErr w:type="gramEnd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/п</w:t>
            </w:r>
            <w:bookmarkEnd w:id="24"/>
          </w:p>
        </w:tc>
        <w:tc>
          <w:tcPr>
            <w:tcW w:w="2553" w:type="dxa"/>
            <w:vAlign w:val="center"/>
          </w:tcPr>
          <w:p w:rsidR="00BE7F26" w:rsidRPr="00DB40DF" w:rsidRDefault="00BE7F26" w:rsidP="00DB40DF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25" w:name="_Toc182816249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Наименование услуг/этапа услуг</w:t>
            </w:r>
            <w:bookmarkEnd w:id="25"/>
          </w:p>
        </w:tc>
        <w:tc>
          <w:tcPr>
            <w:tcW w:w="2409" w:type="dxa"/>
            <w:vAlign w:val="center"/>
          </w:tcPr>
          <w:p w:rsidR="00BE7F26" w:rsidRPr="00DB40DF" w:rsidRDefault="00BE7F26" w:rsidP="00DB40DF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26" w:name="_Toc182816250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Требования к началу </w:t>
            </w:r>
            <w:proofErr w:type="gramStart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срока оказания услуг/этапа услуг</w:t>
            </w:r>
            <w:bookmarkEnd w:id="26"/>
            <w:proofErr w:type="gramEnd"/>
          </w:p>
        </w:tc>
        <w:tc>
          <w:tcPr>
            <w:tcW w:w="2127" w:type="dxa"/>
            <w:vAlign w:val="center"/>
          </w:tcPr>
          <w:p w:rsidR="00BE7F26" w:rsidRPr="00DB40DF" w:rsidRDefault="00BE7F26" w:rsidP="00DB40DF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27" w:name="_Toc182816251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Требования к окончанию </w:t>
            </w:r>
            <w:proofErr w:type="gramStart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срока выполнения услуг/этапа услуг</w:t>
            </w:r>
            <w:bookmarkEnd w:id="27"/>
            <w:proofErr w:type="gramEnd"/>
          </w:p>
        </w:tc>
        <w:tc>
          <w:tcPr>
            <w:tcW w:w="2439" w:type="dxa"/>
            <w:vAlign w:val="center"/>
          </w:tcPr>
          <w:p w:rsidR="00BE7F26" w:rsidRPr="00DB40DF" w:rsidRDefault="00BE7F26" w:rsidP="00DB40DF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28" w:name="_Toc182816252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Примечание</w:t>
            </w:r>
            <w:bookmarkEnd w:id="28"/>
          </w:p>
        </w:tc>
      </w:tr>
      <w:tr w:rsidR="00BE7F26" w:rsidRPr="00DB40DF" w:rsidTr="00281BC3">
        <w:trPr>
          <w:trHeight w:val="296"/>
        </w:trPr>
        <w:tc>
          <w:tcPr>
            <w:tcW w:w="703" w:type="dxa"/>
          </w:tcPr>
          <w:p w:rsidR="00BE7F26" w:rsidRPr="00DB40DF" w:rsidRDefault="00BE7F26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29" w:name="_Toc182816253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  <w:bookmarkEnd w:id="29"/>
          </w:p>
        </w:tc>
        <w:tc>
          <w:tcPr>
            <w:tcW w:w="2553" w:type="dxa"/>
          </w:tcPr>
          <w:p w:rsidR="00BE7F26" w:rsidRPr="00DB40DF" w:rsidRDefault="00BE7F26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30" w:name="_Toc182816254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  <w:bookmarkEnd w:id="30"/>
          </w:p>
        </w:tc>
        <w:tc>
          <w:tcPr>
            <w:tcW w:w="2409" w:type="dxa"/>
          </w:tcPr>
          <w:p w:rsidR="00BE7F26" w:rsidRPr="00DB40DF" w:rsidRDefault="00BE7F26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31" w:name="_Toc182816255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  <w:bookmarkEnd w:id="31"/>
          </w:p>
        </w:tc>
        <w:tc>
          <w:tcPr>
            <w:tcW w:w="2127" w:type="dxa"/>
          </w:tcPr>
          <w:p w:rsidR="00BE7F26" w:rsidRPr="00DB40DF" w:rsidRDefault="00BE7F26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32" w:name="_Toc182816256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  <w:bookmarkEnd w:id="32"/>
          </w:p>
        </w:tc>
        <w:tc>
          <w:tcPr>
            <w:tcW w:w="2439" w:type="dxa"/>
          </w:tcPr>
          <w:p w:rsidR="00BE7F26" w:rsidRPr="00DB40DF" w:rsidRDefault="00BE7F26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33" w:name="_Toc182816257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</w:t>
            </w:r>
            <w:bookmarkEnd w:id="33"/>
          </w:p>
        </w:tc>
      </w:tr>
      <w:tr w:rsidR="00DB40DF" w:rsidRPr="00DB40DF" w:rsidTr="00015CB8">
        <w:trPr>
          <w:trHeight w:val="469"/>
        </w:trPr>
        <w:tc>
          <w:tcPr>
            <w:tcW w:w="703" w:type="dxa"/>
          </w:tcPr>
          <w:p w:rsidR="00DB40DF" w:rsidRPr="00DB40DF" w:rsidRDefault="00DB40DF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089" w:type="dxa"/>
            <w:gridSpan w:val="3"/>
          </w:tcPr>
          <w:p w:rsidR="00DB40DF" w:rsidRPr="00DB40DF" w:rsidRDefault="00DB40DF" w:rsidP="00BB06EF">
            <w:pPr>
              <w:keepNext/>
              <w:spacing w:before="120" w:after="60" w:line="240" w:lineRule="auto"/>
              <w:ind w:left="-5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34" w:name="_Toc182816259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1 этап: </w:t>
            </w:r>
            <w:bookmarkEnd w:id="34"/>
          </w:p>
        </w:tc>
        <w:tc>
          <w:tcPr>
            <w:tcW w:w="2439" w:type="dxa"/>
            <w:vMerge w:val="restart"/>
            <w:vAlign w:val="center"/>
          </w:tcPr>
          <w:p w:rsidR="00DB40DF" w:rsidRPr="00DB40DF" w:rsidRDefault="00DB40DF" w:rsidP="00C64C6A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Период выполнения услуг подлежит уточнению до начала оказания услуг каждого этапа в связи с возможной корректировкой Графика ремонта основного оборудования         </w:t>
            </w:r>
          </w:p>
        </w:tc>
      </w:tr>
      <w:tr w:rsidR="00DB40DF" w:rsidRPr="00DB40DF" w:rsidTr="004138C7">
        <w:trPr>
          <w:trHeight w:val="533"/>
        </w:trPr>
        <w:tc>
          <w:tcPr>
            <w:tcW w:w="703" w:type="dxa"/>
          </w:tcPr>
          <w:p w:rsidR="00DB40DF" w:rsidRPr="00DB40DF" w:rsidRDefault="00DB40DF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35" w:name="_Toc182816258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  <w:bookmarkEnd w:id="35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.1. </w:t>
            </w:r>
          </w:p>
        </w:tc>
        <w:tc>
          <w:tcPr>
            <w:tcW w:w="2553" w:type="dxa"/>
          </w:tcPr>
          <w:p w:rsidR="00DB40DF" w:rsidRPr="00DB40DF" w:rsidRDefault="00AC2F92" w:rsidP="00C64C6A">
            <w:pPr>
              <w:keepNext/>
              <w:spacing w:before="120" w:after="60" w:line="240" w:lineRule="auto"/>
              <w:ind w:left="-5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AC2F92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Инструментальные замеры ЗВ от ИЗАВ и проверка показателей работы ГОУ</w:t>
            </w:r>
          </w:p>
        </w:tc>
        <w:tc>
          <w:tcPr>
            <w:tcW w:w="2409" w:type="dxa"/>
            <w:vMerge w:val="restart"/>
            <w:vAlign w:val="center"/>
          </w:tcPr>
          <w:p w:rsidR="00DB40DF" w:rsidRPr="00DB40DF" w:rsidRDefault="00BB06EF" w:rsidP="00B477E1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01.02.202</w:t>
            </w:r>
            <w:r w:rsidR="00B477E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127" w:type="dxa"/>
            <w:vMerge w:val="restart"/>
            <w:vAlign w:val="center"/>
          </w:tcPr>
          <w:p w:rsidR="00DB40DF" w:rsidRPr="00DB40DF" w:rsidRDefault="00BB06EF" w:rsidP="00B477E1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31.03.202</w:t>
            </w:r>
            <w:r w:rsidR="00B477E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439" w:type="dxa"/>
            <w:vMerge/>
            <w:vAlign w:val="center"/>
          </w:tcPr>
          <w:p w:rsidR="00DB40DF" w:rsidRPr="00DB40DF" w:rsidRDefault="00DB40DF" w:rsidP="00C64C6A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B40DF" w:rsidRPr="00DB40DF" w:rsidTr="00DB40DF">
        <w:trPr>
          <w:trHeight w:val="585"/>
        </w:trPr>
        <w:tc>
          <w:tcPr>
            <w:tcW w:w="703" w:type="dxa"/>
          </w:tcPr>
          <w:p w:rsidR="00DB40DF" w:rsidRPr="00DB40DF" w:rsidRDefault="00DB40DF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1.2. </w:t>
            </w:r>
          </w:p>
        </w:tc>
        <w:tc>
          <w:tcPr>
            <w:tcW w:w="2553" w:type="dxa"/>
          </w:tcPr>
          <w:p w:rsidR="00DB40DF" w:rsidRPr="00DB40DF" w:rsidRDefault="00DB40DF" w:rsidP="00C64C6A">
            <w:pPr>
              <w:keepNext/>
              <w:spacing w:before="120" w:after="60" w:line="240" w:lineRule="auto"/>
              <w:ind w:left="-5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Инструментальный контроль  на границе санитарно-защитной зоны</w:t>
            </w:r>
          </w:p>
        </w:tc>
        <w:tc>
          <w:tcPr>
            <w:tcW w:w="2409" w:type="dxa"/>
            <w:vMerge/>
            <w:vAlign w:val="center"/>
          </w:tcPr>
          <w:p w:rsidR="00DB40DF" w:rsidRPr="00DB40DF" w:rsidRDefault="00DB40DF" w:rsidP="00107D32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</w:tcPr>
          <w:p w:rsidR="00DB40DF" w:rsidRPr="00DB40DF" w:rsidRDefault="00DB40DF" w:rsidP="00107D32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39" w:type="dxa"/>
            <w:vMerge/>
            <w:vAlign w:val="center"/>
          </w:tcPr>
          <w:p w:rsidR="00DB40DF" w:rsidRPr="00DB40DF" w:rsidRDefault="00DB40DF" w:rsidP="00C64C6A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B40DF" w:rsidRPr="00DB40DF" w:rsidTr="00015CB8">
        <w:trPr>
          <w:trHeight w:val="469"/>
        </w:trPr>
        <w:tc>
          <w:tcPr>
            <w:tcW w:w="703" w:type="dxa"/>
          </w:tcPr>
          <w:p w:rsidR="00DB40DF" w:rsidRPr="00DB40DF" w:rsidRDefault="00DB40DF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36" w:name="_Toc182816262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  <w:bookmarkEnd w:id="36"/>
          </w:p>
        </w:tc>
        <w:tc>
          <w:tcPr>
            <w:tcW w:w="7089" w:type="dxa"/>
            <w:gridSpan w:val="3"/>
          </w:tcPr>
          <w:p w:rsidR="00DB40DF" w:rsidRPr="00DB40DF" w:rsidRDefault="00DB40DF" w:rsidP="00BB06EF">
            <w:pPr>
              <w:keepNext/>
              <w:spacing w:before="120" w:after="60" w:line="240" w:lineRule="auto"/>
              <w:ind w:left="-5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bookmarkStart w:id="37" w:name="_Toc182816263"/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2 этап: </w:t>
            </w:r>
            <w:bookmarkEnd w:id="37"/>
          </w:p>
        </w:tc>
        <w:tc>
          <w:tcPr>
            <w:tcW w:w="2439" w:type="dxa"/>
            <w:vMerge/>
            <w:vAlign w:val="center"/>
          </w:tcPr>
          <w:p w:rsidR="00DB40DF" w:rsidRPr="00DB40DF" w:rsidRDefault="00DB40DF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B40DF" w:rsidRPr="00DB40DF" w:rsidTr="00DB40DF">
        <w:trPr>
          <w:trHeight w:val="647"/>
        </w:trPr>
        <w:tc>
          <w:tcPr>
            <w:tcW w:w="703" w:type="dxa"/>
          </w:tcPr>
          <w:p w:rsidR="00DB40DF" w:rsidRPr="00DB40DF" w:rsidRDefault="00DB40DF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2.1.</w:t>
            </w:r>
          </w:p>
        </w:tc>
        <w:tc>
          <w:tcPr>
            <w:tcW w:w="2553" w:type="dxa"/>
          </w:tcPr>
          <w:p w:rsidR="00DB40DF" w:rsidRPr="00DB40DF" w:rsidRDefault="00DB40DF" w:rsidP="00C64C6A">
            <w:pPr>
              <w:keepNext/>
              <w:spacing w:before="120" w:after="60" w:line="240" w:lineRule="auto"/>
              <w:ind w:left="-5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Инструментальные замеры ЗВ от ИЗАВ и проверка показателей работы ГОУ</w:t>
            </w:r>
          </w:p>
        </w:tc>
        <w:tc>
          <w:tcPr>
            <w:tcW w:w="2409" w:type="dxa"/>
            <w:vMerge w:val="restart"/>
            <w:vAlign w:val="center"/>
          </w:tcPr>
          <w:p w:rsidR="00DB40DF" w:rsidRPr="00DB40DF" w:rsidRDefault="00BB06EF" w:rsidP="00B477E1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01.10.202</w:t>
            </w:r>
            <w:r w:rsidR="00B477E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127" w:type="dxa"/>
            <w:vMerge w:val="restart"/>
            <w:vAlign w:val="center"/>
          </w:tcPr>
          <w:p w:rsidR="00DB40DF" w:rsidRPr="00DB40DF" w:rsidRDefault="00BB06EF" w:rsidP="00B477E1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30.11.202</w:t>
            </w:r>
            <w:r w:rsidR="00B477E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</w:t>
            </w:r>
            <w:bookmarkStart w:id="38" w:name="_GoBack"/>
            <w:bookmarkEnd w:id="38"/>
          </w:p>
        </w:tc>
        <w:tc>
          <w:tcPr>
            <w:tcW w:w="2439" w:type="dxa"/>
            <w:vMerge/>
            <w:vAlign w:val="center"/>
          </w:tcPr>
          <w:p w:rsidR="00DB40DF" w:rsidRPr="00DB40DF" w:rsidRDefault="00DB40DF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DB40DF" w:rsidRPr="00DB40DF" w:rsidTr="00DB40DF">
        <w:trPr>
          <w:trHeight w:val="744"/>
        </w:trPr>
        <w:tc>
          <w:tcPr>
            <w:tcW w:w="703" w:type="dxa"/>
          </w:tcPr>
          <w:p w:rsidR="00DB40DF" w:rsidRPr="00DB40DF" w:rsidRDefault="00DB40DF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2.2.</w:t>
            </w:r>
          </w:p>
        </w:tc>
        <w:tc>
          <w:tcPr>
            <w:tcW w:w="2553" w:type="dxa"/>
          </w:tcPr>
          <w:p w:rsidR="00DB40DF" w:rsidRPr="00DB40DF" w:rsidRDefault="00DB40DF" w:rsidP="00015CB8">
            <w:pPr>
              <w:keepNext/>
              <w:spacing w:before="120" w:after="60" w:line="240" w:lineRule="auto"/>
              <w:ind w:left="-5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DB40D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Инструментальный контроль  на границе санитарно-защитной зоны</w:t>
            </w:r>
          </w:p>
        </w:tc>
        <w:tc>
          <w:tcPr>
            <w:tcW w:w="2409" w:type="dxa"/>
            <w:vMerge/>
            <w:vAlign w:val="center"/>
          </w:tcPr>
          <w:p w:rsidR="00DB40DF" w:rsidRPr="00DB40DF" w:rsidRDefault="00DB40DF" w:rsidP="00107D32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</w:tcPr>
          <w:p w:rsidR="00DB40DF" w:rsidRPr="00DB40DF" w:rsidRDefault="00DB40DF" w:rsidP="00107D32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439" w:type="dxa"/>
            <w:vMerge/>
            <w:vAlign w:val="center"/>
          </w:tcPr>
          <w:p w:rsidR="00DB40DF" w:rsidRPr="00DB40DF" w:rsidRDefault="00DB40DF" w:rsidP="00DA18BC">
            <w:pPr>
              <w:keepNext/>
              <w:spacing w:before="120" w:after="60" w:line="240" w:lineRule="auto"/>
              <w:ind w:left="-5"/>
              <w:jc w:val="center"/>
              <w:outlineLvl w:val="0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BE7F26" w:rsidRPr="00281BC3" w:rsidRDefault="00BE7F26" w:rsidP="00BE7F26">
      <w:pPr>
        <w:keepNext/>
        <w:spacing w:before="120" w:after="60" w:line="240" w:lineRule="auto"/>
        <w:jc w:val="both"/>
        <w:outlineLvl w:val="0"/>
        <w:rPr>
          <w:rFonts w:ascii="Times New Roman" w:eastAsia="Calibri" w:hAnsi="Times New Roman" w:cs="Times New Roman"/>
          <w:b/>
          <w:lang w:eastAsia="x-none"/>
        </w:rPr>
      </w:pPr>
      <w:bookmarkStart w:id="39" w:name="_Toc182816274"/>
      <w:r w:rsidRPr="00281BC3">
        <w:rPr>
          <w:rFonts w:ascii="Times New Roman" w:eastAsia="Calibri" w:hAnsi="Times New Roman" w:cs="Times New Roman"/>
          <w:b/>
          <w:lang w:eastAsia="x-none"/>
        </w:rPr>
        <w:t>2.2 Требования к качеству услуг</w:t>
      </w:r>
      <w:bookmarkEnd w:id="39"/>
    </w:p>
    <w:p w:rsidR="00C25339" w:rsidRPr="00FB17B8" w:rsidRDefault="00BE7F26" w:rsidP="008547ED">
      <w:pPr>
        <w:keepNext/>
        <w:spacing w:before="120" w:after="60" w:line="240" w:lineRule="auto"/>
        <w:jc w:val="right"/>
        <w:outlineLvl w:val="0"/>
        <w:rPr>
          <w:rFonts w:ascii="Times New Roman" w:eastAsia="Calibri" w:hAnsi="Times New Roman" w:cs="Times New Roman"/>
          <w:lang w:eastAsia="x-none"/>
        </w:rPr>
      </w:pPr>
      <w:r w:rsidRPr="00FB17B8">
        <w:rPr>
          <w:rFonts w:ascii="Times New Roman" w:eastAsia="Calibri" w:hAnsi="Times New Roman" w:cs="Times New Roman"/>
          <w:lang w:eastAsia="x-none"/>
        </w:rPr>
        <w:t xml:space="preserve">      </w:t>
      </w:r>
    </w:p>
    <w:p w:rsidR="00FE7C75" w:rsidRPr="00FB17B8" w:rsidRDefault="00FE7C75" w:rsidP="00773FF5">
      <w:pPr>
        <w:keepNext/>
        <w:spacing w:before="120" w:after="60" w:line="240" w:lineRule="auto"/>
        <w:jc w:val="both"/>
        <w:outlineLvl w:val="0"/>
        <w:rPr>
          <w:rFonts w:ascii="Times New Roman" w:eastAsia="Calibri" w:hAnsi="Times New Roman" w:cs="Times New Roman"/>
          <w:lang w:eastAsia="x-none"/>
        </w:rPr>
        <w:sectPr w:rsidR="00FE7C75" w:rsidRPr="00FB17B8" w:rsidSect="004D6FF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bookmarkStart w:id="40" w:name="_Toc50125126"/>
      <w:bookmarkStart w:id="41" w:name="_Toc46743510"/>
      <w:bookmarkEnd w:id="8"/>
      <w:bookmarkEnd w:id="9"/>
    </w:p>
    <w:p w:rsidR="00C46E6F" w:rsidRPr="00FB17B8" w:rsidRDefault="00C46E6F" w:rsidP="001015FF">
      <w:pPr>
        <w:pStyle w:val="1"/>
        <w:numPr>
          <w:ilvl w:val="0"/>
          <w:numId w:val="0"/>
        </w:numPr>
        <w:rPr>
          <w:sz w:val="22"/>
          <w:szCs w:val="22"/>
        </w:rPr>
      </w:pPr>
      <w:bookmarkStart w:id="42" w:name="_Toc182816275"/>
      <w:r w:rsidRPr="00FB17B8">
        <w:rPr>
          <w:sz w:val="22"/>
          <w:szCs w:val="22"/>
        </w:rPr>
        <w:lastRenderedPageBreak/>
        <w:t>Таблица 4.</w:t>
      </w:r>
      <w:r w:rsidR="00F7519E" w:rsidRPr="00FB17B8">
        <w:rPr>
          <w:sz w:val="22"/>
          <w:szCs w:val="22"/>
        </w:rPr>
        <w:t>1</w:t>
      </w:r>
      <w:r w:rsidRPr="00FB17B8">
        <w:rPr>
          <w:sz w:val="22"/>
          <w:szCs w:val="22"/>
        </w:rPr>
        <w:t xml:space="preserve"> Требования к качеству услуг</w:t>
      </w:r>
      <w:bookmarkEnd w:id="42"/>
      <w:r w:rsidRPr="00FB17B8">
        <w:rPr>
          <w:sz w:val="22"/>
          <w:szCs w:val="22"/>
        </w:rPr>
        <w:t xml:space="preserve"> </w:t>
      </w:r>
    </w:p>
    <w:p w:rsidR="00C46E6F" w:rsidRPr="00FB17B8" w:rsidRDefault="00E5075D" w:rsidP="00E5075D">
      <w:pPr>
        <w:jc w:val="both"/>
        <w:rPr>
          <w:rStyle w:val="afffc"/>
          <w:rFonts w:ascii="Times New Roman" w:hAnsi="Times New Roman" w:cs="Times New Roman"/>
          <w:i w:val="0"/>
          <w:u w:val="single"/>
          <w:shd w:val="clear" w:color="auto" w:fill="auto"/>
          <w:lang w:eastAsia="x-none"/>
        </w:rPr>
      </w:pPr>
      <w:r w:rsidRPr="00E5075D">
        <w:rPr>
          <w:rFonts w:ascii="Times New Roman" w:hAnsi="Times New Roman" w:cs="Times New Roman"/>
          <w:b/>
          <w:lang w:eastAsia="x-none"/>
        </w:rPr>
        <w:t xml:space="preserve">Инструментальный контроль выбросов загрязняющих веществ в атмосферу от стационарных источников, проведение испытаний золоулавливающих установок и контроль на границе санитарно-защитной зоны для нужд </w:t>
      </w:r>
      <w:proofErr w:type="spellStart"/>
      <w:r w:rsidRPr="00E5075D">
        <w:rPr>
          <w:rFonts w:ascii="Times New Roman" w:hAnsi="Times New Roman" w:cs="Times New Roman"/>
          <w:b/>
          <w:lang w:eastAsia="x-none"/>
        </w:rPr>
        <w:t>Чаунской</w:t>
      </w:r>
      <w:proofErr w:type="spellEnd"/>
      <w:r w:rsidRPr="00E5075D">
        <w:rPr>
          <w:rFonts w:ascii="Times New Roman" w:hAnsi="Times New Roman" w:cs="Times New Roman"/>
          <w:b/>
          <w:lang w:eastAsia="x-none"/>
        </w:rPr>
        <w:t xml:space="preserve"> ТЭЦ</w:t>
      </w:r>
      <w:r w:rsidR="007A7C94" w:rsidRPr="00FB17B8">
        <w:rPr>
          <w:rFonts w:ascii="Times New Roman" w:hAnsi="Times New Roman" w:cs="Times New Roman"/>
          <w:u w:val="single"/>
          <w:lang w:eastAsia="x-none"/>
        </w:rPr>
        <w:t xml:space="preserve"> </w:t>
      </w:r>
      <w:r w:rsidR="00C46E6F" w:rsidRPr="00FB17B8">
        <w:rPr>
          <w:rFonts w:ascii="Times New Roman" w:hAnsi="Times New Roman" w:cs="Times New Roman"/>
          <w:u w:val="single"/>
          <w:lang w:eastAsia="x-none"/>
        </w:rPr>
        <w:t xml:space="preserve"> </w:t>
      </w:r>
      <w:r w:rsidR="007A7C94" w:rsidRPr="00FB17B8">
        <w:rPr>
          <w:rFonts w:ascii="Times New Roman" w:hAnsi="Times New Roman" w:cs="Times New Roman"/>
          <w:u w:val="single"/>
          <w:lang w:eastAsia="x-none"/>
        </w:rPr>
        <w:t xml:space="preserve"> </w:t>
      </w:r>
      <w:r w:rsidR="00C46E6F" w:rsidRPr="00FB17B8">
        <w:rPr>
          <w:rFonts w:ascii="Times New Roman" w:hAnsi="Times New Roman" w:cs="Times New Roman"/>
          <w:u w:val="single"/>
          <w:lang w:eastAsia="x-none"/>
        </w:rPr>
        <w:t xml:space="preserve"> </w:t>
      </w:r>
      <w:r w:rsidR="007A7C94" w:rsidRPr="00FB17B8">
        <w:rPr>
          <w:rFonts w:ascii="Times New Roman" w:hAnsi="Times New Roman" w:cs="Times New Roman"/>
          <w:u w:val="single"/>
          <w:lang w:eastAsia="x-none"/>
        </w:rPr>
        <w:t xml:space="preserve"> </w:t>
      </w:r>
    </w:p>
    <w:tbl>
      <w:tblPr>
        <w:tblStyle w:val="af1"/>
        <w:tblpPr w:leftFromText="180" w:rightFromText="180" w:vertAnchor="text" w:tblpY="1"/>
        <w:tblOverlap w:val="never"/>
        <w:tblW w:w="15425" w:type="dxa"/>
        <w:tblLayout w:type="fixed"/>
        <w:tblLook w:val="04A0" w:firstRow="1" w:lastRow="0" w:firstColumn="1" w:lastColumn="0" w:noHBand="0" w:noVBand="1"/>
      </w:tblPr>
      <w:tblGrid>
        <w:gridCol w:w="818"/>
        <w:gridCol w:w="2397"/>
        <w:gridCol w:w="436"/>
        <w:gridCol w:w="5663"/>
        <w:gridCol w:w="1710"/>
        <w:gridCol w:w="2834"/>
        <w:gridCol w:w="1567"/>
      </w:tblGrid>
      <w:tr w:rsidR="00A772E3" w:rsidRPr="00E5075D" w:rsidTr="00580B1D">
        <w:trPr>
          <w:tblHeader/>
        </w:trPr>
        <w:tc>
          <w:tcPr>
            <w:tcW w:w="819" w:type="dxa"/>
            <w:vMerge w:val="restart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E5075D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E5075D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2832" w:type="dxa"/>
            <w:gridSpan w:val="2"/>
            <w:vMerge w:val="restart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Наименование параметра</w:t>
            </w:r>
          </w:p>
        </w:tc>
        <w:tc>
          <w:tcPr>
            <w:tcW w:w="5663" w:type="dxa"/>
            <w:vMerge w:val="restart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Требование заказчика</w:t>
            </w:r>
          </w:p>
        </w:tc>
        <w:tc>
          <w:tcPr>
            <w:tcW w:w="4544" w:type="dxa"/>
            <w:gridSpan w:val="2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Способ подтверждения участником соответствия требованиям</w:t>
            </w:r>
          </w:p>
        </w:tc>
        <w:tc>
          <w:tcPr>
            <w:tcW w:w="1567" w:type="dxa"/>
            <w:vMerge w:val="restart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Предложение участника по характеристикам и параметрам</w:t>
            </w:r>
          </w:p>
        </w:tc>
      </w:tr>
      <w:tr w:rsidR="00A772E3" w:rsidRPr="00E5075D" w:rsidTr="00580B1D">
        <w:trPr>
          <w:tblHeader/>
        </w:trPr>
        <w:tc>
          <w:tcPr>
            <w:tcW w:w="819" w:type="dxa"/>
            <w:vMerge/>
            <w:vAlign w:val="center"/>
          </w:tcPr>
          <w:p w:rsidR="00C46E6F" w:rsidRPr="00E5075D" w:rsidRDefault="00C46E6F" w:rsidP="006F12D9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2" w:type="dxa"/>
            <w:gridSpan w:val="2"/>
            <w:vMerge/>
            <w:vAlign w:val="center"/>
          </w:tcPr>
          <w:p w:rsidR="00C46E6F" w:rsidRPr="00E5075D" w:rsidRDefault="00C46E6F" w:rsidP="006F12D9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63" w:type="dxa"/>
            <w:vMerge/>
            <w:vAlign w:val="center"/>
          </w:tcPr>
          <w:p w:rsidR="00C46E6F" w:rsidRPr="00E5075D" w:rsidRDefault="00C46E6F" w:rsidP="006F12D9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Согласие с требованием/ указание характеристик</w:t>
            </w:r>
          </w:p>
        </w:tc>
        <w:tc>
          <w:tcPr>
            <w:tcW w:w="2834" w:type="dxa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1567" w:type="dxa"/>
            <w:vMerge/>
            <w:vAlign w:val="center"/>
          </w:tcPr>
          <w:p w:rsidR="00C46E6F" w:rsidRPr="00E5075D" w:rsidRDefault="00C46E6F" w:rsidP="006F12D9">
            <w:pPr>
              <w:rPr>
                <w:b/>
                <w:bCs/>
                <w:sz w:val="22"/>
                <w:szCs w:val="22"/>
              </w:rPr>
            </w:pPr>
          </w:p>
        </w:tc>
      </w:tr>
      <w:tr w:rsidR="00A772E3" w:rsidRPr="00E5075D" w:rsidTr="00580B1D">
        <w:trPr>
          <w:tblHeader/>
        </w:trPr>
        <w:tc>
          <w:tcPr>
            <w:tcW w:w="819" w:type="dxa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832" w:type="dxa"/>
            <w:gridSpan w:val="2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663" w:type="dxa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710" w:type="dxa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834" w:type="dxa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567" w:type="dxa"/>
            <w:vAlign w:val="center"/>
          </w:tcPr>
          <w:p w:rsidR="00C46E6F" w:rsidRPr="00E5075D" w:rsidRDefault="00C46E6F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A772E3" w:rsidRPr="00E5075D" w:rsidTr="00580B1D">
        <w:trPr>
          <w:trHeight w:val="70"/>
        </w:trPr>
        <w:tc>
          <w:tcPr>
            <w:tcW w:w="819" w:type="dxa"/>
            <w:vAlign w:val="center"/>
          </w:tcPr>
          <w:p w:rsidR="00C46E6F" w:rsidRPr="00E5075D" w:rsidRDefault="00C46E6F" w:rsidP="006F12D9">
            <w:pPr>
              <w:pStyle w:val="affb"/>
              <w:numPr>
                <w:ilvl w:val="0"/>
                <w:numId w:val="8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8495" w:type="dxa"/>
            <w:gridSpan w:val="3"/>
            <w:vAlign w:val="center"/>
          </w:tcPr>
          <w:p w:rsidR="00C46E6F" w:rsidRPr="00E5075D" w:rsidRDefault="00C46E6F" w:rsidP="006F12D9">
            <w:pPr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 xml:space="preserve">Требования к оказанию услуг </w:t>
            </w:r>
          </w:p>
        </w:tc>
        <w:tc>
          <w:tcPr>
            <w:tcW w:w="1710" w:type="dxa"/>
          </w:tcPr>
          <w:p w:rsidR="00C46E6F" w:rsidRPr="00E5075D" w:rsidRDefault="00C46E6F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2834" w:type="dxa"/>
          </w:tcPr>
          <w:p w:rsidR="00C46E6F" w:rsidRPr="00E5075D" w:rsidRDefault="00C46E6F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C46E6F" w:rsidRPr="00E5075D" w:rsidRDefault="00C46E6F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</w:tr>
      <w:tr w:rsidR="00A772E3" w:rsidRPr="00E5075D" w:rsidTr="00580B1D">
        <w:trPr>
          <w:trHeight w:val="446"/>
        </w:trPr>
        <w:tc>
          <w:tcPr>
            <w:tcW w:w="819" w:type="dxa"/>
            <w:vAlign w:val="center"/>
          </w:tcPr>
          <w:p w:rsidR="00C46E6F" w:rsidRPr="00E5075D" w:rsidRDefault="00C46E6F" w:rsidP="006F12D9">
            <w:pPr>
              <w:pStyle w:val="affb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95" w:type="dxa"/>
            <w:gridSpan w:val="3"/>
            <w:vAlign w:val="center"/>
          </w:tcPr>
          <w:p w:rsidR="00C46E6F" w:rsidRPr="00E5075D" w:rsidRDefault="00C46E6F" w:rsidP="006F12D9">
            <w:pPr>
              <w:spacing w:before="60" w:after="60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 xml:space="preserve">Общие требования к оказанию услуг </w:t>
            </w:r>
          </w:p>
        </w:tc>
        <w:tc>
          <w:tcPr>
            <w:tcW w:w="1710" w:type="dxa"/>
          </w:tcPr>
          <w:p w:rsidR="00C46E6F" w:rsidRPr="00E5075D" w:rsidRDefault="00C46E6F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2834" w:type="dxa"/>
          </w:tcPr>
          <w:p w:rsidR="00C46E6F" w:rsidRPr="00E5075D" w:rsidRDefault="00C46E6F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C46E6F" w:rsidRPr="00E5075D" w:rsidRDefault="00C46E6F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</w:tr>
      <w:tr w:rsidR="00A772E3" w:rsidRPr="00E5075D" w:rsidTr="00580B1D">
        <w:tc>
          <w:tcPr>
            <w:tcW w:w="819" w:type="dxa"/>
          </w:tcPr>
          <w:p w:rsidR="002E6B64" w:rsidRPr="00E5075D" w:rsidRDefault="002E6B64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925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  <w:shd w:val="clear" w:color="auto" w:fill="auto"/>
          </w:tcPr>
          <w:p w:rsidR="002E6B64" w:rsidRPr="00E5075D" w:rsidRDefault="002E6B64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Соблюдение при выполнении работ норм и правил нормативно-технических документов </w:t>
            </w:r>
          </w:p>
        </w:tc>
        <w:tc>
          <w:tcPr>
            <w:tcW w:w="5663" w:type="dxa"/>
            <w:shd w:val="clear" w:color="auto" w:fill="auto"/>
          </w:tcPr>
          <w:p w:rsidR="002E6B64" w:rsidRPr="00E5075D" w:rsidRDefault="002E6B64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При оказании услуг исполнитель должен руководствоваться нормативно-техническими документами,</w:t>
            </w:r>
            <w:r w:rsidR="0049666B" w:rsidRPr="00E5075D">
              <w:rPr>
                <w:sz w:val="22"/>
                <w:szCs w:val="22"/>
              </w:rPr>
              <w:t xml:space="preserve"> перечисленными в п. 3 Таблицы.</w:t>
            </w:r>
          </w:p>
        </w:tc>
        <w:tc>
          <w:tcPr>
            <w:tcW w:w="1710" w:type="dxa"/>
            <w:shd w:val="clear" w:color="auto" w:fill="auto"/>
          </w:tcPr>
          <w:p w:rsidR="002E6B64" w:rsidRPr="00E5075D" w:rsidRDefault="002E6B64" w:rsidP="006F12D9">
            <w:pPr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834" w:type="dxa"/>
            <w:shd w:val="clear" w:color="auto" w:fill="auto"/>
          </w:tcPr>
          <w:p w:rsidR="002E6B64" w:rsidRPr="00E5075D" w:rsidRDefault="002E6B64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  <w:shd w:val="clear" w:color="auto" w:fill="auto"/>
          </w:tcPr>
          <w:p w:rsidR="002E6B64" w:rsidRPr="00E5075D" w:rsidRDefault="002E6B64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</w:tr>
      <w:tr w:rsidR="00A772E3" w:rsidRPr="00E5075D" w:rsidTr="00580B1D">
        <w:trPr>
          <w:trHeight w:val="4260"/>
        </w:trPr>
        <w:tc>
          <w:tcPr>
            <w:tcW w:w="819" w:type="dxa"/>
          </w:tcPr>
          <w:p w:rsidR="0067084C" w:rsidRPr="00E5075D" w:rsidRDefault="0067084C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925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  <w:shd w:val="clear" w:color="auto" w:fill="auto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Наличие  аккредитованной лаборатории   </w:t>
            </w:r>
          </w:p>
        </w:tc>
        <w:tc>
          <w:tcPr>
            <w:tcW w:w="5663" w:type="dxa"/>
            <w:shd w:val="clear" w:color="auto" w:fill="auto"/>
          </w:tcPr>
          <w:p w:rsidR="005260D2" w:rsidRPr="00E5075D" w:rsidRDefault="005260D2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Исполнитель должен иметь в своём составе собственную аккредитованную лабораторию в соответствии с Федеральным законом  от 28.12.2013 № 412-ФЗ «Об аккредитации в национальной системе аккредитации». </w:t>
            </w:r>
          </w:p>
          <w:p w:rsidR="0067084C" w:rsidRPr="00E5075D" w:rsidRDefault="005260D2" w:rsidP="00AC2F92">
            <w:pPr>
              <w:jc w:val="both"/>
              <w:rPr>
                <w:sz w:val="22"/>
                <w:szCs w:val="22"/>
              </w:rPr>
            </w:pPr>
            <w:proofErr w:type="gramStart"/>
            <w:r w:rsidRPr="00E5075D">
              <w:rPr>
                <w:sz w:val="22"/>
                <w:szCs w:val="22"/>
              </w:rPr>
              <w:t>Наличие действующей выписки  из реестра аккредитованных лиц (аттестат аккредитации) - документ, формируемый в автоматическом режиме средствами федеральной государственной информационной системы в области аккредитации и удостоверяющий аккредитацию в определенной области аккредитации на момент его формирования и области аккредитации, которая должна включать наим</w:t>
            </w:r>
            <w:r w:rsidR="009C5977" w:rsidRPr="00E5075D">
              <w:rPr>
                <w:sz w:val="22"/>
                <w:szCs w:val="22"/>
              </w:rPr>
              <w:t>енование испытуемого объекта (селитебная зона/санитарно-защитная зона), определяемые</w:t>
            </w:r>
            <w:r w:rsidRPr="00E5075D">
              <w:rPr>
                <w:sz w:val="22"/>
                <w:szCs w:val="22"/>
              </w:rPr>
              <w:t xml:space="preserve"> </w:t>
            </w:r>
            <w:r w:rsidR="009C5977" w:rsidRPr="00E5075D">
              <w:rPr>
                <w:sz w:val="22"/>
                <w:szCs w:val="22"/>
              </w:rPr>
              <w:t>показатели</w:t>
            </w:r>
            <w:r w:rsidRPr="00E5075D">
              <w:rPr>
                <w:sz w:val="22"/>
                <w:szCs w:val="22"/>
              </w:rPr>
              <w:t xml:space="preserve"> </w:t>
            </w:r>
            <w:r w:rsidR="009C5977" w:rsidRPr="00E5075D">
              <w:rPr>
                <w:sz w:val="22"/>
                <w:szCs w:val="22"/>
              </w:rPr>
              <w:t xml:space="preserve">(химические </w:t>
            </w:r>
            <w:r w:rsidRPr="00E5075D">
              <w:rPr>
                <w:sz w:val="22"/>
                <w:szCs w:val="22"/>
              </w:rPr>
              <w:t>вещества и физические величины), диапазон измерений концентраций, который охватывает значения, указанные</w:t>
            </w:r>
            <w:proofErr w:type="gramEnd"/>
            <w:r w:rsidRPr="00E5075D">
              <w:rPr>
                <w:sz w:val="22"/>
                <w:szCs w:val="22"/>
              </w:rPr>
              <w:t xml:space="preserve"> в </w:t>
            </w:r>
            <w:r w:rsidR="00AC2F92">
              <w:rPr>
                <w:sz w:val="22"/>
                <w:szCs w:val="22"/>
              </w:rPr>
              <w:t>Приложении №6</w:t>
            </w:r>
            <w:r w:rsidRPr="00E5075D">
              <w:rPr>
                <w:sz w:val="22"/>
                <w:szCs w:val="22"/>
              </w:rPr>
              <w:t>.</w:t>
            </w:r>
          </w:p>
        </w:tc>
        <w:tc>
          <w:tcPr>
            <w:tcW w:w="1710" w:type="dxa"/>
            <w:shd w:val="clear" w:color="auto" w:fill="auto"/>
          </w:tcPr>
          <w:p w:rsidR="0067084C" w:rsidRPr="00E5075D" w:rsidRDefault="00916B91" w:rsidP="006F12D9">
            <w:pPr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-//-</w:t>
            </w:r>
          </w:p>
        </w:tc>
        <w:tc>
          <w:tcPr>
            <w:tcW w:w="2834" w:type="dxa"/>
            <w:shd w:val="clear" w:color="auto" w:fill="auto"/>
          </w:tcPr>
          <w:p w:rsidR="005260D2" w:rsidRPr="00E5075D" w:rsidRDefault="005260D2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1. Действующая выписка из реестра аккредитованных лиц (аттестат аккредитации</w:t>
            </w:r>
            <w:proofErr w:type="gramStart"/>
            <w:r w:rsidRPr="00E5075D">
              <w:rPr>
                <w:sz w:val="22"/>
                <w:szCs w:val="22"/>
              </w:rPr>
              <w:t>)</w:t>
            </w:r>
            <w:r w:rsidR="00D934C6">
              <w:rPr>
                <w:sz w:val="22"/>
                <w:szCs w:val="22"/>
              </w:rPr>
              <w:t>(</w:t>
            </w:r>
            <w:proofErr w:type="gramEnd"/>
            <w:r w:rsidR="00D934C6">
              <w:rPr>
                <w:sz w:val="22"/>
                <w:szCs w:val="22"/>
              </w:rPr>
              <w:t>на дату запроса)</w:t>
            </w:r>
            <w:r w:rsidRPr="00E5075D">
              <w:rPr>
                <w:sz w:val="22"/>
                <w:szCs w:val="22"/>
              </w:rPr>
              <w:t>.</w:t>
            </w:r>
          </w:p>
          <w:p w:rsidR="005260D2" w:rsidRPr="00E5075D" w:rsidRDefault="005260D2" w:rsidP="006F12D9">
            <w:pPr>
              <w:jc w:val="both"/>
              <w:rPr>
                <w:sz w:val="22"/>
                <w:szCs w:val="22"/>
              </w:rPr>
            </w:pPr>
          </w:p>
          <w:p w:rsidR="005260D2" w:rsidRPr="00E5075D" w:rsidRDefault="005260D2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2. Копия области аккредитации испытательной лаборатории.</w:t>
            </w:r>
          </w:p>
          <w:p w:rsidR="005260D2" w:rsidRPr="00E5075D" w:rsidRDefault="005260D2" w:rsidP="006F12D9">
            <w:pPr>
              <w:jc w:val="both"/>
              <w:rPr>
                <w:sz w:val="22"/>
                <w:szCs w:val="22"/>
              </w:rPr>
            </w:pPr>
          </w:p>
          <w:p w:rsidR="00DB40DF" w:rsidRPr="00E5075D" w:rsidRDefault="005260D2" w:rsidP="00AC2F92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3. Показатели измерения в области аккредитации испытательной лаборатории должны входить </w:t>
            </w:r>
            <w:r w:rsidRPr="000C0FE4">
              <w:rPr>
                <w:sz w:val="22"/>
                <w:szCs w:val="22"/>
              </w:rPr>
              <w:t>в диапазон</w:t>
            </w:r>
            <w:r w:rsidR="007E387A" w:rsidRPr="000C0FE4">
              <w:rPr>
                <w:sz w:val="22"/>
                <w:szCs w:val="22"/>
              </w:rPr>
              <w:t>,</w:t>
            </w:r>
            <w:r w:rsidRPr="000C0FE4">
              <w:rPr>
                <w:sz w:val="22"/>
                <w:szCs w:val="22"/>
              </w:rPr>
              <w:t xml:space="preserve"> указанный в </w:t>
            </w:r>
            <w:r w:rsidR="007E387A" w:rsidRPr="000C0FE4">
              <w:rPr>
                <w:sz w:val="22"/>
                <w:szCs w:val="22"/>
              </w:rPr>
              <w:t xml:space="preserve">гр. </w:t>
            </w:r>
            <w:r w:rsidR="006F12D9" w:rsidRPr="000C0FE4">
              <w:rPr>
                <w:sz w:val="22"/>
                <w:szCs w:val="22"/>
              </w:rPr>
              <w:t>7</w:t>
            </w:r>
            <w:r w:rsidR="009C5977" w:rsidRPr="00E5075D">
              <w:rPr>
                <w:sz w:val="22"/>
                <w:szCs w:val="22"/>
              </w:rPr>
              <w:t xml:space="preserve"> </w:t>
            </w:r>
            <w:r w:rsidR="00AC2F92">
              <w:rPr>
                <w:sz w:val="22"/>
                <w:szCs w:val="22"/>
              </w:rPr>
              <w:t>Приложения №6</w:t>
            </w:r>
          </w:p>
        </w:tc>
        <w:tc>
          <w:tcPr>
            <w:tcW w:w="1567" w:type="dxa"/>
            <w:shd w:val="clear" w:color="auto" w:fill="auto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</w:p>
        </w:tc>
      </w:tr>
      <w:tr w:rsidR="002167B1" w:rsidRPr="00E5075D" w:rsidTr="00580B1D">
        <w:trPr>
          <w:trHeight w:val="4260"/>
        </w:trPr>
        <w:tc>
          <w:tcPr>
            <w:tcW w:w="819" w:type="dxa"/>
          </w:tcPr>
          <w:p w:rsidR="002167B1" w:rsidRPr="00E5075D" w:rsidRDefault="002167B1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925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  <w:shd w:val="clear" w:color="auto" w:fill="auto"/>
          </w:tcPr>
          <w:p w:rsidR="002167B1" w:rsidRPr="00D934C6" w:rsidRDefault="002167B1" w:rsidP="00D934C6">
            <w:pPr>
              <w:jc w:val="both"/>
              <w:rPr>
                <w:sz w:val="22"/>
                <w:szCs w:val="22"/>
              </w:rPr>
            </w:pPr>
            <w:r w:rsidRPr="00D934C6">
              <w:rPr>
                <w:sz w:val="22"/>
                <w:szCs w:val="22"/>
              </w:rPr>
              <w:t xml:space="preserve">Наличие аккредитованной лаборатории   </w:t>
            </w:r>
          </w:p>
        </w:tc>
        <w:tc>
          <w:tcPr>
            <w:tcW w:w="5663" w:type="dxa"/>
            <w:shd w:val="clear" w:color="auto" w:fill="auto"/>
          </w:tcPr>
          <w:p w:rsidR="002167B1" w:rsidRPr="00D934C6" w:rsidRDefault="002167B1" w:rsidP="003F3898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Исполнитель должен иметь </w:t>
            </w:r>
            <w:r w:rsidR="003F3898">
              <w:rPr>
                <w:sz w:val="22"/>
                <w:szCs w:val="22"/>
              </w:rPr>
              <w:t>лицензию на деятельность в области гидрометеорологии и в смежных с ней областях (за исключением указанной деятельности, осуществляемой в ходе инженерных изысканий, выполняемых для подготовки проектной документации, строительства, реконструкции объектов капитального строительства)</w:t>
            </w:r>
          </w:p>
        </w:tc>
        <w:tc>
          <w:tcPr>
            <w:tcW w:w="1710" w:type="dxa"/>
            <w:shd w:val="clear" w:color="auto" w:fill="auto"/>
          </w:tcPr>
          <w:p w:rsidR="002167B1" w:rsidRPr="00E5075D" w:rsidRDefault="002167B1" w:rsidP="006F12D9">
            <w:pPr>
              <w:jc w:val="center"/>
            </w:pPr>
          </w:p>
        </w:tc>
        <w:tc>
          <w:tcPr>
            <w:tcW w:w="2834" w:type="dxa"/>
            <w:shd w:val="clear" w:color="auto" w:fill="auto"/>
          </w:tcPr>
          <w:p w:rsidR="002167B1" w:rsidRPr="00E5075D" w:rsidRDefault="003F3898" w:rsidP="00D934C6">
            <w:pPr>
              <w:jc w:val="both"/>
            </w:pPr>
            <w:r w:rsidRPr="00D934C6">
              <w:rPr>
                <w:sz w:val="22"/>
                <w:szCs w:val="22"/>
              </w:rPr>
              <w:t xml:space="preserve">Действующая </w:t>
            </w:r>
            <w:r w:rsidR="00D934C6" w:rsidRPr="00D934C6">
              <w:rPr>
                <w:sz w:val="22"/>
                <w:szCs w:val="22"/>
              </w:rPr>
              <w:t xml:space="preserve">выписка из реестра </w:t>
            </w:r>
            <w:r>
              <w:rPr>
                <w:sz w:val="22"/>
                <w:szCs w:val="22"/>
              </w:rPr>
              <w:t>лицензи</w:t>
            </w:r>
            <w:r w:rsidR="00D934C6">
              <w:rPr>
                <w:sz w:val="22"/>
                <w:szCs w:val="22"/>
              </w:rPr>
              <w:t>й (на дату запроса)</w:t>
            </w:r>
          </w:p>
        </w:tc>
        <w:tc>
          <w:tcPr>
            <w:tcW w:w="1567" w:type="dxa"/>
            <w:shd w:val="clear" w:color="auto" w:fill="auto"/>
          </w:tcPr>
          <w:p w:rsidR="002167B1" w:rsidRPr="00E5075D" w:rsidRDefault="002167B1" w:rsidP="006F12D9">
            <w:pPr>
              <w:jc w:val="both"/>
            </w:pPr>
          </w:p>
        </w:tc>
      </w:tr>
      <w:tr w:rsidR="00A772E3" w:rsidRPr="00E5075D" w:rsidTr="00580B1D">
        <w:tc>
          <w:tcPr>
            <w:tcW w:w="819" w:type="dxa"/>
          </w:tcPr>
          <w:p w:rsidR="0067084C" w:rsidRPr="00E5075D" w:rsidRDefault="0067084C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925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  <w:shd w:val="clear" w:color="auto" w:fill="auto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Наличие квалифицированного персонала</w:t>
            </w:r>
          </w:p>
        </w:tc>
        <w:tc>
          <w:tcPr>
            <w:tcW w:w="5663" w:type="dxa"/>
            <w:shd w:val="clear" w:color="auto" w:fill="auto"/>
          </w:tcPr>
          <w:p w:rsidR="005260D2" w:rsidRPr="00E5075D" w:rsidRDefault="005260D2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Участник должен иметь обученных и аттестованных в установленном порядке специалистов, имеющих  соответствующую профессиональную подготовку, теоретические знания и практический опыт, необходимые для оказания услуг.</w:t>
            </w:r>
          </w:p>
          <w:p w:rsidR="0067084C" w:rsidRPr="00E5075D" w:rsidRDefault="005260D2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А так же в наличии удостоверения с результатами проверки знаний нормативных документов по охране труда, пожарной безопасности и по устройствам и технической эксплуатации тепломеханического оборудования, а так же удостоверение по электробезопасности не ниже 2-ой группы допуска.</w:t>
            </w:r>
          </w:p>
        </w:tc>
        <w:tc>
          <w:tcPr>
            <w:tcW w:w="1710" w:type="dxa"/>
            <w:shd w:val="clear" w:color="auto" w:fill="auto"/>
          </w:tcPr>
          <w:p w:rsidR="0067084C" w:rsidRPr="00E5075D" w:rsidRDefault="00916B91" w:rsidP="006F12D9">
            <w:pPr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-//-</w:t>
            </w:r>
          </w:p>
        </w:tc>
        <w:tc>
          <w:tcPr>
            <w:tcW w:w="2834" w:type="dxa"/>
            <w:shd w:val="clear" w:color="auto" w:fill="auto"/>
          </w:tcPr>
          <w:p w:rsidR="00A772E3" w:rsidRPr="00E5075D" w:rsidRDefault="00A772E3" w:rsidP="006F12D9">
            <w:pPr>
              <w:widowControl w:val="0"/>
              <w:tabs>
                <w:tab w:val="left" w:pos="426"/>
              </w:tabs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Квалификационные свидетельства, удостоверения, </w:t>
            </w:r>
          </w:p>
          <w:p w:rsidR="0067084C" w:rsidRPr="00E5075D" w:rsidRDefault="00A772E3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протоколы аттестации экспертов, подтверждающие компетентность работников, на оказание услуг данного вида работ</w:t>
            </w:r>
          </w:p>
        </w:tc>
        <w:tc>
          <w:tcPr>
            <w:tcW w:w="1567" w:type="dxa"/>
            <w:shd w:val="clear" w:color="auto" w:fill="auto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</w:p>
        </w:tc>
      </w:tr>
      <w:tr w:rsidR="00A772E3" w:rsidRPr="00E5075D" w:rsidTr="00580B1D">
        <w:trPr>
          <w:trHeight w:val="810"/>
        </w:trPr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925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  <w:shd w:val="clear" w:color="auto" w:fill="auto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Срок действия разрешительных документов</w:t>
            </w:r>
          </w:p>
        </w:tc>
        <w:tc>
          <w:tcPr>
            <w:tcW w:w="5663" w:type="dxa"/>
            <w:shd w:val="clear" w:color="auto" w:fill="auto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Срок действия разрешительных документов (аттестат аккредитации соответствующих лабораторий, удостоверения экспертов и специалистов) не должен быть меньше срока выполнения работ.</w:t>
            </w:r>
          </w:p>
        </w:tc>
        <w:tc>
          <w:tcPr>
            <w:tcW w:w="1710" w:type="dxa"/>
            <w:shd w:val="clear" w:color="auto" w:fill="auto"/>
          </w:tcPr>
          <w:p w:rsidR="0067084C" w:rsidRPr="00E5075D" w:rsidRDefault="0067084C" w:rsidP="006F12D9">
            <w:pPr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834" w:type="dxa"/>
            <w:shd w:val="clear" w:color="auto" w:fill="auto"/>
          </w:tcPr>
          <w:p w:rsidR="0067084C" w:rsidRPr="00E5075D" w:rsidRDefault="0067084C" w:rsidP="006F12D9">
            <w:pPr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-//-</w:t>
            </w:r>
          </w:p>
        </w:tc>
        <w:tc>
          <w:tcPr>
            <w:tcW w:w="1567" w:type="dxa"/>
            <w:shd w:val="clear" w:color="auto" w:fill="auto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</w:p>
        </w:tc>
      </w:tr>
      <w:tr w:rsidR="00A772E3" w:rsidRPr="00E5075D" w:rsidTr="00580B1D"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925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  <w:shd w:val="clear" w:color="auto" w:fill="auto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Наличие опыта</w:t>
            </w:r>
          </w:p>
        </w:tc>
        <w:tc>
          <w:tcPr>
            <w:tcW w:w="5663" w:type="dxa"/>
            <w:shd w:val="clear" w:color="auto" w:fill="auto"/>
          </w:tcPr>
          <w:p w:rsidR="0067084C" w:rsidRPr="00E5075D" w:rsidRDefault="00201D39" w:rsidP="006201DC">
            <w:pPr>
              <w:jc w:val="both"/>
              <w:rPr>
                <w:sz w:val="22"/>
                <w:szCs w:val="22"/>
              </w:rPr>
            </w:pPr>
            <w:proofErr w:type="gramStart"/>
            <w:r w:rsidRPr="00201D39">
              <w:rPr>
                <w:sz w:val="22"/>
                <w:szCs w:val="22"/>
              </w:rPr>
              <w:t xml:space="preserve">Наличие у участника совокупного опыта (в рамках одного или нескольких договоров) </w:t>
            </w:r>
            <w:r w:rsidR="006201DC">
              <w:rPr>
                <w:sz w:val="22"/>
                <w:szCs w:val="22"/>
              </w:rPr>
              <w:t>ин</w:t>
            </w:r>
            <w:r w:rsidRPr="00201D39">
              <w:rPr>
                <w:sz w:val="22"/>
                <w:szCs w:val="22"/>
              </w:rPr>
              <w:t>струментальный контроль выбросов загрязняющих веществ в атмосферу от стационарных источников, проведение испытаний золоулавливающих установок и контроль на границе санитарн</w:t>
            </w:r>
            <w:r w:rsidR="006201DC">
              <w:rPr>
                <w:sz w:val="22"/>
                <w:szCs w:val="22"/>
              </w:rPr>
              <w:t>о-защитной зоны</w:t>
            </w:r>
            <w:r w:rsidRPr="00201D39">
              <w:rPr>
                <w:sz w:val="22"/>
                <w:szCs w:val="22"/>
              </w:rPr>
              <w:t xml:space="preserve">, при этом за последние 5 </w:t>
            </w:r>
            <w:r w:rsidRPr="00201D39">
              <w:rPr>
                <w:sz w:val="22"/>
                <w:szCs w:val="22"/>
              </w:rPr>
              <w:lastRenderedPageBreak/>
              <w:t xml:space="preserve">(пять) лет, предшествующих дате подачи заявки участником, должны быть исполнены обязательства в совокупном (суммарном) объеме не менее </w:t>
            </w:r>
            <w:r w:rsidR="006201DC">
              <w:rPr>
                <w:sz w:val="22"/>
                <w:szCs w:val="22"/>
              </w:rPr>
              <w:t>5</w:t>
            </w:r>
            <w:r w:rsidRPr="00201D39">
              <w:rPr>
                <w:sz w:val="22"/>
                <w:szCs w:val="22"/>
              </w:rPr>
              <w:t>0 % от размера НМЦ лота, указанной в</w:t>
            </w:r>
            <w:proofErr w:type="gramEnd"/>
            <w:r w:rsidRPr="00201D39">
              <w:rPr>
                <w:sz w:val="22"/>
                <w:szCs w:val="22"/>
              </w:rPr>
              <w:t xml:space="preserve"> </w:t>
            </w:r>
            <w:proofErr w:type="gramStart"/>
            <w:r w:rsidRPr="00201D39">
              <w:rPr>
                <w:sz w:val="22"/>
                <w:szCs w:val="22"/>
              </w:rPr>
              <w:t>Извещении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710" w:type="dxa"/>
            <w:shd w:val="clear" w:color="auto" w:fill="auto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4" w:type="dxa"/>
            <w:shd w:val="clear" w:color="auto" w:fill="auto"/>
          </w:tcPr>
          <w:p w:rsidR="00201D39" w:rsidRPr="00201D39" w:rsidRDefault="00201D39" w:rsidP="00201D39">
            <w:pPr>
              <w:jc w:val="both"/>
              <w:rPr>
                <w:sz w:val="22"/>
                <w:szCs w:val="22"/>
              </w:rPr>
            </w:pPr>
            <w:r w:rsidRPr="00201D39">
              <w:rPr>
                <w:sz w:val="22"/>
                <w:szCs w:val="22"/>
              </w:rPr>
              <w:t xml:space="preserve">В составе заявки Участник должен предоставить сведения о ранее выполненных договорах по форме «Справка об опыте Участника», приведенной в </w:t>
            </w:r>
            <w:r w:rsidRPr="00201D39">
              <w:rPr>
                <w:sz w:val="22"/>
                <w:szCs w:val="22"/>
              </w:rPr>
              <w:lastRenderedPageBreak/>
              <w:t>Документации о закупке, с обязательным предоставлением подтверждающих наличие требуемого опыта документов, а именно:</w:t>
            </w:r>
          </w:p>
          <w:p w:rsidR="00201D39" w:rsidRPr="00201D39" w:rsidRDefault="00201D39" w:rsidP="00201D39">
            <w:pPr>
              <w:jc w:val="both"/>
              <w:rPr>
                <w:sz w:val="22"/>
                <w:szCs w:val="22"/>
              </w:rPr>
            </w:pPr>
            <w:r w:rsidRPr="00201D39">
              <w:rPr>
                <w:sz w:val="22"/>
                <w:szCs w:val="22"/>
              </w:rPr>
              <w:tab/>
              <w:t>копии договоров, подписанных с обеих сторон;</w:t>
            </w:r>
          </w:p>
          <w:p w:rsidR="00201D39" w:rsidRPr="00201D39" w:rsidRDefault="00201D39" w:rsidP="00201D39">
            <w:pPr>
              <w:jc w:val="both"/>
              <w:rPr>
                <w:sz w:val="22"/>
                <w:szCs w:val="22"/>
              </w:rPr>
            </w:pPr>
            <w:r w:rsidRPr="00201D39">
              <w:rPr>
                <w:sz w:val="22"/>
                <w:szCs w:val="22"/>
              </w:rPr>
              <w:tab/>
              <w:t>копии товарных накладных по форме ТОРГ-12 или УПД (Универсальный передаточный документ), подписанных с обеих сторон, свидетельствующих о выполнении поставок в рамках каждого предоставленного в виде копии договора.</w:t>
            </w:r>
          </w:p>
          <w:p w:rsidR="0067084C" w:rsidRPr="00E5075D" w:rsidRDefault="00201D39" w:rsidP="00201D39">
            <w:pPr>
              <w:jc w:val="both"/>
              <w:rPr>
                <w:sz w:val="22"/>
                <w:szCs w:val="22"/>
              </w:rPr>
            </w:pPr>
            <w:r w:rsidRPr="00201D39">
              <w:rPr>
                <w:sz w:val="22"/>
                <w:szCs w:val="22"/>
              </w:rPr>
              <w:t>К рассмотрению не принимаются подтверждающие документы, не указанные в «Справке об опыте Участника», а также сведения, не позволяющие явным (однозначным) образом определить опыт Участника.</w:t>
            </w:r>
          </w:p>
        </w:tc>
        <w:tc>
          <w:tcPr>
            <w:tcW w:w="1567" w:type="dxa"/>
            <w:shd w:val="clear" w:color="auto" w:fill="auto"/>
          </w:tcPr>
          <w:p w:rsidR="0067084C" w:rsidRPr="00E5075D" w:rsidRDefault="0067084C" w:rsidP="006F12D9">
            <w:pPr>
              <w:rPr>
                <w:sz w:val="22"/>
                <w:szCs w:val="22"/>
              </w:rPr>
            </w:pPr>
          </w:p>
        </w:tc>
      </w:tr>
      <w:tr w:rsidR="00A772E3" w:rsidRPr="00E5075D" w:rsidTr="00580B1D">
        <w:trPr>
          <w:trHeight w:val="145"/>
        </w:trPr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8495" w:type="dxa"/>
            <w:gridSpan w:val="3"/>
            <w:vAlign w:val="center"/>
          </w:tcPr>
          <w:p w:rsidR="0067084C" w:rsidRPr="00E5075D" w:rsidRDefault="0067084C" w:rsidP="006F12D9">
            <w:pPr>
              <w:spacing w:before="60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Требования к процедурам оказания услуг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</w:tr>
      <w:tr w:rsidR="00A772E3" w:rsidRPr="00E5075D" w:rsidTr="00580B1D"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783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60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Организационно-технические мероприятия по допуску персонала исполнителя</w:t>
            </w:r>
          </w:p>
        </w:tc>
        <w:tc>
          <w:tcPr>
            <w:tcW w:w="5663" w:type="dxa"/>
          </w:tcPr>
          <w:p w:rsidR="005260D2" w:rsidRPr="00E5075D" w:rsidRDefault="005260D2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Предоставить на электронный адрес </w:t>
            </w:r>
            <w:hyperlink r:id="rId15" w:history="1">
              <w:r w:rsidRPr="00E5075D">
                <w:rPr>
                  <w:sz w:val="22"/>
                  <w:szCs w:val="22"/>
                </w:rPr>
                <w:t>ingbez@chtes.chukotenergo.ru</w:t>
              </w:r>
            </w:hyperlink>
            <w:r w:rsidRPr="00E5075D">
              <w:rPr>
                <w:sz w:val="22"/>
                <w:szCs w:val="22"/>
              </w:rPr>
              <w:t xml:space="preserve"> </w:t>
            </w:r>
          </w:p>
          <w:p w:rsidR="005260D2" w:rsidRPr="00E5075D" w:rsidRDefault="005260D2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Ведущему специалисту по безопасности АО «Чукотэнерго» не позднее, чем за 30 календарных дней до даты начала оказания услуг, либо не позднее 3 </w:t>
            </w:r>
            <w:r w:rsidRPr="00E5075D">
              <w:rPr>
                <w:sz w:val="22"/>
                <w:szCs w:val="22"/>
              </w:rPr>
              <w:lastRenderedPageBreak/>
              <w:t xml:space="preserve">рабочих дней </w:t>
            </w:r>
            <w:proofErr w:type="gramStart"/>
            <w:r w:rsidRPr="00E5075D">
              <w:rPr>
                <w:sz w:val="22"/>
                <w:szCs w:val="22"/>
              </w:rPr>
              <w:t>с даты заключения</w:t>
            </w:r>
            <w:proofErr w:type="gramEnd"/>
            <w:r w:rsidRPr="00E5075D">
              <w:rPr>
                <w:sz w:val="22"/>
                <w:szCs w:val="22"/>
              </w:rPr>
              <w:t xml:space="preserve"> договора следующих документов:</w:t>
            </w:r>
          </w:p>
          <w:p w:rsidR="005260D2" w:rsidRPr="00E5075D" w:rsidRDefault="005260D2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 сведения о лицах, которые должны быть указаны в письме по оказанию услуг, подтверждающие принадлежность данных лиц к Исполнителю (копию трудового договора или копию трудовых книжек или копию приказов о приёме на работу);</w:t>
            </w:r>
          </w:p>
          <w:p w:rsidR="005260D2" w:rsidRPr="00E5075D" w:rsidRDefault="005260D2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 копию страниц паспорта, на которых указаны личные данные лица и его пропуска;</w:t>
            </w:r>
          </w:p>
          <w:p w:rsidR="005260D2" w:rsidRPr="004138C7" w:rsidRDefault="005260D2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- справку об отсутствии </w:t>
            </w:r>
            <w:r w:rsidRPr="004138C7">
              <w:rPr>
                <w:sz w:val="22"/>
                <w:szCs w:val="22"/>
              </w:rPr>
              <w:t>судимости;</w:t>
            </w:r>
          </w:p>
          <w:p w:rsidR="005260D2" w:rsidRPr="004138C7" w:rsidRDefault="005260D2" w:rsidP="006F12D9">
            <w:pPr>
              <w:jc w:val="both"/>
              <w:rPr>
                <w:sz w:val="22"/>
                <w:szCs w:val="22"/>
              </w:rPr>
            </w:pPr>
            <w:r w:rsidRPr="004138C7">
              <w:rPr>
                <w:sz w:val="22"/>
                <w:szCs w:val="22"/>
              </w:rPr>
              <w:t xml:space="preserve">- заполненную анкету (Приложение № </w:t>
            </w:r>
            <w:r w:rsidR="00755155" w:rsidRPr="004138C7">
              <w:rPr>
                <w:sz w:val="22"/>
                <w:szCs w:val="22"/>
              </w:rPr>
              <w:t>3</w:t>
            </w:r>
            <w:r w:rsidRPr="004138C7">
              <w:rPr>
                <w:sz w:val="22"/>
                <w:szCs w:val="22"/>
              </w:rPr>
              <w:t xml:space="preserve"> к Техническому требованию);</w:t>
            </w:r>
          </w:p>
          <w:p w:rsidR="005260D2" w:rsidRPr="00E5075D" w:rsidRDefault="005260D2" w:rsidP="006F12D9">
            <w:pPr>
              <w:jc w:val="both"/>
              <w:rPr>
                <w:sz w:val="22"/>
                <w:szCs w:val="22"/>
              </w:rPr>
            </w:pPr>
            <w:r w:rsidRPr="004138C7">
              <w:rPr>
                <w:sz w:val="22"/>
                <w:szCs w:val="22"/>
              </w:rPr>
              <w:t xml:space="preserve">- согласие на обработку персональных данных (Приложение № </w:t>
            </w:r>
            <w:r w:rsidR="00755155" w:rsidRPr="004138C7">
              <w:rPr>
                <w:sz w:val="22"/>
                <w:szCs w:val="22"/>
              </w:rPr>
              <w:t>4</w:t>
            </w:r>
            <w:r w:rsidRPr="004138C7">
              <w:rPr>
                <w:sz w:val="22"/>
                <w:szCs w:val="22"/>
              </w:rPr>
              <w:t xml:space="preserve"> к Техническому</w:t>
            </w:r>
            <w:r w:rsidRPr="00E5075D">
              <w:rPr>
                <w:sz w:val="22"/>
                <w:szCs w:val="22"/>
              </w:rPr>
              <w:t xml:space="preserve"> требованию).</w:t>
            </w:r>
          </w:p>
          <w:p w:rsidR="0067084C" w:rsidRPr="00E5075D" w:rsidRDefault="005260D2" w:rsidP="006F12D9">
            <w:pPr>
              <w:jc w:val="both"/>
              <w:rPr>
                <w:b/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При выявлении грубых нарушений правил охраны труда, промышленной, пожарной и экологической безопасности персоналом Исполнителя, Заказчик оставляет за собой право отказа от услуг данной подрядной организации или отдельных её специалистов</w:t>
            </w:r>
            <w:r w:rsidR="0067084C" w:rsidRPr="00E5075D">
              <w:rPr>
                <w:sz w:val="22"/>
                <w:szCs w:val="22"/>
              </w:rPr>
              <w:t>.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lastRenderedPageBreak/>
              <w:t>Согласие с требованием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pStyle w:val="afffa"/>
              <w:keepNext w:val="0"/>
              <w:outlineLvl w:val="2"/>
              <w:rPr>
                <w:rFonts w:eastAsia="Times New Roman"/>
                <w:b w:val="0"/>
                <w:sz w:val="22"/>
                <w:szCs w:val="22"/>
                <w:lang w:val="ru-RU" w:eastAsia="ru-RU"/>
              </w:rPr>
            </w:pPr>
            <w:bookmarkStart w:id="43" w:name="_Toc182816276"/>
            <w:r w:rsidRPr="00E5075D">
              <w:rPr>
                <w:b w:val="0"/>
                <w:sz w:val="22"/>
                <w:szCs w:val="22"/>
              </w:rPr>
              <w:t>-//-</w:t>
            </w:r>
            <w:bookmarkEnd w:id="43"/>
          </w:p>
        </w:tc>
        <w:tc>
          <w:tcPr>
            <w:tcW w:w="1567" w:type="dxa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60"/>
              <w:rPr>
                <w:b/>
                <w:sz w:val="22"/>
                <w:szCs w:val="22"/>
              </w:rPr>
            </w:pPr>
          </w:p>
        </w:tc>
      </w:tr>
      <w:tr w:rsidR="00A772E3" w:rsidRPr="00E5075D" w:rsidTr="00580B1D"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783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</w:tcPr>
          <w:p w:rsidR="0067084C" w:rsidRPr="00E5075D" w:rsidRDefault="0067084C" w:rsidP="006F12D9">
            <w:pPr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Требования к проходу Исполнителя на территорию Заказчика</w:t>
            </w:r>
          </w:p>
        </w:tc>
        <w:tc>
          <w:tcPr>
            <w:tcW w:w="5663" w:type="dxa"/>
          </w:tcPr>
          <w:p w:rsidR="0067084C" w:rsidRPr="00E5075D" w:rsidRDefault="007E4D3F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Наличие заблаговременно оформленного письма-заявки от Исполнителя (не позднее, чем за 10 дней до начала работ) с указанием средств измерений, которые будут использоваться для выполнения услуг, ФИО, паспортных данных, даты приезда-отъезда, с предоставлением копий квалификационных удостоверений Исполнителей перед каждым этапом выполнения работ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60"/>
              <w:rPr>
                <w:b/>
                <w:sz w:val="22"/>
                <w:szCs w:val="22"/>
              </w:rPr>
            </w:pPr>
          </w:p>
        </w:tc>
      </w:tr>
      <w:tr w:rsidR="00A772E3" w:rsidRPr="00E5075D" w:rsidTr="00580B1D"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783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Требование </w:t>
            </w:r>
            <w:proofErr w:type="gramStart"/>
            <w:r w:rsidRPr="00E5075D">
              <w:rPr>
                <w:sz w:val="22"/>
                <w:szCs w:val="22"/>
              </w:rPr>
              <w:t>к</w:t>
            </w:r>
            <w:proofErr w:type="gramEnd"/>
            <w:r w:rsidRPr="00E5075D">
              <w:rPr>
                <w:sz w:val="22"/>
                <w:szCs w:val="22"/>
              </w:rPr>
              <w:t xml:space="preserve"> проведения инструментальных замеров</w:t>
            </w:r>
          </w:p>
        </w:tc>
        <w:tc>
          <w:tcPr>
            <w:tcW w:w="5663" w:type="dxa"/>
          </w:tcPr>
          <w:p w:rsidR="00DB40DF" w:rsidRPr="00E5075D" w:rsidRDefault="00DB40DF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1. Режим работы </w:t>
            </w:r>
            <w:proofErr w:type="spellStart"/>
            <w:r w:rsidRPr="00E5075D">
              <w:rPr>
                <w:sz w:val="22"/>
                <w:szCs w:val="22"/>
              </w:rPr>
              <w:t>котлоагрегата</w:t>
            </w:r>
            <w:proofErr w:type="spellEnd"/>
            <w:r w:rsidRPr="00E5075D">
              <w:rPr>
                <w:sz w:val="22"/>
                <w:szCs w:val="22"/>
              </w:rPr>
              <w:t xml:space="preserve"> ведется согласно режимной карте. </w:t>
            </w:r>
          </w:p>
          <w:p w:rsidR="00DB40DF" w:rsidRPr="00E5075D" w:rsidRDefault="00DB40DF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Исполнитель регистрирует параметры работы </w:t>
            </w:r>
            <w:proofErr w:type="spellStart"/>
            <w:r w:rsidRPr="00E5075D">
              <w:rPr>
                <w:sz w:val="22"/>
                <w:szCs w:val="22"/>
              </w:rPr>
              <w:t>котлоагрегата</w:t>
            </w:r>
            <w:proofErr w:type="spellEnd"/>
            <w:r w:rsidRPr="00E5075D">
              <w:rPr>
                <w:sz w:val="22"/>
                <w:szCs w:val="22"/>
              </w:rPr>
              <w:t xml:space="preserve"> с приборов щита управления </w:t>
            </w:r>
            <w:proofErr w:type="spellStart"/>
            <w:r w:rsidRPr="00E5075D">
              <w:rPr>
                <w:sz w:val="22"/>
                <w:szCs w:val="22"/>
              </w:rPr>
              <w:t>котлоагрегата</w:t>
            </w:r>
            <w:proofErr w:type="spellEnd"/>
            <w:r w:rsidRPr="00E5075D">
              <w:rPr>
                <w:sz w:val="22"/>
                <w:szCs w:val="22"/>
              </w:rPr>
              <w:t>.</w:t>
            </w:r>
          </w:p>
          <w:p w:rsidR="00DB40DF" w:rsidRPr="00E5075D" w:rsidRDefault="00DB40DF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Во время проведения измерений выбросов загрязняющих веществ в атмосферный воздух от стационарных источников, запрещается менять режимы работы </w:t>
            </w:r>
            <w:proofErr w:type="spellStart"/>
            <w:r w:rsidRPr="00E5075D">
              <w:rPr>
                <w:sz w:val="22"/>
                <w:szCs w:val="22"/>
              </w:rPr>
              <w:t>котлоагрегата</w:t>
            </w:r>
            <w:proofErr w:type="spellEnd"/>
            <w:r w:rsidRPr="00E5075D">
              <w:rPr>
                <w:sz w:val="22"/>
                <w:szCs w:val="22"/>
              </w:rPr>
              <w:t xml:space="preserve">. До начала испытаний продолжительность работы </w:t>
            </w:r>
            <w:proofErr w:type="spellStart"/>
            <w:r w:rsidRPr="00E5075D">
              <w:rPr>
                <w:sz w:val="22"/>
                <w:szCs w:val="22"/>
              </w:rPr>
              <w:t>котлоагрегата</w:t>
            </w:r>
            <w:proofErr w:type="spellEnd"/>
            <w:r w:rsidRPr="00E5075D">
              <w:rPr>
                <w:sz w:val="22"/>
                <w:szCs w:val="22"/>
              </w:rPr>
              <w:t xml:space="preserve"> в заданном режиме должна быть не менее двух часов и в течение испытаний котел должен работать в заданном режиме, при неизменном </w:t>
            </w:r>
            <w:r w:rsidRPr="00E5075D">
              <w:rPr>
                <w:sz w:val="22"/>
                <w:szCs w:val="22"/>
              </w:rPr>
              <w:lastRenderedPageBreak/>
              <w:t xml:space="preserve">установившемся </w:t>
            </w:r>
            <w:proofErr w:type="spellStart"/>
            <w:r w:rsidRPr="00E5075D">
              <w:rPr>
                <w:sz w:val="22"/>
                <w:szCs w:val="22"/>
              </w:rPr>
              <w:t>газовоздушном</w:t>
            </w:r>
            <w:proofErr w:type="spellEnd"/>
            <w:r w:rsidRPr="00E5075D">
              <w:rPr>
                <w:sz w:val="22"/>
                <w:szCs w:val="22"/>
              </w:rPr>
              <w:t xml:space="preserve"> режиме и с постоянной заданной нагрузкой.</w:t>
            </w:r>
          </w:p>
          <w:p w:rsidR="00DB40DF" w:rsidRPr="00E5075D" w:rsidRDefault="00DB40DF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Перед проведением основных измерений выполняются два-три предварительных опыта, в процессе которых проверяется работа измерительных приборов и приспособлений, выявляются особенности работы оборудования.</w:t>
            </w:r>
          </w:p>
          <w:p w:rsidR="00DB40DF" w:rsidRPr="00E5075D" w:rsidRDefault="00DB40DF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2. Санитарно-защитная зона</w:t>
            </w:r>
          </w:p>
          <w:p w:rsidR="00A76600" w:rsidRPr="00E5075D" w:rsidRDefault="00A76600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Т</w:t>
            </w:r>
            <w:proofErr w:type="gramStart"/>
            <w:r w:rsidRPr="00E5075D">
              <w:rPr>
                <w:sz w:val="22"/>
                <w:szCs w:val="22"/>
              </w:rPr>
              <w:t>1</w:t>
            </w:r>
            <w:proofErr w:type="gramEnd"/>
            <w:r w:rsidRPr="00E5075D">
              <w:rPr>
                <w:sz w:val="22"/>
                <w:szCs w:val="22"/>
              </w:rPr>
              <w:t>. Точка на западной границе СЗЗ со стороны ближайшего жилья, расположенного к западу от границы территории ТЭЦ: измерения проводить при восточном направлении ветра;</w:t>
            </w:r>
          </w:p>
          <w:p w:rsidR="00A76600" w:rsidRPr="00E5075D" w:rsidRDefault="00A76600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Т</w:t>
            </w:r>
            <w:proofErr w:type="gramStart"/>
            <w:r w:rsidRPr="00E5075D">
              <w:rPr>
                <w:sz w:val="22"/>
                <w:szCs w:val="22"/>
              </w:rPr>
              <w:t>2</w:t>
            </w:r>
            <w:proofErr w:type="gramEnd"/>
            <w:r w:rsidRPr="00E5075D">
              <w:rPr>
                <w:sz w:val="22"/>
                <w:szCs w:val="22"/>
              </w:rPr>
              <w:t>. Точка на южной границе СЗЗ: измерения проводить при северном направлении ветра</w:t>
            </w:r>
          </w:p>
          <w:p w:rsidR="00A76600" w:rsidRPr="00E5075D" w:rsidRDefault="00A76600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Т3. Точка на восточной границе СЗЗ: измерения проводить при западном направлении ветра</w:t>
            </w:r>
          </w:p>
          <w:p w:rsidR="00A76600" w:rsidRPr="00E5075D" w:rsidRDefault="00A76600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КТ</w:t>
            </w:r>
            <w:proofErr w:type="gramStart"/>
            <w:r w:rsidRPr="00E5075D">
              <w:rPr>
                <w:sz w:val="22"/>
                <w:szCs w:val="22"/>
              </w:rPr>
              <w:t>1</w:t>
            </w:r>
            <w:proofErr w:type="gramEnd"/>
            <w:r w:rsidRPr="00E5075D">
              <w:rPr>
                <w:sz w:val="22"/>
                <w:szCs w:val="22"/>
              </w:rPr>
              <w:t xml:space="preserve"> ЗШО: Точка юго-западный границе СЗЗ (юго-западный румб) на расстоянии 200 м от границы земельного участка золошлакоотвала; </w:t>
            </w:r>
          </w:p>
          <w:p w:rsidR="00A76600" w:rsidRPr="00E5075D" w:rsidRDefault="00A76600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КТ</w:t>
            </w:r>
            <w:proofErr w:type="gramStart"/>
            <w:r w:rsidRPr="00E5075D">
              <w:rPr>
                <w:sz w:val="22"/>
                <w:szCs w:val="22"/>
              </w:rPr>
              <w:t>2</w:t>
            </w:r>
            <w:proofErr w:type="gramEnd"/>
            <w:r w:rsidRPr="00E5075D">
              <w:rPr>
                <w:sz w:val="22"/>
                <w:szCs w:val="22"/>
              </w:rPr>
              <w:t xml:space="preserve"> ЗШО: Точка на южной границе СЗЗ (юго-западный румб) на расстоянии 200 м от границы земельного участка золошлакоотвала;</w:t>
            </w:r>
          </w:p>
          <w:p w:rsidR="00A76600" w:rsidRPr="00E5075D" w:rsidRDefault="00A76600" w:rsidP="006F12D9">
            <w:pPr>
              <w:jc w:val="both"/>
              <w:rPr>
                <w:sz w:val="22"/>
                <w:szCs w:val="22"/>
              </w:rPr>
            </w:pPr>
          </w:p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Измерения </w:t>
            </w:r>
            <w:r w:rsidR="00A76600" w:rsidRPr="00E5075D">
              <w:rPr>
                <w:sz w:val="22"/>
                <w:szCs w:val="22"/>
              </w:rPr>
              <w:t xml:space="preserve">шума </w:t>
            </w:r>
            <w:r w:rsidRPr="00E5075D">
              <w:rPr>
                <w:sz w:val="22"/>
                <w:szCs w:val="22"/>
              </w:rPr>
              <w:t>производятся при работе шумящего оборудования в дневное и ночное время суток.</w:t>
            </w:r>
          </w:p>
          <w:p w:rsidR="00A76600" w:rsidRPr="00E5075D" w:rsidRDefault="0067084C" w:rsidP="006F12D9">
            <w:pPr>
              <w:jc w:val="both"/>
              <w:rPr>
                <w:i/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При проведении  инструментальных  исследований воздуха учитыва</w:t>
            </w:r>
            <w:r w:rsidR="00F3500C" w:rsidRPr="00E5075D">
              <w:rPr>
                <w:sz w:val="22"/>
                <w:szCs w:val="22"/>
              </w:rPr>
              <w:t>ется и фиксируется</w:t>
            </w:r>
            <w:r w:rsidRPr="00E5075D">
              <w:rPr>
                <w:sz w:val="22"/>
                <w:szCs w:val="22"/>
              </w:rPr>
              <w:t xml:space="preserve"> метеоусловия проведения измерений</w:t>
            </w:r>
            <w:r w:rsidR="00A76600" w:rsidRPr="00E5075D">
              <w:rPr>
                <w:sz w:val="22"/>
                <w:szCs w:val="22"/>
              </w:rPr>
              <w:t>:</w:t>
            </w:r>
            <w:r w:rsidR="00800DE7" w:rsidRPr="00E5075D">
              <w:rPr>
                <w:sz w:val="22"/>
                <w:szCs w:val="22"/>
              </w:rPr>
              <w:t xml:space="preserve"> </w:t>
            </w:r>
            <w:r w:rsidR="00800DE7" w:rsidRPr="00E5075D">
              <w:rPr>
                <w:i/>
                <w:sz w:val="22"/>
                <w:szCs w:val="22"/>
              </w:rPr>
              <w:t>температура воздуха, относительная влажность; давление; скорость движения воздуха</w:t>
            </w:r>
          </w:p>
        </w:tc>
        <w:tc>
          <w:tcPr>
            <w:tcW w:w="1710" w:type="dxa"/>
          </w:tcPr>
          <w:p w:rsidR="0067084C" w:rsidRPr="00E5075D" w:rsidRDefault="00A76600" w:rsidP="006F12D9">
            <w:pPr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lastRenderedPageBreak/>
              <w:t>Согласие с требованием</w:t>
            </w:r>
          </w:p>
        </w:tc>
        <w:tc>
          <w:tcPr>
            <w:tcW w:w="2834" w:type="dxa"/>
          </w:tcPr>
          <w:p w:rsidR="0067084C" w:rsidRPr="00E5075D" w:rsidRDefault="00BF4901" w:rsidP="006F12D9">
            <w:pPr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60"/>
              <w:rPr>
                <w:b/>
                <w:sz w:val="22"/>
                <w:szCs w:val="22"/>
              </w:rPr>
            </w:pPr>
          </w:p>
        </w:tc>
      </w:tr>
      <w:tr w:rsidR="00D3635E" w:rsidRPr="00E5075D" w:rsidTr="00580B1D">
        <w:tc>
          <w:tcPr>
            <w:tcW w:w="819" w:type="dxa"/>
            <w:vAlign w:val="center"/>
          </w:tcPr>
          <w:p w:rsidR="00D3635E" w:rsidRPr="00E5075D" w:rsidRDefault="00D3635E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783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</w:tcPr>
          <w:p w:rsidR="00D3635E" w:rsidRPr="00E5075D" w:rsidRDefault="00D3635E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Инструментальные измерения содержания  взвешенных золы углей,</w:t>
            </w:r>
          </w:p>
          <w:p w:rsidR="00D3635E" w:rsidRPr="00E5075D" w:rsidRDefault="00D3635E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углерода (пигмент чёрный)</w:t>
            </w:r>
          </w:p>
          <w:p w:rsidR="00D3635E" w:rsidRPr="00E5075D" w:rsidRDefault="00D3635E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в </w:t>
            </w:r>
            <w:proofErr w:type="gramStart"/>
            <w:r w:rsidRPr="00E5075D">
              <w:rPr>
                <w:sz w:val="22"/>
                <w:szCs w:val="22"/>
              </w:rPr>
              <w:t>г</w:t>
            </w:r>
            <w:proofErr w:type="gramEnd"/>
            <w:r w:rsidRPr="00E5075D">
              <w:rPr>
                <w:sz w:val="22"/>
                <w:szCs w:val="22"/>
              </w:rPr>
              <w:t>/с и мг/м3</w:t>
            </w:r>
          </w:p>
        </w:tc>
        <w:tc>
          <w:tcPr>
            <w:tcW w:w="5663" w:type="dxa"/>
            <w:vMerge w:val="restart"/>
          </w:tcPr>
          <w:p w:rsidR="00D3635E" w:rsidRPr="00E5075D" w:rsidRDefault="00D3635E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Необходимо проводить инструментальные измерения, </w:t>
            </w:r>
            <w:proofErr w:type="gramStart"/>
            <w:r w:rsidRPr="00E5075D">
              <w:rPr>
                <w:sz w:val="22"/>
                <w:szCs w:val="22"/>
              </w:rPr>
              <w:t>но</w:t>
            </w:r>
            <w:proofErr w:type="gramEnd"/>
            <w:r w:rsidRPr="00E5075D">
              <w:rPr>
                <w:sz w:val="22"/>
                <w:szCs w:val="22"/>
              </w:rPr>
              <w:t xml:space="preserve"> не ограничиваясь, в соответствии с:</w:t>
            </w:r>
          </w:p>
          <w:p w:rsidR="00D3635E" w:rsidRPr="00E5075D" w:rsidRDefault="00D3635E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СО 34.27.301-2001 (РД 153-34.1-301-2001) «Методика испытаний золоулавливающих установок тепловых электростанций и котельных»</w:t>
            </w:r>
          </w:p>
          <w:p w:rsidR="00D3635E" w:rsidRPr="00E5075D" w:rsidRDefault="00D3635E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ГОСТ 33007-2014 «Оборудование газоочистное и пылеулавливающее. Методы определения запылённости газового потока»; </w:t>
            </w:r>
          </w:p>
          <w:p w:rsidR="00D3635E" w:rsidRPr="00E5075D" w:rsidRDefault="00D3635E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lastRenderedPageBreak/>
              <w:t>ГОСТ 17.2.4.06-90«Охрана природы. Атмосфера. Методы определения скорости и расхода газопылевых потоков, отходящих газов от стационарных источников загрязнения».</w:t>
            </w:r>
          </w:p>
          <w:p w:rsidR="00D3635E" w:rsidRPr="00E5075D" w:rsidRDefault="00D3635E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ГОСТ 17.2.6.02-85 «Охрана природы. Атмосфера. Газоанализаторы автоматические для контроля загрязнения атмосферы. Общие технические требования».</w:t>
            </w:r>
          </w:p>
          <w:p w:rsidR="00D3635E" w:rsidRPr="00E5075D" w:rsidRDefault="00D3635E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В том числе проводить замеры согласно Перечню методик, действующему на момент оказания услуг и включенных в область аккредитации испытательной лаборатории</w:t>
            </w:r>
          </w:p>
        </w:tc>
        <w:tc>
          <w:tcPr>
            <w:tcW w:w="1710" w:type="dxa"/>
          </w:tcPr>
          <w:p w:rsidR="00D3635E" w:rsidRPr="00E5075D" w:rsidRDefault="00D3635E" w:rsidP="006F12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4" w:type="dxa"/>
          </w:tcPr>
          <w:p w:rsidR="00D3635E" w:rsidRPr="00E5075D" w:rsidRDefault="00D3635E" w:rsidP="006F12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7" w:type="dxa"/>
          </w:tcPr>
          <w:p w:rsidR="00D3635E" w:rsidRPr="00E5075D" w:rsidRDefault="00D3635E" w:rsidP="006F12D9">
            <w:pPr>
              <w:widowControl w:val="0"/>
              <w:tabs>
                <w:tab w:val="left" w:pos="426"/>
              </w:tabs>
              <w:spacing w:before="60"/>
              <w:rPr>
                <w:b/>
                <w:sz w:val="22"/>
                <w:szCs w:val="22"/>
              </w:rPr>
            </w:pPr>
          </w:p>
        </w:tc>
      </w:tr>
      <w:tr w:rsidR="00D3635E" w:rsidRPr="00E5075D" w:rsidTr="00580B1D">
        <w:tc>
          <w:tcPr>
            <w:tcW w:w="819" w:type="dxa"/>
            <w:vAlign w:val="center"/>
          </w:tcPr>
          <w:p w:rsidR="00D3635E" w:rsidRPr="00E5075D" w:rsidRDefault="00D3635E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783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</w:tcPr>
          <w:p w:rsidR="00D3635E" w:rsidRPr="00E5075D" w:rsidRDefault="00D3635E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Инструментальные замеры расхода, температуры, давления дымовых газов</w:t>
            </w:r>
          </w:p>
        </w:tc>
        <w:tc>
          <w:tcPr>
            <w:tcW w:w="5663" w:type="dxa"/>
            <w:vMerge/>
          </w:tcPr>
          <w:p w:rsidR="00D3635E" w:rsidRPr="00E5075D" w:rsidRDefault="00D3635E" w:rsidP="006F12D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710" w:type="dxa"/>
          </w:tcPr>
          <w:p w:rsidR="00D3635E" w:rsidRPr="00E5075D" w:rsidRDefault="00D3635E" w:rsidP="006F12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4" w:type="dxa"/>
          </w:tcPr>
          <w:p w:rsidR="00D3635E" w:rsidRPr="00E5075D" w:rsidRDefault="00D3635E" w:rsidP="006F12D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7" w:type="dxa"/>
          </w:tcPr>
          <w:p w:rsidR="00D3635E" w:rsidRPr="00E5075D" w:rsidRDefault="00D3635E" w:rsidP="006F12D9">
            <w:pPr>
              <w:widowControl w:val="0"/>
              <w:tabs>
                <w:tab w:val="left" w:pos="426"/>
              </w:tabs>
              <w:spacing w:before="60"/>
              <w:rPr>
                <w:b/>
                <w:sz w:val="22"/>
                <w:szCs w:val="22"/>
              </w:rPr>
            </w:pPr>
          </w:p>
        </w:tc>
      </w:tr>
      <w:tr w:rsidR="00A772E3" w:rsidRPr="00E5075D" w:rsidTr="00580B1D">
        <w:trPr>
          <w:trHeight w:val="70"/>
        </w:trPr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8495" w:type="dxa"/>
            <w:gridSpan w:val="3"/>
            <w:vAlign w:val="center"/>
          </w:tcPr>
          <w:p w:rsidR="0067084C" w:rsidRPr="00E5075D" w:rsidRDefault="0067084C" w:rsidP="006F12D9">
            <w:pPr>
              <w:spacing w:before="60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Требования к применяемым при оказании услуг оборудованию и материалам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</w:tr>
      <w:tr w:rsidR="00A772E3" w:rsidRPr="00E5075D" w:rsidTr="00580B1D"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925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60"/>
              <w:rPr>
                <w:b/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Требования к </w:t>
            </w:r>
            <w:proofErr w:type="gramStart"/>
            <w:r w:rsidRPr="00E5075D">
              <w:rPr>
                <w:sz w:val="22"/>
                <w:szCs w:val="22"/>
              </w:rPr>
              <w:t>применяемым</w:t>
            </w:r>
            <w:proofErr w:type="gramEnd"/>
            <w:r w:rsidRPr="00E5075D">
              <w:rPr>
                <w:sz w:val="22"/>
                <w:szCs w:val="22"/>
              </w:rPr>
              <w:t xml:space="preserve"> МТР</w:t>
            </w:r>
          </w:p>
        </w:tc>
        <w:tc>
          <w:tcPr>
            <w:tcW w:w="5663" w:type="dxa"/>
          </w:tcPr>
          <w:p w:rsidR="007E4D3F" w:rsidRPr="00E5075D" w:rsidRDefault="007E4D3F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Исполнитель, при оказании услуг должен обладать на месте оказания услуг принадлежащим ему на праве собственности или ином законном основании, необходимым количеством  средств измерений и испытательного оборудования для выполнения данного вида услуг   (инструментами, средствами контроля и измерения), находящихся в исправном состоянии.</w:t>
            </w:r>
          </w:p>
          <w:p w:rsidR="0067084C" w:rsidRPr="00E5075D" w:rsidRDefault="007E4D3F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Средства измерений и контроля должны пройти метрологическую поверку и иметь действующие свидетельство о поверке и копии заводских паспортов.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60"/>
              <w:jc w:val="center"/>
              <w:rPr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60"/>
              <w:rPr>
                <w:b/>
                <w:sz w:val="22"/>
                <w:szCs w:val="22"/>
              </w:rPr>
            </w:pPr>
          </w:p>
        </w:tc>
      </w:tr>
      <w:tr w:rsidR="00A772E3" w:rsidRPr="00E5075D" w:rsidTr="00580B1D">
        <w:trPr>
          <w:trHeight w:val="70"/>
        </w:trPr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0"/>
                <w:numId w:val="8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8495" w:type="dxa"/>
            <w:gridSpan w:val="3"/>
            <w:vAlign w:val="center"/>
          </w:tcPr>
          <w:p w:rsidR="0067084C" w:rsidRPr="00E5075D" w:rsidRDefault="0067084C" w:rsidP="006F12D9">
            <w:pPr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Требования к результатам у</w:t>
            </w:r>
            <w:r w:rsidRPr="00E5075D">
              <w:rPr>
                <w:b/>
                <w:sz w:val="22"/>
                <w:szCs w:val="22"/>
              </w:rPr>
              <w:t>слуг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</w:tr>
      <w:tr w:rsidR="00A772E3" w:rsidRPr="00E5075D" w:rsidTr="00580B1D">
        <w:trPr>
          <w:trHeight w:val="70"/>
        </w:trPr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8495" w:type="dxa"/>
            <w:gridSpan w:val="3"/>
            <w:vAlign w:val="center"/>
          </w:tcPr>
          <w:p w:rsidR="0067084C" w:rsidRPr="00E5075D" w:rsidRDefault="0067084C" w:rsidP="006F12D9">
            <w:pPr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Общие требования к результатам услуг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</w:tr>
      <w:tr w:rsidR="00A772E3" w:rsidRPr="00E5075D" w:rsidTr="00580B1D">
        <w:trPr>
          <w:trHeight w:val="562"/>
        </w:trPr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925"/>
              <w:jc w:val="center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60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Результат оказания услуг</w:t>
            </w:r>
          </w:p>
        </w:tc>
        <w:tc>
          <w:tcPr>
            <w:tcW w:w="5663" w:type="dxa"/>
          </w:tcPr>
          <w:p w:rsidR="0067084C" w:rsidRPr="00E5075D" w:rsidRDefault="0067084C" w:rsidP="006F12D9">
            <w:pPr>
              <w:tabs>
                <w:tab w:val="left" w:pos="709"/>
              </w:tabs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Результатом оказания услуг являются инструментальные измерения и документы, подтверждающие полученные результаты</w:t>
            </w:r>
            <w:r w:rsidR="007E4D3F" w:rsidRPr="00E5075D">
              <w:rPr>
                <w:sz w:val="22"/>
                <w:szCs w:val="22"/>
              </w:rPr>
              <w:t xml:space="preserve"> по каждому этапу</w:t>
            </w:r>
            <w:r w:rsidRPr="00E5075D">
              <w:rPr>
                <w:sz w:val="22"/>
                <w:szCs w:val="22"/>
              </w:rPr>
              <w:t>:</w:t>
            </w:r>
          </w:p>
          <w:p w:rsidR="007E4D3F" w:rsidRPr="00E5075D" w:rsidRDefault="007E4D3F" w:rsidP="006F12D9">
            <w:pPr>
              <w:tabs>
                <w:tab w:val="left" w:pos="709"/>
              </w:tabs>
              <w:jc w:val="both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1 Этап</w:t>
            </w:r>
            <w:r w:rsidR="00D3635E" w:rsidRPr="00E5075D">
              <w:rPr>
                <w:b/>
                <w:sz w:val="22"/>
                <w:szCs w:val="22"/>
              </w:rPr>
              <w:t>/</w:t>
            </w:r>
            <w:r w:rsidR="00BB06EF">
              <w:rPr>
                <w:b/>
                <w:sz w:val="22"/>
                <w:szCs w:val="22"/>
              </w:rPr>
              <w:t>2</w:t>
            </w:r>
            <w:r w:rsidR="00D3635E" w:rsidRPr="00E5075D">
              <w:rPr>
                <w:b/>
                <w:sz w:val="22"/>
                <w:szCs w:val="22"/>
              </w:rPr>
              <w:t xml:space="preserve"> этап</w:t>
            </w:r>
            <w:r w:rsidRPr="00E5075D">
              <w:rPr>
                <w:b/>
                <w:sz w:val="22"/>
                <w:szCs w:val="22"/>
              </w:rPr>
              <w:t>:</w:t>
            </w:r>
          </w:p>
          <w:p w:rsidR="00BB06EF" w:rsidRPr="00BB06EF" w:rsidRDefault="00BB06EF" w:rsidP="006F12D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06EF">
              <w:rPr>
                <w:sz w:val="22"/>
                <w:szCs w:val="22"/>
              </w:rPr>
              <w:t xml:space="preserve">1.1. </w:t>
            </w:r>
            <w:proofErr w:type="gramStart"/>
            <w:r w:rsidRPr="00BB06EF">
              <w:rPr>
                <w:sz w:val="22"/>
                <w:szCs w:val="22"/>
              </w:rPr>
              <w:t>Акт отбора проб от каждого ИЗАВ, подписанные со стороны Заказчика и со стороны Исполнителя;</w:t>
            </w:r>
            <w:proofErr w:type="gramEnd"/>
          </w:p>
          <w:p w:rsidR="00BB06EF" w:rsidRPr="00BB06EF" w:rsidRDefault="00BB06EF" w:rsidP="006F12D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06EF">
              <w:rPr>
                <w:sz w:val="22"/>
                <w:szCs w:val="22"/>
              </w:rPr>
              <w:t>1.2. Протокол результатов исследований (испытаний) и измерений концентрации ЗВ указанием концентраций (мг/м</w:t>
            </w:r>
            <w:r w:rsidRPr="006F12D9">
              <w:rPr>
                <w:sz w:val="22"/>
                <w:szCs w:val="22"/>
                <w:vertAlign w:val="superscript"/>
              </w:rPr>
              <w:t>3</w:t>
            </w:r>
            <w:r w:rsidRPr="00BB06EF">
              <w:rPr>
                <w:sz w:val="22"/>
                <w:szCs w:val="22"/>
              </w:rPr>
              <w:t>) и мощности выбросов (г/с) по каждому веществу, подписанные Исполнителем;</w:t>
            </w:r>
          </w:p>
          <w:p w:rsidR="00BB06EF" w:rsidRPr="00BB06EF" w:rsidRDefault="00BB06EF" w:rsidP="006F12D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06EF">
              <w:rPr>
                <w:sz w:val="22"/>
                <w:szCs w:val="22"/>
              </w:rPr>
              <w:t xml:space="preserve">1.3. Заключение /отчёты по результатам испытаний ЗУУ </w:t>
            </w:r>
            <w:proofErr w:type="spellStart"/>
            <w:r w:rsidRPr="00BB06EF">
              <w:rPr>
                <w:sz w:val="22"/>
                <w:szCs w:val="22"/>
              </w:rPr>
              <w:lastRenderedPageBreak/>
              <w:t>котлоагрегатов</w:t>
            </w:r>
            <w:proofErr w:type="spellEnd"/>
            <w:r w:rsidRPr="00BB06EF">
              <w:rPr>
                <w:sz w:val="22"/>
                <w:szCs w:val="22"/>
              </w:rPr>
              <w:t xml:space="preserve"> №1, №2, №3,№4 с рекомендациями по мероприятиям по улучшению работы батарейных циклонов в соответствии </w:t>
            </w:r>
            <w:proofErr w:type="gramStart"/>
            <w:r w:rsidRPr="00BB06EF">
              <w:rPr>
                <w:sz w:val="22"/>
                <w:szCs w:val="22"/>
              </w:rPr>
              <w:t>с</w:t>
            </w:r>
            <w:proofErr w:type="gramEnd"/>
            <w:r w:rsidRPr="00BB06EF">
              <w:rPr>
                <w:sz w:val="22"/>
                <w:szCs w:val="22"/>
              </w:rPr>
              <w:t xml:space="preserve">  СО 34.27.301-2001 (РД 153-34.1-301-2001) «</w:t>
            </w:r>
            <w:proofErr w:type="gramStart"/>
            <w:r w:rsidRPr="00BB06EF">
              <w:rPr>
                <w:sz w:val="22"/>
                <w:szCs w:val="22"/>
              </w:rPr>
              <w:t>Методика</w:t>
            </w:r>
            <w:proofErr w:type="gramEnd"/>
            <w:r w:rsidRPr="00BB06EF">
              <w:rPr>
                <w:sz w:val="22"/>
                <w:szCs w:val="22"/>
              </w:rPr>
              <w:t xml:space="preserve"> испытаний золоулавливающих установок тепловых электростанций и котельных»;;</w:t>
            </w:r>
          </w:p>
          <w:p w:rsidR="00BB06EF" w:rsidRPr="00BB06EF" w:rsidRDefault="00BB06EF" w:rsidP="006F12D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06EF">
              <w:rPr>
                <w:sz w:val="22"/>
                <w:szCs w:val="22"/>
              </w:rPr>
              <w:t>1.4. Акт отбора проб  на границе СЗЗ;</w:t>
            </w:r>
          </w:p>
          <w:p w:rsidR="00BB06EF" w:rsidRPr="00BB06EF" w:rsidRDefault="00BB06EF" w:rsidP="006F12D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B06EF">
              <w:rPr>
                <w:sz w:val="22"/>
                <w:szCs w:val="22"/>
              </w:rPr>
              <w:t>1.5. Протокол результатов исследований (испытаний) физических факторов; протоколы результатов исследований (испытаний) воздуха СЗЗ;</w:t>
            </w:r>
          </w:p>
          <w:p w:rsidR="0067084C" w:rsidRPr="00E5075D" w:rsidRDefault="00BB06EF" w:rsidP="006F12D9">
            <w:pPr>
              <w:tabs>
                <w:tab w:val="left" w:pos="709"/>
              </w:tabs>
              <w:jc w:val="both"/>
              <w:rPr>
                <w:rFonts w:eastAsia="Geneva"/>
                <w:noProof/>
                <w:sz w:val="22"/>
                <w:szCs w:val="22"/>
                <w:lang w:eastAsia="en-US"/>
              </w:rPr>
            </w:pPr>
            <w:r w:rsidRPr="00BB06EF">
              <w:rPr>
                <w:sz w:val="22"/>
                <w:szCs w:val="22"/>
              </w:rPr>
              <w:t xml:space="preserve">1.6. Акт об оказании Услуг по </w:t>
            </w:r>
            <w:r w:rsidR="006F12D9">
              <w:rPr>
                <w:sz w:val="22"/>
                <w:szCs w:val="22"/>
              </w:rPr>
              <w:t>1</w:t>
            </w:r>
            <w:r w:rsidRPr="00BB06EF">
              <w:rPr>
                <w:sz w:val="22"/>
                <w:szCs w:val="22"/>
              </w:rPr>
              <w:t xml:space="preserve"> этапу</w:t>
            </w:r>
            <w:proofErr w:type="gramStart"/>
            <w:r w:rsidR="006F12D9">
              <w:rPr>
                <w:sz w:val="22"/>
                <w:szCs w:val="22"/>
              </w:rPr>
              <w:t>2</w:t>
            </w:r>
            <w:proofErr w:type="gramEnd"/>
            <w:r w:rsidRPr="00BB06EF">
              <w:rPr>
                <w:sz w:val="22"/>
                <w:szCs w:val="22"/>
              </w:rPr>
              <w:t xml:space="preserve"> этапу.</w:t>
            </w:r>
            <w:r w:rsidRPr="00E5075D">
              <w:rPr>
                <w:rFonts w:eastAsia="Geneva"/>
                <w:noProof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lastRenderedPageBreak/>
              <w:t>Согласие с требованием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pStyle w:val="afffa"/>
              <w:keepNext w:val="0"/>
              <w:outlineLvl w:val="2"/>
              <w:rPr>
                <w:rFonts w:eastAsia="Times New Roman"/>
                <w:b w:val="0"/>
                <w:sz w:val="22"/>
                <w:szCs w:val="22"/>
                <w:lang w:val="ru-RU" w:eastAsia="ru-RU"/>
              </w:rPr>
            </w:pPr>
            <w:bookmarkStart w:id="44" w:name="_Toc182816277"/>
            <w:r w:rsidRPr="00E5075D">
              <w:rPr>
                <w:rFonts w:eastAsia="Times New Roman"/>
                <w:b w:val="0"/>
                <w:sz w:val="22"/>
                <w:szCs w:val="22"/>
                <w:lang w:val="ru-RU" w:eastAsia="ru-RU"/>
              </w:rPr>
              <w:t>-//-</w:t>
            </w:r>
            <w:bookmarkEnd w:id="44"/>
          </w:p>
        </w:tc>
        <w:tc>
          <w:tcPr>
            <w:tcW w:w="1567" w:type="dxa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60"/>
              <w:rPr>
                <w:b/>
                <w:sz w:val="22"/>
                <w:szCs w:val="22"/>
              </w:rPr>
            </w:pPr>
          </w:p>
        </w:tc>
      </w:tr>
      <w:tr w:rsidR="00A772E3" w:rsidRPr="00E5075D" w:rsidTr="00580B1D">
        <w:trPr>
          <w:trHeight w:val="70"/>
        </w:trPr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8495" w:type="dxa"/>
            <w:gridSpan w:val="3"/>
            <w:vAlign w:val="center"/>
          </w:tcPr>
          <w:p w:rsidR="0067084C" w:rsidRPr="00E5075D" w:rsidRDefault="0067084C" w:rsidP="006F12D9">
            <w:pPr>
              <w:spacing w:before="60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Требования к документации, описывающей результат оказания услуг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</w:tr>
      <w:tr w:rsidR="00A772E3" w:rsidRPr="00E5075D" w:rsidTr="00580B1D">
        <w:tc>
          <w:tcPr>
            <w:tcW w:w="819" w:type="dxa"/>
          </w:tcPr>
          <w:p w:rsidR="0067084C" w:rsidRPr="00E5075D" w:rsidRDefault="0067084C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925"/>
              <w:jc w:val="center"/>
              <w:rPr>
                <w:sz w:val="22"/>
                <w:szCs w:val="22"/>
              </w:rPr>
            </w:pPr>
          </w:p>
        </w:tc>
        <w:tc>
          <w:tcPr>
            <w:tcW w:w="2833" w:type="dxa"/>
            <w:gridSpan w:val="2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Требования к срокам оформлению  результатов оказанных услуг</w:t>
            </w:r>
          </w:p>
        </w:tc>
        <w:tc>
          <w:tcPr>
            <w:tcW w:w="5662" w:type="dxa"/>
          </w:tcPr>
          <w:p w:rsidR="0067084C" w:rsidRPr="00E5075D" w:rsidRDefault="0067084C" w:rsidP="006F12D9">
            <w:pPr>
              <w:autoSpaceDE w:val="0"/>
              <w:autoSpaceDN w:val="0"/>
              <w:adjustRightInd w:val="0"/>
              <w:jc w:val="both"/>
              <w:rPr>
                <w:color w:val="22272F"/>
                <w:sz w:val="22"/>
                <w:szCs w:val="22"/>
                <w:shd w:val="clear" w:color="auto" w:fill="FFFFFF"/>
              </w:rPr>
            </w:pPr>
            <w:r w:rsidRPr="00E5075D">
              <w:rPr>
                <w:sz w:val="22"/>
                <w:szCs w:val="22"/>
              </w:rPr>
              <w:t xml:space="preserve">Акт отбора проб подписывается  Исполнителем в день отбора проб в двух экземплярах, акт об оказании услуг подписывается Заказчиком  в течение 10 (десяти) рабочих дней со дня  получения, и направляется Исполнителю подписанный Акт либо мотивированный отказ. 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pStyle w:val="afffa"/>
              <w:keepNext w:val="0"/>
              <w:outlineLvl w:val="2"/>
              <w:rPr>
                <w:sz w:val="22"/>
                <w:szCs w:val="22"/>
                <w:lang w:val="ru-RU"/>
              </w:rPr>
            </w:pPr>
            <w:bookmarkStart w:id="45" w:name="_Toc182816278"/>
            <w:r w:rsidRPr="00E5075D">
              <w:rPr>
                <w:sz w:val="22"/>
                <w:szCs w:val="22"/>
                <w:lang w:val="ru-RU"/>
              </w:rPr>
              <w:t>-//-</w:t>
            </w:r>
            <w:bookmarkEnd w:id="45"/>
          </w:p>
        </w:tc>
        <w:tc>
          <w:tcPr>
            <w:tcW w:w="1567" w:type="dxa"/>
          </w:tcPr>
          <w:p w:rsidR="0067084C" w:rsidRPr="00E5075D" w:rsidRDefault="0067084C" w:rsidP="006F12D9">
            <w:pPr>
              <w:pStyle w:val="afffa"/>
              <w:keepNext w:val="0"/>
              <w:jc w:val="left"/>
              <w:outlineLvl w:val="2"/>
              <w:rPr>
                <w:sz w:val="22"/>
                <w:szCs w:val="22"/>
              </w:rPr>
            </w:pPr>
          </w:p>
        </w:tc>
      </w:tr>
      <w:tr w:rsidR="00A772E3" w:rsidRPr="00E5075D" w:rsidTr="00580B1D"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2"/>
                <w:numId w:val="8"/>
              </w:numPr>
              <w:spacing w:before="60" w:after="60"/>
              <w:ind w:hanging="925"/>
              <w:jc w:val="center"/>
              <w:rPr>
                <w:sz w:val="22"/>
                <w:szCs w:val="22"/>
              </w:rPr>
            </w:pPr>
          </w:p>
        </w:tc>
        <w:tc>
          <w:tcPr>
            <w:tcW w:w="2833" w:type="dxa"/>
            <w:gridSpan w:val="2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Требования к передаче результатов оказанных услуг</w:t>
            </w:r>
          </w:p>
        </w:tc>
        <w:tc>
          <w:tcPr>
            <w:tcW w:w="5662" w:type="dxa"/>
          </w:tcPr>
          <w:p w:rsidR="0067084C" w:rsidRPr="00E5075D" w:rsidRDefault="0067084C" w:rsidP="006F12D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По завершению оказания услуг Исполнитель по Почте России (за свой счёт) направляет Заказчику оригиналы следующих документов:</w:t>
            </w:r>
          </w:p>
          <w:p w:rsidR="004C1775" w:rsidRPr="00E5075D" w:rsidRDefault="004C1775" w:rsidP="006F12D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E5075D">
              <w:rPr>
                <w:sz w:val="22"/>
                <w:szCs w:val="22"/>
              </w:rPr>
              <w:t>- акт отбора проб</w:t>
            </w:r>
            <w:r w:rsidR="001A3ABF" w:rsidRPr="00E5075D">
              <w:rPr>
                <w:sz w:val="22"/>
                <w:szCs w:val="22"/>
              </w:rPr>
              <w:t xml:space="preserve"> от ИЗАВ и на границе СЗЗ</w:t>
            </w:r>
            <w:r w:rsidRPr="00E5075D">
              <w:rPr>
                <w:sz w:val="22"/>
                <w:szCs w:val="22"/>
              </w:rPr>
              <w:t xml:space="preserve"> </w:t>
            </w:r>
            <w:r w:rsidR="001A3ABF" w:rsidRPr="00E5075D">
              <w:rPr>
                <w:sz w:val="22"/>
                <w:szCs w:val="22"/>
              </w:rPr>
              <w:t>(</w:t>
            </w:r>
            <w:r w:rsidRPr="00E5075D">
              <w:rPr>
                <w:sz w:val="22"/>
                <w:szCs w:val="22"/>
                <w:lang w:val="en-US"/>
              </w:rPr>
              <w:t>c</w:t>
            </w:r>
            <w:r w:rsidRPr="00E5075D">
              <w:rPr>
                <w:sz w:val="22"/>
                <w:szCs w:val="22"/>
              </w:rPr>
              <w:t xml:space="preserve"> указанием метеорологических факторов, подписанные со стороны Заказчика и со стороны Исполнителя</w:t>
            </w:r>
            <w:r w:rsidR="001A3ABF" w:rsidRPr="00E5075D">
              <w:rPr>
                <w:sz w:val="22"/>
                <w:szCs w:val="22"/>
              </w:rPr>
              <w:t>);</w:t>
            </w:r>
            <w:proofErr w:type="gramEnd"/>
          </w:p>
          <w:p w:rsidR="0067084C" w:rsidRPr="00E5075D" w:rsidRDefault="0067084C" w:rsidP="006F12D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 -оформленные протоколы по результатам замеров </w:t>
            </w:r>
            <w:r w:rsidR="004C1775" w:rsidRPr="00E5075D">
              <w:rPr>
                <w:sz w:val="22"/>
                <w:szCs w:val="22"/>
              </w:rPr>
              <w:t>концентраций</w:t>
            </w:r>
            <w:r w:rsidRPr="00E5075D">
              <w:rPr>
                <w:sz w:val="22"/>
                <w:szCs w:val="22"/>
              </w:rPr>
              <w:t xml:space="preserve"> за</w:t>
            </w:r>
            <w:r w:rsidR="004C1775" w:rsidRPr="00E5075D">
              <w:rPr>
                <w:sz w:val="22"/>
                <w:szCs w:val="22"/>
              </w:rPr>
              <w:t>грязняющих веществ в атмосферном</w:t>
            </w:r>
            <w:r w:rsidRPr="00E5075D">
              <w:rPr>
                <w:sz w:val="22"/>
                <w:szCs w:val="22"/>
              </w:rPr>
              <w:t xml:space="preserve"> воздух</w:t>
            </w:r>
            <w:r w:rsidR="004C1775" w:rsidRPr="00E5075D">
              <w:rPr>
                <w:sz w:val="22"/>
                <w:szCs w:val="22"/>
              </w:rPr>
              <w:t>е</w:t>
            </w:r>
            <w:r w:rsidRPr="00E5075D">
              <w:rPr>
                <w:sz w:val="22"/>
                <w:szCs w:val="22"/>
              </w:rPr>
              <w:t>;</w:t>
            </w:r>
          </w:p>
          <w:p w:rsidR="001A3ABF" w:rsidRPr="00E5075D" w:rsidRDefault="001A3ABF" w:rsidP="006F12D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  оформленные протоколы по результатам замеров выбросов загрязняющих веществ в атмосферный воздух от каждого стационарного источника;</w:t>
            </w:r>
          </w:p>
          <w:p w:rsidR="001A3ABF" w:rsidRPr="00E5075D" w:rsidRDefault="001A3ABF" w:rsidP="006F12D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 з</w:t>
            </w:r>
            <w:r w:rsidRPr="00E5075D">
              <w:rPr>
                <w:rFonts w:eastAsia="Geneva"/>
                <w:noProof/>
                <w:sz w:val="22"/>
                <w:szCs w:val="22"/>
                <w:lang w:eastAsia="en-US"/>
              </w:rPr>
              <w:t>аключение по результатаи испытаний ЗУУ котлоагрегатов №1, №2, №3,№4;</w:t>
            </w:r>
          </w:p>
          <w:p w:rsidR="0067084C" w:rsidRPr="00E5075D" w:rsidRDefault="0067084C" w:rsidP="006F12D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-заверенные копии документов, подтверждающих право проведения данных работ (аттестат аккредитации, область аккредитации</w:t>
            </w:r>
            <w:r w:rsidR="004C1775" w:rsidRPr="00E5075D">
              <w:rPr>
                <w:sz w:val="22"/>
                <w:szCs w:val="22"/>
              </w:rPr>
              <w:t>, свидетельства о поверке средств измерений</w:t>
            </w:r>
            <w:r w:rsidRPr="00E5075D">
              <w:rPr>
                <w:sz w:val="22"/>
                <w:szCs w:val="22"/>
              </w:rPr>
              <w:t>).</w:t>
            </w:r>
          </w:p>
          <w:p w:rsidR="0067084C" w:rsidRPr="00E5075D" w:rsidRDefault="0067084C" w:rsidP="006F12D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</w:t>
            </w:r>
            <w:r w:rsidR="004C1775" w:rsidRPr="00E5075D">
              <w:rPr>
                <w:sz w:val="22"/>
                <w:szCs w:val="22"/>
              </w:rPr>
              <w:t xml:space="preserve"> </w:t>
            </w:r>
            <w:r w:rsidR="00C45EF7" w:rsidRPr="00E5075D">
              <w:rPr>
                <w:rFonts w:eastAsia="Geneva"/>
                <w:noProof/>
                <w:sz w:val="22"/>
                <w:szCs w:val="22"/>
                <w:lang w:eastAsia="en-US"/>
              </w:rPr>
              <w:t>Акт об оказании Услуг</w:t>
            </w:r>
            <w:r w:rsidR="004C1775" w:rsidRPr="00E5075D">
              <w:rPr>
                <w:sz w:val="22"/>
                <w:szCs w:val="22"/>
              </w:rPr>
              <w:t>;</w:t>
            </w:r>
          </w:p>
          <w:p w:rsidR="004C1775" w:rsidRPr="00E5075D" w:rsidRDefault="004C1775" w:rsidP="006F12D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 оригиналы счёта и счёта-фактуры (при наличии).</w:t>
            </w:r>
          </w:p>
          <w:p w:rsidR="0067084C" w:rsidRPr="00E5075D" w:rsidRDefault="0067084C" w:rsidP="006F12D9">
            <w:pPr>
              <w:autoSpaceDE w:val="0"/>
              <w:autoSpaceDN w:val="0"/>
              <w:adjustRightInd w:val="0"/>
              <w:jc w:val="both"/>
              <w:rPr>
                <w:color w:val="22272F"/>
                <w:sz w:val="22"/>
                <w:szCs w:val="22"/>
                <w:shd w:val="clear" w:color="auto" w:fill="FFFFFF"/>
              </w:rPr>
            </w:pPr>
            <w:r w:rsidRPr="00E5075D">
              <w:rPr>
                <w:sz w:val="22"/>
                <w:szCs w:val="22"/>
              </w:rPr>
              <w:lastRenderedPageBreak/>
              <w:t>Вышеперечисленная документация</w:t>
            </w:r>
            <w:r w:rsidR="001A3ABF" w:rsidRPr="00E5075D">
              <w:rPr>
                <w:sz w:val="22"/>
                <w:szCs w:val="22"/>
              </w:rPr>
              <w:t xml:space="preserve"> </w:t>
            </w:r>
            <w:r w:rsidRPr="00E5075D">
              <w:rPr>
                <w:sz w:val="22"/>
                <w:szCs w:val="22"/>
              </w:rPr>
              <w:t xml:space="preserve"> дублируется</w:t>
            </w:r>
            <w:r w:rsidR="001A3ABF" w:rsidRPr="00E5075D">
              <w:rPr>
                <w:sz w:val="22"/>
                <w:szCs w:val="22"/>
              </w:rPr>
              <w:t xml:space="preserve"> в формате </w:t>
            </w:r>
            <w:proofErr w:type="spellStart"/>
            <w:r w:rsidR="001A3ABF" w:rsidRPr="00E5075D">
              <w:rPr>
                <w:sz w:val="22"/>
                <w:szCs w:val="22"/>
              </w:rPr>
              <w:t>Microsoft</w:t>
            </w:r>
            <w:proofErr w:type="spellEnd"/>
            <w:r w:rsidR="001A3ABF" w:rsidRPr="00E5075D">
              <w:rPr>
                <w:sz w:val="22"/>
                <w:szCs w:val="22"/>
              </w:rPr>
              <w:t xml:space="preserve"> </w:t>
            </w:r>
            <w:proofErr w:type="spellStart"/>
            <w:r w:rsidR="001A3ABF" w:rsidRPr="00E5075D">
              <w:rPr>
                <w:sz w:val="22"/>
                <w:szCs w:val="22"/>
              </w:rPr>
              <w:t>Word</w:t>
            </w:r>
            <w:proofErr w:type="spellEnd"/>
            <w:r w:rsidR="001A3ABF" w:rsidRPr="00E5075D">
              <w:rPr>
                <w:sz w:val="22"/>
                <w:szCs w:val="22"/>
              </w:rPr>
              <w:t xml:space="preserve"> и  PDF </w:t>
            </w:r>
            <w:proofErr w:type="spellStart"/>
            <w:r w:rsidR="001A3ABF" w:rsidRPr="00E5075D">
              <w:rPr>
                <w:sz w:val="22"/>
                <w:szCs w:val="22"/>
              </w:rPr>
              <w:t>Document</w:t>
            </w:r>
            <w:proofErr w:type="spellEnd"/>
            <w:r w:rsidR="001A3ABF" w:rsidRPr="00E5075D">
              <w:rPr>
                <w:sz w:val="22"/>
                <w:szCs w:val="22"/>
              </w:rPr>
              <w:t xml:space="preserve"> (.</w:t>
            </w:r>
            <w:proofErr w:type="spellStart"/>
            <w:r w:rsidR="001A3ABF" w:rsidRPr="00E5075D">
              <w:rPr>
                <w:sz w:val="22"/>
                <w:szCs w:val="22"/>
              </w:rPr>
              <w:t>pdf</w:t>
            </w:r>
            <w:proofErr w:type="spellEnd"/>
            <w:r w:rsidR="001A3ABF" w:rsidRPr="00E5075D">
              <w:rPr>
                <w:sz w:val="22"/>
                <w:szCs w:val="22"/>
              </w:rPr>
              <w:t>)</w:t>
            </w:r>
            <w:r w:rsidRPr="00E5075D">
              <w:rPr>
                <w:sz w:val="22"/>
                <w:szCs w:val="22"/>
              </w:rPr>
              <w:t xml:space="preserve"> так же на электронны</w:t>
            </w:r>
            <w:r w:rsidR="001A3ABF" w:rsidRPr="00E5075D">
              <w:rPr>
                <w:sz w:val="22"/>
                <w:szCs w:val="22"/>
              </w:rPr>
              <w:t>й адрес</w:t>
            </w:r>
            <w:r w:rsidRPr="00E5075D">
              <w:rPr>
                <w:sz w:val="22"/>
                <w:szCs w:val="22"/>
              </w:rPr>
              <w:t xml:space="preserve">: </w:t>
            </w:r>
            <w:r w:rsidR="00C45EF7" w:rsidRPr="00E5075D">
              <w:rPr>
                <w:sz w:val="22"/>
                <w:szCs w:val="22"/>
              </w:rPr>
              <w:t>ptoeko@chtes.chukotenergo.ru</w:t>
            </w:r>
            <w:r w:rsidR="001A3ABF" w:rsidRPr="00E5075D">
              <w:rPr>
                <w:sz w:val="22"/>
                <w:szCs w:val="22"/>
              </w:rPr>
              <w:t>.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lastRenderedPageBreak/>
              <w:t>Согласие с требованием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pStyle w:val="afffa"/>
              <w:keepNext w:val="0"/>
              <w:outlineLvl w:val="2"/>
              <w:rPr>
                <w:sz w:val="22"/>
                <w:szCs w:val="22"/>
                <w:lang w:val="ru-RU"/>
              </w:rPr>
            </w:pPr>
            <w:bookmarkStart w:id="46" w:name="_Toc182816279"/>
            <w:r w:rsidRPr="00E5075D">
              <w:rPr>
                <w:sz w:val="22"/>
                <w:szCs w:val="22"/>
                <w:lang w:val="ru-RU"/>
              </w:rPr>
              <w:t>-//-</w:t>
            </w:r>
            <w:bookmarkEnd w:id="46"/>
          </w:p>
        </w:tc>
        <w:tc>
          <w:tcPr>
            <w:tcW w:w="1567" w:type="dxa"/>
          </w:tcPr>
          <w:p w:rsidR="0067084C" w:rsidRPr="00E5075D" w:rsidRDefault="0067084C" w:rsidP="006F12D9">
            <w:pPr>
              <w:pStyle w:val="afffa"/>
              <w:keepNext w:val="0"/>
              <w:jc w:val="left"/>
              <w:outlineLvl w:val="2"/>
              <w:rPr>
                <w:sz w:val="22"/>
                <w:szCs w:val="22"/>
              </w:rPr>
            </w:pPr>
          </w:p>
        </w:tc>
      </w:tr>
      <w:tr w:rsidR="00A772E3" w:rsidRPr="00E5075D" w:rsidTr="00580B1D"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0"/>
                <w:numId w:val="8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8495" w:type="dxa"/>
            <w:gridSpan w:val="3"/>
            <w:vAlign w:val="center"/>
          </w:tcPr>
          <w:p w:rsidR="0067084C" w:rsidRPr="00E5075D" w:rsidRDefault="0067084C" w:rsidP="006F12D9">
            <w:pPr>
              <w:spacing w:before="40"/>
              <w:jc w:val="both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 xml:space="preserve">Требования к соблюдению положений нормативной и иной обязательной для исполнителя документации, определяемой видами услуг (помимо указанных в других разделах </w:t>
            </w:r>
            <w:proofErr w:type="gramStart"/>
            <w:r w:rsidRPr="00E5075D">
              <w:rPr>
                <w:b/>
                <w:sz w:val="22"/>
                <w:szCs w:val="22"/>
              </w:rPr>
              <w:t>ТТ</w:t>
            </w:r>
            <w:proofErr w:type="gramEnd"/>
            <w:r w:rsidRPr="00E5075D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</w:tr>
      <w:tr w:rsidR="00A772E3" w:rsidRPr="00E5075D" w:rsidTr="00580B1D">
        <w:trPr>
          <w:trHeight w:val="337"/>
        </w:trPr>
        <w:tc>
          <w:tcPr>
            <w:tcW w:w="819" w:type="dxa"/>
          </w:tcPr>
          <w:p w:rsidR="0067084C" w:rsidRPr="00E5075D" w:rsidRDefault="0067084C" w:rsidP="006F12D9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3.1</w:t>
            </w:r>
          </w:p>
        </w:tc>
        <w:tc>
          <w:tcPr>
            <w:tcW w:w="2397" w:type="dxa"/>
          </w:tcPr>
          <w:p w:rsidR="0067084C" w:rsidRPr="00E5075D" w:rsidRDefault="0067084C" w:rsidP="006F12D9">
            <w:pPr>
              <w:pStyle w:val="afffa"/>
              <w:keepNext w:val="0"/>
              <w:jc w:val="both"/>
              <w:outlineLvl w:val="2"/>
              <w:rPr>
                <w:rFonts w:eastAsia="Times New Roman"/>
                <w:b w:val="0"/>
                <w:sz w:val="22"/>
                <w:szCs w:val="22"/>
                <w:lang w:val="ru-RU" w:eastAsia="ru-RU"/>
              </w:rPr>
            </w:pPr>
            <w:bookmarkStart w:id="47" w:name="_Toc182816280"/>
            <w:r w:rsidRPr="00E5075D">
              <w:rPr>
                <w:rFonts w:eastAsia="Times New Roman"/>
                <w:b w:val="0"/>
                <w:sz w:val="22"/>
                <w:szCs w:val="22"/>
                <w:lang w:val="ru-RU" w:eastAsia="ru-RU"/>
              </w:rPr>
              <w:t>Соблюдение при выполнении работ норм и правил нормативно-технических документов</w:t>
            </w:r>
            <w:bookmarkEnd w:id="47"/>
          </w:p>
        </w:tc>
        <w:tc>
          <w:tcPr>
            <w:tcW w:w="6098" w:type="dxa"/>
            <w:gridSpan w:val="2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60"/>
              <w:jc w:val="both"/>
              <w:rPr>
                <w:bCs/>
                <w:sz w:val="22"/>
                <w:szCs w:val="22"/>
              </w:rPr>
            </w:pPr>
            <w:r w:rsidRPr="00E5075D">
              <w:rPr>
                <w:bCs/>
                <w:sz w:val="22"/>
                <w:szCs w:val="22"/>
              </w:rPr>
              <w:t>Услуги должны осуществляться в соответствии с национальными, отраслевыми и корпоративными (ПАО «</w:t>
            </w:r>
            <w:proofErr w:type="spellStart"/>
            <w:r w:rsidRPr="00E5075D">
              <w:rPr>
                <w:bCs/>
                <w:sz w:val="22"/>
                <w:szCs w:val="22"/>
              </w:rPr>
              <w:t>РусГидро</w:t>
            </w:r>
            <w:proofErr w:type="spellEnd"/>
            <w:r w:rsidRPr="00E5075D">
              <w:rPr>
                <w:bCs/>
                <w:sz w:val="22"/>
                <w:szCs w:val="22"/>
              </w:rPr>
              <w:t>») нормативно-техническими документами и нормативно-правовыми актами:</w:t>
            </w:r>
          </w:p>
          <w:p w:rsidR="001A3ABF" w:rsidRPr="00E5075D" w:rsidRDefault="001A3ABF" w:rsidP="006F12D9">
            <w:pPr>
              <w:widowControl w:val="0"/>
              <w:tabs>
                <w:tab w:val="left" w:pos="426"/>
              </w:tabs>
              <w:spacing w:before="60"/>
              <w:rPr>
                <w:bCs/>
                <w:sz w:val="22"/>
                <w:szCs w:val="22"/>
              </w:rPr>
            </w:pPr>
            <w:r w:rsidRPr="00E5075D">
              <w:rPr>
                <w:bCs/>
                <w:sz w:val="22"/>
                <w:szCs w:val="22"/>
              </w:rPr>
              <w:t>1. Федеральный закон от 21.07.1997 г. № 116 «О промышленной безопасности опасных производственных объектов»;</w:t>
            </w:r>
          </w:p>
          <w:p w:rsidR="001A3ABF" w:rsidRPr="00E5075D" w:rsidRDefault="001A3ABF" w:rsidP="006F12D9">
            <w:pPr>
              <w:widowControl w:val="0"/>
              <w:tabs>
                <w:tab w:val="left" w:pos="426"/>
              </w:tabs>
              <w:spacing w:before="60"/>
              <w:rPr>
                <w:rFonts w:eastAsia="Geneva"/>
                <w:noProof/>
                <w:sz w:val="22"/>
                <w:szCs w:val="22"/>
                <w:lang w:eastAsia="en-US"/>
              </w:rPr>
            </w:pPr>
            <w:r w:rsidRPr="00E5075D">
              <w:rPr>
                <w:sz w:val="22"/>
                <w:szCs w:val="22"/>
              </w:rPr>
              <w:t xml:space="preserve">2. </w:t>
            </w:r>
            <w:r w:rsidRPr="00E5075D">
              <w:rPr>
                <w:noProof/>
                <w:sz w:val="22"/>
                <w:szCs w:val="22"/>
              </w:rPr>
              <w:t xml:space="preserve">Правила технической эксплуатации электрических станций и сетей РФ, утв. </w:t>
            </w:r>
            <w:r w:rsidRPr="00E5075D">
              <w:rPr>
                <w:rFonts w:eastAsia="Geneva"/>
                <w:noProof/>
                <w:sz w:val="22"/>
                <w:szCs w:val="22"/>
                <w:lang w:eastAsia="en-US"/>
              </w:rPr>
              <w:t>Приказом Минэнерго РФ от 04.10.2022 № 1070;</w:t>
            </w:r>
          </w:p>
          <w:p w:rsidR="001A3ABF" w:rsidRPr="00E5075D" w:rsidRDefault="001A3ABF" w:rsidP="006F12D9">
            <w:pPr>
              <w:widowControl w:val="0"/>
              <w:tabs>
                <w:tab w:val="left" w:pos="426"/>
              </w:tabs>
              <w:spacing w:before="60"/>
              <w:jc w:val="both"/>
              <w:rPr>
                <w:bCs/>
                <w:sz w:val="22"/>
                <w:szCs w:val="22"/>
              </w:rPr>
            </w:pPr>
            <w:r w:rsidRPr="00E5075D">
              <w:rPr>
                <w:bCs/>
                <w:sz w:val="22"/>
                <w:szCs w:val="22"/>
              </w:rPr>
              <w:t>3. Приказ Министерства природных ресурсов и экологии Российской Федерации от 21 марта 2025 г. № 124 "Об утверждении Правил эксплуатации установок очистки газа";</w:t>
            </w:r>
          </w:p>
          <w:p w:rsidR="0067084C" w:rsidRPr="00804AD1" w:rsidRDefault="001A3ABF" w:rsidP="006F12D9">
            <w:pPr>
              <w:widowControl w:val="0"/>
              <w:tabs>
                <w:tab w:val="left" w:pos="426"/>
              </w:tabs>
              <w:spacing w:before="60"/>
              <w:jc w:val="both"/>
              <w:rPr>
                <w:rFonts w:eastAsia="Geneva"/>
                <w:noProof/>
                <w:sz w:val="22"/>
                <w:szCs w:val="22"/>
                <w:lang w:eastAsia="en-US"/>
              </w:rPr>
            </w:pPr>
            <w:r w:rsidRPr="00E5075D">
              <w:rPr>
                <w:rFonts w:eastAsia="Geneva"/>
                <w:noProof/>
                <w:sz w:val="22"/>
                <w:szCs w:val="22"/>
                <w:lang w:eastAsia="en-US"/>
              </w:rPr>
              <w:t>4</w:t>
            </w:r>
            <w:r w:rsidR="0067084C" w:rsidRPr="00E5075D">
              <w:rPr>
                <w:rFonts w:eastAsia="Geneva"/>
                <w:noProof/>
                <w:sz w:val="22"/>
                <w:szCs w:val="22"/>
                <w:lang w:eastAsia="en-US"/>
              </w:rPr>
              <w:t xml:space="preserve">. </w:t>
            </w:r>
            <w:r w:rsidR="0067084C" w:rsidRPr="00E5075D">
              <w:rPr>
                <w:sz w:val="22"/>
                <w:szCs w:val="22"/>
              </w:rPr>
              <w:t xml:space="preserve">ст. 25 </w:t>
            </w:r>
            <w:r w:rsidR="0067084C" w:rsidRPr="00E5075D">
              <w:rPr>
                <w:rFonts w:eastAsia="Geneva"/>
                <w:noProof/>
                <w:sz w:val="22"/>
                <w:szCs w:val="22"/>
                <w:lang w:eastAsia="en-US"/>
              </w:rPr>
              <w:t xml:space="preserve">Федерального закона от 04.05.1999 № 96-ФЗ «Об </w:t>
            </w:r>
            <w:r w:rsidR="0067084C" w:rsidRPr="00804AD1">
              <w:rPr>
                <w:rFonts w:eastAsia="Geneva"/>
                <w:noProof/>
                <w:sz w:val="22"/>
                <w:szCs w:val="22"/>
                <w:lang w:eastAsia="en-US"/>
              </w:rPr>
              <w:t>охране атмосферного воздуха»;</w:t>
            </w:r>
          </w:p>
          <w:p w:rsidR="0067084C" w:rsidRPr="00804AD1" w:rsidRDefault="001A3ABF" w:rsidP="006F12D9">
            <w:pPr>
              <w:widowControl w:val="0"/>
              <w:tabs>
                <w:tab w:val="left" w:pos="426"/>
              </w:tabs>
              <w:spacing w:before="60"/>
              <w:jc w:val="both"/>
              <w:rPr>
                <w:rFonts w:eastAsia="Geneva"/>
                <w:noProof/>
                <w:sz w:val="22"/>
                <w:szCs w:val="22"/>
                <w:lang w:eastAsia="en-US"/>
              </w:rPr>
            </w:pPr>
            <w:r w:rsidRPr="00804AD1">
              <w:rPr>
                <w:rFonts w:eastAsia="Geneva"/>
                <w:noProof/>
                <w:sz w:val="22"/>
                <w:szCs w:val="22"/>
                <w:lang w:eastAsia="en-US"/>
              </w:rPr>
              <w:t>5</w:t>
            </w:r>
            <w:r w:rsidR="0067084C" w:rsidRPr="00804AD1">
              <w:rPr>
                <w:rFonts w:eastAsia="Geneva"/>
                <w:noProof/>
                <w:sz w:val="22"/>
                <w:szCs w:val="22"/>
                <w:lang w:eastAsia="en-US"/>
              </w:rPr>
              <w:t>. ст. 67 Федерального закона от 10.01.2002 г. № 7-ФЗ «Об охране окружающей среды»;</w:t>
            </w:r>
          </w:p>
          <w:p w:rsidR="0067084C" w:rsidRPr="00804AD1" w:rsidRDefault="001A3ABF" w:rsidP="006F12D9">
            <w:pPr>
              <w:widowControl w:val="0"/>
              <w:tabs>
                <w:tab w:val="left" w:pos="426"/>
              </w:tabs>
              <w:spacing w:before="60"/>
              <w:jc w:val="both"/>
              <w:rPr>
                <w:rFonts w:eastAsia="Geneva"/>
                <w:noProof/>
                <w:sz w:val="22"/>
                <w:szCs w:val="22"/>
                <w:lang w:eastAsia="en-US"/>
              </w:rPr>
            </w:pPr>
            <w:r w:rsidRPr="00804AD1">
              <w:rPr>
                <w:rFonts w:eastAsia="Geneva"/>
                <w:noProof/>
                <w:sz w:val="22"/>
                <w:szCs w:val="22"/>
                <w:lang w:eastAsia="en-US"/>
              </w:rPr>
              <w:t>6</w:t>
            </w:r>
            <w:r w:rsidR="007E387A" w:rsidRPr="00804AD1">
              <w:rPr>
                <w:rFonts w:eastAsia="Geneva"/>
                <w:noProof/>
                <w:sz w:val="22"/>
                <w:szCs w:val="22"/>
                <w:lang w:eastAsia="en-US"/>
              </w:rPr>
              <w:t>.</w:t>
            </w:r>
            <w:r w:rsidR="0067084C" w:rsidRPr="00804AD1">
              <w:rPr>
                <w:rFonts w:eastAsia="Geneva"/>
                <w:noProof/>
                <w:sz w:val="22"/>
                <w:szCs w:val="22"/>
                <w:lang w:eastAsia="en-US"/>
              </w:rPr>
              <w:t xml:space="preserve"> СанПиН 1.2.3685-21 «Гигиенические нормативы и требования к обеспечению безопасности и (или) безвредности для человека факторов среды обитания</w:t>
            </w:r>
            <w:r w:rsidR="00755155" w:rsidRPr="00804AD1">
              <w:rPr>
                <w:rFonts w:eastAsia="Geneva"/>
                <w:noProof/>
                <w:sz w:val="22"/>
                <w:szCs w:val="22"/>
                <w:lang w:eastAsia="en-US"/>
              </w:rPr>
              <w:t>;</w:t>
            </w:r>
          </w:p>
          <w:p w:rsidR="00755155" w:rsidRPr="00E5075D" w:rsidRDefault="00755155" w:rsidP="006F12D9">
            <w:pPr>
              <w:widowControl w:val="0"/>
              <w:tabs>
                <w:tab w:val="left" w:pos="426"/>
              </w:tabs>
              <w:spacing w:before="60"/>
              <w:jc w:val="both"/>
              <w:rPr>
                <w:rFonts w:eastAsia="Geneva"/>
                <w:noProof/>
                <w:sz w:val="22"/>
                <w:szCs w:val="22"/>
                <w:lang w:eastAsia="en-US"/>
              </w:rPr>
            </w:pPr>
            <w:r w:rsidRPr="00804AD1">
              <w:rPr>
                <w:rFonts w:eastAsia="Geneva"/>
                <w:noProof/>
                <w:sz w:val="22"/>
                <w:szCs w:val="22"/>
                <w:lang w:eastAsia="en-US"/>
              </w:rPr>
              <w:t xml:space="preserve">7. </w:t>
            </w:r>
            <w:proofErr w:type="gramStart"/>
            <w:r w:rsidRPr="00804AD1">
              <w:rPr>
                <w:rFonts w:eastAsia="Geneva"/>
                <w:noProof/>
                <w:sz w:val="22"/>
                <w:szCs w:val="22"/>
                <w:lang w:eastAsia="en-US"/>
              </w:rPr>
              <w:t>«Программа  проведения  испытаний золоулавливающих  установок котельных агрегатов  ст. № 1 к/а ТС-35, ст.№ 2, 3 к/а Е-50-40, ст. № 4 к/а ПК-50-40» (Приложение 5</w:t>
            </w:r>
            <w:r w:rsidRPr="0020109B">
              <w:rPr>
                <w:rFonts w:eastAsia="Geneva"/>
                <w:noProof/>
                <w:sz w:val="22"/>
                <w:szCs w:val="22"/>
                <w:lang w:eastAsia="en-US"/>
              </w:rPr>
              <w:t xml:space="preserve"> к настоящему ТТ)</w:t>
            </w:r>
            <w:proofErr w:type="gramEnd"/>
          </w:p>
        </w:tc>
        <w:tc>
          <w:tcPr>
            <w:tcW w:w="1710" w:type="dxa"/>
          </w:tcPr>
          <w:p w:rsidR="0067084C" w:rsidRPr="00E5075D" w:rsidRDefault="0067084C" w:rsidP="006F12D9">
            <w:pPr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pStyle w:val="afffa"/>
              <w:keepNext w:val="0"/>
              <w:outlineLvl w:val="2"/>
              <w:rPr>
                <w:sz w:val="22"/>
                <w:szCs w:val="22"/>
                <w:lang w:val="ru-RU"/>
              </w:rPr>
            </w:pPr>
            <w:bookmarkStart w:id="48" w:name="_Toc182816281"/>
            <w:r w:rsidRPr="00E5075D">
              <w:rPr>
                <w:sz w:val="22"/>
                <w:szCs w:val="22"/>
                <w:lang w:val="ru-RU"/>
              </w:rPr>
              <w:t>-//-</w:t>
            </w:r>
            <w:bookmarkEnd w:id="48"/>
          </w:p>
        </w:tc>
        <w:tc>
          <w:tcPr>
            <w:tcW w:w="1567" w:type="dxa"/>
          </w:tcPr>
          <w:p w:rsidR="0067084C" w:rsidRPr="00E5075D" w:rsidRDefault="0067084C" w:rsidP="006F12D9">
            <w:pPr>
              <w:pStyle w:val="afffa"/>
              <w:keepNext w:val="0"/>
              <w:jc w:val="left"/>
              <w:outlineLvl w:val="2"/>
              <w:rPr>
                <w:sz w:val="22"/>
                <w:szCs w:val="22"/>
              </w:rPr>
            </w:pPr>
          </w:p>
        </w:tc>
      </w:tr>
      <w:tr w:rsidR="00A772E3" w:rsidRPr="00E5075D" w:rsidTr="00580B1D"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0"/>
                <w:numId w:val="8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8495" w:type="dxa"/>
            <w:gridSpan w:val="3"/>
            <w:vAlign w:val="center"/>
          </w:tcPr>
          <w:p w:rsidR="0067084C" w:rsidRPr="00E5075D" w:rsidRDefault="0067084C" w:rsidP="006F12D9">
            <w:pPr>
              <w:spacing w:before="20"/>
              <w:jc w:val="both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Требования к ответственности и гарантиям исполнителя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keepNext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</w:tr>
      <w:tr w:rsidR="00A772E3" w:rsidRPr="00E5075D" w:rsidTr="00580B1D">
        <w:tc>
          <w:tcPr>
            <w:tcW w:w="819" w:type="dxa"/>
          </w:tcPr>
          <w:p w:rsidR="0067084C" w:rsidRPr="00E5075D" w:rsidRDefault="0067084C" w:rsidP="006F12D9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4.1</w:t>
            </w:r>
          </w:p>
        </w:tc>
        <w:tc>
          <w:tcPr>
            <w:tcW w:w="2397" w:type="dxa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Ответственность за результаты оказанных услуг</w:t>
            </w:r>
          </w:p>
        </w:tc>
        <w:tc>
          <w:tcPr>
            <w:tcW w:w="6098" w:type="dxa"/>
            <w:gridSpan w:val="2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Исполнитель гарантирует оказание услуг в соответствии с требованиями действующих законодательных, нормативно-технических и руководящих документов. Исполнитель </w:t>
            </w:r>
            <w:r w:rsidR="00023DFD" w:rsidRPr="00E5075D">
              <w:rPr>
                <w:sz w:val="22"/>
                <w:szCs w:val="22"/>
              </w:rPr>
              <w:t>несёт</w:t>
            </w:r>
            <w:r w:rsidRPr="00E5075D">
              <w:rPr>
                <w:sz w:val="22"/>
                <w:szCs w:val="22"/>
              </w:rPr>
              <w:t xml:space="preserve"> ответственность за качество, полноту и сроки оказываемых </w:t>
            </w:r>
            <w:r w:rsidRPr="00E5075D">
              <w:rPr>
                <w:sz w:val="22"/>
                <w:szCs w:val="22"/>
              </w:rPr>
              <w:lastRenderedPageBreak/>
              <w:t>услуг.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lastRenderedPageBreak/>
              <w:t>Согласие с требованием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40"/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pStyle w:val="afffa"/>
              <w:keepNext w:val="0"/>
              <w:jc w:val="left"/>
              <w:outlineLvl w:val="2"/>
              <w:rPr>
                <w:rFonts w:eastAsia="Times New Roman"/>
                <w:b w:val="0"/>
                <w:bCs/>
                <w:sz w:val="22"/>
                <w:szCs w:val="22"/>
                <w:lang w:val="ru-RU" w:eastAsia="ru-RU"/>
              </w:rPr>
            </w:pPr>
          </w:p>
        </w:tc>
      </w:tr>
      <w:tr w:rsidR="00A772E3" w:rsidRPr="00E5075D" w:rsidTr="00580B1D">
        <w:trPr>
          <w:trHeight w:val="279"/>
        </w:trPr>
        <w:tc>
          <w:tcPr>
            <w:tcW w:w="819" w:type="dxa"/>
          </w:tcPr>
          <w:p w:rsidR="0067084C" w:rsidRPr="00E5075D" w:rsidRDefault="0067084C" w:rsidP="006F12D9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lastRenderedPageBreak/>
              <w:t>4.2</w:t>
            </w:r>
          </w:p>
        </w:tc>
        <w:tc>
          <w:tcPr>
            <w:tcW w:w="2397" w:type="dxa"/>
          </w:tcPr>
          <w:p w:rsidR="0067084C" w:rsidRPr="00E5075D" w:rsidRDefault="0067084C" w:rsidP="006F12D9">
            <w:pPr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Гарантийный срок на результат услуг</w:t>
            </w:r>
          </w:p>
        </w:tc>
        <w:tc>
          <w:tcPr>
            <w:tcW w:w="6098" w:type="dxa"/>
            <w:gridSpan w:val="2"/>
          </w:tcPr>
          <w:p w:rsidR="0067084C" w:rsidRPr="00E5075D" w:rsidRDefault="0067084C" w:rsidP="006F12D9">
            <w:pPr>
              <w:tabs>
                <w:tab w:val="left" w:pos="1276"/>
              </w:tabs>
              <w:jc w:val="both"/>
              <w:rPr>
                <w:sz w:val="22"/>
                <w:szCs w:val="22"/>
              </w:rPr>
            </w:pPr>
            <w:r w:rsidRPr="00E5075D">
              <w:rPr>
                <w:iCs/>
                <w:sz w:val="22"/>
                <w:szCs w:val="22"/>
              </w:rPr>
              <w:t xml:space="preserve">Гарантийный срок на оказанные Услуги должен составлять 12 месяцев с момента подписания </w:t>
            </w:r>
            <w:r w:rsidRPr="00E5075D">
              <w:rPr>
                <w:sz w:val="22"/>
                <w:szCs w:val="22"/>
              </w:rPr>
              <w:t>Акта</w:t>
            </w:r>
            <w:r w:rsidRPr="00E5075D">
              <w:rPr>
                <w:iCs/>
                <w:sz w:val="22"/>
                <w:szCs w:val="22"/>
              </w:rPr>
              <w:t>. На период действия гарантии Подрядчик обязан в кратчайшие сроки принять меры по устранению выявленных ошибок и неточностей. В случае обнаружения в заключениях недостоверной информации и неточностей, Исполнителю направляется претензия. Исполнитель обязан устранить замечания в течение 10 дней с момента получения претензии.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Согласие с требованием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widowControl w:val="0"/>
              <w:tabs>
                <w:tab w:val="left" w:pos="426"/>
              </w:tabs>
              <w:spacing w:before="40"/>
              <w:jc w:val="center"/>
              <w:rPr>
                <w:b/>
                <w:bCs/>
                <w:sz w:val="22"/>
                <w:szCs w:val="22"/>
              </w:rPr>
            </w:pPr>
            <w:r w:rsidRPr="00E5075D">
              <w:rPr>
                <w:b/>
                <w:bCs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pStyle w:val="afffa"/>
              <w:keepNext w:val="0"/>
              <w:jc w:val="left"/>
              <w:outlineLvl w:val="2"/>
              <w:rPr>
                <w:rFonts w:eastAsia="Times New Roman"/>
                <w:b w:val="0"/>
                <w:bCs/>
                <w:sz w:val="22"/>
                <w:szCs w:val="22"/>
                <w:lang w:val="ru-RU" w:eastAsia="ru-RU"/>
              </w:rPr>
            </w:pPr>
          </w:p>
        </w:tc>
      </w:tr>
      <w:tr w:rsidR="00A772E3" w:rsidRPr="00E5075D" w:rsidTr="00580B1D">
        <w:trPr>
          <w:trHeight w:val="60"/>
        </w:trPr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0"/>
                <w:numId w:val="8"/>
              </w:num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8495" w:type="dxa"/>
            <w:gridSpan w:val="3"/>
            <w:vAlign w:val="center"/>
          </w:tcPr>
          <w:p w:rsidR="0067084C" w:rsidRPr="00E5075D" w:rsidRDefault="0067084C" w:rsidP="006F12D9">
            <w:pPr>
              <w:spacing w:before="60" w:after="60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 xml:space="preserve">Прочие требования к оказанию услуг 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  <w:tc>
          <w:tcPr>
            <w:tcW w:w="1567" w:type="dxa"/>
          </w:tcPr>
          <w:p w:rsidR="0067084C" w:rsidRPr="00E5075D" w:rsidRDefault="0067084C" w:rsidP="006F12D9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E5075D">
              <w:rPr>
                <w:b/>
                <w:sz w:val="22"/>
                <w:szCs w:val="22"/>
              </w:rPr>
              <w:t>-//-</w:t>
            </w:r>
          </w:p>
        </w:tc>
      </w:tr>
      <w:tr w:rsidR="00A772E3" w:rsidRPr="00E5075D" w:rsidTr="00580B1D"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2397" w:type="dxa"/>
          </w:tcPr>
          <w:p w:rsidR="0067084C" w:rsidRPr="00E5075D" w:rsidRDefault="0067084C" w:rsidP="006F12D9">
            <w:pPr>
              <w:pStyle w:val="afffa"/>
              <w:keepNext w:val="0"/>
              <w:jc w:val="both"/>
              <w:outlineLvl w:val="2"/>
              <w:rPr>
                <w:b w:val="0"/>
                <w:sz w:val="22"/>
                <w:szCs w:val="22"/>
                <w:lang w:val="ru-RU"/>
              </w:rPr>
            </w:pPr>
            <w:bookmarkStart w:id="49" w:name="_Toc182816282"/>
            <w:r w:rsidRPr="00E5075D">
              <w:rPr>
                <w:b w:val="0"/>
                <w:sz w:val="22"/>
                <w:szCs w:val="22"/>
                <w:lang w:val="ru-RU"/>
              </w:rPr>
              <w:t xml:space="preserve">Требование к </w:t>
            </w:r>
            <w:proofErr w:type="spellStart"/>
            <w:r w:rsidRPr="00E5075D">
              <w:rPr>
                <w:b w:val="0"/>
                <w:sz w:val="22"/>
                <w:szCs w:val="22"/>
                <w:lang w:val="ru-RU"/>
              </w:rPr>
              <w:t>репутационной</w:t>
            </w:r>
            <w:proofErr w:type="spellEnd"/>
            <w:r w:rsidRPr="00E5075D">
              <w:rPr>
                <w:b w:val="0"/>
                <w:sz w:val="22"/>
                <w:szCs w:val="22"/>
                <w:lang w:val="ru-RU"/>
              </w:rPr>
              <w:t xml:space="preserve"> надёжности Исполнителя</w:t>
            </w:r>
            <w:bookmarkEnd w:id="49"/>
          </w:p>
        </w:tc>
        <w:tc>
          <w:tcPr>
            <w:tcW w:w="6098" w:type="dxa"/>
            <w:gridSpan w:val="2"/>
            <w:vAlign w:val="center"/>
          </w:tcPr>
          <w:p w:rsidR="0067084C" w:rsidRPr="00E5075D" w:rsidRDefault="0067084C" w:rsidP="006F12D9">
            <w:pPr>
              <w:pStyle w:val="afffa"/>
              <w:keepNext w:val="0"/>
              <w:jc w:val="both"/>
              <w:outlineLvl w:val="2"/>
              <w:rPr>
                <w:b w:val="0"/>
                <w:sz w:val="22"/>
                <w:szCs w:val="22"/>
                <w:lang w:val="ru-RU"/>
              </w:rPr>
            </w:pPr>
            <w:bookmarkStart w:id="50" w:name="_Toc182816283"/>
            <w:r w:rsidRPr="00E5075D">
              <w:rPr>
                <w:b w:val="0"/>
                <w:sz w:val="22"/>
                <w:szCs w:val="22"/>
                <w:lang w:val="ru-RU"/>
              </w:rPr>
              <w:t>Исполнитель</w:t>
            </w:r>
            <w:r w:rsidRPr="00E5075D">
              <w:rPr>
                <w:b w:val="0"/>
                <w:sz w:val="22"/>
                <w:szCs w:val="22"/>
              </w:rPr>
              <w:t xml:space="preserve"> не должен являться неплатежеспособным или банкротом, находиться в процессе ликвидации, на имущество </w:t>
            </w:r>
            <w:r w:rsidRPr="00E5075D">
              <w:rPr>
                <w:b w:val="0"/>
                <w:sz w:val="22"/>
                <w:szCs w:val="22"/>
                <w:lang w:val="ru-RU"/>
              </w:rPr>
              <w:t>Исполнителя</w:t>
            </w:r>
            <w:r w:rsidRPr="00E5075D">
              <w:rPr>
                <w:b w:val="0"/>
                <w:sz w:val="22"/>
                <w:szCs w:val="22"/>
              </w:rPr>
              <w:t xml:space="preserve"> в части, существенной для исполнения работ, не должен быть наложен арест, экономическая деятельность </w:t>
            </w:r>
            <w:r w:rsidRPr="00E5075D">
              <w:rPr>
                <w:b w:val="0"/>
                <w:sz w:val="22"/>
                <w:szCs w:val="22"/>
                <w:lang w:val="ru-RU"/>
              </w:rPr>
              <w:t>Исполнителя</w:t>
            </w:r>
            <w:r w:rsidRPr="00E5075D">
              <w:rPr>
                <w:b w:val="0"/>
                <w:sz w:val="22"/>
                <w:szCs w:val="22"/>
              </w:rPr>
              <w:t xml:space="preserve"> не должна быть приостановлена.</w:t>
            </w:r>
            <w:r w:rsidRPr="00E5075D">
              <w:rPr>
                <w:b w:val="0"/>
                <w:sz w:val="22"/>
                <w:szCs w:val="22"/>
                <w:lang w:val="ru-RU"/>
              </w:rPr>
              <w:t xml:space="preserve"> Исполнитель не должен входить в реестр подрядчиков, с ненадёжной репутацией.</w:t>
            </w:r>
            <w:bookmarkEnd w:id="50"/>
          </w:p>
        </w:tc>
        <w:tc>
          <w:tcPr>
            <w:tcW w:w="1710" w:type="dxa"/>
          </w:tcPr>
          <w:p w:rsidR="0067084C" w:rsidRPr="00E5075D" w:rsidRDefault="0067084C" w:rsidP="006F12D9">
            <w:pPr>
              <w:pStyle w:val="afffa"/>
              <w:keepNext w:val="0"/>
              <w:outlineLvl w:val="2"/>
              <w:rPr>
                <w:b w:val="0"/>
                <w:sz w:val="22"/>
                <w:szCs w:val="22"/>
                <w:lang w:val="ru-RU"/>
              </w:rPr>
            </w:pPr>
            <w:bookmarkStart w:id="51" w:name="_Toc182816284"/>
            <w:r w:rsidRPr="00E5075D">
              <w:rPr>
                <w:b w:val="0"/>
                <w:sz w:val="22"/>
                <w:szCs w:val="22"/>
              </w:rPr>
              <w:t>Согласие с требованием</w:t>
            </w:r>
            <w:bookmarkEnd w:id="51"/>
          </w:p>
        </w:tc>
        <w:tc>
          <w:tcPr>
            <w:tcW w:w="2834" w:type="dxa"/>
          </w:tcPr>
          <w:p w:rsidR="0067084C" w:rsidRPr="00E5075D" w:rsidRDefault="0067084C" w:rsidP="006F12D9">
            <w:pPr>
              <w:pStyle w:val="afffa"/>
              <w:keepNext w:val="0"/>
              <w:outlineLvl w:val="2"/>
              <w:rPr>
                <w:sz w:val="22"/>
                <w:szCs w:val="22"/>
                <w:lang w:val="ru-RU"/>
              </w:rPr>
            </w:pPr>
            <w:bookmarkStart w:id="52" w:name="_Toc182816285"/>
            <w:r w:rsidRPr="00E5075D">
              <w:rPr>
                <w:sz w:val="22"/>
                <w:szCs w:val="22"/>
                <w:lang w:val="ru-RU"/>
              </w:rPr>
              <w:t>-//-</w:t>
            </w:r>
            <w:bookmarkEnd w:id="52"/>
          </w:p>
        </w:tc>
        <w:tc>
          <w:tcPr>
            <w:tcW w:w="1567" w:type="dxa"/>
          </w:tcPr>
          <w:p w:rsidR="0067084C" w:rsidRPr="00E5075D" w:rsidRDefault="0067084C" w:rsidP="006F12D9">
            <w:pPr>
              <w:pStyle w:val="afffa"/>
              <w:keepNext w:val="0"/>
              <w:jc w:val="left"/>
              <w:outlineLvl w:val="2"/>
              <w:rPr>
                <w:sz w:val="22"/>
                <w:szCs w:val="22"/>
              </w:rPr>
            </w:pPr>
          </w:p>
        </w:tc>
      </w:tr>
      <w:tr w:rsidR="00A772E3" w:rsidRPr="00E5075D" w:rsidTr="00580B1D">
        <w:tc>
          <w:tcPr>
            <w:tcW w:w="819" w:type="dxa"/>
            <w:vAlign w:val="center"/>
          </w:tcPr>
          <w:p w:rsidR="0067084C" w:rsidRPr="00E5075D" w:rsidRDefault="0067084C" w:rsidP="006F12D9">
            <w:pPr>
              <w:pStyle w:val="affb"/>
              <w:numPr>
                <w:ilvl w:val="1"/>
                <w:numId w:val="8"/>
              </w:numPr>
              <w:spacing w:before="60" w:after="60"/>
              <w:ind w:left="-117" w:firstLine="142"/>
              <w:jc w:val="center"/>
              <w:rPr>
                <w:sz w:val="22"/>
                <w:szCs w:val="22"/>
              </w:rPr>
            </w:pPr>
          </w:p>
        </w:tc>
        <w:tc>
          <w:tcPr>
            <w:tcW w:w="2397" w:type="dxa"/>
          </w:tcPr>
          <w:p w:rsidR="0067084C" w:rsidRPr="00E5075D" w:rsidRDefault="0067084C" w:rsidP="006F12D9">
            <w:pPr>
              <w:pStyle w:val="aff5"/>
              <w:spacing w:line="240" w:lineRule="auto"/>
              <w:ind w:right="-108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Процедура взаимодействия с Заказчиком</w:t>
            </w:r>
          </w:p>
        </w:tc>
        <w:tc>
          <w:tcPr>
            <w:tcW w:w="6098" w:type="dxa"/>
            <w:gridSpan w:val="2"/>
          </w:tcPr>
          <w:p w:rsidR="0067084C" w:rsidRPr="00E5075D" w:rsidRDefault="0067084C" w:rsidP="006F12D9">
            <w:pPr>
              <w:pStyle w:val="aff5"/>
              <w:spacing w:line="240" w:lineRule="auto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Исполнитель обязан предоставить контактные данные своего представителя для взаимодействия с Заказчиком.</w:t>
            </w:r>
          </w:p>
          <w:p w:rsidR="0067084C" w:rsidRPr="00E5075D" w:rsidRDefault="0067084C" w:rsidP="006F12D9">
            <w:pPr>
              <w:autoSpaceDE w:val="0"/>
              <w:autoSpaceDN w:val="0"/>
              <w:adjustRightInd w:val="0"/>
              <w:jc w:val="both"/>
              <w:rPr>
                <w:color w:val="000000"/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Контактные данные представителя Заказчика: </w:t>
            </w:r>
          </w:p>
          <w:p w:rsidR="001A3ABF" w:rsidRPr="00E5075D" w:rsidRDefault="001A3ABF" w:rsidP="006F12D9">
            <w:pPr>
              <w:pStyle w:val="aff5"/>
              <w:spacing w:line="240" w:lineRule="auto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Семашко К.А.; </w:t>
            </w:r>
          </w:p>
          <w:p w:rsidR="001A3ABF" w:rsidRPr="00E5075D" w:rsidRDefault="001A3ABF" w:rsidP="006F12D9">
            <w:pPr>
              <w:pStyle w:val="aff5"/>
              <w:spacing w:line="240" w:lineRule="auto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тел. раб:8(42737) 4-21-54;</w:t>
            </w:r>
          </w:p>
          <w:p w:rsidR="001A3ABF" w:rsidRPr="00E5075D" w:rsidRDefault="001A3ABF" w:rsidP="006F12D9">
            <w:pPr>
              <w:pStyle w:val="aff5"/>
              <w:spacing w:line="240" w:lineRule="auto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 xml:space="preserve">электронный адрес:  </w:t>
            </w:r>
          </w:p>
          <w:p w:rsidR="0067084C" w:rsidRPr="00E5075D" w:rsidRDefault="001A3ABF" w:rsidP="006F12D9">
            <w:pPr>
              <w:pStyle w:val="aff5"/>
              <w:spacing w:line="240" w:lineRule="auto"/>
              <w:jc w:val="both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ptoeko@chtes.chukotenergo.ru</w:t>
            </w:r>
          </w:p>
        </w:tc>
        <w:tc>
          <w:tcPr>
            <w:tcW w:w="1710" w:type="dxa"/>
          </w:tcPr>
          <w:p w:rsidR="0067084C" w:rsidRPr="00E5075D" w:rsidRDefault="0067084C" w:rsidP="006F12D9">
            <w:pPr>
              <w:pStyle w:val="aff5"/>
              <w:spacing w:line="240" w:lineRule="auto"/>
              <w:jc w:val="center"/>
              <w:rPr>
                <w:sz w:val="22"/>
                <w:szCs w:val="22"/>
              </w:rPr>
            </w:pPr>
            <w:r w:rsidRPr="00E5075D">
              <w:rPr>
                <w:sz w:val="22"/>
                <w:szCs w:val="22"/>
              </w:rPr>
              <w:t>-//-</w:t>
            </w:r>
          </w:p>
        </w:tc>
        <w:tc>
          <w:tcPr>
            <w:tcW w:w="2834" w:type="dxa"/>
          </w:tcPr>
          <w:p w:rsidR="0067084C" w:rsidRPr="00E5075D" w:rsidRDefault="0067084C" w:rsidP="006F12D9">
            <w:pPr>
              <w:pStyle w:val="afffa"/>
              <w:keepNext w:val="0"/>
              <w:jc w:val="left"/>
              <w:outlineLvl w:val="2"/>
              <w:rPr>
                <w:b w:val="0"/>
                <w:sz w:val="22"/>
                <w:szCs w:val="22"/>
                <w:lang w:val="ru-RU"/>
              </w:rPr>
            </w:pPr>
            <w:bookmarkStart w:id="53" w:name="_Toc182816286"/>
            <w:r w:rsidRPr="00E5075D">
              <w:rPr>
                <w:b w:val="0"/>
                <w:sz w:val="22"/>
                <w:szCs w:val="22"/>
              </w:rPr>
              <w:t>Фамилия Имя Отчество представителя от Исполнителя, телефон, электронной почты, часовой пояс для корректного общения</w:t>
            </w:r>
            <w:bookmarkEnd w:id="53"/>
          </w:p>
        </w:tc>
        <w:tc>
          <w:tcPr>
            <w:tcW w:w="1567" w:type="dxa"/>
          </w:tcPr>
          <w:p w:rsidR="0067084C" w:rsidRPr="00E5075D" w:rsidRDefault="0067084C" w:rsidP="006F12D9">
            <w:pPr>
              <w:pStyle w:val="afffa"/>
              <w:keepNext w:val="0"/>
              <w:jc w:val="left"/>
              <w:outlineLvl w:val="2"/>
              <w:rPr>
                <w:sz w:val="22"/>
                <w:szCs w:val="22"/>
              </w:rPr>
            </w:pPr>
          </w:p>
        </w:tc>
      </w:tr>
    </w:tbl>
    <w:p w:rsidR="006E512C" w:rsidRPr="00FB17B8" w:rsidRDefault="006E512C" w:rsidP="00C46E6F">
      <w:pPr>
        <w:rPr>
          <w:rStyle w:val="afffc"/>
          <w:rFonts w:ascii="Times New Roman" w:hAnsi="Times New Roman" w:cs="Times New Roman"/>
          <w:b w:val="0"/>
          <w:i w:val="0"/>
        </w:rPr>
        <w:sectPr w:rsidR="006E512C" w:rsidRPr="00FB17B8" w:rsidSect="00FE7C75">
          <w:pgSz w:w="16838" w:h="11906" w:orient="landscape"/>
          <w:pgMar w:top="567" w:right="567" w:bottom="1134" w:left="567" w:header="709" w:footer="709" w:gutter="0"/>
          <w:cols w:space="708"/>
          <w:docGrid w:linePitch="360"/>
        </w:sectPr>
      </w:pPr>
    </w:p>
    <w:p w:rsidR="00787346" w:rsidRPr="00FB17B8" w:rsidRDefault="00787346" w:rsidP="001015FF">
      <w:pPr>
        <w:pStyle w:val="1"/>
        <w:numPr>
          <w:ilvl w:val="0"/>
          <w:numId w:val="0"/>
        </w:numPr>
        <w:rPr>
          <w:sz w:val="22"/>
          <w:szCs w:val="22"/>
        </w:rPr>
      </w:pPr>
      <w:bookmarkStart w:id="54" w:name="_Toc182816287"/>
      <w:r w:rsidRPr="00FB17B8">
        <w:rPr>
          <w:sz w:val="22"/>
          <w:szCs w:val="22"/>
        </w:rPr>
        <w:lastRenderedPageBreak/>
        <w:t>3. Требования к документации по ценообразованию на этапе закупки</w:t>
      </w:r>
      <w:bookmarkEnd w:id="54"/>
    </w:p>
    <w:p w:rsidR="00787346" w:rsidRPr="00FB17B8" w:rsidRDefault="00787346" w:rsidP="00787346">
      <w:pPr>
        <w:tabs>
          <w:tab w:val="left" w:pos="993"/>
        </w:tabs>
        <w:ind w:firstLine="425"/>
        <w:jc w:val="both"/>
        <w:rPr>
          <w:rFonts w:ascii="Times New Roman" w:hAnsi="Times New Roman" w:cs="Times New Roman"/>
        </w:rPr>
      </w:pPr>
      <w:r w:rsidRPr="00FB17B8">
        <w:rPr>
          <w:rFonts w:ascii="Times New Roman" w:hAnsi="Times New Roman" w:cs="Times New Roman"/>
        </w:rPr>
        <w:t xml:space="preserve">3.1. В обоснование стоимости заявки Участник должен представить Коммерческое предложение по форме, </w:t>
      </w:r>
      <w:r w:rsidR="00023DFD" w:rsidRPr="00FB17B8">
        <w:rPr>
          <w:rFonts w:ascii="Times New Roman" w:hAnsi="Times New Roman" w:cs="Times New Roman"/>
        </w:rPr>
        <w:t>приведённой</w:t>
      </w:r>
      <w:r w:rsidRPr="00FB17B8">
        <w:rPr>
          <w:rFonts w:ascii="Times New Roman" w:hAnsi="Times New Roman" w:cs="Times New Roman"/>
        </w:rPr>
        <w:t xml:space="preserve"> в Документации о закупке. При этом должна быть указана цена за единицу услуги.</w:t>
      </w:r>
    </w:p>
    <w:p w:rsidR="00787346" w:rsidRPr="00FB17B8" w:rsidRDefault="00C75460" w:rsidP="00C75460">
      <w:pPr>
        <w:pStyle w:val="4"/>
        <w:numPr>
          <w:ilvl w:val="0"/>
          <w:numId w:val="0"/>
        </w:numPr>
        <w:ind w:left="716" w:hanging="432"/>
        <w:rPr>
          <w:b w:val="0"/>
          <w:sz w:val="22"/>
          <w:szCs w:val="22"/>
        </w:rPr>
      </w:pPr>
      <w:bookmarkStart w:id="55" w:name="_Toc182816288"/>
      <w:r w:rsidRPr="00FB17B8">
        <w:rPr>
          <w:b w:val="0"/>
          <w:sz w:val="22"/>
          <w:szCs w:val="22"/>
        </w:rPr>
        <w:t>3.2.</w:t>
      </w:r>
      <w:r w:rsidR="00787346" w:rsidRPr="00FB17B8">
        <w:rPr>
          <w:b w:val="0"/>
          <w:sz w:val="22"/>
          <w:szCs w:val="22"/>
        </w:rPr>
        <w:t xml:space="preserve"> Исполнитель обязан обеспечить прибытие и проживание специалистов на территорию Заказчика за счёт собственных средств.</w:t>
      </w:r>
      <w:bookmarkEnd w:id="55"/>
    </w:p>
    <w:p w:rsidR="00787346" w:rsidRPr="00FB17B8" w:rsidRDefault="00787346" w:rsidP="00787346">
      <w:pPr>
        <w:tabs>
          <w:tab w:val="left" w:pos="993"/>
          <w:tab w:val="left" w:pos="1134"/>
        </w:tabs>
        <w:ind w:firstLine="425"/>
        <w:jc w:val="both"/>
        <w:rPr>
          <w:rFonts w:ascii="Times New Roman" w:hAnsi="Times New Roman" w:cs="Times New Roman"/>
        </w:rPr>
      </w:pPr>
    </w:p>
    <w:p w:rsidR="00787346" w:rsidRPr="00FB17B8" w:rsidRDefault="00787346" w:rsidP="00787346">
      <w:pPr>
        <w:tabs>
          <w:tab w:val="left" w:pos="993"/>
          <w:tab w:val="left" w:pos="1134"/>
        </w:tabs>
        <w:ind w:firstLine="425"/>
        <w:jc w:val="both"/>
        <w:rPr>
          <w:rFonts w:ascii="Times New Roman" w:eastAsia="Calibri" w:hAnsi="Times New Roman" w:cs="Times New Roman"/>
          <w:lang w:eastAsia="x-none"/>
        </w:rPr>
      </w:pPr>
    </w:p>
    <w:p w:rsidR="00787346" w:rsidRPr="00FB17B8" w:rsidRDefault="00787346" w:rsidP="00787346">
      <w:pPr>
        <w:tabs>
          <w:tab w:val="left" w:pos="993"/>
          <w:tab w:val="left" w:pos="1134"/>
        </w:tabs>
        <w:ind w:firstLine="425"/>
        <w:jc w:val="center"/>
        <w:rPr>
          <w:rFonts w:ascii="Times New Roman" w:eastAsia="Calibri" w:hAnsi="Times New Roman" w:cs="Times New Roman"/>
          <w:b/>
          <w:lang w:eastAsia="x-none"/>
        </w:rPr>
      </w:pPr>
      <w:r w:rsidRPr="00FB17B8">
        <w:rPr>
          <w:rFonts w:ascii="Times New Roman" w:eastAsia="Calibri" w:hAnsi="Times New Roman" w:cs="Times New Roman"/>
          <w:b/>
          <w:lang w:eastAsia="x-none"/>
        </w:rPr>
        <w:t>4. Требования к документации по ценообразованию на этапе заключения (исполнения) договора</w:t>
      </w:r>
    </w:p>
    <w:p w:rsidR="00787346" w:rsidRPr="00FB17B8" w:rsidRDefault="00787346" w:rsidP="0078734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lang w:val="x-none" w:eastAsia="x-none"/>
        </w:rPr>
      </w:pPr>
      <w:r w:rsidRPr="00FB17B8">
        <w:rPr>
          <w:rFonts w:ascii="Times New Roman" w:eastAsia="Times New Roman" w:hAnsi="Times New Roman" w:cs="Times New Roman"/>
          <w:lang w:eastAsia="ru-RU"/>
        </w:rPr>
        <w:t>4.1. По результатам настоящей закупки заключается договор с предельной ценой, равной начальной (максимальной) цене договора, установленной в Документации о закупке, а также с единичными  расценками  (единичная стоимость услуг за 1 измерение, согласно Таблице 2)</w:t>
      </w:r>
    </w:p>
    <w:p w:rsidR="00787346" w:rsidRPr="00FB17B8" w:rsidRDefault="00787346" w:rsidP="00787346">
      <w:pPr>
        <w:tabs>
          <w:tab w:val="left" w:pos="993"/>
          <w:tab w:val="left" w:pos="1134"/>
        </w:tabs>
        <w:ind w:firstLine="425"/>
        <w:jc w:val="both"/>
        <w:rPr>
          <w:rFonts w:ascii="Times New Roman" w:hAnsi="Times New Roman" w:cs="Times New Roman"/>
        </w:rPr>
      </w:pPr>
    </w:p>
    <w:p w:rsidR="00787346" w:rsidRPr="00FB17B8" w:rsidRDefault="007E4D3F" w:rsidP="00787346">
      <w:pPr>
        <w:tabs>
          <w:tab w:val="left" w:pos="993"/>
          <w:tab w:val="left" w:pos="1134"/>
        </w:tabs>
        <w:ind w:firstLine="425"/>
        <w:jc w:val="both"/>
        <w:rPr>
          <w:rFonts w:ascii="Times New Roman" w:hAnsi="Times New Roman" w:cs="Times New Roman"/>
        </w:rPr>
      </w:pPr>
      <w:r w:rsidRPr="007E4D3F">
        <w:rPr>
          <w:rFonts w:ascii="Times New Roman" w:hAnsi="Times New Roman" w:cs="Times New Roman"/>
        </w:rPr>
        <w:t>Приложения:</w:t>
      </w:r>
    </w:p>
    <w:p w:rsidR="00693C1B" w:rsidRDefault="007E4D3F" w:rsidP="00693C1B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E4D3F">
        <w:rPr>
          <w:rFonts w:ascii="Times New Roman" w:hAnsi="Times New Roman" w:cs="Times New Roman"/>
        </w:rPr>
        <w:t xml:space="preserve">1. </w:t>
      </w:r>
      <w:r w:rsidR="00693C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Точки контроля на границе СЗЗ п</w:t>
      </w:r>
      <w:r w:rsidR="00023DFD"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роизводственн</w:t>
      </w:r>
      <w:r w:rsidR="00693C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</w:t>
      </w:r>
      <w:r w:rsidR="00023DFD"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баз</w:t>
      </w:r>
      <w:r w:rsidR="00693C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</w:p>
    <w:p w:rsidR="00693C1B" w:rsidRDefault="00693C1B" w:rsidP="00693C1B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Точки контроля на границе СЗЗ золошлакоотвала</w:t>
      </w:r>
    </w:p>
    <w:p w:rsidR="007E4D3F" w:rsidRPr="007E4D3F" w:rsidRDefault="00755155" w:rsidP="00693C1B">
      <w:pPr>
        <w:spacing w:after="0" w:line="240" w:lineRule="auto"/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7E4D3F" w:rsidRPr="007E4D3F">
        <w:rPr>
          <w:rFonts w:ascii="Times New Roman" w:hAnsi="Times New Roman" w:cs="Times New Roman"/>
        </w:rPr>
        <w:t>. Анкета (для организации доступа на территорию объекта филиала АО «Чукотэнерго» Чаунская ТЭЦ)</w:t>
      </w:r>
    </w:p>
    <w:p w:rsidR="00787346" w:rsidRDefault="00755155" w:rsidP="00755155">
      <w:pPr>
        <w:tabs>
          <w:tab w:val="left" w:pos="993"/>
          <w:tab w:val="left" w:pos="1134"/>
        </w:tabs>
        <w:spacing w:after="0"/>
        <w:ind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7E4D3F" w:rsidRPr="007E4D3F">
        <w:rPr>
          <w:rFonts w:ascii="Times New Roman" w:hAnsi="Times New Roman" w:cs="Times New Roman"/>
        </w:rPr>
        <w:t>. Согласие на обработку персональных данных</w:t>
      </w:r>
      <w:r w:rsidR="00305400">
        <w:rPr>
          <w:rFonts w:ascii="Times New Roman" w:hAnsi="Times New Roman" w:cs="Times New Roman"/>
        </w:rPr>
        <w:t>.</w:t>
      </w:r>
    </w:p>
    <w:p w:rsidR="00755155" w:rsidRPr="00FB17B8" w:rsidRDefault="00755155" w:rsidP="007E4D3F">
      <w:pPr>
        <w:tabs>
          <w:tab w:val="left" w:pos="993"/>
          <w:tab w:val="left" w:pos="1134"/>
        </w:tabs>
        <w:ind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Pr="00755155">
        <w:t xml:space="preserve"> </w:t>
      </w:r>
      <w:r w:rsidRPr="00755155">
        <w:rPr>
          <w:rFonts w:ascii="Times New Roman" w:hAnsi="Times New Roman" w:cs="Times New Roman"/>
        </w:rPr>
        <w:t xml:space="preserve">Программа проведения   испытаний золоулавливающих  установок котельных агрегатов  ст. № 1 </w:t>
      </w:r>
      <w:proofErr w:type="gramStart"/>
      <w:r w:rsidRPr="00755155">
        <w:rPr>
          <w:rFonts w:ascii="Times New Roman" w:hAnsi="Times New Roman" w:cs="Times New Roman"/>
        </w:rPr>
        <w:t>к</w:t>
      </w:r>
      <w:proofErr w:type="gramEnd"/>
      <w:r w:rsidRPr="00755155">
        <w:rPr>
          <w:rFonts w:ascii="Times New Roman" w:hAnsi="Times New Roman" w:cs="Times New Roman"/>
        </w:rPr>
        <w:t>/а ТС-3</w:t>
      </w:r>
      <w:r>
        <w:rPr>
          <w:rFonts w:ascii="Times New Roman" w:hAnsi="Times New Roman" w:cs="Times New Roman"/>
        </w:rPr>
        <w:t>5</w:t>
      </w:r>
      <w:r w:rsidRPr="00755155">
        <w:rPr>
          <w:rFonts w:ascii="Times New Roman" w:hAnsi="Times New Roman" w:cs="Times New Roman"/>
        </w:rPr>
        <w:t>, ст.№ 2, 3 к/а Е-50-40, ст. № 4 к/а ПК-50-40</w:t>
      </w:r>
      <w:r>
        <w:rPr>
          <w:rFonts w:ascii="Times New Roman" w:hAnsi="Times New Roman" w:cs="Times New Roman"/>
        </w:rPr>
        <w:t>.</w:t>
      </w:r>
    </w:p>
    <w:p w:rsidR="00787346" w:rsidRPr="00FB17B8" w:rsidRDefault="00787346" w:rsidP="00787346">
      <w:pPr>
        <w:tabs>
          <w:tab w:val="left" w:pos="993"/>
          <w:tab w:val="left" w:pos="1134"/>
        </w:tabs>
        <w:ind w:firstLine="425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71"/>
        <w:gridCol w:w="3366"/>
      </w:tblGrid>
      <w:tr w:rsidR="007E4D3F" w:rsidRPr="00FB17B8" w:rsidTr="00DA18BC">
        <w:tc>
          <w:tcPr>
            <w:tcW w:w="6771" w:type="dxa"/>
          </w:tcPr>
          <w:p w:rsidR="007E4D3F" w:rsidRDefault="007E4D3F">
            <w:pPr>
              <w:shd w:val="clear" w:color="auto" w:fill="FFFFFF"/>
              <w:tabs>
                <w:tab w:val="left" w:pos="0"/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E4D3F" w:rsidRDefault="007E4D3F">
            <w:pPr>
              <w:shd w:val="clear" w:color="auto" w:fill="FFFFFF"/>
              <w:tabs>
                <w:tab w:val="left" w:pos="0"/>
                <w:tab w:val="left" w:pos="9639"/>
              </w:tabs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Ведущий специалист по охране окружающей среды</w:t>
            </w:r>
          </w:p>
        </w:tc>
        <w:tc>
          <w:tcPr>
            <w:tcW w:w="3366" w:type="dxa"/>
          </w:tcPr>
          <w:p w:rsidR="007E4D3F" w:rsidRDefault="007E4D3F">
            <w:pPr>
              <w:shd w:val="clear" w:color="auto" w:fill="FFFFFF"/>
              <w:tabs>
                <w:tab w:val="left" w:pos="0"/>
                <w:tab w:val="left" w:pos="9639"/>
              </w:tabs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E4D3F" w:rsidRDefault="007E4D3F" w:rsidP="0049666B">
            <w:pPr>
              <w:shd w:val="clear" w:color="auto" w:fill="FFFFFF"/>
              <w:tabs>
                <w:tab w:val="left" w:pos="0"/>
                <w:tab w:val="left" w:pos="9639"/>
              </w:tabs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К.А. </w:t>
            </w:r>
            <w:r w:rsidR="0049666B">
              <w:rPr>
                <w:rFonts w:ascii="Times New Roman" w:eastAsia="Times New Roman" w:hAnsi="Times New Roman" w:cs="Times New Roman"/>
                <w:lang w:eastAsia="ru-RU"/>
              </w:rPr>
              <w:t>Семашко</w:t>
            </w:r>
          </w:p>
        </w:tc>
      </w:tr>
    </w:tbl>
    <w:p w:rsidR="00787346" w:rsidRPr="00FB17B8" w:rsidRDefault="00787346" w:rsidP="00787346">
      <w:pPr>
        <w:tabs>
          <w:tab w:val="left" w:pos="993"/>
          <w:tab w:val="left" w:pos="1134"/>
        </w:tabs>
        <w:ind w:firstLine="425"/>
        <w:jc w:val="both"/>
        <w:rPr>
          <w:rFonts w:ascii="Times New Roman" w:hAnsi="Times New Roman" w:cs="Times New Roman"/>
        </w:rPr>
      </w:pPr>
    </w:p>
    <w:p w:rsidR="00C71449" w:rsidRPr="00FB17B8" w:rsidRDefault="00C71449" w:rsidP="00C71449">
      <w:pPr>
        <w:rPr>
          <w:rFonts w:ascii="Times New Roman" w:hAnsi="Times New Roman" w:cs="Times New Roman"/>
          <w:lang w:eastAsia="x-none"/>
        </w:rPr>
      </w:pPr>
    </w:p>
    <w:p w:rsidR="00E16BB1" w:rsidRPr="00FB17B8" w:rsidRDefault="00E16BB1" w:rsidP="00C71449">
      <w:pPr>
        <w:rPr>
          <w:rFonts w:ascii="Times New Roman" w:hAnsi="Times New Roman" w:cs="Times New Roman"/>
          <w:lang w:eastAsia="x-none"/>
        </w:rPr>
      </w:pPr>
    </w:p>
    <w:p w:rsidR="00E16BB1" w:rsidRPr="00FB17B8" w:rsidRDefault="00E16BB1" w:rsidP="00C71449">
      <w:pPr>
        <w:rPr>
          <w:rFonts w:ascii="Times New Roman" w:hAnsi="Times New Roman" w:cs="Times New Roman"/>
          <w:lang w:eastAsia="x-none"/>
        </w:rPr>
      </w:pPr>
    </w:p>
    <w:p w:rsidR="00E16BB1" w:rsidRPr="00FB17B8" w:rsidRDefault="00E16BB1" w:rsidP="00C71449">
      <w:pPr>
        <w:rPr>
          <w:rFonts w:ascii="Times New Roman" w:hAnsi="Times New Roman" w:cs="Times New Roman"/>
          <w:lang w:eastAsia="x-none"/>
        </w:rPr>
      </w:pPr>
    </w:p>
    <w:p w:rsidR="00E16BB1" w:rsidRPr="00FB17B8" w:rsidRDefault="00E16BB1" w:rsidP="00C71449">
      <w:pPr>
        <w:rPr>
          <w:rFonts w:ascii="Times New Roman" w:hAnsi="Times New Roman" w:cs="Times New Roman"/>
          <w:lang w:eastAsia="x-none"/>
        </w:rPr>
      </w:pPr>
    </w:p>
    <w:p w:rsidR="00E16BB1" w:rsidRPr="00FB17B8" w:rsidRDefault="00E16BB1" w:rsidP="00C71449">
      <w:pPr>
        <w:rPr>
          <w:rFonts w:ascii="Times New Roman" w:hAnsi="Times New Roman" w:cs="Times New Roman"/>
          <w:lang w:eastAsia="x-none"/>
        </w:rPr>
      </w:pPr>
    </w:p>
    <w:p w:rsidR="00E16BB1" w:rsidRPr="00FB17B8" w:rsidRDefault="00E16BB1" w:rsidP="00C71449">
      <w:pPr>
        <w:rPr>
          <w:rFonts w:ascii="Times New Roman" w:hAnsi="Times New Roman" w:cs="Times New Roman"/>
          <w:lang w:eastAsia="x-none"/>
        </w:rPr>
      </w:pPr>
    </w:p>
    <w:p w:rsidR="00E16BB1" w:rsidRPr="00FB17B8" w:rsidRDefault="00E16BB1" w:rsidP="00C71449">
      <w:pPr>
        <w:rPr>
          <w:rFonts w:ascii="Times New Roman" w:hAnsi="Times New Roman" w:cs="Times New Roman"/>
          <w:lang w:eastAsia="x-none"/>
        </w:rPr>
      </w:pPr>
    </w:p>
    <w:p w:rsidR="00E16BB1" w:rsidRDefault="007E4D3F" w:rsidP="007E4D3F">
      <w:pPr>
        <w:tabs>
          <w:tab w:val="left" w:pos="2295"/>
        </w:tabs>
        <w:rPr>
          <w:rFonts w:ascii="Times New Roman" w:hAnsi="Times New Roman" w:cs="Times New Roman"/>
          <w:lang w:eastAsia="x-none"/>
        </w:rPr>
      </w:pPr>
      <w:r>
        <w:rPr>
          <w:rFonts w:ascii="Times New Roman" w:hAnsi="Times New Roman" w:cs="Times New Roman"/>
          <w:lang w:eastAsia="x-none"/>
        </w:rPr>
        <w:tab/>
      </w:r>
    </w:p>
    <w:p w:rsidR="007E4D3F" w:rsidRDefault="007E4D3F" w:rsidP="007E4D3F">
      <w:pPr>
        <w:tabs>
          <w:tab w:val="left" w:pos="2295"/>
        </w:tabs>
        <w:rPr>
          <w:rFonts w:ascii="Times New Roman" w:hAnsi="Times New Roman" w:cs="Times New Roman"/>
          <w:lang w:eastAsia="x-none"/>
        </w:rPr>
      </w:pPr>
    </w:p>
    <w:p w:rsidR="007E4D3F" w:rsidRDefault="007E4D3F" w:rsidP="007E4D3F">
      <w:pPr>
        <w:tabs>
          <w:tab w:val="left" w:pos="2295"/>
        </w:tabs>
        <w:rPr>
          <w:rFonts w:ascii="Times New Roman" w:hAnsi="Times New Roman" w:cs="Times New Roman"/>
          <w:lang w:eastAsia="x-none"/>
        </w:rPr>
      </w:pPr>
    </w:p>
    <w:p w:rsidR="006E55EF" w:rsidRPr="00023DFD" w:rsidRDefault="006E55EF" w:rsidP="006E55E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6E55E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№ 1</w:t>
      </w:r>
    </w:p>
    <w:p w:rsidR="006E55EF" w:rsidRPr="00023DFD" w:rsidRDefault="006E55EF" w:rsidP="006E55EF">
      <w:pPr>
        <w:tabs>
          <w:tab w:val="left" w:pos="2295"/>
        </w:tabs>
        <w:jc w:val="right"/>
        <w:rPr>
          <w:rFonts w:ascii="Times New Roman" w:hAnsi="Times New Roman" w:cs="Times New Roman"/>
          <w:color w:val="000000" w:themeColor="text1"/>
          <w:lang w:eastAsia="x-none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к Техническому требованию</w:t>
      </w:r>
    </w:p>
    <w:p w:rsidR="006E55EF" w:rsidRPr="00023DFD" w:rsidRDefault="00A34FB5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  <w:r w:rsidRPr="00023DF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E6FF955" wp14:editId="58BD1CBA">
            <wp:extent cx="6480175" cy="6223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93C1B" w:rsidRPr="00023DFD" w:rsidRDefault="00693C1B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A34FB5" w:rsidRPr="00023DFD" w:rsidRDefault="00A34FB5" w:rsidP="00A34FB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№ 2</w:t>
      </w:r>
    </w:p>
    <w:p w:rsidR="00A34FB5" w:rsidRPr="00023DFD" w:rsidRDefault="00A34FB5" w:rsidP="00A34FB5">
      <w:pPr>
        <w:tabs>
          <w:tab w:val="left" w:pos="2295"/>
        </w:tabs>
        <w:jc w:val="right"/>
        <w:rPr>
          <w:rFonts w:ascii="Times New Roman" w:hAnsi="Times New Roman" w:cs="Times New Roman"/>
          <w:color w:val="000000" w:themeColor="text1"/>
          <w:lang w:eastAsia="x-none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к Техническому требованию</w:t>
      </w:r>
    </w:p>
    <w:p w:rsidR="006E55EF" w:rsidRPr="00023DFD" w:rsidRDefault="00A34FB5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  <w:r w:rsidRPr="00023DFD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6A03E64E" wp14:editId="32A73D44">
            <wp:extent cx="6480175" cy="58470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6E55EF" w:rsidRPr="00023DFD" w:rsidRDefault="006E55EF" w:rsidP="007E4D3F">
      <w:pPr>
        <w:tabs>
          <w:tab w:val="left" w:pos="2295"/>
        </w:tabs>
        <w:rPr>
          <w:rFonts w:ascii="Times New Roman" w:hAnsi="Times New Roman" w:cs="Times New Roman"/>
          <w:color w:val="000000" w:themeColor="text1"/>
          <w:lang w:eastAsia="x-none"/>
        </w:rPr>
      </w:pPr>
    </w:p>
    <w:p w:rsidR="007E4D3F" w:rsidRPr="00023DFD" w:rsidRDefault="007E4D3F" w:rsidP="007E4D3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Приложение № </w:t>
      </w:r>
      <w:r w:rsidR="007551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</w:p>
    <w:p w:rsidR="007E4D3F" w:rsidRPr="00023DFD" w:rsidRDefault="007E4D3F" w:rsidP="007E4D3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к Техническому требованию</w:t>
      </w:r>
    </w:p>
    <w:p w:rsidR="007E4D3F" w:rsidRPr="00023DFD" w:rsidRDefault="007E4D3F" w:rsidP="007E4D3F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aps/>
          <w:color w:val="000000" w:themeColor="text1"/>
          <w:sz w:val="28"/>
          <w:szCs w:val="28"/>
          <w:lang w:eastAsia="ru-RU"/>
        </w:rPr>
      </w:pPr>
    </w:p>
    <w:p w:rsidR="007E4D3F" w:rsidRPr="00023DFD" w:rsidRDefault="007E4D3F" w:rsidP="007E4D3F">
      <w:pPr>
        <w:spacing w:after="0" w:line="240" w:lineRule="auto"/>
        <w:jc w:val="right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E4D3F" w:rsidRPr="00023DFD" w:rsidRDefault="007E4D3F" w:rsidP="007E4D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u w:val="single"/>
          <w:lang w:eastAsia="ru-RU"/>
        </w:rPr>
      </w:pPr>
      <w:r w:rsidRPr="00023DFD">
        <w:rPr>
          <w:rFonts w:ascii="Times New Roman" w:eastAsia="Times New Roman" w:hAnsi="Times New Roman" w:cs="Times New Roman"/>
          <w:b/>
          <w:color w:val="000000" w:themeColor="text1"/>
          <w:sz w:val="16"/>
          <w:szCs w:val="16"/>
          <w:u w:val="single"/>
          <w:lang w:eastAsia="ru-RU"/>
        </w:rPr>
        <w:t>Персональные данные</w:t>
      </w:r>
    </w:p>
    <w:p w:rsidR="007E4D3F" w:rsidRPr="00023DFD" w:rsidRDefault="007E4D3F" w:rsidP="007E4D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7E4D3F" w:rsidRPr="00023DFD" w:rsidRDefault="007E4D3F" w:rsidP="007E4D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АНКЕТА</w:t>
      </w:r>
    </w:p>
    <w:p w:rsidR="007E4D3F" w:rsidRPr="00023DFD" w:rsidRDefault="007E4D3F" w:rsidP="007E4D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(для организации доступа на территорию объекта филиала АО «Чукотэнерго» Чаунская ТЭЦ)</w:t>
      </w:r>
    </w:p>
    <w:p w:rsidR="007E4D3F" w:rsidRPr="00023DFD" w:rsidRDefault="007E4D3F" w:rsidP="007E4D3F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Calibri" w:eastAsia="Calibri" w:hAnsi="Calibri" w:cs="Times New Roman"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E62801" wp14:editId="1C998116">
                <wp:simplePos x="0" y="0"/>
                <wp:positionH relativeFrom="column">
                  <wp:posOffset>250190</wp:posOffset>
                </wp:positionH>
                <wp:positionV relativeFrom="paragraph">
                  <wp:posOffset>594360</wp:posOffset>
                </wp:positionV>
                <wp:extent cx="1044575" cy="280035"/>
                <wp:effectExtent l="0" t="0" r="0" b="5715"/>
                <wp:wrapNone/>
                <wp:docPr id="1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4C6" w:rsidRDefault="00D934C6" w:rsidP="007E4D3F">
                            <w:r>
                              <w:t>Фотография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left:0;text-align:left;margin-left:19.7pt;margin-top:46.8pt;width:82.25pt;height:2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" filled="f" stroked="f">
                <v:textbox>
                  <w:txbxContent>
                    <w:p w:rsidR="002E61D1" w:rsidRDefault="002E61D1" w:rsidP="007E4D3F">
                      <w:r>
                        <w:t>Фотография</w:t>
                      </w:r>
                    </w:p>
                  </w:txbxContent>
                </v:textbox>
              </v:rect>
            </w:pict>
          </mc:Fallback>
        </mc:AlternateContent>
      </w:r>
      <w:r w:rsidRPr="00023DF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7F9F0D9" wp14:editId="5A999616">
            <wp:extent cx="1076325" cy="1171575"/>
            <wp:effectExtent l="19050" t="19050" r="28575" b="28575"/>
            <wp:docPr id="2" name="Рисунок 1" descr="Описание: C:\Users\ArkovEV\Desktop\05.09.2007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rkovEV\Desktop\05.09.2007 фот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71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4D3F" w:rsidRPr="00023DFD" w:rsidRDefault="007E4D3F" w:rsidP="007E4D3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Фамилия:</w:t>
      </w: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Имя:</w:t>
      </w: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Отчество:</w:t>
      </w: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Изменялась ли фамилия, имя или отчество, если да, то указать их, а также когда, где и по какой причине:</w:t>
      </w: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Число, месяц и год рождения:</w:t>
      </w: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Место рождения </w:t>
      </w:r>
      <w:r w:rsidRPr="00023DF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(город, район, область, край, республика):</w:t>
      </w:r>
    </w:p>
    <w:p w:rsidR="007E4D3F" w:rsidRPr="00023DFD" w:rsidRDefault="007E4D3F" w:rsidP="007E4D3F">
      <w:pPr>
        <w:pBdr>
          <w:bottom w:val="single" w:sz="4" w:space="1" w:color="auto"/>
          <w:between w:val="single" w:sz="4" w:space="1" w:color="auto"/>
        </w:pBdr>
        <w:tabs>
          <w:tab w:val="left" w:pos="284"/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Гражданство </w:t>
      </w:r>
      <w:r w:rsidRPr="00023DF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(если изменялось, то указать, когда и по какой причине</w:t>
      </w: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):</w:t>
      </w: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Семейное положение:</w:t>
      </w: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регистрации (прописки):</w:t>
      </w:r>
    </w:p>
    <w:p w:rsidR="007E4D3F" w:rsidRPr="00023DFD" w:rsidRDefault="007E4D3F" w:rsidP="007E4D3F">
      <w:pPr>
        <w:pBdr>
          <w:bottom w:val="single" w:sz="4" w:space="1" w:color="auto"/>
          <w:between w:val="single" w:sz="4" w:space="1" w:color="auto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фактического места проживания:</w:t>
      </w:r>
    </w:p>
    <w:p w:rsidR="007E4D3F" w:rsidRPr="00023DFD" w:rsidRDefault="007E4D3F" w:rsidP="007E4D3F">
      <w:pPr>
        <w:pBdr>
          <w:bottom w:val="single" w:sz="4" w:space="1" w:color="auto"/>
          <w:between w:val="single" w:sz="4" w:space="1" w:color="auto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Данные паспорта </w:t>
      </w:r>
      <w:r w:rsidRPr="00023DF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(серия, номер, кем и когда выдан):</w:t>
      </w:r>
    </w:p>
    <w:p w:rsidR="007E4D3F" w:rsidRPr="00023DFD" w:rsidRDefault="007E4D3F" w:rsidP="007E4D3F">
      <w:pPr>
        <w:pBdr>
          <w:bottom w:val="single" w:sz="4" w:space="1" w:color="auto"/>
          <w:between w:val="single" w:sz="4" w:space="1" w:color="auto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Контактный телефон:</w:t>
      </w:r>
    </w:p>
    <w:p w:rsidR="007E4D3F" w:rsidRPr="00023DFD" w:rsidRDefault="007E4D3F" w:rsidP="007E4D3F">
      <w:pPr>
        <w:pBdr>
          <w:bottom w:val="single" w:sz="4" w:space="1" w:color="auto"/>
          <w:between w:val="single" w:sz="4" w:space="1" w:color="auto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E4D3F" w:rsidRPr="00023DFD" w:rsidRDefault="007E4D3F" w:rsidP="007E4D3F">
      <w:pPr>
        <w:numPr>
          <w:ilvl w:val="1"/>
          <w:numId w:val="35"/>
        </w:numPr>
        <w:pBdr>
          <w:bottom w:val="single" w:sz="4" w:space="1" w:color="auto"/>
          <w:between w:val="single" w:sz="4" w:space="1" w:color="auto"/>
        </w:pBd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Сведения о последнем месте работы </w:t>
      </w:r>
      <w:r w:rsidRPr="00023DF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(наименование организации, контактный телефон, период работы):</w:t>
      </w:r>
    </w:p>
    <w:p w:rsidR="007E4D3F" w:rsidRPr="00023DFD" w:rsidRDefault="007E4D3F" w:rsidP="007E4D3F">
      <w:pPr>
        <w:pBdr>
          <w:bottom w:val="single" w:sz="4" w:space="1" w:color="auto"/>
          <w:between w:val="single" w:sz="4" w:space="1" w:color="auto"/>
        </w:pBd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E4D3F" w:rsidRPr="00023DFD" w:rsidRDefault="007E4D3F" w:rsidP="007E4D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7E4D3F" w:rsidRPr="00023DFD" w:rsidRDefault="007E4D3F" w:rsidP="007E4D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>Я подтверждаю, что вся информация, указанная мною в настоящей анкете, предоставлена добровольно и является достоверной. Мне известно, что в случае предоставления неточных и/или искаженных сведений в настоящей анкете, мне может быть отказано в предоставлении доступа на территорию и объекты Филиала.</w:t>
      </w:r>
    </w:p>
    <w:p w:rsidR="007E4D3F" w:rsidRPr="00023DFD" w:rsidRDefault="007E4D3F" w:rsidP="007E4D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7E4D3F" w:rsidRPr="00023DFD" w:rsidRDefault="007E4D3F" w:rsidP="007E4D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7E4D3F" w:rsidRPr="00023DFD" w:rsidRDefault="007E4D3F" w:rsidP="007E4D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7E4D3F" w:rsidRPr="00023DFD" w:rsidRDefault="007E4D3F" w:rsidP="007E4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>Дата</w:t>
      </w: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023DFD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  <w:r w:rsidRPr="00023DFD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/Подпись/</w:t>
      </w:r>
    </w:p>
    <w:p w:rsidR="007E4D3F" w:rsidRPr="00023DFD" w:rsidRDefault="007E4D3F" w:rsidP="007E4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E4D3F" w:rsidRPr="00023DFD" w:rsidRDefault="007E4D3F" w:rsidP="007E4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E4D3F" w:rsidRPr="00023DFD" w:rsidRDefault="007E4D3F" w:rsidP="007E4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E55EF" w:rsidRPr="00023DFD" w:rsidRDefault="006E55EF" w:rsidP="007E4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D62CD3" w:rsidRPr="00023DFD" w:rsidRDefault="00D62CD3" w:rsidP="007E4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D62CD3" w:rsidRPr="00023DFD" w:rsidRDefault="00D62CD3" w:rsidP="007E4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E4D3F" w:rsidRPr="00023DFD" w:rsidRDefault="007E4D3F" w:rsidP="007E4D3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Приложение № </w:t>
      </w:r>
      <w:r w:rsidR="007551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</w:p>
    <w:p w:rsidR="007E4D3F" w:rsidRPr="00023DFD" w:rsidRDefault="007E4D3F" w:rsidP="007E4D3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к Техническому требованию</w:t>
      </w:r>
    </w:p>
    <w:p w:rsidR="007E4D3F" w:rsidRPr="00023DFD" w:rsidRDefault="007E4D3F" w:rsidP="007E4D3F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aps/>
          <w:color w:val="000000" w:themeColor="text1"/>
          <w:sz w:val="28"/>
          <w:szCs w:val="28"/>
          <w:lang w:eastAsia="ru-RU"/>
        </w:rPr>
      </w:pPr>
    </w:p>
    <w:p w:rsidR="007E4D3F" w:rsidRPr="00023DFD" w:rsidRDefault="007E4D3F" w:rsidP="007E4D3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bookmarkStart w:id="56" w:name="_Toc182816289"/>
      <w:r w:rsidRPr="00023DF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Согласие на обработку персональных данных</w:t>
      </w:r>
      <w:bookmarkEnd w:id="56"/>
    </w:p>
    <w:p w:rsidR="007E4D3F" w:rsidRPr="00023DFD" w:rsidRDefault="007E4D3F" w:rsidP="007E4D3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7E4D3F" w:rsidRPr="00023DFD" w:rsidRDefault="007E4D3F" w:rsidP="007E4D3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</w:rPr>
      </w:pPr>
      <w:bookmarkStart w:id="57" w:name="_Toc371577629"/>
      <w:bookmarkStart w:id="58" w:name="_Toc371578780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Я,</w:t>
      </w:r>
      <w:r w:rsidRPr="00023DFD">
        <w:rPr>
          <w:rFonts w:ascii="Times New Roman" w:eastAsia="Calibri" w:hAnsi="Times New Roman" w:cs="Times New Roman"/>
          <w:color w:val="000000" w:themeColor="text1"/>
        </w:rPr>
        <w:t xml:space="preserve"> ________________________________________________________________</w:t>
      </w:r>
      <w:bookmarkEnd w:id="57"/>
      <w:bookmarkEnd w:id="58"/>
      <w:r w:rsidRPr="00023DFD">
        <w:rPr>
          <w:rFonts w:ascii="Times New Roman" w:eastAsia="Calibri" w:hAnsi="Times New Roman" w:cs="Times New Roman"/>
          <w:color w:val="000000" w:themeColor="text1"/>
        </w:rPr>
        <w:t>__________________</w:t>
      </w:r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</w:pPr>
      <w:bookmarkStart w:id="59" w:name="_Toc371577630"/>
      <w:bookmarkStart w:id="60" w:name="_Toc371578781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>(полностью фамилия, имя, отчество)</w:t>
      </w:r>
      <w:bookmarkEnd w:id="59"/>
      <w:bookmarkEnd w:id="60"/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 w:themeColor="text1"/>
        </w:rPr>
      </w:pPr>
      <w:bookmarkStart w:id="61" w:name="_Toc371577631"/>
      <w:bookmarkStart w:id="62" w:name="_Toc371578782"/>
      <w:r w:rsidRPr="00023DFD">
        <w:rPr>
          <w:rFonts w:ascii="Times New Roman" w:eastAsia="Calibri" w:hAnsi="Times New Roman" w:cs="Times New Roman"/>
          <w:color w:val="000000" w:themeColor="text1"/>
        </w:rPr>
        <w:t>__________________________________________________________________</w:t>
      </w:r>
      <w:bookmarkEnd w:id="61"/>
      <w:bookmarkEnd w:id="62"/>
      <w:r w:rsidRPr="00023DFD">
        <w:rPr>
          <w:rFonts w:ascii="Times New Roman" w:eastAsia="Calibri" w:hAnsi="Times New Roman" w:cs="Times New Roman"/>
          <w:color w:val="000000" w:themeColor="text1"/>
        </w:rPr>
        <w:t>__________________</w:t>
      </w:r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</w:pPr>
      <w:bookmarkStart w:id="63" w:name="_Toc371577632"/>
      <w:bookmarkStart w:id="64" w:name="_Toc371578783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>(дата, месяц, год и место рождения)</w:t>
      </w:r>
      <w:bookmarkEnd w:id="63"/>
      <w:bookmarkEnd w:id="64"/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 w:themeColor="text1"/>
        </w:rPr>
      </w:pPr>
      <w:bookmarkStart w:id="65" w:name="_Toc371577635"/>
      <w:bookmarkStart w:id="66" w:name="_Toc371578786"/>
      <w:r w:rsidRPr="00023DFD">
        <w:rPr>
          <w:rFonts w:ascii="Times New Roman" w:eastAsia="Calibri" w:hAnsi="Times New Roman" w:cs="Times New Roman"/>
          <w:color w:val="000000" w:themeColor="text1"/>
        </w:rPr>
        <w:t>____________________________________________________________________________________</w:t>
      </w:r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 w:themeColor="text1"/>
        </w:rPr>
      </w:pPr>
      <w:proofErr w:type="gramStart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 xml:space="preserve">(основной документ, удостоверяющий личность, с указанием серии, номера, даты выдачи, </w:t>
      </w:r>
      <w:r w:rsidRPr="00023DFD">
        <w:rPr>
          <w:rFonts w:ascii="Times New Roman" w:eastAsia="Calibri" w:hAnsi="Times New Roman" w:cs="Times New Roman"/>
          <w:color w:val="000000" w:themeColor="text1"/>
        </w:rPr>
        <w:t>____________________________________________________________________________________</w:t>
      </w:r>
      <w:bookmarkEnd w:id="65"/>
      <w:bookmarkEnd w:id="66"/>
      <w:r w:rsidRPr="00023DFD">
        <w:rPr>
          <w:rFonts w:ascii="Times New Roman" w:eastAsia="Calibri" w:hAnsi="Times New Roman" w:cs="Times New Roman"/>
          <w:color w:val="000000" w:themeColor="text1"/>
        </w:rPr>
        <w:t>_</w:t>
      </w:r>
      <w:proofErr w:type="gramEnd"/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</w:pPr>
      <w:bookmarkStart w:id="67" w:name="_Toc371577636"/>
      <w:bookmarkStart w:id="68" w:name="_Toc371578787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>выдавшего органа, кода подразделения)</w:t>
      </w:r>
      <w:bookmarkEnd w:id="67"/>
      <w:bookmarkEnd w:id="68"/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 w:themeColor="text1"/>
        </w:rPr>
      </w:pPr>
      <w:bookmarkStart w:id="69" w:name="_Toc371577637"/>
      <w:bookmarkStart w:id="70" w:name="_Toc371578788"/>
      <w:r w:rsidRPr="00023DFD">
        <w:rPr>
          <w:rFonts w:ascii="Times New Roman" w:eastAsia="Calibri" w:hAnsi="Times New Roman" w:cs="Times New Roman"/>
          <w:color w:val="000000" w:themeColor="text1"/>
        </w:rPr>
        <w:t>____________________________________________________________________________________,</w:t>
      </w:r>
      <w:bookmarkEnd w:id="69"/>
      <w:bookmarkEnd w:id="70"/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</w:pPr>
      <w:bookmarkStart w:id="71" w:name="_Toc371577638"/>
      <w:bookmarkStart w:id="72" w:name="_Toc371578789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>(</w:t>
      </w:r>
      <w:proofErr w:type="gramStart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>зарегистрированный</w:t>
      </w:r>
      <w:proofErr w:type="gramEnd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 xml:space="preserve"> по адресу)</w:t>
      </w:r>
      <w:bookmarkEnd w:id="71"/>
      <w:bookmarkEnd w:id="72"/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bookmarkStart w:id="73" w:name="_Toc371577639"/>
      <w:bookmarkStart w:id="74" w:name="_Toc371578790"/>
      <w:proofErr w:type="gramStart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соответствии с законодательством Российской Федерации, в том числе Федеральным законом от 27.07.2006 № 152-ФЗ «О персональных данных», даю свое согласие </w:t>
      </w:r>
      <w:r w:rsidRPr="00023DF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филиалу Акционерного общества  «Чукотэнерго»  «Чаунская ТЭЦ (сокращенное наименование:</w:t>
      </w:r>
      <w:r w:rsidR="00675A99" w:rsidRPr="00023DF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филиал</w:t>
      </w:r>
      <w:r w:rsidRPr="00023DF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АО «Чукотэнерго» Чаунская ТЭЦ, место нахождения: </w:t>
      </w:r>
      <w:r w:rsidRPr="00023DF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shd w:val="clear" w:color="auto" w:fill="BFBFBF"/>
        </w:rPr>
        <w:t xml:space="preserve">689400, Чукотский АО, г. </w:t>
      </w:r>
      <w:proofErr w:type="spellStart"/>
      <w:r w:rsidRPr="00023DF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shd w:val="clear" w:color="auto" w:fill="BFBFBF"/>
        </w:rPr>
        <w:t>Певек</w:t>
      </w:r>
      <w:proofErr w:type="spellEnd"/>
      <w:r w:rsidRPr="00023DF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shd w:val="clear" w:color="auto" w:fill="BFBFBF"/>
        </w:rPr>
        <w:t>, ул. Пугачева, стр.1., ИНН: 8700000339</w:t>
      </w:r>
      <w:r w:rsidRPr="00023DFD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)</w:t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bookmarkStart w:id="75" w:name="Par0"/>
      <w:bookmarkEnd w:id="75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обработку персональных данных, включая сбор, запись, систематизацию, накопление, хранение, уточнение (обновление, изменение), извлечение</w:t>
      </w:r>
      <w:proofErr w:type="gramEnd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использование, передачу (предоставление, доступ), блокирование, удаление, уничтожение, следующих категорий персональных данных в документальной и/или электронной форме: фамилия, имя, отчество, дата, месяц, год и место рождения, пол, гражданство, адрес регистрации/места жительства, основной документ, удостоверяющий личность (серия, номер, дата выдачи, выдавший орган), номер телефона, адрес электронной почты.</w:t>
      </w:r>
      <w:proofErr w:type="gramEnd"/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Согласие дается мною для следующих целей:</w:t>
      </w:r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</w:t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>обеспечение соблюдения законов и иных нормативных правовых актов Российской Федерации по обеспечению безопасности на объектах топливно-энергетического комплекса;</w:t>
      </w:r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</w:t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>предоставление (передачи) сведений в органы ФСБ и МВД России с целью осуществления проверочных мероприятий для обеспечения безопасности на объектах топливно-энергетического комплекса, необходимых для выполнения моей трудовой функции.</w:t>
      </w:r>
    </w:p>
    <w:bookmarkEnd w:id="73"/>
    <w:bookmarkEnd w:id="74"/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Согласие действует на срок до «____» _________ 20___ г.</w:t>
      </w:r>
      <w:r w:rsidRPr="00023DFD">
        <w:rPr>
          <w:rFonts w:ascii="Times New Roman" w:eastAsia="Calibri" w:hAnsi="Times New Roman" w:cs="Times New Roman"/>
          <w:color w:val="000000" w:themeColor="text1"/>
        </w:rPr>
        <w:t xml:space="preserve"> </w:t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 может быть отозвано в письменной форме субъектом персональных данных в указанный срок его действия. </w:t>
      </w:r>
    </w:p>
    <w:p w:rsidR="007E4D3F" w:rsidRPr="00023DFD" w:rsidRDefault="007E4D3F" w:rsidP="007E4D3F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 w:themeColor="text1"/>
        </w:rPr>
      </w:pPr>
    </w:p>
    <w:p w:rsidR="007E4D3F" w:rsidRPr="00023DFD" w:rsidRDefault="007E4D3F" w:rsidP="007E4D3F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7E4D3F" w:rsidRPr="00023DFD" w:rsidRDefault="007E4D3F" w:rsidP="007E4D3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</w:rPr>
      </w:pPr>
      <w:bookmarkStart w:id="76" w:name="_Toc371577648"/>
      <w:bookmarkStart w:id="77" w:name="_Toc371578799"/>
      <w:r w:rsidRPr="00023DFD">
        <w:rPr>
          <w:rFonts w:ascii="Times New Roman" w:eastAsia="Calibri" w:hAnsi="Times New Roman" w:cs="Times New Roman"/>
          <w:color w:val="000000" w:themeColor="text1"/>
        </w:rPr>
        <w:t xml:space="preserve">______________                                                          </w:t>
      </w:r>
      <w:r w:rsidRPr="00023DFD">
        <w:rPr>
          <w:rFonts w:ascii="Times New Roman" w:eastAsia="Calibri" w:hAnsi="Times New Roman" w:cs="Times New Roman"/>
          <w:color w:val="000000" w:themeColor="text1"/>
        </w:rPr>
        <w:tab/>
      </w:r>
      <w:r w:rsidRPr="00023DFD">
        <w:rPr>
          <w:rFonts w:ascii="Times New Roman" w:eastAsia="Calibri" w:hAnsi="Times New Roman" w:cs="Times New Roman"/>
          <w:color w:val="000000" w:themeColor="text1"/>
        </w:rPr>
        <w:tab/>
      </w:r>
      <w:r w:rsidRPr="00023DFD">
        <w:rPr>
          <w:rFonts w:ascii="Times New Roman" w:eastAsia="Calibri" w:hAnsi="Times New Roman" w:cs="Times New Roman"/>
          <w:color w:val="000000" w:themeColor="text1"/>
        </w:rPr>
        <w:tab/>
        <w:t>___________________________</w:t>
      </w:r>
      <w:bookmarkEnd w:id="76"/>
      <w:bookmarkEnd w:id="77"/>
    </w:p>
    <w:p w:rsidR="007E4D3F" w:rsidRDefault="007E4D3F" w:rsidP="007E4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</w:pP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 xml:space="preserve">         </w:t>
      </w:r>
      <w:bookmarkStart w:id="78" w:name="_Toc371577649"/>
      <w:bookmarkStart w:id="79" w:name="_Toc371578800"/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>(дата)</w:t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ab/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ab/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ab/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ab/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ab/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ab/>
        <w:t xml:space="preserve">                                             </w:t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ab/>
      </w:r>
      <w:r w:rsidRPr="00023DFD"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  <w:tab/>
        <w:t>(подпись)</w:t>
      </w:r>
      <w:bookmarkEnd w:id="78"/>
      <w:bookmarkEnd w:id="79"/>
    </w:p>
    <w:p w:rsidR="00755155" w:rsidRDefault="00755155" w:rsidP="007E4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</w:pPr>
    </w:p>
    <w:p w:rsidR="00755155" w:rsidRDefault="00755155" w:rsidP="007E4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</w:pPr>
    </w:p>
    <w:p w:rsidR="00755155" w:rsidRDefault="00755155" w:rsidP="007E4D3F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vertAlign w:val="superscript"/>
        </w:rPr>
      </w:pPr>
    </w:p>
    <w:p w:rsidR="00755155" w:rsidRPr="007E4D3F" w:rsidRDefault="00755155" w:rsidP="007E4D3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vertAlign w:val="superscript"/>
        </w:rPr>
      </w:pPr>
    </w:p>
    <w:bookmarkEnd w:id="40"/>
    <w:bookmarkEnd w:id="41"/>
    <w:p w:rsidR="00755155" w:rsidRPr="00023DFD" w:rsidRDefault="00755155" w:rsidP="007551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</w:p>
    <w:p w:rsidR="00755155" w:rsidRDefault="00755155" w:rsidP="007551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23D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к Техническому требованию</w:t>
      </w:r>
    </w:p>
    <w:p w:rsidR="00FC5C0D" w:rsidRPr="00023DFD" w:rsidRDefault="00FC5C0D" w:rsidP="0075515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178F3E2">
            <wp:extent cx="6299965" cy="873442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10" cy="8746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656" w:rsidRDefault="00FC5C0D" w:rsidP="003443A8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92114" cy="852606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85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63535" cy="8583223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858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63535" cy="8830907"/>
            <wp:effectExtent l="0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883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30219" cy="8773749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219" cy="87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F92" w:rsidRDefault="00AC2F92" w:rsidP="003443A8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AC2F92" w:rsidRDefault="00AC2F92" w:rsidP="003443A8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AC2F92" w:rsidRDefault="00AC2F92" w:rsidP="003443A8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:rsidR="00AC2F92" w:rsidRDefault="00AC2F92" w:rsidP="00AC2F92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№6 </w:t>
      </w:r>
    </w:p>
    <w:p w:rsidR="00AC2F92" w:rsidRDefault="00AC2F92" w:rsidP="00AC2F92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Техническому требованию</w:t>
      </w:r>
    </w:p>
    <w:p w:rsidR="00AC2F92" w:rsidRDefault="00AC2F92" w:rsidP="00AC2F92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0"/>
        <w:gridCol w:w="1679"/>
        <w:gridCol w:w="992"/>
        <w:gridCol w:w="1134"/>
        <w:gridCol w:w="709"/>
        <w:gridCol w:w="2835"/>
        <w:gridCol w:w="1275"/>
        <w:gridCol w:w="1276"/>
      </w:tblGrid>
      <w:tr w:rsidR="00AC2F92" w:rsidRPr="00C2441D" w:rsidTr="000C0FE4">
        <w:trPr>
          <w:trHeight w:val="809"/>
          <w:tblHeader/>
        </w:trPr>
        <w:tc>
          <w:tcPr>
            <w:tcW w:w="590" w:type="dxa"/>
            <w:vMerge w:val="restart"/>
            <w:vAlign w:val="center"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</w:pPr>
            <w:bookmarkStart w:id="80" w:name="_Toc182816224"/>
            <w:r w:rsidRPr="00C244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t xml:space="preserve">№ </w:t>
            </w:r>
            <w:proofErr w:type="gramStart"/>
            <w:r w:rsidRPr="00C244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t>п</w:t>
            </w:r>
            <w:proofErr w:type="gramEnd"/>
            <w:r w:rsidRPr="00C244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t>/п</w:t>
            </w:r>
            <w:bookmarkEnd w:id="80"/>
          </w:p>
        </w:tc>
        <w:tc>
          <w:tcPr>
            <w:tcW w:w="1679" w:type="dxa"/>
            <w:vMerge w:val="restart"/>
            <w:vAlign w:val="center"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</w:pPr>
            <w:bookmarkStart w:id="81" w:name="_Toc182816225"/>
            <w:r w:rsidRPr="00C244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t>Наименование услуги</w:t>
            </w:r>
            <w:bookmarkEnd w:id="81"/>
          </w:p>
        </w:tc>
        <w:tc>
          <w:tcPr>
            <w:tcW w:w="992" w:type="dxa"/>
            <w:vMerge w:val="restart"/>
            <w:vAlign w:val="center"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</w:pPr>
            <w:bookmarkStart w:id="82" w:name="_Toc182816226"/>
            <w:r w:rsidRPr="00C244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t>Номер точки</w:t>
            </w:r>
            <w:bookmarkEnd w:id="82"/>
            <w:r w:rsidRPr="00C244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t xml:space="preserve"> /</w:t>
            </w:r>
          </w:p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t>ИЗАВ</w:t>
            </w:r>
          </w:p>
        </w:tc>
        <w:tc>
          <w:tcPr>
            <w:tcW w:w="1134" w:type="dxa"/>
            <w:vMerge w:val="restart"/>
            <w:vAlign w:val="center"/>
          </w:tcPr>
          <w:p w:rsidR="00AC2F92" w:rsidRPr="00C2441D" w:rsidRDefault="00F76808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</w:pPr>
            <w:r w:rsidRPr="00F76808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t>Периодичность выполнения работ</w:t>
            </w:r>
          </w:p>
        </w:tc>
        <w:tc>
          <w:tcPr>
            <w:tcW w:w="709" w:type="dxa"/>
            <w:vMerge w:val="restart"/>
            <w:vAlign w:val="center"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t>Ед. измерения</w:t>
            </w:r>
          </w:p>
        </w:tc>
        <w:tc>
          <w:tcPr>
            <w:tcW w:w="2835" w:type="dxa"/>
            <w:vMerge w:val="restart"/>
            <w:vAlign w:val="center"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</w:pPr>
            <w:bookmarkStart w:id="83" w:name="_Toc182816228"/>
            <w:r w:rsidRPr="00C244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t>Измеряемая величина</w:t>
            </w:r>
            <w:bookmarkEnd w:id="83"/>
            <w:r>
              <w:rPr>
                <w:rStyle w:val="ab"/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footnoteReference w:id="2"/>
            </w:r>
          </w:p>
        </w:tc>
        <w:tc>
          <w:tcPr>
            <w:tcW w:w="2551" w:type="dxa"/>
            <w:gridSpan w:val="2"/>
            <w:vAlign w:val="center"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</w:pPr>
            <w:bookmarkStart w:id="84" w:name="_Toc182816229"/>
            <w:r w:rsidRPr="00C2441D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x-none"/>
              </w:rPr>
              <w:t>Норматив</w:t>
            </w:r>
            <w:bookmarkEnd w:id="84"/>
          </w:p>
        </w:tc>
      </w:tr>
      <w:tr w:rsidR="00AC2F92" w:rsidRPr="00C2441D" w:rsidTr="000C0FE4">
        <w:trPr>
          <w:trHeight w:val="122"/>
          <w:tblHeader/>
        </w:trPr>
        <w:tc>
          <w:tcPr>
            <w:tcW w:w="590" w:type="dxa"/>
            <w:vMerge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  <w:vMerge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134" w:type="dxa"/>
            <w:vMerge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</w:tcPr>
          <w:p w:rsidR="00AC2F92" w:rsidRPr="00C2441D" w:rsidRDefault="00AC2F92" w:rsidP="002167B1">
            <w:pPr>
              <w:keepNext/>
              <w:spacing w:before="120" w:after="6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AC2F92" w:rsidRPr="00C2441D" w:rsidRDefault="00AC2F92" w:rsidP="002167B1">
            <w:pPr>
              <w:keepNext/>
              <w:spacing w:after="0" w:line="240" w:lineRule="auto"/>
              <w:ind w:left="-21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proofErr w:type="gramStart"/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г</w:t>
            </w:r>
            <w:proofErr w:type="gramEnd"/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/с</w:t>
            </w:r>
          </w:p>
        </w:tc>
        <w:tc>
          <w:tcPr>
            <w:tcW w:w="1276" w:type="dxa"/>
          </w:tcPr>
          <w:p w:rsidR="00AC2F92" w:rsidRPr="00C2441D" w:rsidRDefault="00AC2F92" w:rsidP="002167B1">
            <w:pPr>
              <w:keepNext/>
              <w:spacing w:after="0" w:line="240" w:lineRule="auto"/>
              <w:ind w:left="-21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мг/м</w:t>
            </w:r>
            <w:r w:rsidRPr="00C2441D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eastAsia="x-none"/>
              </w:rPr>
              <w:t>3</w:t>
            </w:r>
          </w:p>
        </w:tc>
      </w:tr>
      <w:tr w:rsidR="00AC2F92" w:rsidRPr="00C2441D" w:rsidTr="006977FA">
        <w:trPr>
          <w:trHeight w:val="70"/>
        </w:trPr>
        <w:tc>
          <w:tcPr>
            <w:tcW w:w="590" w:type="dxa"/>
          </w:tcPr>
          <w:p w:rsidR="00AC2F92" w:rsidRPr="00C2441D" w:rsidRDefault="00AC2F92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bookmarkStart w:id="85" w:name="_Toc182816231"/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</w:t>
            </w:r>
            <w:bookmarkEnd w:id="85"/>
          </w:p>
        </w:tc>
        <w:tc>
          <w:tcPr>
            <w:tcW w:w="1679" w:type="dxa"/>
          </w:tcPr>
          <w:p w:rsidR="00AC2F92" w:rsidRPr="00C2441D" w:rsidRDefault="00AC2F92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bookmarkStart w:id="86" w:name="_Toc182816232"/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2</w:t>
            </w:r>
            <w:bookmarkEnd w:id="86"/>
          </w:p>
        </w:tc>
        <w:tc>
          <w:tcPr>
            <w:tcW w:w="992" w:type="dxa"/>
          </w:tcPr>
          <w:p w:rsidR="00AC2F92" w:rsidRPr="00C2441D" w:rsidRDefault="00AC2F92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bookmarkStart w:id="87" w:name="_Toc182816233"/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3</w:t>
            </w:r>
            <w:bookmarkEnd w:id="87"/>
          </w:p>
        </w:tc>
        <w:tc>
          <w:tcPr>
            <w:tcW w:w="1134" w:type="dxa"/>
          </w:tcPr>
          <w:p w:rsidR="00AC2F92" w:rsidRPr="00C2441D" w:rsidRDefault="00AC2F92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bookmarkStart w:id="88" w:name="_Toc182816234"/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4</w:t>
            </w:r>
            <w:bookmarkEnd w:id="88"/>
          </w:p>
        </w:tc>
        <w:tc>
          <w:tcPr>
            <w:tcW w:w="709" w:type="dxa"/>
          </w:tcPr>
          <w:p w:rsidR="00AC2F92" w:rsidRPr="00C2441D" w:rsidRDefault="00AC2F92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5</w:t>
            </w:r>
          </w:p>
        </w:tc>
        <w:tc>
          <w:tcPr>
            <w:tcW w:w="2835" w:type="dxa"/>
          </w:tcPr>
          <w:p w:rsidR="00AC2F92" w:rsidRPr="00C2441D" w:rsidRDefault="00AC2F92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6</w:t>
            </w:r>
          </w:p>
        </w:tc>
        <w:tc>
          <w:tcPr>
            <w:tcW w:w="2551" w:type="dxa"/>
            <w:gridSpan w:val="2"/>
          </w:tcPr>
          <w:p w:rsidR="00AC2F92" w:rsidRPr="00C2441D" w:rsidRDefault="00AC2F92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7</w:t>
            </w:r>
          </w:p>
        </w:tc>
      </w:tr>
      <w:tr w:rsidR="00F41EEA" w:rsidRPr="00C2441D" w:rsidTr="006977FA">
        <w:trPr>
          <w:trHeight w:val="156"/>
        </w:trPr>
        <w:tc>
          <w:tcPr>
            <w:tcW w:w="590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</w:t>
            </w: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.</w:t>
            </w:r>
          </w:p>
        </w:tc>
        <w:tc>
          <w:tcPr>
            <w:tcW w:w="1679" w:type="dxa"/>
            <w:vMerge w:val="restart"/>
            <w:vAlign w:val="center"/>
          </w:tcPr>
          <w:p w:rsidR="00F41EEA" w:rsidRPr="00C2441D" w:rsidRDefault="00F41EEA" w:rsidP="00F76808">
            <w:pPr>
              <w:keepNext/>
              <w:tabs>
                <w:tab w:val="left" w:pos="360"/>
              </w:tabs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 xml:space="preserve">Инструментальные замеры ЗВ от ИЗАВ </w:t>
            </w: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0001</w:t>
            </w:r>
          </w:p>
        </w:tc>
        <w:tc>
          <w:tcPr>
            <w:tcW w:w="1134" w:type="dxa"/>
            <w:vMerge w:val="restart"/>
            <w:vAlign w:val="center"/>
          </w:tcPr>
          <w:p w:rsidR="00F41EEA" w:rsidRPr="00C2441D" w:rsidRDefault="00F41EEA" w:rsidP="00725E2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2 раза в год</w:t>
            </w:r>
          </w:p>
        </w:tc>
        <w:tc>
          <w:tcPr>
            <w:tcW w:w="709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замер</w:t>
            </w:r>
          </w:p>
        </w:tc>
        <w:tc>
          <w:tcPr>
            <w:tcW w:w="2835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ind w:left="-21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Азота диоксид</w:t>
            </w: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3,104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566,03</w:t>
            </w:r>
          </w:p>
        </w:tc>
      </w:tr>
      <w:tr w:rsidR="00F41EEA" w:rsidRPr="00C2441D" w:rsidTr="006977FA">
        <w:trPr>
          <w:trHeight w:val="76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0002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8,26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1193,05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tabs>
                <w:tab w:val="left" w:pos="360"/>
              </w:tabs>
              <w:spacing w:after="0" w:line="240" w:lineRule="auto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0003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7,06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1028,33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0004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3,53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470,52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0001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замер</w:t>
            </w:r>
          </w:p>
        </w:tc>
        <w:tc>
          <w:tcPr>
            <w:tcW w:w="2835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ind w:left="-21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Азота оксид</w:t>
            </w: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0,504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91,91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0002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1,342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193,83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0003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1,146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166,92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0004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0,573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76,38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0001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замер</w:t>
            </w:r>
          </w:p>
        </w:tc>
        <w:tc>
          <w:tcPr>
            <w:tcW w:w="2835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ind w:left="-21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Серы диоксид</w:t>
            </w: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12,46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2272,16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0002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23,94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3457,83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0003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23,94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3486,99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0004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11,97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1595,5</w:t>
            </w:r>
          </w:p>
        </w:tc>
      </w:tr>
      <w:tr w:rsidR="00F41EEA" w:rsidRPr="00C2441D" w:rsidTr="006977FA">
        <w:trPr>
          <w:trHeight w:val="106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0001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замер</w:t>
            </w:r>
          </w:p>
        </w:tc>
        <w:tc>
          <w:tcPr>
            <w:tcW w:w="2835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Углерода оксид</w:t>
            </w: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69,48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12670,1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0002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36,46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5266,19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0003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36,46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5310,59</w:t>
            </w:r>
          </w:p>
        </w:tc>
      </w:tr>
      <w:tr w:rsidR="00F41EEA" w:rsidRPr="00C2441D" w:rsidTr="000C0FE4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0004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18,23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2429,91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0001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замер</w:t>
            </w:r>
          </w:p>
        </w:tc>
        <w:tc>
          <w:tcPr>
            <w:tcW w:w="2835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ind w:left="-21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244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Бенз</w:t>
            </w:r>
            <w:proofErr w:type="spellEnd"/>
            <w:r w:rsidRPr="00C244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-а-</w:t>
            </w:r>
            <w:proofErr w:type="spellStart"/>
            <w:r w:rsidRPr="00C244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пирен</w:t>
            </w:r>
            <w:proofErr w:type="spellEnd"/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0,0000053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0,00096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0002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0,0000099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0,0014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0003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0,0000097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0,0014</w:t>
            </w:r>
          </w:p>
        </w:tc>
      </w:tr>
      <w:tr w:rsidR="00F41EEA" w:rsidRPr="00C2441D" w:rsidTr="000C0FE4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0004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en-US"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0,00000494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val="en-US"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val="en-US" w:eastAsia="x-none"/>
              </w:rPr>
              <w:t>0.00066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 w:val="restart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2.</w:t>
            </w:r>
          </w:p>
        </w:tc>
        <w:tc>
          <w:tcPr>
            <w:tcW w:w="1679" w:type="dxa"/>
            <w:vMerge w:val="restart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F76808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Проведение испытаний золоулавливающих установок</w:t>
            </w: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0001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замер</w:t>
            </w:r>
          </w:p>
        </w:tc>
        <w:tc>
          <w:tcPr>
            <w:tcW w:w="2835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Зола углей</w:t>
            </w: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8,7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1586,5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0002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16,3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2354,33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0003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15,3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2228,53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0004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8,22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1095,66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0001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44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замер</w:t>
            </w:r>
          </w:p>
        </w:tc>
        <w:tc>
          <w:tcPr>
            <w:tcW w:w="2835" w:type="dxa"/>
            <w:vMerge w:val="restart"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2441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Углерод (пигмент чёрный)</w:t>
            </w: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11,06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2016,86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0002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11,26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1626,36</w:t>
            </w:r>
          </w:p>
        </w:tc>
      </w:tr>
      <w:tr w:rsidR="00F41EEA" w:rsidRPr="00C2441D" w:rsidTr="006977FA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0003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10,58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1541,03</w:t>
            </w:r>
          </w:p>
        </w:tc>
      </w:tr>
      <w:tr w:rsidR="00F41EEA" w:rsidRPr="00C2441D" w:rsidTr="000C0FE4">
        <w:trPr>
          <w:trHeight w:val="70"/>
        </w:trPr>
        <w:tc>
          <w:tcPr>
            <w:tcW w:w="590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679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2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0004</w:t>
            </w:r>
          </w:p>
        </w:tc>
        <w:tc>
          <w:tcPr>
            <w:tcW w:w="1134" w:type="dxa"/>
            <w:vMerge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709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835" w:type="dxa"/>
            <w:vMerge/>
            <w:vAlign w:val="center"/>
          </w:tcPr>
          <w:p w:rsidR="00F41EEA" w:rsidRPr="00C2441D" w:rsidRDefault="00F41EEA" w:rsidP="002167B1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1275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5,68</w:t>
            </w:r>
          </w:p>
        </w:tc>
        <w:tc>
          <w:tcPr>
            <w:tcW w:w="1276" w:type="dxa"/>
          </w:tcPr>
          <w:p w:rsidR="00F41EEA" w:rsidRPr="00C2441D" w:rsidRDefault="00F41EEA" w:rsidP="002167B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C2441D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757,1</w:t>
            </w:r>
          </w:p>
        </w:tc>
      </w:tr>
      <w:tr w:rsidR="00AC2F92" w:rsidRPr="00C2441D" w:rsidTr="006977FA">
        <w:trPr>
          <w:trHeight w:val="70"/>
        </w:trPr>
        <w:tc>
          <w:tcPr>
            <w:tcW w:w="590" w:type="dxa"/>
            <w:vMerge w:val="restart"/>
            <w:vAlign w:val="center"/>
          </w:tcPr>
          <w:p w:rsidR="00AC2F92" w:rsidRPr="00C2441D" w:rsidRDefault="00F41EEA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C2F92" w:rsidRPr="00C2441D">
              <w:rPr>
                <w:sz w:val="20"/>
                <w:szCs w:val="20"/>
              </w:rPr>
              <w:t>.</w:t>
            </w:r>
          </w:p>
        </w:tc>
        <w:tc>
          <w:tcPr>
            <w:tcW w:w="1679" w:type="dxa"/>
            <w:vMerge w:val="restart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>Объект замера: граница СЗЗ Производственная база</w:t>
            </w:r>
          </w:p>
        </w:tc>
        <w:tc>
          <w:tcPr>
            <w:tcW w:w="992" w:type="dxa"/>
            <w:vMerge w:val="restart"/>
            <w:vAlign w:val="center"/>
          </w:tcPr>
          <w:p w:rsidR="00AC2F92" w:rsidRDefault="006977FA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КТ №1 </w:t>
            </w:r>
          </w:p>
          <w:p w:rsidR="006977FA" w:rsidRDefault="006977FA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КТ №2</w:t>
            </w:r>
          </w:p>
          <w:p w:rsidR="006977FA" w:rsidRPr="00C2441D" w:rsidRDefault="006977FA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КТ №3</w:t>
            </w:r>
          </w:p>
        </w:tc>
        <w:tc>
          <w:tcPr>
            <w:tcW w:w="1134" w:type="dxa"/>
            <w:vMerge w:val="restart"/>
            <w:vAlign w:val="center"/>
          </w:tcPr>
          <w:p w:rsidR="00AC2F92" w:rsidRPr="002641AE" w:rsidRDefault="006977FA" w:rsidP="002167B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</w:pPr>
            <w:r w:rsidRPr="006977FA">
              <w:rPr>
                <w:rFonts w:ascii="Times New Roman" w:eastAsia="Calibri" w:hAnsi="Times New Roman" w:cs="Times New Roman"/>
                <w:sz w:val="20"/>
                <w:szCs w:val="20"/>
                <w:lang w:eastAsia="x-none"/>
              </w:rPr>
              <w:t>2 раза в год</w:t>
            </w:r>
          </w:p>
        </w:tc>
        <w:tc>
          <w:tcPr>
            <w:tcW w:w="709" w:type="dxa"/>
          </w:tcPr>
          <w:p w:rsidR="00AC2F92" w:rsidRPr="00C2441D" w:rsidRDefault="00AC2F92" w:rsidP="006977FA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rFonts w:eastAsia="Times New Roman"/>
                <w:sz w:val="20"/>
                <w:szCs w:val="20"/>
              </w:rPr>
              <w:t>замер</w:t>
            </w:r>
          </w:p>
        </w:tc>
        <w:tc>
          <w:tcPr>
            <w:tcW w:w="2835" w:type="dxa"/>
          </w:tcPr>
          <w:p w:rsidR="00AC2F92" w:rsidRPr="00C2441D" w:rsidRDefault="00AC2F92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 xml:space="preserve">Азота диоксид </w:t>
            </w:r>
          </w:p>
        </w:tc>
        <w:tc>
          <w:tcPr>
            <w:tcW w:w="1275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0,2 </w:t>
            </w:r>
          </w:p>
        </w:tc>
      </w:tr>
      <w:tr w:rsidR="00AC2F92" w:rsidRPr="00C2441D" w:rsidTr="006977FA">
        <w:trPr>
          <w:trHeight w:val="70"/>
        </w:trPr>
        <w:tc>
          <w:tcPr>
            <w:tcW w:w="590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79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C2F92" w:rsidRPr="00C2441D" w:rsidRDefault="00AC2F92" w:rsidP="006977FA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rFonts w:eastAsia="Times New Roman"/>
                <w:sz w:val="20"/>
                <w:szCs w:val="20"/>
              </w:rPr>
              <w:t>замер</w:t>
            </w:r>
          </w:p>
        </w:tc>
        <w:tc>
          <w:tcPr>
            <w:tcW w:w="2835" w:type="dxa"/>
          </w:tcPr>
          <w:p w:rsidR="00AC2F92" w:rsidRPr="00C2441D" w:rsidRDefault="00AC2F92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 xml:space="preserve">Сера диоксид </w:t>
            </w:r>
          </w:p>
        </w:tc>
        <w:tc>
          <w:tcPr>
            <w:tcW w:w="1275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>0,5</w:t>
            </w:r>
          </w:p>
        </w:tc>
      </w:tr>
      <w:tr w:rsidR="00AC2F92" w:rsidRPr="00C2441D" w:rsidTr="006977FA">
        <w:trPr>
          <w:trHeight w:val="131"/>
        </w:trPr>
        <w:tc>
          <w:tcPr>
            <w:tcW w:w="590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79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C2F92" w:rsidRPr="00C2441D" w:rsidRDefault="00AC2F92" w:rsidP="006977FA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rFonts w:eastAsia="Times New Roman"/>
                <w:sz w:val="20"/>
                <w:szCs w:val="20"/>
              </w:rPr>
              <w:t>замер</w:t>
            </w:r>
          </w:p>
        </w:tc>
        <w:tc>
          <w:tcPr>
            <w:tcW w:w="2835" w:type="dxa"/>
          </w:tcPr>
          <w:p w:rsidR="00AC2F92" w:rsidRPr="00C2441D" w:rsidRDefault="005707BA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Зола твердого топлива</w:t>
            </w:r>
          </w:p>
        </w:tc>
        <w:tc>
          <w:tcPr>
            <w:tcW w:w="1275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>0,3</w:t>
            </w:r>
          </w:p>
        </w:tc>
      </w:tr>
      <w:tr w:rsidR="00AC2F92" w:rsidRPr="00C2441D" w:rsidTr="006977FA">
        <w:trPr>
          <w:trHeight w:val="511"/>
        </w:trPr>
        <w:tc>
          <w:tcPr>
            <w:tcW w:w="590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79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C2F92" w:rsidRPr="00C2441D" w:rsidRDefault="00AC2F92" w:rsidP="006977FA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rFonts w:eastAsia="Times New Roman"/>
                <w:sz w:val="20"/>
                <w:szCs w:val="20"/>
              </w:rPr>
              <w:t>замер</w:t>
            </w:r>
          </w:p>
        </w:tc>
        <w:tc>
          <w:tcPr>
            <w:tcW w:w="2835" w:type="dxa"/>
          </w:tcPr>
          <w:p w:rsidR="00AC2F92" w:rsidRPr="00C2441D" w:rsidRDefault="00AC2F92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 xml:space="preserve">Исследования уровня шума </w:t>
            </w:r>
          </w:p>
          <w:p w:rsidR="00AC2F92" w:rsidRPr="00C2441D" w:rsidRDefault="00AC2F92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  <w:u w:val="single"/>
              </w:rPr>
              <w:t xml:space="preserve">в дневное время </w:t>
            </w:r>
            <w:proofErr w:type="spellStart"/>
            <w:r w:rsidRPr="00C2441D">
              <w:rPr>
                <w:rFonts w:eastAsia="Times New Roman"/>
                <w:sz w:val="20"/>
                <w:szCs w:val="20"/>
              </w:rPr>
              <w:t>эквивал</w:t>
            </w:r>
            <w:proofErr w:type="spellEnd"/>
            <w:r w:rsidRPr="00C2441D">
              <w:rPr>
                <w:rFonts w:eastAsia="Times New Roman"/>
                <w:sz w:val="20"/>
                <w:szCs w:val="20"/>
              </w:rPr>
              <w:t>., максим.</w:t>
            </w:r>
          </w:p>
        </w:tc>
        <w:tc>
          <w:tcPr>
            <w:tcW w:w="1275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>Не более 55</w:t>
            </w:r>
          </w:p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C2441D">
              <w:rPr>
                <w:sz w:val="20"/>
                <w:szCs w:val="20"/>
              </w:rPr>
              <w:t>дБА</w:t>
            </w:r>
            <w:proofErr w:type="spellEnd"/>
          </w:p>
        </w:tc>
      </w:tr>
      <w:tr w:rsidR="00AC2F92" w:rsidRPr="00C2441D" w:rsidTr="006977FA">
        <w:trPr>
          <w:trHeight w:val="509"/>
        </w:trPr>
        <w:tc>
          <w:tcPr>
            <w:tcW w:w="590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79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C2F92" w:rsidRPr="00C2441D" w:rsidRDefault="00AC2F92" w:rsidP="006977FA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rFonts w:eastAsia="Times New Roman"/>
                <w:sz w:val="20"/>
                <w:szCs w:val="20"/>
              </w:rPr>
              <w:t>замер</w:t>
            </w:r>
          </w:p>
        </w:tc>
        <w:tc>
          <w:tcPr>
            <w:tcW w:w="2835" w:type="dxa"/>
          </w:tcPr>
          <w:p w:rsidR="00AC2F92" w:rsidRPr="00C2441D" w:rsidRDefault="00AC2F92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 xml:space="preserve">Исследования уровня шума </w:t>
            </w:r>
          </w:p>
          <w:p w:rsidR="00AC2F92" w:rsidRPr="00C2441D" w:rsidRDefault="00AC2F92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  <w:u w:val="single"/>
              </w:rPr>
              <w:t>в ночное время</w:t>
            </w:r>
            <w:r w:rsidRPr="00C2441D">
              <w:rPr>
                <w:sz w:val="20"/>
                <w:szCs w:val="20"/>
              </w:rPr>
              <w:t xml:space="preserve"> </w:t>
            </w:r>
          </w:p>
          <w:p w:rsidR="00AC2F92" w:rsidRPr="00C2441D" w:rsidRDefault="00AC2F92" w:rsidP="002167B1">
            <w:pPr>
              <w:pStyle w:val="aff5"/>
              <w:spacing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C2441D">
              <w:rPr>
                <w:rFonts w:eastAsia="Times New Roman"/>
                <w:sz w:val="20"/>
                <w:szCs w:val="20"/>
              </w:rPr>
              <w:t>эквивалентный,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C2441D">
              <w:rPr>
                <w:rFonts w:eastAsia="Times New Roman"/>
                <w:sz w:val="20"/>
                <w:szCs w:val="20"/>
              </w:rPr>
              <w:t>максимальный</w:t>
            </w:r>
          </w:p>
        </w:tc>
        <w:tc>
          <w:tcPr>
            <w:tcW w:w="1275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>Не более 45</w:t>
            </w:r>
          </w:p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C2441D">
              <w:rPr>
                <w:sz w:val="20"/>
                <w:szCs w:val="20"/>
              </w:rPr>
              <w:t>дБА</w:t>
            </w:r>
            <w:proofErr w:type="spellEnd"/>
          </w:p>
        </w:tc>
      </w:tr>
      <w:tr w:rsidR="00AC2F92" w:rsidRPr="00C2441D" w:rsidTr="006977FA">
        <w:trPr>
          <w:trHeight w:val="161"/>
        </w:trPr>
        <w:tc>
          <w:tcPr>
            <w:tcW w:w="590" w:type="dxa"/>
            <w:vMerge w:val="restart"/>
            <w:vAlign w:val="center"/>
          </w:tcPr>
          <w:p w:rsidR="00AC2F92" w:rsidRPr="00C2441D" w:rsidRDefault="00F41EEA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C2F92" w:rsidRPr="00C2441D">
              <w:rPr>
                <w:sz w:val="20"/>
                <w:szCs w:val="20"/>
              </w:rPr>
              <w:t>.</w:t>
            </w:r>
          </w:p>
        </w:tc>
        <w:tc>
          <w:tcPr>
            <w:tcW w:w="1679" w:type="dxa"/>
            <w:vMerge w:val="restart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>Объект замера: Золошлакоотвал</w:t>
            </w:r>
          </w:p>
        </w:tc>
        <w:tc>
          <w:tcPr>
            <w:tcW w:w="992" w:type="dxa"/>
            <w:vMerge w:val="restart"/>
            <w:vAlign w:val="center"/>
          </w:tcPr>
          <w:p w:rsidR="0070335E" w:rsidRDefault="0070335E" w:rsidP="0070335E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КТ 1</w:t>
            </w:r>
          </w:p>
          <w:p w:rsidR="00AC2F92" w:rsidRPr="00C2441D" w:rsidRDefault="00AC2F92" w:rsidP="0070335E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>КТ</w:t>
            </w:r>
            <w:proofErr w:type="gramStart"/>
            <w:r w:rsidRPr="00C2441D">
              <w:rPr>
                <w:sz w:val="20"/>
                <w:szCs w:val="20"/>
              </w:rPr>
              <w:t>2</w:t>
            </w:r>
            <w:proofErr w:type="gramEnd"/>
            <w:r w:rsidRPr="00C2441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Merge w:val="restart"/>
            <w:vAlign w:val="center"/>
          </w:tcPr>
          <w:p w:rsidR="00AC2F92" w:rsidRPr="00C2441D" w:rsidRDefault="006977FA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6977FA">
              <w:rPr>
                <w:sz w:val="20"/>
                <w:szCs w:val="20"/>
              </w:rPr>
              <w:t>2 раза в год</w:t>
            </w:r>
          </w:p>
        </w:tc>
        <w:tc>
          <w:tcPr>
            <w:tcW w:w="709" w:type="dxa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rFonts w:eastAsia="Times New Roman"/>
                <w:sz w:val="20"/>
                <w:szCs w:val="20"/>
              </w:rPr>
              <w:t>замер</w:t>
            </w:r>
          </w:p>
        </w:tc>
        <w:tc>
          <w:tcPr>
            <w:tcW w:w="2835" w:type="dxa"/>
          </w:tcPr>
          <w:p w:rsidR="00AC2F92" w:rsidRPr="00C2441D" w:rsidRDefault="005707BA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Зола твердого топлива</w:t>
            </w:r>
          </w:p>
        </w:tc>
        <w:tc>
          <w:tcPr>
            <w:tcW w:w="1275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AC2F92" w:rsidRPr="00C2441D" w:rsidRDefault="001958CF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:rsidR="00AC2F92" w:rsidRPr="00C2441D" w:rsidTr="000C0FE4">
        <w:trPr>
          <w:trHeight w:val="275"/>
        </w:trPr>
        <w:tc>
          <w:tcPr>
            <w:tcW w:w="590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79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C2F92" w:rsidRPr="00C2441D" w:rsidRDefault="00AC2F92" w:rsidP="002167B1">
            <w:pPr>
              <w:pStyle w:val="aff5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rFonts w:eastAsia="Times New Roman"/>
                <w:sz w:val="20"/>
                <w:szCs w:val="20"/>
              </w:rPr>
              <w:t>замер</w:t>
            </w:r>
          </w:p>
        </w:tc>
        <w:tc>
          <w:tcPr>
            <w:tcW w:w="2835" w:type="dxa"/>
          </w:tcPr>
          <w:p w:rsidR="00AC2F92" w:rsidRPr="00C2441D" w:rsidRDefault="00AC2F92" w:rsidP="002167B1">
            <w:pPr>
              <w:pStyle w:val="aff5"/>
              <w:spacing w:line="240" w:lineRule="auto"/>
              <w:jc w:val="both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 xml:space="preserve">Исследования уровня шума </w:t>
            </w:r>
          </w:p>
          <w:p w:rsidR="00AC2F92" w:rsidRPr="00C2441D" w:rsidRDefault="00AC2F92" w:rsidP="000C0FE4">
            <w:pPr>
              <w:pStyle w:val="aff5"/>
              <w:spacing w:line="240" w:lineRule="auto"/>
              <w:jc w:val="both"/>
              <w:rPr>
                <w:rFonts w:eastAsia="Times New Roman"/>
                <w:sz w:val="20"/>
                <w:szCs w:val="20"/>
              </w:rPr>
            </w:pPr>
            <w:r w:rsidRPr="00C2441D">
              <w:rPr>
                <w:sz w:val="20"/>
                <w:szCs w:val="20"/>
                <w:u w:val="single"/>
              </w:rPr>
              <w:t>в дневное время</w:t>
            </w:r>
            <w:r w:rsidR="000C0FE4">
              <w:rPr>
                <w:sz w:val="20"/>
                <w:szCs w:val="20"/>
                <w:u w:val="single"/>
              </w:rPr>
              <w:t xml:space="preserve"> </w:t>
            </w:r>
            <w:proofErr w:type="gramStart"/>
            <w:r w:rsidRPr="00C2441D">
              <w:rPr>
                <w:rFonts w:eastAsia="Times New Roman"/>
                <w:sz w:val="20"/>
                <w:szCs w:val="20"/>
              </w:rPr>
              <w:t>эквивалентный</w:t>
            </w:r>
            <w:proofErr w:type="gramEnd"/>
            <w:r w:rsidRPr="00C2441D">
              <w:rPr>
                <w:rFonts w:eastAsia="Times New Roman"/>
                <w:sz w:val="20"/>
                <w:szCs w:val="20"/>
              </w:rPr>
              <w:t>,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proofErr w:type="spellStart"/>
            <w:r w:rsidR="000C0FE4">
              <w:rPr>
                <w:rFonts w:eastAsia="Times New Roman"/>
                <w:sz w:val="20"/>
                <w:szCs w:val="20"/>
              </w:rPr>
              <w:t>м</w:t>
            </w:r>
            <w:r w:rsidRPr="00C2441D">
              <w:rPr>
                <w:rFonts w:eastAsia="Times New Roman"/>
                <w:sz w:val="20"/>
                <w:szCs w:val="20"/>
              </w:rPr>
              <w:t>аксимал</w:t>
            </w:r>
            <w:proofErr w:type="spellEnd"/>
            <w:r w:rsidR="000C0FE4">
              <w:rPr>
                <w:rFonts w:eastAsia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r w:rsidRPr="00C2441D">
              <w:rPr>
                <w:sz w:val="20"/>
                <w:szCs w:val="20"/>
              </w:rPr>
              <w:t>Не более 55</w:t>
            </w:r>
          </w:p>
          <w:p w:rsidR="00AC2F92" w:rsidRPr="00C2441D" w:rsidRDefault="00AC2F92" w:rsidP="002167B1">
            <w:pPr>
              <w:pStyle w:val="aff5"/>
              <w:spacing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C2441D">
              <w:rPr>
                <w:sz w:val="20"/>
                <w:szCs w:val="20"/>
              </w:rPr>
              <w:t>дБА</w:t>
            </w:r>
            <w:proofErr w:type="spellEnd"/>
          </w:p>
        </w:tc>
      </w:tr>
    </w:tbl>
    <w:p w:rsidR="00AC2F92" w:rsidRDefault="00AC2F92" w:rsidP="00FD5C3E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sectPr w:rsidR="00AC2F92" w:rsidSect="006E512C">
      <w:headerReference w:type="default" r:id="rId24"/>
      <w:footerReference w:type="default" r:id="rId25"/>
      <w:headerReference w:type="first" r:id="rId26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475" w:rsidRDefault="00080475">
      <w:pPr>
        <w:spacing w:after="0" w:line="240" w:lineRule="auto"/>
      </w:pPr>
      <w:r>
        <w:separator/>
      </w:r>
    </w:p>
  </w:endnote>
  <w:endnote w:type="continuationSeparator" w:id="0">
    <w:p w:rsidR="00080475" w:rsidRDefault="0008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C6" w:rsidRDefault="00D934C6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C6" w:rsidRDefault="00D934C6">
    <w:pPr>
      <w:pStyle w:val="a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C6" w:rsidRDefault="00D934C6">
    <w:pPr>
      <w:pStyle w:val="af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C6" w:rsidRPr="007B79DE" w:rsidRDefault="00D934C6" w:rsidP="006171AB">
    <w:pPr>
      <w:pStyle w:val="af2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475" w:rsidRDefault="00080475">
      <w:pPr>
        <w:spacing w:after="0" w:line="240" w:lineRule="auto"/>
      </w:pPr>
      <w:r>
        <w:separator/>
      </w:r>
    </w:p>
  </w:footnote>
  <w:footnote w:type="continuationSeparator" w:id="0">
    <w:p w:rsidR="00080475" w:rsidRDefault="00080475">
      <w:pPr>
        <w:spacing w:after="0" w:line="240" w:lineRule="auto"/>
      </w:pPr>
      <w:r>
        <w:continuationSeparator/>
      </w:r>
    </w:p>
  </w:footnote>
  <w:footnote w:id="1">
    <w:p w:rsidR="00D934C6" w:rsidRDefault="00D934C6">
      <w:pPr>
        <w:pStyle w:val="a9"/>
      </w:pPr>
      <w:r>
        <w:rPr>
          <w:rStyle w:val="ab"/>
        </w:rPr>
        <w:footnoteRef/>
      </w:r>
      <w:r>
        <w:t xml:space="preserve"> </w:t>
      </w:r>
      <w:r w:rsidRPr="00AC2F92">
        <w:t>Количество измеряемых величин будет уточнено к каждому этапу. В таблице №2 указано максимальное количество измеряемых величин.</w:t>
      </w:r>
    </w:p>
  </w:footnote>
  <w:footnote w:id="2">
    <w:p w:rsidR="00D934C6" w:rsidRDefault="00D934C6" w:rsidP="00AC2F92">
      <w:pPr>
        <w:pStyle w:val="a9"/>
      </w:pPr>
      <w:r>
        <w:rPr>
          <w:rStyle w:val="ab"/>
        </w:rPr>
        <w:footnoteRef/>
      </w:r>
      <w:r>
        <w:t xml:space="preserve"> Количество измеряемых величин будет уточнено к каждому этапу. В таблице №2 указано максимальное количество измеряемых величин.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C6" w:rsidRDefault="00D934C6" w:rsidP="00E930A1">
    <w:pPr>
      <w:pStyle w:val="ad"/>
      <w:framePr w:wrap="around" w:vAnchor="text" w:hAnchor="margin" w:xAlign="center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D934C6" w:rsidRDefault="00D934C6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C6" w:rsidRDefault="00D934C6" w:rsidP="00E930A1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B477E1">
      <w:rPr>
        <w:noProof/>
      </w:rPr>
      <w:t>17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C6" w:rsidRDefault="00D934C6">
    <w:pPr>
      <w:pStyle w:val="ad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C6" w:rsidRPr="00AF2EA0" w:rsidRDefault="00D934C6" w:rsidP="006171AB">
    <w:pPr>
      <w:pStyle w:val="ad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4C6" w:rsidRPr="00C403D2" w:rsidRDefault="00D934C6" w:rsidP="006171AB">
    <w:pPr>
      <w:pStyle w:val="ad"/>
      <w:jc w:val="right"/>
      <w:rPr>
        <w:sz w:val="20"/>
        <w:szCs w:val="20"/>
      </w:rPr>
    </w:pPr>
    <w:r w:rsidRPr="00C403D2">
      <w:rPr>
        <w:sz w:val="20"/>
        <w:szCs w:val="20"/>
      </w:rPr>
      <w:t xml:space="preserve">ТФД </w:t>
    </w:r>
    <w:r>
      <w:rPr>
        <w:sz w:val="20"/>
        <w:szCs w:val="20"/>
      </w:rPr>
      <w:t>5.3.2.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5316B"/>
    <w:multiLevelType w:val="hybridMultilevel"/>
    <w:tmpl w:val="2D0C7C58"/>
    <w:lvl w:ilvl="0" w:tplc="590217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3E04"/>
    <w:multiLevelType w:val="multilevel"/>
    <w:tmpl w:val="BC3A972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51914F2"/>
    <w:multiLevelType w:val="multilevel"/>
    <w:tmpl w:val="740A228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bullet"/>
      <w:lvlText w:val="-"/>
      <w:lvlJc w:val="left"/>
      <w:pPr>
        <w:ind w:left="1429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154232DF"/>
    <w:multiLevelType w:val="hybridMultilevel"/>
    <w:tmpl w:val="1C5AFB8E"/>
    <w:lvl w:ilvl="0" w:tplc="E436B1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D7199"/>
    <w:multiLevelType w:val="multilevel"/>
    <w:tmpl w:val="EC2CD9DA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442420D"/>
    <w:multiLevelType w:val="hybridMultilevel"/>
    <w:tmpl w:val="80E6566A"/>
    <w:lvl w:ilvl="0" w:tplc="590217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67B34"/>
    <w:multiLevelType w:val="multilevel"/>
    <w:tmpl w:val="6156B59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russianLower"/>
      <w:pStyle w:val="a"/>
      <w:lvlText w:val="(%4)"/>
      <w:lvlJc w:val="left"/>
      <w:pPr>
        <w:ind w:left="1985" w:hanging="567"/>
      </w:pPr>
      <w:rPr>
        <w:rFonts w:hint="default"/>
      </w:rPr>
    </w:lvl>
    <w:lvl w:ilvl="4">
      <w:start w:val="1"/>
      <w:numFmt w:val="bullet"/>
      <w:pStyle w:val="-"/>
      <w:lvlText w:val="–"/>
      <w:lvlJc w:val="left"/>
      <w:pPr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lvlRestart w:val="3"/>
      <w:pStyle w:val="a0"/>
      <w:suff w:val="nothing"/>
      <w:lvlText w:val=""/>
      <w:lvlJc w:val="left"/>
      <w:pPr>
        <w:ind w:left="1134" w:firstLine="0"/>
      </w:pPr>
      <w:rPr>
        <w:rFonts w:hint="default"/>
      </w:rPr>
    </w:lvl>
    <w:lvl w:ilvl="6">
      <w:start w:val="1"/>
      <w:numFmt w:val="none"/>
      <w:lvlRestart w:val="4"/>
      <w:pStyle w:val="2"/>
      <w:suff w:val="nothing"/>
      <w:lvlText w:val=""/>
      <w:lvlJc w:val="left"/>
      <w:pPr>
        <w:ind w:left="1701" w:firstLine="0"/>
      </w:pPr>
      <w:rPr>
        <w:rFonts w:hint="default"/>
      </w:rPr>
    </w:lvl>
    <w:lvl w:ilvl="7">
      <w:start w:val="1"/>
      <w:numFmt w:val="none"/>
      <w:lvlRestart w:val="3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3"/>
      <w:suff w:val="nothing"/>
      <w:lvlText w:val=""/>
      <w:lvlJc w:val="left"/>
      <w:pPr>
        <w:ind w:left="1134" w:firstLine="0"/>
      </w:pPr>
      <w:rPr>
        <w:rFonts w:hint="default"/>
      </w:rPr>
    </w:lvl>
  </w:abstractNum>
  <w:abstractNum w:abstractNumId="7">
    <w:nsid w:val="338B12E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97C7906"/>
    <w:multiLevelType w:val="multilevel"/>
    <w:tmpl w:val="65AA841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3C35727A"/>
    <w:multiLevelType w:val="multilevel"/>
    <w:tmpl w:val="13F63D16"/>
    <w:styleLink w:val="a1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077" w:hanging="283"/>
      </w:pPr>
      <w:rPr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10">
    <w:nsid w:val="3E306D81"/>
    <w:multiLevelType w:val="multilevel"/>
    <w:tmpl w:val="F92C9972"/>
    <w:lvl w:ilvl="0">
      <w:start w:val="1"/>
      <w:numFmt w:val="decimal"/>
      <w:pStyle w:val="a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a3"/>
      <w:lvlText w:val="%1.%2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  <w:rPr>
        <w:rFonts w:hint="default"/>
      </w:rPr>
    </w:lvl>
  </w:abstractNum>
  <w:abstractNum w:abstractNumId="11">
    <w:nsid w:val="40D322B4"/>
    <w:multiLevelType w:val="multilevel"/>
    <w:tmpl w:val="3612B8AC"/>
    <w:lvl w:ilvl="0">
      <w:start w:val="1"/>
      <w:numFmt w:val="decimal"/>
      <w:pStyle w:val="1"/>
      <w:lvlText w:val="%1."/>
      <w:lvlJc w:val="left"/>
      <w:pPr>
        <w:ind w:left="829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4"/>
      <w:lvlText w:val="%1.%2."/>
      <w:lvlJc w:val="left"/>
      <w:pPr>
        <w:ind w:left="716" w:hanging="432"/>
      </w:pPr>
      <w:rPr>
        <w:rFonts w:hint="default"/>
        <w:b w:val="0"/>
        <w:bCs/>
        <w:i w:val="0"/>
        <w:iCs/>
        <w:sz w:val="24"/>
        <w:szCs w:val="24"/>
      </w:rPr>
    </w:lvl>
    <w:lvl w:ilvl="2">
      <w:start w:val="1"/>
      <w:numFmt w:val="decimal"/>
      <w:pStyle w:val="30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6B72B2E"/>
    <w:multiLevelType w:val="multilevel"/>
    <w:tmpl w:val="B95EF6F2"/>
    <w:styleLink w:val="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Times New Roman" w:hAnsi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>
    <w:nsid w:val="4A655481"/>
    <w:multiLevelType w:val="hybridMultilevel"/>
    <w:tmpl w:val="DD7423FA"/>
    <w:lvl w:ilvl="0" w:tplc="E436B1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980911"/>
    <w:multiLevelType w:val="multilevel"/>
    <w:tmpl w:val="09A8D33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4FC920C2"/>
    <w:multiLevelType w:val="hybridMultilevel"/>
    <w:tmpl w:val="C4742744"/>
    <w:lvl w:ilvl="0" w:tplc="59021794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4FDD1050"/>
    <w:multiLevelType w:val="multilevel"/>
    <w:tmpl w:val="E9F62AEE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7">
    <w:nsid w:val="53EB28CB"/>
    <w:multiLevelType w:val="multilevel"/>
    <w:tmpl w:val="4F782F28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8">
    <w:nsid w:val="55490A2D"/>
    <w:multiLevelType w:val="hybridMultilevel"/>
    <w:tmpl w:val="D8968374"/>
    <w:lvl w:ilvl="0" w:tplc="1364656E">
      <w:start w:val="1"/>
      <w:numFmt w:val="decimal"/>
      <w:pStyle w:val="21"/>
      <w:lvlText w:val="1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76E65D6"/>
    <w:multiLevelType w:val="multilevel"/>
    <w:tmpl w:val="97B22B74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88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71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0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5E1B7FDC"/>
    <w:multiLevelType w:val="hybridMultilevel"/>
    <w:tmpl w:val="EE4439BC"/>
    <w:lvl w:ilvl="0" w:tplc="36E8E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9A0574"/>
    <w:multiLevelType w:val="hybridMultilevel"/>
    <w:tmpl w:val="D360BED8"/>
    <w:lvl w:ilvl="0" w:tplc="E436B14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FED45CF"/>
    <w:multiLevelType w:val="hybridMultilevel"/>
    <w:tmpl w:val="90268C44"/>
    <w:lvl w:ilvl="0" w:tplc="59021794">
      <w:start w:val="1"/>
      <w:numFmt w:val="bullet"/>
      <w:lvlText w:val="-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62314711"/>
    <w:multiLevelType w:val="hybridMultilevel"/>
    <w:tmpl w:val="52EEDA14"/>
    <w:lvl w:ilvl="0" w:tplc="4106035C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3D77E1"/>
    <w:multiLevelType w:val="multilevel"/>
    <w:tmpl w:val="6D68A61A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6BB830ED"/>
    <w:multiLevelType w:val="hybridMultilevel"/>
    <w:tmpl w:val="95020CE2"/>
    <w:lvl w:ilvl="0" w:tplc="421EEC66">
      <w:start w:val="4"/>
      <w:numFmt w:val="bullet"/>
      <w:pStyle w:val="10"/>
      <w:lvlText w:val="-"/>
      <w:lvlJc w:val="left"/>
      <w:pPr>
        <w:tabs>
          <w:tab w:val="num" w:pos="-207"/>
        </w:tabs>
        <w:ind w:left="-20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pStyle w:val="2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pStyle w:val="31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26">
    <w:nsid w:val="6CB64B5B"/>
    <w:multiLevelType w:val="hybridMultilevel"/>
    <w:tmpl w:val="7200ECCE"/>
    <w:lvl w:ilvl="0" w:tplc="36E8E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E04872"/>
    <w:multiLevelType w:val="multilevel"/>
    <w:tmpl w:val="179C1D2A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8">
    <w:nsid w:val="7227251E"/>
    <w:multiLevelType w:val="multilevel"/>
    <w:tmpl w:val="BC4C5F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4F10476"/>
    <w:multiLevelType w:val="multilevel"/>
    <w:tmpl w:val="6B5281F6"/>
    <w:styleLink w:val="1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74F93B7B"/>
    <w:multiLevelType w:val="multilevel"/>
    <w:tmpl w:val="34D8CA8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31">
    <w:nsid w:val="760162C0"/>
    <w:multiLevelType w:val="multilevel"/>
    <w:tmpl w:val="332A52B4"/>
    <w:lvl w:ilvl="0">
      <w:start w:val="1"/>
      <w:numFmt w:val="decimal"/>
      <w:lvlText w:val="Глава %1"/>
      <w:lvlJc w:val="left"/>
      <w:pPr>
        <w:tabs>
          <w:tab w:val="num" w:pos="2629"/>
        </w:tabs>
        <w:ind w:left="2629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96"/>
        </w:tabs>
        <w:ind w:left="1996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996"/>
        </w:tabs>
        <w:ind w:left="1996" w:hanging="72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2353"/>
        </w:tabs>
        <w:ind w:left="2356" w:hanging="3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2356"/>
        </w:tabs>
        <w:ind w:left="235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6"/>
        </w:tabs>
        <w:ind w:left="27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16"/>
        </w:tabs>
        <w:ind w:left="27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76"/>
        </w:tabs>
        <w:ind w:left="3076" w:hanging="1800"/>
      </w:pPr>
      <w:rPr>
        <w:rFonts w:hint="default"/>
      </w:rPr>
    </w:lvl>
  </w:abstractNum>
  <w:abstractNum w:abstractNumId="32">
    <w:nsid w:val="79307708"/>
    <w:multiLevelType w:val="multilevel"/>
    <w:tmpl w:val="9D16EC1A"/>
    <w:lvl w:ilvl="0">
      <w:start w:val="1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7BD4484D"/>
    <w:multiLevelType w:val="hybridMultilevel"/>
    <w:tmpl w:val="02DC029E"/>
    <w:lvl w:ilvl="0" w:tplc="91422AA8">
      <w:start w:val="1"/>
      <w:numFmt w:val="bullet"/>
      <w:lvlText w:val="-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29"/>
  </w:num>
  <w:num w:numId="4">
    <w:abstractNumId w:val="11"/>
  </w:num>
  <w:num w:numId="5">
    <w:abstractNumId w:val="12"/>
  </w:num>
  <w:num w:numId="6">
    <w:abstractNumId w:val="6"/>
  </w:num>
  <w:num w:numId="7">
    <w:abstractNumId w:val="18"/>
  </w:num>
  <w:num w:numId="8">
    <w:abstractNumId w:val="4"/>
  </w:num>
  <w:num w:numId="9">
    <w:abstractNumId w:val="7"/>
  </w:num>
  <w:num w:numId="10">
    <w:abstractNumId w:val="21"/>
  </w:num>
  <w:num w:numId="11">
    <w:abstractNumId w:val="20"/>
  </w:num>
  <w:num w:numId="12">
    <w:abstractNumId w:val="13"/>
  </w:num>
  <w:num w:numId="13">
    <w:abstractNumId w:val="26"/>
  </w:num>
  <w:num w:numId="14">
    <w:abstractNumId w:val="3"/>
  </w:num>
  <w:num w:numId="15">
    <w:abstractNumId w:val="1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9"/>
  </w:num>
  <w:num w:numId="18">
    <w:abstractNumId w:val="33"/>
  </w:num>
  <w:num w:numId="19">
    <w:abstractNumId w:val="31"/>
  </w:num>
  <w:num w:numId="20">
    <w:abstractNumId w:val="8"/>
  </w:num>
  <w:num w:numId="21">
    <w:abstractNumId w:val="30"/>
  </w:num>
  <w:num w:numId="22">
    <w:abstractNumId w:val="2"/>
  </w:num>
  <w:num w:numId="23">
    <w:abstractNumId w:val="1"/>
  </w:num>
  <w:num w:numId="24">
    <w:abstractNumId w:val="23"/>
  </w:num>
  <w:num w:numId="25">
    <w:abstractNumId w:val="5"/>
  </w:num>
  <w:num w:numId="26">
    <w:abstractNumId w:val="0"/>
  </w:num>
  <w:num w:numId="27">
    <w:abstractNumId w:val="15"/>
  </w:num>
  <w:num w:numId="28">
    <w:abstractNumId w:val="22"/>
  </w:num>
  <w:num w:numId="29">
    <w:abstractNumId w:val="16"/>
  </w:num>
  <w:num w:numId="30">
    <w:abstractNumId w:val="27"/>
  </w:num>
  <w:num w:numId="31">
    <w:abstractNumId w:val="17"/>
  </w:num>
  <w:num w:numId="32">
    <w:abstractNumId w:val="24"/>
  </w:num>
  <w:num w:numId="33">
    <w:abstractNumId w:val="32"/>
  </w:num>
  <w:num w:numId="34">
    <w:abstractNumId w:val="14"/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0A1"/>
    <w:rsid w:val="00003036"/>
    <w:rsid w:val="00003C58"/>
    <w:rsid w:val="00015CB8"/>
    <w:rsid w:val="00023DFD"/>
    <w:rsid w:val="0002472A"/>
    <w:rsid w:val="00024B62"/>
    <w:rsid w:val="0002675F"/>
    <w:rsid w:val="00027A5E"/>
    <w:rsid w:val="00037E5F"/>
    <w:rsid w:val="00043E63"/>
    <w:rsid w:val="00045E7E"/>
    <w:rsid w:val="00046908"/>
    <w:rsid w:val="0005332D"/>
    <w:rsid w:val="0005342F"/>
    <w:rsid w:val="000705F8"/>
    <w:rsid w:val="00071306"/>
    <w:rsid w:val="00076B23"/>
    <w:rsid w:val="00080475"/>
    <w:rsid w:val="00085B8F"/>
    <w:rsid w:val="000A0F00"/>
    <w:rsid w:val="000A7614"/>
    <w:rsid w:val="000C0FE4"/>
    <w:rsid w:val="000C34AA"/>
    <w:rsid w:val="000C6A2B"/>
    <w:rsid w:val="000C7AA5"/>
    <w:rsid w:val="000D0DE4"/>
    <w:rsid w:val="000D0E85"/>
    <w:rsid w:val="000D3CF4"/>
    <w:rsid w:val="000E0015"/>
    <w:rsid w:val="000E4CD7"/>
    <w:rsid w:val="000F2282"/>
    <w:rsid w:val="000F2916"/>
    <w:rsid w:val="001015FF"/>
    <w:rsid w:val="00107D32"/>
    <w:rsid w:val="00111719"/>
    <w:rsid w:val="00113310"/>
    <w:rsid w:val="00117338"/>
    <w:rsid w:val="0012505C"/>
    <w:rsid w:val="0012619B"/>
    <w:rsid w:val="001306D6"/>
    <w:rsid w:val="00132F8E"/>
    <w:rsid w:val="0015037A"/>
    <w:rsid w:val="00152EF9"/>
    <w:rsid w:val="00155A1F"/>
    <w:rsid w:val="00165F04"/>
    <w:rsid w:val="00171751"/>
    <w:rsid w:val="001772DD"/>
    <w:rsid w:val="00181AEA"/>
    <w:rsid w:val="00182E9F"/>
    <w:rsid w:val="001833AB"/>
    <w:rsid w:val="00195093"/>
    <w:rsid w:val="001958CF"/>
    <w:rsid w:val="00197E98"/>
    <w:rsid w:val="001A3ABF"/>
    <w:rsid w:val="001A741F"/>
    <w:rsid w:val="001B6FB0"/>
    <w:rsid w:val="001C59C3"/>
    <w:rsid w:val="001C6398"/>
    <w:rsid w:val="001C7B65"/>
    <w:rsid w:val="001D03EF"/>
    <w:rsid w:val="001D0A0C"/>
    <w:rsid w:val="001D5280"/>
    <w:rsid w:val="001D6143"/>
    <w:rsid w:val="001D7A1B"/>
    <w:rsid w:val="001F701D"/>
    <w:rsid w:val="001F769F"/>
    <w:rsid w:val="00200EF1"/>
    <w:rsid w:val="00201D39"/>
    <w:rsid w:val="00206379"/>
    <w:rsid w:val="00207B80"/>
    <w:rsid w:val="0021292A"/>
    <w:rsid w:val="00215D9D"/>
    <w:rsid w:val="002167B1"/>
    <w:rsid w:val="00217965"/>
    <w:rsid w:val="00221CEF"/>
    <w:rsid w:val="00225F6D"/>
    <w:rsid w:val="00236588"/>
    <w:rsid w:val="00240138"/>
    <w:rsid w:val="0024303A"/>
    <w:rsid w:val="002533BB"/>
    <w:rsid w:val="00261CC1"/>
    <w:rsid w:val="002641AE"/>
    <w:rsid w:val="00267A32"/>
    <w:rsid w:val="00267CF7"/>
    <w:rsid w:val="00274AED"/>
    <w:rsid w:val="00281BC3"/>
    <w:rsid w:val="00290742"/>
    <w:rsid w:val="002925E5"/>
    <w:rsid w:val="002A2496"/>
    <w:rsid w:val="002C0094"/>
    <w:rsid w:val="002D30A9"/>
    <w:rsid w:val="002E61D1"/>
    <w:rsid w:val="002E6B64"/>
    <w:rsid w:val="002F4F39"/>
    <w:rsid w:val="00302D6E"/>
    <w:rsid w:val="00304DB9"/>
    <w:rsid w:val="00305400"/>
    <w:rsid w:val="00307264"/>
    <w:rsid w:val="0031172C"/>
    <w:rsid w:val="0031420F"/>
    <w:rsid w:val="00314B80"/>
    <w:rsid w:val="003156B4"/>
    <w:rsid w:val="00317FF2"/>
    <w:rsid w:val="00323FCC"/>
    <w:rsid w:val="003254A3"/>
    <w:rsid w:val="00334703"/>
    <w:rsid w:val="00337482"/>
    <w:rsid w:val="00341CCD"/>
    <w:rsid w:val="00343B0F"/>
    <w:rsid w:val="003443A8"/>
    <w:rsid w:val="003524C1"/>
    <w:rsid w:val="00353F4A"/>
    <w:rsid w:val="00366009"/>
    <w:rsid w:val="00371D8E"/>
    <w:rsid w:val="00372E2E"/>
    <w:rsid w:val="003738A6"/>
    <w:rsid w:val="00375699"/>
    <w:rsid w:val="00386B70"/>
    <w:rsid w:val="00391839"/>
    <w:rsid w:val="00395B54"/>
    <w:rsid w:val="003A3B91"/>
    <w:rsid w:val="003C1AE5"/>
    <w:rsid w:val="003C418F"/>
    <w:rsid w:val="003E6777"/>
    <w:rsid w:val="003E7EBC"/>
    <w:rsid w:val="003F168E"/>
    <w:rsid w:val="003F1C34"/>
    <w:rsid w:val="003F2BF1"/>
    <w:rsid w:val="003F3898"/>
    <w:rsid w:val="003F7A3E"/>
    <w:rsid w:val="00406C40"/>
    <w:rsid w:val="004079C8"/>
    <w:rsid w:val="00411572"/>
    <w:rsid w:val="00412619"/>
    <w:rsid w:val="004136B3"/>
    <w:rsid w:val="004138C7"/>
    <w:rsid w:val="004158EC"/>
    <w:rsid w:val="00425407"/>
    <w:rsid w:val="004303F0"/>
    <w:rsid w:val="004401C9"/>
    <w:rsid w:val="004504F4"/>
    <w:rsid w:val="00452431"/>
    <w:rsid w:val="004631BA"/>
    <w:rsid w:val="0046627A"/>
    <w:rsid w:val="00475293"/>
    <w:rsid w:val="0047724A"/>
    <w:rsid w:val="00481DF1"/>
    <w:rsid w:val="00482B85"/>
    <w:rsid w:val="00487D0B"/>
    <w:rsid w:val="0049666B"/>
    <w:rsid w:val="004A5728"/>
    <w:rsid w:val="004A5F09"/>
    <w:rsid w:val="004A7B76"/>
    <w:rsid w:val="004B281E"/>
    <w:rsid w:val="004B3C00"/>
    <w:rsid w:val="004B3D95"/>
    <w:rsid w:val="004B6362"/>
    <w:rsid w:val="004C0CB5"/>
    <w:rsid w:val="004C1775"/>
    <w:rsid w:val="004C38BF"/>
    <w:rsid w:val="004D0730"/>
    <w:rsid w:val="004D0F59"/>
    <w:rsid w:val="004D6FFE"/>
    <w:rsid w:val="004D750B"/>
    <w:rsid w:val="004F1517"/>
    <w:rsid w:val="004F7E6A"/>
    <w:rsid w:val="0050018A"/>
    <w:rsid w:val="00502A72"/>
    <w:rsid w:val="0052073B"/>
    <w:rsid w:val="005241FE"/>
    <w:rsid w:val="005260D2"/>
    <w:rsid w:val="00527B6D"/>
    <w:rsid w:val="005301B3"/>
    <w:rsid w:val="00532360"/>
    <w:rsid w:val="00537536"/>
    <w:rsid w:val="0053798B"/>
    <w:rsid w:val="00545A74"/>
    <w:rsid w:val="00550667"/>
    <w:rsid w:val="0055681A"/>
    <w:rsid w:val="00567344"/>
    <w:rsid w:val="005707BA"/>
    <w:rsid w:val="00577CB9"/>
    <w:rsid w:val="00580B1D"/>
    <w:rsid w:val="00581363"/>
    <w:rsid w:val="0058533C"/>
    <w:rsid w:val="0058690D"/>
    <w:rsid w:val="00591235"/>
    <w:rsid w:val="0059441A"/>
    <w:rsid w:val="00595584"/>
    <w:rsid w:val="005A352B"/>
    <w:rsid w:val="005A6FC0"/>
    <w:rsid w:val="005D3901"/>
    <w:rsid w:val="005D3AAB"/>
    <w:rsid w:val="005E309B"/>
    <w:rsid w:val="005E744B"/>
    <w:rsid w:val="005F0633"/>
    <w:rsid w:val="005F2163"/>
    <w:rsid w:val="006033A1"/>
    <w:rsid w:val="006064C8"/>
    <w:rsid w:val="00613AEC"/>
    <w:rsid w:val="006161A2"/>
    <w:rsid w:val="006171AB"/>
    <w:rsid w:val="0061727F"/>
    <w:rsid w:val="006201DC"/>
    <w:rsid w:val="006216E5"/>
    <w:rsid w:val="006258E4"/>
    <w:rsid w:val="00625978"/>
    <w:rsid w:val="00625E42"/>
    <w:rsid w:val="00630F85"/>
    <w:rsid w:val="006379BC"/>
    <w:rsid w:val="006446AD"/>
    <w:rsid w:val="00650DC7"/>
    <w:rsid w:val="00660916"/>
    <w:rsid w:val="0067084C"/>
    <w:rsid w:val="00675A99"/>
    <w:rsid w:val="00677064"/>
    <w:rsid w:val="006803E5"/>
    <w:rsid w:val="006806DA"/>
    <w:rsid w:val="0068118F"/>
    <w:rsid w:val="00684C1E"/>
    <w:rsid w:val="00690846"/>
    <w:rsid w:val="006924C9"/>
    <w:rsid w:val="00693C1B"/>
    <w:rsid w:val="006977FA"/>
    <w:rsid w:val="006A012D"/>
    <w:rsid w:val="006A69A1"/>
    <w:rsid w:val="006B1FFF"/>
    <w:rsid w:val="006B6391"/>
    <w:rsid w:val="006C1ECA"/>
    <w:rsid w:val="006C5B62"/>
    <w:rsid w:val="006D5AF6"/>
    <w:rsid w:val="006E1FA7"/>
    <w:rsid w:val="006E46F7"/>
    <w:rsid w:val="006E512C"/>
    <w:rsid w:val="006E55EF"/>
    <w:rsid w:val="006F11B0"/>
    <w:rsid w:val="006F12D9"/>
    <w:rsid w:val="006F3C8B"/>
    <w:rsid w:val="006F7556"/>
    <w:rsid w:val="0070291A"/>
    <w:rsid w:val="0070335E"/>
    <w:rsid w:val="00706BE9"/>
    <w:rsid w:val="0071264B"/>
    <w:rsid w:val="00723682"/>
    <w:rsid w:val="00724938"/>
    <w:rsid w:val="00725E21"/>
    <w:rsid w:val="00731181"/>
    <w:rsid w:val="007311DE"/>
    <w:rsid w:val="00736157"/>
    <w:rsid w:val="00737C36"/>
    <w:rsid w:val="00740D18"/>
    <w:rsid w:val="00755155"/>
    <w:rsid w:val="00767D9D"/>
    <w:rsid w:val="007702B2"/>
    <w:rsid w:val="00773FF5"/>
    <w:rsid w:val="0078227B"/>
    <w:rsid w:val="00784C92"/>
    <w:rsid w:val="007872D8"/>
    <w:rsid w:val="00787346"/>
    <w:rsid w:val="0079012C"/>
    <w:rsid w:val="007931CA"/>
    <w:rsid w:val="007940C9"/>
    <w:rsid w:val="007A0139"/>
    <w:rsid w:val="007A6F89"/>
    <w:rsid w:val="007A7C94"/>
    <w:rsid w:val="007B159F"/>
    <w:rsid w:val="007B18C5"/>
    <w:rsid w:val="007B2407"/>
    <w:rsid w:val="007B2BC0"/>
    <w:rsid w:val="007B78B0"/>
    <w:rsid w:val="007C2B0F"/>
    <w:rsid w:val="007C7C93"/>
    <w:rsid w:val="007E2105"/>
    <w:rsid w:val="007E2308"/>
    <w:rsid w:val="007E387A"/>
    <w:rsid w:val="007E48A0"/>
    <w:rsid w:val="007E4D3F"/>
    <w:rsid w:val="007F2016"/>
    <w:rsid w:val="007F4040"/>
    <w:rsid w:val="007F5663"/>
    <w:rsid w:val="00800DE7"/>
    <w:rsid w:val="00804AD1"/>
    <w:rsid w:val="00805AAB"/>
    <w:rsid w:val="008145C8"/>
    <w:rsid w:val="0082246A"/>
    <w:rsid w:val="00824476"/>
    <w:rsid w:val="008251AE"/>
    <w:rsid w:val="008275A9"/>
    <w:rsid w:val="0083556A"/>
    <w:rsid w:val="008422D4"/>
    <w:rsid w:val="008428AE"/>
    <w:rsid w:val="00843C4B"/>
    <w:rsid w:val="00844EA0"/>
    <w:rsid w:val="008547ED"/>
    <w:rsid w:val="00856A11"/>
    <w:rsid w:val="0086116C"/>
    <w:rsid w:val="0086137D"/>
    <w:rsid w:val="00862217"/>
    <w:rsid w:val="008706A9"/>
    <w:rsid w:val="008805D5"/>
    <w:rsid w:val="00881BB5"/>
    <w:rsid w:val="00887BF0"/>
    <w:rsid w:val="00894DC9"/>
    <w:rsid w:val="008B14B6"/>
    <w:rsid w:val="008B4AC8"/>
    <w:rsid w:val="008C3DF0"/>
    <w:rsid w:val="008C69C8"/>
    <w:rsid w:val="008D03C7"/>
    <w:rsid w:val="008D3EF0"/>
    <w:rsid w:val="008E6037"/>
    <w:rsid w:val="008F7030"/>
    <w:rsid w:val="00905D34"/>
    <w:rsid w:val="00910C76"/>
    <w:rsid w:val="009130F8"/>
    <w:rsid w:val="00916B91"/>
    <w:rsid w:val="00924788"/>
    <w:rsid w:val="009327B1"/>
    <w:rsid w:val="00934EA0"/>
    <w:rsid w:val="00941217"/>
    <w:rsid w:val="00941E07"/>
    <w:rsid w:val="00950C7E"/>
    <w:rsid w:val="00961A7B"/>
    <w:rsid w:val="00963678"/>
    <w:rsid w:val="00963808"/>
    <w:rsid w:val="00966292"/>
    <w:rsid w:val="00970C8A"/>
    <w:rsid w:val="0097171F"/>
    <w:rsid w:val="009743E4"/>
    <w:rsid w:val="00975212"/>
    <w:rsid w:val="00980613"/>
    <w:rsid w:val="00991C6D"/>
    <w:rsid w:val="00991CB7"/>
    <w:rsid w:val="00994C88"/>
    <w:rsid w:val="00995B4A"/>
    <w:rsid w:val="009A0EDD"/>
    <w:rsid w:val="009C2C4F"/>
    <w:rsid w:val="009C5977"/>
    <w:rsid w:val="009D1221"/>
    <w:rsid w:val="009E5B1F"/>
    <w:rsid w:val="009F3F0F"/>
    <w:rsid w:val="00A02214"/>
    <w:rsid w:val="00A047DA"/>
    <w:rsid w:val="00A24B41"/>
    <w:rsid w:val="00A31DB1"/>
    <w:rsid w:val="00A34FB5"/>
    <w:rsid w:val="00A35F83"/>
    <w:rsid w:val="00A42430"/>
    <w:rsid w:val="00A43CE9"/>
    <w:rsid w:val="00A43F6D"/>
    <w:rsid w:val="00A46AA5"/>
    <w:rsid w:val="00A47D80"/>
    <w:rsid w:val="00A5696B"/>
    <w:rsid w:val="00A5722C"/>
    <w:rsid w:val="00A715B1"/>
    <w:rsid w:val="00A75375"/>
    <w:rsid w:val="00A76600"/>
    <w:rsid w:val="00A772E3"/>
    <w:rsid w:val="00A77B5F"/>
    <w:rsid w:val="00A8268E"/>
    <w:rsid w:val="00A910A9"/>
    <w:rsid w:val="00A92212"/>
    <w:rsid w:val="00A93C55"/>
    <w:rsid w:val="00AA6827"/>
    <w:rsid w:val="00AB61BA"/>
    <w:rsid w:val="00AC0080"/>
    <w:rsid w:val="00AC14AE"/>
    <w:rsid w:val="00AC2F92"/>
    <w:rsid w:val="00AC42C9"/>
    <w:rsid w:val="00AE5EBE"/>
    <w:rsid w:val="00AE5FDA"/>
    <w:rsid w:val="00B010FD"/>
    <w:rsid w:val="00B36B77"/>
    <w:rsid w:val="00B40C7C"/>
    <w:rsid w:val="00B42A2D"/>
    <w:rsid w:val="00B477E1"/>
    <w:rsid w:val="00B5005B"/>
    <w:rsid w:val="00B55164"/>
    <w:rsid w:val="00B6674D"/>
    <w:rsid w:val="00B716C1"/>
    <w:rsid w:val="00B72ED0"/>
    <w:rsid w:val="00B730C9"/>
    <w:rsid w:val="00B83C66"/>
    <w:rsid w:val="00BA12EE"/>
    <w:rsid w:val="00BB002C"/>
    <w:rsid w:val="00BB06EF"/>
    <w:rsid w:val="00BB6406"/>
    <w:rsid w:val="00BB76D5"/>
    <w:rsid w:val="00BC118D"/>
    <w:rsid w:val="00BD269D"/>
    <w:rsid w:val="00BE7F26"/>
    <w:rsid w:val="00BF09D6"/>
    <w:rsid w:val="00BF3603"/>
    <w:rsid w:val="00BF4901"/>
    <w:rsid w:val="00C03624"/>
    <w:rsid w:val="00C03A5A"/>
    <w:rsid w:val="00C0707F"/>
    <w:rsid w:val="00C1184A"/>
    <w:rsid w:val="00C215F3"/>
    <w:rsid w:val="00C21F2B"/>
    <w:rsid w:val="00C2274F"/>
    <w:rsid w:val="00C2441D"/>
    <w:rsid w:val="00C25339"/>
    <w:rsid w:val="00C26683"/>
    <w:rsid w:val="00C35042"/>
    <w:rsid w:val="00C45001"/>
    <w:rsid w:val="00C45EF7"/>
    <w:rsid w:val="00C46172"/>
    <w:rsid w:val="00C46E6F"/>
    <w:rsid w:val="00C51535"/>
    <w:rsid w:val="00C646C1"/>
    <w:rsid w:val="00C64C6A"/>
    <w:rsid w:val="00C66B16"/>
    <w:rsid w:val="00C712FD"/>
    <w:rsid w:val="00C71449"/>
    <w:rsid w:val="00C75460"/>
    <w:rsid w:val="00C77243"/>
    <w:rsid w:val="00C7760D"/>
    <w:rsid w:val="00C84ECF"/>
    <w:rsid w:val="00C877AA"/>
    <w:rsid w:val="00CA3AFB"/>
    <w:rsid w:val="00CB1546"/>
    <w:rsid w:val="00CC1017"/>
    <w:rsid w:val="00CC6301"/>
    <w:rsid w:val="00CC7A36"/>
    <w:rsid w:val="00CD2500"/>
    <w:rsid w:val="00CE69C9"/>
    <w:rsid w:val="00CF197F"/>
    <w:rsid w:val="00CF5683"/>
    <w:rsid w:val="00CF7ED0"/>
    <w:rsid w:val="00D00A58"/>
    <w:rsid w:val="00D00F01"/>
    <w:rsid w:val="00D10F75"/>
    <w:rsid w:val="00D12DC5"/>
    <w:rsid w:val="00D16467"/>
    <w:rsid w:val="00D26100"/>
    <w:rsid w:val="00D3635E"/>
    <w:rsid w:val="00D432E4"/>
    <w:rsid w:val="00D55E89"/>
    <w:rsid w:val="00D62CD3"/>
    <w:rsid w:val="00D649A1"/>
    <w:rsid w:val="00D701F5"/>
    <w:rsid w:val="00D71C11"/>
    <w:rsid w:val="00D8141F"/>
    <w:rsid w:val="00D8318D"/>
    <w:rsid w:val="00D864A8"/>
    <w:rsid w:val="00D87A6E"/>
    <w:rsid w:val="00D934C6"/>
    <w:rsid w:val="00D971F0"/>
    <w:rsid w:val="00DA18BC"/>
    <w:rsid w:val="00DA7712"/>
    <w:rsid w:val="00DA7AA7"/>
    <w:rsid w:val="00DB40DF"/>
    <w:rsid w:val="00DB4CC4"/>
    <w:rsid w:val="00DC4BB7"/>
    <w:rsid w:val="00DD7FDB"/>
    <w:rsid w:val="00DE22F9"/>
    <w:rsid w:val="00DE5AA2"/>
    <w:rsid w:val="00DE6B25"/>
    <w:rsid w:val="00DE6CEA"/>
    <w:rsid w:val="00DE6E36"/>
    <w:rsid w:val="00DF2F5E"/>
    <w:rsid w:val="00E05F14"/>
    <w:rsid w:val="00E15D4A"/>
    <w:rsid w:val="00E16BB1"/>
    <w:rsid w:val="00E243D2"/>
    <w:rsid w:val="00E3557B"/>
    <w:rsid w:val="00E376C9"/>
    <w:rsid w:val="00E4045C"/>
    <w:rsid w:val="00E4358F"/>
    <w:rsid w:val="00E5075D"/>
    <w:rsid w:val="00E525AA"/>
    <w:rsid w:val="00E53238"/>
    <w:rsid w:val="00E56AA7"/>
    <w:rsid w:val="00E57656"/>
    <w:rsid w:val="00E57ADC"/>
    <w:rsid w:val="00E57FF6"/>
    <w:rsid w:val="00E632EE"/>
    <w:rsid w:val="00E65FAE"/>
    <w:rsid w:val="00E670EC"/>
    <w:rsid w:val="00E802FC"/>
    <w:rsid w:val="00E86CD1"/>
    <w:rsid w:val="00E87221"/>
    <w:rsid w:val="00E930A1"/>
    <w:rsid w:val="00E95732"/>
    <w:rsid w:val="00EA4FFB"/>
    <w:rsid w:val="00EA663F"/>
    <w:rsid w:val="00EA7608"/>
    <w:rsid w:val="00EB2395"/>
    <w:rsid w:val="00EC0759"/>
    <w:rsid w:val="00EC5FFB"/>
    <w:rsid w:val="00EC6B4C"/>
    <w:rsid w:val="00EE2FFE"/>
    <w:rsid w:val="00EE6104"/>
    <w:rsid w:val="00EF108C"/>
    <w:rsid w:val="00EF4414"/>
    <w:rsid w:val="00F014B8"/>
    <w:rsid w:val="00F034BA"/>
    <w:rsid w:val="00F050AB"/>
    <w:rsid w:val="00F05F8A"/>
    <w:rsid w:val="00F1365A"/>
    <w:rsid w:val="00F154D1"/>
    <w:rsid w:val="00F23080"/>
    <w:rsid w:val="00F27874"/>
    <w:rsid w:val="00F31C90"/>
    <w:rsid w:val="00F334F5"/>
    <w:rsid w:val="00F33D60"/>
    <w:rsid w:val="00F3500C"/>
    <w:rsid w:val="00F358C1"/>
    <w:rsid w:val="00F41EEA"/>
    <w:rsid w:val="00F43A22"/>
    <w:rsid w:val="00F46BED"/>
    <w:rsid w:val="00F538D6"/>
    <w:rsid w:val="00F55ED8"/>
    <w:rsid w:val="00F563AE"/>
    <w:rsid w:val="00F56580"/>
    <w:rsid w:val="00F7519E"/>
    <w:rsid w:val="00F76808"/>
    <w:rsid w:val="00FA2CEE"/>
    <w:rsid w:val="00FA3A3D"/>
    <w:rsid w:val="00FB02B1"/>
    <w:rsid w:val="00FB17B8"/>
    <w:rsid w:val="00FC4CBB"/>
    <w:rsid w:val="00FC5C0D"/>
    <w:rsid w:val="00FC7AA2"/>
    <w:rsid w:val="00FD5C3E"/>
    <w:rsid w:val="00FD70C9"/>
    <w:rsid w:val="00FD7274"/>
    <w:rsid w:val="00FD75A7"/>
    <w:rsid w:val="00FE7C75"/>
    <w:rsid w:val="00FF6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A34FB5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30"/>
    <w:next w:val="a4"/>
    <w:link w:val="12"/>
    <w:qFormat/>
    <w:rsid w:val="00E930A1"/>
    <w:pPr>
      <w:numPr>
        <w:ilvl w:val="0"/>
      </w:numPr>
      <w:ind w:left="5038"/>
      <w:outlineLvl w:val="0"/>
    </w:pPr>
    <w:rPr>
      <w:sz w:val="28"/>
      <w:szCs w:val="28"/>
    </w:rPr>
  </w:style>
  <w:style w:type="paragraph" w:styleId="23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4"/>
    <w:next w:val="a4"/>
    <w:link w:val="24"/>
    <w:qFormat/>
    <w:rsid w:val="00E930A1"/>
    <w:pPr>
      <w:outlineLvl w:val="1"/>
    </w:pPr>
  </w:style>
  <w:style w:type="paragraph" w:styleId="30">
    <w:name w:val="heading 3"/>
    <w:aliases w:val="H3"/>
    <w:basedOn w:val="a4"/>
    <w:next w:val="a4"/>
    <w:link w:val="32"/>
    <w:autoRedefine/>
    <w:uiPriority w:val="9"/>
    <w:qFormat/>
    <w:rsid w:val="001015FF"/>
    <w:pPr>
      <w:keepNext/>
      <w:numPr>
        <w:ilvl w:val="2"/>
        <w:numId w:val="4"/>
      </w:numPr>
      <w:spacing w:before="120" w:after="60" w:line="240" w:lineRule="auto"/>
      <w:ind w:left="426" w:hanging="142"/>
      <w:outlineLvl w:val="2"/>
    </w:pPr>
    <w:rPr>
      <w:rFonts w:ascii="Times New Roman" w:eastAsia="Calibri" w:hAnsi="Times New Roman" w:cs="Times New Roman"/>
      <w:b/>
      <w:sz w:val="24"/>
      <w:szCs w:val="24"/>
      <w:lang w:eastAsia="x-none"/>
    </w:rPr>
  </w:style>
  <w:style w:type="paragraph" w:styleId="4">
    <w:name w:val="heading 4"/>
    <w:aliases w:val="H4"/>
    <w:basedOn w:val="30"/>
    <w:next w:val="a4"/>
    <w:link w:val="40"/>
    <w:qFormat/>
    <w:rsid w:val="00E930A1"/>
    <w:pPr>
      <w:numPr>
        <w:ilvl w:val="1"/>
      </w:numPr>
      <w:outlineLvl w:val="3"/>
    </w:pPr>
    <w:rPr>
      <w:bCs/>
    </w:rPr>
  </w:style>
  <w:style w:type="paragraph" w:styleId="5">
    <w:name w:val="heading 5"/>
    <w:basedOn w:val="a4"/>
    <w:next w:val="a4"/>
    <w:link w:val="50"/>
    <w:uiPriority w:val="9"/>
    <w:qFormat/>
    <w:rsid w:val="00E930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4"/>
    <w:next w:val="a4"/>
    <w:link w:val="60"/>
    <w:uiPriority w:val="9"/>
    <w:qFormat/>
    <w:rsid w:val="00E930A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4"/>
    <w:next w:val="a4"/>
    <w:link w:val="70"/>
    <w:uiPriority w:val="9"/>
    <w:qFormat/>
    <w:rsid w:val="00E930A1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4"/>
    <w:next w:val="a4"/>
    <w:link w:val="80"/>
    <w:uiPriority w:val="9"/>
    <w:qFormat/>
    <w:rsid w:val="00E930A1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paragraph" w:styleId="9">
    <w:name w:val="heading 9"/>
    <w:basedOn w:val="a4"/>
    <w:next w:val="a4"/>
    <w:link w:val="90"/>
    <w:uiPriority w:val="9"/>
    <w:qFormat/>
    <w:rsid w:val="00E930A1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5"/>
    <w:link w:val="1"/>
    <w:rsid w:val="00E930A1"/>
    <w:rPr>
      <w:rFonts w:ascii="Times New Roman" w:eastAsia="Calibri" w:hAnsi="Times New Roman" w:cs="Times New Roman"/>
      <w:b/>
      <w:sz w:val="28"/>
      <w:szCs w:val="28"/>
      <w:lang w:eastAsia="x-none"/>
    </w:rPr>
  </w:style>
  <w:style w:type="character" w:customStyle="1" w:styleId="24">
    <w:name w:val="Заголовок 2 Знак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basedOn w:val="a5"/>
    <w:link w:val="23"/>
    <w:rsid w:val="00E930A1"/>
    <w:rPr>
      <w:rFonts w:ascii="Times New Roman" w:eastAsia="Calibri" w:hAnsi="Times New Roman" w:cs="Times New Roman"/>
      <w:b/>
      <w:bCs/>
      <w:sz w:val="24"/>
      <w:szCs w:val="24"/>
      <w:lang w:eastAsia="x-none"/>
    </w:rPr>
  </w:style>
  <w:style w:type="character" w:customStyle="1" w:styleId="32">
    <w:name w:val="Заголовок 3 Знак"/>
    <w:aliases w:val="H3 Знак"/>
    <w:basedOn w:val="a5"/>
    <w:link w:val="30"/>
    <w:uiPriority w:val="9"/>
    <w:rsid w:val="001015FF"/>
    <w:rPr>
      <w:rFonts w:ascii="Times New Roman" w:eastAsia="Calibri" w:hAnsi="Times New Roman" w:cs="Times New Roman"/>
      <w:b/>
      <w:sz w:val="24"/>
      <w:szCs w:val="24"/>
      <w:lang w:eastAsia="x-none"/>
    </w:rPr>
  </w:style>
  <w:style w:type="character" w:customStyle="1" w:styleId="40">
    <w:name w:val="Заголовок 4 Знак"/>
    <w:aliases w:val="H4 Знак"/>
    <w:basedOn w:val="a5"/>
    <w:link w:val="4"/>
    <w:rsid w:val="00E930A1"/>
    <w:rPr>
      <w:rFonts w:ascii="Times New Roman" w:eastAsia="Calibri" w:hAnsi="Times New Roman" w:cs="Times New Roman"/>
      <w:b/>
      <w:bCs/>
      <w:sz w:val="24"/>
      <w:szCs w:val="24"/>
      <w:lang w:eastAsia="x-none"/>
    </w:rPr>
  </w:style>
  <w:style w:type="character" w:customStyle="1" w:styleId="50">
    <w:name w:val="Заголовок 5 Знак"/>
    <w:basedOn w:val="a5"/>
    <w:link w:val="5"/>
    <w:uiPriority w:val="9"/>
    <w:rsid w:val="00E930A1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5"/>
    <w:link w:val="6"/>
    <w:uiPriority w:val="9"/>
    <w:rsid w:val="00E930A1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5"/>
    <w:link w:val="7"/>
    <w:uiPriority w:val="9"/>
    <w:rsid w:val="00E930A1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5"/>
    <w:link w:val="8"/>
    <w:uiPriority w:val="9"/>
    <w:rsid w:val="00E930A1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5"/>
    <w:link w:val="9"/>
    <w:uiPriority w:val="9"/>
    <w:rsid w:val="00E930A1"/>
    <w:rPr>
      <w:rFonts w:ascii="Arial" w:eastAsia="Times New Roman" w:hAnsi="Arial" w:cs="Times New Roman"/>
      <w:lang w:val="x-none" w:eastAsia="x-none"/>
    </w:rPr>
  </w:style>
  <w:style w:type="paragraph" w:customStyle="1" w:styleId="a8">
    <w:name w:val="Название раздела инструкции"/>
    <w:basedOn w:val="a4"/>
    <w:autoRedefine/>
    <w:rsid w:val="00E930A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2">
    <w:name w:val="Раздел положения"/>
    <w:basedOn w:val="a4"/>
    <w:autoRedefine/>
    <w:rsid w:val="00E930A1"/>
    <w:pPr>
      <w:numPr>
        <w:numId w:val="1"/>
      </w:numPr>
      <w:spacing w:before="80" w:after="8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3">
    <w:name w:val="Подраздел раздела положения"/>
    <w:basedOn w:val="a4"/>
    <w:autoRedefine/>
    <w:rsid w:val="00E930A1"/>
    <w:pPr>
      <w:numPr>
        <w:ilvl w:val="1"/>
        <w:numId w:val="1"/>
      </w:numPr>
      <w:spacing w:before="80" w:after="8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note text"/>
    <w:basedOn w:val="a4"/>
    <w:link w:val="aa"/>
    <w:rsid w:val="00E93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5"/>
    <w:link w:val="a9"/>
    <w:rsid w:val="00E930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rsid w:val="00E930A1"/>
    <w:rPr>
      <w:vertAlign w:val="superscript"/>
    </w:rPr>
  </w:style>
  <w:style w:type="paragraph" w:customStyle="1" w:styleId="13">
    <w:name w:val="Шапка 1"/>
    <w:basedOn w:val="a4"/>
    <w:rsid w:val="00E930A1"/>
    <w:pPr>
      <w:pBdr>
        <w:bottom w:val="thickThinSmallGap" w:sz="24" w:space="1" w:color="auto"/>
      </w:pBdr>
      <w:spacing w:after="24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5">
    <w:name w:val="Шапка 2"/>
    <w:basedOn w:val="a4"/>
    <w:rsid w:val="00E930A1"/>
    <w:pPr>
      <w:pBdr>
        <w:bottom w:val="thickThinSmallGap" w:sz="24" w:space="1" w:color="auto"/>
      </w:pBdr>
      <w:spacing w:after="12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33">
    <w:name w:val="Шапка 3"/>
    <w:basedOn w:val="a4"/>
    <w:rsid w:val="00E930A1"/>
    <w:pPr>
      <w:pBdr>
        <w:bottom w:val="thickThinSmallGap" w:sz="24" w:space="1" w:color="auto"/>
      </w:pBdr>
      <w:spacing w:before="24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4">
    <w:name w:val="Название1"/>
    <w:basedOn w:val="a4"/>
    <w:link w:val="ac"/>
    <w:uiPriority w:val="10"/>
    <w:qFormat/>
    <w:rsid w:val="00E930A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header"/>
    <w:basedOn w:val="a4"/>
    <w:link w:val="ae"/>
    <w:uiPriority w:val="99"/>
    <w:rsid w:val="00E930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5"/>
    <w:link w:val="ad"/>
    <w:uiPriority w:val="99"/>
    <w:rsid w:val="00E930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4"/>
    <w:link w:val="af0"/>
    <w:rsid w:val="00E930A1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5"/>
    <w:link w:val="af"/>
    <w:rsid w:val="00E930A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6"/>
    <w:uiPriority w:val="39"/>
    <w:rsid w:val="00E93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er"/>
    <w:basedOn w:val="a4"/>
    <w:link w:val="af3"/>
    <w:rsid w:val="00E930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3">
    <w:name w:val="Нижний колонтитул Знак"/>
    <w:basedOn w:val="a5"/>
    <w:link w:val="af2"/>
    <w:rsid w:val="00E930A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Body Text"/>
    <w:basedOn w:val="a4"/>
    <w:link w:val="af5"/>
    <w:rsid w:val="00E930A1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5">
    <w:name w:val="Основной текст Знак"/>
    <w:basedOn w:val="a5"/>
    <w:link w:val="af4"/>
    <w:rsid w:val="00E930A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6">
    <w:name w:val="Body Text Indent 2"/>
    <w:basedOn w:val="a4"/>
    <w:link w:val="27"/>
    <w:rsid w:val="00E930A1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7">
    <w:name w:val="Основной текст с отступом 2 Знак"/>
    <w:basedOn w:val="a5"/>
    <w:link w:val="26"/>
    <w:rsid w:val="00E930A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Body Text 3"/>
    <w:basedOn w:val="a4"/>
    <w:link w:val="35"/>
    <w:rsid w:val="00E930A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5"/>
    <w:link w:val="34"/>
    <w:rsid w:val="00E930A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6">
    <w:name w:val="Body Text Indent 3"/>
    <w:basedOn w:val="a4"/>
    <w:link w:val="37"/>
    <w:rsid w:val="00E930A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5"/>
    <w:link w:val="36"/>
    <w:rsid w:val="00E930A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8">
    <w:name w:val="Body Text 2"/>
    <w:basedOn w:val="a4"/>
    <w:link w:val="29"/>
    <w:rsid w:val="00E930A1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9">
    <w:name w:val="Основной текст 2 Знак"/>
    <w:basedOn w:val="a5"/>
    <w:link w:val="28"/>
    <w:rsid w:val="00E930A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Block Text"/>
    <w:basedOn w:val="a4"/>
    <w:rsid w:val="00E930A1"/>
    <w:pPr>
      <w:spacing w:after="0" w:line="240" w:lineRule="auto"/>
      <w:ind w:left="-567" w:right="-766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f7">
    <w:name w:val="Подпункт"/>
    <w:basedOn w:val="a4"/>
    <w:link w:val="15"/>
    <w:rsid w:val="00E930A1"/>
    <w:pPr>
      <w:tabs>
        <w:tab w:val="num" w:pos="1134"/>
      </w:tabs>
      <w:snapToGrid w:val="0"/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2a">
    <w:name w:val="Пункт2"/>
    <w:basedOn w:val="a4"/>
    <w:link w:val="2b"/>
    <w:rsid w:val="00E930A1"/>
    <w:pPr>
      <w:keepNext/>
      <w:tabs>
        <w:tab w:val="num" w:pos="1134"/>
      </w:tabs>
      <w:suppressAutoHyphens/>
      <w:snapToGrid w:val="0"/>
      <w:spacing w:before="240" w:after="120" w:line="240" w:lineRule="auto"/>
      <w:ind w:left="1134" w:hanging="1134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8">
    <w:name w:val="page number"/>
    <w:basedOn w:val="a5"/>
    <w:rsid w:val="00E930A1"/>
  </w:style>
  <w:style w:type="paragraph" w:styleId="16">
    <w:name w:val="toc 1"/>
    <w:basedOn w:val="a4"/>
    <w:next w:val="a4"/>
    <w:autoRedefine/>
    <w:uiPriority w:val="39"/>
    <w:rsid w:val="00C75460"/>
    <w:pPr>
      <w:tabs>
        <w:tab w:val="right" w:leader="dot" w:pos="9911"/>
      </w:tabs>
      <w:spacing w:before="120" w:after="0" w:line="240" w:lineRule="auto"/>
    </w:pPr>
    <w:rPr>
      <w:rFonts w:ascii="Times New Roman" w:eastAsiaTheme="minorEastAsia" w:hAnsi="Times New Roman" w:cs="Times New Roman"/>
      <w:b/>
      <w:noProof/>
      <w:sz w:val="24"/>
      <w:szCs w:val="24"/>
      <w:lang w:eastAsia="ru-RU"/>
    </w:rPr>
  </w:style>
  <w:style w:type="paragraph" w:styleId="38">
    <w:name w:val="toc 3"/>
    <w:basedOn w:val="a4"/>
    <w:next w:val="a4"/>
    <w:autoRedefine/>
    <w:uiPriority w:val="39"/>
    <w:rsid w:val="00E930A1"/>
    <w:pPr>
      <w:spacing w:after="0" w:line="240" w:lineRule="auto"/>
      <w:ind w:left="280"/>
    </w:pPr>
    <w:rPr>
      <w:rFonts w:ascii="Times New Roman" w:eastAsia="Times New Roman" w:hAnsi="Times New Roman" w:cstheme="minorHAnsi"/>
      <w:sz w:val="20"/>
      <w:szCs w:val="20"/>
      <w:lang w:eastAsia="ru-RU"/>
    </w:rPr>
  </w:style>
  <w:style w:type="character" w:styleId="af9">
    <w:name w:val="Hyperlink"/>
    <w:uiPriority w:val="99"/>
    <w:rsid w:val="00E930A1"/>
    <w:rPr>
      <w:color w:val="0000FF"/>
      <w:u w:val="single"/>
    </w:rPr>
  </w:style>
  <w:style w:type="paragraph" w:customStyle="1" w:styleId="afa">
    <w:name w:val="Раздел регламента"/>
    <w:basedOn w:val="a4"/>
    <w:rsid w:val="00E930A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b">
    <w:name w:val="Приложение к регламенту"/>
    <w:basedOn w:val="a4"/>
    <w:rsid w:val="00E930A1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c">
    <w:name w:val="toc 2"/>
    <w:basedOn w:val="a4"/>
    <w:next w:val="a4"/>
    <w:autoRedefine/>
    <w:uiPriority w:val="39"/>
    <w:rsid w:val="00E930A1"/>
    <w:pPr>
      <w:spacing w:before="240" w:after="0" w:line="240" w:lineRule="auto"/>
    </w:pPr>
    <w:rPr>
      <w:rFonts w:ascii="Times New Roman" w:eastAsia="Times New Roman" w:hAnsi="Times New Roman" w:cstheme="minorHAnsi"/>
      <w:bCs/>
      <w:sz w:val="20"/>
      <w:szCs w:val="20"/>
      <w:lang w:eastAsia="ru-RU"/>
    </w:rPr>
  </w:style>
  <w:style w:type="paragraph" w:styleId="afc">
    <w:name w:val="Balloon Text"/>
    <w:basedOn w:val="a4"/>
    <w:link w:val="afd"/>
    <w:semiHidden/>
    <w:rsid w:val="00E930A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Текст выноски Знак"/>
    <w:basedOn w:val="a5"/>
    <w:link w:val="afc"/>
    <w:semiHidden/>
    <w:rsid w:val="00E930A1"/>
    <w:rPr>
      <w:rFonts w:ascii="Tahoma" w:eastAsia="Times New Roman" w:hAnsi="Tahoma" w:cs="Tahoma"/>
      <w:sz w:val="16"/>
      <w:szCs w:val="16"/>
      <w:lang w:eastAsia="ru-RU"/>
    </w:rPr>
  </w:style>
  <w:style w:type="character" w:styleId="afe">
    <w:name w:val="annotation reference"/>
    <w:semiHidden/>
    <w:rsid w:val="00E930A1"/>
    <w:rPr>
      <w:sz w:val="16"/>
      <w:szCs w:val="16"/>
    </w:rPr>
  </w:style>
  <w:style w:type="paragraph" w:styleId="aff">
    <w:name w:val="annotation text"/>
    <w:basedOn w:val="a4"/>
    <w:link w:val="aff0"/>
    <w:semiHidden/>
    <w:rsid w:val="00E93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5"/>
    <w:link w:val="aff"/>
    <w:semiHidden/>
    <w:rsid w:val="00E930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semiHidden/>
    <w:rsid w:val="00E930A1"/>
    <w:rPr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E930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7">
    <w:name w:val="Обычный (веб)1"/>
    <w:basedOn w:val="a4"/>
    <w:uiPriority w:val="99"/>
    <w:rsid w:val="00E930A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 w:hint="eastAsia"/>
      <w:sz w:val="24"/>
      <w:szCs w:val="24"/>
      <w:lang w:eastAsia="ru-RU"/>
    </w:rPr>
  </w:style>
  <w:style w:type="paragraph" w:styleId="91">
    <w:name w:val="toc 9"/>
    <w:basedOn w:val="a4"/>
    <w:next w:val="a4"/>
    <w:autoRedefine/>
    <w:uiPriority w:val="39"/>
    <w:rsid w:val="00E930A1"/>
    <w:pPr>
      <w:spacing w:after="0" w:line="240" w:lineRule="auto"/>
      <w:ind w:left="1960"/>
    </w:pPr>
    <w:rPr>
      <w:rFonts w:eastAsia="Times New Roman" w:cstheme="minorHAnsi"/>
      <w:sz w:val="20"/>
      <w:szCs w:val="20"/>
      <w:lang w:eastAsia="ru-RU"/>
    </w:rPr>
  </w:style>
  <w:style w:type="paragraph" w:styleId="51">
    <w:name w:val="toc 5"/>
    <w:basedOn w:val="a4"/>
    <w:next w:val="a4"/>
    <w:autoRedefine/>
    <w:uiPriority w:val="39"/>
    <w:rsid w:val="00E930A1"/>
    <w:pPr>
      <w:spacing w:after="0" w:line="240" w:lineRule="auto"/>
      <w:ind w:left="840"/>
    </w:pPr>
    <w:rPr>
      <w:rFonts w:eastAsia="Times New Roman" w:cstheme="minorHAnsi"/>
      <w:sz w:val="20"/>
      <w:szCs w:val="20"/>
      <w:lang w:eastAsia="ru-RU"/>
    </w:rPr>
  </w:style>
  <w:style w:type="paragraph" w:styleId="41">
    <w:name w:val="toc 4"/>
    <w:basedOn w:val="a4"/>
    <w:next w:val="a4"/>
    <w:autoRedefine/>
    <w:uiPriority w:val="39"/>
    <w:rsid w:val="00E930A1"/>
    <w:pPr>
      <w:tabs>
        <w:tab w:val="left" w:pos="1120"/>
        <w:tab w:val="right" w:pos="9911"/>
      </w:tabs>
      <w:spacing w:after="0" w:line="240" w:lineRule="auto"/>
      <w:ind w:left="560"/>
    </w:pPr>
    <w:rPr>
      <w:rFonts w:ascii="Times New Roman" w:eastAsia="Times New Roman" w:hAnsi="Times New Roman" w:cstheme="minorHAnsi"/>
      <w:sz w:val="20"/>
      <w:szCs w:val="20"/>
      <w:lang w:eastAsia="ru-RU"/>
    </w:rPr>
  </w:style>
  <w:style w:type="paragraph" w:customStyle="1" w:styleId="2d">
    <w:name w:val="Раздел положения 2"/>
    <w:basedOn w:val="a4"/>
    <w:rsid w:val="00E930A1"/>
    <w:pPr>
      <w:pageBreakBefore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ff3">
    <w:name w:val="Strong"/>
    <w:uiPriority w:val="22"/>
    <w:qFormat/>
    <w:rsid w:val="00E930A1"/>
    <w:rPr>
      <w:b/>
      <w:bCs/>
    </w:rPr>
  </w:style>
  <w:style w:type="paragraph" w:customStyle="1" w:styleId="aff4">
    <w:name w:val="Знак Знак Знак Знак Знак Знак Знак Знак Знак"/>
    <w:basedOn w:val="a4"/>
    <w:rsid w:val="00E930A1"/>
    <w:pPr>
      <w:spacing w:after="160" w:line="240" w:lineRule="exact"/>
      <w:jc w:val="both"/>
    </w:pPr>
    <w:rPr>
      <w:rFonts w:ascii="Verdana" w:eastAsia="Times New Roman" w:hAnsi="Verdana" w:cs="Verdana"/>
      <w:lang w:val="en-US"/>
    </w:rPr>
  </w:style>
  <w:style w:type="paragraph" w:styleId="aff5">
    <w:name w:val="No Spacing"/>
    <w:basedOn w:val="a4"/>
    <w:link w:val="aff6"/>
    <w:uiPriority w:val="1"/>
    <w:qFormat/>
    <w:rsid w:val="00E930A1"/>
    <w:pPr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7">
    <w:name w:val="caption"/>
    <w:basedOn w:val="a4"/>
    <w:next w:val="a4"/>
    <w:uiPriority w:val="35"/>
    <w:qFormat/>
    <w:rsid w:val="00E930A1"/>
    <w:pPr>
      <w:spacing w:after="0" w:line="240" w:lineRule="auto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ru-RU"/>
    </w:rPr>
  </w:style>
  <w:style w:type="character" w:customStyle="1" w:styleId="ac">
    <w:name w:val="Название Знак"/>
    <w:link w:val="14"/>
    <w:uiPriority w:val="10"/>
    <w:rsid w:val="00E930A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f8">
    <w:name w:val="Subtitle"/>
    <w:basedOn w:val="a4"/>
    <w:next w:val="a4"/>
    <w:link w:val="aff9"/>
    <w:uiPriority w:val="11"/>
    <w:qFormat/>
    <w:rsid w:val="00E930A1"/>
    <w:pPr>
      <w:numPr>
        <w:ilvl w:val="1"/>
      </w:numPr>
      <w:spacing w:after="0" w:line="240" w:lineRule="auto"/>
      <w:ind w:left="1066" w:firstLine="709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f9">
    <w:name w:val="Подзаголовок Знак"/>
    <w:basedOn w:val="a5"/>
    <w:link w:val="aff8"/>
    <w:uiPriority w:val="11"/>
    <w:rsid w:val="00E930A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styleId="affa">
    <w:name w:val="Emphasis"/>
    <w:uiPriority w:val="20"/>
    <w:qFormat/>
    <w:rsid w:val="00E930A1"/>
    <w:rPr>
      <w:i/>
      <w:iCs/>
    </w:rPr>
  </w:style>
  <w:style w:type="paragraph" w:styleId="affb">
    <w:name w:val="List Paragraph"/>
    <w:aliases w:val="Table-Normal,RSHB_Table-Normal,Заголовок_3,Подпись рисунка,Алроса_маркер (Уровень 4),Маркер,ПАРАГРАФ,Абзац списка2"/>
    <w:basedOn w:val="a4"/>
    <w:link w:val="affc"/>
    <w:uiPriority w:val="34"/>
    <w:qFormat/>
    <w:rsid w:val="00E930A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e">
    <w:name w:val="Quote"/>
    <w:basedOn w:val="a4"/>
    <w:next w:val="a4"/>
    <w:link w:val="2f"/>
    <w:uiPriority w:val="29"/>
    <w:qFormat/>
    <w:rsid w:val="00E930A1"/>
    <w:pPr>
      <w:spacing w:after="0" w:line="240" w:lineRule="auto"/>
    </w:pPr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character" w:customStyle="1" w:styleId="2f">
    <w:name w:val="Цитата 2 Знак"/>
    <w:basedOn w:val="a5"/>
    <w:link w:val="2e"/>
    <w:uiPriority w:val="29"/>
    <w:rsid w:val="00E930A1"/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paragraph" w:styleId="affd">
    <w:name w:val="Intense Quote"/>
    <w:basedOn w:val="a4"/>
    <w:next w:val="a4"/>
    <w:link w:val="affe"/>
    <w:uiPriority w:val="30"/>
    <w:qFormat/>
    <w:rsid w:val="00E930A1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fe">
    <w:name w:val="Выделенная цитата Знак"/>
    <w:basedOn w:val="a5"/>
    <w:link w:val="affd"/>
    <w:uiPriority w:val="30"/>
    <w:rsid w:val="00E930A1"/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styleId="afff">
    <w:name w:val="Subtle Emphasis"/>
    <w:uiPriority w:val="19"/>
    <w:qFormat/>
    <w:rsid w:val="00E930A1"/>
    <w:rPr>
      <w:i/>
      <w:iCs/>
      <w:color w:val="808080"/>
    </w:rPr>
  </w:style>
  <w:style w:type="character" w:styleId="afff0">
    <w:name w:val="Intense Emphasis"/>
    <w:uiPriority w:val="21"/>
    <w:qFormat/>
    <w:rsid w:val="00E930A1"/>
    <w:rPr>
      <w:b/>
      <w:bCs/>
      <w:i/>
      <w:iCs/>
      <w:color w:val="4F81BD"/>
    </w:rPr>
  </w:style>
  <w:style w:type="character" w:styleId="afff1">
    <w:name w:val="Subtle Reference"/>
    <w:uiPriority w:val="31"/>
    <w:qFormat/>
    <w:rsid w:val="00E930A1"/>
    <w:rPr>
      <w:smallCaps/>
      <w:color w:val="C0504D"/>
      <w:u w:val="single"/>
    </w:rPr>
  </w:style>
  <w:style w:type="character" w:styleId="afff2">
    <w:name w:val="Intense Reference"/>
    <w:uiPriority w:val="32"/>
    <w:qFormat/>
    <w:rsid w:val="00E930A1"/>
    <w:rPr>
      <w:b/>
      <w:bCs/>
      <w:smallCaps/>
      <w:color w:val="C0504D"/>
      <w:spacing w:val="5"/>
      <w:u w:val="single"/>
    </w:rPr>
  </w:style>
  <w:style w:type="character" w:styleId="afff3">
    <w:name w:val="Book Title"/>
    <w:uiPriority w:val="33"/>
    <w:qFormat/>
    <w:rsid w:val="00E930A1"/>
    <w:rPr>
      <w:b/>
      <w:bCs/>
      <w:smallCaps/>
      <w:spacing w:val="5"/>
    </w:rPr>
  </w:style>
  <w:style w:type="paragraph" w:styleId="afff4">
    <w:name w:val="TOC Heading"/>
    <w:basedOn w:val="1"/>
    <w:next w:val="a4"/>
    <w:uiPriority w:val="39"/>
    <w:qFormat/>
    <w:rsid w:val="00E930A1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f5">
    <w:name w:val="E-mail Signature"/>
    <w:basedOn w:val="a4"/>
    <w:link w:val="afff6"/>
    <w:uiPriority w:val="99"/>
    <w:unhideWhenUsed/>
    <w:rsid w:val="00E930A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afff6">
    <w:name w:val="Электронная подпись Знак"/>
    <w:basedOn w:val="a5"/>
    <w:link w:val="afff5"/>
    <w:uiPriority w:val="99"/>
    <w:rsid w:val="00E930A1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afff7">
    <w:name w:val="Знак"/>
    <w:basedOn w:val="a4"/>
    <w:rsid w:val="00E930A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1">
    <w:name w:val="Нумерованный список ур3"/>
    <w:basedOn w:val="a4"/>
    <w:rsid w:val="00E930A1"/>
    <w:pPr>
      <w:numPr>
        <w:ilvl w:val="2"/>
        <w:numId w:val="2"/>
      </w:num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10">
    <w:name w:val="Нумерованный список 1"/>
    <w:basedOn w:val="a4"/>
    <w:rsid w:val="00E930A1"/>
    <w:pPr>
      <w:numPr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22">
    <w:name w:val="Нумерованный список ур2"/>
    <w:basedOn w:val="a4"/>
    <w:rsid w:val="00E930A1"/>
    <w:pPr>
      <w:numPr>
        <w:ilvl w:val="1"/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ff8">
    <w:name w:val="Revision"/>
    <w:hidden/>
    <w:uiPriority w:val="99"/>
    <w:semiHidden/>
    <w:rsid w:val="00E930A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930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9">
    <w:name w:val="Знак Знак3 Знак Знак"/>
    <w:basedOn w:val="a4"/>
    <w:rsid w:val="00E930A1"/>
    <w:pPr>
      <w:spacing w:after="160" w:line="240" w:lineRule="exact"/>
      <w:jc w:val="both"/>
    </w:pPr>
    <w:rPr>
      <w:rFonts w:ascii="Verdana" w:eastAsia="Times New Roman" w:hAnsi="Verdana" w:cs="Verdana"/>
      <w:lang w:val="en-US"/>
    </w:rPr>
  </w:style>
  <w:style w:type="paragraph" w:customStyle="1" w:styleId="afff9">
    <w:name w:val="Пункт"/>
    <w:basedOn w:val="a4"/>
    <w:rsid w:val="00E930A1"/>
    <w:pPr>
      <w:widowControl w:val="0"/>
      <w:tabs>
        <w:tab w:val="num" w:pos="1134"/>
      </w:tabs>
      <w:spacing w:before="120" w:after="0" w:line="360" w:lineRule="auto"/>
      <w:ind w:left="1134" w:right="800" w:hanging="1134"/>
      <w:jc w:val="both"/>
    </w:pPr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15">
    <w:name w:val="Подпункт Знак1"/>
    <w:link w:val="af7"/>
    <w:locked/>
    <w:rsid w:val="00E930A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8">
    <w:name w:val="Абзац списка1"/>
    <w:basedOn w:val="a4"/>
    <w:rsid w:val="00E930A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1">
    <w:name w:val="Стиль1"/>
    <w:uiPriority w:val="99"/>
    <w:rsid w:val="00E930A1"/>
    <w:pPr>
      <w:numPr>
        <w:numId w:val="3"/>
      </w:numPr>
    </w:pPr>
  </w:style>
  <w:style w:type="paragraph" w:customStyle="1" w:styleId="afffa">
    <w:name w:val="Таблица"/>
    <w:basedOn w:val="a4"/>
    <w:qFormat/>
    <w:rsid w:val="00E930A1"/>
    <w:pPr>
      <w:keepNext/>
      <w:spacing w:before="60" w:after="6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blk">
    <w:name w:val="blk"/>
    <w:rsid w:val="00E930A1"/>
  </w:style>
  <w:style w:type="numbering" w:customStyle="1" w:styleId="20">
    <w:name w:val="Стиль2"/>
    <w:uiPriority w:val="99"/>
    <w:rsid w:val="00E930A1"/>
    <w:pPr>
      <w:numPr>
        <w:numId w:val="5"/>
      </w:numPr>
    </w:pPr>
  </w:style>
  <w:style w:type="paragraph" w:customStyle="1" w:styleId="afffb">
    <w:name w:val="Таблица шапка"/>
    <w:basedOn w:val="a4"/>
    <w:rsid w:val="00E930A1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szCs w:val="26"/>
      <w:lang w:eastAsia="ru-RU"/>
    </w:rPr>
  </w:style>
  <w:style w:type="character" w:customStyle="1" w:styleId="affc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"/>
    <w:link w:val="affb"/>
    <w:uiPriority w:val="34"/>
    <w:locked/>
    <w:rsid w:val="00E930A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fc">
    <w:name w:val="комментарий"/>
    <w:rsid w:val="00E930A1"/>
    <w:rPr>
      <w:b/>
      <w:i/>
      <w:shd w:val="clear" w:color="auto" w:fill="FFFF99"/>
    </w:rPr>
  </w:style>
  <w:style w:type="paragraph" w:customStyle="1" w:styleId="afffd">
    <w:name w:val="Подподпункт"/>
    <w:basedOn w:val="af7"/>
    <w:link w:val="afffe"/>
    <w:rsid w:val="00E930A1"/>
    <w:pPr>
      <w:tabs>
        <w:tab w:val="clear" w:pos="1134"/>
        <w:tab w:val="num" w:pos="5104"/>
      </w:tabs>
      <w:snapToGrid/>
      <w:spacing w:before="120" w:line="240" w:lineRule="auto"/>
      <w:ind w:left="5104" w:hanging="567"/>
    </w:pPr>
    <w:rPr>
      <w:snapToGrid w:val="0"/>
      <w:sz w:val="26"/>
      <w:szCs w:val="26"/>
      <w:lang w:val="ru-RU" w:eastAsia="ru-RU"/>
    </w:rPr>
  </w:style>
  <w:style w:type="character" w:customStyle="1" w:styleId="afffe">
    <w:name w:val="Подподпункт Знак"/>
    <w:link w:val="afffd"/>
    <w:locked/>
    <w:rsid w:val="00E930A1"/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paragraph" w:customStyle="1" w:styleId="a">
    <w:name w:val="УРОВЕНЬ_(а)"/>
    <w:basedOn w:val="affb"/>
    <w:qFormat/>
    <w:rsid w:val="00E930A1"/>
    <w:pPr>
      <w:numPr>
        <w:ilvl w:val="3"/>
        <w:numId w:val="6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b"/>
    <w:qFormat/>
    <w:rsid w:val="00E930A1"/>
    <w:pPr>
      <w:numPr>
        <w:ilvl w:val="4"/>
        <w:numId w:val="6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">
    <w:name w:val="УРОВЕНЬ_Абзац_тип2"/>
    <w:basedOn w:val="affb"/>
    <w:qFormat/>
    <w:rsid w:val="00E930A1"/>
    <w:pPr>
      <w:numPr>
        <w:ilvl w:val="6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">
    <w:name w:val="УРОВЕНЬ_Абзац_тип3"/>
    <w:basedOn w:val="affb"/>
    <w:link w:val="3a"/>
    <w:qFormat/>
    <w:rsid w:val="00E930A1"/>
    <w:pPr>
      <w:numPr>
        <w:ilvl w:val="7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b"/>
    <w:qFormat/>
    <w:rsid w:val="00E930A1"/>
    <w:pPr>
      <w:keepNext/>
      <w:numPr>
        <w:ilvl w:val="5"/>
        <w:numId w:val="6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character" w:customStyle="1" w:styleId="3a">
    <w:name w:val="УРОВЕНЬ_Абзац_тип3 Знак"/>
    <w:link w:val="3"/>
    <w:rsid w:val="00E930A1"/>
    <w:rPr>
      <w:rFonts w:ascii="Times New Roman" w:eastAsia="Calibri" w:hAnsi="Times New Roman" w:cs="Times New Roman"/>
      <w:sz w:val="26"/>
      <w:szCs w:val="28"/>
    </w:rPr>
  </w:style>
  <w:style w:type="paragraph" w:customStyle="1" w:styleId="19">
    <w:name w:val="Стиль Заголовок 1 + по ширине"/>
    <w:basedOn w:val="1"/>
    <w:rsid w:val="00E930A1"/>
    <w:pPr>
      <w:keepLines/>
      <w:numPr>
        <w:numId w:val="0"/>
      </w:numPr>
      <w:tabs>
        <w:tab w:val="num" w:pos="567"/>
      </w:tabs>
      <w:suppressAutoHyphens/>
      <w:spacing w:before="480" w:after="240"/>
      <w:ind w:left="567" w:hanging="567"/>
      <w:jc w:val="both"/>
    </w:pPr>
    <w:rPr>
      <w:rFonts w:ascii="Arial" w:eastAsia="Times New Roman" w:hAnsi="Arial"/>
      <w:bCs/>
      <w:kern w:val="28"/>
      <w:sz w:val="40"/>
      <w:szCs w:val="20"/>
      <w:lang w:eastAsia="ru-RU"/>
    </w:rPr>
  </w:style>
  <w:style w:type="paragraph" w:styleId="affff">
    <w:name w:val="endnote text"/>
    <w:basedOn w:val="a4"/>
    <w:link w:val="affff0"/>
    <w:rsid w:val="00E93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Текст концевой сноски Знак"/>
    <w:basedOn w:val="a5"/>
    <w:link w:val="affff"/>
    <w:rsid w:val="00E930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1">
    <w:name w:val="endnote reference"/>
    <w:basedOn w:val="a5"/>
    <w:rsid w:val="00E930A1"/>
    <w:rPr>
      <w:vertAlign w:val="superscript"/>
    </w:rPr>
  </w:style>
  <w:style w:type="paragraph" w:customStyle="1" w:styleId="21">
    <w:name w:val="Заголовок 2 КВВ"/>
    <w:basedOn w:val="a4"/>
    <w:qFormat/>
    <w:rsid w:val="00E930A1"/>
    <w:pPr>
      <w:keepNext/>
      <w:numPr>
        <w:numId w:val="7"/>
      </w:numPr>
      <w:suppressAutoHyphens/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x-none"/>
    </w:rPr>
  </w:style>
  <w:style w:type="character" w:customStyle="1" w:styleId="2b">
    <w:name w:val="Пункт2 Знак"/>
    <w:link w:val="2a"/>
    <w:rsid w:val="00E930A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2">
    <w:name w:val="Таблица текст"/>
    <w:basedOn w:val="a4"/>
    <w:rsid w:val="00E930A1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sz w:val="24"/>
      <w:szCs w:val="26"/>
      <w:lang w:eastAsia="ru-RU"/>
    </w:rPr>
  </w:style>
  <w:style w:type="paragraph" w:styleId="affff3">
    <w:name w:val="Normal (Web)"/>
    <w:basedOn w:val="a4"/>
    <w:uiPriority w:val="99"/>
    <w:unhideWhenUsed/>
    <w:rsid w:val="00E93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УРОВЕНЬ_1."/>
    <w:basedOn w:val="affb"/>
    <w:link w:val="1b"/>
    <w:qFormat/>
    <w:rsid w:val="00E930A1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character" w:customStyle="1" w:styleId="1b">
    <w:name w:val="УРОВЕНЬ_1. Знак"/>
    <w:link w:val="1a"/>
    <w:rsid w:val="00E930A1"/>
    <w:rPr>
      <w:rFonts w:ascii="Times New Roman" w:eastAsia="Calibri" w:hAnsi="Times New Roman" w:cs="Times New Roman"/>
      <w:caps/>
      <w:sz w:val="28"/>
      <w:szCs w:val="28"/>
    </w:rPr>
  </w:style>
  <w:style w:type="table" w:customStyle="1" w:styleId="1c">
    <w:name w:val="Сетка таблицы1"/>
    <w:basedOn w:val="a6"/>
    <w:next w:val="af1"/>
    <w:uiPriority w:val="39"/>
    <w:rsid w:val="00E930A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1">
    <w:name w:val="toc 6"/>
    <w:basedOn w:val="a4"/>
    <w:next w:val="a4"/>
    <w:autoRedefine/>
    <w:uiPriority w:val="39"/>
    <w:unhideWhenUsed/>
    <w:rsid w:val="00E930A1"/>
    <w:pPr>
      <w:spacing w:after="0" w:line="240" w:lineRule="auto"/>
      <w:ind w:left="1120"/>
    </w:pPr>
    <w:rPr>
      <w:rFonts w:eastAsia="Times New Roman" w:cstheme="minorHAnsi"/>
      <w:sz w:val="20"/>
      <w:szCs w:val="20"/>
      <w:lang w:eastAsia="ru-RU"/>
    </w:rPr>
  </w:style>
  <w:style w:type="paragraph" w:styleId="71">
    <w:name w:val="toc 7"/>
    <w:basedOn w:val="a4"/>
    <w:next w:val="a4"/>
    <w:autoRedefine/>
    <w:uiPriority w:val="39"/>
    <w:unhideWhenUsed/>
    <w:rsid w:val="00E930A1"/>
    <w:pPr>
      <w:spacing w:after="0" w:line="240" w:lineRule="auto"/>
      <w:ind w:left="1400"/>
    </w:pPr>
    <w:rPr>
      <w:rFonts w:eastAsia="Times New Roman" w:cstheme="minorHAnsi"/>
      <w:sz w:val="20"/>
      <w:szCs w:val="20"/>
      <w:lang w:eastAsia="ru-RU"/>
    </w:rPr>
  </w:style>
  <w:style w:type="paragraph" w:styleId="81">
    <w:name w:val="toc 8"/>
    <w:basedOn w:val="a4"/>
    <w:next w:val="a4"/>
    <w:autoRedefine/>
    <w:uiPriority w:val="39"/>
    <w:unhideWhenUsed/>
    <w:rsid w:val="00E930A1"/>
    <w:pPr>
      <w:spacing w:after="0" w:line="240" w:lineRule="auto"/>
      <w:ind w:left="1680"/>
    </w:pPr>
    <w:rPr>
      <w:rFonts w:eastAsia="Times New Roman" w:cstheme="minorHAnsi"/>
      <w:sz w:val="20"/>
      <w:szCs w:val="20"/>
      <w:lang w:eastAsia="ru-RU"/>
    </w:rPr>
  </w:style>
  <w:style w:type="table" w:customStyle="1" w:styleId="2f0">
    <w:name w:val="Сетка таблицы2"/>
    <w:basedOn w:val="a6"/>
    <w:next w:val="af1"/>
    <w:uiPriority w:val="59"/>
    <w:rsid w:val="00E65F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7"/>
    <w:uiPriority w:val="99"/>
    <w:semiHidden/>
    <w:unhideWhenUsed/>
    <w:rsid w:val="00E16BB1"/>
  </w:style>
  <w:style w:type="numbering" w:customStyle="1" w:styleId="110">
    <w:name w:val="Нет списка11"/>
    <w:next w:val="a7"/>
    <w:semiHidden/>
    <w:rsid w:val="00E16BB1"/>
  </w:style>
  <w:style w:type="paragraph" w:customStyle="1" w:styleId="1e">
    <w:name w:val="Знак1"/>
    <w:basedOn w:val="a4"/>
    <w:rsid w:val="00E16BB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a1">
    <w:name w:val="**Тире_список"/>
    <w:rsid w:val="00E16BB1"/>
    <w:pPr>
      <w:numPr>
        <w:numId w:val="16"/>
      </w:numPr>
    </w:pPr>
  </w:style>
  <w:style w:type="table" w:customStyle="1" w:styleId="3b">
    <w:name w:val="Сетка таблицы3"/>
    <w:basedOn w:val="a6"/>
    <w:next w:val="af1"/>
    <w:rsid w:val="00E16B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a4"/>
    <w:rsid w:val="00E16BB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6">
    <w:name w:val="Без интервала Знак"/>
    <w:link w:val="aff5"/>
    <w:uiPriority w:val="1"/>
    <w:rsid w:val="00E16BB1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6"/>
    <w:next w:val="af1"/>
    <w:uiPriority w:val="39"/>
    <w:rsid w:val="00E16B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16B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f4">
    <w:name w:val="Содержимое таблицы"/>
    <w:basedOn w:val="a4"/>
    <w:rsid w:val="00E16BB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ru-RU"/>
    </w:rPr>
  </w:style>
  <w:style w:type="paragraph" w:customStyle="1" w:styleId="affff5">
    <w:name w:val="Заголовок вне содержания"/>
    <w:basedOn w:val="30"/>
    <w:next w:val="af4"/>
    <w:rsid w:val="00E16BB1"/>
    <w:pPr>
      <w:numPr>
        <w:ilvl w:val="0"/>
        <w:numId w:val="0"/>
      </w:numPr>
      <w:spacing w:before="360" w:after="120"/>
      <w:jc w:val="center"/>
      <w:outlineLvl w:val="9"/>
    </w:pPr>
    <w:rPr>
      <w:rFonts w:eastAsia="Times New Roman"/>
      <w:bCs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A34FB5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30"/>
    <w:next w:val="a4"/>
    <w:link w:val="12"/>
    <w:qFormat/>
    <w:rsid w:val="00E930A1"/>
    <w:pPr>
      <w:numPr>
        <w:ilvl w:val="0"/>
      </w:numPr>
      <w:ind w:left="5038"/>
      <w:outlineLvl w:val="0"/>
    </w:pPr>
    <w:rPr>
      <w:sz w:val="28"/>
      <w:szCs w:val="28"/>
    </w:rPr>
  </w:style>
  <w:style w:type="paragraph" w:styleId="23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4"/>
    <w:next w:val="a4"/>
    <w:link w:val="24"/>
    <w:qFormat/>
    <w:rsid w:val="00E930A1"/>
    <w:pPr>
      <w:outlineLvl w:val="1"/>
    </w:pPr>
  </w:style>
  <w:style w:type="paragraph" w:styleId="30">
    <w:name w:val="heading 3"/>
    <w:aliases w:val="H3"/>
    <w:basedOn w:val="a4"/>
    <w:next w:val="a4"/>
    <w:link w:val="32"/>
    <w:autoRedefine/>
    <w:uiPriority w:val="9"/>
    <w:qFormat/>
    <w:rsid w:val="001015FF"/>
    <w:pPr>
      <w:keepNext/>
      <w:numPr>
        <w:ilvl w:val="2"/>
        <w:numId w:val="4"/>
      </w:numPr>
      <w:spacing w:before="120" w:after="60" w:line="240" w:lineRule="auto"/>
      <w:ind w:left="426" w:hanging="142"/>
      <w:outlineLvl w:val="2"/>
    </w:pPr>
    <w:rPr>
      <w:rFonts w:ascii="Times New Roman" w:eastAsia="Calibri" w:hAnsi="Times New Roman" w:cs="Times New Roman"/>
      <w:b/>
      <w:sz w:val="24"/>
      <w:szCs w:val="24"/>
      <w:lang w:eastAsia="x-none"/>
    </w:rPr>
  </w:style>
  <w:style w:type="paragraph" w:styleId="4">
    <w:name w:val="heading 4"/>
    <w:aliases w:val="H4"/>
    <w:basedOn w:val="30"/>
    <w:next w:val="a4"/>
    <w:link w:val="40"/>
    <w:qFormat/>
    <w:rsid w:val="00E930A1"/>
    <w:pPr>
      <w:numPr>
        <w:ilvl w:val="1"/>
      </w:numPr>
      <w:outlineLvl w:val="3"/>
    </w:pPr>
    <w:rPr>
      <w:bCs/>
    </w:rPr>
  </w:style>
  <w:style w:type="paragraph" w:styleId="5">
    <w:name w:val="heading 5"/>
    <w:basedOn w:val="a4"/>
    <w:next w:val="a4"/>
    <w:link w:val="50"/>
    <w:uiPriority w:val="9"/>
    <w:qFormat/>
    <w:rsid w:val="00E930A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4"/>
    <w:next w:val="a4"/>
    <w:link w:val="60"/>
    <w:uiPriority w:val="9"/>
    <w:qFormat/>
    <w:rsid w:val="00E930A1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4"/>
    <w:next w:val="a4"/>
    <w:link w:val="70"/>
    <w:uiPriority w:val="9"/>
    <w:qFormat/>
    <w:rsid w:val="00E930A1"/>
    <w:pPr>
      <w:keepNext/>
      <w:keepLines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4"/>
    <w:next w:val="a4"/>
    <w:link w:val="80"/>
    <w:uiPriority w:val="9"/>
    <w:qFormat/>
    <w:rsid w:val="00E930A1"/>
    <w:pPr>
      <w:keepNext/>
      <w:keepLines/>
      <w:spacing w:before="200" w:after="0" w:line="240" w:lineRule="auto"/>
      <w:outlineLvl w:val="7"/>
    </w:pPr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paragraph" w:styleId="9">
    <w:name w:val="heading 9"/>
    <w:basedOn w:val="a4"/>
    <w:next w:val="a4"/>
    <w:link w:val="90"/>
    <w:uiPriority w:val="9"/>
    <w:qFormat/>
    <w:rsid w:val="00E930A1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5"/>
    <w:link w:val="1"/>
    <w:rsid w:val="00E930A1"/>
    <w:rPr>
      <w:rFonts w:ascii="Times New Roman" w:eastAsia="Calibri" w:hAnsi="Times New Roman" w:cs="Times New Roman"/>
      <w:b/>
      <w:sz w:val="28"/>
      <w:szCs w:val="28"/>
      <w:lang w:eastAsia="x-none"/>
    </w:rPr>
  </w:style>
  <w:style w:type="character" w:customStyle="1" w:styleId="24">
    <w:name w:val="Заголовок 2 Знак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basedOn w:val="a5"/>
    <w:link w:val="23"/>
    <w:rsid w:val="00E930A1"/>
    <w:rPr>
      <w:rFonts w:ascii="Times New Roman" w:eastAsia="Calibri" w:hAnsi="Times New Roman" w:cs="Times New Roman"/>
      <w:b/>
      <w:bCs/>
      <w:sz w:val="24"/>
      <w:szCs w:val="24"/>
      <w:lang w:eastAsia="x-none"/>
    </w:rPr>
  </w:style>
  <w:style w:type="character" w:customStyle="1" w:styleId="32">
    <w:name w:val="Заголовок 3 Знак"/>
    <w:aliases w:val="H3 Знак"/>
    <w:basedOn w:val="a5"/>
    <w:link w:val="30"/>
    <w:uiPriority w:val="9"/>
    <w:rsid w:val="001015FF"/>
    <w:rPr>
      <w:rFonts w:ascii="Times New Roman" w:eastAsia="Calibri" w:hAnsi="Times New Roman" w:cs="Times New Roman"/>
      <w:b/>
      <w:sz w:val="24"/>
      <w:szCs w:val="24"/>
      <w:lang w:eastAsia="x-none"/>
    </w:rPr>
  </w:style>
  <w:style w:type="character" w:customStyle="1" w:styleId="40">
    <w:name w:val="Заголовок 4 Знак"/>
    <w:aliases w:val="H4 Знак"/>
    <w:basedOn w:val="a5"/>
    <w:link w:val="4"/>
    <w:rsid w:val="00E930A1"/>
    <w:rPr>
      <w:rFonts w:ascii="Times New Roman" w:eastAsia="Calibri" w:hAnsi="Times New Roman" w:cs="Times New Roman"/>
      <w:b/>
      <w:bCs/>
      <w:sz w:val="24"/>
      <w:szCs w:val="24"/>
      <w:lang w:eastAsia="x-none"/>
    </w:rPr>
  </w:style>
  <w:style w:type="character" w:customStyle="1" w:styleId="50">
    <w:name w:val="Заголовок 5 Знак"/>
    <w:basedOn w:val="a5"/>
    <w:link w:val="5"/>
    <w:uiPriority w:val="9"/>
    <w:rsid w:val="00E930A1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5"/>
    <w:link w:val="6"/>
    <w:uiPriority w:val="9"/>
    <w:rsid w:val="00E930A1"/>
    <w:rPr>
      <w:rFonts w:ascii="Cambria" w:eastAsia="Times New Roman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70">
    <w:name w:val="Заголовок 7 Знак"/>
    <w:basedOn w:val="a5"/>
    <w:link w:val="7"/>
    <w:uiPriority w:val="9"/>
    <w:rsid w:val="00E930A1"/>
    <w:rPr>
      <w:rFonts w:ascii="Cambria" w:eastAsia="Times New Roman" w:hAnsi="Cambria" w:cs="Times New Roman"/>
      <w:i/>
      <w:iCs/>
      <w:color w:val="404040"/>
      <w:sz w:val="20"/>
      <w:szCs w:val="20"/>
      <w:lang w:val="x-none" w:eastAsia="x-none"/>
    </w:rPr>
  </w:style>
  <w:style w:type="character" w:customStyle="1" w:styleId="80">
    <w:name w:val="Заголовок 8 Знак"/>
    <w:basedOn w:val="a5"/>
    <w:link w:val="8"/>
    <w:uiPriority w:val="9"/>
    <w:rsid w:val="00E930A1"/>
    <w:rPr>
      <w:rFonts w:ascii="Cambria" w:eastAsia="Times New Roman" w:hAnsi="Cambria" w:cs="Times New Roman"/>
      <w:color w:val="4F81BD"/>
      <w:sz w:val="20"/>
      <w:szCs w:val="20"/>
      <w:lang w:val="x-none" w:eastAsia="x-none"/>
    </w:rPr>
  </w:style>
  <w:style w:type="character" w:customStyle="1" w:styleId="90">
    <w:name w:val="Заголовок 9 Знак"/>
    <w:basedOn w:val="a5"/>
    <w:link w:val="9"/>
    <w:uiPriority w:val="9"/>
    <w:rsid w:val="00E930A1"/>
    <w:rPr>
      <w:rFonts w:ascii="Arial" w:eastAsia="Times New Roman" w:hAnsi="Arial" w:cs="Times New Roman"/>
      <w:lang w:val="x-none" w:eastAsia="x-none"/>
    </w:rPr>
  </w:style>
  <w:style w:type="paragraph" w:customStyle="1" w:styleId="a8">
    <w:name w:val="Название раздела инструкции"/>
    <w:basedOn w:val="a4"/>
    <w:autoRedefine/>
    <w:rsid w:val="00E930A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2">
    <w:name w:val="Раздел положения"/>
    <w:basedOn w:val="a4"/>
    <w:autoRedefine/>
    <w:rsid w:val="00E930A1"/>
    <w:pPr>
      <w:numPr>
        <w:numId w:val="1"/>
      </w:numPr>
      <w:spacing w:before="80" w:after="80" w:line="240" w:lineRule="auto"/>
      <w:jc w:val="center"/>
    </w:pPr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3">
    <w:name w:val="Подраздел раздела положения"/>
    <w:basedOn w:val="a4"/>
    <w:autoRedefine/>
    <w:rsid w:val="00E930A1"/>
    <w:pPr>
      <w:numPr>
        <w:ilvl w:val="1"/>
        <w:numId w:val="1"/>
      </w:numPr>
      <w:spacing w:before="80" w:after="8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note text"/>
    <w:basedOn w:val="a4"/>
    <w:link w:val="aa"/>
    <w:rsid w:val="00E93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5"/>
    <w:link w:val="a9"/>
    <w:rsid w:val="00E930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rsid w:val="00E930A1"/>
    <w:rPr>
      <w:vertAlign w:val="superscript"/>
    </w:rPr>
  </w:style>
  <w:style w:type="paragraph" w:customStyle="1" w:styleId="13">
    <w:name w:val="Шапка 1"/>
    <w:basedOn w:val="a4"/>
    <w:rsid w:val="00E930A1"/>
    <w:pPr>
      <w:pBdr>
        <w:bottom w:val="thickThinSmallGap" w:sz="24" w:space="1" w:color="auto"/>
      </w:pBdr>
      <w:spacing w:after="24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25">
    <w:name w:val="Шапка 2"/>
    <w:basedOn w:val="a4"/>
    <w:rsid w:val="00E930A1"/>
    <w:pPr>
      <w:pBdr>
        <w:bottom w:val="thickThinSmallGap" w:sz="24" w:space="1" w:color="auto"/>
      </w:pBdr>
      <w:spacing w:after="12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33">
    <w:name w:val="Шапка 3"/>
    <w:basedOn w:val="a4"/>
    <w:rsid w:val="00E930A1"/>
    <w:pPr>
      <w:pBdr>
        <w:bottom w:val="thickThinSmallGap" w:sz="24" w:space="1" w:color="auto"/>
      </w:pBdr>
      <w:spacing w:before="24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4">
    <w:name w:val="Название1"/>
    <w:basedOn w:val="a4"/>
    <w:link w:val="ac"/>
    <w:uiPriority w:val="10"/>
    <w:qFormat/>
    <w:rsid w:val="00E930A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header"/>
    <w:basedOn w:val="a4"/>
    <w:link w:val="ae"/>
    <w:uiPriority w:val="99"/>
    <w:rsid w:val="00E930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5"/>
    <w:link w:val="ad"/>
    <w:uiPriority w:val="99"/>
    <w:rsid w:val="00E930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4"/>
    <w:link w:val="af0"/>
    <w:rsid w:val="00E930A1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5"/>
    <w:link w:val="af"/>
    <w:rsid w:val="00E930A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6"/>
    <w:uiPriority w:val="39"/>
    <w:rsid w:val="00E93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er"/>
    <w:basedOn w:val="a4"/>
    <w:link w:val="af3"/>
    <w:rsid w:val="00E930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3">
    <w:name w:val="Нижний колонтитул Знак"/>
    <w:basedOn w:val="a5"/>
    <w:link w:val="af2"/>
    <w:rsid w:val="00E930A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Body Text"/>
    <w:basedOn w:val="a4"/>
    <w:link w:val="af5"/>
    <w:rsid w:val="00E930A1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5">
    <w:name w:val="Основной текст Знак"/>
    <w:basedOn w:val="a5"/>
    <w:link w:val="af4"/>
    <w:rsid w:val="00E930A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6">
    <w:name w:val="Body Text Indent 2"/>
    <w:basedOn w:val="a4"/>
    <w:link w:val="27"/>
    <w:rsid w:val="00E930A1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7">
    <w:name w:val="Основной текст с отступом 2 Знак"/>
    <w:basedOn w:val="a5"/>
    <w:link w:val="26"/>
    <w:rsid w:val="00E930A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4">
    <w:name w:val="Body Text 3"/>
    <w:basedOn w:val="a4"/>
    <w:link w:val="35"/>
    <w:rsid w:val="00E930A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5"/>
    <w:link w:val="34"/>
    <w:rsid w:val="00E930A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6">
    <w:name w:val="Body Text Indent 3"/>
    <w:basedOn w:val="a4"/>
    <w:link w:val="37"/>
    <w:rsid w:val="00E930A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5"/>
    <w:link w:val="36"/>
    <w:rsid w:val="00E930A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8">
    <w:name w:val="Body Text 2"/>
    <w:basedOn w:val="a4"/>
    <w:link w:val="29"/>
    <w:rsid w:val="00E930A1"/>
    <w:pPr>
      <w:spacing w:after="120" w:line="48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9">
    <w:name w:val="Основной текст 2 Знак"/>
    <w:basedOn w:val="a5"/>
    <w:link w:val="28"/>
    <w:rsid w:val="00E930A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6">
    <w:name w:val="Block Text"/>
    <w:basedOn w:val="a4"/>
    <w:rsid w:val="00E930A1"/>
    <w:pPr>
      <w:spacing w:after="0" w:line="240" w:lineRule="auto"/>
      <w:ind w:left="-567" w:right="-766"/>
      <w:jc w:val="center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af7">
    <w:name w:val="Подпункт"/>
    <w:basedOn w:val="a4"/>
    <w:link w:val="15"/>
    <w:rsid w:val="00E930A1"/>
    <w:pPr>
      <w:tabs>
        <w:tab w:val="num" w:pos="1134"/>
      </w:tabs>
      <w:snapToGrid w:val="0"/>
      <w:spacing w:after="0" w:line="360" w:lineRule="auto"/>
      <w:ind w:left="1134" w:hanging="1134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2a">
    <w:name w:val="Пункт2"/>
    <w:basedOn w:val="a4"/>
    <w:link w:val="2b"/>
    <w:rsid w:val="00E930A1"/>
    <w:pPr>
      <w:keepNext/>
      <w:tabs>
        <w:tab w:val="num" w:pos="1134"/>
      </w:tabs>
      <w:suppressAutoHyphens/>
      <w:snapToGrid w:val="0"/>
      <w:spacing w:before="240" w:after="120" w:line="240" w:lineRule="auto"/>
      <w:ind w:left="1134" w:hanging="1134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8">
    <w:name w:val="page number"/>
    <w:basedOn w:val="a5"/>
    <w:rsid w:val="00E930A1"/>
  </w:style>
  <w:style w:type="paragraph" w:styleId="16">
    <w:name w:val="toc 1"/>
    <w:basedOn w:val="a4"/>
    <w:next w:val="a4"/>
    <w:autoRedefine/>
    <w:uiPriority w:val="39"/>
    <w:rsid w:val="00C75460"/>
    <w:pPr>
      <w:tabs>
        <w:tab w:val="right" w:leader="dot" w:pos="9911"/>
      </w:tabs>
      <w:spacing w:before="120" w:after="0" w:line="240" w:lineRule="auto"/>
    </w:pPr>
    <w:rPr>
      <w:rFonts w:ascii="Times New Roman" w:eastAsiaTheme="minorEastAsia" w:hAnsi="Times New Roman" w:cs="Times New Roman"/>
      <w:b/>
      <w:noProof/>
      <w:sz w:val="24"/>
      <w:szCs w:val="24"/>
      <w:lang w:eastAsia="ru-RU"/>
    </w:rPr>
  </w:style>
  <w:style w:type="paragraph" w:styleId="38">
    <w:name w:val="toc 3"/>
    <w:basedOn w:val="a4"/>
    <w:next w:val="a4"/>
    <w:autoRedefine/>
    <w:uiPriority w:val="39"/>
    <w:rsid w:val="00E930A1"/>
    <w:pPr>
      <w:spacing w:after="0" w:line="240" w:lineRule="auto"/>
      <w:ind w:left="280"/>
    </w:pPr>
    <w:rPr>
      <w:rFonts w:ascii="Times New Roman" w:eastAsia="Times New Roman" w:hAnsi="Times New Roman" w:cstheme="minorHAnsi"/>
      <w:sz w:val="20"/>
      <w:szCs w:val="20"/>
      <w:lang w:eastAsia="ru-RU"/>
    </w:rPr>
  </w:style>
  <w:style w:type="character" w:styleId="af9">
    <w:name w:val="Hyperlink"/>
    <w:uiPriority w:val="99"/>
    <w:rsid w:val="00E930A1"/>
    <w:rPr>
      <w:color w:val="0000FF"/>
      <w:u w:val="single"/>
    </w:rPr>
  </w:style>
  <w:style w:type="paragraph" w:customStyle="1" w:styleId="afa">
    <w:name w:val="Раздел регламента"/>
    <w:basedOn w:val="a4"/>
    <w:rsid w:val="00E930A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b">
    <w:name w:val="Приложение к регламенту"/>
    <w:basedOn w:val="a4"/>
    <w:rsid w:val="00E930A1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c">
    <w:name w:val="toc 2"/>
    <w:basedOn w:val="a4"/>
    <w:next w:val="a4"/>
    <w:autoRedefine/>
    <w:uiPriority w:val="39"/>
    <w:rsid w:val="00E930A1"/>
    <w:pPr>
      <w:spacing w:before="240" w:after="0" w:line="240" w:lineRule="auto"/>
    </w:pPr>
    <w:rPr>
      <w:rFonts w:ascii="Times New Roman" w:eastAsia="Times New Roman" w:hAnsi="Times New Roman" w:cstheme="minorHAnsi"/>
      <w:bCs/>
      <w:sz w:val="20"/>
      <w:szCs w:val="20"/>
      <w:lang w:eastAsia="ru-RU"/>
    </w:rPr>
  </w:style>
  <w:style w:type="paragraph" w:styleId="afc">
    <w:name w:val="Balloon Text"/>
    <w:basedOn w:val="a4"/>
    <w:link w:val="afd"/>
    <w:semiHidden/>
    <w:rsid w:val="00E930A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Текст выноски Знак"/>
    <w:basedOn w:val="a5"/>
    <w:link w:val="afc"/>
    <w:semiHidden/>
    <w:rsid w:val="00E930A1"/>
    <w:rPr>
      <w:rFonts w:ascii="Tahoma" w:eastAsia="Times New Roman" w:hAnsi="Tahoma" w:cs="Tahoma"/>
      <w:sz w:val="16"/>
      <w:szCs w:val="16"/>
      <w:lang w:eastAsia="ru-RU"/>
    </w:rPr>
  </w:style>
  <w:style w:type="character" w:styleId="afe">
    <w:name w:val="annotation reference"/>
    <w:semiHidden/>
    <w:rsid w:val="00E930A1"/>
    <w:rPr>
      <w:sz w:val="16"/>
      <w:szCs w:val="16"/>
    </w:rPr>
  </w:style>
  <w:style w:type="paragraph" w:styleId="aff">
    <w:name w:val="annotation text"/>
    <w:basedOn w:val="a4"/>
    <w:link w:val="aff0"/>
    <w:semiHidden/>
    <w:rsid w:val="00E93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примечания Знак"/>
    <w:basedOn w:val="a5"/>
    <w:link w:val="aff"/>
    <w:semiHidden/>
    <w:rsid w:val="00E930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semiHidden/>
    <w:rsid w:val="00E930A1"/>
    <w:rPr>
      <w:b/>
      <w:bCs/>
    </w:rPr>
  </w:style>
  <w:style w:type="character" w:customStyle="1" w:styleId="aff2">
    <w:name w:val="Тема примечания Знак"/>
    <w:basedOn w:val="aff0"/>
    <w:link w:val="aff1"/>
    <w:semiHidden/>
    <w:rsid w:val="00E930A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7">
    <w:name w:val="Обычный (веб)1"/>
    <w:basedOn w:val="a4"/>
    <w:uiPriority w:val="99"/>
    <w:rsid w:val="00E930A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 w:hint="eastAsia"/>
      <w:sz w:val="24"/>
      <w:szCs w:val="24"/>
      <w:lang w:eastAsia="ru-RU"/>
    </w:rPr>
  </w:style>
  <w:style w:type="paragraph" w:styleId="91">
    <w:name w:val="toc 9"/>
    <w:basedOn w:val="a4"/>
    <w:next w:val="a4"/>
    <w:autoRedefine/>
    <w:uiPriority w:val="39"/>
    <w:rsid w:val="00E930A1"/>
    <w:pPr>
      <w:spacing w:after="0" w:line="240" w:lineRule="auto"/>
      <w:ind w:left="1960"/>
    </w:pPr>
    <w:rPr>
      <w:rFonts w:eastAsia="Times New Roman" w:cstheme="minorHAnsi"/>
      <w:sz w:val="20"/>
      <w:szCs w:val="20"/>
      <w:lang w:eastAsia="ru-RU"/>
    </w:rPr>
  </w:style>
  <w:style w:type="paragraph" w:styleId="51">
    <w:name w:val="toc 5"/>
    <w:basedOn w:val="a4"/>
    <w:next w:val="a4"/>
    <w:autoRedefine/>
    <w:uiPriority w:val="39"/>
    <w:rsid w:val="00E930A1"/>
    <w:pPr>
      <w:spacing w:after="0" w:line="240" w:lineRule="auto"/>
      <w:ind w:left="840"/>
    </w:pPr>
    <w:rPr>
      <w:rFonts w:eastAsia="Times New Roman" w:cstheme="minorHAnsi"/>
      <w:sz w:val="20"/>
      <w:szCs w:val="20"/>
      <w:lang w:eastAsia="ru-RU"/>
    </w:rPr>
  </w:style>
  <w:style w:type="paragraph" w:styleId="41">
    <w:name w:val="toc 4"/>
    <w:basedOn w:val="a4"/>
    <w:next w:val="a4"/>
    <w:autoRedefine/>
    <w:uiPriority w:val="39"/>
    <w:rsid w:val="00E930A1"/>
    <w:pPr>
      <w:tabs>
        <w:tab w:val="left" w:pos="1120"/>
        <w:tab w:val="right" w:pos="9911"/>
      </w:tabs>
      <w:spacing w:after="0" w:line="240" w:lineRule="auto"/>
      <w:ind w:left="560"/>
    </w:pPr>
    <w:rPr>
      <w:rFonts w:ascii="Times New Roman" w:eastAsia="Times New Roman" w:hAnsi="Times New Roman" w:cstheme="minorHAnsi"/>
      <w:sz w:val="20"/>
      <w:szCs w:val="20"/>
      <w:lang w:eastAsia="ru-RU"/>
    </w:rPr>
  </w:style>
  <w:style w:type="paragraph" w:customStyle="1" w:styleId="2d">
    <w:name w:val="Раздел положения 2"/>
    <w:basedOn w:val="a4"/>
    <w:rsid w:val="00E930A1"/>
    <w:pPr>
      <w:pageBreakBefore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styleId="aff3">
    <w:name w:val="Strong"/>
    <w:uiPriority w:val="22"/>
    <w:qFormat/>
    <w:rsid w:val="00E930A1"/>
    <w:rPr>
      <w:b/>
      <w:bCs/>
    </w:rPr>
  </w:style>
  <w:style w:type="paragraph" w:customStyle="1" w:styleId="aff4">
    <w:name w:val="Знак Знак Знак Знак Знак Знак Знак Знак Знак"/>
    <w:basedOn w:val="a4"/>
    <w:rsid w:val="00E930A1"/>
    <w:pPr>
      <w:spacing w:after="160" w:line="240" w:lineRule="exact"/>
      <w:jc w:val="both"/>
    </w:pPr>
    <w:rPr>
      <w:rFonts w:ascii="Verdana" w:eastAsia="Times New Roman" w:hAnsi="Verdana" w:cs="Verdana"/>
      <w:lang w:val="en-US"/>
    </w:rPr>
  </w:style>
  <w:style w:type="paragraph" w:styleId="aff5">
    <w:name w:val="No Spacing"/>
    <w:basedOn w:val="a4"/>
    <w:link w:val="aff6"/>
    <w:uiPriority w:val="1"/>
    <w:qFormat/>
    <w:rsid w:val="00E930A1"/>
    <w:pPr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7">
    <w:name w:val="caption"/>
    <w:basedOn w:val="a4"/>
    <w:next w:val="a4"/>
    <w:uiPriority w:val="35"/>
    <w:qFormat/>
    <w:rsid w:val="00E930A1"/>
    <w:pPr>
      <w:spacing w:after="0" w:line="240" w:lineRule="auto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ru-RU"/>
    </w:rPr>
  </w:style>
  <w:style w:type="character" w:customStyle="1" w:styleId="ac">
    <w:name w:val="Название Знак"/>
    <w:link w:val="14"/>
    <w:uiPriority w:val="10"/>
    <w:rsid w:val="00E930A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f8">
    <w:name w:val="Subtitle"/>
    <w:basedOn w:val="a4"/>
    <w:next w:val="a4"/>
    <w:link w:val="aff9"/>
    <w:uiPriority w:val="11"/>
    <w:qFormat/>
    <w:rsid w:val="00E930A1"/>
    <w:pPr>
      <w:numPr>
        <w:ilvl w:val="1"/>
      </w:numPr>
      <w:spacing w:after="0" w:line="240" w:lineRule="auto"/>
      <w:ind w:left="1066" w:firstLine="709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f9">
    <w:name w:val="Подзаголовок Знак"/>
    <w:basedOn w:val="a5"/>
    <w:link w:val="aff8"/>
    <w:uiPriority w:val="11"/>
    <w:rsid w:val="00E930A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styleId="affa">
    <w:name w:val="Emphasis"/>
    <w:uiPriority w:val="20"/>
    <w:qFormat/>
    <w:rsid w:val="00E930A1"/>
    <w:rPr>
      <w:i/>
      <w:iCs/>
    </w:rPr>
  </w:style>
  <w:style w:type="paragraph" w:styleId="affb">
    <w:name w:val="List Paragraph"/>
    <w:aliases w:val="Table-Normal,RSHB_Table-Normal,Заголовок_3,Подпись рисунка,Алроса_маркер (Уровень 4),Маркер,ПАРАГРАФ,Абзац списка2"/>
    <w:basedOn w:val="a4"/>
    <w:link w:val="affc"/>
    <w:uiPriority w:val="34"/>
    <w:qFormat/>
    <w:rsid w:val="00E930A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e">
    <w:name w:val="Quote"/>
    <w:basedOn w:val="a4"/>
    <w:next w:val="a4"/>
    <w:link w:val="2f"/>
    <w:uiPriority w:val="29"/>
    <w:qFormat/>
    <w:rsid w:val="00E930A1"/>
    <w:pPr>
      <w:spacing w:after="0" w:line="240" w:lineRule="auto"/>
    </w:pPr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character" w:customStyle="1" w:styleId="2f">
    <w:name w:val="Цитата 2 Знак"/>
    <w:basedOn w:val="a5"/>
    <w:link w:val="2e"/>
    <w:uiPriority w:val="29"/>
    <w:rsid w:val="00E930A1"/>
    <w:rPr>
      <w:rFonts w:ascii="Calibri" w:eastAsia="Calibri" w:hAnsi="Calibri" w:cs="Times New Roman"/>
      <w:i/>
      <w:iCs/>
      <w:color w:val="000000"/>
      <w:sz w:val="20"/>
      <w:szCs w:val="20"/>
      <w:lang w:val="x-none" w:eastAsia="x-none"/>
    </w:rPr>
  </w:style>
  <w:style w:type="paragraph" w:styleId="affd">
    <w:name w:val="Intense Quote"/>
    <w:basedOn w:val="a4"/>
    <w:next w:val="a4"/>
    <w:link w:val="affe"/>
    <w:uiPriority w:val="30"/>
    <w:qFormat/>
    <w:rsid w:val="00E930A1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fe">
    <w:name w:val="Выделенная цитата Знак"/>
    <w:basedOn w:val="a5"/>
    <w:link w:val="affd"/>
    <w:uiPriority w:val="30"/>
    <w:rsid w:val="00E930A1"/>
    <w:rPr>
      <w:rFonts w:ascii="Calibri" w:eastAsia="Calibri" w:hAnsi="Calibri" w:cs="Times New Roman"/>
      <w:b/>
      <w:bCs/>
      <w:i/>
      <w:iCs/>
      <w:color w:val="4F81BD"/>
      <w:sz w:val="20"/>
      <w:szCs w:val="20"/>
      <w:lang w:val="x-none" w:eastAsia="x-none"/>
    </w:rPr>
  </w:style>
  <w:style w:type="character" w:styleId="afff">
    <w:name w:val="Subtle Emphasis"/>
    <w:uiPriority w:val="19"/>
    <w:qFormat/>
    <w:rsid w:val="00E930A1"/>
    <w:rPr>
      <w:i/>
      <w:iCs/>
      <w:color w:val="808080"/>
    </w:rPr>
  </w:style>
  <w:style w:type="character" w:styleId="afff0">
    <w:name w:val="Intense Emphasis"/>
    <w:uiPriority w:val="21"/>
    <w:qFormat/>
    <w:rsid w:val="00E930A1"/>
    <w:rPr>
      <w:b/>
      <w:bCs/>
      <w:i/>
      <w:iCs/>
      <w:color w:val="4F81BD"/>
    </w:rPr>
  </w:style>
  <w:style w:type="character" w:styleId="afff1">
    <w:name w:val="Subtle Reference"/>
    <w:uiPriority w:val="31"/>
    <w:qFormat/>
    <w:rsid w:val="00E930A1"/>
    <w:rPr>
      <w:smallCaps/>
      <w:color w:val="C0504D"/>
      <w:u w:val="single"/>
    </w:rPr>
  </w:style>
  <w:style w:type="character" w:styleId="afff2">
    <w:name w:val="Intense Reference"/>
    <w:uiPriority w:val="32"/>
    <w:qFormat/>
    <w:rsid w:val="00E930A1"/>
    <w:rPr>
      <w:b/>
      <w:bCs/>
      <w:smallCaps/>
      <w:color w:val="C0504D"/>
      <w:spacing w:val="5"/>
      <w:u w:val="single"/>
    </w:rPr>
  </w:style>
  <w:style w:type="character" w:styleId="afff3">
    <w:name w:val="Book Title"/>
    <w:uiPriority w:val="33"/>
    <w:qFormat/>
    <w:rsid w:val="00E930A1"/>
    <w:rPr>
      <w:b/>
      <w:bCs/>
      <w:smallCaps/>
      <w:spacing w:val="5"/>
    </w:rPr>
  </w:style>
  <w:style w:type="paragraph" w:styleId="afff4">
    <w:name w:val="TOC Heading"/>
    <w:basedOn w:val="1"/>
    <w:next w:val="a4"/>
    <w:uiPriority w:val="39"/>
    <w:qFormat/>
    <w:rsid w:val="00E930A1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ff5">
    <w:name w:val="E-mail Signature"/>
    <w:basedOn w:val="a4"/>
    <w:link w:val="afff6"/>
    <w:uiPriority w:val="99"/>
    <w:unhideWhenUsed/>
    <w:rsid w:val="00E930A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x-none" w:eastAsia="x-none"/>
    </w:rPr>
  </w:style>
  <w:style w:type="character" w:customStyle="1" w:styleId="afff6">
    <w:name w:val="Электронная подпись Знак"/>
    <w:basedOn w:val="a5"/>
    <w:link w:val="afff5"/>
    <w:uiPriority w:val="99"/>
    <w:rsid w:val="00E930A1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afff7">
    <w:name w:val="Знак"/>
    <w:basedOn w:val="a4"/>
    <w:rsid w:val="00E930A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1">
    <w:name w:val="Нумерованный список ур3"/>
    <w:basedOn w:val="a4"/>
    <w:rsid w:val="00E930A1"/>
    <w:pPr>
      <w:numPr>
        <w:ilvl w:val="2"/>
        <w:numId w:val="2"/>
      </w:num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10">
    <w:name w:val="Нумерованный список 1"/>
    <w:basedOn w:val="a4"/>
    <w:rsid w:val="00E930A1"/>
    <w:pPr>
      <w:numPr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22">
    <w:name w:val="Нумерованный список ур2"/>
    <w:basedOn w:val="a4"/>
    <w:rsid w:val="00E930A1"/>
    <w:pPr>
      <w:numPr>
        <w:ilvl w:val="1"/>
        <w:numId w:val="2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ff8">
    <w:name w:val="Revision"/>
    <w:hidden/>
    <w:uiPriority w:val="99"/>
    <w:semiHidden/>
    <w:rsid w:val="00E930A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930A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39">
    <w:name w:val="Знак Знак3 Знак Знак"/>
    <w:basedOn w:val="a4"/>
    <w:rsid w:val="00E930A1"/>
    <w:pPr>
      <w:spacing w:after="160" w:line="240" w:lineRule="exact"/>
      <w:jc w:val="both"/>
    </w:pPr>
    <w:rPr>
      <w:rFonts w:ascii="Verdana" w:eastAsia="Times New Roman" w:hAnsi="Verdana" w:cs="Verdana"/>
      <w:lang w:val="en-US"/>
    </w:rPr>
  </w:style>
  <w:style w:type="paragraph" w:customStyle="1" w:styleId="afff9">
    <w:name w:val="Пункт"/>
    <w:basedOn w:val="a4"/>
    <w:rsid w:val="00E930A1"/>
    <w:pPr>
      <w:widowControl w:val="0"/>
      <w:tabs>
        <w:tab w:val="num" w:pos="1134"/>
      </w:tabs>
      <w:spacing w:before="120" w:after="0" w:line="360" w:lineRule="auto"/>
      <w:ind w:left="1134" w:right="800" w:hanging="1134"/>
      <w:jc w:val="both"/>
    </w:pPr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15">
    <w:name w:val="Подпункт Знак1"/>
    <w:link w:val="af7"/>
    <w:locked/>
    <w:rsid w:val="00E930A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8">
    <w:name w:val="Абзац списка1"/>
    <w:basedOn w:val="a4"/>
    <w:rsid w:val="00E930A1"/>
    <w:pPr>
      <w:ind w:left="720"/>
      <w:contextualSpacing/>
    </w:pPr>
    <w:rPr>
      <w:rFonts w:ascii="Calibri" w:eastAsia="Times New Roman" w:hAnsi="Calibri" w:cs="Times New Roman"/>
    </w:rPr>
  </w:style>
  <w:style w:type="numbering" w:customStyle="1" w:styleId="11">
    <w:name w:val="Стиль1"/>
    <w:uiPriority w:val="99"/>
    <w:rsid w:val="00E930A1"/>
    <w:pPr>
      <w:numPr>
        <w:numId w:val="3"/>
      </w:numPr>
    </w:pPr>
  </w:style>
  <w:style w:type="paragraph" w:customStyle="1" w:styleId="afffa">
    <w:name w:val="Таблица"/>
    <w:basedOn w:val="a4"/>
    <w:qFormat/>
    <w:rsid w:val="00E930A1"/>
    <w:pPr>
      <w:keepNext/>
      <w:spacing w:before="60" w:after="6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character" w:customStyle="1" w:styleId="blk">
    <w:name w:val="blk"/>
    <w:rsid w:val="00E930A1"/>
  </w:style>
  <w:style w:type="numbering" w:customStyle="1" w:styleId="20">
    <w:name w:val="Стиль2"/>
    <w:uiPriority w:val="99"/>
    <w:rsid w:val="00E930A1"/>
    <w:pPr>
      <w:numPr>
        <w:numId w:val="5"/>
      </w:numPr>
    </w:pPr>
  </w:style>
  <w:style w:type="paragraph" w:customStyle="1" w:styleId="afffb">
    <w:name w:val="Таблица шапка"/>
    <w:basedOn w:val="a4"/>
    <w:rsid w:val="00E930A1"/>
    <w:pPr>
      <w:keepNext/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szCs w:val="26"/>
      <w:lang w:eastAsia="ru-RU"/>
    </w:rPr>
  </w:style>
  <w:style w:type="character" w:customStyle="1" w:styleId="affc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"/>
    <w:link w:val="affb"/>
    <w:uiPriority w:val="34"/>
    <w:locked/>
    <w:rsid w:val="00E930A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fc">
    <w:name w:val="комментарий"/>
    <w:rsid w:val="00E930A1"/>
    <w:rPr>
      <w:b/>
      <w:i/>
      <w:shd w:val="clear" w:color="auto" w:fill="FFFF99"/>
    </w:rPr>
  </w:style>
  <w:style w:type="paragraph" w:customStyle="1" w:styleId="afffd">
    <w:name w:val="Подподпункт"/>
    <w:basedOn w:val="af7"/>
    <w:link w:val="afffe"/>
    <w:rsid w:val="00E930A1"/>
    <w:pPr>
      <w:tabs>
        <w:tab w:val="clear" w:pos="1134"/>
        <w:tab w:val="num" w:pos="5104"/>
      </w:tabs>
      <w:snapToGrid/>
      <w:spacing w:before="120" w:line="240" w:lineRule="auto"/>
      <w:ind w:left="5104" w:hanging="567"/>
    </w:pPr>
    <w:rPr>
      <w:snapToGrid w:val="0"/>
      <w:sz w:val="26"/>
      <w:szCs w:val="26"/>
      <w:lang w:val="ru-RU" w:eastAsia="ru-RU"/>
    </w:rPr>
  </w:style>
  <w:style w:type="character" w:customStyle="1" w:styleId="afffe">
    <w:name w:val="Подподпункт Знак"/>
    <w:link w:val="afffd"/>
    <w:locked/>
    <w:rsid w:val="00E930A1"/>
    <w:rPr>
      <w:rFonts w:ascii="Times New Roman" w:eastAsia="Times New Roman" w:hAnsi="Times New Roman" w:cs="Times New Roman"/>
      <w:snapToGrid w:val="0"/>
      <w:sz w:val="26"/>
      <w:szCs w:val="26"/>
      <w:lang w:eastAsia="ru-RU"/>
    </w:rPr>
  </w:style>
  <w:style w:type="paragraph" w:customStyle="1" w:styleId="a">
    <w:name w:val="УРОВЕНЬ_(а)"/>
    <w:basedOn w:val="affb"/>
    <w:qFormat/>
    <w:rsid w:val="00E930A1"/>
    <w:pPr>
      <w:numPr>
        <w:ilvl w:val="3"/>
        <w:numId w:val="6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b"/>
    <w:qFormat/>
    <w:rsid w:val="00E930A1"/>
    <w:pPr>
      <w:numPr>
        <w:ilvl w:val="4"/>
        <w:numId w:val="6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">
    <w:name w:val="УРОВЕНЬ_Абзац_тип2"/>
    <w:basedOn w:val="affb"/>
    <w:qFormat/>
    <w:rsid w:val="00E930A1"/>
    <w:pPr>
      <w:numPr>
        <w:ilvl w:val="6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">
    <w:name w:val="УРОВЕНЬ_Абзац_тип3"/>
    <w:basedOn w:val="affb"/>
    <w:link w:val="3a"/>
    <w:qFormat/>
    <w:rsid w:val="00E930A1"/>
    <w:pPr>
      <w:numPr>
        <w:ilvl w:val="7"/>
        <w:numId w:val="6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0">
    <w:name w:val="УРОВЕНЬ_Подпись"/>
    <w:basedOn w:val="affb"/>
    <w:qFormat/>
    <w:rsid w:val="00E930A1"/>
    <w:pPr>
      <w:keepNext/>
      <w:numPr>
        <w:ilvl w:val="5"/>
        <w:numId w:val="6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character" w:customStyle="1" w:styleId="3a">
    <w:name w:val="УРОВЕНЬ_Абзац_тип3 Знак"/>
    <w:link w:val="3"/>
    <w:rsid w:val="00E930A1"/>
    <w:rPr>
      <w:rFonts w:ascii="Times New Roman" w:eastAsia="Calibri" w:hAnsi="Times New Roman" w:cs="Times New Roman"/>
      <w:sz w:val="26"/>
      <w:szCs w:val="28"/>
    </w:rPr>
  </w:style>
  <w:style w:type="paragraph" w:customStyle="1" w:styleId="19">
    <w:name w:val="Стиль Заголовок 1 + по ширине"/>
    <w:basedOn w:val="1"/>
    <w:rsid w:val="00E930A1"/>
    <w:pPr>
      <w:keepLines/>
      <w:numPr>
        <w:numId w:val="0"/>
      </w:numPr>
      <w:tabs>
        <w:tab w:val="num" w:pos="567"/>
      </w:tabs>
      <w:suppressAutoHyphens/>
      <w:spacing w:before="480" w:after="240"/>
      <w:ind w:left="567" w:hanging="567"/>
      <w:jc w:val="both"/>
    </w:pPr>
    <w:rPr>
      <w:rFonts w:ascii="Arial" w:eastAsia="Times New Roman" w:hAnsi="Arial"/>
      <w:bCs/>
      <w:kern w:val="28"/>
      <w:sz w:val="40"/>
      <w:szCs w:val="20"/>
      <w:lang w:eastAsia="ru-RU"/>
    </w:rPr>
  </w:style>
  <w:style w:type="paragraph" w:styleId="affff">
    <w:name w:val="endnote text"/>
    <w:basedOn w:val="a4"/>
    <w:link w:val="affff0"/>
    <w:rsid w:val="00E93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0">
    <w:name w:val="Текст концевой сноски Знак"/>
    <w:basedOn w:val="a5"/>
    <w:link w:val="affff"/>
    <w:rsid w:val="00E930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1">
    <w:name w:val="endnote reference"/>
    <w:basedOn w:val="a5"/>
    <w:rsid w:val="00E930A1"/>
    <w:rPr>
      <w:vertAlign w:val="superscript"/>
    </w:rPr>
  </w:style>
  <w:style w:type="paragraph" w:customStyle="1" w:styleId="21">
    <w:name w:val="Заголовок 2 КВВ"/>
    <w:basedOn w:val="a4"/>
    <w:qFormat/>
    <w:rsid w:val="00E930A1"/>
    <w:pPr>
      <w:keepNext/>
      <w:numPr>
        <w:numId w:val="7"/>
      </w:numPr>
      <w:suppressAutoHyphens/>
      <w:spacing w:before="120" w:after="120" w:line="240" w:lineRule="auto"/>
      <w:jc w:val="both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x-none"/>
    </w:rPr>
  </w:style>
  <w:style w:type="character" w:customStyle="1" w:styleId="2b">
    <w:name w:val="Пункт2 Знак"/>
    <w:link w:val="2a"/>
    <w:rsid w:val="00E930A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f2">
    <w:name w:val="Таблица текст"/>
    <w:basedOn w:val="a4"/>
    <w:rsid w:val="00E930A1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napToGrid w:val="0"/>
      <w:sz w:val="24"/>
      <w:szCs w:val="26"/>
      <w:lang w:eastAsia="ru-RU"/>
    </w:rPr>
  </w:style>
  <w:style w:type="paragraph" w:styleId="affff3">
    <w:name w:val="Normal (Web)"/>
    <w:basedOn w:val="a4"/>
    <w:uiPriority w:val="99"/>
    <w:unhideWhenUsed/>
    <w:rsid w:val="00E93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УРОВЕНЬ_1."/>
    <w:basedOn w:val="affb"/>
    <w:link w:val="1b"/>
    <w:qFormat/>
    <w:rsid w:val="00E930A1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character" w:customStyle="1" w:styleId="1b">
    <w:name w:val="УРОВЕНЬ_1. Знак"/>
    <w:link w:val="1a"/>
    <w:rsid w:val="00E930A1"/>
    <w:rPr>
      <w:rFonts w:ascii="Times New Roman" w:eastAsia="Calibri" w:hAnsi="Times New Roman" w:cs="Times New Roman"/>
      <w:caps/>
      <w:sz w:val="28"/>
      <w:szCs w:val="28"/>
    </w:rPr>
  </w:style>
  <w:style w:type="table" w:customStyle="1" w:styleId="1c">
    <w:name w:val="Сетка таблицы1"/>
    <w:basedOn w:val="a6"/>
    <w:next w:val="af1"/>
    <w:uiPriority w:val="39"/>
    <w:rsid w:val="00E930A1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1">
    <w:name w:val="toc 6"/>
    <w:basedOn w:val="a4"/>
    <w:next w:val="a4"/>
    <w:autoRedefine/>
    <w:uiPriority w:val="39"/>
    <w:unhideWhenUsed/>
    <w:rsid w:val="00E930A1"/>
    <w:pPr>
      <w:spacing w:after="0" w:line="240" w:lineRule="auto"/>
      <w:ind w:left="1120"/>
    </w:pPr>
    <w:rPr>
      <w:rFonts w:eastAsia="Times New Roman" w:cstheme="minorHAnsi"/>
      <w:sz w:val="20"/>
      <w:szCs w:val="20"/>
      <w:lang w:eastAsia="ru-RU"/>
    </w:rPr>
  </w:style>
  <w:style w:type="paragraph" w:styleId="71">
    <w:name w:val="toc 7"/>
    <w:basedOn w:val="a4"/>
    <w:next w:val="a4"/>
    <w:autoRedefine/>
    <w:uiPriority w:val="39"/>
    <w:unhideWhenUsed/>
    <w:rsid w:val="00E930A1"/>
    <w:pPr>
      <w:spacing w:after="0" w:line="240" w:lineRule="auto"/>
      <w:ind w:left="1400"/>
    </w:pPr>
    <w:rPr>
      <w:rFonts w:eastAsia="Times New Roman" w:cstheme="minorHAnsi"/>
      <w:sz w:val="20"/>
      <w:szCs w:val="20"/>
      <w:lang w:eastAsia="ru-RU"/>
    </w:rPr>
  </w:style>
  <w:style w:type="paragraph" w:styleId="81">
    <w:name w:val="toc 8"/>
    <w:basedOn w:val="a4"/>
    <w:next w:val="a4"/>
    <w:autoRedefine/>
    <w:uiPriority w:val="39"/>
    <w:unhideWhenUsed/>
    <w:rsid w:val="00E930A1"/>
    <w:pPr>
      <w:spacing w:after="0" w:line="240" w:lineRule="auto"/>
      <w:ind w:left="1680"/>
    </w:pPr>
    <w:rPr>
      <w:rFonts w:eastAsia="Times New Roman" w:cstheme="minorHAnsi"/>
      <w:sz w:val="20"/>
      <w:szCs w:val="20"/>
      <w:lang w:eastAsia="ru-RU"/>
    </w:rPr>
  </w:style>
  <w:style w:type="table" w:customStyle="1" w:styleId="2f0">
    <w:name w:val="Сетка таблицы2"/>
    <w:basedOn w:val="a6"/>
    <w:next w:val="af1"/>
    <w:uiPriority w:val="59"/>
    <w:rsid w:val="00E65F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7"/>
    <w:uiPriority w:val="99"/>
    <w:semiHidden/>
    <w:unhideWhenUsed/>
    <w:rsid w:val="00E16BB1"/>
  </w:style>
  <w:style w:type="numbering" w:customStyle="1" w:styleId="110">
    <w:name w:val="Нет списка11"/>
    <w:next w:val="a7"/>
    <w:semiHidden/>
    <w:rsid w:val="00E16BB1"/>
  </w:style>
  <w:style w:type="paragraph" w:customStyle="1" w:styleId="1e">
    <w:name w:val="Знак1"/>
    <w:basedOn w:val="a4"/>
    <w:rsid w:val="00E16BB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a1">
    <w:name w:val="**Тире_список"/>
    <w:rsid w:val="00E16BB1"/>
    <w:pPr>
      <w:numPr>
        <w:numId w:val="16"/>
      </w:numPr>
    </w:pPr>
  </w:style>
  <w:style w:type="table" w:customStyle="1" w:styleId="3b">
    <w:name w:val="Сетка таблицы3"/>
    <w:basedOn w:val="a6"/>
    <w:next w:val="af1"/>
    <w:rsid w:val="00E16B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a4"/>
    <w:rsid w:val="00E16BB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6">
    <w:name w:val="Без интервала Знак"/>
    <w:link w:val="aff5"/>
    <w:uiPriority w:val="1"/>
    <w:rsid w:val="00E16BB1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11">
    <w:name w:val="Сетка таблицы11"/>
    <w:basedOn w:val="a6"/>
    <w:next w:val="af1"/>
    <w:uiPriority w:val="39"/>
    <w:rsid w:val="00E16B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16BB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ffff4">
    <w:name w:val="Содержимое таблицы"/>
    <w:basedOn w:val="a4"/>
    <w:rsid w:val="00E16BB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ru-RU"/>
    </w:rPr>
  </w:style>
  <w:style w:type="paragraph" w:customStyle="1" w:styleId="affff5">
    <w:name w:val="Заголовок вне содержания"/>
    <w:basedOn w:val="30"/>
    <w:next w:val="af4"/>
    <w:rsid w:val="00E16BB1"/>
    <w:pPr>
      <w:numPr>
        <w:ilvl w:val="0"/>
        <w:numId w:val="0"/>
      </w:numPr>
      <w:spacing w:before="360" w:after="120"/>
      <w:jc w:val="center"/>
      <w:outlineLvl w:val="9"/>
    </w:pPr>
    <w:rPr>
      <w:rFonts w:eastAsia="Times New Roman"/>
      <w:bCs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7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JP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yperlink" Target="mailto:ingbez@chtes.chukotenergo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84E73-7D8D-4F2B-984F-47B075028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28</Pages>
  <Words>5226</Words>
  <Characters>29793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pto</dc:creator>
  <cp:lastModifiedBy>ЧТЭЦ</cp:lastModifiedBy>
  <cp:revision>33</cp:revision>
  <cp:lastPrinted>2024-11-17T21:58:00Z</cp:lastPrinted>
  <dcterms:created xsi:type="dcterms:W3CDTF">2024-11-15T03:13:00Z</dcterms:created>
  <dcterms:modified xsi:type="dcterms:W3CDTF">2026-07-02T22:30:00Z</dcterms:modified>
</cp:coreProperties>
</file>