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85FC9" w14:textId="77777777" w:rsidR="00D551BB" w:rsidRPr="0091295C" w:rsidRDefault="00D551BB" w:rsidP="00A27D9D">
      <w:pPr>
        <w:widowControl w:val="0"/>
        <w:jc w:val="center"/>
        <w:rPr>
          <w:sz w:val="24"/>
          <w:szCs w:val="24"/>
        </w:rPr>
      </w:pPr>
    </w:p>
    <w:p w14:paraId="144F5F64" w14:textId="77777777" w:rsidR="00D551BB" w:rsidRPr="0091295C" w:rsidRDefault="00D551BB">
      <w:pPr>
        <w:keepNext/>
        <w:keepLines/>
        <w:jc w:val="right"/>
        <w:rPr>
          <w:b/>
          <w:bCs/>
          <w:sz w:val="24"/>
          <w:szCs w:val="24"/>
        </w:rPr>
      </w:pPr>
    </w:p>
    <w:p w14:paraId="440B29BD" w14:textId="77777777" w:rsidR="00D551BB" w:rsidRPr="0091295C" w:rsidRDefault="00D551BB">
      <w:pPr>
        <w:keepNext/>
        <w:keepLines/>
        <w:jc w:val="right"/>
        <w:rPr>
          <w:b/>
          <w:bCs/>
          <w:sz w:val="24"/>
          <w:szCs w:val="24"/>
        </w:rPr>
      </w:pPr>
    </w:p>
    <w:p w14:paraId="7B4D0A27" w14:textId="77777777" w:rsidR="00D551BB" w:rsidRPr="0091295C" w:rsidRDefault="00D551BB">
      <w:pPr>
        <w:keepNext/>
        <w:keepLines/>
        <w:jc w:val="right"/>
        <w:rPr>
          <w:b/>
          <w:bCs/>
          <w:sz w:val="24"/>
          <w:szCs w:val="24"/>
        </w:rPr>
      </w:pPr>
    </w:p>
    <w:p w14:paraId="558B79D8" w14:textId="77777777" w:rsidR="00D551BB" w:rsidRPr="0091295C" w:rsidRDefault="00D551BB">
      <w:pPr>
        <w:keepNext/>
        <w:keepLines/>
        <w:jc w:val="right"/>
        <w:rPr>
          <w:b/>
          <w:bCs/>
          <w:sz w:val="24"/>
          <w:szCs w:val="24"/>
        </w:rPr>
      </w:pPr>
    </w:p>
    <w:p w14:paraId="62CE4116" w14:textId="77777777" w:rsidR="00D551BB" w:rsidRPr="0091295C" w:rsidRDefault="00D551BB">
      <w:pPr>
        <w:keepNext/>
        <w:keepLines/>
        <w:jc w:val="right"/>
        <w:rPr>
          <w:b/>
          <w:bCs/>
          <w:sz w:val="24"/>
          <w:szCs w:val="24"/>
        </w:rPr>
      </w:pPr>
    </w:p>
    <w:p w14:paraId="1DA3DF3B" w14:textId="77777777" w:rsidR="00D551BB" w:rsidRPr="0091295C" w:rsidRDefault="00D551BB">
      <w:pPr>
        <w:keepNext/>
        <w:keepLines/>
        <w:jc w:val="right"/>
        <w:rPr>
          <w:b/>
          <w:bCs/>
          <w:sz w:val="24"/>
          <w:szCs w:val="24"/>
        </w:rPr>
      </w:pPr>
    </w:p>
    <w:p w14:paraId="32B7A60A" w14:textId="77777777" w:rsidR="00D551BB" w:rsidRPr="0091295C" w:rsidRDefault="00D551BB">
      <w:pPr>
        <w:keepNext/>
        <w:keepLines/>
        <w:jc w:val="right"/>
        <w:rPr>
          <w:b/>
          <w:bCs/>
          <w:sz w:val="24"/>
          <w:szCs w:val="24"/>
        </w:rPr>
      </w:pPr>
    </w:p>
    <w:p w14:paraId="4A698BAC" w14:textId="77777777" w:rsidR="00D551BB" w:rsidRPr="0091295C" w:rsidRDefault="00D551BB">
      <w:pPr>
        <w:keepNext/>
        <w:keepLines/>
        <w:rPr>
          <w:sz w:val="24"/>
          <w:szCs w:val="24"/>
        </w:rPr>
      </w:pPr>
    </w:p>
    <w:p w14:paraId="4E202E9C" w14:textId="77777777" w:rsidR="00D551BB" w:rsidRPr="0091295C" w:rsidRDefault="00D551BB">
      <w:pPr>
        <w:keepNext/>
        <w:keepLines/>
        <w:rPr>
          <w:sz w:val="24"/>
          <w:szCs w:val="24"/>
        </w:rPr>
      </w:pPr>
    </w:p>
    <w:p w14:paraId="43A8EA71" w14:textId="77777777" w:rsidR="00D551BB" w:rsidRPr="0091295C" w:rsidRDefault="00D551BB">
      <w:pPr>
        <w:keepNext/>
        <w:keepLines/>
        <w:rPr>
          <w:sz w:val="24"/>
          <w:szCs w:val="24"/>
        </w:rPr>
      </w:pPr>
    </w:p>
    <w:p w14:paraId="4236CDBD" w14:textId="77777777" w:rsidR="00D551BB" w:rsidRPr="0091295C" w:rsidRDefault="00D551BB">
      <w:pPr>
        <w:keepNext/>
        <w:keepLines/>
        <w:rPr>
          <w:sz w:val="24"/>
          <w:szCs w:val="24"/>
        </w:rPr>
      </w:pPr>
    </w:p>
    <w:p w14:paraId="4B7F9996" w14:textId="77777777" w:rsidR="00D551BB" w:rsidRPr="0091295C" w:rsidRDefault="00D551BB">
      <w:pPr>
        <w:keepNext/>
        <w:keepLines/>
        <w:rPr>
          <w:sz w:val="24"/>
          <w:szCs w:val="24"/>
        </w:rPr>
      </w:pPr>
    </w:p>
    <w:p w14:paraId="7933E5BB" w14:textId="77777777" w:rsidR="00D551BB" w:rsidRPr="0091295C" w:rsidRDefault="00D551BB">
      <w:pPr>
        <w:keepNext/>
        <w:keepLines/>
        <w:rPr>
          <w:sz w:val="24"/>
          <w:szCs w:val="24"/>
        </w:rPr>
      </w:pPr>
    </w:p>
    <w:p w14:paraId="570139C2" w14:textId="77777777" w:rsidR="00D551BB" w:rsidRPr="0091295C" w:rsidRDefault="00D551BB">
      <w:pPr>
        <w:keepNext/>
        <w:keepLines/>
        <w:rPr>
          <w:sz w:val="24"/>
          <w:szCs w:val="24"/>
        </w:rPr>
      </w:pPr>
    </w:p>
    <w:p w14:paraId="6511A702" w14:textId="77777777" w:rsidR="003C1815" w:rsidRPr="0091295C" w:rsidRDefault="003C1815" w:rsidP="003C1815">
      <w:pPr>
        <w:pStyle w:val="afe"/>
        <w:spacing w:before="10"/>
        <w:rPr>
          <w:sz w:val="24"/>
          <w:szCs w:val="24"/>
        </w:rPr>
      </w:pPr>
    </w:p>
    <w:p w14:paraId="7140E844" w14:textId="77777777" w:rsidR="003C1815" w:rsidRPr="0091295C" w:rsidRDefault="003C1815" w:rsidP="003C1815">
      <w:pPr>
        <w:pStyle w:val="22"/>
        <w:spacing w:before="90"/>
        <w:ind w:left="2783" w:right="2801" w:firstLine="0"/>
        <w:jc w:val="center"/>
      </w:pPr>
      <w:bookmarkStart w:id="0" w:name="_Toc126680202"/>
      <w:r w:rsidRPr="0091295C">
        <w:t>ТЕХНИЧЕСКИЕ</w:t>
      </w:r>
      <w:r w:rsidRPr="0091295C">
        <w:rPr>
          <w:spacing w:val="-7"/>
        </w:rPr>
        <w:t xml:space="preserve"> </w:t>
      </w:r>
      <w:r w:rsidRPr="0091295C">
        <w:t>ТРЕБОВАНИЯ</w:t>
      </w:r>
      <w:bookmarkEnd w:id="0"/>
    </w:p>
    <w:p w14:paraId="621B7229" w14:textId="77777777" w:rsidR="003C1815" w:rsidRPr="0091295C" w:rsidRDefault="003C1815" w:rsidP="003C1815">
      <w:pPr>
        <w:jc w:val="center"/>
        <w:rPr>
          <w:rFonts w:eastAsia="Calibri"/>
          <w:sz w:val="24"/>
          <w:szCs w:val="24"/>
        </w:rPr>
      </w:pPr>
      <w:r w:rsidRPr="000C1E05">
        <w:rPr>
          <w:rFonts w:eastAsia="Calibri"/>
          <w:b/>
          <w:sz w:val="24"/>
          <w:szCs w:val="24"/>
        </w:rPr>
        <w:t>ОКПД 2: 23.63.10</w:t>
      </w:r>
      <w:r w:rsidRPr="0091295C">
        <w:rPr>
          <w:rFonts w:eastAsia="Calibri"/>
          <w:sz w:val="24"/>
          <w:szCs w:val="24"/>
        </w:rPr>
        <w:t xml:space="preserve"> Поставка бетона</w:t>
      </w:r>
      <w:r w:rsidRPr="0091295C">
        <w:rPr>
          <w:sz w:val="24"/>
          <w:szCs w:val="24"/>
        </w:rPr>
        <w:t xml:space="preserve"> </w:t>
      </w:r>
      <w:r w:rsidRPr="0091295C">
        <w:rPr>
          <w:rFonts w:eastAsia="Calibri"/>
          <w:sz w:val="24"/>
          <w:szCs w:val="24"/>
        </w:rPr>
        <w:t xml:space="preserve">для нужд </w:t>
      </w:r>
    </w:p>
    <w:p w14:paraId="51F779AB" w14:textId="77777777" w:rsidR="003C1815" w:rsidRPr="0091295C" w:rsidRDefault="003C1815" w:rsidP="003C1815">
      <w:pPr>
        <w:jc w:val="center"/>
        <w:rPr>
          <w:rFonts w:eastAsia="Calibri"/>
          <w:sz w:val="24"/>
          <w:szCs w:val="24"/>
          <w:highlight w:val="yellow"/>
        </w:rPr>
      </w:pPr>
      <w:r w:rsidRPr="0091295C">
        <w:rPr>
          <w:rFonts w:eastAsia="Calibri"/>
          <w:sz w:val="24"/>
          <w:szCs w:val="24"/>
        </w:rPr>
        <w:t>Чебоксарского филиала АО «Гидроремонт-ВКК» в г. Новочебоксарск</w:t>
      </w:r>
      <w:r w:rsidRPr="0091295C">
        <w:rPr>
          <w:sz w:val="24"/>
          <w:szCs w:val="24"/>
        </w:rPr>
        <w:t xml:space="preserve"> </w:t>
      </w:r>
    </w:p>
    <w:p w14:paraId="1E0368BE" w14:textId="45DAC5B7" w:rsidR="003C1815" w:rsidRPr="000C1E05" w:rsidRDefault="003C1815" w:rsidP="003C1815">
      <w:pPr>
        <w:ind w:left="1701" w:right="1985"/>
        <w:jc w:val="center"/>
        <w:rPr>
          <w:b/>
          <w:sz w:val="24"/>
          <w:szCs w:val="24"/>
        </w:rPr>
      </w:pPr>
      <w:r w:rsidRPr="000C1E05">
        <w:rPr>
          <w:b/>
          <w:sz w:val="24"/>
          <w:szCs w:val="24"/>
        </w:rPr>
        <w:t xml:space="preserve">Лот </w:t>
      </w:r>
      <w:r w:rsidR="002975C4" w:rsidRPr="002975C4">
        <w:rPr>
          <w:b/>
          <w:sz w:val="24"/>
          <w:szCs w:val="24"/>
          <w:highlight w:val="yellow"/>
        </w:rPr>
        <w:t>0000</w:t>
      </w:r>
      <w:r w:rsidR="004F5FFC">
        <w:rPr>
          <w:b/>
          <w:sz w:val="24"/>
          <w:szCs w:val="24"/>
        </w:rPr>
        <w:t>-ТПИР ОБСЛ ДОХ-202</w:t>
      </w:r>
      <w:r w:rsidR="004F5FFC" w:rsidRPr="004F5FFC">
        <w:rPr>
          <w:b/>
          <w:sz w:val="24"/>
          <w:szCs w:val="24"/>
        </w:rPr>
        <w:t>6</w:t>
      </w:r>
      <w:r w:rsidRPr="000C1E05">
        <w:rPr>
          <w:b/>
          <w:sz w:val="24"/>
          <w:szCs w:val="24"/>
        </w:rPr>
        <w:t xml:space="preserve">-ГРВКК-ЧебФ </w:t>
      </w:r>
    </w:p>
    <w:p w14:paraId="03D60FC7" w14:textId="77777777" w:rsidR="00D551BB" w:rsidRPr="0091295C" w:rsidRDefault="00670AB9">
      <w:pPr>
        <w:jc w:val="both"/>
        <w:rPr>
          <w:sz w:val="24"/>
          <w:szCs w:val="24"/>
        </w:rPr>
      </w:pPr>
      <w:r w:rsidRPr="0091295C">
        <w:rPr>
          <w:sz w:val="24"/>
          <w:szCs w:val="24"/>
        </w:rPr>
        <w:br/>
      </w:r>
    </w:p>
    <w:p w14:paraId="4627F519" w14:textId="77777777" w:rsidR="00D551BB" w:rsidRPr="0091295C" w:rsidRDefault="00670AB9">
      <w:pPr>
        <w:rPr>
          <w:sz w:val="24"/>
          <w:szCs w:val="24"/>
        </w:rPr>
      </w:pPr>
      <w:r w:rsidRPr="0091295C">
        <w:rPr>
          <w:sz w:val="24"/>
          <w:szCs w:val="24"/>
        </w:rPr>
        <w:br w:type="page"/>
      </w:r>
    </w:p>
    <w:p w14:paraId="05F29594" w14:textId="77777777" w:rsidR="00D551BB" w:rsidRPr="0091295C" w:rsidRDefault="00670AB9">
      <w:pPr>
        <w:pStyle w:val="1"/>
        <w:keepLines/>
        <w:numPr>
          <w:ilvl w:val="0"/>
          <w:numId w:val="3"/>
        </w:numPr>
        <w:spacing w:before="0"/>
        <w:ind w:left="357" w:hanging="357"/>
        <w:jc w:val="center"/>
        <w:rPr>
          <w:sz w:val="24"/>
          <w:szCs w:val="24"/>
        </w:rPr>
      </w:pPr>
      <w:r w:rsidRPr="0091295C">
        <w:rPr>
          <w:iCs/>
          <w:sz w:val="24"/>
          <w:szCs w:val="24"/>
        </w:rPr>
        <w:lastRenderedPageBreak/>
        <w:t>Общие</w:t>
      </w:r>
      <w:r w:rsidRPr="0091295C">
        <w:rPr>
          <w:sz w:val="24"/>
          <w:szCs w:val="24"/>
        </w:rPr>
        <w:t xml:space="preserve"> сведения</w:t>
      </w:r>
    </w:p>
    <w:p w14:paraId="46610BE8" w14:textId="77777777" w:rsidR="00D551BB" w:rsidRPr="0091295C" w:rsidRDefault="00670AB9">
      <w:pPr>
        <w:pStyle w:val="4"/>
        <w:numPr>
          <w:ilvl w:val="1"/>
          <w:numId w:val="3"/>
        </w:numPr>
      </w:pPr>
      <w:bookmarkStart w:id="1" w:name="_Toc46743506"/>
      <w:bookmarkStart w:id="2" w:name="_Toc75446568"/>
      <w:r w:rsidRPr="0091295C">
        <w:t>Наименование закупаемой продукции</w:t>
      </w:r>
      <w:bookmarkEnd w:id="1"/>
      <w:bookmarkEnd w:id="2"/>
    </w:p>
    <w:p w14:paraId="1412A584" w14:textId="77777777" w:rsidR="00D551BB" w:rsidRPr="0091295C" w:rsidRDefault="00DB67DD" w:rsidP="00DB67DD">
      <w:pPr>
        <w:rPr>
          <w:rStyle w:val="aff1"/>
          <w:rFonts w:eastAsia="Calibri"/>
          <w:b w:val="0"/>
          <w:i w:val="0"/>
          <w:color w:val="000000"/>
          <w:sz w:val="24"/>
          <w:szCs w:val="24"/>
          <w:shd w:val="clear" w:color="auto" w:fill="auto"/>
        </w:rPr>
      </w:pPr>
      <w:r w:rsidRPr="0091295C">
        <w:rPr>
          <w:rFonts w:eastAsia="Calibri"/>
          <w:sz w:val="24"/>
          <w:szCs w:val="24"/>
        </w:rPr>
        <w:t>ОКПД 2: 23.63.10 Поставка бетона</w:t>
      </w:r>
      <w:r w:rsidRPr="0091295C">
        <w:rPr>
          <w:color w:val="000000"/>
          <w:sz w:val="24"/>
          <w:szCs w:val="24"/>
        </w:rPr>
        <w:t xml:space="preserve"> </w:t>
      </w:r>
      <w:r w:rsidRPr="0091295C">
        <w:rPr>
          <w:rFonts w:eastAsia="Calibri"/>
          <w:color w:val="000000"/>
          <w:sz w:val="24"/>
          <w:szCs w:val="24"/>
        </w:rPr>
        <w:t>для нужд Чебоксарского филиала АО «Гидроремонт-ВКК» в г. Новочебоксарск</w:t>
      </w:r>
      <w:r w:rsidR="00670AB9" w:rsidRPr="0091295C">
        <w:rPr>
          <w:rFonts w:eastAsia="Calibri"/>
          <w:sz w:val="24"/>
          <w:szCs w:val="24"/>
          <w:lang w:eastAsia="x-none"/>
        </w:rPr>
        <w:t xml:space="preserve"> (далее – Продукция).</w:t>
      </w:r>
    </w:p>
    <w:p w14:paraId="2A647173" w14:textId="77777777" w:rsidR="00D551BB" w:rsidRPr="0091295C" w:rsidRDefault="00670AB9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75446569"/>
      <w:r w:rsidRPr="0091295C">
        <w:t xml:space="preserve">Цель </w:t>
      </w:r>
      <w:bookmarkEnd w:id="3"/>
      <w:r w:rsidRPr="0091295C">
        <w:rPr>
          <w:lang w:val="ru-RU"/>
        </w:rPr>
        <w:t xml:space="preserve">использования закупаемой продукции </w:t>
      </w:r>
      <w:bookmarkEnd w:id="4"/>
      <w:r w:rsidRPr="0091295C">
        <w:t xml:space="preserve"> </w:t>
      </w:r>
    </w:p>
    <w:p w14:paraId="2B3A9BEB" w14:textId="161FC217" w:rsidR="00D551BB" w:rsidRPr="0091295C" w:rsidRDefault="0077493E">
      <w:pPr>
        <w:widowControl w:val="0"/>
        <w:tabs>
          <w:tab w:val="left" w:pos="426"/>
        </w:tabs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bookmarkStart w:id="5" w:name="_Toc50125126"/>
      <w:bookmarkEnd w:id="5"/>
      <w:r w:rsidRPr="0077493E"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Исполнение договора подряда № 1350-331-2024/12-ТПиР Выполнение строительно-монтажных работ по техническому перевооружению выключателей ВНВ-500 на объекте ОРУ 500/220кВ  Чебоксарской ГЭС, заключенного между филиалом ПАО «РусГидро» - «Чебоксарская ГЭС» и Чебоксарским филиалом АО «Гидроремонт-ВКК» в г. Новочебоксарск</w:t>
      </w:r>
    </w:p>
    <w:p w14:paraId="027C4757" w14:textId="77777777" w:rsidR="00D551BB" w:rsidRPr="0091295C" w:rsidRDefault="00670AB9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6" w:name="_Toc51339693"/>
      <w:bookmarkStart w:id="7" w:name="_Toc75446573"/>
      <w:r w:rsidRPr="0091295C">
        <w:rPr>
          <w:iCs/>
          <w:sz w:val="24"/>
          <w:szCs w:val="24"/>
        </w:rPr>
        <w:t>Требования к продукции</w:t>
      </w:r>
      <w:bookmarkEnd w:id="6"/>
      <w:bookmarkEnd w:id="7"/>
    </w:p>
    <w:p w14:paraId="74C97439" w14:textId="77777777" w:rsidR="00D551BB" w:rsidRPr="0091295C" w:rsidRDefault="00670AB9">
      <w:pPr>
        <w:pStyle w:val="4"/>
        <w:numPr>
          <w:ilvl w:val="1"/>
          <w:numId w:val="3"/>
        </w:numPr>
      </w:pPr>
      <w:bookmarkStart w:id="8" w:name="_Toc75446574"/>
      <w:r w:rsidRPr="0091295C">
        <w:t xml:space="preserve">Требования к объемам и срокам </w:t>
      </w:r>
      <w:r w:rsidRPr="0091295C">
        <w:rPr>
          <w:lang w:val="ru-RU"/>
        </w:rPr>
        <w:t>поставки</w:t>
      </w:r>
      <w:bookmarkEnd w:id="8"/>
    </w:p>
    <w:p w14:paraId="6F7CA192" w14:textId="77777777" w:rsidR="00D551BB" w:rsidRPr="0091295C" w:rsidRDefault="00670AB9">
      <w:pPr>
        <w:pStyle w:val="31"/>
        <w:numPr>
          <w:ilvl w:val="2"/>
          <w:numId w:val="3"/>
        </w:numPr>
      </w:pPr>
      <w:bookmarkStart w:id="9" w:name="_Toc75446575"/>
      <w:r w:rsidRPr="0091295C">
        <w:rPr>
          <w:lang w:val="ru-RU"/>
        </w:rPr>
        <w:t>Перечень и объем закупаемой продукции</w:t>
      </w:r>
      <w:bookmarkEnd w:id="9"/>
    </w:p>
    <w:p w14:paraId="1B4F6058" w14:textId="77777777" w:rsidR="00D551BB" w:rsidRPr="0091295C" w:rsidRDefault="00670AB9">
      <w:pPr>
        <w:pStyle w:val="1"/>
        <w:keepLines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75446576"/>
      <w:r w:rsidRPr="0091295C">
        <w:rPr>
          <w:sz w:val="24"/>
          <w:szCs w:val="24"/>
        </w:rPr>
        <w:t xml:space="preserve">Таблица </w:t>
      </w:r>
      <w:r w:rsidRPr="0091295C">
        <w:rPr>
          <w:sz w:val="24"/>
          <w:szCs w:val="24"/>
          <w:lang w:val="ru-RU"/>
        </w:rPr>
        <w:t>1.1</w:t>
      </w:r>
      <w:r w:rsidRPr="0091295C">
        <w:rPr>
          <w:sz w:val="24"/>
          <w:szCs w:val="24"/>
        </w:rPr>
        <w:t xml:space="preserve"> </w:t>
      </w:r>
      <w:r w:rsidRPr="0091295C">
        <w:rPr>
          <w:sz w:val="24"/>
          <w:szCs w:val="24"/>
          <w:lang w:val="ru-RU"/>
        </w:rPr>
        <w:t xml:space="preserve">Перечень </w:t>
      </w:r>
      <w:bookmarkEnd w:id="10"/>
      <w:r w:rsidRPr="0091295C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5103"/>
        <w:gridCol w:w="1990"/>
        <w:gridCol w:w="2121"/>
      </w:tblGrid>
      <w:tr w:rsidR="00D551BB" w:rsidRPr="0091295C" w14:paraId="5E4D4D6C" w14:textId="77777777" w:rsidTr="0015160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BEA6" w14:textId="77777777" w:rsidR="00D551BB" w:rsidRPr="0091295C" w:rsidRDefault="00670AB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№</w:t>
            </w:r>
          </w:p>
          <w:p w14:paraId="75B1C65C" w14:textId="77777777" w:rsidR="00D551BB" w:rsidRPr="0091295C" w:rsidRDefault="00670AB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B261" w14:textId="77777777" w:rsidR="00D551BB" w:rsidRPr="0091295C" w:rsidRDefault="00670AB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0FED" w14:textId="77777777" w:rsidR="00D551BB" w:rsidRPr="0091295C" w:rsidRDefault="00670AB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C506" w14:textId="77777777" w:rsidR="00D551BB" w:rsidRPr="0091295C" w:rsidRDefault="00670AB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Количество</w:t>
            </w:r>
          </w:p>
        </w:tc>
      </w:tr>
      <w:tr w:rsidR="00D551BB" w:rsidRPr="0091295C" w14:paraId="35A91733" w14:textId="77777777" w:rsidTr="0015160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4B2" w14:textId="77777777" w:rsidR="00D551BB" w:rsidRPr="0091295C" w:rsidRDefault="00670AB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00C" w14:textId="77777777" w:rsidR="00D551BB" w:rsidRPr="0091295C" w:rsidRDefault="00670AB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AEF6" w14:textId="77777777" w:rsidR="00D551BB" w:rsidRPr="0091295C" w:rsidRDefault="00670AB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512" w14:textId="77777777" w:rsidR="00D551BB" w:rsidRPr="0091295C" w:rsidRDefault="00670AB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4</w:t>
            </w:r>
          </w:p>
        </w:tc>
      </w:tr>
      <w:tr w:rsidR="00730FD3" w:rsidRPr="0091295C" w14:paraId="3316D240" w14:textId="77777777" w:rsidTr="00151603">
        <w:trPr>
          <w:trHeight w:val="2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B106" w14:textId="152B7D74" w:rsidR="00730FD3" w:rsidRPr="0091295C" w:rsidRDefault="002975C4" w:rsidP="002C300D">
            <w:pPr>
              <w:widowControl w:val="0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30FD3" w:rsidRPr="0091295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E117E2" w14:textId="4D720D22" w:rsidR="00730FD3" w:rsidRPr="0091295C" w:rsidRDefault="009754EB" w:rsidP="002975C4">
            <w:pPr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Смеси бетонные тяжелого бетона (Б</w:t>
            </w:r>
            <w:r w:rsidR="002975C4">
              <w:rPr>
                <w:sz w:val="24"/>
                <w:szCs w:val="24"/>
              </w:rPr>
              <w:t>СТ) на щебне</w:t>
            </w:r>
            <w:r w:rsidR="002975C4" w:rsidRPr="002975C4">
              <w:rPr>
                <w:sz w:val="24"/>
                <w:szCs w:val="24"/>
              </w:rPr>
              <w:t xml:space="preserve"> из гравия</w:t>
            </w:r>
            <w:r w:rsidR="002975C4">
              <w:rPr>
                <w:sz w:val="24"/>
                <w:szCs w:val="24"/>
              </w:rPr>
              <w:t>, класс В30</w:t>
            </w:r>
            <w:r w:rsidRPr="0091295C">
              <w:rPr>
                <w:sz w:val="24"/>
                <w:szCs w:val="24"/>
              </w:rPr>
              <w:t>, F(1)</w:t>
            </w:r>
            <w:r w:rsidR="002975C4" w:rsidRPr="002975C4">
              <w:rPr>
                <w:sz w:val="24"/>
                <w:szCs w:val="24"/>
              </w:rPr>
              <w:t>2</w:t>
            </w:r>
            <w:r w:rsidR="002975C4">
              <w:rPr>
                <w:sz w:val="24"/>
                <w:szCs w:val="24"/>
              </w:rPr>
              <w:t>00, W6</w:t>
            </w:r>
            <w:r w:rsidRPr="0091295C">
              <w:rPr>
                <w:sz w:val="24"/>
                <w:szCs w:val="24"/>
              </w:rPr>
              <w:t xml:space="preserve">. (Бетон </w:t>
            </w:r>
            <w:r w:rsidR="00535659" w:rsidRPr="00535659">
              <w:rPr>
                <w:sz w:val="24"/>
                <w:szCs w:val="24"/>
              </w:rPr>
              <w:t>класс</w:t>
            </w:r>
            <w:r w:rsidR="002975C4">
              <w:rPr>
                <w:sz w:val="24"/>
                <w:szCs w:val="24"/>
              </w:rPr>
              <w:t xml:space="preserve"> В30</w:t>
            </w:r>
            <w:r w:rsidRPr="0091295C">
              <w:rPr>
                <w:sz w:val="24"/>
                <w:szCs w:val="24"/>
              </w:rPr>
              <w:t xml:space="preserve">, W6, </w:t>
            </w:r>
            <w:r w:rsidR="002975C4" w:rsidRPr="002975C4">
              <w:rPr>
                <w:sz w:val="24"/>
                <w:szCs w:val="24"/>
              </w:rPr>
              <w:t>F(1)200</w:t>
            </w:r>
            <w:r w:rsidRPr="0091295C">
              <w:rPr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17BC" w14:textId="0C3D1149" w:rsidR="00730FD3" w:rsidRPr="0091295C" w:rsidRDefault="007105C6" w:rsidP="00151603">
            <w:pPr>
              <w:jc w:val="center"/>
              <w:rPr>
                <w:sz w:val="24"/>
                <w:szCs w:val="24"/>
                <w:lang w:val="en-US"/>
              </w:rPr>
            </w:pPr>
            <w:r w:rsidRPr="0091295C">
              <w:rPr>
                <w:sz w:val="24"/>
                <w:szCs w:val="24"/>
              </w:rPr>
              <w:t>м</w:t>
            </w:r>
            <w:r w:rsidRPr="0091295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70F2" w14:textId="1FF259C0" w:rsidR="00730FD3" w:rsidRPr="0091295C" w:rsidRDefault="002975C4" w:rsidP="001516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</w:tbl>
    <w:p w14:paraId="1BD09C82" w14:textId="77777777" w:rsidR="00D551BB" w:rsidRPr="0091295C" w:rsidRDefault="00D551BB">
      <w:pPr>
        <w:pStyle w:val="31"/>
        <w:tabs>
          <w:tab w:val="clear" w:pos="0"/>
        </w:tabs>
        <w:ind w:firstLine="0"/>
        <w:rPr>
          <w:lang w:val="ru-RU"/>
        </w:rPr>
      </w:pPr>
    </w:p>
    <w:p w14:paraId="2D10E27F" w14:textId="77777777" w:rsidR="00D551BB" w:rsidRPr="0091295C" w:rsidRDefault="00670AB9">
      <w:pPr>
        <w:pStyle w:val="1"/>
        <w:tabs>
          <w:tab w:val="clear" w:pos="0"/>
        </w:tabs>
        <w:ind w:left="0" w:firstLine="0"/>
        <w:rPr>
          <w:i/>
          <w:sz w:val="24"/>
          <w:szCs w:val="24"/>
        </w:rPr>
      </w:pPr>
      <w:bookmarkStart w:id="12" w:name="_Toc54785620"/>
      <w:r w:rsidRPr="0091295C">
        <w:rPr>
          <w:sz w:val="24"/>
          <w:szCs w:val="24"/>
        </w:rPr>
        <w:t>Таблица 1.2 «Перечень и объем сопутствующих услуг»</w:t>
      </w:r>
      <w:bookmarkEnd w:id="12"/>
      <w:r w:rsidRPr="0091295C">
        <w:rPr>
          <w:sz w:val="24"/>
          <w:szCs w:val="24"/>
        </w:rPr>
        <w:t xml:space="preserve">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8960"/>
      </w:tblGrid>
      <w:tr w:rsidR="003C1815" w:rsidRPr="0091295C" w14:paraId="74EFA5E5" w14:textId="77777777" w:rsidTr="003C181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EF9C" w14:textId="77777777" w:rsidR="003C1815" w:rsidRPr="0091295C" w:rsidRDefault="003C18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№</w:t>
            </w:r>
          </w:p>
          <w:p w14:paraId="266E2CD5" w14:textId="77777777" w:rsidR="003C1815" w:rsidRPr="0091295C" w:rsidRDefault="003C18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п/п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B647" w14:textId="77777777" w:rsidR="003C1815" w:rsidRPr="0091295C" w:rsidRDefault="003C18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Наименование услуг</w:t>
            </w:r>
          </w:p>
        </w:tc>
      </w:tr>
      <w:tr w:rsidR="003C1815" w:rsidRPr="0091295C" w14:paraId="72D1A169" w14:textId="77777777" w:rsidTr="003C181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35CF" w14:textId="77777777" w:rsidR="003C1815" w:rsidRPr="0091295C" w:rsidRDefault="003C18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042A" w14:textId="77777777" w:rsidR="003C1815" w:rsidRPr="0091295C" w:rsidRDefault="003C18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2</w:t>
            </w:r>
          </w:p>
        </w:tc>
      </w:tr>
      <w:tr w:rsidR="003C1815" w:rsidRPr="0091295C" w14:paraId="1D95678B" w14:textId="77777777" w:rsidTr="003C181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765" w14:textId="77777777" w:rsidR="003C1815" w:rsidRPr="0091295C" w:rsidRDefault="003C181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1295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2071" w14:textId="77777777" w:rsidR="003C1815" w:rsidRPr="0091295C" w:rsidRDefault="003C1815">
            <w:pPr>
              <w:keepNext/>
              <w:widowControl w:val="0"/>
              <w:rPr>
                <w:bCs/>
                <w:sz w:val="24"/>
                <w:szCs w:val="24"/>
              </w:rPr>
            </w:pPr>
            <w:r w:rsidRPr="0091295C">
              <w:rPr>
                <w:bCs/>
                <w:sz w:val="24"/>
                <w:szCs w:val="24"/>
              </w:rPr>
              <w:t>Доставка смесей автобетоносмесителями с разгрузкой на объекте</w:t>
            </w:r>
          </w:p>
        </w:tc>
      </w:tr>
    </w:tbl>
    <w:p w14:paraId="07B206D5" w14:textId="77777777" w:rsidR="00D551BB" w:rsidRPr="0091295C" w:rsidRDefault="00D551BB">
      <w:pPr>
        <w:rPr>
          <w:sz w:val="24"/>
          <w:szCs w:val="24"/>
          <w:lang w:eastAsia="x-none"/>
        </w:rPr>
      </w:pPr>
    </w:p>
    <w:p w14:paraId="53BCC9DB" w14:textId="77777777" w:rsidR="00D551BB" w:rsidRPr="0091295C" w:rsidRDefault="00670AB9">
      <w:pPr>
        <w:pStyle w:val="31"/>
        <w:numPr>
          <w:ilvl w:val="2"/>
          <w:numId w:val="3"/>
        </w:numPr>
        <w:spacing w:before="0" w:after="0"/>
        <w:ind w:left="1225" w:hanging="505"/>
        <w:rPr>
          <w:lang w:val="ru-RU"/>
        </w:rPr>
      </w:pPr>
      <w:r w:rsidRPr="0091295C">
        <w:rPr>
          <w:lang w:val="ru-RU"/>
        </w:rPr>
        <w:t xml:space="preserve">Требования к срокам поставки продукции </w:t>
      </w:r>
    </w:p>
    <w:p w14:paraId="0C98C468" w14:textId="77777777" w:rsidR="00D551BB" w:rsidRPr="0091295C" w:rsidRDefault="00670AB9">
      <w:pPr>
        <w:pStyle w:val="1"/>
        <w:keepLines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13" w:name="_Toc50125126_Копия_1"/>
      <w:bookmarkStart w:id="14" w:name="_Toc51339697"/>
      <w:bookmarkStart w:id="15" w:name="_Toc50125127"/>
      <w:bookmarkStart w:id="16" w:name="_Toc75446579"/>
      <w:bookmarkEnd w:id="13"/>
      <w:r w:rsidRPr="0091295C">
        <w:rPr>
          <w:sz w:val="24"/>
          <w:szCs w:val="24"/>
        </w:rPr>
        <w:t xml:space="preserve">Таблица </w:t>
      </w:r>
      <w:r w:rsidRPr="0091295C">
        <w:rPr>
          <w:sz w:val="24"/>
          <w:szCs w:val="24"/>
          <w:lang w:val="ru-RU"/>
        </w:rPr>
        <w:t>2</w:t>
      </w:r>
      <w:r w:rsidRPr="0091295C">
        <w:rPr>
          <w:sz w:val="24"/>
          <w:szCs w:val="24"/>
        </w:rPr>
        <w:t>.</w:t>
      </w:r>
      <w:r w:rsidRPr="0091295C">
        <w:rPr>
          <w:sz w:val="24"/>
          <w:szCs w:val="24"/>
          <w:lang w:val="ru-RU"/>
        </w:rPr>
        <w:t>1</w:t>
      </w:r>
      <w:r w:rsidRPr="0091295C">
        <w:rPr>
          <w:sz w:val="24"/>
          <w:szCs w:val="24"/>
        </w:rPr>
        <w:t xml:space="preserve"> </w:t>
      </w:r>
      <w:bookmarkStart w:id="17" w:name="_Hlk50465284"/>
      <w:r w:rsidRPr="0091295C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Pr="0091295C">
        <w:rPr>
          <w:sz w:val="24"/>
          <w:szCs w:val="24"/>
          <w:lang w:val="ru-RU"/>
        </w:rPr>
        <w:t>поставки продукции</w:t>
      </w:r>
      <w:bookmarkEnd w:id="16"/>
      <w:r w:rsidRPr="0091295C"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123"/>
        <w:gridCol w:w="3254"/>
        <w:gridCol w:w="2698"/>
      </w:tblGrid>
      <w:tr w:rsidR="00D551BB" w:rsidRPr="0091295C" w14:paraId="763DF39A" w14:textId="77777777" w:rsidTr="002975C4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8832" w14:textId="77777777" w:rsidR="00D551BB" w:rsidRPr="0091295C" w:rsidRDefault="00670AB9">
            <w:pPr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CBC5" w14:textId="77777777" w:rsidR="00D551BB" w:rsidRPr="0091295C" w:rsidRDefault="00670AB9">
            <w:pPr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03BA" w14:textId="77777777" w:rsidR="00D551BB" w:rsidRPr="0091295C" w:rsidRDefault="00670AB9">
            <w:pPr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FB7F" w14:textId="77777777" w:rsidR="00D551BB" w:rsidRPr="0091295C" w:rsidRDefault="00670AB9">
            <w:pPr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551BB" w:rsidRPr="0091295C" w14:paraId="17377189" w14:textId="77777777" w:rsidTr="002975C4">
        <w:trPr>
          <w:trHeight w:val="13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4B30" w14:textId="77777777" w:rsidR="00D551BB" w:rsidRPr="0091295C" w:rsidRDefault="00670AB9">
            <w:pPr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E2D" w14:textId="77777777" w:rsidR="00D551BB" w:rsidRPr="0091295C" w:rsidRDefault="00670AB9">
            <w:pPr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D0BD" w14:textId="77777777" w:rsidR="00D551BB" w:rsidRPr="0091295C" w:rsidRDefault="00670AB9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CBEF" w14:textId="77777777" w:rsidR="00D551BB" w:rsidRPr="0091295C" w:rsidRDefault="00670AB9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8" w:name="_Toc46743510"/>
            <w:r w:rsidRPr="0091295C">
              <w:rPr>
                <w:b/>
                <w:sz w:val="24"/>
                <w:szCs w:val="24"/>
              </w:rPr>
              <w:t>4</w:t>
            </w:r>
            <w:bookmarkEnd w:id="18"/>
          </w:p>
        </w:tc>
      </w:tr>
      <w:tr w:rsidR="002975C4" w:rsidRPr="0091295C" w14:paraId="4BCEB13C" w14:textId="77777777" w:rsidTr="002975C4">
        <w:trPr>
          <w:trHeight w:val="276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53B47" w14:textId="4D5D51E6" w:rsidR="002975C4" w:rsidRPr="0091295C" w:rsidRDefault="002975C4" w:rsidP="00746E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91295C">
              <w:rPr>
                <w:sz w:val="24"/>
                <w:szCs w:val="24"/>
              </w:rPr>
              <w:t>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FE91D" w14:textId="12E2A030" w:rsidR="002975C4" w:rsidRPr="0091295C" w:rsidRDefault="002975C4" w:rsidP="00746E4D">
            <w:pPr>
              <w:keepNext/>
              <w:widowControl w:val="0"/>
              <w:rPr>
                <w:bCs/>
                <w:sz w:val="24"/>
                <w:szCs w:val="24"/>
              </w:rPr>
            </w:pPr>
            <w:r w:rsidRPr="002975C4">
              <w:rPr>
                <w:color w:val="000000"/>
                <w:sz w:val="24"/>
                <w:szCs w:val="24"/>
              </w:rPr>
              <w:t>Смеси бетонные тяжелого бетона (БСТ) на щебне из гравия, класс В30, F(1)200, W6. (Бетон класс В30, W6, F(1)200)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EA38D" w14:textId="77777777" w:rsidR="002975C4" w:rsidRPr="0091295C" w:rsidRDefault="002975C4" w:rsidP="00746E4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 xml:space="preserve">С даты подписания договора сторонами по заявкам. </w:t>
            </w:r>
          </w:p>
          <w:p w14:paraId="691613B5" w14:textId="77777777" w:rsidR="002975C4" w:rsidRDefault="002975C4" w:rsidP="0091295C">
            <w:pPr>
              <w:widowControl w:val="0"/>
              <w:rPr>
                <w:sz w:val="24"/>
                <w:szCs w:val="24"/>
                <w:lang w:val="en-US"/>
              </w:rPr>
            </w:pPr>
            <w:r w:rsidRPr="0091295C">
              <w:rPr>
                <w:sz w:val="24"/>
                <w:szCs w:val="24"/>
              </w:rPr>
              <w:t>В течение 48 часов с даты направления Покупателем заявки на партию Продукции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43DEBA9A" w14:textId="42F4BFC5" w:rsidR="002975C4" w:rsidRPr="00113FAF" w:rsidRDefault="002975C4" w:rsidP="002975C4">
            <w:pPr>
              <w:widowControl w:val="0"/>
              <w:rPr>
                <w:sz w:val="24"/>
                <w:szCs w:val="24"/>
              </w:rPr>
            </w:pPr>
            <w:r w:rsidRPr="00113FAF">
              <w:rPr>
                <w:sz w:val="24"/>
                <w:szCs w:val="24"/>
              </w:rPr>
              <w:t xml:space="preserve">Крайняя дата направления заявки не позднее </w:t>
            </w:r>
            <w:r>
              <w:rPr>
                <w:sz w:val="24"/>
                <w:szCs w:val="24"/>
              </w:rPr>
              <w:t>27.0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113FAF">
              <w:rPr>
                <w:sz w:val="24"/>
                <w:szCs w:val="24"/>
              </w:rPr>
              <w:t>2026г.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A3C47" w14:textId="77777777" w:rsidR="002975C4" w:rsidRDefault="002975C4" w:rsidP="008413B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50A66C7" w14:textId="77777777" w:rsidR="002975C4" w:rsidRDefault="002975C4" w:rsidP="008413B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2A98135" w14:textId="089B975C" w:rsidR="002975C4" w:rsidRPr="0091295C" w:rsidRDefault="002975C4" w:rsidP="002975C4">
            <w:pPr>
              <w:widowControl w:val="0"/>
              <w:jc w:val="center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Не позднее 30.</w:t>
            </w:r>
            <w:r w:rsidRPr="0091295C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91295C">
              <w:rPr>
                <w:sz w:val="24"/>
                <w:szCs w:val="24"/>
              </w:rPr>
              <w:t>.2026</w:t>
            </w:r>
          </w:p>
        </w:tc>
      </w:tr>
    </w:tbl>
    <w:p w14:paraId="505858D9" w14:textId="77777777" w:rsidR="002C300D" w:rsidRPr="0091295C" w:rsidRDefault="002C300D">
      <w:pPr>
        <w:keepNext/>
        <w:rPr>
          <w:sz w:val="24"/>
          <w:szCs w:val="24"/>
        </w:rPr>
        <w:sectPr w:rsidR="002C300D" w:rsidRPr="0091295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14:paraId="1035CB32" w14:textId="77777777" w:rsidR="00D551BB" w:rsidRPr="0091295C" w:rsidRDefault="00670AB9">
      <w:pPr>
        <w:pStyle w:val="4"/>
        <w:numPr>
          <w:ilvl w:val="1"/>
          <w:numId w:val="3"/>
        </w:numPr>
      </w:pPr>
      <w:bookmarkStart w:id="19" w:name="_Toc46743511"/>
      <w:bookmarkStart w:id="20" w:name="_Toc75446581"/>
      <w:bookmarkStart w:id="21" w:name="_Toc51339698"/>
      <w:r w:rsidRPr="0091295C">
        <w:lastRenderedPageBreak/>
        <w:t xml:space="preserve">Требования к </w:t>
      </w:r>
      <w:bookmarkEnd w:id="19"/>
      <w:r w:rsidRPr="0091295C">
        <w:rPr>
          <w:lang w:val="ru-RU"/>
        </w:rPr>
        <w:t>качеству продукции</w:t>
      </w:r>
      <w:bookmarkEnd w:id="20"/>
    </w:p>
    <w:p w14:paraId="7AC0F1FC" w14:textId="77777777" w:rsidR="00D551BB" w:rsidRPr="0091295C" w:rsidRDefault="00670AB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2" w:name="_Toc75446582"/>
      <w:r w:rsidRPr="0091295C">
        <w:rPr>
          <w:sz w:val="24"/>
          <w:szCs w:val="24"/>
        </w:rPr>
        <w:t>Таблица </w:t>
      </w:r>
      <w:r w:rsidRPr="0091295C">
        <w:rPr>
          <w:sz w:val="24"/>
          <w:szCs w:val="24"/>
          <w:lang w:val="ru-RU"/>
        </w:rPr>
        <w:t>3</w:t>
      </w:r>
      <w:r w:rsidRPr="0091295C">
        <w:rPr>
          <w:sz w:val="24"/>
          <w:szCs w:val="24"/>
        </w:rPr>
        <w:t xml:space="preserve">. Требования к </w:t>
      </w:r>
      <w:r w:rsidRPr="0091295C">
        <w:rPr>
          <w:sz w:val="24"/>
          <w:szCs w:val="24"/>
          <w:lang w:val="ru-RU"/>
        </w:rPr>
        <w:t>продукции</w:t>
      </w:r>
      <w:bookmarkEnd w:id="22"/>
      <w:r w:rsidRPr="0091295C">
        <w:rPr>
          <w:sz w:val="24"/>
          <w:szCs w:val="24"/>
        </w:rPr>
        <w:t xml:space="preserve"> </w:t>
      </w:r>
      <w:bookmarkEnd w:id="21"/>
    </w:p>
    <w:p w14:paraId="29F51A59" w14:textId="77777777" w:rsidR="008413BD" w:rsidRPr="0091295C" w:rsidRDefault="00670AB9" w:rsidP="008413BD">
      <w:pPr>
        <w:jc w:val="both"/>
        <w:rPr>
          <w:b/>
          <w:bCs/>
          <w:iCs/>
          <w:sz w:val="24"/>
          <w:szCs w:val="24"/>
        </w:rPr>
      </w:pPr>
      <w:r w:rsidRPr="0091295C">
        <w:rPr>
          <w:b/>
          <w:bCs/>
          <w:iCs/>
          <w:sz w:val="24"/>
          <w:szCs w:val="24"/>
        </w:rPr>
        <w:t xml:space="preserve">Наименование продукции (позиции № 1, 2 Таблицы 1.1. «Перечень и объем закупаемой продукции»): </w:t>
      </w:r>
      <w:r w:rsidR="008413BD" w:rsidRPr="0091295C">
        <w:rPr>
          <w:b/>
          <w:bCs/>
          <w:iCs/>
          <w:sz w:val="24"/>
          <w:szCs w:val="24"/>
        </w:rPr>
        <w:t xml:space="preserve">Поставка бетона для нужд </w:t>
      </w:r>
    </w:p>
    <w:p w14:paraId="571052EC" w14:textId="3B0080AE" w:rsidR="00D551BB" w:rsidRPr="0091295C" w:rsidRDefault="008413BD" w:rsidP="008413BD">
      <w:pPr>
        <w:jc w:val="both"/>
        <w:rPr>
          <w:b/>
          <w:bCs/>
          <w:iCs/>
          <w:sz w:val="24"/>
          <w:szCs w:val="24"/>
        </w:rPr>
      </w:pPr>
      <w:r w:rsidRPr="0091295C">
        <w:rPr>
          <w:b/>
          <w:bCs/>
          <w:iCs/>
          <w:sz w:val="24"/>
          <w:szCs w:val="24"/>
        </w:rPr>
        <w:t>Чебоксарского филиала АО «Гидроремонт-ВКК» в г. Новочебоксарск</w:t>
      </w:r>
    </w:p>
    <w:p w14:paraId="284A03AC" w14:textId="77777777" w:rsidR="00D551BB" w:rsidRPr="0091295C" w:rsidRDefault="00D551BB">
      <w:pPr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affff6"/>
        <w:tblW w:w="4733" w:type="pct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1702"/>
        <w:gridCol w:w="6968"/>
      </w:tblGrid>
      <w:tr w:rsidR="00B1742D" w:rsidRPr="0091295C" w14:paraId="5320AF8D" w14:textId="77777777" w:rsidTr="00B1742D">
        <w:trPr>
          <w:trHeight w:val="276"/>
          <w:jc w:val="center"/>
        </w:trPr>
        <w:tc>
          <w:tcPr>
            <w:tcW w:w="989" w:type="dxa"/>
            <w:vMerge w:val="restart"/>
            <w:vAlign w:val="center"/>
          </w:tcPr>
          <w:p w14:paraId="3A7BB274" w14:textId="77777777" w:rsidR="00B1742D" w:rsidRPr="0091295C" w:rsidRDefault="00B1742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1295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60" w:type="dxa"/>
            <w:vMerge w:val="restart"/>
            <w:vAlign w:val="center"/>
          </w:tcPr>
          <w:p w14:paraId="3679E53B" w14:textId="77777777" w:rsidR="00B1742D" w:rsidRPr="0091295C" w:rsidRDefault="00B1742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1295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905" w:type="dxa"/>
            <w:vMerge w:val="restart"/>
            <w:vAlign w:val="center"/>
          </w:tcPr>
          <w:p w14:paraId="7D5BE125" w14:textId="77777777" w:rsidR="00B1742D" w:rsidRPr="0091295C" w:rsidRDefault="00B1742D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1295C">
              <w:rPr>
                <w:b/>
                <w:bCs/>
                <w:sz w:val="24"/>
                <w:szCs w:val="24"/>
              </w:rPr>
              <w:t xml:space="preserve">Требование </w:t>
            </w:r>
            <w:r w:rsidRPr="0091295C">
              <w:rPr>
                <w:b/>
                <w:bCs/>
                <w:sz w:val="24"/>
                <w:szCs w:val="24"/>
                <w:lang w:val="en-US"/>
              </w:rPr>
              <w:t>Покупателя</w:t>
            </w:r>
          </w:p>
        </w:tc>
      </w:tr>
      <w:tr w:rsidR="00B1742D" w:rsidRPr="0091295C" w14:paraId="7DB86BA2" w14:textId="77777777" w:rsidTr="00B1742D">
        <w:trPr>
          <w:trHeight w:val="276"/>
          <w:jc w:val="center"/>
        </w:trPr>
        <w:tc>
          <w:tcPr>
            <w:tcW w:w="989" w:type="dxa"/>
            <w:vMerge/>
            <w:vAlign w:val="center"/>
          </w:tcPr>
          <w:p w14:paraId="27FB83CC" w14:textId="77777777" w:rsidR="00B1742D" w:rsidRPr="0091295C" w:rsidRDefault="00B1742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vMerge/>
            <w:vAlign w:val="center"/>
          </w:tcPr>
          <w:p w14:paraId="76FBFF33" w14:textId="77777777" w:rsidR="00B1742D" w:rsidRPr="0091295C" w:rsidRDefault="00B1742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5" w:type="dxa"/>
            <w:vMerge/>
            <w:vAlign w:val="center"/>
          </w:tcPr>
          <w:p w14:paraId="3C7A3C6B" w14:textId="77777777" w:rsidR="00B1742D" w:rsidRPr="0091295C" w:rsidRDefault="00B1742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1742D" w:rsidRPr="0091295C" w14:paraId="2E0DC733" w14:textId="77777777" w:rsidTr="00B1742D">
        <w:trPr>
          <w:tblHeader/>
          <w:jc w:val="center"/>
        </w:trPr>
        <w:tc>
          <w:tcPr>
            <w:tcW w:w="989" w:type="dxa"/>
            <w:vAlign w:val="center"/>
          </w:tcPr>
          <w:p w14:paraId="270612A6" w14:textId="77777777" w:rsidR="00B1742D" w:rsidRPr="0091295C" w:rsidRDefault="00B1742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  <w:vAlign w:val="center"/>
          </w:tcPr>
          <w:p w14:paraId="2F063A41" w14:textId="77777777" w:rsidR="00B1742D" w:rsidRPr="0091295C" w:rsidRDefault="00B1742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05" w:type="dxa"/>
            <w:vAlign w:val="center"/>
          </w:tcPr>
          <w:p w14:paraId="1CF5A230" w14:textId="77777777" w:rsidR="00B1742D" w:rsidRPr="0091295C" w:rsidRDefault="00B1742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3</w:t>
            </w:r>
          </w:p>
        </w:tc>
      </w:tr>
      <w:tr w:rsidR="00B1742D" w:rsidRPr="0091295C" w14:paraId="12CCDFB5" w14:textId="77777777" w:rsidTr="00B1742D">
        <w:trPr>
          <w:jc w:val="center"/>
        </w:trPr>
        <w:tc>
          <w:tcPr>
            <w:tcW w:w="989" w:type="dxa"/>
            <w:vAlign w:val="center"/>
          </w:tcPr>
          <w:p w14:paraId="11250318" w14:textId="43672B31" w:rsidR="00B1742D" w:rsidRPr="0091295C" w:rsidRDefault="00B1742D" w:rsidP="00D316BC">
            <w:pPr>
              <w:widowControl w:val="0"/>
              <w:suppressAutoHyphens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9129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65" w:type="dxa"/>
            <w:gridSpan w:val="2"/>
            <w:vAlign w:val="center"/>
          </w:tcPr>
          <w:p w14:paraId="53F46691" w14:textId="37B75D37" w:rsidR="00B1742D" w:rsidRPr="0091295C" w:rsidRDefault="00B1742D" w:rsidP="002975C4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 w:rsidRPr="0091295C">
              <w:rPr>
                <w:b/>
                <w:bCs/>
                <w:iCs/>
                <w:sz w:val="24"/>
                <w:szCs w:val="24"/>
                <w:lang w:val="en-US"/>
              </w:rPr>
              <w:t>c</w:t>
            </w:r>
            <w:r w:rsidRPr="0091295C">
              <w:rPr>
                <w:b/>
                <w:bCs/>
                <w:iCs/>
                <w:sz w:val="24"/>
                <w:szCs w:val="24"/>
              </w:rPr>
              <w:t>меси бетонной тяжелого бетона (БСТ) для транс</w:t>
            </w:r>
            <w:r w:rsidR="002975C4">
              <w:rPr>
                <w:b/>
                <w:bCs/>
                <w:iCs/>
                <w:sz w:val="24"/>
                <w:szCs w:val="24"/>
              </w:rPr>
              <w:t>портного строительства, класс В30 (М4</w:t>
            </w:r>
            <w:r w:rsidR="002975C4" w:rsidRPr="002975C4">
              <w:rPr>
                <w:b/>
                <w:bCs/>
                <w:iCs/>
                <w:sz w:val="24"/>
                <w:szCs w:val="24"/>
              </w:rPr>
              <w:t>0</w:t>
            </w:r>
            <w:r w:rsidRPr="0091295C">
              <w:rPr>
                <w:b/>
                <w:bCs/>
                <w:iCs/>
                <w:sz w:val="24"/>
                <w:szCs w:val="24"/>
              </w:rPr>
              <w:t xml:space="preserve">0), (F200), (W6) </w:t>
            </w:r>
            <w:r w:rsidRPr="0091295C">
              <w:rPr>
                <w:b/>
                <w:sz w:val="24"/>
                <w:szCs w:val="24"/>
              </w:rPr>
              <w:t>(включая гарантируемые показатели)</w:t>
            </w:r>
          </w:p>
        </w:tc>
      </w:tr>
      <w:tr w:rsidR="00B1742D" w:rsidRPr="0091295C" w14:paraId="6910E860" w14:textId="77777777" w:rsidTr="00B1742D">
        <w:trPr>
          <w:jc w:val="center"/>
        </w:trPr>
        <w:tc>
          <w:tcPr>
            <w:tcW w:w="989" w:type="dxa"/>
            <w:vAlign w:val="center"/>
          </w:tcPr>
          <w:p w14:paraId="58AEEF41" w14:textId="0466347C" w:rsidR="00B1742D" w:rsidRPr="0091295C" w:rsidRDefault="00B1742D" w:rsidP="004F4CEE">
            <w:pPr>
              <w:pStyle w:val="aff0"/>
              <w:widowControl w:val="0"/>
              <w:suppressAutoHyphens w:val="0"/>
              <w:spacing w:before="60" w:after="60"/>
              <w:ind w:left="25"/>
              <w:jc w:val="center"/>
              <w:rPr>
                <w:lang w:val="en-US"/>
              </w:rPr>
            </w:pPr>
            <w:r w:rsidRPr="0091295C">
              <w:rPr>
                <w:lang w:val="en-US"/>
              </w:rPr>
              <w:t>1.1.</w:t>
            </w:r>
          </w:p>
        </w:tc>
        <w:tc>
          <w:tcPr>
            <w:tcW w:w="2560" w:type="dxa"/>
            <w:vAlign w:val="center"/>
          </w:tcPr>
          <w:p w14:paraId="4A1D7BE9" w14:textId="00E25BCC" w:rsidR="00B1742D" w:rsidRPr="0091295C" w:rsidRDefault="00B1742D">
            <w:pPr>
              <w:widowControl w:val="0"/>
              <w:rPr>
                <w:sz w:val="24"/>
                <w:szCs w:val="24"/>
                <w:lang w:val="en-US"/>
              </w:rPr>
            </w:pPr>
            <w:r w:rsidRPr="0091295C">
              <w:rPr>
                <w:sz w:val="24"/>
                <w:szCs w:val="24"/>
              </w:rPr>
              <w:t>Класс</w:t>
            </w:r>
            <w:r w:rsidRPr="0091295C">
              <w:rPr>
                <w:sz w:val="24"/>
                <w:szCs w:val="24"/>
                <w:lang w:val="en-US"/>
              </w:rPr>
              <w:t xml:space="preserve"> прочности</w:t>
            </w:r>
          </w:p>
        </w:tc>
        <w:tc>
          <w:tcPr>
            <w:tcW w:w="10905" w:type="dxa"/>
            <w:vAlign w:val="center"/>
          </w:tcPr>
          <w:p w14:paraId="682777AD" w14:textId="4E358077" w:rsidR="00B1742D" w:rsidRPr="0091295C" w:rsidRDefault="002975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В30</w:t>
            </w:r>
          </w:p>
        </w:tc>
      </w:tr>
      <w:tr w:rsidR="00B1742D" w:rsidRPr="0091295C" w14:paraId="7D5C12D8" w14:textId="77777777" w:rsidTr="00B1742D">
        <w:trPr>
          <w:trHeight w:val="690"/>
          <w:jc w:val="center"/>
        </w:trPr>
        <w:tc>
          <w:tcPr>
            <w:tcW w:w="989" w:type="dxa"/>
            <w:vAlign w:val="center"/>
          </w:tcPr>
          <w:p w14:paraId="48AF9799" w14:textId="7CCAD0B4" w:rsidR="00B1742D" w:rsidRPr="0091295C" w:rsidRDefault="00B1742D" w:rsidP="004F4CEE">
            <w:pPr>
              <w:pStyle w:val="aff0"/>
              <w:widowControl w:val="0"/>
              <w:suppressAutoHyphens w:val="0"/>
              <w:spacing w:before="60" w:after="60"/>
              <w:ind w:left="25"/>
              <w:jc w:val="center"/>
              <w:rPr>
                <w:lang w:val="en-US"/>
              </w:rPr>
            </w:pPr>
            <w:r w:rsidRPr="0091295C">
              <w:rPr>
                <w:lang w:val="en-US"/>
              </w:rPr>
              <w:t>1.2.</w:t>
            </w:r>
          </w:p>
        </w:tc>
        <w:tc>
          <w:tcPr>
            <w:tcW w:w="2560" w:type="dxa"/>
            <w:vAlign w:val="center"/>
          </w:tcPr>
          <w:p w14:paraId="13579191" w14:textId="42A4A914" w:rsidR="00B1742D" w:rsidRPr="0091295C" w:rsidRDefault="00B1742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  <w:lang w:val="en-US"/>
              </w:rPr>
              <w:t>Марка по морозостойкости</w:t>
            </w:r>
          </w:p>
        </w:tc>
        <w:tc>
          <w:tcPr>
            <w:tcW w:w="10905" w:type="dxa"/>
            <w:vAlign w:val="center"/>
          </w:tcPr>
          <w:p w14:paraId="21781802" w14:textId="1A6760E4" w:rsidR="00B1742D" w:rsidRPr="0091295C" w:rsidRDefault="00B1742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  <w:lang w:val="en-US"/>
              </w:rPr>
              <w:t>(F200)</w:t>
            </w:r>
          </w:p>
        </w:tc>
      </w:tr>
      <w:tr w:rsidR="00B1742D" w:rsidRPr="0091295C" w14:paraId="7B4AFC3A" w14:textId="77777777" w:rsidTr="00B1742D">
        <w:trPr>
          <w:trHeight w:val="690"/>
          <w:jc w:val="center"/>
        </w:trPr>
        <w:tc>
          <w:tcPr>
            <w:tcW w:w="989" w:type="dxa"/>
            <w:vAlign w:val="center"/>
          </w:tcPr>
          <w:p w14:paraId="2E146823" w14:textId="2F7CE162" w:rsidR="00B1742D" w:rsidRPr="0091295C" w:rsidRDefault="00B1742D" w:rsidP="004F4CEE">
            <w:pPr>
              <w:pStyle w:val="aff0"/>
              <w:widowControl w:val="0"/>
              <w:suppressAutoHyphens w:val="0"/>
              <w:spacing w:before="60" w:after="60"/>
              <w:ind w:left="25"/>
              <w:jc w:val="center"/>
              <w:rPr>
                <w:lang w:val="en-US"/>
              </w:rPr>
            </w:pPr>
            <w:r w:rsidRPr="0091295C">
              <w:rPr>
                <w:lang w:val="en-US"/>
              </w:rPr>
              <w:t>1.3.</w:t>
            </w:r>
          </w:p>
        </w:tc>
        <w:tc>
          <w:tcPr>
            <w:tcW w:w="2560" w:type="dxa"/>
            <w:vAlign w:val="center"/>
          </w:tcPr>
          <w:p w14:paraId="5FEBC7E7" w14:textId="19F531DC" w:rsidR="00B1742D" w:rsidRPr="0091295C" w:rsidRDefault="00B1742D">
            <w:pPr>
              <w:widowControl w:val="0"/>
              <w:rPr>
                <w:sz w:val="24"/>
                <w:szCs w:val="24"/>
                <w:lang w:val="en-US"/>
              </w:rPr>
            </w:pPr>
            <w:r w:rsidRPr="0091295C">
              <w:rPr>
                <w:sz w:val="24"/>
                <w:szCs w:val="24"/>
                <w:lang w:val="en-US"/>
              </w:rPr>
              <w:t>Марка по водонепроницаемости</w:t>
            </w:r>
          </w:p>
        </w:tc>
        <w:tc>
          <w:tcPr>
            <w:tcW w:w="10905" w:type="dxa"/>
            <w:vAlign w:val="center"/>
          </w:tcPr>
          <w:p w14:paraId="7360C3CE" w14:textId="4D00F7DC" w:rsidR="00B1742D" w:rsidRPr="0091295C" w:rsidRDefault="00B1742D">
            <w:pPr>
              <w:widowControl w:val="0"/>
              <w:rPr>
                <w:sz w:val="24"/>
                <w:szCs w:val="24"/>
                <w:lang w:val="en-US"/>
              </w:rPr>
            </w:pPr>
            <w:r w:rsidRPr="0091295C">
              <w:rPr>
                <w:sz w:val="24"/>
                <w:szCs w:val="24"/>
                <w:lang w:val="en-US"/>
              </w:rPr>
              <w:t>(W6)</w:t>
            </w:r>
          </w:p>
        </w:tc>
      </w:tr>
      <w:tr w:rsidR="00B1742D" w:rsidRPr="0091295C" w14:paraId="0E559864" w14:textId="77777777" w:rsidTr="00B1742D">
        <w:trPr>
          <w:jc w:val="center"/>
        </w:trPr>
        <w:tc>
          <w:tcPr>
            <w:tcW w:w="989" w:type="dxa"/>
            <w:vAlign w:val="center"/>
          </w:tcPr>
          <w:p w14:paraId="4D93EA1F" w14:textId="325BE8C6" w:rsidR="00B1742D" w:rsidRPr="004F4CEE" w:rsidRDefault="002975C4" w:rsidP="0091295C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B1742D" w:rsidRPr="004F4CEE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3465" w:type="dxa"/>
            <w:gridSpan w:val="2"/>
            <w:vAlign w:val="center"/>
          </w:tcPr>
          <w:p w14:paraId="3E897DE1" w14:textId="77777777" w:rsidR="00B1742D" w:rsidRPr="004F4CEE" w:rsidRDefault="00B1742D" w:rsidP="00A27D9D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 w:rsidRPr="004F4CEE"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</w:tr>
      <w:tr w:rsidR="00B1742D" w:rsidRPr="0091295C" w14:paraId="5C2949B5" w14:textId="77777777" w:rsidTr="00B1742D">
        <w:trPr>
          <w:jc w:val="center"/>
        </w:trPr>
        <w:tc>
          <w:tcPr>
            <w:tcW w:w="989" w:type="dxa"/>
            <w:vAlign w:val="center"/>
          </w:tcPr>
          <w:p w14:paraId="04C3FE10" w14:textId="0418069C" w:rsidR="00B1742D" w:rsidRPr="0091295C" w:rsidRDefault="002975C4" w:rsidP="004F4CEE">
            <w:pPr>
              <w:pStyle w:val="aff0"/>
              <w:widowControl w:val="0"/>
              <w:suppressAutoHyphens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1742D">
              <w:rPr>
                <w:lang w:val="en-US"/>
              </w:rPr>
              <w:t>.1.</w:t>
            </w:r>
          </w:p>
        </w:tc>
        <w:tc>
          <w:tcPr>
            <w:tcW w:w="2560" w:type="dxa"/>
          </w:tcPr>
          <w:p w14:paraId="6DF65518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10905" w:type="dxa"/>
          </w:tcPr>
          <w:p w14:paraId="1E2B7D25" w14:textId="1D2EB818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535659">
              <w:rPr>
                <w:sz w:val="24"/>
                <w:szCs w:val="24"/>
              </w:rPr>
              <w:t>Чебоксарский филиал АО "Гидроремонт-ВКК" в г. Новочебоксарск, 429954, РФ, Чувашская Республика, г. Новочебоксарск, ул. Набережная, влд.44, ОРУ500/220</w:t>
            </w:r>
          </w:p>
        </w:tc>
      </w:tr>
      <w:tr w:rsidR="00B1742D" w:rsidRPr="0091295C" w14:paraId="568D9C63" w14:textId="77777777" w:rsidTr="00B1742D">
        <w:trPr>
          <w:jc w:val="center"/>
        </w:trPr>
        <w:tc>
          <w:tcPr>
            <w:tcW w:w="989" w:type="dxa"/>
            <w:vAlign w:val="center"/>
          </w:tcPr>
          <w:p w14:paraId="36FD99A5" w14:textId="30055AFB" w:rsidR="00B1742D" w:rsidRPr="0091295C" w:rsidRDefault="002975C4" w:rsidP="004F4CEE">
            <w:pPr>
              <w:pStyle w:val="aff0"/>
              <w:widowControl w:val="0"/>
              <w:suppressAutoHyphens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1742D">
              <w:rPr>
                <w:lang w:val="en-US"/>
              </w:rPr>
              <w:t>.2.</w:t>
            </w:r>
          </w:p>
        </w:tc>
        <w:tc>
          <w:tcPr>
            <w:tcW w:w="2560" w:type="dxa"/>
          </w:tcPr>
          <w:p w14:paraId="39FC1034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Поставка</w:t>
            </w:r>
          </w:p>
        </w:tc>
        <w:tc>
          <w:tcPr>
            <w:tcW w:w="10905" w:type="dxa"/>
          </w:tcPr>
          <w:p w14:paraId="16067CC0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1. В процессе реализации ремонтов Покупатель вправе корректировать объемы и сроки поставки.</w:t>
            </w:r>
          </w:p>
          <w:p w14:paraId="11EC8DC5" w14:textId="406ABE1B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2. Доставка готовой смеси до указанного места на территории Чебоксарской ГЭС осуществляется силами и за счет Поставщика;</w:t>
            </w:r>
          </w:p>
          <w:p w14:paraId="3B078500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3. Время прибытия на объект и убытия с объекта автобетоносмесителя фиксируется ответственным руководителем работ АО «Гидроремонт-ВКК».</w:t>
            </w:r>
          </w:p>
          <w:p w14:paraId="2A8620F3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 xml:space="preserve">4. Поставка производится в рабочие дни: в понедельник-четверг с 8-00 до 12-00 и с 13-00 до 16-00 (по местному времени), в пятницу с 8-00 до 12-00 и с 13-00 до 15-00 (по местному времени). </w:t>
            </w:r>
          </w:p>
          <w:p w14:paraId="76AADCD8" w14:textId="7D12EBB9" w:rsidR="00B1742D" w:rsidRPr="0091295C" w:rsidRDefault="00B1742D" w:rsidP="004F4CEE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5. По согласованию между ответственными лицами, назначенными в соответствии с п. 5.3. Договора, количество поставляемой Продукции в рамках одной партии может быть увеличено, но не более 1 автобетоносмесителя («Миксера»), указанного в Заявке. Стороны предусматривают возможность допоставки недопоставленного в рамках партии количества Продукции в последующих партиях при наличии письменного согласия Покупателя.</w:t>
            </w:r>
          </w:p>
        </w:tc>
      </w:tr>
      <w:tr w:rsidR="00B1742D" w:rsidRPr="0091295C" w14:paraId="4BDC03E5" w14:textId="77777777" w:rsidTr="00113FAF">
        <w:trPr>
          <w:trHeight w:val="489"/>
          <w:jc w:val="center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11B56C4B" w14:textId="09285CDC" w:rsidR="00B1742D" w:rsidRPr="004F4CEE" w:rsidRDefault="002975C4" w:rsidP="004F4CEE">
            <w:pPr>
              <w:pStyle w:val="aff0"/>
              <w:widowControl w:val="0"/>
              <w:suppressAutoHyphens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1742D">
              <w:rPr>
                <w:lang w:val="en-US"/>
              </w:rPr>
              <w:t>.3.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7808230E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Приемка</w:t>
            </w:r>
          </w:p>
        </w:tc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14:paraId="6B35B78F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</w:tr>
      <w:tr w:rsidR="00B1742D" w:rsidRPr="0091295C" w14:paraId="00BF66C3" w14:textId="77777777" w:rsidTr="00113FAF">
        <w:trPr>
          <w:trHeight w:val="553"/>
          <w:jc w:val="center"/>
        </w:trPr>
        <w:tc>
          <w:tcPr>
            <w:tcW w:w="989" w:type="dxa"/>
            <w:vAlign w:val="center"/>
          </w:tcPr>
          <w:p w14:paraId="528E3B70" w14:textId="1914AA49" w:rsidR="00B1742D" w:rsidRPr="00FE3DEE" w:rsidRDefault="002975C4" w:rsidP="00FE3DEE">
            <w:pPr>
              <w:widowControl w:val="0"/>
              <w:suppressAutoHyphens w:val="0"/>
              <w:spacing w:before="60" w:after="60"/>
              <w:rPr>
                <w:b/>
                <w:lang w:val="en-US"/>
              </w:rPr>
            </w:pPr>
            <w:r w:rsidRPr="00FE3DEE">
              <w:rPr>
                <w:b/>
                <w:lang w:val="en-US"/>
              </w:rPr>
              <w:t>3</w:t>
            </w:r>
            <w:r w:rsidR="00B1742D" w:rsidRPr="00FE3DEE">
              <w:rPr>
                <w:b/>
                <w:lang w:val="en-US"/>
              </w:rPr>
              <w:t>.</w:t>
            </w:r>
          </w:p>
        </w:tc>
        <w:tc>
          <w:tcPr>
            <w:tcW w:w="13465" w:type="dxa"/>
            <w:gridSpan w:val="2"/>
            <w:vAlign w:val="center"/>
          </w:tcPr>
          <w:p w14:paraId="358B09F6" w14:textId="7C2E3D15" w:rsidR="00B1742D" w:rsidRPr="0091295C" w:rsidRDefault="00B1742D" w:rsidP="00113FAF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B1742D" w:rsidRPr="0091295C" w14:paraId="3C5A19EA" w14:textId="77777777" w:rsidTr="00B1742D">
        <w:trPr>
          <w:jc w:val="center"/>
        </w:trPr>
        <w:tc>
          <w:tcPr>
            <w:tcW w:w="989" w:type="dxa"/>
            <w:vAlign w:val="center"/>
          </w:tcPr>
          <w:p w14:paraId="49D5F6A5" w14:textId="41AF6544" w:rsidR="00B1742D" w:rsidRPr="004F4CEE" w:rsidRDefault="002975C4" w:rsidP="004F4CEE">
            <w:pPr>
              <w:pStyle w:val="aff0"/>
              <w:widowControl w:val="0"/>
              <w:suppressAutoHyphens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1742D">
              <w:rPr>
                <w:lang w:val="en-US"/>
              </w:rPr>
              <w:t>.1.</w:t>
            </w:r>
          </w:p>
        </w:tc>
        <w:tc>
          <w:tcPr>
            <w:tcW w:w="2560" w:type="dxa"/>
          </w:tcPr>
          <w:p w14:paraId="3063ED70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Гарантия</w:t>
            </w:r>
          </w:p>
        </w:tc>
        <w:tc>
          <w:tcPr>
            <w:tcW w:w="10905" w:type="dxa"/>
          </w:tcPr>
          <w:p w14:paraId="0498AA4C" w14:textId="77777777" w:rsidR="00B1742D" w:rsidRPr="004F5FFC" w:rsidRDefault="00B1742D" w:rsidP="00A27D9D">
            <w:pPr>
              <w:widowControl w:val="0"/>
              <w:rPr>
                <w:sz w:val="24"/>
                <w:szCs w:val="24"/>
              </w:rPr>
            </w:pPr>
            <w:r w:rsidRPr="004F5FFC">
              <w:rPr>
                <w:sz w:val="24"/>
                <w:szCs w:val="24"/>
              </w:rPr>
              <w:t>Не менее 12</w:t>
            </w:r>
            <w:r w:rsidRPr="0091295C">
              <w:rPr>
                <w:sz w:val="24"/>
                <w:szCs w:val="24"/>
              </w:rPr>
              <w:t xml:space="preserve"> месяцев</w:t>
            </w:r>
            <w:r w:rsidRPr="004F5FFC">
              <w:rPr>
                <w:sz w:val="24"/>
                <w:szCs w:val="24"/>
              </w:rPr>
              <w:t>.</w:t>
            </w:r>
            <w:bookmarkStart w:id="23" w:name="_GoBack"/>
            <w:bookmarkEnd w:id="23"/>
          </w:p>
          <w:p w14:paraId="6FC9D975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 xml:space="preserve">Исчисляется с даты подписания Сторонами соответствующей </w:t>
            </w:r>
            <w:r w:rsidRPr="0091295C">
              <w:rPr>
                <w:sz w:val="24"/>
                <w:szCs w:val="24"/>
              </w:rPr>
              <w:lastRenderedPageBreak/>
              <w:t>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B1742D" w:rsidRPr="0091295C" w14:paraId="22B21868" w14:textId="77777777" w:rsidTr="00B1742D">
        <w:trPr>
          <w:jc w:val="center"/>
        </w:trPr>
        <w:tc>
          <w:tcPr>
            <w:tcW w:w="989" w:type="dxa"/>
            <w:vAlign w:val="center"/>
          </w:tcPr>
          <w:p w14:paraId="67A10264" w14:textId="5CB9ACC4" w:rsidR="00B1742D" w:rsidRPr="000C1E05" w:rsidRDefault="002975C4" w:rsidP="004F4CEE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4</w:t>
            </w:r>
            <w:r w:rsidR="00B1742D" w:rsidRPr="000C1E05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3465" w:type="dxa"/>
            <w:gridSpan w:val="2"/>
            <w:vAlign w:val="center"/>
          </w:tcPr>
          <w:p w14:paraId="26E5B51C" w14:textId="7ED5B5D6" w:rsidR="00B1742D" w:rsidRPr="0091295C" w:rsidRDefault="00B1742D" w:rsidP="00A27D9D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91295C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B1742D" w:rsidRPr="0091295C" w14:paraId="5F483567" w14:textId="77777777" w:rsidTr="00113FAF">
        <w:trPr>
          <w:trHeight w:val="80"/>
          <w:jc w:val="center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255F0FB8" w14:textId="2E27352E" w:rsidR="00B1742D" w:rsidRPr="004F4CEE" w:rsidRDefault="002975C4" w:rsidP="004F4CEE">
            <w:pPr>
              <w:widowControl w:val="0"/>
              <w:suppressAutoHyphens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1742D">
              <w:rPr>
                <w:lang w:val="en-US"/>
              </w:rPr>
              <w:t>.1.</w:t>
            </w:r>
          </w:p>
        </w:tc>
        <w:tc>
          <w:tcPr>
            <w:tcW w:w="25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</w:tcBorders>
          </w:tcPr>
          <w:p w14:paraId="4AEAD9B0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10905" w:type="dxa"/>
            <w:tcBorders>
              <w:bottom w:val="single" w:sz="4" w:space="0" w:color="auto"/>
            </w:tcBorders>
          </w:tcPr>
          <w:p w14:paraId="2EAE1898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Предоставляется при поставке каждой партии (с каждым автомобилем, доставляющим смеси к месту производства работ), с указанием:</w:t>
            </w:r>
          </w:p>
          <w:p w14:paraId="67F24905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производителя и поставщика;</w:t>
            </w:r>
          </w:p>
          <w:p w14:paraId="54E841CC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вид смеси и условные обозначения;</w:t>
            </w:r>
          </w:p>
          <w:p w14:paraId="6D31080C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объем смеси в партии;</w:t>
            </w:r>
          </w:p>
          <w:p w14:paraId="0D0EA581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дата и время отгрузки;</w:t>
            </w:r>
          </w:p>
          <w:p w14:paraId="05F00422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температуру применения, °С;</w:t>
            </w:r>
          </w:p>
          <w:p w14:paraId="63DB3DA7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наибольшая крупность заполнителя;</w:t>
            </w:r>
          </w:p>
          <w:p w14:paraId="6CD91D6F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нормируемые показатели;</w:t>
            </w:r>
          </w:p>
          <w:p w14:paraId="604B2F7F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марку по прочности на сжатие;</w:t>
            </w:r>
          </w:p>
          <w:p w14:paraId="3F6A04DC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марку по подвижности (Пк );</w:t>
            </w:r>
          </w:p>
          <w:p w14:paraId="61495113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вид и количество введенной добавки (% массы вяжущего);</w:t>
            </w:r>
          </w:p>
          <w:p w14:paraId="54B827FC" w14:textId="77777777" w:rsidR="00B1742D" w:rsidRPr="0091295C" w:rsidRDefault="00B1742D" w:rsidP="00A27D9D">
            <w:pPr>
              <w:widowControl w:val="0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- отметки о проверке ОТК.</w:t>
            </w:r>
          </w:p>
          <w:p w14:paraId="37E2BF78" w14:textId="5872FBC5" w:rsidR="00B1742D" w:rsidRPr="0091295C" w:rsidRDefault="00B1742D" w:rsidP="00113FAF">
            <w:pPr>
              <w:widowControl w:val="0"/>
              <w:ind w:right="-189"/>
              <w:rPr>
                <w:sz w:val="24"/>
                <w:szCs w:val="24"/>
              </w:rPr>
            </w:pPr>
            <w:r w:rsidRPr="0091295C">
              <w:rPr>
                <w:sz w:val="24"/>
                <w:szCs w:val="24"/>
              </w:rPr>
              <w:t>Все материалы, входящие в состав смеси, должны быть укомплектованы паспортами, сертификатами на русском языке.</w:t>
            </w:r>
          </w:p>
        </w:tc>
      </w:tr>
      <w:tr w:rsidR="00B1742D" w:rsidRPr="0091295C" w14:paraId="42F78399" w14:textId="77777777" w:rsidTr="00113FAF">
        <w:trPr>
          <w:trHeight w:val="1454"/>
          <w:jc w:val="center"/>
        </w:trPr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2D1FF1D1" w14:textId="0085ECCD" w:rsidR="00B1742D" w:rsidRDefault="002975C4" w:rsidP="004F4CEE">
            <w:pPr>
              <w:widowControl w:val="0"/>
              <w:suppressAutoHyphens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1742D">
              <w:rPr>
                <w:lang w:val="en-US"/>
              </w:rPr>
              <w:t>.2.</w:t>
            </w:r>
          </w:p>
        </w:tc>
        <w:tc>
          <w:tcPr>
            <w:tcW w:w="25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</w:tcBorders>
          </w:tcPr>
          <w:p w14:paraId="3D8CA2D0" w14:textId="3FF8DC12" w:rsidR="00B1742D" w:rsidRPr="00C37DEB" w:rsidRDefault="00B1742D" w:rsidP="00893E6D">
            <w:pPr>
              <w:widowControl w:val="0"/>
              <w:rPr>
                <w:sz w:val="24"/>
                <w:szCs w:val="24"/>
                <w:lang w:val="en-US"/>
              </w:rPr>
            </w:pPr>
            <w:r w:rsidRPr="00D2544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бязательные </w:t>
            </w: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ервичные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документы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0905" w:type="dxa"/>
            <w:tcBorders>
              <w:top w:val="single" w:sz="4" w:space="0" w:color="auto"/>
            </w:tcBorders>
          </w:tcPr>
          <w:p w14:paraId="28219C11" w14:textId="77777777" w:rsidR="00B1742D" w:rsidRDefault="00B1742D" w:rsidP="00893E6D">
            <w:pPr>
              <w:pStyle w:val="aff0"/>
              <w:widowControl w:val="0"/>
              <w:numPr>
                <w:ilvl w:val="0"/>
                <w:numId w:val="30"/>
              </w:numPr>
              <w:ind w:left="0" w:right="-189" w:firstLine="96"/>
            </w:pPr>
            <w:r w:rsidRPr="00893E6D">
              <w:t xml:space="preserve">Товарно-транспортную накладную формы № 1-Т (для учета товарно-материальных ценностей и расчетов за их перевозки) или Железнодорожную </w:t>
            </w:r>
          </w:p>
          <w:p w14:paraId="23618B7F" w14:textId="629C7AD8" w:rsidR="00B1742D" w:rsidRPr="00C37DEB" w:rsidRDefault="00B1742D" w:rsidP="00C37DEB">
            <w:pPr>
              <w:widowControl w:val="0"/>
              <w:ind w:right="-189"/>
              <w:rPr>
                <w:sz w:val="24"/>
                <w:szCs w:val="24"/>
              </w:rPr>
            </w:pPr>
            <w:r w:rsidRPr="00C37DEB">
              <w:rPr>
                <w:sz w:val="24"/>
                <w:szCs w:val="24"/>
              </w:rPr>
              <w:t>накладную (форма № ГУ-27) в 2 экз.;</w:t>
            </w:r>
          </w:p>
          <w:p w14:paraId="5BBE62C3" w14:textId="77777777" w:rsidR="00B1742D" w:rsidRDefault="00B1742D" w:rsidP="00893E6D">
            <w:pPr>
              <w:pStyle w:val="aff0"/>
              <w:widowControl w:val="0"/>
              <w:numPr>
                <w:ilvl w:val="0"/>
                <w:numId w:val="30"/>
              </w:numPr>
              <w:ind w:left="0" w:right="-189" w:firstLine="360"/>
            </w:pPr>
            <w:r w:rsidRPr="00893E6D">
              <w:t xml:space="preserve">Товарную накладную по форме </w:t>
            </w:r>
          </w:p>
          <w:p w14:paraId="574ECEC4" w14:textId="0AA7570B" w:rsidR="00B1742D" w:rsidRPr="0091295C" w:rsidRDefault="00B1742D" w:rsidP="00113FAF">
            <w:pPr>
              <w:widowControl w:val="0"/>
              <w:ind w:right="-189"/>
              <w:rPr>
                <w:sz w:val="24"/>
                <w:szCs w:val="24"/>
              </w:rPr>
            </w:pPr>
            <w:r w:rsidRPr="00C37DEB">
              <w:rPr>
                <w:sz w:val="24"/>
                <w:szCs w:val="24"/>
              </w:rPr>
              <w:t>ТОРГ-12 или Универсальный передаточный документ (УПД) в 2 экз.</w:t>
            </w:r>
          </w:p>
        </w:tc>
      </w:tr>
    </w:tbl>
    <w:p w14:paraId="7EF910C2" w14:textId="77777777" w:rsidR="00893E6D" w:rsidRPr="0091295C" w:rsidRDefault="00893E6D" w:rsidP="00B1742D">
      <w:pPr>
        <w:shd w:val="clear" w:color="auto" w:fill="FFFFFF"/>
        <w:spacing w:line="322" w:lineRule="exact"/>
        <w:jc w:val="right"/>
        <w:rPr>
          <w:sz w:val="24"/>
          <w:szCs w:val="24"/>
        </w:rPr>
      </w:pPr>
    </w:p>
    <w:sectPr w:rsidR="00893E6D" w:rsidRPr="0091295C">
      <w:headerReference w:type="default" r:id="rId11"/>
      <w:headerReference w:type="first" r:id="rId12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B68FC" w14:textId="77777777" w:rsidR="00604279" w:rsidRDefault="00604279">
      <w:r>
        <w:separator/>
      </w:r>
    </w:p>
  </w:endnote>
  <w:endnote w:type="continuationSeparator" w:id="0">
    <w:p w14:paraId="64BD7BFB" w14:textId="77777777" w:rsidR="00604279" w:rsidRDefault="0060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96CBF" w14:textId="77777777" w:rsidR="00604279" w:rsidRDefault="00604279">
      <w:r>
        <w:separator/>
      </w:r>
    </w:p>
  </w:footnote>
  <w:footnote w:type="continuationSeparator" w:id="0">
    <w:p w14:paraId="6848A96F" w14:textId="77777777" w:rsidR="00604279" w:rsidRDefault="0060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C4009" w14:textId="77777777" w:rsidR="00D551BB" w:rsidRDefault="00670AB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F1EEF8A" wp14:editId="13B9D4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782E4" w14:textId="77777777" w:rsidR="00D551BB" w:rsidRDefault="00670AB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EEF8A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B2782E4" w14:textId="77777777" w:rsidR="00D551BB" w:rsidRDefault="00670AB9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5192F009" w14:textId="77777777" w:rsidR="00C55F5A" w:rsidRDefault="00C55F5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653A4" w14:textId="121EABAF" w:rsidR="00D551BB" w:rsidRDefault="00670AB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E3DEE">
      <w:rPr>
        <w:noProof/>
      </w:rPr>
      <w:t>2</w:t>
    </w:r>
    <w:r>
      <w:fldChar w:fldCharType="end"/>
    </w:r>
  </w:p>
  <w:p w14:paraId="118B391C" w14:textId="77777777" w:rsidR="00C55F5A" w:rsidRDefault="00C55F5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245B" w14:textId="77777777" w:rsidR="00D551BB" w:rsidRDefault="00D551BB">
    <w:pPr>
      <w:pStyle w:val="aff5"/>
      <w:jc w:val="center"/>
    </w:pPr>
  </w:p>
  <w:p w14:paraId="1FC5367B" w14:textId="77777777" w:rsidR="00C55F5A" w:rsidRDefault="00C55F5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58A6" w14:textId="43FDEEE9" w:rsidR="00D551BB" w:rsidRDefault="00670AB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E3DEE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A7A5" w14:textId="77777777" w:rsidR="00D551BB" w:rsidRDefault="00D551B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47B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1" w15:restartNumberingAfterBreak="0">
    <w:nsid w:val="07BA1D91"/>
    <w:multiLevelType w:val="multilevel"/>
    <w:tmpl w:val="E4FAFD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C37500"/>
    <w:multiLevelType w:val="multilevel"/>
    <w:tmpl w:val="E7707B0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3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113E373F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4" w15:restartNumberingAfterBreak="0">
    <w:nsid w:val="11675603"/>
    <w:multiLevelType w:val="multilevel"/>
    <w:tmpl w:val="0706DC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24477668"/>
    <w:multiLevelType w:val="multilevel"/>
    <w:tmpl w:val="1666BDA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5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9B6622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AC6262D"/>
    <w:multiLevelType w:val="multilevel"/>
    <w:tmpl w:val="A5BCA55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3F2927"/>
    <w:multiLevelType w:val="multilevel"/>
    <w:tmpl w:val="F296E646"/>
    <w:lvl w:ilvl="0">
      <w:start w:val="1"/>
      <w:numFmt w:val="decimal"/>
      <w:lvlText w:val="%1."/>
      <w:lvlJc w:val="left"/>
      <w:pPr>
        <w:tabs>
          <w:tab w:val="num" w:pos="-285"/>
        </w:tabs>
        <w:ind w:left="333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D1A7B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2F2C60D1"/>
    <w:multiLevelType w:val="multilevel"/>
    <w:tmpl w:val="E3E8EF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2E42255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12" w15:restartNumberingAfterBreak="0">
    <w:nsid w:val="34810405"/>
    <w:multiLevelType w:val="multilevel"/>
    <w:tmpl w:val="1666BDA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5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4CD622F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1283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14" w15:restartNumberingAfterBreak="0">
    <w:nsid w:val="35070BCE"/>
    <w:multiLevelType w:val="multilevel"/>
    <w:tmpl w:val="E758B3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BCA6DDA"/>
    <w:multiLevelType w:val="hybridMultilevel"/>
    <w:tmpl w:val="10665444"/>
    <w:lvl w:ilvl="0" w:tplc="B3CABC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A2E58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17" w15:restartNumberingAfterBreak="0">
    <w:nsid w:val="475A79EC"/>
    <w:multiLevelType w:val="multilevel"/>
    <w:tmpl w:val="6862166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 w15:restartNumberingAfterBreak="0">
    <w:nsid w:val="4DA14EA5"/>
    <w:multiLevelType w:val="multilevel"/>
    <w:tmpl w:val="17B87478"/>
    <w:lvl w:ilvl="0">
      <w:start w:val="1"/>
      <w:numFmt w:val="decimal"/>
      <w:lvlText w:val="4.1%1"/>
      <w:lvlJc w:val="left"/>
      <w:pPr>
        <w:tabs>
          <w:tab w:val="num" w:pos="850"/>
        </w:tabs>
        <w:ind w:left="121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19" w15:restartNumberingAfterBreak="0">
    <w:nsid w:val="597F2ABF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20" w15:restartNumberingAfterBreak="0">
    <w:nsid w:val="5A4D112B"/>
    <w:multiLevelType w:val="multilevel"/>
    <w:tmpl w:val="858493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21" w15:restartNumberingAfterBreak="0">
    <w:nsid w:val="5B910B1F"/>
    <w:multiLevelType w:val="multilevel"/>
    <w:tmpl w:val="B67C4CB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2" w15:restartNumberingAfterBreak="0">
    <w:nsid w:val="5C5D155A"/>
    <w:multiLevelType w:val="multilevel"/>
    <w:tmpl w:val="1666BDA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5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F0C16E2"/>
    <w:multiLevelType w:val="multilevel"/>
    <w:tmpl w:val="E758B3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626512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6CE90670"/>
    <w:multiLevelType w:val="multilevel"/>
    <w:tmpl w:val="70B66D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73D2E75"/>
    <w:multiLevelType w:val="multilevel"/>
    <w:tmpl w:val="AC56E7B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798242AD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28" w15:restartNumberingAfterBreak="0">
    <w:nsid w:val="79A73F90"/>
    <w:multiLevelType w:val="multilevel"/>
    <w:tmpl w:val="37D42946"/>
    <w:lvl w:ilvl="0">
      <w:start w:val="1"/>
      <w:numFmt w:val="decimal"/>
      <w:lvlText w:val="%1."/>
      <w:lvlJc w:val="left"/>
      <w:pPr>
        <w:tabs>
          <w:tab w:val="num" w:pos="850"/>
        </w:tabs>
        <w:ind w:left="121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227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170" w:hanging="1440"/>
      </w:pPr>
    </w:lvl>
  </w:abstractNum>
  <w:abstractNum w:abstractNumId="29" w15:restartNumberingAfterBreak="0">
    <w:nsid w:val="7E4D2979"/>
    <w:multiLevelType w:val="hybridMultilevel"/>
    <w:tmpl w:val="3EAA6CDA"/>
    <w:lvl w:ilvl="0" w:tplc="59207482">
      <w:start w:val="1"/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1"/>
  </w:num>
  <w:num w:numId="5">
    <w:abstractNumId w:val="17"/>
  </w:num>
  <w:num w:numId="6">
    <w:abstractNumId w:val="6"/>
  </w:num>
  <w:num w:numId="7">
    <w:abstractNumId w:val="9"/>
  </w:num>
  <w:num w:numId="8">
    <w:abstractNumId w:val="24"/>
  </w:num>
  <w:num w:numId="9">
    <w:abstractNumId w:val="0"/>
  </w:num>
  <w:num w:numId="10">
    <w:abstractNumId w:val="26"/>
  </w:num>
  <w:num w:numId="11">
    <w:abstractNumId w:val="10"/>
  </w:num>
  <w:num w:numId="12">
    <w:abstractNumId w:val="20"/>
  </w:num>
  <w:num w:numId="13">
    <w:abstractNumId w:val="1"/>
  </w:num>
  <w:num w:numId="14">
    <w:abstractNumId w:val="25"/>
  </w:num>
  <w:num w:numId="15">
    <w:abstractNumId w:val="22"/>
  </w:num>
  <w:num w:numId="16">
    <w:abstractNumId w:val="12"/>
  </w:num>
  <w:num w:numId="17">
    <w:abstractNumId w:val="5"/>
  </w:num>
  <w:num w:numId="18">
    <w:abstractNumId w:val="14"/>
  </w:num>
  <w:num w:numId="19">
    <w:abstractNumId w:val="23"/>
  </w:num>
  <w:num w:numId="20">
    <w:abstractNumId w:val="2"/>
  </w:num>
  <w:num w:numId="21">
    <w:abstractNumId w:val="18"/>
  </w:num>
  <w:num w:numId="22">
    <w:abstractNumId w:val="29"/>
  </w:num>
  <w:num w:numId="23">
    <w:abstractNumId w:val="19"/>
  </w:num>
  <w:num w:numId="24">
    <w:abstractNumId w:val="27"/>
  </w:num>
  <w:num w:numId="25">
    <w:abstractNumId w:val="13"/>
  </w:num>
  <w:num w:numId="26">
    <w:abstractNumId w:val="16"/>
  </w:num>
  <w:num w:numId="27">
    <w:abstractNumId w:val="28"/>
  </w:num>
  <w:num w:numId="28">
    <w:abstractNumId w:val="3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B"/>
    <w:rsid w:val="00011376"/>
    <w:rsid w:val="00022A3C"/>
    <w:rsid w:val="00034FC4"/>
    <w:rsid w:val="000A4921"/>
    <w:rsid w:val="000C1E05"/>
    <w:rsid w:val="00113FAF"/>
    <w:rsid w:val="00122EC4"/>
    <w:rsid w:val="001270CF"/>
    <w:rsid w:val="00151603"/>
    <w:rsid w:val="001B24CC"/>
    <w:rsid w:val="00257448"/>
    <w:rsid w:val="002975C4"/>
    <w:rsid w:val="002C300D"/>
    <w:rsid w:val="002F47D6"/>
    <w:rsid w:val="00301D2D"/>
    <w:rsid w:val="003236DC"/>
    <w:rsid w:val="003C1815"/>
    <w:rsid w:val="003C637D"/>
    <w:rsid w:val="003D6154"/>
    <w:rsid w:val="0044373F"/>
    <w:rsid w:val="00460FB4"/>
    <w:rsid w:val="004F4CEE"/>
    <w:rsid w:val="004F5FFC"/>
    <w:rsid w:val="005177E4"/>
    <w:rsid w:val="00535659"/>
    <w:rsid w:val="00585E3C"/>
    <w:rsid w:val="005A7049"/>
    <w:rsid w:val="005E49B5"/>
    <w:rsid w:val="00604279"/>
    <w:rsid w:val="00604775"/>
    <w:rsid w:val="00652E03"/>
    <w:rsid w:val="00670AB9"/>
    <w:rsid w:val="007105C6"/>
    <w:rsid w:val="00730FD3"/>
    <w:rsid w:val="00746E4D"/>
    <w:rsid w:val="0077493E"/>
    <w:rsid w:val="008413BD"/>
    <w:rsid w:val="00893E6D"/>
    <w:rsid w:val="0091295C"/>
    <w:rsid w:val="00925819"/>
    <w:rsid w:val="009754EB"/>
    <w:rsid w:val="009B66EC"/>
    <w:rsid w:val="009C2A16"/>
    <w:rsid w:val="00A27D9D"/>
    <w:rsid w:val="00A560A5"/>
    <w:rsid w:val="00A807B4"/>
    <w:rsid w:val="00B1742D"/>
    <w:rsid w:val="00B95B8E"/>
    <w:rsid w:val="00BE55A4"/>
    <w:rsid w:val="00C00C44"/>
    <w:rsid w:val="00C1482D"/>
    <w:rsid w:val="00C37DEB"/>
    <w:rsid w:val="00C55F5A"/>
    <w:rsid w:val="00C604DD"/>
    <w:rsid w:val="00C96CF6"/>
    <w:rsid w:val="00CC178A"/>
    <w:rsid w:val="00D11D8E"/>
    <w:rsid w:val="00D2544A"/>
    <w:rsid w:val="00D316BC"/>
    <w:rsid w:val="00D551BB"/>
    <w:rsid w:val="00DB67DD"/>
    <w:rsid w:val="00DE4646"/>
    <w:rsid w:val="00E3658D"/>
    <w:rsid w:val="00E51B8F"/>
    <w:rsid w:val="00E772A8"/>
    <w:rsid w:val="00E90D39"/>
    <w:rsid w:val="00ED75DA"/>
    <w:rsid w:val="00EF6FB8"/>
    <w:rsid w:val="00FC0778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D1C9"/>
  <w15:docId w15:val="{5DD47260-688F-40D8-BB65-515F45DA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eaeeecece5edf2e0f0e8e9">
    <w:name w:val="кeaоeeмecмecеe5нedтf2аe0рf0иe8йe9"/>
    <w:uiPriority w:val="99"/>
    <w:qFormat/>
    <w:rsid w:val="009A62AB"/>
    <w:rPr>
      <w:rFonts w:ascii="Times New Roman" w:hAnsi="Times New Roman" w:cs="Times New Roman"/>
      <w:b/>
      <w:bCs/>
      <w:i/>
      <w:iCs/>
      <w:sz w:val="20"/>
      <w:szCs w:val="20"/>
      <w:shd w:val="clear" w:color="auto" w:fill="FFFF99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A3B60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5D40-4ECC-4E13-A242-019454DF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Федоров Владимир Валерьевич</cp:lastModifiedBy>
  <cp:revision>20</cp:revision>
  <cp:lastPrinted>2023-01-16T05:30:00Z</cp:lastPrinted>
  <dcterms:created xsi:type="dcterms:W3CDTF">2026-05-17T08:51:00Z</dcterms:created>
  <dcterms:modified xsi:type="dcterms:W3CDTF">2026-07-02T13:48:00Z</dcterms:modified>
  <dc:language>ru-RU</dc:language>
</cp:coreProperties>
</file>