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E201BA" w:rsidRDefault="00E201B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01BA" w:rsidRDefault="0032105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E201BA" w:rsidRDefault="00E201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3210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:rsidR="00E201BA" w:rsidRDefault="003210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угля каменного для нужд УФПС Омской области </w:t>
      </w: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E201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01BA" w:rsidRDefault="003210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Омск, 2026г.</w:t>
      </w:r>
    </w:p>
    <w:p w:rsidR="00E201BA" w:rsidRDefault="00321050">
      <w:pPr>
        <w:widowControl w:val="0"/>
        <w:numPr>
          <w:ilvl w:val="0"/>
          <w:numId w:val="27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Ref2084006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ПРИНЯТЫХ СОКРАЩЕНИЙ</w:t>
      </w:r>
      <w:bookmarkEnd w:id="1"/>
    </w:p>
    <w:p w:rsidR="00E201BA" w:rsidRDefault="00E201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1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E201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E201BA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срок поставки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Период, в который  Поставщик обязуется поставить Товар</w:t>
            </w:r>
          </w:p>
        </w:tc>
      </w:tr>
      <w:tr w:rsidR="00E201BA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E201BA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«Почта России»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в лице УФПС Омской области</w:t>
            </w:r>
          </w:p>
        </w:tc>
      </w:tr>
      <w:tr w:rsidR="00E201BA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</w:t>
            </w:r>
            <w:r>
              <w:rPr>
                <w:rFonts w:ascii="Times New Roman" w:hAnsi="Times New Roman"/>
                <w:sz w:val="24"/>
                <w:szCs w:val="24"/>
              </w:rPr>
              <w:t>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</w:t>
            </w:r>
            <w:r>
              <w:rPr>
                <w:rFonts w:ascii="Times New Roman" w:hAnsi="Times New Roman"/>
                <w:sz w:val="24"/>
                <w:szCs w:val="24"/>
              </w:rPr>
              <w:t>ющегося иностранным агентом в соответствии с Федеральным законом от 14 июля 2022 года « 255-ФЗ «О контроле за деятельностью лиц, находящихся под иностранным влиянием», которое поставляет товар в соответствии с заключенным договором.</w:t>
            </w:r>
          </w:p>
        </w:tc>
      </w:tr>
      <w:tr w:rsidR="00E201BA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E201BA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E201BA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 каменный</w:t>
            </w:r>
          </w:p>
        </w:tc>
      </w:tr>
      <w:tr w:rsidR="00E201BA">
        <w:trPr>
          <w:trHeight w:val="2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1BA" w:rsidRDefault="003210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УФПС</w:t>
            </w:r>
          </w:p>
        </w:tc>
        <w:tc>
          <w:tcPr>
            <w:tcW w:w="6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1BA" w:rsidRDefault="0032105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, и указанный в едином государственном реестре юридических лиц, который является Грузополучателем и осуществляет его приемку и оплату</w:t>
            </w:r>
          </w:p>
        </w:tc>
      </w:tr>
    </w:tbl>
    <w:p w:rsidR="00E201BA" w:rsidRDefault="00E201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1BA" w:rsidRDefault="00321050">
      <w:pPr>
        <w:widowControl w:val="0"/>
        <w:numPr>
          <w:ilvl w:val="0"/>
          <w:numId w:val="28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СВЕДЕНИЯ О ТОВАРЕ </w:t>
      </w:r>
    </w:p>
    <w:p w:rsidR="00E201BA" w:rsidRDefault="00E201B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Поставка угля каменного для нужд УФПС Омской области.</w:t>
      </w:r>
    </w:p>
    <w:p w:rsidR="00E201BA" w:rsidRDefault="003210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:rsidR="00E201BA" w:rsidRDefault="00E201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widowControl w:val="0"/>
        <w:numPr>
          <w:ilvl w:val="0"/>
          <w:numId w:val="2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ОБЩИЕ ТРЕБОВАНИЯ К ТОВАРУ</w:t>
      </w:r>
    </w:p>
    <w:p w:rsidR="00E201BA" w:rsidRDefault="00E201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1BA" w:rsidRDefault="00321050">
      <w:pPr>
        <w:widowControl w:val="0"/>
        <w:numPr>
          <w:ilvl w:val="1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Требования к товару</w:t>
      </w:r>
    </w:p>
    <w:p w:rsidR="00E201BA" w:rsidRDefault="00E201BA">
      <w:pPr>
        <w:widowControl w:val="0"/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pStyle w:val="aa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201BA" w:rsidRDefault="00321050">
      <w:pPr>
        <w:widowControl w:val="0"/>
        <w:numPr>
          <w:ilvl w:val="1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Спецификация поставляемого товара</w:t>
      </w:r>
    </w:p>
    <w:p w:rsidR="00E201BA" w:rsidRDefault="00E201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195"/>
        <w:tblW w:w="92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8"/>
        <w:gridCol w:w="2914"/>
        <w:gridCol w:w="2977"/>
        <w:gridCol w:w="2409"/>
      </w:tblGrid>
      <w:tr w:rsidR="00E201BA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pStyle w:val="ConsPlusNormal0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ство</w:t>
            </w:r>
          </w:p>
        </w:tc>
      </w:tr>
      <w:tr w:rsidR="00E201BA">
        <w:trPr>
          <w:trHeight w:val="143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50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Уголь каменный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ConsPlusNormal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509</w:t>
            </w:r>
          </w:p>
        </w:tc>
      </w:tr>
    </w:tbl>
    <w:p w:rsidR="00E201BA" w:rsidRDefault="00321050">
      <w:pPr>
        <w:widowControl w:val="0"/>
        <w:numPr>
          <w:ilvl w:val="1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Основные характеристики товара</w:t>
      </w:r>
    </w:p>
    <w:p w:rsidR="00E201BA" w:rsidRDefault="00E201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 к техническим характеристикам, потребительским свойствам и качественным показателям Товара: </w:t>
      </w:r>
    </w:p>
    <w:p w:rsidR="00E201BA" w:rsidRDefault="00E201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1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67"/>
        <w:gridCol w:w="1987"/>
        <w:gridCol w:w="6944"/>
      </w:tblGrid>
      <w:tr w:rsidR="00E201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01BA" w:rsidRDefault="003210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01BA" w:rsidRDefault="003210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Характеристика (описание) Товара</w:t>
            </w:r>
          </w:p>
          <w:p w:rsidR="00E201BA" w:rsidRDefault="00E201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01BA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E201B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01BA" w:rsidRDefault="00E201B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01BA" w:rsidRDefault="00E201B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01BA" w:rsidRDefault="00321050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201BA" w:rsidRDefault="00321050">
            <w:pPr>
              <w:spacing w:after="0" w:line="25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Уголь каменный </w:t>
            </w:r>
            <w:r>
              <w:rPr>
                <w:rFonts w:ascii="Times New Roman" w:eastAsia="Times New Roman" w:hAnsi="Times New Roman"/>
              </w:rPr>
              <w:t>марки Д</w:t>
            </w:r>
          </w:p>
        </w:tc>
        <w:tc>
          <w:tcPr>
            <w:tcW w:w="694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01BA" w:rsidRDefault="0032105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Фракция в диапазоне от 50 мм до 200мм</w:t>
            </w:r>
          </w:p>
        </w:tc>
      </w:tr>
      <w:tr w:rsidR="00E201BA">
        <w:trPr>
          <w:trHeight w:val="22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1BA" w:rsidRDefault="00E201B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E201BA" w:rsidRDefault="00E201B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01BA" w:rsidRDefault="003210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Зольность </w:t>
            </w:r>
            <w:r>
              <w:rPr>
                <w:rFonts w:ascii="Times New Roman" w:eastAsia="Times New Roman" w:hAnsi="Times New Roman"/>
              </w:rPr>
              <w:t>не более 18%</w:t>
            </w:r>
          </w:p>
        </w:tc>
      </w:tr>
      <w:tr w:rsidR="00E201BA">
        <w:trPr>
          <w:trHeight w:val="34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1BA" w:rsidRDefault="00E201B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E201BA" w:rsidRDefault="00E201B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tcBorders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 серы </w:t>
            </w:r>
            <w:r>
              <w:rPr>
                <w:rFonts w:ascii="Times New Roman" w:eastAsia="Times New Roman" w:hAnsi="Times New Roman"/>
              </w:rPr>
              <w:t xml:space="preserve"> не более 3 %</w:t>
            </w:r>
          </w:p>
        </w:tc>
      </w:tr>
      <w:tr w:rsidR="00E201BA">
        <w:trPr>
          <w:trHeight w:val="35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1BA" w:rsidRDefault="00E201B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E201BA" w:rsidRDefault="00E201B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Массовая  доля общей влаги </w:t>
            </w:r>
            <w:r>
              <w:rPr>
                <w:rFonts w:ascii="Times New Roman" w:eastAsia="Times New Roman" w:hAnsi="Times New Roman"/>
              </w:rPr>
              <w:t>не более 20 %</w:t>
            </w:r>
          </w:p>
        </w:tc>
      </w:tr>
      <w:tr w:rsidR="00E201BA">
        <w:trPr>
          <w:trHeight w:val="30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1BA" w:rsidRDefault="00E201B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E201BA" w:rsidRDefault="00E201B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  летучих веществ: не более 45%</w:t>
            </w:r>
          </w:p>
          <w:p w:rsidR="00E201BA" w:rsidRDefault="00321050">
            <w:pPr>
              <w:spacing w:before="100" w:after="100" w:line="36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Массовая доля хлора: до 0,6%</w:t>
            </w:r>
          </w:p>
          <w:p w:rsidR="00E201BA" w:rsidRDefault="00321050">
            <w:pPr>
              <w:spacing w:before="100" w:after="100" w:line="36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Массовая доля мышьяка: до 0,02%</w:t>
            </w:r>
          </w:p>
        </w:tc>
      </w:tr>
      <w:tr w:rsidR="00E201BA">
        <w:trPr>
          <w:trHeight w:val="30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E201B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201BA" w:rsidRDefault="00E201B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01BA" w:rsidRDefault="0032105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Теплота  сгорания  не менее 5000</w:t>
            </w:r>
            <w:r>
              <w:rPr>
                <w:rFonts w:ascii="Times New Roman" w:eastAsia="Times New Roman" w:hAnsi="Times New Roman"/>
              </w:rPr>
              <w:t xml:space="preserve"> ккал/кг</w:t>
            </w:r>
          </w:p>
          <w:p w:rsidR="00E201BA" w:rsidRDefault="00E201BA">
            <w:p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01BA" w:rsidRDefault="00E201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widowControl w:val="0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Комплектность товара</w:t>
      </w:r>
    </w:p>
    <w:p w:rsidR="00E201BA" w:rsidRDefault="00E201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применимо.  </w:t>
      </w:r>
    </w:p>
    <w:p w:rsidR="00E201BA" w:rsidRDefault="00E201B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1BA" w:rsidRDefault="00321050">
      <w:pPr>
        <w:widowControl w:val="0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E201BA" w:rsidRDefault="00E201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потребительским свойствам Товара, условиям его поставки и приёмки установлены в соответствии с требованиями:                   </w:t>
      </w:r>
    </w:p>
    <w:p w:rsidR="00E201BA" w:rsidRDefault="003210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ГОСТ 32464-2013 «Угли бурые, каменные и антрацит. Общие технические требования»;</w:t>
      </w:r>
    </w:p>
    <w:p w:rsidR="00E201BA" w:rsidRDefault="003210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ГОСТ 25543-2013 «Угли бурые, </w:t>
      </w:r>
      <w:r>
        <w:rPr>
          <w:rFonts w:ascii="Times New Roman" w:hAnsi="Times New Roman" w:cs="Times New Roman"/>
          <w:sz w:val="28"/>
          <w:szCs w:val="28"/>
        </w:rPr>
        <w:t>каменные и антрациты. Классификация по генетическим и технологическим параметрам (с Поправкой)».</w:t>
      </w:r>
    </w:p>
    <w:p w:rsidR="00E201BA" w:rsidRDefault="00E201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widowControl w:val="0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Объем гарантий и гарантийный срок</w:t>
      </w:r>
    </w:p>
    <w:p w:rsidR="00E201BA" w:rsidRDefault="00E201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гарантирует соответствие качества Товара </w:t>
      </w:r>
      <w:r>
        <w:rPr>
          <w:rFonts w:ascii="Times New Roman" w:hAnsi="Times New Roman"/>
          <w:sz w:val="28"/>
          <w:szCs w:val="28"/>
        </w:rPr>
        <w:t>требованиям нормативных документов, указанных в пункте 3.5 настоящего Т</w:t>
      </w:r>
      <w:r>
        <w:rPr>
          <w:rFonts w:ascii="Times New Roman" w:hAnsi="Times New Roman"/>
          <w:sz w:val="28"/>
          <w:szCs w:val="28"/>
        </w:rPr>
        <w:t>З.</w:t>
      </w:r>
    </w:p>
    <w:p w:rsidR="00E201BA" w:rsidRDefault="0032105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устанавливается предельный срок хранения 18 (восемнадцать) месяцев. Срок хранения исчисляется с момента подписания Сторонами товарной накладной по форме № ТОРГ-12/УПД.</w:t>
      </w:r>
    </w:p>
    <w:p w:rsidR="00E201BA" w:rsidRDefault="0032105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Предельные сроки хранения Товара определен «Инструкцией по эксплуатации скла</w:t>
      </w:r>
      <w:r>
        <w:rPr>
          <w:rFonts w:ascii="Times New Roman" w:hAnsi="Times New Roman" w:cs="Times New Roman"/>
          <w:sz w:val="28"/>
          <w:szCs w:val="28"/>
        </w:rPr>
        <w:t xml:space="preserve">дов для хранения угля на шахтах, карьерах, обогатительных фабриках и сортировках», утвержденной Приказом по Министерству угольной промышленности СССР N 67 от 10.02.1970. </w:t>
      </w:r>
    </w:p>
    <w:p w:rsidR="00E201BA" w:rsidRDefault="00E201B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widowControl w:val="0"/>
        <w:numPr>
          <w:ilvl w:val="0"/>
          <w:numId w:val="36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:rsidR="00E201BA" w:rsidRDefault="00E201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1BA" w:rsidRDefault="0032105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:rsidR="00E201BA" w:rsidRDefault="00E201B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widowControl w:val="0"/>
        <w:numPr>
          <w:ilvl w:val="0"/>
          <w:numId w:val="37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:rsidR="00E201BA" w:rsidRDefault="00E201BA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1BA" w:rsidRDefault="0032105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установлены.</w:t>
      </w:r>
    </w:p>
    <w:p w:rsidR="00E201BA" w:rsidRDefault="00E201B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widowControl w:val="0"/>
        <w:numPr>
          <w:ilvl w:val="0"/>
          <w:numId w:val="38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:rsidR="00E201BA" w:rsidRDefault="00E201B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widowControl w:val="0"/>
        <w:numPr>
          <w:ilvl w:val="5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Срок и место поставки</w:t>
      </w:r>
    </w:p>
    <w:p w:rsidR="00E201BA" w:rsidRDefault="00E201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1BA" w:rsidRDefault="00321050">
      <w:pPr>
        <w:pStyle w:val="af0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Поставка Товара осуществляется Поставщиком в срок не более 30 (тридцати) рабочих дней с даты заключения договора. Перечень Объектов Покупателя, адреса и объёмы поставки Товара пр</w:t>
      </w:r>
      <w:r>
        <w:rPr>
          <w:rFonts w:ascii="Times New Roman" w:hAnsi="Times New Roman" w:cs="Times New Roman"/>
          <w:sz w:val="28"/>
          <w:szCs w:val="28"/>
        </w:rPr>
        <w:t>едусмотрены в «Перечне объектов» (приложение № 1 к ТЗ).</w:t>
      </w:r>
    </w:p>
    <w:p w:rsidR="00E201BA" w:rsidRDefault="00E201BA">
      <w:pPr>
        <w:pStyle w:val="af0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201BA" w:rsidRDefault="00321050">
      <w:pPr>
        <w:widowControl w:val="0"/>
        <w:numPr>
          <w:ilvl w:val="5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Условия поставки</w:t>
      </w:r>
    </w:p>
    <w:p w:rsidR="00E201BA" w:rsidRDefault="00E201B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осуществляется в сроки, определенные п. 6.1 настоящего ТЗ. Поставщик обязан предупредить Покупателя о поставке Товара не менее чем за 3 (Три) рабочих дня путем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по указанным в договоре средствам связи. Без наличия подтверждения Покупателя доставка Товара в указанное Поставщиком время не производится.</w:t>
      </w:r>
    </w:p>
    <w:p w:rsidR="00E201BA" w:rsidRDefault="003210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Поставки должны осуществляться в рабочие дни с понедельника по четверг с 8-30 до 17-00 часов, пятницу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8-30 до 15-30 часов.</w:t>
      </w:r>
    </w:p>
    <w:p w:rsidR="00E201BA" w:rsidRDefault="003210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hAnsi="Times New Roman" w:cs="Times New Roman"/>
          <w:sz w:val="28"/>
          <w:szCs w:val="28"/>
          <w:lang w:val="x-none" w:eastAsia="x-none"/>
        </w:rPr>
        <w:t>Доставка Товара, включая его погрузку, разгрузку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веса 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отгружаемого </w:t>
      </w:r>
      <w:r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Поставщика с </w:t>
      </w:r>
      <w:r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механизмов и инструментов Поставщик</w:t>
      </w:r>
      <w:r>
        <w:rPr>
          <w:rFonts w:ascii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доставки, </w:t>
      </w:r>
      <w:r>
        <w:rPr>
          <w:rFonts w:ascii="Times New Roman" w:hAnsi="Times New Roman" w:cs="Times New Roman"/>
          <w:sz w:val="28"/>
          <w:szCs w:val="28"/>
          <w:lang w:eastAsia="x-none"/>
        </w:rPr>
        <w:t>разгрузки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 контроля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веса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д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:rsidR="00E201BA" w:rsidRDefault="00E201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widowControl w:val="0"/>
        <w:numPr>
          <w:ilvl w:val="0"/>
          <w:numId w:val="4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:rsidR="00E201BA" w:rsidRDefault="00E201B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widowControl w:val="0"/>
        <w:numPr>
          <w:ilvl w:val="0"/>
          <w:numId w:val="4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Порядок сдачи и приемки</w:t>
      </w:r>
    </w:p>
    <w:p w:rsidR="00E201BA" w:rsidRDefault="00E201B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Приемка Товара по количеству осуществляется ответственным работником подразделения Покупателя, имеющим соответствующи</w:t>
      </w:r>
      <w:r>
        <w:rPr>
          <w:rFonts w:ascii="Times New Roman" w:hAnsi="Times New Roman" w:cs="Times New Roman"/>
          <w:sz w:val="28"/>
          <w:szCs w:val="28"/>
        </w:rPr>
        <w:t>е полномочия на прием Товара, в момент его получения от Поставщика. По результатам приемки Товара   полномочным представителем Покупателя подписывается товарно-транспортная накладная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 Покупателя.</w:t>
      </w:r>
    </w:p>
    <w:p w:rsidR="00E201BA" w:rsidRDefault="003210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2" w:name="_Ref372213207"/>
      <w:r>
        <w:rPr>
          <w:rFonts w:ascii="Times New Roman" w:hAnsi="Times New Roman" w:cs="Times New Roman"/>
          <w:sz w:val="28"/>
          <w:szCs w:val="28"/>
        </w:rPr>
        <w:t>Приемка То</w:t>
      </w:r>
      <w:r>
        <w:rPr>
          <w:rFonts w:ascii="Times New Roman" w:hAnsi="Times New Roman" w:cs="Times New Roman"/>
          <w:sz w:val="28"/>
          <w:szCs w:val="28"/>
        </w:rPr>
        <w:t>вара по качеству осуществляется Покупателем в течение 15 (пятнадцати) рабочих дней с даты получения Товара и необходимых документов. Указанный срок может продлеваться на срок проведения экспертизы, если Покупателем принято решение о проведении экспертизы Т</w:t>
      </w:r>
      <w:r>
        <w:rPr>
          <w:rFonts w:ascii="Times New Roman" w:hAnsi="Times New Roman" w:cs="Times New Roman"/>
          <w:sz w:val="28"/>
          <w:szCs w:val="28"/>
        </w:rPr>
        <w:t>овара.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201BA" w:rsidRDefault="003210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Выявленные недостатки устраняются Поставщиком, либо Поставщик заменяет Товар ненадлежащего качества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(десяти) </w:t>
      </w:r>
      <w:r>
        <w:rPr>
          <w:rFonts w:ascii="Times New Roman" w:hAnsi="Times New Roman" w:cs="Times New Roman"/>
          <w:sz w:val="28"/>
          <w:szCs w:val="28"/>
        </w:rPr>
        <w:t>рабочих дней с даты получения Акта об установленном расхождении по количеству и качеству при приемке товарно-материа</w:t>
      </w:r>
      <w:r>
        <w:rPr>
          <w:rFonts w:ascii="Times New Roman" w:hAnsi="Times New Roman" w:cs="Times New Roman"/>
          <w:sz w:val="28"/>
          <w:szCs w:val="28"/>
        </w:rPr>
        <w:t>льных ценностей по форме ТОРГ-2.</w:t>
      </w:r>
    </w:p>
    <w:p w:rsidR="00E201BA" w:rsidRDefault="003210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Допоставка недостающего или замена несоответствующего Товара оформляется соответствующей товарной накладной по форме № ТОРГ-12 (или УПД).</w:t>
      </w:r>
    </w:p>
    <w:p w:rsidR="00E201BA" w:rsidRDefault="003210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проверки соответствия качества поставляемого Товара Покупатель, совместно с Поста</w:t>
      </w:r>
      <w:r>
        <w:rPr>
          <w:rFonts w:ascii="Times New Roman" w:hAnsi="Times New Roman" w:cs="Times New Roman"/>
          <w:sz w:val="28"/>
          <w:szCs w:val="28"/>
        </w:rPr>
        <w:t>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</w:t>
      </w:r>
      <w:r>
        <w:rPr>
          <w:rFonts w:ascii="Times New Roman" w:hAnsi="Times New Roman" w:cs="Times New Roman"/>
          <w:sz w:val="28"/>
          <w:szCs w:val="28"/>
        </w:rPr>
        <w:t>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:rsidR="00E201BA" w:rsidRDefault="003210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Поставщик призна</w:t>
      </w:r>
      <w:r>
        <w:rPr>
          <w:rFonts w:ascii="Times New Roman" w:hAnsi="Times New Roman" w:cs="Times New Roman"/>
          <w:sz w:val="28"/>
          <w:szCs w:val="28"/>
          <w:lang w:eastAsia="x-none"/>
        </w:rPr>
        <w:t>ет, что результаты экспертизы качества Товара распространяются на всю партию Товара, поставленного по заявке Покупателя.</w:t>
      </w:r>
    </w:p>
    <w:p w:rsidR="00E201BA" w:rsidRDefault="0032105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</w:t>
      </w:r>
      <w:r>
        <w:rPr>
          <w:rFonts w:ascii="Times New Roman" w:hAnsi="Times New Roman" w:cs="Times New Roman"/>
          <w:sz w:val="28"/>
          <w:szCs w:val="28"/>
        </w:rPr>
        <w:t xml:space="preserve">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:rsidR="00E201BA" w:rsidRDefault="003210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</w:t>
      </w:r>
      <w:r>
        <w:rPr>
          <w:rFonts w:ascii="Times New Roman" w:hAnsi="Times New Roman" w:cs="Times New Roman"/>
          <w:sz w:val="28"/>
          <w:szCs w:val="28"/>
        </w:rPr>
        <w:t>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:rsidR="00E201BA" w:rsidRDefault="00E201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1BA" w:rsidRDefault="003210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1BA" w:rsidRDefault="00321050">
      <w:pPr>
        <w:widowControl w:val="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Требования по передаче Покупателю технических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иных документов при поставке товаров</w:t>
      </w:r>
    </w:p>
    <w:p w:rsidR="00E201BA" w:rsidRDefault="00E201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поставке Товара (партии Товара) Поставщик передает Покупателю следующие документы: </w:t>
      </w:r>
    </w:p>
    <w:p w:rsidR="00E201BA" w:rsidRDefault="003210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товарно-транспортная накладная (унифицированная форма № 1-Т) по количеству поставок на объекты в 1 (одном) экземпляре;</w:t>
      </w:r>
    </w:p>
    <w:p w:rsidR="00E201BA" w:rsidRDefault="003210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товарна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накладная по форме № ТОРГ-12 (или УПД)</w:t>
      </w:r>
      <w:r>
        <w:rPr>
          <w:rFonts w:ascii="Times New Roman" w:hAnsi="Times New Roman" w:cs="Times New Roman"/>
          <w:sz w:val="28"/>
          <w:szCs w:val="28"/>
        </w:rPr>
        <w:t xml:space="preserve"> в 2 (двух) экземплярах (после подписания один экземпляр возвращается Поставщику)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1BA" w:rsidRDefault="003210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сертификата соответствия (удостоверения качества), заверенную печатью Поставщика.</w:t>
      </w:r>
    </w:p>
    <w:p w:rsidR="00E201BA" w:rsidRDefault="003210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Вся сопроводительная документация должна б</w:t>
      </w:r>
      <w:r>
        <w:rPr>
          <w:rFonts w:ascii="Times New Roman" w:hAnsi="Times New Roman" w:cs="Times New Roman"/>
          <w:sz w:val="28"/>
          <w:szCs w:val="28"/>
        </w:rPr>
        <w:t>ыть составлена на русском языке.</w:t>
      </w:r>
    </w:p>
    <w:p w:rsidR="00E201BA" w:rsidRDefault="00321050">
      <w:pPr>
        <w:widowControl w:val="0"/>
        <w:numPr>
          <w:ilvl w:val="0"/>
          <w:numId w:val="44"/>
        </w:numPr>
        <w:spacing w:before="240"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:rsidR="00E201BA" w:rsidRDefault="00E201BA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1BA" w:rsidRDefault="00321050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</w:t>
      </w:r>
      <w:r>
        <w:rPr>
          <w:b w:val="0"/>
          <w:sz w:val="28"/>
          <w:szCs w:val="28"/>
          <w:lang w:val="ru-RU" w:eastAsia="ru-RU"/>
        </w:rPr>
        <w:t xml:space="preserve"> виде транспорта.</w:t>
      </w:r>
    </w:p>
    <w:p w:rsidR="00E201BA" w:rsidRDefault="00321050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При транспортировке Поставщиком должны быть обеспечены условия для сохранности Товара, приняты меры по предотвращению его смерзания и возгорания,</w:t>
      </w:r>
      <w:r>
        <w:t xml:space="preserve"> </w:t>
      </w:r>
      <w:r>
        <w:rPr>
          <w:b w:val="0"/>
          <w:sz w:val="28"/>
          <w:szCs w:val="28"/>
          <w:lang w:val="ru-RU" w:eastAsia="ru-RU"/>
        </w:rPr>
        <w:t>полностью исключено воздействие вредных факторов.</w:t>
      </w:r>
    </w:p>
    <w:p w:rsidR="00E201BA" w:rsidRDefault="00E201BA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993"/>
        <w:rPr>
          <w:b w:val="0"/>
          <w:sz w:val="28"/>
          <w:szCs w:val="28"/>
          <w:lang w:val="ru-RU" w:eastAsia="ru-RU"/>
        </w:rPr>
      </w:pPr>
    </w:p>
    <w:p w:rsidR="00E201BA" w:rsidRDefault="00321050">
      <w:pPr>
        <w:widowControl w:val="0"/>
        <w:numPr>
          <w:ilvl w:val="0"/>
          <w:numId w:val="45"/>
        </w:numPr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:rsidR="00E201BA" w:rsidRDefault="00E201BA">
      <w:pPr>
        <w:widowControl w:val="0"/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:rsidR="00E201BA" w:rsidRDefault="00E201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widowControl w:val="0"/>
        <w:numPr>
          <w:ilvl w:val="0"/>
          <w:numId w:val="46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:rsidR="00E201BA" w:rsidRDefault="00E201BA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1BA" w:rsidRDefault="003210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:rsidR="00E201BA" w:rsidRDefault="00321050">
      <w:pPr>
        <w:widowControl w:val="0"/>
        <w:numPr>
          <w:ilvl w:val="0"/>
          <w:numId w:val="47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ЭКОЛОГИИ</w:t>
      </w:r>
    </w:p>
    <w:p w:rsidR="00E201BA" w:rsidRDefault="00E201B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</w:t>
      </w:r>
      <w:r>
        <w:rPr>
          <w:rFonts w:ascii="Times New Roman" w:hAnsi="Times New Roman" w:cs="Times New Roman"/>
          <w:bCs/>
          <w:sz w:val="28"/>
          <w:szCs w:val="28"/>
        </w:rPr>
        <w:t>вред имуществу Покупателя.</w:t>
      </w:r>
    </w:p>
    <w:p w:rsidR="00E201BA" w:rsidRDefault="003210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01BA" w:rsidRDefault="00321050">
      <w:pPr>
        <w:widowControl w:val="0"/>
        <w:numPr>
          <w:ilvl w:val="0"/>
          <w:numId w:val="48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ТРЕБОВАНИЯ К БЕЗОПАСНОСТИ</w:t>
      </w:r>
    </w:p>
    <w:p w:rsidR="00E201BA" w:rsidRDefault="00E201BA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1BA" w:rsidRDefault="0032105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Показатели качества, характеризующие безопасность Товара, должны соответствовать ГОСТ 32464-2013 «Угли бурые, каменные и антрацит. Общие технические требования».</w:t>
      </w:r>
    </w:p>
    <w:p w:rsidR="00E201BA" w:rsidRDefault="00E201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01BA" w:rsidRDefault="00321050">
      <w:pPr>
        <w:widowControl w:val="0"/>
        <w:numPr>
          <w:ilvl w:val="0"/>
          <w:numId w:val="4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:rsidR="00E201BA" w:rsidRDefault="00E201B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BA" w:rsidRDefault="003210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установлены.</w:t>
      </w:r>
    </w:p>
    <w:p w:rsidR="00E201BA" w:rsidRDefault="00E201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1BA" w:rsidRDefault="00321050">
      <w:pPr>
        <w:widowControl w:val="0"/>
        <w:numPr>
          <w:ilvl w:val="0"/>
          <w:numId w:val="5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ПЕРЕЧЕНЬ ПРИЛОЖЕНИЙ</w:t>
      </w:r>
    </w:p>
    <w:p w:rsidR="00E201BA" w:rsidRDefault="00E201B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59"/>
        <w:gridCol w:w="1846"/>
      </w:tblGrid>
      <w:tr w:rsidR="00E201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widowControl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E201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Объектов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8-10</w:t>
            </w:r>
          </w:p>
        </w:tc>
      </w:tr>
    </w:tbl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tabs>
          <w:tab w:val="left" w:pos="426"/>
        </w:tabs>
        <w:ind w:right="141"/>
        <w:jc w:val="both"/>
        <w:rPr>
          <w:iCs/>
          <w:color w:val="000000"/>
          <w:sz w:val="28"/>
          <w:szCs w:val="28"/>
        </w:rPr>
      </w:pPr>
    </w:p>
    <w:p w:rsidR="00E201BA" w:rsidRDefault="00E201BA">
      <w:pPr>
        <w:tabs>
          <w:tab w:val="left" w:pos="426"/>
        </w:tabs>
        <w:ind w:right="141"/>
        <w:jc w:val="both"/>
        <w:rPr>
          <w:iCs/>
          <w:color w:val="000000"/>
          <w:sz w:val="28"/>
          <w:szCs w:val="28"/>
        </w:rPr>
      </w:pPr>
    </w:p>
    <w:p w:rsidR="00E201BA" w:rsidRDefault="00E201BA">
      <w:pPr>
        <w:widowControl w:val="0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</w:p>
    <w:p w:rsidR="00E201BA" w:rsidRDefault="00E201BA">
      <w:pPr>
        <w:widowControl w:val="0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</w:p>
    <w:p w:rsidR="00E201BA" w:rsidRDefault="00E201BA">
      <w:pPr>
        <w:widowControl w:val="0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</w:p>
    <w:p w:rsidR="00E201BA" w:rsidRDefault="00E201BA">
      <w:pPr>
        <w:widowControl w:val="0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</w:p>
    <w:p w:rsidR="00E201BA" w:rsidRDefault="00E201BA">
      <w:pPr>
        <w:widowControl w:val="0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</w:p>
    <w:p w:rsidR="00E201BA" w:rsidRDefault="00E201BA">
      <w:pPr>
        <w:widowControl w:val="0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</w:p>
    <w:p w:rsidR="00E201BA" w:rsidRDefault="00E201BA">
      <w:pPr>
        <w:widowControl w:val="0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</w:p>
    <w:p w:rsidR="00E201BA" w:rsidRDefault="00E201BA">
      <w:pPr>
        <w:widowControl w:val="0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</w:p>
    <w:p w:rsidR="00E201BA" w:rsidRDefault="00E201BA">
      <w:pPr>
        <w:widowControl w:val="0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</w:p>
    <w:p w:rsidR="00E201BA" w:rsidRDefault="00E201BA">
      <w:pPr>
        <w:widowControl w:val="0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</w:p>
    <w:p w:rsidR="00E201BA" w:rsidRDefault="00E201BA">
      <w:pPr>
        <w:widowControl w:val="0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</w:p>
    <w:p w:rsidR="00E201BA" w:rsidRDefault="00E201BA">
      <w:pPr>
        <w:widowControl w:val="0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</w:p>
    <w:p w:rsidR="00E201BA" w:rsidRDefault="00E201BA">
      <w:pPr>
        <w:widowControl w:val="0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</w:p>
    <w:p w:rsidR="00E201BA" w:rsidRDefault="00E201BA">
      <w:pPr>
        <w:widowControl w:val="0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</w:p>
    <w:p w:rsidR="00E201BA" w:rsidRDefault="00E201BA">
      <w:pPr>
        <w:widowControl w:val="0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</w:p>
    <w:p w:rsidR="00E201BA" w:rsidRDefault="00E201BA">
      <w:pPr>
        <w:widowControl w:val="0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</w:p>
    <w:p w:rsidR="00E201BA" w:rsidRDefault="00E201BA">
      <w:pPr>
        <w:widowControl w:val="0"/>
        <w:contextualSpacing/>
        <w:jc w:val="center"/>
        <w:rPr>
          <w:rFonts w:eastAsia="Arial Unicode MS"/>
          <w:b/>
          <w:color w:val="000000"/>
          <w:sz w:val="28"/>
          <w:szCs w:val="28"/>
        </w:rPr>
      </w:pPr>
    </w:p>
    <w:p w:rsidR="00E201BA" w:rsidRDefault="00E201BA">
      <w:pPr>
        <w:widowControl w:val="0"/>
        <w:contextualSpacing/>
        <w:rPr>
          <w:rFonts w:eastAsia="Arial Unicode MS"/>
          <w:b/>
          <w:color w:val="000000"/>
          <w:sz w:val="28"/>
          <w:szCs w:val="28"/>
        </w:rPr>
      </w:pPr>
    </w:p>
    <w:p w:rsidR="00E201BA" w:rsidRDefault="00E201BA">
      <w:pPr>
        <w:widowControl w:val="0"/>
        <w:contextualSpacing/>
        <w:rPr>
          <w:rFonts w:eastAsia="Arial Unicode MS"/>
          <w:b/>
          <w:color w:val="000000"/>
          <w:sz w:val="28"/>
          <w:szCs w:val="28"/>
        </w:rPr>
      </w:pPr>
    </w:p>
    <w:p w:rsidR="00E201BA" w:rsidRDefault="00E201BA">
      <w:pPr>
        <w:widowControl w:val="0"/>
        <w:contextualSpacing/>
        <w:rPr>
          <w:rFonts w:eastAsia="Arial Unicode MS"/>
          <w:b/>
          <w:color w:val="000000"/>
          <w:sz w:val="28"/>
          <w:szCs w:val="28"/>
        </w:rPr>
      </w:pPr>
    </w:p>
    <w:p w:rsidR="00E201BA" w:rsidRDefault="003210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3210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 к ТЗ</w:t>
      </w:r>
    </w:p>
    <w:p w:rsidR="00E201BA" w:rsidRDefault="00321050">
      <w:pPr>
        <w:widowControl w:val="0"/>
        <w:tabs>
          <w:tab w:val="left" w:pos="2835"/>
        </w:tabs>
        <w:spacing w:after="0" w:line="240" w:lineRule="auto"/>
        <w:ind w:left="5670" w:hanging="354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на поставку угля каменного   для нужд УФПС Омской области</w:t>
      </w:r>
    </w:p>
    <w:p w:rsidR="00E201BA" w:rsidRDefault="00E201BA">
      <w:pPr>
        <w:widowControl w:val="0"/>
        <w:tabs>
          <w:tab w:val="left" w:pos="2835"/>
        </w:tabs>
        <w:spacing w:after="0" w:line="240" w:lineRule="auto"/>
        <w:ind w:left="5670" w:hanging="35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BA" w:rsidRDefault="00321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объектов</w:t>
      </w: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50"/>
        <w:gridCol w:w="2100"/>
        <w:gridCol w:w="4190"/>
        <w:gridCol w:w="1650"/>
        <w:gridCol w:w="1070"/>
      </w:tblGrid>
      <w:tr w:rsidR="00E201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почтовой связи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Товара, тонн</w:t>
            </w:r>
          </w:p>
        </w:tc>
      </w:tr>
      <w:tr w:rsidR="00E201BA">
        <w:trPr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ОПС 646019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Исилькульский р-н,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Комсомольский,</w:t>
            </w:r>
          </w:p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ул.Центральная, д. 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201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646023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Исилькуль,  ул. Первомайская, д. 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Уголь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каменный марки Д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646734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Полтавский р-н,д. Лубянск, ул. Почтовая, д.1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646728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Полтавский р-н,с. Шахово,ул. Юбилейная, д.1,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646004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Исилькульский р-н,с. Баррикада,ул. Комсомольская, д. 33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E201BA"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Исилькульскому почтамту 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</w:tr>
      <w:tr w:rsidR="00E201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646626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Нижнеомский р-н,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Глухониколаевка,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ул.Школьная, д. 35, кв. 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E201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646962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Оконешниковский р-н,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Елизаветино,ул.Центральная, д. 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Уголь каменный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марки Д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201BA"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Калачинскому почтамту 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E201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 646166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Любинский р-н,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Урожайный,ул.Центральная, д. 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201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ОПС644046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Марьяновский р-н,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Дачное,ул. Школьная, д. 2 «Б»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ОПС646063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Марьяновский р-н,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Усовка,</w:t>
            </w:r>
          </w:p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Советская, д.8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201BA"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Любинскому почтамту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E201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ОПС646447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Муромцевский р-н,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Поречье,ул. Зелёная, д.27 «Б»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201BA"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по Муромцевскому почтамту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E201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ОПС646536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Тара, Омская обл., 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Транспортная ,14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210</w:t>
            </w:r>
          </w:p>
        </w:tc>
      </w:tr>
      <w:tr w:rsidR="00E201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ОПС646510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Екатерининское,Тарский р-н, Омская обл., ул.Комсомольская, 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201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ОПС646503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Орлово, Тарский р-н, Омская обл., ул. Центральная, 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ОПС646522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Пологрудово, Тарский р-н, Омская обл., ул. Советская, 19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ОПС646511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Междуречье, Тарский р-н, Омская обл., ул. Центральная, 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ОПС646501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 Черняево, Тарский район, Омская обл., ул.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Победы, 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ОПС646548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Новоягодное, Знаменский р-н, Омская обл., ул. Школьная, 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ОПС646512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Усть-Тара, Тарский р-н, Омская обл., ул. Береговая, 43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ОПС646529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Егоровка , Тарский р-н, Омская обл., ул. 2 Тупик, 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ОПС646527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Васисс Тарский р-н, Омская обл., ул. Советская, д. 17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ОПС646696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Евгащино, Большереченский р-н, Омская обл., ул. Советская, 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ОПС646683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с.Ингалы, Большереченский р-н, Омская обл., ул. Школьная, 1а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ОПС646502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с.Кольтюгино, Тарский р-н, Омская обл., ул. Центральная, д. 23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ОПС646353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Крайчиково,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Омская обл., Колосовский р-н, ул. Ленина, д. 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</w:pPr>
            <w:r>
              <w:rPr>
                <w:sz w:val="20"/>
                <w:szCs w:val="20"/>
              </w:rPr>
              <w:t>ОПС646353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pStyle w:val="Standard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р-н Тарский, с Нагорное, ул Центральная, дом 34А.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01BA">
        <w:tc>
          <w:tcPr>
            <w:tcW w:w="83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Тарскому почтамту :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315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ОПС646808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д. Новоселецк, Таврический р-н, Омскаяобл.,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Лесная, д.2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201BA">
        <w:trPr>
          <w:trHeight w:val="44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ОПС646256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д. Золотухино, Черлакский р-н,  ул.Кооперативная, д. 47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201BA">
        <w:tc>
          <w:tcPr>
            <w:tcW w:w="83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Всего по Таврическому почтамту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ОПС646118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Мангут,  Называевский р-н, Омская обл., 646118, ул. Кирова, д. 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ОПС646101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Называевск, Омская обл., 646101, Привокзальная площадь, д. 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ОПС646103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Называевск, Омская обл, 646103,  ул. Первомайская, д. 158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201BA">
        <w:tc>
          <w:tcPr>
            <w:tcW w:w="83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Всего по Тюкалинскому почтамту </w:t>
            </w:r>
            <w:r>
              <w:rPr>
                <w:rFonts w:eastAsia="Times New Roman"/>
                <w:b/>
                <w:sz w:val="26"/>
                <w:szCs w:val="26"/>
              </w:rPr>
              <w:t>: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ОПС644011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Омск, ул.2-я  Енисейская, д.24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ОПС644015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Омск,  ул. Димитрова, д.12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ОПС644032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Омск, ул. Загородная,  д.149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ОПС644039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Омск, ул.1 Электровозная, д.9а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ОПС644069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Омск, ул. Герцена,  д.217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ОПС644079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Омск, ул. Кирова, д.138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201BA">
        <w:trPr>
          <w:trHeight w:val="69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ОПС644510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 Красноярка, Омский р-н, Омская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обл., ул. К.Маркса, д.9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201BA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ОПС644524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д. Бородинка,  Омский р-н, Омская обл., ул. Центральная, д. 43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Уголь каменный марки 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201BA">
        <w:tc>
          <w:tcPr>
            <w:tcW w:w="83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/>
                <w:b/>
                <w:bCs/>
                <w:color w:val="000000"/>
                <w:lang w:eastAsia="ru-RU"/>
              </w:rPr>
              <w:t>Всего по Омскому почтамту: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</w:tr>
      <w:tr w:rsidR="00E201BA">
        <w:tc>
          <w:tcPr>
            <w:tcW w:w="83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ИТОГО по УФПС Омской области: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BA" w:rsidRDefault="0032105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509</w:t>
            </w:r>
          </w:p>
        </w:tc>
      </w:tr>
    </w:tbl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widowControl w:val="0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BA" w:rsidRDefault="00E20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201BA">
      <w:headerReference w:type="even" r:id="rId8"/>
      <w:headerReference w:type="default" r:id="rId9"/>
      <w:headerReference w:type="first" r:id="rId10"/>
      <w:pgSz w:w="11906" w:h="16838"/>
      <w:pgMar w:top="766" w:right="851" w:bottom="709" w:left="1560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050" w:rsidRDefault="00321050">
      <w:pPr>
        <w:spacing w:after="0" w:line="240" w:lineRule="auto"/>
      </w:pPr>
      <w:r>
        <w:separator/>
      </w:r>
    </w:p>
  </w:endnote>
  <w:endnote w:type="continuationSeparator" w:id="0">
    <w:p w:rsidR="00321050" w:rsidRDefault="0032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swiss"/>
    <w:pitch w:val="variable"/>
  </w:font>
  <w:font w:name="Tahoma">
    <w:panose1 w:val="020B0604030504040204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050" w:rsidRDefault="00321050">
      <w:pPr>
        <w:spacing w:after="0" w:line="240" w:lineRule="auto"/>
      </w:pPr>
      <w:r>
        <w:separator/>
      </w:r>
    </w:p>
  </w:footnote>
  <w:footnote w:type="continuationSeparator" w:id="0">
    <w:p w:rsidR="00321050" w:rsidRDefault="00321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BA" w:rsidRDefault="00E201BA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/>
    <w:sdtContent>
      <w:p w:rsidR="00E201BA" w:rsidRDefault="00321050">
        <w:pPr>
          <w:pStyle w:val="af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201BA" w:rsidRDefault="00E201BA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BA" w:rsidRDefault="00E201B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B82"/>
    <w:multiLevelType w:val="multilevel"/>
    <w:tmpl w:val="6248F4FC"/>
    <w:lvl w:ilvl="0">
      <w:start w:val="1"/>
      <w:numFmt w:val="decimal"/>
      <w:lvlText w:val="6.%1."/>
      <w:lvlJc w:val="left"/>
      <w:pPr>
        <w:tabs>
          <w:tab w:val="num" w:pos="0"/>
        </w:tabs>
        <w:ind w:left="18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6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D93CB6"/>
    <w:multiLevelType w:val="multilevel"/>
    <w:tmpl w:val="9D96FFC8"/>
    <w:lvl w:ilvl="0">
      <w:start w:val="1"/>
      <w:numFmt w:val="decimal"/>
      <w:lvlText w:val="7.%1."/>
      <w:lvlJc w:val="left"/>
      <w:pPr>
        <w:tabs>
          <w:tab w:val="num" w:pos="0"/>
        </w:tabs>
        <w:ind w:left="52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980" w:hanging="180"/>
      </w:pPr>
    </w:lvl>
  </w:abstractNum>
  <w:abstractNum w:abstractNumId="2" w15:restartNumberingAfterBreak="0">
    <w:nsid w:val="048E7E44"/>
    <w:multiLevelType w:val="multilevel"/>
    <w:tmpl w:val="99781BFC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3" w15:restartNumberingAfterBreak="0">
    <w:nsid w:val="07D407B3"/>
    <w:multiLevelType w:val="multilevel"/>
    <w:tmpl w:val="2F32D626"/>
    <w:lvl w:ilvl="0">
      <w:start w:val="1"/>
      <w:numFmt w:val="decimal"/>
      <w:lvlText w:val="6.%1."/>
      <w:lvlJc w:val="left"/>
      <w:pPr>
        <w:tabs>
          <w:tab w:val="num" w:pos="0"/>
        </w:tabs>
        <w:ind w:left="18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6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FC1F83"/>
    <w:multiLevelType w:val="multilevel"/>
    <w:tmpl w:val="5248E6C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5" w15:restartNumberingAfterBreak="0">
    <w:nsid w:val="1A68413C"/>
    <w:multiLevelType w:val="multilevel"/>
    <w:tmpl w:val="A356BEC6"/>
    <w:lvl w:ilvl="0">
      <w:start w:val="1"/>
      <w:numFmt w:val="decimal"/>
      <w:lvlText w:val="7.%1."/>
      <w:lvlJc w:val="left"/>
      <w:pPr>
        <w:tabs>
          <w:tab w:val="num" w:pos="0"/>
        </w:tabs>
        <w:ind w:left="52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980" w:hanging="180"/>
      </w:pPr>
    </w:lvl>
  </w:abstractNum>
  <w:abstractNum w:abstractNumId="6" w15:restartNumberingAfterBreak="0">
    <w:nsid w:val="1AFE3D02"/>
    <w:multiLevelType w:val="multilevel"/>
    <w:tmpl w:val="56D81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D78431E"/>
    <w:multiLevelType w:val="multilevel"/>
    <w:tmpl w:val="4C7EFCDC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8" w15:restartNumberingAfterBreak="0">
    <w:nsid w:val="1F1176EC"/>
    <w:multiLevelType w:val="multilevel"/>
    <w:tmpl w:val="310ABFC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9" w15:restartNumberingAfterBreak="0">
    <w:nsid w:val="1FEF3AE5"/>
    <w:multiLevelType w:val="multilevel"/>
    <w:tmpl w:val="4608292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10" w15:restartNumberingAfterBreak="0">
    <w:nsid w:val="203F4939"/>
    <w:multiLevelType w:val="multilevel"/>
    <w:tmpl w:val="A0322C2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11" w15:restartNumberingAfterBreak="0">
    <w:nsid w:val="26E677BC"/>
    <w:multiLevelType w:val="multilevel"/>
    <w:tmpl w:val="9738C7C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12" w15:restartNumberingAfterBreak="0">
    <w:nsid w:val="307A0139"/>
    <w:multiLevelType w:val="multilevel"/>
    <w:tmpl w:val="32EA9FCA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13" w15:restartNumberingAfterBreak="0">
    <w:nsid w:val="35CC12F6"/>
    <w:multiLevelType w:val="multilevel"/>
    <w:tmpl w:val="56FEDD9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14" w15:restartNumberingAfterBreak="0">
    <w:nsid w:val="3C65331D"/>
    <w:multiLevelType w:val="multilevel"/>
    <w:tmpl w:val="5DC81D9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15" w15:restartNumberingAfterBreak="0">
    <w:nsid w:val="40412CAB"/>
    <w:multiLevelType w:val="multilevel"/>
    <w:tmpl w:val="AF3889FE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16" w15:restartNumberingAfterBreak="0">
    <w:nsid w:val="44DE28A1"/>
    <w:multiLevelType w:val="multilevel"/>
    <w:tmpl w:val="A64EA006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17" w15:restartNumberingAfterBreak="0">
    <w:nsid w:val="4C7617D5"/>
    <w:multiLevelType w:val="multilevel"/>
    <w:tmpl w:val="F73A1870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18" w15:restartNumberingAfterBreak="0">
    <w:nsid w:val="589D5976"/>
    <w:multiLevelType w:val="multilevel"/>
    <w:tmpl w:val="9B72D0E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19" w15:restartNumberingAfterBreak="0">
    <w:nsid w:val="604D2505"/>
    <w:multiLevelType w:val="multilevel"/>
    <w:tmpl w:val="B6F8CD6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20" w15:restartNumberingAfterBreak="0">
    <w:nsid w:val="674464CC"/>
    <w:multiLevelType w:val="multilevel"/>
    <w:tmpl w:val="4064CB64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21" w15:restartNumberingAfterBreak="0">
    <w:nsid w:val="6FEA442C"/>
    <w:multiLevelType w:val="multilevel"/>
    <w:tmpl w:val="2AF6A14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22" w15:restartNumberingAfterBreak="0">
    <w:nsid w:val="72A14ECF"/>
    <w:multiLevelType w:val="multilevel"/>
    <w:tmpl w:val="3BF80D5A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23" w15:restartNumberingAfterBreak="0">
    <w:nsid w:val="73542865"/>
    <w:multiLevelType w:val="multilevel"/>
    <w:tmpl w:val="B4C0C74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24" w15:restartNumberingAfterBreak="0">
    <w:nsid w:val="73E748C7"/>
    <w:multiLevelType w:val="multilevel"/>
    <w:tmpl w:val="92BEF80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40" w:hanging="56"/>
      </w:pPr>
      <w:rPr>
        <w:b/>
        <w:sz w:val="24"/>
        <w:szCs w:val="28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453" w:hanging="169"/>
      </w:pPr>
      <w:rPr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4" w:firstLine="113"/>
      </w:p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</w:lvl>
  </w:abstractNum>
  <w:abstractNum w:abstractNumId="25" w15:restartNumberingAfterBreak="0">
    <w:nsid w:val="76B96A39"/>
    <w:multiLevelType w:val="multilevel"/>
    <w:tmpl w:val="C4D0D9E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</w:lvl>
  </w:abstractNum>
  <w:num w:numId="1">
    <w:abstractNumId w:val="24"/>
  </w:num>
  <w:num w:numId="2">
    <w:abstractNumId w:val="19"/>
  </w:num>
  <w:num w:numId="3">
    <w:abstractNumId w:val="14"/>
  </w:num>
  <w:num w:numId="4">
    <w:abstractNumId w:val="18"/>
  </w:num>
  <w:num w:numId="5">
    <w:abstractNumId w:val="20"/>
  </w:num>
  <w:num w:numId="6">
    <w:abstractNumId w:val="12"/>
  </w:num>
  <w:num w:numId="7">
    <w:abstractNumId w:val="17"/>
  </w:num>
  <w:num w:numId="8">
    <w:abstractNumId w:val="22"/>
  </w:num>
  <w:num w:numId="9">
    <w:abstractNumId w:val="16"/>
  </w:num>
  <w:num w:numId="10">
    <w:abstractNumId w:val="15"/>
  </w:num>
  <w:num w:numId="11">
    <w:abstractNumId w:val="11"/>
  </w:num>
  <w:num w:numId="12">
    <w:abstractNumId w:val="4"/>
  </w:num>
  <w:num w:numId="13">
    <w:abstractNumId w:val="9"/>
  </w:num>
  <w:num w:numId="14">
    <w:abstractNumId w:val="3"/>
  </w:num>
  <w:num w:numId="15">
    <w:abstractNumId w:val="0"/>
  </w:num>
  <w:num w:numId="16">
    <w:abstractNumId w:val="25"/>
  </w:num>
  <w:num w:numId="17">
    <w:abstractNumId w:val="1"/>
  </w:num>
  <w:num w:numId="18">
    <w:abstractNumId w:val="5"/>
  </w:num>
  <w:num w:numId="19">
    <w:abstractNumId w:val="13"/>
  </w:num>
  <w:num w:numId="20">
    <w:abstractNumId w:val="21"/>
  </w:num>
  <w:num w:numId="21">
    <w:abstractNumId w:val="2"/>
  </w:num>
  <w:num w:numId="22">
    <w:abstractNumId w:val="23"/>
  </w:num>
  <w:num w:numId="23">
    <w:abstractNumId w:val="8"/>
  </w:num>
  <w:num w:numId="24">
    <w:abstractNumId w:val="10"/>
  </w:num>
  <w:num w:numId="25">
    <w:abstractNumId w:val="7"/>
  </w:num>
  <w:num w:numId="26">
    <w:abstractNumId w:val="6"/>
  </w:num>
  <w:num w:numId="27">
    <w:abstractNumId w:val="19"/>
    <w:lvlOverride w:ilvl="0">
      <w:startOverride w:val="1"/>
    </w:lvlOverride>
  </w:num>
  <w:num w:numId="28">
    <w:abstractNumId w:val="19"/>
  </w:num>
  <w:num w:numId="29">
    <w:abstractNumId w:val="19"/>
  </w:num>
  <w:num w:numId="30">
    <w:abstractNumId w:val="20"/>
    <w:lvlOverride w:ilvl="0">
      <w:startOverride w:val="1"/>
    </w:lvlOverride>
    <w:lvlOverride w:ilvl="1">
      <w:startOverride w:val="1"/>
    </w:lvlOverride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19"/>
  </w:num>
  <w:num w:numId="37">
    <w:abstractNumId w:val="19"/>
  </w:num>
  <w:num w:numId="38">
    <w:abstractNumId w:val="19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40">
    <w:abstractNumId w:val="3"/>
  </w:num>
  <w:num w:numId="41">
    <w:abstractNumId w:val="19"/>
  </w:num>
  <w:num w:numId="42">
    <w:abstractNumId w:val="1"/>
    <w:lvlOverride w:ilvl="0">
      <w:startOverride w:val="1"/>
    </w:lvlOverride>
  </w:num>
  <w:num w:numId="43">
    <w:abstractNumId w:val="1"/>
  </w:num>
  <w:num w:numId="44">
    <w:abstractNumId w:val="19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BA"/>
    <w:rsid w:val="00321050"/>
    <w:rsid w:val="0089533E"/>
    <w:rsid w:val="00E2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48D3D-1462-4FCD-B75E-03D6E4CD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qFormat/>
    <w:rsid w:val="00934F69"/>
    <w:rPr>
      <w:rFonts w:ascii="Arial" w:hAnsi="Arial" w:cs="Arial"/>
      <w:sz w:val="14"/>
      <w:szCs w:val="14"/>
    </w:rPr>
  </w:style>
  <w:style w:type="character" w:customStyle="1" w:styleId="110">
    <w:name w:val="_Нумерованный 1 Знак1"/>
    <w:link w:val="1"/>
    <w:qFormat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11">
    <w:name w:val="Заголовок 1 Знак"/>
    <w:basedOn w:val="a0"/>
    <w:link w:val="10"/>
    <w:uiPriority w:val="9"/>
    <w:qFormat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character" w:customStyle="1" w:styleId="FontStyle15">
    <w:name w:val="Font Style15"/>
    <w:uiPriority w:val="99"/>
    <w:qFormat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">
    <w:name w:val="ConsPlusNormal Знак"/>
    <w:link w:val="ConsPlusNormal0"/>
    <w:qFormat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qFormat/>
    <w:rsid w:val="00CE32EB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uiPriority w:val="99"/>
    <w:qFormat/>
    <w:rsid w:val="00CE32EB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CE32EB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link w:val="aa"/>
    <w:uiPriority w:val="34"/>
    <w:qFormat/>
    <w:locked/>
    <w:rsid w:val="003C2825"/>
  </w:style>
  <w:style w:type="character" w:customStyle="1" w:styleId="ab">
    <w:name w:val="Текст концевой сноски Знак"/>
    <w:basedOn w:val="a0"/>
    <w:link w:val="ac"/>
    <w:uiPriority w:val="99"/>
    <w:semiHidden/>
    <w:qFormat/>
    <w:rsid w:val="009E35A2"/>
    <w:rPr>
      <w:sz w:val="20"/>
      <w:szCs w:val="20"/>
    </w:rPr>
  </w:style>
  <w:style w:type="character" w:customStyle="1" w:styleId="ad">
    <w:name w:val="Символ концевой сноски"/>
    <w:uiPriority w:val="99"/>
    <w:semiHidden/>
    <w:unhideWhenUsed/>
    <w:qFormat/>
    <w:rsid w:val="009E35A2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af">
    <w:name w:val="Текст сноски Знак"/>
    <w:basedOn w:val="a0"/>
    <w:link w:val="af0"/>
    <w:uiPriority w:val="99"/>
    <w:qFormat/>
    <w:rsid w:val="009E35A2"/>
    <w:rPr>
      <w:sz w:val="20"/>
      <w:szCs w:val="20"/>
    </w:rPr>
  </w:style>
  <w:style w:type="character" w:customStyle="1" w:styleId="af1">
    <w:name w:val="Символ сноски"/>
    <w:uiPriority w:val="99"/>
    <w:semiHidden/>
    <w:unhideWhenUsed/>
    <w:qFormat/>
    <w:rsid w:val="009E35A2"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Тема примечания Знак"/>
    <w:basedOn w:val="a5"/>
    <w:link w:val="af4"/>
    <w:uiPriority w:val="99"/>
    <w:semiHidden/>
    <w:qFormat/>
    <w:rsid w:val="00A00D2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5">
    <w:name w:val="Верхний колонтитул Знак"/>
    <w:basedOn w:val="a0"/>
    <w:link w:val="af6"/>
    <w:uiPriority w:val="99"/>
    <w:qFormat/>
    <w:rsid w:val="00E1605B"/>
  </w:style>
  <w:style w:type="character" w:customStyle="1" w:styleId="af7">
    <w:name w:val="Нижний колонтитул Знак"/>
    <w:basedOn w:val="a0"/>
    <w:link w:val="af8"/>
    <w:uiPriority w:val="99"/>
    <w:qFormat/>
    <w:rsid w:val="00E1605B"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cs="Noto Sans"/>
    </w:rPr>
  </w:style>
  <w:style w:type="paragraph" w:styleId="afc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d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a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1"/>
      </w:numPr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tabs>
        <w:tab w:val="left" w:pos="360"/>
        <w:tab w:val="left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qFormat/>
    <w:rsid w:val="00934F69"/>
    <w:pPr>
      <w:tabs>
        <w:tab w:val="left" w:pos="2174"/>
      </w:tabs>
      <w:ind w:left="2174" w:hanging="360"/>
    </w:pPr>
  </w:style>
  <w:style w:type="paragraph" w:customStyle="1" w:styleId="ConsPlusNormal0">
    <w:name w:val="ConsPlusNormal"/>
    <w:link w:val="ConsPlusNormal"/>
    <w:qFormat/>
    <w:rsid w:val="0002646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link w:val="a9"/>
    <w:uiPriority w:val="34"/>
    <w:qFormat/>
    <w:rsid w:val="00042FE2"/>
    <w:pPr>
      <w:ind w:left="720"/>
      <w:contextualSpacing/>
    </w:pPr>
  </w:style>
  <w:style w:type="paragraph" w:styleId="a6">
    <w:name w:val="annotation text"/>
    <w:basedOn w:val="a"/>
    <w:link w:val="a5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7"/>
    <w:uiPriority w:val="99"/>
    <w:semiHidden/>
    <w:unhideWhenUsed/>
    <w:qFormat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b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paragraph" w:styleId="af0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897B3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annotation subject"/>
    <w:basedOn w:val="a6"/>
    <w:next w:val="a6"/>
    <w:link w:val="af3"/>
    <w:uiPriority w:val="99"/>
    <w:semiHidden/>
    <w:unhideWhenUsed/>
    <w:qFormat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paragraph" w:customStyle="1" w:styleId="HeaderandFooter">
    <w:name w:val="Header and Footer"/>
    <w:basedOn w:val="a"/>
    <w:qFormat/>
  </w:style>
  <w:style w:type="paragraph" w:styleId="af6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e">
    <w:name w:val="Содержимое врезки"/>
    <w:basedOn w:val="a"/>
    <w:qFormat/>
  </w:style>
  <w:style w:type="paragraph" w:customStyle="1" w:styleId="user1">
    <w:name w:val="Содержимое врезки (user)"/>
    <w:basedOn w:val="a"/>
    <w:qFormat/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cs="Tahoma"/>
    </w:rPr>
  </w:style>
  <w:style w:type="numbering" w:customStyle="1" w:styleId="aff1">
    <w:name w:val="Без списка"/>
    <w:uiPriority w:val="99"/>
    <w:semiHidden/>
    <w:unhideWhenUsed/>
    <w:qFormat/>
  </w:style>
  <w:style w:type="table" w:styleId="aff2">
    <w:name w:val="Table Grid"/>
    <w:basedOn w:val="a1"/>
    <w:uiPriority w:val="39"/>
    <w:rsid w:val="00ED7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23607C87-7A69-44EB-990A-6A2959A9C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Коридзе Нонна Игоревна</dc:creator>
  <dc:description/>
  <cp:lastModifiedBy>Доминова Анна Дмитриевна</cp:lastModifiedBy>
  <cp:revision>2</cp:revision>
  <cp:lastPrinted>2023-04-12T09:35:00Z</cp:lastPrinted>
  <dcterms:created xsi:type="dcterms:W3CDTF">2026-07-06T06:40:00Z</dcterms:created>
  <dcterms:modified xsi:type="dcterms:W3CDTF">2026-07-06T06:40:00Z</dcterms:modified>
  <dc:language>ru-RU</dc:language>
</cp:coreProperties>
</file>