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6594C" w14:textId="77777777" w:rsidR="00A64D60" w:rsidRPr="00F63654" w:rsidRDefault="00A64D60" w:rsidP="007C68AA">
      <w:pPr>
        <w:ind w:firstLine="720"/>
      </w:pPr>
    </w:p>
    <w:p w14:paraId="5A3C69E9" w14:textId="77777777" w:rsidR="00E43F24" w:rsidRPr="003E53EA" w:rsidRDefault="00E43F24" w:rsidP="00E43F24">
      <w:pPr>
        <w:ind w:left="284"/>
        <w:jc w:val="center"/>
        <w:rPr>
          <w:b/>
          <w:bCs/>
        </w:rPr>
      </w:pPr>
    </w:p>
    <w:p w14:paraId="7FF8A10B" w14:textId="77777777" w:rsidR="00ED6807" w:rsidRDefault="00E43F24" w:rsidP="008158D0">
      <w:pPr>
        <w:jc w:val="center"/>
        <w:rPr>
          <w:b/>
          <w:bCs/>
        </w:rPr>
      </w:pPr>
      <w:r w:rsidRPr="003E53EA">
        <w:rPr>
          <w:b/>
          <w:bCs/>
        </w:rPr>
        <w:t xml:space="preserve">Запрос технико-коммерческих предложений в рамках </w:t>
      </w:r>
      <w:r w:rsidR="00ED6807">
        <w:rPr>
          <w:b/>
          <w:bCs/>
        </w:rPr>
        <w:t>у</w:t>
      </w:r>
      <w:r w:rsidR="00ED6807" w:rsidRPr="00ED6807">
        <w:rPr>
          <w:b/>
          <w:bCs/>
        </w:rPr>
        <w:t>прощенн</w:t>
      </w:r>
      <w:r w:rsidR="00ED6807">
        <w:rPr>
          <w:b/>
          <w:bCs/>
        </w:rPr>
        <w:t>ой</w:t>
      </w:r>
      <w:r w:rsidR="00ED6807" w:rsidRPr="00ED6807">
        <w:rPr>
          <w:b/>
          <w:bCs/>
        </w:rPr>
        <w:t xml:space="preserve"> закупк</w:t>
      </w:r>
      <w:r w:rsidR="00ED6807">
        <w:rPr>
          <w:b/>
          <w:bCs/>
        </w:rPr>
        <w:t>и</w:t>
      </w:r>
      <w:r w:rsidR="00ED6807" w:rsidRPr="00ED6807">
        <w:rPr>
          <w:b/>
          <w:bCs/>
        </w:rPr>
        <w:t xml:space="preserve"> в электронной форме (среди МСП)</w:t>
      </w:r>
      <w:r w:rsidR="00ED6807">
        <w:rPr>
          <w:b/>
          <w:bCs/>
        </w:rPr>
        <w:t xml:space="preserve"> </w:t>
      </w:r>
      <w:r w:rsidRPr="00A84F95">
        <w:rPr>
          <w:b/>
        </w:rPr>
        <w:t>на право заключения договора</w:t>
      </w:r>
      <w:r w:rsidR="00B33C52">
        <w:rPr>
          <w:b/>
        </w:rPr>
        <w:t xml:space="preserve"> </w:t>
      </w:r>
      <w:r w:rsidR="00ED6807" w:rsidRPr="003E53EA">
        <w:rPr>
          <w:b/>
          <w:bCs/>
        </w:rPr>
        <w:t xml:space="preserve">по </w:t>
      </w:r>
      <w:r w:rsidR="00ED6807" w:rsidRPr="00A84F95">
        <w:rPr>
          <w:b/>
          <w:bCs/>
        </w:rPr>
        <w:t xml:space="preserve">лоту </w:t>
      </w:r>
    </w:p>
    <w:p w14:paraId="5F81B7B4" w14:textId="514FDDB1" w:rsidR="00E43F24" w:rsidRPr="00A84F95" w:rsidRDefault="00ED6807" w:rsidP="008158D0">
      <w:pPr>
        <w:jc w:val="center"/>
        <w:rPr>
          <w:b/>
        </w:rPr>
      </w:pPr>
      <w:r w:rsidRPr="00A84F95">
        <w:rPr>
          <w:b/>
          <w:bCs/>
        </w:rPr>
        <w:t xml:space="preserve">№ </w:t>
      </w:r>
      <w:r w:rsidRPr="005E5501">
        <w:rPr>
          <w:b/>
          <w:bCs/>
        </w:rPr>
        <w:t>00</w:t>
      </w:r>
      <w:r>
        <w:rPr>
          <w:b/>
          <w:bCs/>
        </w:rPr>
        <w:t>47</w:t>
      </w:r>
      <w:r w:rsidRPr="000D0ED3">
        <w:rPr>
          <w:b/>
          <w:bCs/>
        </w:rPr>
        <w:t>-ОСН ПРОД ДОХ-2026-ГП</w:t>
      </w:r>
      <w:r w:rsidR="009308DA">
        <w:rPr>
          <w:b/>
        </w:rPr>
        <w:t xml:space="preserve"> </w:t>
      </w:r>
      <w:r w:rsidR="009060E7" w:rsidRPr="009060E7">
        <w:rPr>
          <w:b/>
        </w:rPr>
        <w:t>«</w:t>
      </w:r>
      <w:r w:rsidRPr="00ED6807">
        <w:rPr>
          <w:b/>
        </w:rPr>
        <w:t>ОКПД2 71.12.13 Выполнение работ по предпроектному обследованию оборудования в рамках технического перевооружения объектов ПАО «Сахалинэнерго», в том числе для обеспечения технологического присоединения Г-11, Г-12, Г-13, Г-14 ОП «Южно-Сахалинская ТЭЦ-1</w:t>
      </w:r>
      <w:r w:rsidR="009060E7" w:rsidRPr="009060E7">
        <w:rPr>
          <w:b/>
        </w:rPr>
        <w:t>»</w:t>
      </w:r>
    </w:p>
    <w:p w14:paraId="0E715953" w14:textId="77777777" w:rsidR="00E43F24" w:rsidRPr="00A84F95" w:rsidRDefault="00E43F24" w:rsidP="00672E42">
      <w:pPr>
        <w:ind w:left="284"/>
        <w:jc w:val="center"/>
      </w:pPr>
    </w:p>
    <w:p w14:paraId="2D7C6BF7" w14:textId="3C051C13" w:rsidR="004C6C2A" w:rsidRPr="003E53EA" w:rsidRDefault="004C6C2A" w:rsidP="00B16369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A84F95">
        <w:t xml:space="preserve">АО «Институт Гидропроект» (далее – Заказчик) сообщает о проведении анализа технико-коммерческих предложений потенциальных </w:t>
      </w:r>
      <w:r w:rsidR="00C53118">
        <w:t>Исполнителей</w:t>
      </w:r>
      <w:r w:rsidRPr="00A84F95">
        <w:t xml:space="preserve"> в рамках упрощенной закупки по лоту </w:t>
      </w:r>
      <w:r w:rsidR="005E5501" w:rsidRPr="005E5501">
        <w:t>00</w:t>
      </w:r>
      <w:r w:rsidR="009060E7">
        <w:t>4</w:t>
      </w:r>
      <w:r w:rsidR="003B325A">
        <w:t>7</w:t>
      </w:r>
      <w:r w:rsidR="00DB21E8" w:rsidRPr="00DB21E8">
        <w:t xml:space="preserve">-ОСН ПРОД ДОХ-2025-ГП на право заключения договора на оказание услуг: </w:t>
      </w:r>
      <w:r w:rsidR="009060E7" w:rsidRPr="009060E7">
        <w:t>«</w:t>
      </w:r>
      <w:r w:rsidR="00B16369" w:rsidRPr="00B16369">
        <w:t>ОКПД2 71.12.13 Выполнение работ по предпроектному обследованию оборудования в рамках технического перевооружения объектов ПАО «Сахалинэнерго», в том числе для обеспечения технологического присоединения Г-11, Г-12, Г-13, Г-14 ОП «Южно-Сахалинская ТЭЦ-1</w:t>
      </w:r>
      <w:r w:rsidR="009060E7" w:rsidRPr="009060E7">
        <w:t>»</w:t>
      </w:r>
      <w:r w:rsidR="00201DBF">
        <w:t>.</w:t>
      </w:r>
    </w:p>
    <w:p w14:paraId="1946C005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Подробные требования к </w:t>
      </w:r>
      <w:r w:rsidR="00C53118">
        <w:t>оказываемым услугам</w:t>
      </w:r>
      <w:r w:rsidRPr="003E53EA">
        <w:t xml:space="preserve"> (в том числе, сведения об объеме, месте, сроках </w:t>
      </w:r>
      <w:r w:rsidR="00C53118">
        <w:t>оказываемых услуг</w:t>
      </w:r>
      <w:r w:rsidRPr="003E53EA">
        <w:t>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4A4138C3" w14:textId="77777777" w:rsidR="004C6C2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C53118">
        <w:t>Исполнителя</w:t>
      </w:r>
      <w:r w:rsidRPr="003E53EA">
        <w:t xml:space="preserve"> установленным требованиям Заказчика (см. приложения к настоящему запросу), является цена договора (без учета НДС).</w:t>
      </w:r>
    </w:p>
    <w:p w14:paraId="432B6C7A" w14:textId="1E0CB411" w:rsidR="00C53118" w:rsidRDefault="00C53118" w:rsidP="005B6AD9">
      <w:pPr>
        <w:numPr>
          <w:ilvl w:val="0"/>
          <w:numId w:val="13"/>
        </w:numPr>
        <w:spacing w:line="276" w:lineRule="auto"/>
        <w:ind w:left="284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8862C8" w:rsidRPr="008862C8">
        <w:t xml:space="preserve">1 996 969,58 </w:t>
      </w:r>
      <w:r>
        <w:t>руб. без учета НДС.</w:t>
      </w:r>
    </w:p>
    <w:p w14:paraId="73ED63C7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7519B2DD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C53118">
        <w:t>Исполнителя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75EFC5F0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дату направления предложения;</w:t>
      </w:r>
    </w:p>
    <w:p w14:paraId="0A89798F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полное наименование </w:t>
      </w:r>
      <w:r w:rsidR="00C53118">
        <w:t>Исполнителя</w:t>
      </w:r>
      <w:r w:rsidRPr="003E53EA">
        <w:t>, с указанием организационно-правовой формы (для юридических лиц);</w:t>
      </w:r>
    </w:p>
    <w:p w14:paraId="57090FAE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11AB70E9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7917674B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гарантии наличия у </w:t>
      </w:r>
      <w:r w:rsidR="00C53118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1E2A17C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информацию / документы, подтверждающие соответствие </w:t>
      </w:r>
      <w:r w:rsidR="00C53118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3E59C1A0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lastRenderedPageBreak/>
        <w:t xml:space="preserve">подробное описание </w:t>
      </w:r>
      <w:r w:rsidR="00C53118">
        <w:t>оказания услуг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1465FE14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подтверждение возможности </w:t>
      </w:r>
      <w:r w:rsidR="00C53118">
        <w:t xml:space="preserve">оказания услуг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27D10EC6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сроки </w:t>
      </w:r>
      <w:r w:rsidR="00C53118">
        <w:t>оказания услуг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1A307CAD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согласие </w:t>
      </w:r>
      <w:r w:rsidR="00C53118">
        <w:t>Исполнителя</w:t>
      </w:r>
      <w:r w:rsidRPr="003E53EA">
        <w:t xml:space="preserve"> на существенные условия будущего договора, в том числе условия оплаты и поставки (см. приложение 2 к настоящему запросу);</w:t>
      </w:r>
    </w:p>
    <w:p w14:paraId="512BBBE8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14:paraId="15D4A2ED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цену предложения в рублях (без НДС и с учетом НДС).</w:t>
      </w:r>
    </w:p>
    <w:p w14:paraId="197B2A4D" w14:textId="77777777" w:rsidR="00C53118" w:rsidRDefault="00C53118" w:rsidP="00C53118">
      <w:pPr>
        <w:pStyle w:val="af1"/>
        <w:numPr>
          <w:ilvl w:val="0"/>
          <w:numId w:val="13"/>
        </w:numPr>
        <w:ind w:left="284" w:right="-2"/>
        <w:jc w:val="both"/>
      </w:pPr>
      <w:r>
        <w:t xml:space="preserve">Срок подачи технико-коммерческих предложений: </w:t>
      </w:r>
    </w:p>
    <w:p w14:paraId="25129B66" w14:textId="77777777" w:rsidR="00C53118" w:rsidRPr="00C53118" w:rsidRDefault="00C53118" w:rsidP="00C53118">
      <w:pPr>
        <w:spacing w:before="120" w:after="120"/>
        <w:ind w:left="284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55E06036" w14:textId="2066447D" w:rsidR="00C53118" w:rsidRPr="00531FF7" w:rsidRDefault="00C53118" w:rsidP="00C53118">
      <w:pPr>
        <w:spacing w:before="120" w:after="120"/>
        <w:ind w:left="284"/>
        <w:jc w:val="both"/>
      </w:pPr>
      <w:r w:rsidRPr="00531FF7">
        <w:t>«</w:t>
      </w:r>
      <w:r w:rsidR="00531FF7" w:rsidRPr="00531FF7">
        <w:t>06</w:t>
      </w:r>
      <w:r w:rsidRPr="00531FF7">
        <w:t xml:space="preserve">» </w:t>
      </w:r>
      <w:r w:rsidR="00ED6807" w:rsidRPr="00531FF7">
        <w:t>ию</w:t>
      </w:r>
      <w:r w:rsidR="00531FF7" w:rsidRPr="00531FF7">
        <w:t>л</w:t>
      </w:r>
      <w:r w:rsidR="00ED6807" w:rsidRPr="00531FF7">
        <w:t>я</w:t>
      </w:r>
      <w:r w:rsidRPr="00531FF7">
        <w:t xml:space="preserve"> 202</w:t>
      </w:r>
      <w:r w:rsidR="005E5501" w:rsidRPr="00531FF7">
        <w:t xml:space="preserve">6 </w:t>
      </w:r>
      <w:r w:rsidRPr="00531FF7">
        <w:t xml:space="preserve">г.  </w:t>
      </w:r>
      <w:bookmarkStart w:id="0" w:name="_GoBack"/>
      <w:bookmarkEnd w:id="0"/>
    </w:p>
    <w:p w14:paraId="1BD7CE63" w14:textId="77777777" w:rsidR="00C53118" w:rsidRPr="00531FF7" w:rsidRDefault="00C53118" w:rsidP="00C53118">
      <w:pPr>
        <w:spacing w:before="120" w:after="120"/>
        <w:ind w:left="284"/>
        <w:jc w:val="both"/>
        <w:rPr>
          <w:u w:val="single"/>
        </w:rPr>
      </w:pPr>
      <w:r w:rsidRPr="00531FF7">
        <w:rPr>
          <w:u w:val="single"/>
        </w:rPr>
        <w:t>Дата и время окончания срока подачи заявок:</w:t>
      </w:r>
    </w:p>
    <w:p w14:paraId="41156C7A" w14:textId="70790015" w:rsidR="00C53118" w:rsidRPr="00531FF7" w:rsidRDefault="00C53118" w:rsidP="00C53118">
      <w:pPr>
        <w:spacing w:before="120" w:after="120"/>
        <w:ind w:left="284"/>
        <w:jc w:val="both"/>
      </w:pPr>
      <w:r w:rsidRPr="00531FF7">
        <w:t>«</w:t>
      </w:r>
      <w:r w:rsidR="00531FF7" w:rsidRPr="00531FF7">
        <w:t>14</w:t>
      </w:r>
      <w:r w:rsidRPr="00531FF7">
        <w:t xml:space="preserve">» </w:t>
      </w:r>
      <w:r w:rsidR="00ED6807" w:rsidRPr="00531FF7">
        <w:t>ию</w:t>
      </w:r>
      <w:r w:rsidR="00531FF7" w:rsidRPr="00531FF7">
        <w:t>л</w:t>
      </w:r>
      <w:r w:rsidR="00ED6807" w:rsidRPr="00531FF7">
        <w:t>я</w:t>
      </w:r>
      <w:r w:rsidRPr="00531FF7">
        <w:t xml:space="preserve"> 202</w:t>
      </w:r>
      <w:r w:rsidR="005E5501" w:rsidRPr="00531FF7">
        <w:t>6</w:t>
      </w:r>
      <w:r w:rsidRPr="00531FF7">
        <w:t xml:space="preserve"> г. в ___ ч. ____ мин.  (по московскому времени)</w:t>
      </w:r>
    </w:p>
    <w:p w14:paraId="6DEF6D38" w14:textId="77777777" w:rsidR="004C6C2A" w:rsidRDefault="004C6C2A" w:rsidP="00BD1CC9">
      <w:pPr>
        <w:ind w:left="284" w:right="-2"/>
        <w:jc w:val="both"/>
      </w:pPr>
    </w:p>
    <w:p w14:paraId="153DE293" w14:textId="77777777" w:rsidR="00542A31" w:rsidRPr="003E53EA" w:rsidRDefault="00542A31" w:rsidP="00BD1CC9">
      <w:pPr>
        <w:ind w:left="284" w:right="-2"/>
        <w:jc w:val="both"/>
      </w:pPr>
    </w:p>
    <w:p w14:paraId="0229E42B" w14:textId="77777777" w:rsidR="00542A31" w:rsidRPr="00A84F95" w:rsidRDefault="0066480B" w:rsidP="00542A31">
      <w:pPr>
        <w:widowControl w:val="0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1C22F308" w14:textId="77777777" w:rsidR="00C53118" w:rsidRDefault="00C53118" w:rsidP="00B33C52">
      <w:pPr>
        <w:pStyle w:val="af1"/>
        <w:widowControl w:val="0"/>
        <w:numPr>
          <w:ilvl w:val="0"/>
          <w:numId w:val="15"/>
        </w:numPr>
        <w:ind w:left="284"/>
        <w:jc w:val="both"/>
      </w:pPr>
      <w:r w:rsidRPr="00C53118">
        <w:t xml:space="preserve">Технические требования (в том числе, сведения об объеме, сроках </w:t>
      </w:r>
      <w:r w:rsidR="00B33C52">
        <w:t>оказываемых услуг</w:t>
      </w:r>
      <w:r>
        <w:t>;</w:t>
      </w:r>
    </w:p>
    <w:p w14:paraId="03D2303C" w14:textId="77777777" w:rsidR="007A4870" w:rsidRPr="007A4870" w:rsidRDefault="007A4870" w:rsidP="00B33C52">
      <w:pPr>
        <w:pStyle w:val="af1"/>
        <w:numPr>
          <w:ilvl w:val="0"/>
          <w:numId w:val="15"/>
        </w:numPr>
        <w:ind w:left="284"/>
      </w:pPr>
      <w:r w:rsidRPr="007A4870">
        <w:t>Проект договора (в том числе, условия опл</w:t>
      </w:r>
      <w:r>
        <w:t>аты и гарантийных обязательств);</w:t>
      </w:r>
    </w:p>
    <w:p w14:paraId="31912C5D" w14:textId="77777777" w:rsidR="00C53118" w:rsidRPr="00A84F95" w:rsidRDefault="00C53118" w:rsidP="008A30F4">
      <w:pPr>
        <w:pStyle w:val="af1"/>
        <w:widowControl w:val="0"/>
        <w:ind w:left="284"/>
        <w:jc w:val="both"/>
      </w:pPr>
    </w:p>
    <w:p w14:paraId="295FB8F7" w14:textId="77777777" w:rsidR="004C6C2A" w:rsidRDefault="004C6C2A" w:rsidP="001774A2">
      <w:pPr>
        <w:ind w:left="-284"/>
        <w:jc w:val="both"/>
      </w:pPr>
    </w:p>
    <w:p w14:paraId="584792A7" w14:textId="77777777" w:rsidR="00542A31" w:rsidRPr="003E53EA" w:rsidRDefault="00542A31" w:rsidP="001774A2">
      <w:pPr>
        <w:ind w:left="-284"/>
        <w:jc w:val="both"/>
      </w:pPr>
    </w:p>
    <w:p w14:paraId="4CD1EFFA" w14:textId="77777777" w:rsidR="004C6C2A" w:rsidRPr="003E53EA" w:rsidRDefault="004C6C2A" w:rsidP="001774A2">
      <w:pPr>
        <w:ind w:left="-284"/>
        <w:jc w:val="both"/>
      </w:pPr>
    </w:p>
    <w:p w14:paraId="2CF02576" w14:textId="77777777" w:rsidR="004C6C2A" w:rsidRPr="003E53EA" w:rsidRDefault="004C6C2A" w:rsidP="001774A2">
      <w:pPr>
        <w:ind w:left="-284"/>
        <w:jc w:val="both"/>
      </w:pPr>
    </w:p>
    <w:sectPr w:rsidR="004C6C2A" w:rsidRPr="003E53EA" w:rsidSect="004C6C2A">
      <w:footerReference w:type="default" r:id="rId12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C9229" w14:textId="77777777" w:rsidR="00B11ECF" w:rsidRDefault="00B11ECF" w:rsidP="00CD15AB">
      <w:r>
        <w:separator/>
      </w:r>
    </w:p>
  </w:endnote>
  <w:endnote w:type="continuationSeparator" w:id="0">
    <w:p w14:paraId="2CCE34A8" w14:textId="77777777" w:rsidR="00B11ECF" w:rsidRDefault="00B11ECF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B18F9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2D8A0836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2369CDEB" w14:textId="77777777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89DEA" w14:textId="77777777" w:rsidR="00B11ECF" w:rsidRDefault="00B11ECF" w:rsidP="00CD15AB">
      <w:r>
        <w:separator/>
      </w:r>
    </w:p>
  </w:footnote>
  <w:footnote w:type="continuationSeparator" w:id="0">
    <w:p w14:paraId="01986AB3" w14:textId="77777777" w:rsidR="00B11ECF" w:rsidRDefault="00B11ECF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E2"/>
    <w:rsid w:val="000068C2"/>
    <w:rsid w:val="00010522"/>
    <w:rsid w:val="0001163E"/>
    <w:rsid w:val="00025748"/>
    <w:rsid w:val="0005047F"/>
    <w:rsid w:val="00060805"/>
    <w:rsid w:val="00067C62"/>
    <w:rsid w:val="000761C1"/>
    <w:rsid w:val="00076CCA"/>
    <w:rsid w:val="000831F2"/>
    <w:rsid w:val="000B400A"/>
    <w:rsid w:val="000B4D9A"/>
    <w:rsid w:val="000B7B13"/>
    <w:rsid w:val="000D0CC3"/>
    <w:rsid w:val="000D0ED3"/>
    <w:rsid w:val="000D34C4"/>
    <w:rsid w:val="000F3EC3"/>
    <w:rsid w:val="001030E2"/>
    <w:rsid w:val="00110989"/>
    <w:rsid w:val="001116A1"/>
    <w:rsid w:val="00114FCC"/>
    <w:rsid w:val="00115262"/>
    <w:rsid w:val="0011614C"/>
    <w:rsid w:val="00143964"/>
    <w:rsid w:val="0015084F"/>
    <w:rsid w:val="001774A2"/>
    <w:rsid w:val="00181D29"/>
    <w:rsid w:val="001C08FA"/>
    <w:rsid w:val="001D603B"/>
    <w:rsid w:val="001D7F5F"/>
    <w:rsid w:val="001E1E64"/>
    <w:rsid w:val="001E40A6"/>
    <w:rsid w:val="00201DBF"/>
    <w:rsid w:val="002059B9"/>
    <w:rsid w:val="002123F1"/>
    <w:rsid w:val="00216A18"/>
    <w:rsid w:val="00232F01"/>
    <w:rsid w:val="00243294"/>
    <w:rsid w:val="0024764A"/>
    <w:rsid w:val="00284C0D"/>
    <w:rsid w:val="00290052"/>
    <w:rsid w:val="002935DF"/>
    <w:rsid w:val="002938E8"/>
    <w:rsid w:val="00294E46"/>
    <w:rsid w:val="002B26F1"/>
    <w:rsid w:val="002F42EA"/>
    <w:rsid w:val="002F4355"/>
    <w:rsid w:val="00315D67"/>
    <w:rsid w:val="00315FAE"/>
    <w:rsid w:val="00330040"/>
    <w:rsid w:val="003300FF"/>
    <w:rsid w:val="0033603A"/>
    <w:rsid w:val="003530F2"/>
    <w:rsid w:val="003742E8"/>
    <w:rsid w:val="003827D0"/>
    <w:rsid w:val="0038314F"/>
    <w:rsid w:val="00392809"/>
    <w:rsid w:val="00395181"/>
    <w:rsid w:val="003B2B00"/>
    <w:rsid w:val="003B325A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4016F"/>
    <w:rsid w:val="00451490"/>
    <w:rsid w:val="00455032"/>
    <w:rsid w:val="00461989"/>
    <w:rsid w:val="00461DC5"/>
    <w:rsid w:val="00477118"/>
    <w:rsid w:val="0048605E"/>
    <w:rsid w:val="004A703F"/>
    <w:rsid w:val="004B1C8A"/>
    <w:rsid w:val="004C6C2A"/>
    <w:rsid w:val="004D16C8"/>
    <w:rsid w:val="004D30A5"/>
    <w:rsid w:val="004E2082"/>
    <w:rsid w:val="00521DB9"/>
    <w:rsid w:val="00531FF7"/>
    <w:rsid w:val="00542A31"/>
    <w:rsid w:val="005532BE"/>
    <w:rsid w:val="0058354D"/>
    <w:rsid w:val="00587E33"/>
    <w:rsid w:val="00594AD7"/>
    <w:rsid w:val="005A212F"/>
    <w:rsid w:val="005A22C6"/>
    <w:rsid w:val="005B6AD9"/>
    <w:rsid w:val="005D3A04"/>
    <w:rsid w:val="005D565F"/>
    <w:rsid w:val="005D7415"/>
    <w:rsid w:val="005E100C"/>
    <w:rsid w:val="005E5501"/>
    <w:rsid w:val="006110E4"/>
    <w:rsid w:val="0063258A"/>
    <w:rsid w:val="006425A9"/>
    <w:rsid w:val="00642851"/>
    <w:rsid w:val="00656832"/>
    <w:rsid w:val="00664115"/>
    <w:rsid w:val="0066480B"/>
    <w:rsid w:val="006675B2"/>
    <w:rsid w:val="00671EAA"/>
    <w:rsid w:val="00672E42"/>
    <w:rsid w:val="00683D1A"/>
    <w:rsid w:val="00684FB2"/>
    <w:rsid w:val="006A1D58"/>
    <w:rsid w:val="006A215B"/>
    <w:rsid w:val="006C3E0C"/>
    <w:rsid w:val="006C51F9"/>
    <w:rsid w:val="006D37E2"/>
    <w:rsid w:val="006D4E1F"/>
    <w:rsid w:val="006E0C09"/>
    <w:rsid w:val="006F4BE0"/>
    <w:rsid w:val="0070791D"/>
    <w:rsid w:val="00716B3D"/>
    <w:rsid w:val="0074058B"/>
    <w:rsid w:val="00743D51"/>
    <w:rsid w:val="00762696"/>
    <w:rsid w:val="00766FF5"/>
    <w:rsid w:val="00771C58"/>
    <w:rsid w:val="0077686D"/>
    <w:rsid w:val="00786BC0"/>
    <w:rsid w:val="0079180F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3FAB"/>
    <w:rsid w:val="007E5A37"/>
    <w:rsid w:val="007F4823"/>
    <w:rsid w:val="008128A6"/>
    <w:rsid w:val="00814150"/>
    <w:rsid w:val="00815074"/>
    <w:rsid w:val="008158D0"/>
    <w:rsid w:val="00824172"/>
    <w:rsid w:val="00830843"/>
    <w:rsid w:val="008350A6"/>
    <w:rsid w:val="00851138"/>
    <w:rsid w:val="008862C8"/>
    <w:rsid w:val="00887758"/>
    <w:rsid w:val="008A30F4"/>
    <w:rsid w:val="008A583B"/>
    <w:rsid w:val="008B34F9"/>
    <w:rsid w:val="008C36D8"/>
    <w:rsid w:val="008D3F17"/>
    <w:rsid w:val="008F3A3A"/>
    <w:rsid w:val="009060E7"/>
    <w:rsid w:val="0092247E"/>
    <w:rsid w:val="00924C95"/>
    <w:rsid w:val="00927589"/>
    <w:rsid w:val="009308DA"/>
    <w:rsid w:val="00931B9C"/>
    <w:rsid w:val="00951707"/>
    <w:rsid w:val="00953693"/>
    <w:rsid w:val="00970D22"/>
    <w:rsid w:val="009733AE"/>
    <w:rsid w:val="0097391B"/>
    <w:rsid w:val="009929D8"/>
    <w:rsid w:val="009B0AD1"/>
    <w:rsid w:val="009B288D"/>
    <w:rsid w:val="009C3D15"/>
    <w:rsid w:val="009E0053"/>
    <w:rsid w:val="009F4A85"/>
    <w:rsid w:val="00A256B3"/>
    <w:rsid w:val="00A26213"/>
    <w:rsid w:val="00A62EA4"/>
    <w:rsid w:val="00A64D60"/>
    <w:rsid w:val="00A80D8D"/>
    <w:rsid w:val="00A84F95"/>
    <w:rsid w:val="00A969F5"/>
    <w:rsid w:val="00AB1193"/>
    <w:rsid w:val="00AB2C5C"/>
    <w:rsid w:val="00AB486C"/>
    <w:rsid w:val="00AC22AC"/>
    <w:rsid w:val="00AC3387"/>
    <w:rsid w:val="00AC3721"/>
    <w:rsid w:val="00AC4797"/>
    <w:rsid w:val="00AC70EE"/>
    <w:rsid w:val="00AF4AC5"/>
    <w:rsid w:val="00AF6F1C"/>
    <w:rsid w:val="00B05B6F"/>
    <w:rsid w:val="00B0630A"/>
    <w:rsid w:val="00B11ECF"/>
    <w:rsid w:val="00B16369"/>
    <w:rsid w:val="00B33C52"/>
    <w:rsid w:val="00B41F32"/>
    <w:rsid w:val="00B42ACB"/>
    <w:rsid w:val="00B52A5F"/>
    <w:rsid w:val="00B55677"/>
    <w:rsid w:val="00B60BAC"/>
    <w:rsid w:val="00B6689D"/>
    <w:rsid w:val="00B673B9"/>
    <w:rsid w:val="00B73E1A"/>
    <w:rsid w:val="00B74BA7"/>
    <w:rsid w:val="00B75E0F"/>
    <w:rsid w:val="00B97778"/>
    <w:rsid w:val="00BB0274"/>
    <w:rsid w:val="00BB5E04"/>
    <w:rsid w:val="00BD1C11"/>
    <w:rsid w:val="00BD1CC9"/>
    <w:rsid w:val="00BD416D"/>
    <w:rsid w:val="00BE57ED"/>
    <w:rsid w:val="00BF57BF"/>
    <w:rsid w:val="00C009C6"/>
    <w:rsid w:val="00C03D94"/>
    <w:rsid w:val="00C22FF8"/>
    <w:rsid w:val="00C30AB9"/>
    <w:rsid w:val="00C36E16"/>
    <w:rsid w:val="00C50676"/>
    <w:rsid w:val="00C53118"/>
    <w:rsid w:val="00C57224"/>
    <w:rsid w:val="00C70860"/>
    <w:rsid w:val="00C70CEE"/>
    <w:rsid w:val="00CB0A3A"/>
    <w:rsid w:val="00CD15AB"/>
    <w:rsid w:val="00CD60FF"/>
    <w:rsid w:val="00CE7800"/>
    <w:rsid w:val="00D0044A"/>
    <w:rsid w:val="00D00E6A"/>
    <w:rsid w:val="00D11500"/>
    <w:rsid w:val="00D128BF"/>
    <w:rsid w:val="00D1520C"/>
    <w:rsid w:val="00D20CF2"/>
    <w:rsid w:val="00D22884"/>
    <w:rsid w:val="00D24C2A"/>
    <w:rsid w:val="00D42C13"/>
    <w:rsid w:val="00D64562"/>
    <w:rsid w:val="00D76D34"/>
    <w:rsid w:val="00D95A3C"/>
    <w:rsid w:val="00D95B97"/>
    <w:rsid w:val="00DB21E8"/>
    <w:rsid w:val="00DC3A62"/>
    <w:rsid w:val="00DC4BFD"/>
    <w:rsid w:val="00DC66F6"/>
    <w:rsid w:val="00DD26F5"/>
    <w:rsid w:val="00DE0AD0"/>
    <w:rsid w:val="00DF1253"/>
    <w:rsid w:val="00E010A3"/>
    <w:rsid w:val="00E2287D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C0D9B"/>
    <w:rsid w:val="00ED2509"/>
    <w:rsid w:val="00ED51CC"/>
    <w:rsid w:val="00ED6807"/>
    <w:rsid w:val="00EF334E"/>
    <w:rsid w:val="00F060DB"/>
    <w:rsid w:val="00F172AD"/>
    <w:rsid w:val="00F17318"/>
    <w:rsid w:val="00F51474"/>
    <w:rsid w:val="00F540D6"/>
    <w:rsid w:val="00F60220"/>
    <w:rsid w:val="00F616F9"/>
    <w:rsid w:val="00F63654"/>
    <w:rsid w:val="00F76BDC"/>
    <w:rsid w:val="00F95C65"/>
    <w:rsid w:val="00FA00DE"/>
    <w:rsid w:val="00FB3119"/>
    <w:rsid w:val="00FB41D8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B5B8C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CFCFA7-D00D-48F1-9292-B4712320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501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3978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Харина Анна Владимировна</cp:lastModifiedBy>
  <cp:revision>14</cp:revision>
  <cp:lastPrinted>2023-06-30T08:57:00Z</cp:lastPrinted>
  <dcterms:created xsi:type="dcterms:W3CDTF">2025-08-25T08:03:00Z</dcterms:created>
  <dcterms:modified xsi:type="dcterms:W3CDTF">2026-07-06T06:42:00Z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