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97" w:rsidRDefault="00B422E1" w:rsidP="00B422E1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                         </w:t>
      </w:r>
    </w:p>
    <w:p w:rsidR="00B422E1" w:rsidRDefault="00B422E1" w:rsidP="00B422E1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B422E1" w:rsidRDefault="00B422E1" w:rsidP="00B422E1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B422E1" w:rsidRDefault="00B422E1" w:rsidP="00B422E1">
      <w:pPr>
        <w:pStyle w:val="16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</w:p>
    <w:p w:rsidR="00813A97" w:rsidRDefault="00813A97">
      <w:pPr>
        <w:pStyle w:val="16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13A97" w:rsidRDefault="00813A97">
      <w:pPr>
        <w:keepNext/>
        <w:keepLines/>
        <w:jc w:val="right"/>
        <w:rPr>
          <w:b/>
          <w:bCs/>
          <w:sz w:val="26"/>
          <w:szCs w:val="26"/>
        </w:rPr>
      </w:pPr>
    </w:p>
    <w:p w:rsidR="00813A97" w:rsidRDefault="00813A97">
      <w:pPr>
        <w:keepNext/>
        <w:keepLines/>
        <w:rPr>
          <w:sz w:val="26"/>
          <w:szCs w:val="26"/>
        </w:rPr>
      </w:pPr>
    </w:p>
    <w:p w:rsidR="00813A97" w:rsidRDefault="00813A97">
      <w:pPr>
        <w:keepNext/>
        <w:keepLines/>
        <w:jc w:val="right"/>
        <w:rPr>
          <w:b/>
          <w:bCs/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813A97">
      <w:pPr>
        <w:keepNext/>
        <w:keepLines/>
        <w:rPr>
          <w:sz w:val="24"/>
          <w:szCs w:val="24"/>
        </w:rPr>
      </w:pPr>
    </w:p>
    <w:p w:rsidR="00813A97" w:rsidRDefault="006B50B2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  <w:bookmarkStart w:id="0" w:name="_Hlk125636476"/>
    </w:p>
    <w:p w:rsidR="00B422E1" w:rsidRPr="00B422E1" w:rsidRDefault="006B50B2" w:rsidP="00B422E1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 2 </w:t>
      </w:r>
      <w:r w:rsidR="00B422E1" w:rsidRPr="00B422E1">
        <w:rPr>
          <w:sz w:val="24"/>
          <w:szCs w:val="24"/>
        </w:rPr>
        <w:t>27.12.22 Поставка автоматических выключателей “Электрон М”</w:t>
      </w:r>
    </w:p>
    <w:p w:rsidR="00813A97" w:rsidRDefault="006B50B2">
      <w:pPr>
        <w:keepNext/>
        <w:keepLines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для нужд Чебоксарского филиала АО «Гидроремонт-ВКК» в г. Новочебоксарск</w:t>
      </w:r>
    </w:p>
    <w:p w:rsidR="00813A97" w:rsidRDefault="00813A97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1" w:name="_GoBack"/>
      <w:bookmarkEnd w:id="0"/>
      <w:bookmarkEnd w:id="1"/>
    </w:p>
    <w:p w:rsidR="00813A97" w:rsidRDefault="00813A97">
      <w:pPr>
        <w:keepNext/>
        <w:keepLines/>
        <w:jc w:val="both"/>
        <w:rPr>
          <w:sz w:val="24"/>
          <w:szCs w:val="24"/>
        </w:rPr>
      </w:pPr>
    </w:p>
    <w:p w:rsidR="00813A97" w:rsidRDefault="006B5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84"/>
        <w:rPr>
          <w:sz w:val="24"/>
          <w:szCs w:val="24"/>
        </w:rPr>
      </w:pPr>
      <w:r>
        <w:br w:type="page"/>
      </w:r>
    </w:p>
    <w:p w:rsidR="00813A97" w:rsidRDefault="006B50B2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>
        <w:rPr>
          <w:sz w:val="24"/>
          <w:szCs w:val="24"/>
        </w:rPr>
        <w:lastRenderedPageBreak/>
        <w:t>Общие сведения</w:t>
      </w:r>
      <w:bookmarkEnd w:id="2"/>
      <w:bookmarkEnd w:id="3"/>
    </w:p>
    <w:p w:rsidR="00813A97" w:rsidRDefault="006B50B2">
      <w:pPr>
        <w:pStyle w:val="4"/>
        <w:numPr>
          <w:ilvl w:val="1"/>
          <w:numId w:val="3"/>
        </w:numPr>
        <w:spacing w:before="0" w:after="0"/>
        <w:ind w:left="0" w:firstLine="284"/>
      </w:pPr>
      <w:bookmarkStart w:id="4" w:name="_Toc75446568"/>
      <w:bookmarkStart w:id="5" w:name="_Toc46743506"/>
      <w:r>
        <w:t>Наименование закупаемой продукции</w:t>
      </w:r>
      <w:bookmarkEnd w:id="4"/>
      <w:bookmarkEnd w:id="5"/>
    </w:p>
    <w:p w:rsidR="00813A97" w:rsidRDefault="006B50B2">
      <w:pPr>
        <w:widowControl w:val="0"/>
        <w:tabs>
          <w:tab w:val="left" w:pos="426"/>
        </w:tabs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sz w:val="24"/>
          <w:szCs w:val="24"/>
        </w:rPr>
        <w:t xml:space="preserve">ОКПД 2 </w:t>
      </w:r>
      <w:r w:rsidR="00B422E1" w:rsidRPr="00B422E1">
        <w:rPr>
          <w:sz w:val="24"/>
          <w:szCs w:val="24"/>
        </w:rPr>
        <w:t>27.12.22 Поставка автоматических выключателей “Электрон М”</w:t>
      </w:r>
      <w:r w:rsidR="00CB15C3" w:rsidRPr="00CB15C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для нужд Чебоксарского филиала АО «Гидроремонт-ВКК» в г. Новочебоксарск </w:t>
      </w:r>
      <w:r>
        <w:rPr>
          <w:sz w:val="24"/>
          <w:szCs w:val="24"/>
        </w:rPr>
        <w:t>(далее – продукция).</w:t>
      </w:r>
    </w:p>
    <w:p w:rsidR="00813A97" w:rsidRDefault="006B50B2">
      <w:pPr>
        <w:pStyle w:val="4"/>
        <w:numPr>
          <w:ilvl w:val="1"/>
          <w:numId w:val="3"/>
        </w:numPr>
        <w:spacing w:after="0"/>
        <w:ind w:left="0" w:firstLine="284"/>
      </w:pPr>
      <w:bookmarkStart w:id="6" w:name="_Toc46743507"/>
      <w:bookmarkStart w:id="7" w:name="_Toc75446569"/>
      <w:r>
        <w:t xml:space="preserve">Цель </w:t>
      </w:r>
      <w:bookmarkEnd w:id="6"/>
      <w:r>
        <w:t>использования закупаемой продукции</w:t>
      </w:r>
      <w:bookmarkEnd w:id="7"/>
    </w:p>
    <w:p w:rsidR="00813A97" w:rsidRDefault="00B422E1">
      <w:pPr>
        <w:pStyle w:val="aff0"/>
        <w:ind w:left="0" w:firstLine="284"/>
        <w:jc w:val="both"/>
      </w:pPr>
      <w:r w:rsidRPr="00B422E1">
        <w:rPr>
          <w:bCs/>
        </w:rPr>
        <w:t>Исполнение договора подряда № 1-Рем-2023-ЧебГЭС</w:t>
      </w:r>
      <w:r w:rsidR="003B38AC" w:rsidRPr="003B38AC">
        <w:rPr>
          <w:bCs/>
        </w:rPr>
        <w:t xml:space="preserve"> от 03.11.2023</w:t>
      </w:r>
      <w:r w:rsidRPr="00B422E1">
        <w:rPr>
          <w:bCs/>
        </w:rPr>
        <w:t xml:space="preserve"> «Выполнение работ по капитальному и текущему ремонту оборудования, зданий, сооружений», заключенный между филиалом ПАО «РусГидро» - «Чебоксарская ГЭС» и Чебоксарским филиалом АО «Гидроремонт-ВКК» в г. Новочебоксарск.</w:t>
      </w:r>
      <w:r w:rsidR="006B50B2">
        <w:rPr>
          <w:bCs/>
          <w:shd w:val="clear" w:color="auto" w:fill="FFFFFF"/>
        </w:rPr>
        <w:t xml:space="preserve">  </w:t>
      </w:r>
    </w:p>
    <w:p w:rsidR="00813A97" w:rsidRDefault="006B50B2">
      <w:pPr>
        <w:pStyle w:val="1"/>
        <w:ind w:left="142" w:firstLine="0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r>
        <w:rPr>
          <w:sz w:val="24"/>
          <w:szCs w:val="24"/>
        </w:rPr>
        <w:t>Требования к продукции</w:t>
      </w:r>
      <w:bookmarkEnd w:id="8"/>
      <w:bookmarkEnd w:id="9"/>
    </w:p>
    <w:p w:rsidR="00813A97" w:rsidRDefault="006B50B2">
      <w:pPr>
        <w:pStyle w:val="4"/>
        <w:numPr>
          <w:ilvl w:val="1"/>
          <w:numId w:val="3"/>
        </w:numPr>
        <w:ind w:left="142" w:firstLine="0"/>
      </w:pPr>
      <w:bookmarkStart w:id="10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813A97" w:rsidRDefault="006B50B2">
      <w:pPr>
        <w:pStyle w:val="32"/>
        <w:spacing w:before="0"/>
      </w:pPr>
      <w:bookmarkStart w:id="11" w:name="_Toc75446575"/>
      <w:r>
        <w:t>Перечень и объем закупаемой продукции</w:t>
      </w:r>
      <w:bookmarkEnd w:id="11"/>
    </w:p>
    <w:p w:rsidR="00813A97" w:rsidRDefault="006B50B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1.1 Перечень </w:t>
      </w:r>
      <w:bookmarkEnd w:id="12"/>
      <w:r>
        <w:rPr>
          <w:sz w:val="24"/>
          <w:szCs w:val="24"/>
        </w:rPr>
        <w:t>и объем закупаемой продукции</w:t>
      </w:r>
      <w:bookmarkEnd w:id="13"/>
    </w:p>
    <w:tbl>
      <w:tblPr>
        <w:tblW w:w="9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371"/>
        <w:gridCol w:w="1137"/>
        <w:gridCol w:w="847"/>
      </w:tblGrid>
      <w:tr w:rsidR="00813A97" w:rsidTr="00B422E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13A97" w:rsidRDefault="006B50B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keepNext/>
              <w:widowControl w:val="0"/>
              <w:ind w:left="-103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813A97" w:rsidTr="00B422E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422E1" w:rsidTr="000103C2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E1" w:rsidRDefault="00B422E1" w:rsidP="00B422E1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C3" w:rsidRPr="00CB15C3" w:rsidRDefault="00CB15C3" w:rsidP="00CB15C3">
            <w:pPr>
              <w:rPr>
                <w:color w:val="000000"/>
                <w:sz w:val="24"/>
                <w:szCs w:val="24"/>
              </w:rPr>
            </w:pPr>
            <w:r w:rsidRPr="00CB15C3">
              <w:rPr>
                <w:color w:val="000000"/>
                <w:sz w:val="24"/>
                <w:szCs w:val="24"/>
              </w:rPr>
              <w:t>Выключатель автоматический серии «Электрон-М» Э16В-55-43-1600А-380АС-НР22DС ПЭ220DС-4З4Р-ВКС в комплекте с ячейкой.</w:t>
            </w:r>
          </w:p>
          <w:p w:rsidR="00B422E1" w:rsidRPr="00F838E2" w:rsidRDefault="00CB15C3" w:rsidP="00CB15C3">
            <w:pPr>
              <w:rPr>
                <w:color w:val="000000"/>
                <w:sz w:val="24"/>
                <w:szCs w:val="24"/>
              </w:rPr>
            </w:pPr>
            <w:r w:rsidRPr="00CB15C3">
              <w:rPr>
                <w:color w:val="000000"/>
                <w:sz w:val="24"/>
                <w:szCs w:val="24"/>
              </w:rPr>
              <w:t xml:space="preserve">Артикул 84157014D. </w:t>
            </w:r>
            <w:r w:rsidR="00B422E1" w:rsidRPr="00A550C6">
              <w:rPr>
                <w:color w:val="000000"/>
                <w:sz w:val="24"/>
                <w:szCs w:val="24"/>
              </w:rPr>
              <w:t>Производитель АО "Контактор", г. Ульяновск.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E1" w:rsidRPr="00F838E2" w:rsidRDefault="00B422E1" w:rsidP="00B422E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E1" w:rsidRPr="00F838E2" w:rsidRDefault="00B422E1" w:rsidP="00B422E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813A97" w:rsidRDefault="006B50B2">
      <w:pPr>
        <w:pStyle w:val="32"/>
        <w:spacing w:after="0"/>
      </w:pPr>
      <w:bookmarkStart w:id="14" w:name="_Toc51339696"/>
      <w:bookmarkStart w:id="15" w:name="_Toc75446578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813A97" w:rsidRDefault="006B50B2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4"/>
        <w:gridCol w:w="5248"/>
        <w:gridCol w:w="1843"/>
        <w:gridCol w:w="2268"/>
      </w:tblGrid>
      <w:tr w:rsidR="00813A9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widowControl w:val="0"/>
              <w:ind w:left="-101" w:righ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ind w:left="-110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813A9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97" w:rsidRDefault="006B50B2">
            <w:pPr>
              <w:widowControl w:val="0"/>
              <w:ind w:right="-10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97" w:rsidRDefault="006B50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pStyle w:val="affff2"/>
              <w:keepNext w:val="0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6B50B2">
            <w:pPr>
              <w:pStyle w:val="affff2"/>
              <w:keepNext w:val="0"/>
              <w:widowControl w:val="0"/>
              <w:ind w:right="-105"/>
              <w:jc w:val="center"/>
              <w:rPr>
                <w:sz w:val="18"/>
                <w:szCs w:val="18"/>
              </w:rPr>
            </w:pPr>
            <w:bookmarkStart w:id="21" w:name="_Toc46743510"/>
            <w:r>
              <w:rPr>
                <w:b/>
                <w:sz w:val="18"/>
                <w:szCs w:val="18"/>
              </w:rPr>
              <w:t>4</w:t>
            </w:r>
            <w:bookmarkEnd w:id="21"/>
          </w:p>
        </w:tc>
      </w:tr>
      <w:tr w:rsidR="00813A97">
        <w:trPr>
          <w:trHeight w:val="10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97" w:rsidRDefault="006B50B2">
            <w:pPr>
              <w:widowControl w:val="0"/>
              <w:ind w:left="142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97" w:rsidRDefault="00B422E1">
            <w:pPr>
              <w:widowControl w:val="0"/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4</w:t>
            </w:r>
            <w:r w:rsidR="006B50B2">
              <w:rPr>
                <w:sz w:val="22"/>
                <w:szCs w:val="22"/>
              </w:rPr>
              <w:t>5 дней с даты подписания договора</w:t>
            </w:r>
          </w:p>
          <w:p w:rsidR="00813A97" w:rsidRDefault="00813A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813A97" w:rsidRDefault="00813A97">
      <w:pPr>
        <w:sectPr w:rsidR="00813A97">
          <w:headerReference w:type="even" r:id="rId8"/>
          <w:headerReference w:type="default" r:id="rId9"/>
          <w:headerReference w:type="first" r:id="rId10"/>
          <w:pgSz w:w="11906" w:h="16838"/>
          <w:pgMar w:top="737" w:right="566" w:bottom="851" w:left="1276" w:header="680" w:footer="0" w:gutter="0"/>
          <w:cols w:space="720"/>
          <w:formProt w:val="0"/>
          <w:titlePg/>
          <w:docGrid w:linePitch="381"/>
        </w:sectPr>
      </w:pPr>
    </w:p>
    <w:p w:rsidR="00813A97" w:rsidRDefault="006B50B2">
      <w:pPr>
        <w:pStyle w:val="4"/>
        <w:numPr>
          <w:ilvl w:val="1"/>
          <w:numId w:val="3"/>
        </w:numPr>
        <w:ind w:left="142" w:firstLine="0"/>
      </w:pPr>
      <w:r>
        <w:lastRenderedPageBreak/>
        <w:t>Требования к качеству продукции</w:t>
      </w:r>
    </w:p>
    <w:p w:rsidR="00813A97" w:rsidRDefault="006B50B2">
      <w:pPr>
        <w:pStyle w:val="1"/>
        <w:numPr>
          <w:ilvl w:val="0"/>
          <w:numId w:val="0"/>
        </w:numPr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</w:rPr>
        <w:t xml:space="preserve"> </w:t>
      </w:r>
      <w:bookmarkStart w:id="2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2"/>
      <w:r>
        <w:rPr>
          <w:sz w:val="24"/>
          <w:szCs w:val="24"/>
        </w:rPr>
        <w:t xml:space="preserve"> </w:t>
      </w:r>
      <w:r w:rsidR="00B422E1" w:rsidRPr="00B422E1">
        <w:rPr>
          <w:b w:val="0"/>
          <w:sz w:val="24"/>
          <w:szCs w:val="24"/>
          <w:lang w:val="ru-RU"/>
        </w:rPr>
        <w:t xml:space="preserve">27.12.22 Поставка автоматических выключателей “Электрон М” </w:t>
      </w:r>
      <w:r>
        <w:rPr>
          <w:rStyle w:val="aff1"/>
          <w:rFonts w:eastAsia="Times New Roman"/>
          <w:i w:val="0"/>
          <w:color w:val="000000"/>
          <w:sz w:val="24"/>
          <w:szCs w:val="24"/>
          <w:shd w:val="clear" w:color="auto" w:fill="auto"/>
          <w:lang w:val="ru-RU" w:eastAsia="ru-RU"/>
        </w:rPr>
        <w:t>для нужд Чебоксарского филиала АО «Гидроремонт-ВКК» в г. Новочебоксарск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3426"/>
        <w:gridCol w:w="3802"/>
        <w:gridCol w:w="2072"/>
        <w:gridCol w:w="9"/>
        <w:gridCol w:w="2584"/>
        <w:gridCol w:w="10"/>
        <w:gridCol w:w="2154"/>
        <w:gridCol w:w="248"/>
      </w:tblGrid>
      <w:tr w:rsidR="00813A97" w:rsidTr="00B422E1">
        <w:trPr>
          <w:gridAfter w:val="1"/>
          <w:wAfter w:w="248" w:type="dxa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параметра</w:t>
            </w:r>
          </w:p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Требование заказчика</w:t>
            </w:r>
          </w:p>
        </w:tc>
        <w:tc>
          <w:tcPr>
            <w:tcW w:w="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Способ подтверждения участником соответствия требованиям</w:t>
            </w:r>
          </w:p>
        </w:tc>
      </w:tr>
      <w:tr w:rsidR="00813A97" w:rsidTr="00B422E1">
        <w:trPr>
          <w:trHeight w:val="266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Согласие с требованием/ указание характеристик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" w:type="dxa"/>
          </w:tcPr>
          <w:p w:rsidR="00813A97" w:rsidRDefault="00813A97">
            <w:pPr>
              <w:widowControl w:val="0"/>
            </w:pPr>
          </w:p>
        </w:tc>
      </w:tr>
      <w:tr w:rsidR="00813A97" w:rsidTr="00B422E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8" w:type="dxa"/>
          </w:tcPr>
          <w:p w:rsidR="00813A97" w:rsidRDefault="00813A97">
            <w:pPr>
              <w:widowControl w:val="0"/>
            </w:pPr>
          </w:p>
        </w:tc>
      </w:tr>
      <w:tr w:rsidR="00813A97" w:rsidTr="006B50B2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813A97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</w:tr>
      <w:tr w:rsidR="00B422E1" w:rsidTr="00D55675">
        <w:trPr>
          <w:trHeight w:val="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E1" w:rsidRDefault="00B422E1" w:rsidP="00B422E1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1.1</w:t>
            </w:r>
          </w:p>
          <w:p w:rsidR="00B422E1" w:rsidRDefault="00B422E1" w:rsidP="00B422E1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5C3" w:rsidRPr="00CB15C3" w:rsidRDefault="00CB15C3" w:rsidP="00CB15C3">
            <w:pPr>
              <w:jc w:val="center"/>
              <w:rPr>
                <w:color w:val="000000"/>
                <w:sz w:val="24"/>
                <w:szCs w:val="24"/>
              </w:rPr>
            </w:pPr>
            <w:r w:rsidRPr="00CB15C3">
              <w:rPr>
                <w:color w:val="000000"/>
                <w:sz w:val="24"/>
                <w:szCs w:val="24"/>
              </w:rPr>
              <w:t>Выключатель автоматический серии «Электрон-М» Э16В-55-43-1600А-380АС-НР22DС ПЭ220DС-4З4Р-ВКС в комплекте с ячейкой.</w:t>
            </w:r>
          </w:p>
          <w:p w:rsidR="00B422E1" w:rsidRPr="0078127A" w:rsidRDefault="00CB15C3" w:rsidP="00CB15C3">
            <w:pPr>
              <w:jc w:val="center"/>
              <w:rPr>
                <w:color w:val="000000"/>
                <w:sz w:val="24"/>
                <w:szCs w:val="24"/>
              </w:rPr>
            </w:pPr>
            <w:r w:rsidRPr="00CB15C3">
              <w:rPr>
                <w:color w:val="000000"/>
                <w:sz w:val="24"/>
                <w:szCs w:val="24"/>
              </w:rPr>
              <w:t>Артикул 84157014D. Производитель АО "Контактор", г. Ульяновск.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E1" w:rsidRPr="00B422E1" w:rsidRDefault="00B422E1" w:rsidP="00B422E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812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Опросный лист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E1" w:rsidRPr="0078127A" w:rsidRDefault="00B422E1" w:rsidP="00B422E1">
            <w:pPr>
              <w:jc w:val="center"/>
              <w:rPr>
                <w:color w:val="000000"/>
                <w:sz w:val="24"/>
                <w:szCs w:val="24"/>
              </w:rPr>
            </w:pPr>
            <w:r w:rsidRPr="0078127A">
              <w:rPr>
                <w:color w:val="000000"/>
                <w:sz w:val="24"/>
                <w:szCs w:val="24"/>
              </w:rPr>
              <w:t xml:space="preserve"> Параметры согласно приложенного опросного листа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E1" w:rsidRDefault="00B422E1" w:rsidP="00B422E1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B422E1" w:rsidRDefault="00B422E1" w:rsidP="00B422E1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Участник должен представить в заявке согласие поставить </w:t>
            </w:r>
          </w:p>
          <w:p w:rsidR="00B422E1" w:rsidRDefault="00B422E1" w:rsidP="00B422E1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E1" w:rsidRDefault="00B422E1" w:rsidP="00B422E1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8" w:type="dxa"/>
          </w:tcPr>
          <w:p w:rsidR="00B422E1" w:rsidRDefault="00B422E1" w:rsidP="00B422E1">
            <w:pPr>
              <w:widowControl w:val="0"/>
            </w:pPr>
          </w:p>
        </w:tc>
      </w:tr>
      <w:tr w:rsidR="00813A97" w:rsidTr="006B50B2">
        <w:trPr>
          <w:gridAfter w:val="1"/>
          <w:wAfter w:w="248" w:type="dxa"/>
          <w:trHeight w:val="9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97" w:rsidRDefault="006B50B2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3A97" w:rsidRDefault="00813A97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9632E5" w:rsidTr="008903F7">
        <w:trPr>
          <w:gridAfter w:val="1"/>
          <w:wAfter w:w="248" w:type="dxa"/>
          <w:trHeight w:val="6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Место поставки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F07D0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Доставка производится на склад покупателя по адресу:</w:t>
            </w:r>
            <w:r w:rsidR="009F07D0">
              <w:t xml:space="preserve"> </w:t>
            </w:r>
            <w:r w:rsidR="009F07D0" w:rsidRPr="009F07D0">
              <w:rPr>
                <w:rFonts w:eastAsia="Calibri"/>
                <w:bCs/>
                <w:sz w:val="24"/>
                <w:szCs w:val="24"/>
                <w:lang w:eastAsia="ar-SA"/>
              </w:rPr>
              <w:t xml:space="preserve">429965, РФ, Чувашская Республика, г. Новочебоксарск, ул. Набережная, влд.34, Чебоксарская 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9632E5" w:rsidRDefault="009632E5" w:rsidP="009632E5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Участник должен представить в заявке согласие поставить </w:t>
            </w:r>
          </w:p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2E5" w:rsidTr="00B422E1">
        <w:trPr>
          <w:gridAfter w:val="1"/>
          <w:wAfter w:w="248" w:type="dxa"/>
          <w:trHeight w:val="193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Условия приемки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Перед отправкой на склад Покупателя, его представителями производится приемка товара на складе Поставщика на соответствие характеристикам продукции. Приемка товара производиться с понедельника по пятницу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2E5" w:rsidTr="00B422E1">
        <w:trPr>
          <w:gridAfter w:val="1"/>
          <w:wAfter w:w="248" w:type="dxa"/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Требования к упаковке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2E5" w:rsidTr="00C356E4">
        <w:trPr>
          <w:gridAfter w:val="1"/>
          <w:wAfter w:w="248" w:type="dxa"/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3.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3.1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Срок гарантии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Поставщик обязан установить на продукцию гарантийный срок не менее 36 (тридцати шести)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(производителя) продукции.</w:t>
            </w:r>
          </w:p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lastRenderedPageBreak/>
              <w:t>4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4.1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Паспорт на русском языке. Инструкция по монтажу и эксплуатации.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1 шт. 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9632E5" w:rsidTr="00571BD0">
        <w:trPr>
          <w:gridAfter w:val="1"/>
          <w:wAfter w:w="248" w:type="dxa"/>
          <w:trHeight w:val="3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Сертификат 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9632E5" w:rsidTr="00571BD0">
        <w:trPr>
          <w:gridAfter w:val="1"/>
          <w:wAfter w:w="248" w:type="dxa"/>
          <w:trHeight w:val="2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   5.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Прочие (дополнительные требования к продукции)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новой, не бывшей в употреблении, не должна быть восстановленной, не ранее 202</w:t>
            </w:r>
            <w:r w:rsidRPr="00F41694">
              <w:rPr>
                <w:rFonts w:eastAsia="Calibri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года выпуска.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9632E5" w:rsidTr="00571BD0">
        <w:trPr>
          <w:gridAfter w:val="1"/>
          <w:wAfter w:w="248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5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2E5" w:rsidRDefault="009632E5" w:rsidP="009632E5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813A97" w:rsidRDefault="00813A97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:rsidR="00813A97" w:rsidRDefault="006B50B2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3. Требования к документации по ценообразованию на этапе закупки.</w:t>
      </w:r>
    </w:p>
    <w:p w:rsidR="00813A97" w:rsidRDefault="006B50B2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13A97" w:rsidRDefault="006B50B2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>3.2. Дополнительные документы по ценообразованию в состав заявки не включаются.</w:t>
      </w:r>
    </w:p>
    <w:p w:rsidR="00813A97" w:rsidRDefault="00813A97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</w:p>
    <w:p w:rsidR="00813A97" w:rsidRDefault="00813A97">
      <w:pPr>
        <w:spacing w:after="60"/>
        <w:ind w:left="150" w:firstLine="426"/>
        <w:contextualSpacing/>
        <w:jc w:val="both"/>
        <w:rPr>
          <w:sz w:val="24"/>
          <w:szCs w:val="24"/>
        </w:rPr>
      </w:pPr>
      <w:bookmarkStart w:id="23" w:name="_Hlk125101648"/>
      <w:bookmarkEnd w:id="23"/>
    </w:p>
    <w:p w:rsidR="00813A97" w:rsidRDefault="00813A97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:rsidR="00813A97" w:rsidRDefault="00813A97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sectPr w:rsidR="00813A97">
      <w:headerReference w:type="default" r:id="rId11"/>
      <w:headerReference w:type="first" r:id="rId12"/>
      <w:pgSz w:w="16838" w:h="11906" w:orient="landscape"/>
      <w:pgMar w:top="851" w:right="567" w:bottom="709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CE" w:rsidRDefault="00C50FCE">
      <w:r>
        <w:separator/>
      </w:r>
    </w:p>
  </w:endnote>
  <w:endnote w:type="continuationSeparator" w:id="0">
    <w:p w:rsidR="00C50FCE" w:rsidRDefault="00C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CE" w:rsidRDefault="00C50FCE">
      <w:r>
        <w:separator/>
      </w:r>
    </w:p>
  </w:footnote>
  <w:footnote w:type="continuationSeparator" w:id="0">
    <w:p w:rsidR="00C50FCE" w:rsidRDefault="00C5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7" w:rsidRDefault="006B50B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A97" w:rsidRDefault="006B50B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7" w:rsidRDefault="006B50B2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0563F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7" w:rsidRDefault="00813A97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7" w:rsidRDefault="006B50B2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0563FA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7" w:rsidRDefault="00813A97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ACA"/>
    <w:multiLevelType w:val="multilevel"/>
    <w:tmpl w:val="697E7B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84199C"/>
    <w:multiLevelType w:val="multilevel"/>
    <w:tmpl w:val="3EA2317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99035EA"/>
    <w:multiLevelType w:val="multilevel"/>
    <w:tmpl w:val="07768E3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C126AEB"/>
    <w:multiLevelType w:val="multilevel"/>
    <w:tmpl w:val="3140E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07C38"/>
    <w:multiLevelType w:val="multilevel"/>
    <w:tmpl w:val="A2E2497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22242C6"/>
    <w:multiLevelType w:val="multilevel"/>
    <w:tmpl w:val="D744004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611BCF"/>
    <w:multiLevelType w:val="multilevel"/>
    <w:tmpl w:val="FE00FB6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47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6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6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7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7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54" w:hanging="1440"/>
      </w:pPr>
    </w:lvl>
  </w:abstractNum>
  <w:abstractNum w:abstractNumId="7" w15:restartNumberingAfterBreak="0">
    <w:nsid w:val="73CB71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97"/>
    <w:rsid w:val="000563FA"/>
    <w:rsid w:val="00284EC4"/>
    <w:rsid w:val="003B38AC"/>
    <w:rsid w:val="00481CC3"/>
    <w:rsid w:val="006B50B2"/>
    <w:rsid w:val="007A1773"/>
    <w:rsid w:val="00813A97"/>
    <w:rsid w:val="009632E5"/>
    <w:rsid w:val="009F07D0"/>
    <w:rsid w:val="00B422E1"/>
    <w:rsid w:val="00C50FCE"/>
    <w:rsid w:val="00CB15C3"/>
    <w:rsid w:val="00DC2B5C"/>
    <w:rsid w:val="00F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7C5"/>
  <w15:docId w15:val="{FD86FB8A-1C9F-4777-A313-F151F5E4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3A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150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C31E-FB14-4FAF-BF29-74427D21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Кириллова Ольга Николаевна</cp:lastModifiedBy>
  <cp:revision>24</cp:revision>
  <cp:lastPrinted>2006-07-26T14:04:00Z</cp:lastPrinted>
  <dcterms:created xsi:type="dcterms:W3CDTF">2024-09-17T12:46:00Z</dcterms:created>
  <dcterms:modified xsi:type="dcterms:W3CDTF">2026-07-06T11:24:00Z</dcterms:modified>
  <dc:language>ru-RU</dc:language>
</cp:coreProperties>
</file>