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5687A5" w14:textId="77777777" w:rsidR="00E802AA" w:rsidRPr="00ED54D7" w:rsidRDefault="00E802AA" w:rsidP="00D74204">
      <w:pPr>
        <w:spacing w:line="240" w:lineRule="auto"/>
        <w:ind w:right="0" w:firstLine="851"/>
        <w:contextualSpacing w:val="0"/>
        <w:jc w:val="center"/>
        <w:outlineLvl w:val="9"/>
        <w:rPr>
          <w:rFonts w:ascii="Times New Roman" w:hAnsi="Times New Roman" w:cs="Times New Roman"/>
          <w:b/>
          <w:sz w:val="28"/>
          <w:szCs w:val="28"/>
        </w:rPr>
      </w:pPr>
      <w:r w:rsidRPr="00ED54D7">
        <w:rPr>
          <w:rFonts w:ascii="Times New Roman" w:hAnsi="Times New Roman" w:cs="Times New Roman"/>
          <w:b/>
          <w:sz w:val="28"/>
          <w:szCs w:val="28"/>
        </w:rPr>
        <w:t>ТЕКСТОВАЯ ЧАСТЬ</w:t>
      </w:r>
    </w:p>
    <w:p w14:paraId="769E9722" w14:textId="77777777" w:rsidR="00E802AA" w:rsidRPr="00ED54D7" w:rsidRDefault="00E802AA" w:rsidP="007F5F9E">
      <w:pPr>
        <w:spacing w:line="276" w:lineRule="auto"/>
        <w:jc w:val="center"/>
        <w:rPr>
          <w:rFonts w:ascii="Times New Roman" w:hAnsi="Times New Roman" w:cs="Times New Roman"/>
          <w:b/>
          <w:sz w:val="28"/>
          <w:szCs w:val="28"/>
        </w:rPr>
      </w:pPr>
      <w:r w:rsidRPr="00ED54D7">
        <w:rPr>
          <w:rFonts w:ascii="Times New Roman" w:hAnsi="Times New Roman" w:cs="Times New Roman"/>
          <w:b/>
          <w:sz w:val="28"/>
          <w:szCs w:val="28"/>
        </w:rPr>
        <w:t>Введение</w:t>
      </w:r>
    </w:p>
    <w:p w14:paraId="3D18FD85" w14:textId="783FBCEE" w:rsidR="00E802AA" w:rsidRPr="00ED54D7" w:rsidRDefault="00ED54D7" w:rsidP="00614F76">
      <w:pPr>
        <w:autoSpaceDE w:val="0"/>
        <w:autoSpaceDN w:val="0"/>
        <w:adjustRightInd w:val="0"/>
        <w:spacing w:line="276" w:lineRule="auto"/>
        <w:ind w:firstLine="851"/>
        <w:rPr>
          <w:rFonts w:ascii="Times New Roman" w:hAnsi="Times New Roman" w:cs="Times New Roman"/>
          <w:sz w:val="28"/>
          <w:szCs w:val="28"/>
        </w:rPr>
      </w:pPr>
      <w:r w:rsidRPr="00ED54D7">
        <w:rPr>
          <w:rFonts w:ascii="Times New Roman" w:eastAsia="MS Mincho" w:hAnsi="Times New Roman" w:cs="Times New Roman"/>
          <w:sz w:val="28"/>
          <w:szCs w:val="28"/>
        </w:rPr>
        <w:t>Проект производства работ разработан в объеме тома проектной документации «Проекта организации строительства»</w:t>
      </w:r>
      <w:r w:rsidR="00614F76">
        <w:rPr>
          <w:rFonts w:ascii="Times New Roman" w:hAnsi="Times New Roman" w:cs="Times New Roman"/>
          <w:sz w:val="28"/>
          <w:szCs w:val="28"/>
        </w:rPr>
        <w:t xml:space="preserve"> для выполнения строительно-монтажных работ на объекте «</w:t>
      </w:r>
      <w:r w:rsidR="00614F76" w:rsidRPr="00614F76">
        <w:rPr>
          <w:rFonts w:ascii="Times New Roman" w:hAnsi="Times New Roman" w:cs="Times New Roman"/>
          <w:sz w:val="28"/>
          <w:szCs w:val="28"/>
        </w:rPr>
        <w:t>ОКПД2 71.12.19</w:t>
      </w:r>
      <w:r w:rsidR="00614F76">
        <w:rPr>
          <w:rFonts w:ascii="Times New Roman" w:hAnsi="Times New Roman" w:cs="Times New Roman"/>
          <w:sz w:val="28"/>
          <w:szCs w:val="28"/>
        </w:rPr>
        <w:t>.</w:t>
      </w:r>
      <w:r w:rsidR="00614F76" w:rsidRPr="00614F76">
        <w:rPr>
          <w:rFonts w:ascii="Times New Roman" w:hAnsi="Times New Roman" w:cs="Times New Roman"/>
          <w:sz w:val="28"/>
          <w:szCs w:val="28"/>
        </w:rPr>
        <w:t xml:space="preserve"> Разработка рабочей документации</w:t>
      </w:r>
      <w:r w:rsidR="00614F76">
        <w:rPr>
          <w:rFonts w:ascii="Times New Roman" w:hAnsi="Times New Roman" w:cs="Times New Roman"/>
          <w:sz w:val="28"/>
          <w:szCs w:val="28"/>
        </w:rPr>
        <w:t xml:space="preserve"> </w:t>
      </w:r>
      <w:r w:rsidR="00614F76" w:rsidRPr="00614F76">
        <w:rPr>
          <w:rFonts w:ascii="Times New Roman" w:hAnsi="Times New Roman" w:cs="Times New Roman"/>
          <w:sz w:val="28"/>
          <w:szCs w:val="28"/>
        </w:rPr>
        <w:t>по техническому перевооружению системы вентиляции</w:t>
      </w:r>
      <w:r w:rsidR="00614F76">
        <w:rPr>
          <w:rFonts w:ascii="Times New Roman" w:hAnsi="Times New Roman" w:cs="Times New Roman"/>
          <w:sz w:val="28"/>
          <w:szCs w:val="28"/>
        </w:rPr>
        <w:t xml:space="preserve"> </w:t>
      </w:r>
      <w:r w:rsidR="00614F76" w:rsidRPr="00614F76">
        <w:rPr>
          <w:rFonts w:ascii="Times New Roman" w:hAnsi="Times New Roman" w:cs="Times New Roman"/>
          <w:sz w:val="28"/>
          <w:szCs w:val="28"/>
        </w:rPr>
        <w:t xml:space="preserve">здания СПК </w:t>
      </w:r>
      <w:proofErr w:type="spellStart"/>
      <w:r w:rsidR="00614F76" w:rsidRPr="00614F76">
        <w:rPr>
          <w:rFonts w:ascii="Times New Roman" w:hAnsi="Times New Roman" w:cs="Times New Roman"/>
          <w:sz w:val="28"/>
          <w:szCs w:val="28"/>
        </w:rPr>
        <w:t>Загорской</w:t>
      </w:r>
      <w:proofErr w:type="spellEnd"/>
      <w:r w:rsidR="00614F76" w:rsidRPr="00614F76">
        <w:rPr>
          <w:rFonts w:ascii="Times New Roman" w:hAnsi="Times New Roman" w:cs="Times New Roman"/>
          <w:sz w:val="28"/>
          <w:szCs w:val="28"/>
        </w:rPr>
        <w:t xml:space="preserve"> ГАЭС в рамках выполнения</w:t>
      </w:r>
      <w:r w:rsidR="00614F76">
        <w:rPr>
          <w:rFonts w:ascii="Times New Roman" w:hAnsi="Times New Roman" w:cs="Times New Roman"/>
          <w:sz w:val="28"/>
          <w:szCs w:val="28"/>
        </w:rPr>
        <w:t xml:space="preserve"> </w:t>
      </w:r>
      <w:r w:rsidR="00614F76" w:rsidRPr="00614F76">
        <w:rPr>
          <w:rFonts w:ascii="Times New Roman" w:hAnsi="Times New Roman" w:cs="Times New Roman"/>
          <w:sz w:val="28"/>
          <w:szCs w:val="28"/>
        </w:rPr>
        <w:t>инвестиционного проекта K_T-1100-068</w:t>
      </w:r>
      <w:r w:rsidR="00614F76">
        <w:rPr>
          <w:rFonts w:ascii="Times New Roman" w:hAnsi="Times New Roman" w:cs="Times New Roman"/>
          <w:sz w:val="28"/>
          <w:szCs w:val="28"/>
        </w:rPr>
        <w:t>».</w:t>
      </w:r>
    </w:p>
    <w:p w14:paraId="24A4F562" w14:textId="3170D87D" w:rsidR="00ED54D7" w:rsidRPr="00ED54D7" w:rsidRDefault="00ED54D7" w:rsidP="00ED54D7">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При разработке </w:t>
      </w:r>
      <w:r>
        <w:rPr>
          <w:rFonts w:ascii="Times New Roman" w:hAnsi="Times New Roman" w:cs="Times New Roman"/>
          <w:sz w:val="28"/>
          <w:szCs w:val="28"/>
        </w:rPr>
        <w:t>ППР</w:t>
      </w:r>
      <w:r w:rsidRPr="00ED54D7">
        <w:rPr>
          <w:rFonts w:ascii="Times New Roman" w:hAnsi="Times New Roman" w:cs="Times New Roman"/>
          <w:sz w:val="28"/>
          <w:szCs w:val="28"/>
        </w:rPr>
        <w:t xml:space="preserve"> были использованы следующие нормативные документы:</w:t>
      </w:r>
    </w:p>
    <w:p w14:paraId="67668019" w14:textId="727F8325"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СП 12-136-2002 Безопасность труда в строительстве.</w:t>
      </w:r>
    </w:p>
    <w:p w14:paraId="46E697AF" w14:textId="118B974D" w:rsid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 xml:space="preserve">СП 48.13330.2019 Организация строительства. </w:t>
      </w:r>
    </w:p>
    <w:p w14:paraId="33382244" w14:textId="63BEE5A6" w:rsidR="00DB04CD" w:rsidRPr="00ED54D7" w:rsidRDefault="00DB04CD" w:rsidP="00DB04CD">
      <w:pPr>
        <w:pStyle w:val="a2"/>
        <w:numPr>
          <w:ilvl w:val="0"/>
          <w:numId w:val="9"/>
        </w:numPr>
        <w:spacing w:line="276" w:lineRule="auto"/>
        <w:ind w:left="0" w:firstLine="851"/>
        <w:outlineLvl w:val="9"/>
        <w:rPr>
          <w:rFonts w:ascii="Times New Roman" w:hAnsi="Times New Roman" w:cs="Times New Roman"/>
          <w:sz w:val="28"/>
          <w:szCs w:val="28"/>
        </w:rPr>
      </w:pPr>
      <w:r w:rsidRPr="00DB04CD">
        <w:rPr>
          <w:rFonts w:ascii="Times New Roman" w:hAnsi="Times New Roman" w:cs="Times New Roman"/>
          <w:sz w:val="28"/>
          <w:szCs w:val="28"/>
        </w:rPr>
        <w:t>СП 60.13330.20</w:t>
      </w:r>
      <w:r>
        <w:rPr>
          <w:rFonts w:ascii="Times New Roman" w:hAnsi="Times New Roman" w:cs="Times New Roman"/>
          <w:sz w:val="28"/>
          <w:szCs w:val="28"/>
        </w:rPr>
        <w:t>20</w:t>
      </w:r>
      <w:r w:rsidRPr="00DB04CD">
        <w:rPr>
          <w:rFonts w:ascii="Times New Roman" w:hAnsi="Times New Roman" w:cs="Times New Roman"/>
          <w:sz w:val="28"/>
          <w:szCs w:val="28"/>
        </w:rPr>
        <w:t xml:space="preserve"> Отопление, вентиляция и кондиционирование воздуха</w:t>
      </w:r>
      <w:r>
        <w:rPr>
          <w:rFonts w:ascii="Times New Roman" w:hAnsi="Times New Roman" w:cs="Times New Roman"/>
          <w:sz w:val="28"/>
          <w:szCs w:val="28"/>
        </w:rPr>
        <w:t>.</w:t>
      </w:r>
    </w:p>
    <w:p w14:paraId="1755FBD4" w14:textId="1A790A5E"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СП 63.13330.2018 Бетонные и железобетонные конструкции</w:t>
      </w:r>
      <w:r w:rsidR="00DB04CD">
        <w:rPr>
          <w:rFonts w:ascii="Times New Roman" w:hAnsi="Times New Roman" w:cs="Times New Roman"/>
          <w:sz w:val="28"/>
          <w:szCs w:val="28"/>
        </w:rPr>
        <w:t>.</w:t>
      </w:r>
    </w:p>
    <w:p w14:paraId="58AAB307" w14:textId="053F368A"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СП 70.13330.2012 Несущие и ограждающие конструкции</w:t>
      </w:r>
      <w:r w:rsidR="00DB04CD">
        <w:rPr>
          <w:rFonts w:ascii="Times New Roman" w:hAnsi="Times New Roman" w:cs="Times New Roman"/>
          <w:sz w:val="28"/>
          <w:szCs w:val="28"/>
        </w:rPr>
        <w:t>.</w:t>
      </w:r>
    </w:p>
    <w:p w14:paraId="27A30A88"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 xml:space="preserve">СП 126.13330.2017 Геодезические работы в строительстве. </w:t>
      </w:r>
    </w:p>
    <w:p w14:paraId="34D7C7F7" w14:textId="2BE72631"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СНиП 1.04.03-85* Нормы продолжительности строительства и задела в строительстве предприятий, зданий и сооружений</w:t>
      </w:r>
      <w:r w:rsidR="00DB04CD">
        <w:rPr>
          <w:rFonts w:ascii="Times New Roman" w:hAnsi="Times New Roman" w:cs="Times New Roman"/>
          <w:sz w:val="28"/>
          <w:szCs w:val="28"/>
        </w:rPr>
        <w:t>.</w:t>
      </w:r>
    </w:p>
    <w:p w14:paraId="551F3049" w14:textId="75FDEEE1"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СНиП 12-03-2001 Безопасность труда в строительстве. Организация строительства</w:t>
      </w:r>
      <w:r w:rsidR="00DB04CD">
        <w:rPr>
          <w:rFonts w:ascii="Times New Roman" w:hAnsi="Times New Roman" w:cs="Times New Roman"/>
          <w:sz w:val="28"/>
          <w:szCs w:val="28"/>
        </w:rPr>
        <w:t>.</w:t>
      </w:r>
    </w:p>
    <w:p w14:paraId="288C4D64" w14:textId="3457EC4A"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СНиП 12-04-2002 Безопасность труда в строительстве. Строительное производство</w:t>
      </w:r>
      <w:r w:rsidR="00DB04CD">
        <w:rPr>
          <w:rFonts w:ascii="Times New Roman" w:hAnsi="Times New Roman" w:cs="Times New Roman"/>
          <w:sz w:val="28"/>
          <w:szCs w:val="28"/>
        </w:rPr>
        <w:t>.</w:t>
      </w:r>
    </w:p>
    <w:p w14:paraId="2981CC3F"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ГОСТ 12.0.004-2015. Организация обучения безопасности труда. Основные положения.</w:t>
      </w:r>
    </w:p>
    <w:p w14:paraId="73855B55"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 xml:space="preserve">ГОСТ 12.4.026-2001. ССБТ. Цвета сигнальные и знаки безопасности; </w:t>
      </w:r>
    </w:p>
    <w:p w14:paraId="5E0DD2E6"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ГОСТ 12.1.004-91*. ССБТ. Пожарная безопасность. Общие требования.</w:t>
      </w:r>
    </w:p>
    <w:p w14:paraId="5360A7AE"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 xml:space="preserve">ГОСТ Р 58752-2019 «Средства </w:t>
      </w:r>
      <w:proofErr w:type="spellStart"/>
      <w:r w:rsidRPr="00ED54D7">
        <w:rPr>
          <w:rFonts w:ascii="Times New Roman" w:hAnsi="Times New Roman" w:cs="Times New Roman"/>
          <w:sz w:val="28"/>
          <w:szCs w:val="28"/>
        </w:rPr>
        <w:t>подмащивания</w:t>
      </w:r>
      <w:proofErr w:type="spellEnd"/>
      <w:r w:rsidRPr="00ED54D7">
        <w:rPr>
          <w:rFonts w:ascii="Times New Roman" w:hAnsi="Times New Roman" w:cs="Times New Roman"/>
          <w:sz w:val="28"/>
          <w:szCs w:val="28"/>
        </w:rPr>
        <w:t>. Общие технические условия»;</w:t>
      </w:r>
    </w:p>
    <w:p w14:paraId="3E0DAE27"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 xml:space="preserve">ГОСТ 12.4.011-89 Средства защиты рабочих. Общие требования и классификация. </w:t>
      </w:r>
    </w:p>
    <w:p w14:paraId="2DDEF63F"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ГОСТ 12.1.030-81 Электробезопасность. Защитное заземление. Зануление.</w:t>
      </w:r>
    </w:p>
    <w:p w14:paraId="5D998DD3" w14:textId="400C13F3" w:rsid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ГОСТ 12.1.046— 2014 Нормы освещения строительных площадок.</w:t>
      </w:r>
    </w:p>
    <w:p w14:paraId="2A66165D" w14:textId="006FD7A1" w:rsidR="00614F76" w:rsidRDefault="00614F76" w:rsidP="00614F76">
      <w:pPr>
        <w:spacing w:line="276" w:lineRule="auto"/>
        <w:outlineLvl w:val="9"/>
        <w:rPr>
          <w:rFonts w:ascii="Times New Roman" w:hAnsi="Times New Roman" w:cs="Times New Roman"/>
          <w:sz w:val="28"/>
          <w:szCs w:val="28"/>
        </w:rPr>
      </w:pPr>
    </w:p>
    <w:p w14:paraId="5DAFDD6E" w14:textId="6161E235" w:rsidR="00614F76" w:rsidRDefault="00614F76" w:rsidP="00614F76">
      <w:pPr>
        <w:spacing w:line="276" w:lineRule="auto"/>
        <w:outlineLvl w:val="9"/>
        <w:rPr>
          <w:rFonts w:ascii="Times New Roman" w:hAnsi="Times New Roman" w:cs="Times New Roman"/>
          <w:sz w:val="28"/>
          <w:szCs w:val="28"/>
        </w:rPr>
      </w:pPr>
    </w:p>
    <w:p w14:paraId="032FF608" w14:textId="77777777" w:rsidR="00614F76" w:rsidRPr="00614F76" w:rsidRDefault="00614F76" w:rsidP="00614F76">
      <w:pPr>
        <w:spacing w:line="276" w:lineRule="auto"/>
        <w:outlineLvl w:val="9"/>
        <w:rPr>
          <w:rFonts w:ascii="Times New Roman" w:hAnsi="Times New Roman" w:cs="Times New Roman"/>
          <w:sz w:val="28"/>
          <w:szCs w:val="28"/>
        </w:rPr>
      </w:pPr>
    </w:p>
    <w:p w14:paraId="66E2C7AB"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lastRenderedPageBreak/>
        <w:t>Постановление Правительства Российской Федерации от 16.02.2008г. № 87 «О составе разделов проектной документации и требованиях к их содержанию».</w:t>
      </w:r>
    </w:p>
    <w:p w14:paraId="2512DA2B" w14:textId="729A7AC9" w:rsid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Постановление Правительства Российской Федерации от 16 сентября 2020 года N 1479 "О противопожарном режиме".</w:t>
      </w:r>
    </w:p>
    <w:p w14:paraId="5F485E70"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 xml:space="preserve">ПРИКАЗ Минстроя РФ от 16.05.2023 N 344/ПР «Об утверждении состава и порядка ведения исполнительной документации при строительстве, </w:t>
      </w:r>
      <w:bookmarkStart w:id="0" w:name="_GoBack"/>
      <w:r w:rsidRPr="00ED54D7">
        <w:rPr>
          <w:rFonts w:ascii="Times New Roman" w:hAnsi="Times New Roman" w:cs="Times New Roman"/>
          <w:sz w:val="28"/>
          <w:szCs w:val="28"/>
        </w:rPr>
        <w:t>рекон</w:t>
      </w:r>
      <w:bookmarkEnd w:id="0"/>
      <w:r w:rsidRPr="00ED54D7">
        <w:rPr>
          <w:rFonts w:ascii="Times New Roman" w:hAnsi="Times New Roman" w:cs="Times New Roman"/>
          <w:sz w:val="28"/>
          <w:szCs w:val="28"/>
        </w:rPr>
        <w:t>струкции, капитальном ремонте объектов капитального строительства»;</w:t>
      </w:r>
    </w:p>
    <w:p w14:paraId="765BDF14"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 xml:space="preserve">ПРИКАЗ от 16 ноября 2020 года N 782н Министерства труда и социальной защиты Российской Федерации «Об утверждении Правил по охране труда при работе на высоте». </w:t>
      </w:r>
    </w:p>
    <w:p w14:paraId="56A3CB24"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ПРИКАЗ от 15 декабря 2020 года N 903н «Об утверждении Правил по охране труда при эксплуатации электроустановок»</w:t>
      </w:r>
    </w:p>
    <w:p w14:paraId="64B4FA05" w14:textId="1CC6536D" w:rsidR="00ED54D7" w:rsidRPr="00ED54D7" w:rsidRDefault="00DB04CD"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 xml:space="preserve">ПРИКАЗ </w:t>
      </w:r>
      <w:r w:rsidR="00ED54D7" w:rsidRPr="00ED54D7">
        <w:rPr>
          <w:rFonts w:ascii="Times New Roman" w:hAnsi="Times New Roman" w:cs="Times New Roman"/>
          <w:sz w:val="28"/>
          <w:szCs w:val="28"/>
        </w:rPr>
        <w:t>от 26 ноября 2020 года N 461 " Правила безопасности опасных производственных объектов, на которых используются подъемные сооружения"</w:t>
      </w:r>
    </w:p>
    <w:p w14:paraId="0DE878C5"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ПРИКАЗ от 28 октября 2020 г № 753н «Об утверждении Правил по охране труда при погрузочно-разгрузочных работах и размещении грузов».</w:t>
      </w:r>
    </w:p>
    <w:p w14:paraId="2A6DE713"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 xml:space="preserve">Указания по установке и безопасной эксплуатации грузоподъемных кранов и строительных подъемников при разработке ПОС и ППР. </w:t>
      </w:r>
    </w:p>
    <w:p w14:paraId="55467EA5"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Федеральный закон от 22.07.2008 N 123-ФЗ (ред. от 25.12.2023) "Технический регламент о требованиях пожарной безопасности".</w:t>
      </w:r>
    </w:p>
    <w:p w14:paraId="0C75695E" w14:textId="77777777" w:rsidR="00ED54D7" w:rsidRPr="00ED54D7" w:rsidRDefault="00ED54D7" w:rsidP="00ED54D7">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Строительство будет осуществляться подрядным способом с привлечением для выполнения специальных монтажных работ специализированных организаций.</w:t>
      </w:r>
    </w:p>
    <w:p w14:paraId="0F58046E" w14:textId="336BF898" w:rsidR="00ED54D7" w:rsidRPr="00ED54D7" w:rsidRDefault="00ED54D7" w:rsidP="00ED54D7">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Все применяемые строительные и отделочные материалы должны иметь санитарно-гигиенические заключения. К выполнению строительно-монтажных работ привлекается на условиях договора подрядная организация, имеющая свидетельство о допуске к соответствующим видам работ, обладающая опытом </w:t>
      </w:r>
      <w:r w:rsidR="002B6A1D">
        <w:rPr>
          <w:rFonts w:ascii="Times New Roman" w:hAnsi="Times New Roman" w:cs="Times New Roman"/>
          <w:sz w:val="28"/>
          <w:szCs w:val="28"/>
        </w:rPr>
        <w:t>технического перевооружения</w:t>
      </w:r>
      <w:r w:rsidRPr="00ED54D7">
        <w:rPr>
          <w:rFonts w:ascii="Times New Roman" w:hAnsi="Times New Roman" w:cs="Times New Roman"/>
          <w:sz w:val="28"/>
          <w:szCs w:val="28"/>
        </w:rPr>
        <w:t xml:space="preserve"> аналогичных объектов, оснащенная всеми необходимыми техническими, механическими и защитными средствами производства подобного рода работ.</w:t>
      </w:r>
    </w:p>
    <w:p w14:paraId="3EAEBC2A" w14:textId="77777777" w:rsidR="00ED54D7" w:rsidRPr="00ED54D7" w:rsidRDefault="00ED54D7" w:rsidP="00ED54D7">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Проект организации строительства (ПОС) является основой для разработки проекта производства работ (ППР). </w:t>
      </w:r>
    </w:p>
    <w:p w14:paraId="43733789" w14:textId="26519209" w:rsidR="00AF7AC9" w:rsidRPr="00ED54D7" w:rsidRDefault="00ED54D7" w:rsidP="00ED54D7">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Без ППР разработанного согласно МДС 12-81.2007, запрещается подрядной организации приступать к любым строительно-монтажным работам на объекте.</w:t>
      </w:r>
    </w:p>
    <w:p w14:paraId="33E56C75" w14:textId="5FCBBF0D" w:rsidR="003A4540" w:rsidRPr="00ED54D7" w:rsidRDefault="003A4540" w:rsidP="00A33446">
      <w:pPr>
        <w:spacing w:line="276" w:lineRule="auto"/>
        <w:ind w:firstLine="851"/>
        <w:rPr>
          <w:rFonts w:ascii="Times New Roman" w:hAnsi="Times New Roman" w:cs="Times New Roman"/>
          <w:sz w:val="28"/>
          <w:szCs w:val="28"/>
        </w:rPr>
      </w:pPr>
    </w:p>
    <w:p w14:paraId="3626503F" w14:textId="6144934F" w:rsidR="00E802AA" w:rsidRPr="00ED54D7" w:rsidRDefault="00D90BF1" w:rsidP="00E802AA">
      <w:pPr>
        <w:spacing w:line="240" w:lineRule="auto"/>
        <w:ind w:firstLine="566"/>
        <w:jc w:val="center"/>
        <w:rPr>
          <w:rFonts w:ascii="Times New Roman" w:hAnsi="Times New Roman" w:cs="Times New Roman"/>
          <w:b/>
          <w:sz w:val="28"/>
          <w:szCs w:val="28"/>
        </w:rPr>
      </w:pPr>
      <w:r w:rsidRPr="00ED54D7">
        <w:rPr>
          <w:rFonts w:ascii="Times New Roman" w:hAnsi="Times New Roman" w:cs="Times New Roman"/>
          <w:b/>
          <w:sz w:val="28"/>
          <w:szCs w:val="28"/>
        </w:rPr>
        <w:lastRenderedPageBreak/>
        <w:t>а)</w:t>
      </w:r>
      <w:r w:rsidR="00E802AA" w:rsidRPr="00ED54D7">
        <w:rPr>
          <w:rFonts w:ascii="Times New Roman" w:hAnsi="Times New Roman" w:cs="Times New Roman"/>
          <w:sz w:val="28"/>
          <w:szCs w:val="28"/>
        </w:rPr>
        <w:t xml:space="preserve"> </w:t>
      </w:r>
      <w:r w:rsidR="0028540E" w:rsidRPr="00ED54D7">
        <w:rPr>
          <w:rFonts w:ascii="Times New Roman" w:hAnsi="Times New Roman" w:cs="Times New Roman"/>
          <w:b/>
          <w:sz w:val="28"/>
          <w:szCs w:val="28"/>
        </w:rPr>
        <w:t>Характеристика района по месту расположения объекта капитального строительства и условия строительства, реконструкции, капитального ремонта</w:t>
      </w:r>
    </w:p>
    <w:p w14:paraId="34B7D230" w14:textId="39DB5400" w:rsidR="00E21A2C" w:rsidRPr="00ED54D7" w:rsidRDefault="00614F76" w:rsidP="00614F76">
      <w:pPr>
        <w:tabs>
          <w:tab w:val="left" w:pos="1560"/>
        </w:tabs>
        <w:spacing w:line="276" w:lineRule="auto"/>
        <w:ind w:firstLine="851"/>
        <w:rPr>
          <w:rFonts w:ascii="Times New Roman" w:hAnsi="Times New Roman" w:cs="Times New Roman"/>
          <w:sz w:val="28"/>
          <w:szCs w:val="28"/>
        </w:rPr>
      </w:pPr>
      <w:r w:rsidRPr="00614F76">
        <w:rPr>
          <w:rFonts w:ascii="Times New Roman" w:hAnsi="Times New Roman" w:cs="Times New Roman"/>
          <w:sz w:val="28"/>
          <w:szCs w:val="28"/>
        </w:rPr>
        <w:t xml:space="preserve">Основные сооружения </w:t>
      </w:r>
      <w:proofErr w:type="spellStart"/>
      <w:r w:rsidRPr="00614F76">
        <w:rPr>
          <w:rFonts w:ascii="Times New Roman" w:hAnsi="Times New Roman" w:cs="Times New Roman"/>
          <w:sz w:val="28"/>
          <w:szCs w:val="28"/>
        </w:rPr>
        <w:t>Загорской</w:t>
      </w:r>
      <w:proofErr w:type="spellEnd"/>
      <w:r w:rsidRPr="00614F76">
        <w:rPr>
          <w:rFonts w:ascii="Times New Roman" w:hAnsi="Times New Roman" w:cs="Times New Roman"/>
          <w:sz w:val="28"/>
          <w:szCs w:val="28"/>
        </w:rPr>
        <w:t xml:space="preserve"> ГАЭС располагаются в северо-восточной части Московской области в 20 км от </w:t>
      </w:r>
      <w:proofErr w:type="spellStart"/>
      <w:r w:rsidRPr="00614F76">
        <w:rPr>
          <w:rFonts w:ascii="Times New Roman" w:hAnsi="Times New Roman" w:cs="Times New Roman"/>
          <w:sz w:val="28"/>
          <w:szCs w:val="28"/>
        </w:rPr>
        <w:t>г.</w:t>
      </w:r>
      <w:r w:rsidR="00133A6A">
        <w:rPr>
          <w:rFonts w:ascii="Times New Roman" w:hAnsi="Times New Roman" w:cs="Times New Roman"/>
          <w:sz w:val="28"/>
          <w:szCs w:val="28"/>
        </w:rPr>
        <w:t>о</w:t>
      </w:r>
      <w:proofErr w:type="spellEnd"/>
      <w:r w:rsidR="00133A6A">
        <w:rPr>
          <w:rFonts w:ascii="Times New Roman" w:hAnsi="Times New Roman" w:cs="Times New Roman"/>
          <w:sz w:val="28"/>
          <w:szCs w:val="28"/>
        </w:rPr>
        <w:t xml:space="preserve">. </w:t>
      </w:r>
      <w:r w:rsidRPr="00614F76">
        <w:rPr>
          <w:rFonts w:ascii="Times New Roman" w:hAnsi="Times New Roman" w:cs="Times New Roman"/>
          <w:sz w:val="28"/>
          <w:szCs w:val="28"/>
        </w:rPr>
        <w:t>Сергиев Посада и в 5 км от г. Краснозаводска в пойме р.</w:t>
      </w:r>
      <w:r>
        <w:rPr>
          <w:rFonts w:ascii="Times New Roman" w:hAnsi="Times New Roman" w:cs="Times New Roman"/>
          <w:sz w:val="28"/>
          <w:szCs w:val="28"/>
        </w:rPr>
        <w:t xml:space="preserve"> </w:t>
      </w:r>
      <w:r w:rsidRPr="00614F76">
        <w:rPr>
          <w:rFonts w:ascii="Times New Roman" w:hAnsi="Times New Roman" w:cs="Times New Roman"/>
          <w:sz w:val="28"/>
          <w:szCs w:val="28"/>
        </w:rPr>
        <w:t>Куньи и на ее</w:t>
      </w:r>
      <w:r>
        <w:rPr>
          <w:rFonts w:ascii="Times New Roman" w:hAnsi="Times New Roman" w:cs="Times New Roman"/>
          <w:sz w:val="28"/>
          <w:szCs w:val="28"/>
        </w:rPr>
        <w:t xml:space="preserve"> </w:t>
      </w:r>
      <w:r w:rsidRPr="00614F76">
        <w:rPr>
          <w:rFonts w:ascii="Times New Roman" w:hAnsi="Times New Roman" w:cs="Times New Roman"/>
          <w:sz w:val="28"/>
          <w:szCs w:val="28"/>
        </w:rPr>
        <w:t>левобережном плато</w:t>
      </w:r>
      <w:r w:rsidR="00E21A2C" w:rsidRPr="00ED54D7">
        <w:rPr>
          <w:rFonts w:ascii="Times New Roman" w:hAnsi="Times New Roman" w:cs="Times New Roman"/>
          <w:sz w:val="28"/>
          <w:szCs w:val="28"/>
        </w:rPr>
        <w:t>.</w:t>
      </w:r>
    </w:p>
    <w:p w14:paraId="6D7E91F8" w14:textId="66ABB4F9" w:rsidR="003F77FB" w:rsidRDefault="00133A6A" w:rsidP="003A4540">
      <w:pPr>
        <w:tabs>
          <w:tab w:val="left" w:pos="1560"/>
        </w:tabs>
        <w:spacing w:line="276" w:lineRule="auto"/>
        <w:ind w:firstLine="851"/>
        <w:rPr>
          <w:rFonts w:ascii="Times New Roman" w:hAnsi="Times New Roman" w:cs="Times New Roman"/>
          <w:sz w:val="28"/>
          <w:szCs w:val="28"/>
        </w:rPr>
      </w:pPr>
      <w:r>
        <w:rPr>
          <w:rFonts w:ascii="Times New Roman" w:hAnsi="Times New Roman" w:cs="Times New Roman"/>
          <w:sz w:val="28"/>
          <w:szCs w:val="28"/>
        </w:rPr>
        <w:t>Климатические и метеорологические условия:</w:t>
      </w:r>
    </w:p>
    <w:p w14:paraId="768C4EA4" w14:textId="77777777"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Расчетные параметры наружного воздуха в летний период:</w:t>
      </w:r>
    </w:p>
    <w:p w14:paraId="7FB1E26F" w14:textId="644B3B03"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температура для расчета вентиляции +20,3С;</w:t>
      </w:r>
    </w:p>
    <w:p w14:paraId="6648BC13" w14:textId="02E5E1B7"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температура для расчета кондиционирования +24,6С;</w:t>
      </w:r>
    </w:p>
    <w:p w14:paraId="0F641992" w14:textId="77777777"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относительная влажность воздуха вентиляции 74%;</w:t>
      </w:r>
    </w:p>
    <w:p w14:paraId="0E35A266" w14:textId="77777777"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относительная влажность воздуха кондиционирования 57%;</w:t>
      </w:r>
    </w:p>
    <w:p w14:paraId="3AA3EAE9" w14:textId="77777777"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скорость ветра 3,1 м/с.</w:t>
      </w:r>
    </w:p>
    <w:p w14:paraId="3D77CDE7" w14:textId="77777777"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Расчетные параметры наружного воздуха в зимний период:</w:t>
      </w:r>
    </w:p>
    <w:p w14:paraId="3822E7EB" w14:textId="318E4B87"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температура для расчета отопления и вентиляции -28С;</w:t>
      </w:r>
    </w:p>
    <w:p w14:paraId="2E27E369" w14:textId="77777777"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относительная влажность воздуха 84%;</w:t>
      </w:r>
    </w:p>
    <w:p w14:paraId="4B4C0018" w14:textId="77777777"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средняя скорость ветра 3,8 м/с;</w:t>
      </w:r>
    </w:p>
    <w:p w14:paraId="3DAC8777" w14:textId="77777777"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продолжительность отопительного сезона 216 суток;</w:t>
      </w:r>
    </w:p>
    <w:p w14:paraId="5D309061" w14:textId="09996B75" w:rsid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xml:space="preserve">- средняя температура воздуха –3,1С при t </w:t>
      </w:r>
      <w:r>
        <w:rPr>
          <w:rFonts w:ascii="Times New Roman" w:hAnsi="Times New Roman" w:cs="Times New Roman"/>
          <w:sz w:val="28"/>
          <w:szCs w:val="28"/>
        </w:rPr>
        <w:t>≤</w:t>
      </w:r>
      <w:r w:rsidRPr="00133A6A">
        <w:rPr>
          <w:rFonts w:ascii="Times New Roman" w:hAnsi="Times New Roman" w:cs="Times New Roman"/>
          <w:sz w:val="28"/>
          <w:szCs w:val="28"/>
        </w:rPr>
        <w:t xml:space="preserve"> +8С.</w:t>
      </w:r>
    </w:p>
    <w:p w14:paraId="56A13B54" w14:textId="08BA9C9A" w:rsid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Геоморфологические, геологические и гидрогеологические условия площадки</w:t>
      </w:r>
      <w:r>
        <w:rPr>
          <w:rFonts w:ascii="Times New Roman" w:hAnsi="Times New Roman" w:cs="Times New Roman"/>
          <w:sz w:val="28"/>
          <w:szCs w:val="28"/>
        </w:rPr>
        <w:t xml:space="preserve"> </w:t>
      </w:r>
      <w:r w:rsidRPr="00133A6A">
        <w:rPr>
          <w:rFonts w:ascii="Times New Roman" w:hAnsi="Times New Roman" w:cs="Times New Roman"/>
          <w:sz w:val="28"/>
          <w:szCs w:val="28"/>
        </w:rPr>
        <w:t>позволяют создать гидроаккумулирующую станцию мощностью 1200 МВт. Площадка имеет</w:t>
      </w:r>
      <w:r>
        <w:rPr>
          <w:rFonts w:ascii="Times New Roman" w:hAnsi="Times New Roman" w:cs="Times New Roman"/>
          <w:sz w:val="28"/>
          <w:szCs w:val="28"/>
        </w:rPr>
        <w:t xml:space="preserve"> </w:t>
      </w:r>
      <w:r w:rsidRPr="00133A6A">
        <w:rPr>
          <w:rFonts w:ascii="Times New Roman" w:hAnsi="Times New Roman" w:cs="Times New Roman"/>
          <w:sz w:val="28"/>
          <w:szCs w:val="28"/>
        </w:rPr>
        <w:t>развитую транспортную инфраструктуру, обеспечивающую связь с магистральными</w:t>
      </w:r>
      <w:r>
        <w:rPr>
          <w:rFonts w:ascii="Times New Roman" w:hAnsi="Times New Roman" w:cs="Times New Roman"/>
          <w:sz w:val="28"/>
          <w:szCs w:val="28"/>
        </w:rPr>
        <w:t xml:space="preserve"> </w:t>
      </w:r>
      <w:r w:rsidRPr="00133A6A">
        <w:rPr>
          <w:rFonts w:ascii="Times New Roman" w:hAnsi="Times New Roman" w:cs="Times New Roman"/>
          <w:sz w:val="28"/>
          <w:szCs w:val="28"/>
        </w:rPr>
        <w:t>автодорогами.</w:t>
      </w:r>
    </w:p>
    <w:p w14:paraId="7A16815B" w14:textId="1719808D" w:rsid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На метеостанциях Загорск и Дмитров в течение года преобладают ветры южного</w:t>
      </w:r>
      <w:r>
        <w:rPr>
          <w:rFonts w:ascii="Times New Roman" w:hAnsi="Times New Roman" w:cs="Times New Roman"/>
          <w:sz w:val="28"/>
          <w:szCs w:val="28"/>
        </w:rPr>
        <w:t xml:space="preserve"> </w:t>
      </w:r>
      <w:r w:rsidRPr="00133A6A">
        <w:rPr>
          <w:rFonts w:ascii="Times New Roman" w:hAnsi="Times New Roman" w:cs="Times New Roman"/>
          <w:sz w:val="28"/>
          <w:szCs w:val="28"/>
        </w:rPr>
        <w:t>направления, на метеостанции Александров – южного - юго-западного направления.</w:t>
      </w:r>
    </w:p>
    <w:p w14:paraId="48656508" w14:textId="6D515F76"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Средняя годовая скорость ветра составляет 3,40 – 4,10 м/с.</w:t>
      </w:r>
    </w:p>
    <w:p w14:paraId="518261A5" w14:textId="4E258D9C" w:rsid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Среднее число дней в году с сильным ветром (≥15 м/с) составляет 13 дней.</w:t>
      </w:r>
    </w:p>
    <w:p w14:paraId="38FA1A44" w14:textId="77777777"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xml:space="preserve">Среднее годовое парциальное давление водяного пара составляет 7,4 </w:t>
      </w:r>
      <w:proofErr w:type="spellStart"/>
      <w:r w:rsidRPr="00133A6A">
        <w:rPr>
          <w:rFonts w:ascii="Times New Roman" w:hAnsi="Times New Roman" w:cs="Times New Roman"/>
          <w:sz w:val="28"/>
          <w:szCs w:val="28"/>
        </w:rPr>
        <w:t>гПа</w:t>
      </w:r>
      <w:proofErr w:type="spellEnd"/>
      <w:r w:rsidRPr="00133A6A">
        <w:rPr>
          <w:rFonts w:ascii="Times New Roman" w:hAnsi="Times New Roman" w:cs="Times New Roman"/>
          <w:sz w:val="28"/>
          <w:szCs w:val="28"/>
        </w:rPr>
        <w:t>.</w:t>
      </w:r>
    </w:p>
    <w:p w14:paraId="253955EC" w14:textId="4772660D"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В соответствии с годовым ходом температур максимальное влагосодержание воздуха</w:t>
      </w:r>
      <w:r>
        <w:rPr>
          <w:rFonts w:ascii="Times New Roman" w:hAnsi="Times New Roman" w:cs="Times New Roman"/>
          <w:sz w:val="28"/>
          <w:szCs w:val="28"/>
        </w:rPr>
        <w:t xml:space="preserve"> </w:t>
      </w:r>
      <w:r w:rsidRPr="00133A6A">
        <w:rPr>
          <w:rFonts w:ascii="Times New Roman" w:hAnsi="Times New Roman" w:cs="Times New Roman"/>
          <w:sz w:val="28"/>
          <w:szCs w:val="28"/>
        </w:rPr>
        <w:t xml:space="preserve">наблюдается в июле и составляет 14,6 </w:t>
      </w:r>
      <w:proofErr w:type="spellStart"/>
      <w:r w:rsidRPr="00133A6A">
        <w:rPr>
          <w:rFonts w:ascii="Times New Roman" w:hAnsi="Times New Roman" w:cs="Times New Roman"/>
          <w:sz w:val="28"/>
          <w:szCs w:val="28"/>
        </w:rPr>
        <w:t>гПа</w:t>
      </w:r>
      <w:proofErr w:type="spellEnd"/>
      <w:r w:rsidRPr="00133A6A">
        <w:rPr>
          <w:rFonts w:ascii="Times New Roman" w:hAnsi="Times New Roman" w:cs="Times New Roman"/>
          <w:sz w:val="28"/>
          <w:szCs w:val="28"/>
        </w:rPr>
        <w:t>.</w:t>
      </w:r>
    </w:p>
    <w:p w14:paraId="17710C4F" w14:textId="21D64770"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Минимальное влагосодержание воздуха наблюдается в зимние месяцы и равно</w:t>
      </w:r>
      <w:r>
        <w:rPr>
          <w:rFonts w:ascii="Times New Roman" w:hAnsi="Times New Roman" w:cs="Times New Roman"/>
          <w:sz w:val="28"/>
          <w:szCs w:val="28"/>
        </w:rPr>
        <w:t xml:space="preserve"> </w:t>
      </w:r>
      <w:r w:rsidRPr="00133A6A">
        <w:rPr>
          <w:rFonts w:ascii="Times New Roman" w:hAnsi="Times New Roman" w:cs="Times New Roman"/>
          <w:sz w:val="28"/>
          <w:szCs w:val="28"/>
        </w:rPr>
        <w:t xml:space="preserve">2,6 </w:t>
      </w:r>
      <w:proofErr w:type="spellStart"/>
      <w:r w:rsidRPr="00133A6A">
        <w:rPr>
          <w:rFonts w:ascii="Times New Roman" w:hAnsi="Times New Roman" w:cs="Times New Roman"/>
          <w:sz w:val="28"/>
          <w:szCs w:val="28"/>
        </w:rPr>
        <w:t>гПа</w:t>
      </w:r>
      <w:proofErr w:type="spellEnd"/>
      <w:r w:rsidRPr="00133A6A">
        <w:rPr>
          <w:rFonts w:ascii="Times New Roman" w:hAnsi="Times New Roman" w:cs="Times New Roman"/>
          <w:sz w:val="28"/>
          <w:szCs w:val="28"/>
        </w:rPr>
        <w:t>.</w:t>
      </w:r>
    </w:p>
    <w:p w14:paraId="11B66FC5" w14:textId="7E53348A" w:rsid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Относительная влажность воздуха в течение всего года 66-87%. Средняя годовая</w:t>
      </w:r>
      <w:r>
        <w:rPr>
          <w:rFonts w:ascii="Times New Roman" w:hAnsi="Times New Roman" w:cs="Times New Roman"/>
          <w:sz w:val="28"/>
          <w:szCs w:val="28"/>
        </w:rPr>
        <w:t xml:space="preserve"> </w:t>
      </w:r>
      <w:r w:rsidRPr="00133A6A">
        <w:rPr>
          <w:rFonts w:ascii="Times New Roman" w:hAnsi="Times New Roman" w:cs="Times New Roman"/>
          <w:sz w:val="28"/>
          <w:szCs w:val="28"/>
        </w:rPr>
        <w:t>относительная влажность воздуха составляет 78-79%.</w:t>
      </w:r>
    </w:p>
    <w:p w14:paraId="591391BC" w14:textId="65BD6C44" w:rsid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В течение года осадки распределяются неравномерно. В холодный период года, с ноября</w:t>
      </w:r>
      <w:r>
        <w:rPr>
          <w:rFonts w:ascii="Times New Roman" w:hAnsi="Times New Roman" w:cs="Times New Roman"/>
          <w:sz w:val="28"/>
          <w:szCs w:val="28"/>
        </w:rPr>
        <w:t xml:space="preserve"> </w:t>
      </w:r>
      <w:r w:rsidRPr="00133A6A">
        <w:rPr>
          <w:rFonts w:ascii="Times New Roman" w:hAnsi="Times New Roman" w:cs="Times New Roman"/>
          <w:sz w:val="28"/>
          <w:szCs w:val="28"/>
        </w:rPr>
        <w:t>по март, на метеостанциях выпадает 30% осадков и 70% приходится на тёплый период</w:t>
      </w:r>
      <w:r>
        <w:rPr>
          <w:rFonts w:ascii="Times New Roman" w:hAnsi="Times New Roman" w:cs="Times New Roman"/>
          <w:sz w:val="28"/>
          <w:szCs w:val="28"/>
        </w:rPr>
        <w:t xml:space="preserve"> </w:t>
      </w:r>
      <w:r w:rsidRPr="00133A6A">
        <w:rPr>
          <w:rFonts w:ascii="Times New Roman" w:hAnsi="Times New Roman" w:cs="Times New Roman"/>
          <w:sz w:val="28"/>
          <w:szCs w:val="28"/>
        </w:rPr>
        <w:t>(апрель-октябрь) с максимумом в июле. Наименьшее количество осадков наблюдается в</w:t>
      </w:r>
      <w:r>
        <w:rPr>
          <w:rFonts w:ascii="Times New Roman" w:hAnsi="Times New Roman" w:cs="Times New Roman"/>
          <w:sz w:val="28"/>
          <w:szCs w:val="28"/>
        </w:rPr>
        <w:t xml:space="preserve"> </w:t>
      </w:r>
      <w:r w:rsidRPr="00133A6A">
        <w:rPr>
          <w:rFonts w:ascii="Times New Roman" w:hAnsi="Times New Roman" w:cs="Times New Roman"/>
          <w:sz w:val="28"/>
          <w:szCs w:val="28"/>
        </w:rPr>
        <w:t>феврале.</w:t>
      </w:r>
    </w:p>
    <w:p w14:paraId="44F62B30" w14:textId="07B9045F"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lastRenderedPageBreak/>
        <w:t>Жидких осадков выпадает 417 мм, твердых 140 мм и смешанных 73 мм за год на</w:t>
      </w:r>
      <w:r>
        <w:rPr>
          <w:rFonts w:ascii="Times New Roman" w:hAnsi="Times New Roman" w:cs="Times New Roman"/>
          <w:sz w:val="28"/>
          <w:szCs w:val="28"/>
        </w:rPr>
        <w:t xml:space="preserve"> </w:t>
      </w:r>
      <w:r w:rsidRPr="00133A6A">
        <w:rPr>
          <w:rFonts w:ascii="Times New Roman" w:hAnsi="Times New Roman" w:cs="Times New Roman"/>
          <w:sz w:val="28"/>
          <w:szCs w:val="28"/>
        </w:rPr>
        <w:t>метеостанции Дмитров.</w:t>
      </w:r>
    </w:p>
    <w:p w14:paraId="6272BE30" w14:textId="366641AD"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Устойчивый снежный покров образуется, по данным метеостанции Загорск, в среднем 26</w:t>
      </w:r>
      <w:r>
        <w:rPr>
          <w:rFonts w:ascii="Times New Roman" w:hAnsi="Times New Roman" w:cs="Times New Roman"/>
          <w:sz w:val="28"/>
          <w:szCs w:val="28"/>
        </w:rPr>
        <w:t xml:space="preserve"> </w:t>
      </w:r>
      <w:r w:rsidRPr="00133A6A">
        <w:rPr>
          <w:rFonts w:ascii="Times New Roman" w:hAnsi="Times New Roman" w:cs="Times New Roman"/>
          <w:sz w:val="28"/>
          <w:szCs w:val="28"/>
        </w:rPr>
        <w:t>ноября.</w:t>
      </w:r>
    </w:p>
    <w:p w14:paraId="2EEF5681" w14:textId="5B3439E1" w:rsid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Среднее число дней в году со снежным покровом составляет 147 по данным</w:t>
      </w:r>
      <w:r>
        <w:rPr>
          <w:rFonts w:ascii="Times New Roman" w:hAnsi="Times New Roman" w:cs="Times New Roman"/>
          <w:sz w:val="28"/>
          <w:szCs w:val="28"/>
        </w:rPr>
        <w:t xml:space="preserve"> </w:t>
      </w:r>
      <w:r w:rsidRPr="00133A6A">
        <w:rPr>
          <w:rFonts w:ascii="Times New Roman" w:hAnsi="Times New Roman" w:cs="Times New Roman"/>
          <w:sz w:val="28"/>
          <w:szCs w:val="28"/>
        </w:rPr>
        <w:t>метеостанции Загорск. Средняя, из наибольших за зиму, высота снежного покрова по</w:t>
      </w:r>
      <w:r>
        <w:rPr>
          <w:rFonts w:ascii="Times New Roman" w:hAnsi="Times New Roman" w:cs="Times New Roman"/>
          <w:sz w:val="28"/>
          <w:szCs w:val="28"/>
        </w:rPr>
        <w:t xml:space="preserve"> </w:t>
      </w:r>
      <w:proofErr w:type="spellStart"/>
      <w:r w:rsidRPr="00133A6A">
        <w:rPr>
          <w:rFonts w:ascii="Times New Roman" w:hAnsi="Times New Roman" w:cs="Times New Roman"/>
          <w:sz w:val="28"/>
          <w:szCs w:val="28"/>
        </w:rPr>
        <w:t>снегосъёмкам</w:t>
      </w:r>
      <w:proofErr w:type="spellEnd"/>
      <w:r w:rsidRPr="00133A6A">
        <w:rPr>
          <w:rFonts w:ascii="Times New Roman" w:hAnsi="Times New Roman" w:cs="Times New Roman"/>
          <w:sz w:val="28"/>
          <w:szCs w:val="28"/>
        </w:rPr>
        <w:t xml:space="preserve"> на последний день декады на открытом участке составила 32 см.</w:t>
      </w:r>
    </w:p>
    <w:p w14:paraId="7D9D47B3" w14:textId="3B517DA8" w:rsid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xml:space="preserve">Общее геологическое строение участка </w:t>
      </w:r>
      <w:proofErr w:type="spellStart"/>
      <w:r w:rsidRPr="00133A6A">
        <w:rPr>
          <w:rFonts w:ascii="Times New Roman" w:hAnsi="Times New Roman" w:cs="Times New Roman"/>
          <w:sz w:val="28"/>
          <w:szCs w:val="28"/>
        </w:rPr>
        <w:t>Загорской</w:t>
      </w:r>
      <w:proofErr w:type="spellEnd"/>
      <w:r w:rsidRPr="00133A6A">
        <w:rPr>
          <w:rFonts w:ascii="Times New Roman" w:hAnsi="Times New Roman" w:cs="Times New Roman"/>
          <w:sz w:val="28"/>
          <w:szCs w:val="28"/>
        </w:rPr>
        <w:t xml:space="preserve"> ГАЭС определяется наличием двух</w:t>
      </w:r>
      <w:r>
        <w:rPr>
          <w:rFonts w:ascii="Times New Roman" w:hAnsi="Times New Roman" w:cs="Times New Roman"/>
          <w:sz w:val="28"/>
          <w:szCs w:val="28"/>
        </w:rPr>
        <w:t xml:space="preserve"> </w:t>
      </w:r>
      <w:r w:rsidRPr="00133A6A">
        <w:rPr>
          <w:rFonts w:ascii="Times New Roman" w:hAnsi="Times New Roman" w:cs="Times New Roman"/>
          <w:sz w:val="28"/>
          <w:szCs w:val="28"/>
        </w:rPr>
        <w:t>структурно-стратиграфических ярусов.</w:t>
      </w:r>
    </w:p>
    <w:p w14:paraId="6976A3C1" w14:textId="375D8029"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Коренная часть изученного геологического разреза, сложенная, в основном, породами</w:t>
      </w:r>
      <w:r>
        <w:rPr>
          <w:rFonts w:ascii="Times New Roman" w:hAnsi="Times New Roman" w:cs="Times New Roman"/>
          <w:sz w:val="28"/>
          <w:szCs w:val="28"/>
        </w:rPr>
        <w:t xml:space="preserve"> </w:t>
      </w:r>
      <w:r w:rsidRPr="00133A6A">
        <w:rPr>
          <w:rFonts w:ascii="Times New Roman" w:hAnsi="Times New Roman" w:cs="Times New Roman"/>
          <w:sz w:val="28"/>
          <w:szCs w:val="28"/>
        </w:rPr>
        <w:t>мелового возраста, представлена ритмично чередующимися пластами и пачками песчаного</w:t>
      </w:r>
      <w:r>
        <w:rPr>
          <w:rFonts w:ascii="Times New Roman" w:hAnsi="Times New Roman" w:cs="Times New Roman"/>
          <w:sz w:val="28"/>
          <w:szCs w:val="28"/>
        </w:rPr>
        <w:t xml:space="preserve"> </w:t>
      </w:r>
      <w:r w:rsidRPr="00133A6A">
        <w:rPr>
          <w:rFonts w:ascii="Times New Roman" w:hAnsi="Times New Roman" w:cs="Times New Roman"/>
          <w:sz w:val="28"/>
          <w:szCs w:val="28"/>
        </w:rPr>
        <w:t>и глинистого состава. При этом в качестве основных выделяются (снизу</w:t>
      </w:r>
      <w:r>
        <w:rPr>
          <w:rFonts w:ascii="Times New Roman" w:hAnsi="Times New Roman" w:cs="Times New Roman"/>
          <w:sz w:val="28"/>
          <w:szCs w:val="28"/>
        </w:rPr>
        <w:t>-</w:t>
      </w:r>
      <w:r w:rsidRPr="00133A6A">
        <w:rPr>
          <w:rFonts w:ascii="Times New Roman" w:hAnsi="Times New Roman" w:cs="Times New Roman"/>
          <w:sz w:val="28"/>
          <w:szCs w:val="28"/>
        </w:rPr>
        <w:t xml:space="preserve"> вверх):</w:t>
      </w:r>
    </w:p>
    <w:p w14:paraId="32269FA1" w14:textId="1FAF0EBE" w:rsidR="00133A6A" w:rsidRPr="00133A6A" w:rsidRDefault="00133A6A" w:rsidP="00133A6A">
      <w:pPr>
        <w:tabs>
          <w:tab w:val="left" w:pos="1560"/>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133A6A">
        <w:rPr>
          <w:rFonts w:ascii="Times New Roman" w:hAnsi="Times New Roman" w:cs="Times New Roman"/>
          <w:sz w:val="28"/>
          <w:szCs w:val="28"/>
        </w:rPr>
        <w:t xml:space="preserve"> </w:t>
      </w:r>
      <w:proofErr w:type="spellStart"/>
      <w:r w:rsidRPr="00133A6A">
        <w:rPr>
          <w:rFonts w:ascii="Times New Roman" w:hAnsi="Times New Roman" w:cs="Times New Roman"/>
          <w:sz w:val="28"/>
          <w:szCs w:val="28"/>
        </w:rPr>
        <w:t>альб-аптские</w:t>
      </w:r>
      <w:proofErr w:type="spellEnd"/>
      <w:r w:rsidRPr="00133A6A">
        <w:rPr>
          <w:rFonts w:ascii="Times New Roman" w:hAnsi="Times New Roman" w:cs="Times New Roman"/>
          <w:sz w:val="28"/>
          <w:szCs w:val="28"/>
        </w:rPr>
        <w:t xml:space="preserve"> песчаные отложения с подчиненными прослоями глин (K1al2+ap),</w:t>
      </w:r>
      <w:r>
        <w:rPr>
          <w:rFonts w:ascii="Times New Roman" w:hAnsi="Times New Roman" w:cs="Times New Roman"/>
          <w:sz w:val="28"/>
          <w:szCs w:val="28"/>
        </w:rPr>
        <w:t xml:space="preserve"> мощностью</w:t>
      </w:r>
      <w:r w:rsidRPr="00133A6A">
        <w:rPr>
          <w:rFonts w:ascii="Times New Roman" w:hAnsi="Times New Roman" w:cs="Times New Roman"/>
          <w:sz w:val="28"/>
          <w:szCs w:val="28"/>
        </w:rPr>
        <w:t xml:space="preserve"> до 50 (абсолютные отметки 135-140 м);</w:t>
      </w:r>
    </w:p>
    <w:p w14:paraId="74CDE590" w14:textId="0741BA92" w:rsidR="00133A6A" w:rsidRPr="00133A6A" w:rsidRDefault="00133A6A" w:rsidP="00133A6A">
      <w:pPr>
        <w:tabs>
          <w:tab w:val="left" w:pos="1560"/>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133A6A">
        <w:rPr>
          <w:rFonts w:ascii="Times New Roman" w:hAnsi="Times New Roman" w:cs="Times New Roman"/>
          <w:sz w:val="28"/>
          <w:szCs w:val="28"/>
        </w:rPr>
        <w:t xml:space="preserve"> </w:t>
      </w:r>
      <w:proofErr w:type="spellStart"/>
      <w:r w:rsidRPr="00133A6A">
        <w:rPr>
          <w:rFonts w:ascii="Times New Roman" w:hAnsi="Times New Roman" w:cs="Times New Roman"/>
          <w:sz w:val="28"/>
          <w:szCs w:val="28"/>
        </w:rPr>
        <w:t>верхнеальбские</w:t>
      </w:r>
      <w:proofErr w:type="spellEnd"/>
      <w:r w:rsidRPr="00133A6A">
        <w:rPr>
          <w:rFonts w:ascii="Times New Roman" w:hAnsi="Times New Roman" w:cs="Times New Roman"/>
          <w:sz w:val="28"/>
          <w:szCs w:val="28"/>
        </w:rPr>
        <w:t xml:space="preserve"> (K1 al3) глины черные, слюдистые (</w:t>
      </w:r>
      <w:proofErr w:type="spellStart"/>
      <w:r w:rsidRPr="00133A6A">
        <w:rPr>
          <w:rFonts w:ascii="Times New Roman" w:hAnsi="Times New Roman" w:cs="Times New Roman"/>
          <w:sz w:val="28"/>
          <w:szCs w:val="28"/>
        </w:rPr>
        <w:t>парамоновская</w:t>
      </w:r>
      <w:proofErr w:type="spellEnd"/>
      <w:r w:rsidRPr="00133A6A">
        <w:rPr>
          <w:rFonts w:ascii="Times New Roman" w:hAnsi="Times New Roman" w:cs="Times New Roman"/>
          <w:sz w:val="28"/>
          <w:szCs w:val="28"/>
        </w:rPr>
        <w:t xml:space="preserve"> свита), мощностью</w:t>
      </w:r>
      <w:r>
        <w:rPr>
          <w:rFonts w:ascii="Times New Roman" w:hAnsi="Times New Roman" w:cs="Times New Roman"/>
          <w:sz w:val="28"/>
          <w:szCs w:val="28"/>
        </w:rPr>
        <w:t xml:space="preserve"> </w:t>
      </w:r>
      <w:r w:rsidRPr="00133A6A">
        <w:rPr>
          <w:rFonts w:ascii="Times New Roman" w:hAnsi="Times New Roman" w:cs="Times New Roman"/>
          <w:sz w:val="28"/>
          <w:szCs w:val="28"/>
        </w:rPr>
        <w:t>30 м, с хорошо выдержанным положением кровли и подошвы (отметки 170 и 140 м);</w:t>
      </w:r>
    </w:p>
    <w:p w14:paraId="2879AC1F" w14:textId="0FAD4524" w:rsidR="00133A6A" w:rsidRPr="00133A6A" w:rsidRDefault="00133A6A" w:rsidP="00133A6A">
      <w:pPr>
        <w:tabs>
          <w:tab w:val="left" w:pos="1560"/>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133A6A">
        <w:rPr>
          <w:rFonts w:ascii="Times New Roman" w:hAnsi="Times New Roman" w:cs="Times New Roman"/>
          <w:sz w:val="28"/>
          <w:szCs w:val="28"/>
        </w:rPr>
        <w:t xml:space="preserve"> </w:t>
      </w:r>
      <w:proofErr w:type="spellStart"/>
      <w:r w:rsidRPr="00133A6A">
        <w:rPr>
          <w:rFonts w:ascii="Times New Roman" w:hAnsi="Times New Roman" w:cs="Times New Roman"/>
          <w:sz w:val="28"/>
          <w:szCs w:val="28"/>
        </w:rPr>
        <w:t>сеноманские</w:t>
      </w:r>
      <w:proofErr w:type="spellEnd"/>
      <w:r w:rsidRPr="00133A6A">
        <w:rPr>
          <w:rFonts w:ascii="Times New Roman" w:hAnsi="Times New Roman" w:cs="Times New Roman"/>
          <w:sz w:val="28"/>
          <w:szCs w:val="28"/>
        </w:rPr>
        <w:t xml:space="preserve"> (K2 </w:t>
      </w:r>
      <w:proofErr w:type="spellStart"/>
      <w:r w:rsidRPr="00133A6A">
        <w:rPr>
          <w:rFonts w:ascii="Times New Roman" w:hAnsi="Times New Roman" w:cs="Times New Roman"/>
          <w:sz w:val="28"/>
          <w:szCs w:val="28"/>
        </w:rPr>
        <w:t>cm</w:t>
      </w:r>
      <w:proofErr w:type="spellEnd"/>
      <w:r w:rsidRPr="00133A6A">
        <w:rPr>
          <w:rFonts w:ascii="Times New Roman" w:hAnsi="Times New Roman" w:cs="Times New Roman"/>
          <w:sz w:val="28"/>
          <w:szCs w:val="28"/>
        </w:rPr>
        <w:t>) мелко-среднезернистые пески мощностью 10-15 м. В</w:t>
      </w:r>
      <w:r>
        <w:rPr>
          <w:rFonts w:ascii="Times New Roman" w:hAnsi="Times New Roman" w:cs="Times New Roman"/>
          <w:sz w:val="28"/>
          <w:szCs w:val="28"/>
        </w:rPr>
        <w:t xml:space="preserve"> </w:t>
      </w:r>
      <w:proofErr w:type="spellStart"/>
      <w:r w:rsidRPr="00133A6A">
        <w:rPr>
          <w:rFonts w:ascii="Times New Roman" w:hAnsi="Times New Roman" w:cs="Times New Roman"/>
          <w:sz w:val="28"/>
          <w:szCs w:val="28"/>
        </w:rPr>
        <w:t>присклоновой</w:t>
      </w:r>
      <w:proofErr w:type="spellEnd"/>
      <w:r w:rsidRPr="00133A6A">
        <w:rPr>
          <w:rFonts w:ascii="Times New Roman" w:hAnsi="Times New Roman" w:cs="Times New Roman"/>
          <w:sz w:val="28"/>
          <w:szCs w:val="28"/>
        </w:rPr>
        <w:t xml:space="preserve"> части мощность сокращается до 5-7 м за счет размывов и экзарации;</w:t>
      </w:r>
    </w:p>
    <w:p w14:paraId="5C032A21" w14:textId="22DFCBB1" w:rsidR="00133A6A" w:rsidRPr="00133A6A" w:rsidRDefault="00133A6A" w:rsidP="00133A6A">
      <w:pPr>
        <w:tabs>
          <w:tab w:val="left" w:pos="1560"/>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133A6A">
        <w:rPr>
          <w:rFonts w:ascii="Times New Roman" w:hAnsi="Times New Roman" w:cs="Times New Roman"/>
          <w:sz w:val="28"/>
          <w:szCs w:val="28"/>
        </w:rPr>
        <w:t xml:space="preserve"> </w:t>
      </w:r>
      <w:proofErr w:type="spellStart"/>
      <w:r w:rsidRPr="00133A6A">
        <w:rPr>
          <w:rFonts w:ascii="Times New Roman" w:hAnsi="Times New Roman" w:cs="Times New Roman"/>
          <w:sz w:val="28"/>
          <w:szCs w:val="28"/>
        </w:rPr>
        <w:t>сантонские</w:t>
      </w:r>
      <w:proofErr w:type="spellEnd"/>
      <w:r w:rsidRPr="00133A6A">
        <w:rPr>
          <w:rFonts w:ascii="Times New Roman" w:hAnsi="Times New Roman" w:cs="Times New Roman"/>
          <w:sz w:val="28"/>
          <w:szCs w:val="28"/>
        </w:rPr>
        <w:t xml:space="preserve"> </w:t>
      </w:r>
      <w:proofErr w:type="spellStart"/>
      <w:r w:rsidRPr="00133A6A">
        <w:rPr>
          <w:rFonts w:ascii="Times New Roman" w:hAnsi="Times New Roman" w:cs="Times New Roman"/>
          <w:sz w:val="28"/>
          <w:szCs w:val="28"/>
        </w:rPr>
        <w:t>зеленоцветные</w:t>
      </w:r>
      <w:proofErr w:type="spellEnd"/>
      <w:r w:rsidRPr="00133A6A">
        <w:rPr>
          <w:rFonts w:ascii="Times New Roman" w:hAnsi="Times New Roman" w:cs="Times New Roman"/>
          <w:sz w:val="28"/>
          <w:szCs w:val="28"/>
        </w:rPr>
        <w:t xml:space="preserve"> породы (К2 </w:t>
      </w:r>
      <w:proofErr w:type="spellStart"/>
      <w:r w:rsidRPr="00133A6A">
        <w:rPr>
          <w:rFonts w:ascii="Times New Roman" w:hAnsi="Times New Roman" w:cs="Times New Roman"/>
          <w:sz w:val="28"/>
          <w:szCs w:val="28"/>
        </w:rPr>
        <w:t>st</w:t>
      </w:r>
      <w:proofErr w:type="spellEnd"/>
      <w:r w:rsidRPr="00133A6A">
        <w:rPr>
          <w:rFonts w:ascii="Times New Roman" w:hAnsi="Times New Roman" w:cs="Times New Roman"/>
          <w:sz w:val="28"/>
          <w:szCs w:val="28"/>
        </w:rPr>
        <w:t>), для которых в целом принято название</w:t>
      </w:r>
      <w:r>
        <w:rPr>
          <w:rFonts w:ascii="Times New Roman" w:hAnsi="Times New Roman" w:cs="Times New Roman"/>
          <w:sz w:val="28"/>
          <w:szCs w:val="28"/>
        </w:rPr>
        <w:t xml:space="preserve"> </w:t>
      </w:r>
      <w:r w:rsidRPr="00133A6A">
        <w:rPr>
          <w:rFonts w:ascii="Times New Roman" w:hAnsi="Times New Roman" w:cs="Times New Roman"/>
          <w:sz w:val="28"/>
          <w:szCs w:val="28"/>
        </w:rPr>
        <w:t>«зеленые глины». Представлены в нижней части разреза преимущественно глинами</w:t>
      </w:r>
      <w:r>
        <w:rPr>
          <w:rFonts w:ascii="Times New Roman" w:hAnsi="Times New Roman" w:cs="Times New Roman"/>
          <w:sz w:val="28"/>
          <w:szCs w:val="28"/>
        </w:rPr>
        <w:t xml:space="preserve"> </w:t>
      </w:r>
      <w:r w:rsidRPr="00133A6A">
        <w:rPr>
          <w:rFonts w:ascii="Times New Roman" w:hAnsi="Times New Roman" w:cs="Times New Roman"/>
          <w:sz w:val="28"/>
          <w:szCs w:val="28"/>
        </w:rPr>
        <w:t>зеленовато-бурыми, слюдистыми, в верхней части – глауконит-кварцевыми</w:t>
      </w:r>
      <w:r>
        <w:rPr>
          <w:rFonts w:ascii="Times New Roman" w:hAnsi="Times New Roman" w:cs="Times New Roman"/>
          <w:sz w:val="28"/>
          <w:szCs w:val="28"/>
        </w:rPr>
        <w:t xml:space="preserve"> </w:t>
      </w:r>
      <w:proofErr w:type="spellStart"/>
      <w:r w:rsidRPr="00133A6A">
        <w:rPr>
          <w:rFonts w:ascii="Times New Roman" w:hAnsi="Times New Roman" w:cs="Times New Roman"/>
          <w:sz w:val="28"/>
          <w:szCs w:val="28"/>
        </w:rPr>
        <w:t>опоковидными</w:t>
      </w:r>
      <w:proofErr w:type="spellEnd"/>
      <w:r w:rsidRPr="00133A6A">
        <w:rPr>
          <w:rFonts w:ascii="Times New Roman" w:hAnsi="Times New Roman" w:cs="Times New Roman"/>
          <w:sz w:val="28"/>
          <w:szCs w:val="28"/>
        </w:rPr>
        <w:t xml:space="preserve"> песчаниками. Суммарная мощность пород составляет 15-20 м. Их</w:t>
      </w:r>
      <w:r>
        <w:rPr>
          <w:rFonts w:ascii="Times New Roman" w:hAnsi="Times New Roman" w:cs="Times New Roman"/>
          <w:sz w:val="28"/>
          <w:szCs w:val="28"/>
        </w:rPr>
        <w:t xml:space="preserve"> </w:t>
      </w:r>
      <w:r w:rsidRPr="00133A6A">
        <w:rPr>
          <w:rFonts w:ascii="Times New Roman" w:hAnsi="Times New Roman" w:cs="Times New Roman"/>
          <w:sz w:val="28"/>
          <w:szCs w:val="28"/>
        </w:rPr>
        <w:t>эродированная кровля располагается в пределах абсолютных отметок 202,50-206,20 м.</w:t>
      </w:r>
    </w:p>
    <w:p w14:paraId="404E6947" w14:textId="1FB1C0E7" w:rsid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Новейшие рыхлые отложения залегают в интервале отметок от 30 до 260м. абсолютной</w:t>
      </w:r>
      <w:r>
        <w:rPr>
          <w:rFonts w:ascii="Times New Roman" w:hAnsi="Times New Roman" w:cs="Times New Roman"/>
          <w:sz w:val="28"/>
          <w:szCs w:val="28"/>
        </w:rPr>
        <w:t xml:space="preserve"> </w:t>
      </w:r>
      <w:r w:rsidRPr="00133A6A">
        <w:rPr>
          <w:rFonts w:ascii="Times New Roman" w:hAnsi="Times New Roman" w:cs="Times New Roman"/>
          <w:sz w:val="28"/>
          <w:szCs w:val="28"/>
        </w:rPr>
        <w:t>высоты. Они имеют сложное строение и широкий возрастной диапазон – от плиоцена до</w:t>
      </w:r>
      <w:r>
        <w:rPr>
          <w:rFonts w:ascii="Times New Roman" w:hAnsi="Times New Roman" w:cs="Times New Roman"/>
          <w:sz w:val="28"/>
          <w:szCs w:val="28"/>
        </w:rPr>
        <w:t xml:space="preserve"> </w:t>
      </w:r>
      <w:r w:rsidRPr="00133A6A">
        <w:rPr>
          <w:rFonts w:ascii="Times New Roman" w:hAnsi="Times New Roman" w:cs="Times New Roman"/>
          <w:sz w:val="28"/>
          <w:szCs w:val="28"/>
        </w:rPr>
        <w:t>современности. При этом наибольшее распространение получили образования</w:t>
      </w:r>
      <w:r>
        <w:rPr>
          <w:rFonts w:ascii="Times New Roman" w:hAnsi="Times New Roman" w:cs="Times New Roman"/>
          <w:sz w:val="28"/>
          <w:szCs w:val="28"/>
        </w:rPr>
        <w:t xml:space="preserve"> </w:t>
      </w:r>
      <w:r w:rsidRPr="00133A6A">
        <w:rPr>
          <w:rFonts w:ascii="Times New Roman" w:hAnsi="Times New Roman" w:cs="Times New Roman"/>
          <w:sz w:val="28"/>
          <w:szCs w:val="28"/>
        </w:rPr>
        <w:t>среднеплейстоценового возраста.</w:t>
      </w:r>
    </w:p>
    <w:p w14:paraId="048A9A8C" w14:textId="77777777" w:rsidR="00133A6A" w:rsidRPr="00133A6A" w:rsidRDefault="00133A6A" w:rsidP="00133A6A">
      <w:pPr>
        <w:tabs>
          <w:tab w:val="left" w:pos="1560"/>
        </w:tabs>
        <w:spacing w:line="276" w:lineRule="auto"/>
        <w:ind w:firstLine="851"/>
        <w:rPr>
          <w:rFonts w:ascii="Times New Roman" w:hAnsi="Times New Roman" w:cs="Times New Roman"/>
          <w:sz w:val="28"/>
          <w:szCs w:val="28"/>
        </w:rPr>
      </w:pPr>
    </w:p>
    <w:p w14:paraId="33DF06C9" w14:textId="7939EBCA" w:rsidR="00E802AA" w:rsidRPr="00ED54D7" w:rsidRDefault="00D90BF1" w:rsidP="004D7029">
      <w:pPr>
        <w:tabs>
          <w:tab w:val="left" w:pos="3060"/>
        </w:tabs>
        <w:spacing w:before="240" w:line="276" w:lineRule="auto"/>
        <w:ind w:firstLine="566"/>
        <w:jc w:val="center"/>
        <w:rPr>
          <w:rFonts w:ascii="Times New Roman" w:hAnsi="Times New Roman" w:cs="Times New Roman"/>
          <w:b/>
          <w:sz w:val="28"/>
          <w:szCs w:val="28"/>
        </w:rPr>
      </w:pPr>
      <w:r w:rsidRPr="00ED54D7">
        <w:rPr>
          <w:rFonts w:ascii="Times New Roman" w:hAnsi="Times New Roman" w:cs="Times New Roman"/>
          <w:b/>
          <w:sz w:val="28"/>
          <w:szCs w:val="28"/>
        </w:rPr>
        <w:t>б)</w:t>
      </w:r>
      <w:r w:rsidR="00E802AA" w:rsidRPr="00ED54D7">
        <w:rPr>
          <w:rFonts w:ascii="Times New Roman" w:hAnsi="Times New Roman" w:cs="Times New Roman"/>
          <w:b/>
          <w:sz w:val="28"/>
          <w:szCs w:val="28"/>
        </w:rPr>
        <w:t xml:space="preserve"> </w:t>
      </w:r>
      <w:r w:rsidR="00F85013" w:rsidRPr="00ED54D7">
        <w:rPr>
          <w:rFonts w:ascii="Times New Roman" w:hAnsi="Times New Roman" w:cs="Times New Roman"/>
          <w:b/>
          <w:sz w:val="28"/>
          <w:szCs w:val="28"/>
        </w:rPr>
        <w:t>Описание транспортной инфраструктуры</w:t>
      </w:r>
    </w:p>
    <w:p w14:paraId="47A4E033" w14:textId="77777777" w:rsidR="00AF3193" w:rsidRPr="00ED54D7" w:rsidRDefault="00AF3193"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Транспортное обслуживание будет осуществляться автомобильным транспортом.</w:t>
      </w:r>
    </w:p>
    <w:p w14:paraId="1B39E3D7" w14:textId="4B03CCDE" w:rsidR="00AF3193" w:rsidRPr="00ED54D7" w:rsidRDefault="00AF3193"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Подъезд к объекту осуществляется по существующим дорогам и проездам, имеющим твёрдые дорожные покрытия.</w:t>
      </w:r>
    </w:p>
    <w:p w14:paraId="16E66462" w14:textId="0FE6954A" w:rsidR="00AF3193" w:rsidRPr="00ED54D7" w:rsidRDefault="00AF3193"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 xml:space="preserve">Снабжение строительными конструкциями, материалами и изделиями обеспечивается специализированными организациями, с доставкой их автомобильным транспортом с баз и заводов строительных материалов и изделий </w:t>
      </w:r>
      <w:r w:rsidR="00133A6A">
        <w:rPr>
          <w:rFonts w:ascii="Times New Roman" w:hAnsi="Times New Roman" w:cs="Times New Roman"/>
          <w:sz w:val="28"/>
          <w:szCs w:val="28"/>
        </w:rPr>
        <w:t>Московской области</w:t>
      </w:r>
      <w:r w:rsidRPr="00ED54D7">
        <w:rPr>
          <w:rFonts w:ascii="Times New Roman" w:hAnsi="Times New Roman" w:cs="Times New Roman"/>
          <w:sz w:val="28"/>
          <w:szCs w:val="28"/>
        </w:rPr>
        <w:t>.</w:t>
      </w:r>
    </w:p>
    <w:p w14:paraId="1FA5BCB3" w14:textId="77777777" w:rsidR="00AF3193" w:rsidRPr="00ED54D7" w:rsidRDefault="00AF3193"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Транспортная связь осуществляется круглогодично, что обеспечивает беспрепятственное снабжение материалами и трудовыми ресурсами.</w:t>
      </w:r>
    </w:p>
    <w:p w14:paraId="51A81560" w14:textId="77777777" w:rsidR="00AF3193" w:rsidRPr="00ED54D7" w:rsidRDefault="00AF3193"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Подрядная строительная организация сама выбирает поставщиков строительных материалов с обязательным соблюдением соответствия их требованиям проекта и ГОСТа. Все используемые при строительстве материалы и конструкции (песок, цемент, бетон, арматура, трубы и др.) должны соответствовать ГОСТу, иметь сертификат и санитарно-эпидемиологическое заключение.</w:t>
      </w:r>
    </w:p>
    <w:p w14:paraId="3848EE33" w14:textId="47834C34" w:rsidR="00AF3193" w:rsidRDefault="00AF3193"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При разработке проекта производства работ должны быть точно определены источники получения строительных материалов.</w:t>
      </w:r>
    </w:p>
    <w:p w14:paraId="130F345F" w14:textId="491F93D4" w:rsidR="00F201D8" w:rsidRDefault="00F201D8" w:rsidP="00AF3193">
      <w:pPr>
        <w:tabs>
          <w:tab w:val="left" w:pos="1560"/>
        </w:tabs>
        <w:spacing w:line="276" w:lineRule="auto"/>
        <w:ind w:firstLine="851"/>
        <w:rPr>
          <w:rFonts w:ascii="Times New Roman" w:hAnsi="Times New Roman" w:cs="Times New Roman"/>
          <w:sz w:val="28"/>
          <w:szCs w:val="28"/>
        </w:rPr>
      </w:pPr>
      <w:r w:rsidRPr="00F201D8">
        <w:rPr>
          <w:rFonts w:ascii="Times New Roman" w:hAnsi="Times New Roman" w:cs="Times New Roman"/>
          <w:sz w:val="28"/>
          <w:szCs w:val="28"/>
        </w:rPr>
        <w:t xml:space="preserve">Проезд в компрессорную станцию осуществляется на </w:t>
      </w:r>
      <w:proofErr w:type="spellStart"/>
      <w:r w:rsidRPr="00F201D8">
        <w:rPr>
          <w:rFonts w:ascii="Times New Roman" w:hAnsi="Times New Roman" w:cs="Times New Roman"/>
          <w:sz w:val="28"/>
          <w:szCs w:val="28"/>
        </w:rPr>
        <w:t>отм</w:t>
      </w:r>
      <w:proofErr w:type="spellEnd"/>
      <w:r w:rsidRPr="00F201D8">
        <w:rPr>
          <w:rFonts w:ascii="Times New Roman" w:hAnsi="Times New Roman" w:cs="Times New Roman"/>
          <w:sz w:val="28"/>
          <w:szCs w:val="28"/>
        </w:rPr>
        <w:t>. 11,85 м через машинный зал здания ГАЭС</w:t>
      </w:r>
      <w:r>
        <w:rPr>
          <w:rFonts w:ascii="Times New Roman" w:hAnsi="Times New Roman" w:cs="Times New Roman"/>
          <w:sz w:val="28"/>
          <w:szCs w:val="28"/>
        </w:rPr>
        <w:t>.</w:t>
      </w:r>
    </w:p>
    <w:p w14:paraId="1BCCBDF6" w14:textId="77777777" w:rsidR="00801940" w:rsidRPr="00801940" w:rsidRDefault="00801940" w:rsidP="00801940">
      <w:pPr>
        <w:tabs>
          <w:tab w:val="left" w:pos="1560"/>
        </w:tabs>
        <w:spacing w:line="276" w:lineRule="auto"/>
        <w:ind w:firstLine="851"/>
        <w:rPr>
          <w:rFonts w:ascii="Times New Roman" w:hAnsi="Times New Roman" w:cs="Times New Roman"/>
          <w:sz w:val="28"/>
          <w:szCs w:val="28"/>
        </w:rPr>
      </w:pPr>
      <w:r w:rsidRPr="00801940">
        <w:rPr>
          <w:rFonts w:ascii="Times New Roman" w:hAnsi="Times New Roman" w:cs="Times New Roman"/>
          <w:sz w:val="28"/>
          <w:szCs w:val="28"/>
        </w:rPr>
        <w:t>Доставка грузов будет осуществляться по следующей транспортной схеме:</w:t>
      </w:r>
    </w:p>
    <w:p w14:paraId="18A03C2B" w14:textId="77777777" w:rsidR="00801940" w:rsidRPr="00801940" w:rsidRDefault="00801940" w:rsidP="00801940">
      <w:pPr>
        <w:tabs>
          <w:tab w:val="left" w:pos="1560"/>
        </w:tabs>
        <w:spacing w:line="276" w:lineRule="auto"/>
        <w:ind w:firstLine="851"/>
        <w:rPr>
          <w:rFonts w:ascii="Times New Roman" w:hAnsi="Times New Roman" w:cs="Times New Roman"/>
          <w:sz w:val="28"/>
          <w:szCs w:val="28"/>
        </w:rPr>
      </w:pPr>
      <w:r w:rsidRPr="00801940">
        <w:rPr>
          <w:rFonts w:ascii="Times New Roman" w:hAnsi="Times New Roman" w:cs="Times New Roman"/>
          <w:sz w:val="28"/>
          <w:szCs w:val="28"/>
        </w:rPr>
        <w:t>а) грузы поставки Заказчика:</w:t>
      </w:r>
    </w:p>
    <w:p w14:paraId="31054214" w14:textId="47349116" w:rsidR="00801940" w:rsidRPr="00801940" w:rsidRDefault="00801940" w:rsidP="00801940">
      <w:pPr>
        <w:tabs>
          <w:tab w:val="left" w:pos="1560"/>
        </w:tabs>
        <w:spacing w:line="276" w:lineRule="auto"/>
        <w:ind w:firstLine="851"/>
        <w:rPr>
          <w:rFonts w:ascii="Times New Roman" w:hAnsi="Times New Roman" w:cs="Times New Roman"/>
          <w:sz w:val="28"/>
          <w:szCs w:val="28"/>
        </w:rPr>
      </w:pPr>
      <w:r w:rsidRPr="00801940">
        <w:rPr>
          <w:rFonts w:ascii="Times New Roman" w:hAnsi="Times New Roman" w:cs="Times New Roman"/>
          <w:sz w:val="28"/>
          <w:szCs w:val="28"/>
        </w:rPr>
        <w:t>1) перевозка автомобильным транспортом по автодороге с твердым покрытием до базы</w:t>
      </w:r>
      <w:r>
        <w:rPr>
          <w:rFonts w:ascii="Times New Roman" w:hAnsi="Times New Roman" w:cs="Times New Roman"/>
          <w:sz w:val="28"/>
          <w:szCs w:val="28"/>
        </w:rPr>
        <w:t xml:space="preserve"> </w:t>
      </w:r>
      <w:r w:rsidRPr="00801940">
        <w:rPr>
          <w:rFonts w:ascii="Times New Roman" w:hAnsi="Times New Roman" w:cs="Times New Roman"/>
          <w:sz w:val="28"/>
          <w:szCs w:val="28"/>
        </w:rPr>
        <w:t>Заказчика.</w:t>
      </w:r>
    </w:p>
    <w:p w14:paraId="31C4D31B" w14:textId="77777777" w:rsidR="00801940" w:rsidRPr="00801940" w:rsidRDefault="00801940" w:rsidP="00801940">
      <w:pPr>
        <w:tabs>
          <w:tab w:val="left" w:pos="1560"/>
        </w:tabs>
        <w:spacing w:line="276" w:lineRule="auto"/>
        <w:ind w:firstLine="851"/>
        <w:rPr>
          <w:rFonts w:ascii="Times New Roman" w:hAnsi="Times New Roman" w:cs="Times New Roman"/>
          <w:sz w:val="28"/>
          <w:szCs w:val="28"/>
        </w:rPr>
      </w:pPr>
      <w:r w:rsidRPr="00801940">
        <w:rPr>
          <w:rFonts w:ascii="Times New Roman" w:hAnsi="Times New Roman" w:cs="Times New Roman"/>
          <w:sz w:val="28"/>
          <w:szCs w:val="28"/>
        </w:rPr>
        <w:t>2) выгрузка для хранения с последующей погрузкой в автотранспорт;</w:t>
      </w:r>
    </w:p>
    <w:p w14:paraId="415E3C13" w14:textId="411282C9" w:rsidR="00801940" w:rsidRPr="00801940" w:rsidRDefault="00801940" w:rsidP="00801940">
      <w:pPr>
        <w:tabs>
          <w:tab w:val="left" w:pos="1560"/>
        </w:tabs>
        <w:spacing w:line="276" w:lineRule="auto"/>
        <w:ind w:firstLine="851"/>
        <w:rPr>
          <w:rFonts w:ascii="Times New Roman" w:hAnsi="Times New Roman" w:cs="Times New Roman"/>
          <w:sz w:val="28"/>
          <w:szCs w:val="28"/>
        </w:rPr>
      </w:pPr>
      <w:r w:rsidRPr="00801940">
        <w:rPr>
          <w:rFonts w:ascii="Times New Roman" w:hAnsi="Times New Roman" w:cs="Times New Roman"/>
          <w:sz w:val="28"/>
          <w:szCs w:val="28"/>
        </w:rPr>
        <w:t>3) перевозка автомобильным транспортом по автодороге с твердым покрытием</w:t>
      </w:r>
      <w:r>
        <w:rPr>
          <w:rFonts w:ascii="Times New Roman" w:hAnsi="Times New Roman" w:cs="Times New Roman"/>
          <w:sz w:val="28"/>
          <w:szCs w:val="28"/>
        </w:rPr>
        <w:t xml:space="preserve"> </w:t>
      </w:r>
      <w:r w:rsidRPr="00801940">
        <w:rPr>
          <w:rFonts w:ascii="Times New Roman" w:hAnsi="Times New Roman" w:cs="Times New Roman"/>
          <w:sz w:val="28"/>
          <w:szCs w:val="28"/>
        </w:rPr>
        <w:t>до площадки производства работ на расстояние до 1 км.</w:t>
      </w:r>
    </w:p>
    <w:p w14:paraId="57337320" w14:textId="77777777" w:rsidR="00801940" w:rsidRPr="00801940" w:rsidRDefault="00801940" w:rsidP="00801940">
      <w:pPr>
        <w:tabs>
          <w:tab w:val="left" w:pos="1560"/>
        </w:tabs>
        <w:spacing w:line="276" w:lineRule="auto"/>
        <w:ind w:firstLine="851"/>
        <w:rPr>
          <w:rFonts w:ascii="Times New Roman" w:hAnsi="Times New Roman" w:cs="Times New Roman"/>
          <w:sz w:val="28"/>
          <w:szCs w:val="28"/>
        </w:rPr>
      </w:pPr>
      <w:r w:rsidRPr="00801940">
        <w:rPr>
          <w:rFonts w:ascii="Times New Roman" w:hAnsi="Times New Roman" w:cs="Times New Roman"/>
          <w:sz w:val="28"/>
          <w:szCs w:val="28"/>
        </w:rPr>
        <w:t>б) грузы поставки Подрядчика:</w:t>
      </w:r>
    </w:p>
    <w:p w14:paraId="52F53900" w14:textId="11209D30" w:rsidR="00801940" w:rsidRPr="00801940" w:rsidRDefault="00801940" w:rsidP="00801940">
      <w:pPr>
        <w:tabs>
          <w:tab w:val="left" w:pos="1560"/>
        </w:tabs>
        <w:spacing w:line="276" w:lineRule="auto"/>
        <w:ind w:firstLine="851"/>
        <w:rPr>
          <w:rFonts w:ascii="Times New Roman" w:hAnsi="Times New Roman" w:cs="Times New Roman"/>
          <w:sz w:val="28"/>
          <w:szCs w:val="28"/>
        </w:rPr>
      </w:pPr>
      <w:r w:rsidRPr="00801940">
        <w:rPr>
          <w:rFonts w:ascii="Times New Roman" w:hAnsi="Times New Roman" w:cs="Times New Roman"/>
          <w:sz w:val="28"/>
          <w:szCs w:val="28"/>
        </w:rPr>
        <w:t>1) перевозка автомобильным транспортом по автодороге с твердым покрытием до</w:t>
      </w:r>
      <w:r>
        <w:rPr>
          <w:rFonts w:ascii="Times New Roman" w:hAnsi="Times New Roman" w:cs="Times New Roman"/>
          <w:sz w:val="28"/>
          <w:szCs w:val="28"/>
        </w:rPr>
        <w:t xml:space="preserve"> </w:t>
      </w:r>
      <w:r w:rsidRPr="00801940">
        <w:rPr>
          <w:rFonts w:ascii="Times New Roman" w:hAnsi="Times New Roman" w:cs="Times New Roman"/>
          <w:sz w:val="28"/>
          <w:szCs w:val="28"/>
        </w:rPr>
        <w:t>базы Подрядчика.</w:t>
      </w:r>
    </w:p>
    <w:p w14:paraId="24989609" w14:textId="77777777" w:rsidR="00801940" w:rsidRPr="00801940" w:rsidRDefault="00801940" w:rsidP="00801940">
      <w:pPr>
        <w:tabs>
          <w:tab w:val="left" w:pos="1560"/>
        </w:tabs>
        <w:spacing w:line="276" w:lineRule="auto"/>
        <w:ind w:firstLine="851"/>
        <w:rPr>
          <w:rFonts w:ascii="Times New Roman" w:hAnsi="Times New Roman" w:cs="Times New Roman"/>
          <w:sz w:val="28"/>
          <w:szCs w:val="28"/>
        </w:rPr>
      </w:pPr>
      <w:r w:rsidRPr="00801940">
        <w:rPr>
          <w:rFonts w:ascii="Times New Roman" w:hAnsi="Times New Roman" w:cs="Times New Roman"/>
          <w:sz w:val="28"/>
          <w:szCs w:val="28"/>
        </w:rPr>
        <w:t>2) выгрузка для хранения с последующей погрузкой в автотранспорт;</w:t>
      </w:r>
    </w:p>
    <w:p w14:paraId="0CC0935E" w14:textId="77777777" w:rsidR="00801940" w:rsidRPr="00801940" w:rsidRDefault="00801940" w:rsidP="00801940">
      <w:pPr>
        <w:tabs>
          <w:tab w:val="left" w:pos="1560"/>
        </w:tabs>
        <w:spacing w:line="276" w:lineRule="auto"/>
        <w:ind w:firstLine="851"/>
        <w:rPr>
          <w:rFonts w:ascii="Times New Roman" w:hAnsi="Times New Roman" w:cs="Times New Roman"/>
          <w:sz w:val="28"/>
          <w:szCs w:val="28"/>
        </w:rPr>
      </w:pPr>
      <w:r w:rsidRPr="00801940">
        <w:rPr>
          <w:rFonts w:ascii="Times New Roman" w:hAnsi="Times New Roman" w:cs="Times New Roman"/>
          <w:sz w:val="28"/>
          <w:szCs w:val="28"/>
        </w:rPr>
        <w:t>3) перевозка автомобильным транспортом по автодороге с твердым покрытием до площадки производства работ на расстояние до 1 км.</w:t>
      </w:r>
    </w:p>
    <w:p w14:paraId="52E2242F" w14:textId="77777777" w:rsidR="00801940" w:rsidRPr="00801940" w:rsidRDefault="00801940" w:rsidP="00801940">
      <w:pPr>
        <w:tabs>
          <w:tab w:val="left" w:pos="1560"/>
        </w:tabs>
        <w:spacing w:line="276" w:lineRule="auto"/>
        <w:ind w:firstLine="851"/>
        <w:rPr>
          <w:rFonts w:ascii="Times New Roman" w:hAnsi="Times New Roman" w:cs="Times New Roman"/>
          <w:sz w:val="28"/>
          <w:szCs w:val="28"/>
        </w:rPr>
      </w:pPr>
      <w:r w:rsidRPr="00801940">
        <w:rPr>
          <w:rFonts w:ascii="Times New Roman" w:hAnsi="Times New Roman" w:cs="Times New Roman"/>
          <w:sz w:val="28"/>
          <w:szCs w:val="28"/>
        </w:rPr>
        <w:t>Сведения о местах вывоза отходов строительства</w:t>
      </w:r>
    </w:p>
    <w:p w14:paraId="4D0A30A6" w14:textId="4684D656" w:rsidR="00801940" w:rsidRPr="00801940" w:rsidRDefault="00801940" w:rsidP="00801940">
      <w:pPr>
        <w:tabs>
          <w:tab w:val="left" w:pos="1560"/>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801940">
        <w:rPr>
          <w:rFonts w:ascii="Times New Roman" w:hAnsi="Times New Roman" w:cs="Times New Roman"/>
          <w:sz w:val="28"/>
          <w:szCs w:val="28"/>
        </w:rPr>
        <w:t xml:space="preserve"> </w:t>
      </w:r>
      <w:r w:rsidR="00D21522">
        <w:rPr>
          <w:rFonts w:ascii="Times New Roman" w:hAnsi="Times New Roman" w:cs="Times New Roman"/>
          <w:sz w:val="28"/>
          <w:szCs w:val="28"/>
        </w:rPr>
        <w:t>в</w:t>
      </w:r>
      <w:r w:rsidR="00D21522" w:rsidRPr="00D21522">
        <w:rPr>
          <w:rFonts w:ascii="Times New Roman" w:hAnsi="Times New Roman" w:cs="Times New Roman"/>
          <w:sz w:val="28"/>
          <w:szCs w:val="28"/>
        </w:rPr>
        <w:t>се демонтируемые воздуховоды и двигатели складир</w:t>
      </w:r>
      <w:r w:rsidR="005B580A">
        <w:rPr>
          <w:rFonts w:ascii="Times New Roman" w:hAnsi="Times New Roman" w:cs="Times New Roman"/>
          <w:sz w:val="28"/>
          <w:szCs w:val="28"/>
        </w:rPr>
        <w:t>уются</w:t>
      </w:r>
      <w:r w:rsidR="00D21522" w:rsidRPr="00D21522">
        <w:rPr>
          <w:rFonts w:ascii="Times New Roman" w:hAnsi="Times New Roman" w:cs="Times New Roman"/>
          <w:sz w:val="28"/>
          <w:szCs w:val="28"/>
        </w:rPr>
        <w:t xml:space="preserve"> на территории Заказчика </w:t>
      </w:r>
      <w:r w:rsidR="005B580A">
        <w:rPr>
          <w:rFonts w:ascii="Times New Roman" w:hAnsi="Times New Roman" w:cs="Times New Roman"/>
          <w:sz w:val="28"/>
          <w:szCs w:val="28"/>
        </w:rPr>
        <w:t xml:space="preserve">на </w:t>
      </w:r>
      <w:r w:rsidR="00D21522" w:rsidRPr="00D21522">
        <w:rPr>
          <w:rFonts w:ascii="Times New Roman" w:hAnsi="Times New Roman" w:cs="Times New Roman"/>
          <w:sz w:val="28"/>
          <w:szCs w:val="28"/>
        </w:rPr>
        <w:t>удалени</w:t>
      </w:r>
      <w:r w:rsidR="005B580A">
        <w:rPr>
          <w:rFonts w:ascii="Times New Roman" w:hAnsi="Times New Roman" w:cs="Times New Roman"/>
          <w:sz w:val="28"/>
          <w:szCs w:val="28"/>
        </w:rPr>
        <w:t>и</w:t>
      </w:r>
      <w:r w:rsidR="00D21522" w:rsidRPr="00D21522">
        <w:rPr>
          <w:rFonts w:ascii="Times New Roman" w:hAnsi="Times New Roman" w:cs="Times New Roman"/>
          <w:sz w:val="28"/>
          <w:szCs w:val="28"/>
        </w:rPr>
        <w:t xml:space="preserve"> от здания </w:t>
      </w:r>
      <w:r w:rsidR="00D21522">
        <w:rPr>
          <w:rFonts w:ascii="Times New Roman" w:hAnsi="Times New Roman" w:cs="Times New Roman"/>
          <w:sz w:val="28"/>
          <w:szCs w:val="28"/>
        </w:rPr>
        <w:t>~</w:t>
      </w:r>
      <w:r w:rsidR="00D21522" w:rsidRPr="00D21522">
        <w:rPr>
          <w:rFonts w:ascii="Times New Roman" w:hAnsi="Times New Roman" w:cs="Times New Roman"/>
          <w:sz w:val="28"/>
          <w:szCs w:val="28"/>
        </w:rPr>
        <w:t>1,0 км</w:t>
      </w:r>
      <w:r w:rsidRPr="00801940">
        <w:rPr>
          <w:rFonts w:ascii="Times New Roman" w:hAnsi="Times New Roman" w:cs="Times New Roman"/>
          <w:sz w:val="28"/>
          <w:szCs w:val="28"/>
        </w:rPr>
        <w:t>.</w:t>
      </w:r>
    </w:p>
    <w:p w14:paraId="2C634875" w14:textId="14E9290A" w:rsidR="00801940" w:rsidRDefault="00801940" w:rsidP="00801940">
      <w:pPr>
        <w:tabs>
          <w:tab w:val="left" w:pos="1560"/>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00D21522" w:rsidRPr="00D21522">
        <w:rPr>
          <w:rFonts w:ascii="Times New Roman" w:hAnsi="Times New Roman" w:cs="Times New Roman"/>
          <w:sz w:val="28"/>
          <w:szCs w:val="28"/>
        </w:rPr>
        <w:t>строительный мусор складиру</w:t>
      </w:r>
      <w:r w:rsidR="00D21522">
        <w:rPr>
          <w:rFonts w:ascii="Times New Roman" w:hAnsi="Times New Roman" w:cs="Times New Roman"/>
          <w:sz w:val="28"/>
          <w:szCs w:val="28"/>
        </w:rPr>
        <w:t>ется</w:t>
      </w:r>
      <w:r w:rsidR="00D21522" w:rsidRPr="00D21522">
        <w:rPr>
          <w:rFonts w:ascii="Times New Roman" w:hAnsi="Times New Roman" w:cs="Times New Roman"/>
          <w:sz w:val="28"/>
          <w:szCs w:val="28"/>
        </w:rPr>
        <w:t xml:space="preserve"> на площадке Заказчика </w:t>
      </w:r>
      <w:r w:rsidR="00D21522">
        <w:rPr>
          <w:rFonts w:ascii="Times New Roman" w:hAnsi="Times New Roman" w:cs="Times New Roman"/>
          <w:sz w:val="28"/>
          <w:szCs w:val="28"/>
        </w:rPr>
        <w:t>~</w:t>
      </w:r>
      <w:r w:rsidR="00D21522" w:rsidRPr="00D21522">
        <w:rPr>
          <w:rFonts w:ascii="Times New Roman" w:hAnsi="Times New Roman" w:cs="Times New Roman"/>
          <w:sz w:val="28"/>
          <w:szCs w:val="28"/>
        </w:rPr>
        <w:t xml:space="preserve"> 200 м</w:t>
      </w:r>
      <w:r w:rsidRPr="00801940">
        <w:rPr>
          <w:rFonts w:ascii="Times New Roman" w:hAnsi="Times New Roman" w:cs="Times New Roman"/>
          <w:sz w:val="28"/>
          <w:szCs w:val="28"/>
        </w:rPr>
        <w:t xml:space="preserve"> </w:t>
      </w:r>
      <w:r w:rsidR="00D21522">
        <w:rPr>
          <w:rFonts w:ascii="Times New Roman" w:hAnsi="Times New Roman" w:cs="Times New Roman"/>
          <w:sz w:val="28"/>
          <w:szCs w:val="28"/>
        </w:rPr>
        <w:t xml:space="preserve">от места производства работ, последующий </w:t>
      </w:r>
      <w:r w:rsidRPr="00801940">
        <w:rPr>
          <w:rFonts w:ascii="Times New Roman" w:hAnsi="Times New Roman" w:cs="Times New Roman"/>
          <w:sz w:val="28"/>
          <w:szCs w:val="28"/>
        </w:rPr>
        <w:t>вывоз твердых бытовых отходов, строительного мусора</w:t>
      </w:r>
      <w:r w:rsidR="00D21522">
        <w:rPr>
          <w:rFonts w:ascii="Times New Roman" w:hAnsi="Times New Roman" w:cs="Times New Roman"/>
          <w:sz w:val="28"/>
          <w:szCs w:val="28"/>
        </w:rPr>
        <w:t xml:space="preserve"> осуществляется</w:t>
      </w:r>
      <w:r w:rsidRPr="00801940">
        <w:rPr>
          <w:rFonts w:ascii="Times New Roman" w:hAnsi="Times New Roman" w:cs="Times New Roman"/>
          <w:sz w:val="28"/>
          <w:szCs w:val="28"/>
        </w:rPr>
        <w:t xml:space="preserve"> </w:t>
      </w:r>
      <w:r w:rsidR="00D21522">
        <w:rPr>
          <w:rFonts w:ascii="Times New Roman" w:hAnsi="Times New Roman" w:cs="Times New Roman"/>
          <w:sz w:val="28"/>
          <w:szCs w:val="28"/>
        </w:rPr>
        <w:t xml:space="preserve">на полигон </w:t>
      </w:r>
      <w:proofErr w:type="spellStart"/>
      <w:r w:rsidR="00D21522" w:rsidRPr="00D21522">
        <w:rPr>
          <w:rFonts w:ascii="Times New Roman" w:hAnsi="Times New Roman" w:cs="Times New Roman"/>
          <w:sz w:val="28"/>
          <w:szCs w:val="28"/>
        </w:rPr>
        <w:t>Тимохово</w:t>
      </w:r>
      <w:proofErr w:type="spellEnd"/>
      <w:r w:rsidR="00D21522" w:rsidRPr="00D21522">
        <w:rPr>
          <w:rFonts w:ascii="Times New Roman" w:hAnsi="Times New Roman" w:cs="Times New Roman"/>
          <w:sz w:val="28"/>
          <w:szCs w:val="28"/>
        </w:rPr>
        <w:t>, на удалении 110 км.</w:t>
      </w:r>
    </w:p>
    <w:p w14:paraId="4DD6AC02" w14:textId="52145EBB" w:rsidR="00801940" w:rsidRPr="00801940" w:rsidRDefault="00801940" w:rsidP="00801940">
      <w:pPr>
        <w:tabs>
          <w:tab w:val="left" w:pos="1560"/>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801940">
        <w:rPr>
          <w:rFonts w:ascii="Times New Roman" w:hAnsi="Times New Roman" w:cs="Times New Roman"/>
          <w:sz w:val="28"/>
          <w:szCs w:val="28"/>
        </w:rPr>
        <w:t xml:space="preserve"> слив </w:t>
      </w:r>
      <w:proofErr w:type="spellStart"/>
      <w:r w:rsidRPr="00801940">
        <w:rPr>
          <w:rFonts w:ascii="Times New Roman" w:hAnsi="Times New Roman" w:cs="Times New Roman"/>
          <w:sz w:val="28"/>
          <w:szCs w:val="28"/>
        </w:rPr>
        <w:t>хоз</w:t>
      </w:r>
      <w:proofErr w:type="spellEnd"/>
      <w:r w:rsidRPr="00801940">
        <w:rPr>
          <w:rFonts w:ascii="Times New Roman" w:hAnsi="Times New Roman" w:cs="Times New Roman"/>
          <w:sz w:val="28"/>
          <w:szCs w:val="28"/>
        </w:rPr>
        <w:t>-бытовых стоков в сеть существующей канализации. Производственные</w:t>
      </w:r>
      <w:r>
        <w:rPr>
          <w:rFonts w:ascii="Times New Roman" w:hAnsi="Times New Roman" w:cs="Times New Roman"/>
          <w:sz w:val="28"/>
          <w:szCs w:val="28"/>
        </w:rPr>
        <w:t xml:space="preserve"> </w:t>
      </w:r>
      <w:r w:rsidRPr="00801940">
        <w:rPr>
          <w:rFonts w:ascii="Times New Roman" w:hAnsi="Times New Roman" w:cs="Times New Roman"/>
          <w:sz w:val="28"/>
          <w:szCs w:val="28"/>
        </w:rPr>
        <w:t xml:space="preserve">стоки </w:t>
      </w:r>
      <w:r>
        <w:rPr>
          <w:rFonts w:ascii="Times New Roman" w:hAnsi="Times New Roman" w:cs="Times New Roman"/>
          <w:sz w:val="28"/>
          <w:szCs w:val="28"/>
        </w:rPr>
        <w:t>сливаются так же в сети суще</w:t>
      </w:r>
      <w:r w:rsidRPr="00801940">
        <w:rPr>
          <w:rFonts w:ascii="Times New Roman" w:hAnsi="Times New Roman" w:cs="Times New Roman"/>
          <w:sz w:val="28"/>
          <w:szCs w:val="28"/>
        </w:rPr>
        <w:t>ствующей</w:t>
      </w:r>
      <w:r>
        <w:rPr>
          <w:rFonts w:ascii="Times New Roman" w:hAnsi="Times New Roman" w:cs="Times New Roman"/>
          <w:sz w:val="28"/>
          <w:szCs w:val="28"/>
        </w:rPr>
        <w:t xml:space="preserve"> </w:t>
      </w:r>
      <w:r w:rsidRPr="00801940">
        <w:rPr>
          <w:rFonts w:ascii="Times New Roman" w:hAnsi="Times New Roman" w:cs="Times New Roman"/>
          <w:sz w:val="28"/>
          <w:szCs w:val="28"/>
        </w:rPr>
        <w:t>канализации с выводом стоков на существующие очистные сооружения.</w:t>
      </w:r>
    </w:p>
    <w:p w14:paraId="15C6BC82" w14:textId="77777777" w:rsidR="00AF3193" w:rsidRPr="00ED54D7" w:rsidRDefault="00AF3193"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 устройстве промежуточных складов нет необходимости.</w:t>
      </w:r>
    </w:p>
    <w:p w14:paraId="043A74C9" w14:textId="475BB016" w:rsidR="00AF3193" w:rsidRPr="00ED54D7" w:rsidRDefault="00AF3193"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Сложных участков, требующих обхода или преодоления специальными техническими средствами на маршрутах движения</w:t>
      </w:r>
      <w:r w:rsidR="00D21522">
        <w:rPr>
          <w:rFonts w:ascii="Times New Roman" w:hAnsi="Times New Roman" w:cs="Times New Roman"/>
          <w:sz w:val="28"/>
          <w:szCs w:val="28"/>
        </w:rPr>
        <w:t xml:space="preserve"> -</w:t>
      </w:r>
      <w:r w:rsidRPr="00ED54D7">
        <w:rPr>
          <w:rFonts w:ascii="Times New Roman" w:hAnsi="Times New Roman" w:cs="Times New Roman"/>
          <w:sz w:val="28"/>
          <w:szCs w:val="28"/>
        </w:rPr>
        <w:t xml:space="preserve"> нет.</w:t>
      </w:r>
    </w:p>
    <w:p w14:paraId="519F0747" w14:textId="77777777" w:rsidR="00AF3193" w:rsidRPr="00ED54D7" w:rsidRDefault="00AF3193"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Дополнительных обходов препятствий и преград при выполнении работ не предусматривается.</w:t>
      </w:r>
    </w:p>
    <w:p w14:paraId="5CE71AD7" w14:textId="5FB390F3" w:rsidR="00AF3193" w:rsidRPr="00ED54D7" w:rsidRDefault="00AF3193"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Пропускная способность автомобильной сети обеспечивает движение грузового и пассажирского транспорта в районе работ без задержек.</w:t>
      </w:r>
    </w:p>
    <w:p w14:paraId="06CC971E" w14:textId="3051C0D7" w:rsidR="00D90BF1" w:rsidRPr="00ED54D7" w:rsidRDefault="00D90BF1"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Для доступа строительной техники к месту производства работ необходимо </w:t>
      </w:r>
      <w:r w:rsidR="00651D15" w:rsidRPr="00ED54D7">
        <w:rPr>
          <w:rFonts w:ascii="Times New Roman" w:hAnsi="Times New Roman" w:cs="Times New Roman"/>
          <w:sz w:val="28"/>
          <w:szCs w:val="28"/>
        </w:rPr>
        <w:t xml:space="preserve">выписать разрешение </w:t>
      </w:r>
      <w:r w:rsidR="00A16F5C">
        <w:rPr>
          <w:rFonts w:ascii="Times New Roman" w:hAnsi="Times New Roman" w:cs="Times New Roman"/>
          <w:sz w:val="28"/>
          <w:szCs w:val="28"/>
        </w:rPr>
        <w:t xml:space="preserve">у администрации </w:t>
      </w:r>
      <w:r w:rsidR="00A16F5C" w:rsidRPr="00A16F5C">
        <w:rPr>
          <w:rFonts w:ascii="Times New Roman" w:hAnsi="Times New Roman" w:cs="Times New Roman"/>
          <w:sz w:val="28"/>
          <w:szCs w:val="28"/>
        </w:rPr>
        <w:t>ПАО «</w:t>
      </w:r>
      <w:proofErr w:type="spellStart"/>
      <w:r w:rsidR="00A16F5C" w:rsidRPr="00A16F5C">
        <w:rPr>
          <w:rFonts w:ascii="Times New Roman" w:hAnsi="Times New Roman" w:cs="Times New Roman"/>
          <w:sz w:val="28"/>
          <w:szCs w:val="28"/>
        </w:rPr>
        <w:t>РусГидро</w:t>
      </w:r>
      <w:proofErr w:type="spellEnd"/>
      <w:r w:rsidR="00A16F5C" w:rsidRPr="00A16F5C">
        <w:rPr>
          <w:rFonts w:ascii="Times New Roman" w:hAnsi="Times New Roman" w:cs="Times New Roman"/>
          <w:sz w:val="28"/>
          <w:szCs w:val="28"/>
        </w:rPr>
        <w:t>»</w:t>
      </w:r>
      <w:r w:rsidR="00A16F5C">
        <w:rPr>
          <w:rFonts w:ascii="Times New Roman" w:hAnsi="Times New Roman" w:cs="Times New Roman"/>
          <w:sz w:val="28"/>
          <w:szCs w:val="28"/>
        </w:rPr>
        <w:t xml:space="preserve"> </w:t>
      </w:r>
      <w:r w:rsidR="00A16F5C" w:rsidRPr="00A16F5C">
        <w:rPr>
          <w:rFonts w:ascii="Times New Roman" w:hAnsi="Times New Roman" w:cs="Times New Roman"/>
          <w:sz w:val="28"/>
          <w:szCs w:val="28"/>
        </w:rPr>
        <w:t>- «</w:t>
      </w:r>
      <w:proofErr w:type="spellStart"/>
      <w:r w:rsidR="00A16F5C" w:rsidRPr="00A16F5C">
        <w:rPr>
          <w:rFonts w:ascii="Times New Roman" w:hAnsi="Times New Roman" w:cs="Times New Roman"/>
          <w:sz w:val="28"/>
          <w:szCs w:val="28"/>
        </w:rPr>
        <w:t>Загорская</w:t>
      </w:r>
      <w:proofErr w:type="spellEnd"/>
      <w:r w:rsidR="00A16F5C" w:rsidRPr="00A16F5C">
        <w:rPr>
          <w:rFonts w:ascii="Times New Roman" w:hAnsi="Times New Roman" w:cs="Times New Roman"/>
          <w:sz w:val="28"/>
          <w:szCs w:val="28"/>
        </w:rPr>
        <w:t xml:space="preserve"> ГАЭС»</w:t>
      </w:r>
      <w:r w:rsidRPr="00ED54D7">
        <w:rPr>
          <w:rFonts w:ascii="Times New Roman" w:hAnsi="Times New Roman" w:cs="Times New Roman"/>
          <w:sz w:val="28"/>
          <w:szCs w:val="28"/>
        </w:rPr>
        <w:t>.</w:t>
      </w:r>
    </w:p>
    <w:p w14:paraId="28FD8119" w14:textId="6C1623AD" w:rsidR="00AF3193" w:rsidRPr="00ED54D7" w:rsidRDefault="00AF3193"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Доставка рабочих на стройплощадку осуществляется городским общественным транспортом</w:t>
      </w:r>
      <w:r w:rsidR="00A16F5C">
        <w:rPr>
          <w:rFonts w:ascii="Times New Roman" w:hAnsi="Times New Roman" w:cs="Times New Roman"/>
          <w:sz w:val="28"/>
          <w:szCs w:val="28"/>
        </w:rPr>
        <w:t xml:space="preserve">, на транспорте подрядчика </w:t>
      </w:r>
      <w:r w:rsidRPr="00ED54D7">
        <w:rPr>
          <w:rFonts w:ascii="Times New Roman" w:hAnsi="Times New Roman" w:cs="Times New Roman"/>
          <w:sz w:val="28"/>
          <w:szCs w:val="28"/>
        </w:rPr>
        <w:t>и на личном автотранспорте.</w:t>
      </w:r>
    </w:p>
    <w:p w14:paraId="1B5893E7" w14:textId="19372594" w:rsidR="002C1F68" w:rsidRDefault="00AF3193" w:rsidP="00A16F5C">
      <w:pPr>
        <w:tabs>
          <w:tab w:val="left" w:pos="1560"/>
        </w:tabs>
        <w:spacing w:line="480" w:lineRule="auto"/>
        <w:ind w:firstLine="851"/>
        <w:rPr>
          <w:rFonts w:ascii="Times New Roman" w:hAnsi="Times New Roman" w:cs="Times New Roman"/>
          <w:sz w:val="28"/>
          <w:szCs w:val="28"/>
        </w:rPr>
      </w:pPr>
      <w:r w:rsidRPr="00ED54D7">
        <w:rPr>
          <w:rFonts w:ascii="Times New Roman" w:hAnsi="Times New Roman" w:cs="Times New Roman"/>
          <w:sz w:val="28"/>
          <w:szCs w:val="28"/>
        </w:rPr>
        <w:t>Ближайшая автобусная остановка: «</w:t>
      </w:r>
      <w:proofErr w:type="spellStart"/>
      <w:r w:rsidR="00A16F5C" w:rsidRPr="00A16F5C">
        <w:rPr>
          <w:rFonts w:ascii="Times New Roman" w:hAnsi="Times New Roman" w:cs="Times New Roman"/>
          <w:sz w:val="28"/>
          <w:szCs w:val="28"/>
        </w:rPr>
        <w:t>Геострой</w:t>
      </w:r>
      <w:proofErr w:type="spellEnd"/>
      <w:r w:rsidR="00AF7688" w:rsidRPr="00ED54D7">
        <w:rPr>
          <w:rFonts w:ascii="Times New Roman" w:hAnsi="Times New Roman" w:cs="Times New Roman"/>
          <w:sz w:val="28"/>
          <w:szCs w:val="28"/>
        </w:rPr>
        <w:t>»</w:t>
      </w:r>
      <w:r w:rsidR="00A16F5C">
        <w:rPr>
          <w:rFonts w:ascii="Times New Roman" w:hAnsi="Times New Roman" w:cs="Times New Roman"/>
          <w:sz w:val="28"/>
          <w:szCs w:val="28"/>
        </w:rPr>
        <w:t>, «</w:t>
      </w:r>
      <w:proofErr w:type="spellStart"/>
      <w:r w:rsidR="00A16F5C" w:rsidRPr="00A16F5C">
        <w:rPr>
          <w:rFonts w:ascii="Times New Roman" w:hAnsi="Times New Roman" w:cs="Times New Roman"/>
          <w:sz w:val="28"/>
          <w:szCs w:val="28"/>
        </w:rPr>
        <w:t>Григорово</w:t>
      </w:r>
      <w:proofErr w:type="spellEnd"/>
      <w:r w:rsidR="00A16F5C">
        <w:rPr>
          <w:rFonts w:ascii="Times New Roman" w:hAnsi="Times New Roman" w:cs="Times New Roman"/>
          <w:sz w:val="28"/>
          <w:szCs w:val="28"/>
        </w:rPr>
        <w:t>»</w:t>
      </w:r>
      <w:r w:rsidR="00AF7688" w:rsidRPr="00ED54D7">
        <w:rPr>
          <w:rFonts w:ascii="Times New Roman" w:hAnsi="Times New Roman" w:cs="Times New Roman"/>
          <w:sz w:val="28"/>
          <w:szCs w:val="28"/>
        </w:rPr>
        <w:t>.</w:t>
      </w:r>
    </w:p>
    <w:p w14:paraId="0D0B595B" w14:textId="6E1BFF8B" w:rsidR="00E802AA" w:rsidRPr="00ED54D7" w:rsidRDefault="00144E4F" w:rsidP="004D7029">
      <w:pPr>
        <w:spacing w:line="276" w:lineRule="auto"/>
        <w:ind w:firstLine="566"/>
        <w:jc w:val="center"/>
        <w:rPr>
          <w:rFonts w:ascii="Times New Roman" w:hAnsi="Times New Roman" w:cs="Times New Roman"/>
          <w:b/>
          <w:sz w:val="28"/>
          <w:szCs w:val="28"/>
        </w:rPr>
      </w:pPr>
      <w:r w:rsidRPr="00ED54D7">
        <w:rPr>
          <w:rFonts w:ascii="Times New Roman" w:hAnsi="Times New Roman" w:cs="Times New Roman"/>
          <w:b/>
          <w:sz w:val="28"/>
          <w:szCs w:val="28"/>
        </w:rPr>
        <w:t>в)</w:t>
      </w:r>
      <w:r w:rsidR="00E802AA" w:rsidRPr="00ED54D7">
        <w:rPr>
          <w:rFonts w:ascii="Times New Roman" w:hAnsi="Times New Roman" w:cs="Times New Roman"/>
          <w:b/>
          <w:sz w:val="28"/>
          <w:szCs w:val="28"/>
        </w:rPr>
        <w:t xml:space="preserve"> </w:t>
      </w:r>
      <w:r w:rsidR="00F85013" w:rsidRPr="00ED54D7">
        <w:rPr>
          <w:rFonts w:ascii="Times New Roman" w:hAnsi="Times New Roman" w:cs="Times New Roman"/>
          <w:b/>
          <w:sz w:val="28"/>
          <w:szCs w:val="28"/>
        </w:rPr>
        <w:t>Сведения о возможности использования местной рабочей силы при осуществлении строительства, реконструкции, капитального ремонта - для объектов капитального строительства, финансируемых с привлечением средств соответствующих бюджетов бюджетной системы Российской Федерации, средств лиц, указанных в части 1 статьи 83 Градостроительного кодекса Российской Федерации</w:t>
      </w:r>
    </w:p>
    <w:p w14:paraId="546541C1" w14:textId="1F797888" w:rsidR="00EE1DCE" w:rsidRPr="00ED54D7" w:rsidRDefault="001875CE" w:rsidP="008B3AEC">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Решение о использовании местной рабочей силы для строительства принимается подрядной организацией, осуществляющей производство работ. Для данного строительства рекомендуется использовать местную рабочую силу, что позволит исключить расходы на перевозку и размещение иногородних рабочих</w:t>
      </w:r>
      <w:r w:rsidR="008B3AEC" w:rsidRPr="00ED54D7">
        <w:rPr>
          <w:rFonts w:ascii="Times New Roman" w:hAnsi="Times New Roman" w:cs="Times New Roman"/>
          <w:sz w:val="28"/>
          <w:szCs w:val="28"/>
        </w:rPr>
        <w:t>.</w:t>
      </w:r>
    </w:p>
    <w:p w14:paraId="732DB218" w14:textId="77777777" w:rsidR="00144E4F" w:rsidRPr="00ED54D7" w:rsidRDefault="00144E4F" w:rsidP="004D7029">
      <w:pPr>
        <w:spacing w:line="276" w:lineRule="auto"/>
        <w:ind w:firstLine="566"/>
        <w:jc w:val="center"/>
        <w:rPr>
          <w:rFonts w:ascii="Times New Roman" w:hAnsi="Times New Roman" w:cs="Times New Roman"/>
          <w:b/>
          <w:sz w:val="28"/>
          <w:szCs w:val="28"/>
        </w:rPr>
      </w:pPr>
    </w:p>
    <w:p w14:paraId="4B9870D0" w14:textId="63A020B0" w:rsidR="00E802AA" w:rsidRPr="00ED54D7" w:rsidRDefault="00144E4F" w:rsidP="004D7029">
      <w:pPr>
        <w:spacing w:line="276" w:lineRule="auto"/>
        <w:ind w:firstLine="566"/>
        <w:jc w:val="center"/>
        <w:rPr>
          <w:rFonts w:ascii="Times New Roman" w:hAnsi="Times New Roman" w:cs="Times New Roman"/>
          <w:b/>
          <w:sz w:val="28"/>
          <w:szCs w:val="28"/>
        </w:rPr>
      </w:pPr>
      <w:r w:rsidRPr="00ED54D7">
        <w:rPr>
          <w:rFonts w:ascii="Times New Roman" w:hAnsi="Times New Roman" w:cs="Times New Roman"/>
          <w:b/>
          <w:sz w:val="28"/>
          <w:szCs w:val="28"/>
        </w:rPr>
        <w:t>г)</w:t>
      </w:r>
      <w:r w:rsidR="00E802AA" w:rsidRPr="00ED54D7">
        <w:rPr>
          <w:rFonts w:ascii="Times New Roman" w:hAnsi="Times New Roman" w:cs="Times New Roman"/>
          <w:b/>
          <w:sz w:val="28"/>
          <w:szCs w:val="28"/>
        </w:rPr>
        <w:t xml:space="preserve"> </w:t>
      </w:r>
      <w:r w:rsidR="00F85013" w:rsidRPr="00ED54D7">
        <w:rPr>
          <w:rFonts w:ascii="Times New Roman" w:hAnsi="Times New Roman" w:cs="Times New Roman"/>
          <w:b/>
          <w:sz w:val="28"/>
          <w:szCs w:val="28"/>
        </w:rPr>
        <w:t>Перечень мероприятий по привлечению для осуществления строительства, реконструкции, капитального ремонта квалифицированных специалистов, а также студенческих строительных отрядов, в том числе для выполнения работ вахтовым методом, - для объектов капитального строительства, финансируемых с привлечением средств соответствующих бюджетов бюджетной системы Российской Федерации, средств юридических лиц, указанных в части 2 статьи 83 Градостроительного кодекса Российской Федерации</w:t>
      </w:r>
    </w:p>
    <w:p w14:paraId="322CC463" w14:textId="121E7E67" w:rsidR="008B3AEC" w:rsidRDefault="008B3AEC" w:rsidP="008B3AEC">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Выполнение основных строительно-монтажных работ, а также специализированных работ, предполагается вести с привлечением специализированных организаций, имеющих опыт работы квалифицированный персонал и необходимую производственную базу.</w:t>
      </w:r>
    </w:p>
    <w:p w14:paraId="36E3FC3A" w14:textId="77777777" w:rsidR="00801940" w:rsidRPr="00ED54D7" w:rsidRDefault="00801940" w:rsidP="008B3AEC">
      <w:pPr>
        <w:spacing w:line="276" w:lineRule="auto"/>
        <w:ind w:firstLine="851"/>
        <w:rPr>
          <w:rFonts w:ascii="Times New Roman" w:hAnsi="Times New Roman" w:cs="Times New Roman"/>
          <w:sz w:val="28"/>
          <w:szCs w:val="28"/>
        </w:rPr>
      </w:pPr>
    </w:p>
    <w:p w14:paraId="7A76E839" w14:textId="77777777" w:rsidR="008B3AEC" w:rsidRPr="00ED54D7" w:rsidRDefault="008B3AEC" w:rsidP="008B3AEC">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 xml:space="preserve">Для привлечения квалифицированных специалистов при проведении конкурсных мероприятий и на стадии </w:t>
      </w:r>
      <w:proofErr w:type="spellStart"/>
      <w:r w:rsidRPr="00ED54D7">
        <w:rPr>
          <w:rFonts w:ascii="Times New Roman" w:hAnsi="Times New Roman" w:cs="Times New Roman"/>
          <w:sz w:val="28"/>
          <w:szCs w:val="28"/>
        </w:rPr>
        <w:t>предквалификации</w:t>
      </w:r>
      <w:proofErr w:type="spellEnd"/>
      <w:r w:rsidRPr="00ED54D7">
        <w:rPr>
          <w:rFonts w:ascii="Times New Roman" w:hAnsi="Times New Roman" w:cs="Times New Roman"/>
          <w:sz w:val="28"/>
          <w:szCs w:val="28"/>
        </w:rPr>
        <w:t xml:space="preserve"> подрядчика необходимо проверять:</w:t>
      </w:r>
    </w:p>
    <w:p w14:paraId="3EB7BFE1" w14:textId="77777777" w:rsidR="008B3AEC" w:rsidRPr="00ED54D7" w:rsidRDefault="008B3AEC" w:rsidP="008B3AEC">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наличие действующего свидетельства СРО;</w:t>
      </w:r>
    </w:p>
    <w:p w14:paraId="2A48E73E" w14:textId="77777777" w:rsidR="008B3AEC" w:rsidRPr="00ED54D7" w:rsidRDefault="008B3AEC" w:rsidP="008B3AEC">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наличие обученных и аттестованных специалистов, подтверждаемое наличием соответствующих удостоверений и дипломов;</w:t>
      </w:r>
    </w:p>
    <w:p w14:paraId="49DBFA75" w14:textId="77777777" w:rsidR="008B3AEC" w:rsidRPr="00ED54D7" w:rsidRDefault="008B3AEC" w:rsidP="008B3AEC">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наличие опыта выполнения аналогичных работ на схожих объектах;</w:t>
      </w:r>
    </w:p>
    <w:p w14:paraId="1724388B" w14:textId="77777777" w:rsidR="008B3AEC" w:rsidRPr="00ED54D7" w:rsidRDefault="008B3AEC" w:rsidP="008B3AEC">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наличие судебных дел и решений по ним;</w:t>
      </w:r>
    </w:p>
    <w:p w14:paraId="6399DE66" w14:textId="77777777" w:rsidR="008B3AEC" w:rsidRPr="00ED54D7" w:rsidRDefault="008B3AEC" w:rsidP="008B3AEC">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наличие необходимых строительных машин и механизмов или возможности их аренды.</w:t>
      </w:r>
    </w:p>
    <w:p w14:paraId="20F5C7D9" w14:textId="77777777" w:rsidR="008B3AEC" w:rsidRPr="00ED54D7" w:rsidRDefault="008B3AEC" w:rsidP="008B3AEC">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Работы рекомендуется осуществлять за счет использования местной рабочей силы, без привлечения иногородних граждан.</w:t>
      </w:r>
    </w:p>
    <w:p w14:paraId="10008CAD" w14:textId="250861F0" w:rsidR="00F460C4" w:rsidRPr="00ED54D7" w:rsidRDefault="008B3AEC" w:rsidP="008B3AEC">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Проектом выполнение работ вахтовым методом или привлечение строительных студенческих отрядов не предусматривается.</w:t>
      </w:r>
    </w:p>
    <w:p w14:paraId="4DA1EF61" w14:textId="77777777" w:rsidR="003A4540" w:rsidRPr="00ED54D7" w:rsidRDefault="003A4540" w:rsidP="008B3AEC">
      <w:pPr>
        <w:spacing w:line="276" w:lineRule="auto"/>
        <w:ind w:firstLine="851"/>
        <w:rPr>
          <w:rFonts w:ascii="Times New Roman" w:hAnsi="Times New Roman" w:cs="Times New Roman"/>
          <w:sz w:val="28"/>
          <w:szCs w:val="28"/>
        </w:rPr>
      </w:pPr>
    </w:p>
    <w:p w14:paraId="00218F36" w14:textId="7C0597D5" w:rsidR="00E802AA" w:rsidRPr="00ED54D7" w:rsidRDefault="00144E4F" w:rsidP="00F460C4">
      <w:pPr>
        <w:spacing w:line="276" w:lineRule="auto"/>
        <w:ind w:firstLine="851"/>
        <w:jc w:val="center"/>
        <w:rPr>
          <w:rFonts w:ascii="Times New Roman" w:hAnsi="Times New Roman" w:cs="Times New Roman"/>
          <w:b/>
          <w:sz w:val="28"/>
          <w:szCs w:val="28"/>
        </w:rPr>
      </w:pPr>
      <w:r w:rsidRPr="00ED54D7">
        <w:rPr>
          <w:rFonts w:ascii="Times New Roman" w:hAnsi="Times New Roman" w:cs="Times New Roman"/>
          <w:b/>
          <w:sz w:val="28"/>
          <w:szCs w:val="28"/>
        </w:rPr>
        <w:t>д)</w:t>
      </w:r>
      <w:r w:rsidR="00E802AA" w:rsidRPr="00ED54D7">
        <w:rPr>
          <w:rFonts w:ascii="Times New Roman" w:hAnsi="Times New Roman" w:cs="Times New Roman"/>
          <w:b/>
          <w:sz w:val="28"/>
          <w:szCs w:val="28"/>
        </w:rPr>
        <w:t xml:space="preserve"> </w:t>
      </w:r>
      <w:r w:rsidR="00707ADA" w:rsidRPr="00ED54D7">
        <w:rPr>
          <w:rFonts w:ascii="Times New Roman" w:hAnsi="Times New Roman" w:cs="Times New Roman"/>
          <w:b/>
          <w:sz w:val="28"/>
          <w:szCs w:val="28"/>
        </w:rPr>
        <w:t>Характеристика земельного участка, предназначенного для строительства, реконструкции объекта капитального строительства, обоснование необходимости использования для строительства, реконструкции иных земельных участков вне земельного участка, предназначенного для строительства, реконструкции</w:t>
      </w:r>
    </w:p>
    <w:p w14:paraId="7FF8860C" w14:textId="33C86C85" w:rsidR="00D469D3" w:rsidRPr="00ED54D7" w:rsidRDefault="00D469D3" w:rsidP="004201CA">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Участок работ расположен</w:t>
      </w:r>
      <w:r w:rsidR="004201CA">
        <w:rPr>
          <w:rFonts w:ascii="Times New Roman" w:hAnsi="Times New Roman" w:cs="Times New Roman"/>
          <w:sz w:val="28"/>
          <w:szCs w:val="28"/>
        </w:rPr>
        <w:t xml:space="preserve"> </w:t>
      </w:r>
      <w:r w:rsidR="004201CA" w:rsidRPr="004201CA">
        <w:rPr>
          <w:rFonts w:ascii="Times New Roman" w:hAnsi="Times New Roman" w:cs="Times New Roman"/>
          <w:sz w:val="28"/>
          <w:szCs w:val="28"/>
        </w:rPr>
        <w:t>рабоч</w:t>
      </w:r>
      <w:r w:rsidR="004201CA">
        <w:rPr>
          <w:rFonts w:ascii="Times New Roman" w:hAnsi="Times New Roman" w:cs="Times New Roman"/>
          <w:sz w:val="28"/>
          <w:szCs w:val="28"/>
        </w:rPr>
        <w:t>ем</w:t>
      </w:r>
      <w:r w:rsidR="004201CA" w:rsidRPr="004201CA">
        <w:rPr>
          <w:rFonts w:ascii="Times New Roman" w:hAnsi="Times New Roman" w:cs="Times New Roman"/>
          <w:sz w:val="28"/>
          <w:szCs w:val="28"/>
        </w:rPr>
        <w:t xml:space="preserve"> посёл</w:t>
      </w:r>
      <w:r w:rsidR="004201CA">
        <w:rPr>
          <w:rFonts w:ascii="Times New Roman" w:hAnsi="Times New Roman" w:cs="Times New Roman"/>
          <w:sz w:val="28"/>
          <w:szCs w:val="28"/>
        </w:rPr>
        <w:t>ке</w:t>
      </w:r>
      <w:r w:rsidR="004201CA" w:rsidRPr="004201CA">
        <w:rPr>
          <w:rFonts w:ascii="Times New Roman" w:hAnsi="Times New Roman" w:cs="Times New Roman"/>
          <w:sz w:val="28"/>
          <w:szCs w:val="28"/>
        </w:rPr>
        <w:t xml:space="preserve"> </w:t>
      </w:r>
      <w:proofErr w:type="spellStart"/>
      <w:r w:rsidR="004201CA" w:rsidRPr="004201CA">
        <w:rPr>
          <w:rFonts w:ascii="Times New Roman" w:hAnsi="Times New Roman" w:cs="Times New Roman"/>
          <w:sz w:val="28"/>
          <w:szCs w:val="28"/>
        </w:rPr>
        <w:t>Богородское</w:t>
      </w:r>
      <w:proofErr w:type="spellEnd"/>
      <w:r w:rsidR="004201CA">
        <w:rPr>
          <w:rFonts w:ascii="Times New Roman" w:hAnsi="Times New Roman" w:cs="Times New Roman"/>
          <w:sz w:val="28"/>
          <w:szCs w:val="28"/>
        </w:rPr>
        <w:t>,</w:t>
      </w:r>
      <w:r w:rsidR="004201CA" w:rsidRPr="004201CA">
        <w:rPr>
          <w:rFonts w:ascii="Times New Roman" w:hAnsi="Times New Roman" w:cs="Times New Roman"/>
          <w:sz w:val="28"/>
          <w:szCs w:val="28"/>
        </w:rPr>
        <w:t xml:space="preserve"> д.100, </w:t>
      </w:r>
      <w:proofErr w:type="spellStart"/>
      <w:r w:rsidR="004201CA" w:rsidRPr="004201CA">
        <w:rPr>
          <w:rFonts w:ascii="Times New Roman" w:hAnsi="Times New Roman" w:cs="Times New Roman"/>
          <w:sz w:val="28"/>
          <w:szCs w:val="28"/>
        </w:rPr>
        <w:t>Загорская</w:t>
      </w:r>
      <w:proofErr w:type="spellEnd"/>
      <w:r w:rsidR="004201CA" w:rsidRPr="004201CA">
        <w:rPr>
          <w:rFonts w:ascii="Times New Roman" w:hAnsi="Times New Roman" w:cs="Times New Roman"/>
          <w:sz w:val="28"/>
          <w:szCs w:val="28"/>
        </w:rPr>
        <w:t xml:space="preserve"> ГАЭС</w:t>
      </w:r>
      <w:r w:rsidR="004201CA">
        <w:rPr>
          <w:rFonts w:ascii="Times New Roman" w:hAnsi="Times New Roman" w:cs="Times New Roman"/>
          <w:sz w:val="28"/>
          <w:szCs w:val="28"/>
        </w:rPr>
        <w:t xml:space="preserve">, </w:t>
      </w:r>
      <w:r w:rsidR="004201CA" w:rsidRPr="00614F76">
        <w:rPr>
          <w:rFonts w:ascii="Times New Roman" w:hAnsi="Times New Roman" w:cs="Times New Roman"/>
          <w:sz w:val="28"/>
          <w:szCs w:val="28"/>
        </w:rPr>
        <w:t xml:space="preserve">в северо-восточной части Московской области в 20 км от </w:t>
      </w:r>
      <w:proofErr w:type="spellStart"/>
      <w:r w:rsidR="004201CA" w:rsidRPr="00614F76">
        <w:rPr>
          <w:rFonts w:ascii="Times New Roman" w:hAnsi="Times New Roman" w:cs="Times New Roman"/>
          <w:sz w:val="28"/>
          <w:szCs w:val="28"/>
        </w:rPr>
        <w:t>г.</w:t>
      </w:r>
      <w:r w:rsidR="004201CA">
        <w:rPr>
          <w:rFonts w:ascii="Times New Roman" w:hAnsi="Times New Roman" w:cs="Times New Roman"/>
          <w:sz w:val="28"/>
          <w:szCs w:val="28"/>
        </w:rPr>
        <w:t>о</w:t>
      </w:r>
      <w:proofErr w:type="spellEnd"/>
      <w:r w:rsidR="004201CA">
        <w:rPr>
          <w:rFonts w:ascii="Times New Roman" w:hAnsi="Times New Roman" w:cs="Times New Roman"/>
          <w:sz w:val="28"/>
          <w:szCs w:val="28"/>
        </w:rPr>
        <w:t xml:space="preserve">. </w:t>
      </w:r>
      <w:r w:rsidR="004201CA" w:rsidRPr="00614F76">
        <w:rPr>
          <w:rFonts w:ascii="Times New Roman" w:hAnsi="Times New Roman" w:cs="Times New Roman"/>
          <w:sz w:val="28"/>
          <w:szCs w:val="28"/>
        </w:rPr>
        <w:t>Сергиев Посада и в 5 км от г. Краснозаводска в пойме р.</w:t>
      </w:r>
      <w:r w:rsidR="004201CA">
        <w:rPr>
          <w:rFonts w:ascii="Times New Roman" w:hAnsi="Times New Roman" w:cs="Times New Roman"/>
          <w:sz w:val="28"/>
          <w:szCs w:val="28"/>
        </w:rPr>
        <w:t xml:space="preserve"> </w:t>
      </w:r>
      <w:r w:rsidR="004201CA" w:rsidRPr="00614F76">
        <w:rPr>
          <w:rFonts w:ascii="Times New Roman" w:hAnsi="Times New Roman" w:cs="Times New Roman"/>
          <w:sz w:val="28"/>
          <w:szCs w:val="28"/>
        </w:rPr>
        <w:t>Куньи и на ее</w:t>
      </w:r>
      <w:r w:rsidR="004201CA">
        <w:rPr>
          <w:rFonts w:ascii="Times New Roman" w:hAnsi="Times New Roman" w:cs="Times New Roman"/>
          <w:sz w:val="28"/>
          <w:szCs w:val="28"/>
        </w:rPr>
        <w:t xml:space="preserve"> </w:t>
      </w:r>
      <w:r w:rsidR="004201CA" w:rsidRPr="00614F76">
        <w:rPr>
          <w:rFonts w:ascii="Times New Roman" w:hAnsi="Times New Roman" w:cs="Times New Roman"/>
          <w:sz w:val="28"/>
          <w:szCs w:val="28"/>
        </w:rPr>
        <w:t>левобережном плато</w:t>
      </w:r>
      <w:r w:rsidR="004201CA">
        <w:rPr>
          <w:rFonts w:ascii="Times New Roman" w:hAnsi="Times New Roman" w:cs="Times New Roman"/>
          <w:sz w:val="28"/>
          <w:szCs w:val="28"/>
        </w:rPr>
        <w:t>.</w:t>
      </w:r>
    </w:p>
    <w:p w14:paraId="7C3B65E1" w14:textId="794D8ADB" w:rsidR="00D469D3" w:rsidRPr="00ED54D7" w:rsidRDefault="00D469D3" w:rsidP="00D469D3">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Земельный участок с кадастровым номером </w:t>
      </w:r>
      <w:r w:rsidR="004201CA">
        <w:rPr>
          <w:rFonts w:ascii="Times New Roman" w:hAnsi="Times New Roman" w:cs="Times New Roman"/>
          <w:sz w:val="28"/>
          <w:szCs w:val="28"/>
        </w:rPr>
        <w:t>50:05:0100137</w:t>
      </w:r>
      <w:r w:rsidRPr="00ED54D7">
        <w:rPr>
          <w:rFonts w:ascii="Times New Roman" w:hAnsi="Times New Roman" w:cs="Times New Roman"/>
          <w:sz w:val="28"/>
          <w:szCs w:val="28"/>
        </w:rPr>
        <w:t xml:space="preserve">. </w:t>
      </w:r>
    </w:p>
    <w:p w14:paraId="278CCE10" w14:textId="47AF0C53" w:rsidR="00D469D3" w:rsidRPr="00ED54D7" w:rsidRDefault="00D469D3" w:rsidP="00D469D3">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 xml:space="preserve">Площадка участка ровная.  Производство работ будет происходить по контуру застройки </w:t>
      </w:r>
      <w:r w:rsidR="004201CA" w:rsidRPr="004201CA">
        <w:rPr>
          <w:rFonts w:ascii="Times New Roman" w:hAnsi="Times New Roman" w:cs="Times New Roman"/>
          <w:sz w:val="28"/>
          <w:szCs w:val="28"/>
        </w:rPr>
        <w:t xml:space="preserve">здания СПК </w:t>
      </w:r>
      <w:proofErr w:type="spellStart"/>
      <w:r w:rsidR="004201CA" w:rsidRPr="004201CA">
        <w:rPr>
          <w:rFonts w:ascii="Times New Roman" w:hAnsi="Times New Roman" w:cs="Times New Roman"/>
          <w:sz w:val="28"/>
          <w:szCs w:val="28"/>
        </w:rPr>
        <w:t>Загорской</w:t>
      </w:r>
      <w:proofErr w:type="spellEnd"/>
      <w:r w:rsidR="004201CA" w:rsidRPr="004201CA">
        <w:rPr>
          <w:rFonts w:ascii="Times New Roman" w:hAnsi="Times New Roman" w:cs="Times New Roman"/>
          <w:sz w:val="28"/>
          <w:szCs w:val="28"/>
        </w:rPr>
        <w:t xml:space="preserve"> ГАЭС</w:t>
      </w:r>
      <w:r w:rsidRPr="00ED54D7">
        <w:rPr>
          <w:rFonts w:ascii="Times New Roman" w:hAnsi="Times New Roman" w:cs="Times New Roman"/>
          <w:sz w:val="28"/>
          <w:szCs w:val="28"/>
        </w:rPr>
        <w:t>.</w:t>
      </w:r>
    </w:p>
    <w:p w14:paraId="615DD682" w14:textId="1EF38E1F" w:rsidR="00D469D3" w:rsidRPr="00ED54D7" w:rsidRDefault="00D469D3" w:rsidP="00D469D3">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 xml:space="preserve">На весь период строительно-монтажных работ доступ людей, не участвующих в </w:t>
      </w:r>
      <w:r w:rsidR="004201CA">
        <w:rPr>
          <w:rFonts w:ascii="Times New Roman" w:hAnsi="Times New Roman" w:cs="Times New Roman"/>
          <w:sz w:val="28"/>
          <w:szCs w:val="28"/>
        </w:rPr>
        <w:t>техническом перевооружении</w:t>
      </w:r>
      <w:r w:rsidRPr="00ED54D7">
        <w:rPr>
          <w:rFonts w:ascii="Times New Roman" w:hAnsi="Times New Roman" w:cs="Times New Roman"/>
          <w:sz w:val="28"/>
          <w:szCs w:val="28"/>
        </w:rPr>
        <w:t>, в зону производства работ запрещен. В зоне производства работ с целью предупреждения людей об опасности выполнить установку предупредительных надписей, указателей и сигнального ограждения.</w:t>
      </w:r>
    </w:p>
    <w:p w14:paraId="67FB31B6" w14:textId="77777777" w:rsidR="00D469D3" w:rsidRPr="00ED54D7" w:rsidRDefault="00D469D3" w:rsidP="00D469D3">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Участок граничит:</w:t>
      </w:r>
    </w:p>
    <w:p w14:paraId="2AAEEFF4" w14:textId="558601C7" w:rsidR="00D469D3" w:rsidRPr="00ED54D7" w:rsidRDefault="00D469D3" w:rsidP="00D469D3">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 xml:space="preserve">- с севера – </w:t>
      </w:r>
      <w:r w:rsidR="008250E7">
        <w:rPr>
          <w:rFonts w:ascii="Times New Roman" w:hAnsi="Times New Roman" w:cs="Times New Roman"/>
          <w:sz w:val="28"/>
          <w:szCs w:val="28"/>
        </w:rPr>
        <w:t xml:space="preserve">рабочий поселок </w:t>
      </w:r>
      <w:proofErr w:type="spellStart"/>
      <w:r w:rsidR="008250E7">
        <w:rPr>
          <w:rFonts w:ascii="Times New Roman" w:hAnsi="Times New Roman" w:cs="Times New Roman"/>
          <w:sz w:val="28"/>
          <w:szCs w:val="28"/>
        </w:rPr>
        <w:t>Богородское</w:t>
      </w:r>
      <w:proofErr w:type="spellEnd"/>
      <w:r w:rsidRPr="00ED54D7">
        <w:rPr>
          <w:rFonts w:ascii="Times New Roman" w:hAnsi="Times New Roman" w:cs="Times New Roman"/>
          <w:sz w:val="28"/>
          <w:szCs w:val="28"/>
        </w:rPr>
        <w:t>;</w:t>
      </w:r>
    </w:p>
    <w:p w14:paraId="14383F81" w14:textId="032D4BEC" w:rsidR="00D469D3" w:rsidRPr="00ED54D7" w:rsidRDefault="00D469D3" w:rsidP="00D469D3">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 xml:space="preserve">- с юга – </w:t>
      </w:r>
      <w:proofErr w:type="spellStart"/>
      <w:r w:rsidR="004201CA" w:rsidRPr="004201CA">
        <w:rPr>
          <w:rFonts w:ascii="Times New Roman" w:hAnsi="Times New Roman" w:cs="Times New Roman"/>
          <w:sz w:val="28"/>
          <w:szCs w:val="28"/>
        </w:rPr>
        <w:t>Загорская</w:t>
      </w:r>
      <w:proofErr w:type="spellEnd"/>
      <w:r w:rsidR="004201CA" w:rsidRPr="004201CA">
        <w:rPr>
          <w:rFonts w:ascii="Times New Roman" w:hAnsi="Times New Roman" w:cs="Times New Roman"/>
          <w:sz w:val="28"/>
          <w:szCs w:val="28"/>
        </w:rPr>
        <w:t xml:space="preserve"> ГАЭС № 2</w:t>
      </w:r>
      <w:r w:rsidRPr="00ED54D7">
        <w:rPr>
          <w:rFonts w:ascii="Times New Roman" w:hAnsi="Times New Roman" w:cs="Times New Roman"/>
          <w:sz w:val="28"/>
          <w:szCs w:val="28"/>
        </w:rPr>
        <w:t>;</w:t>
      </w:r>
    </w:p>
    <w:p w14:paraId="4CE905DD" w14:textId="6068A601" w:rsidR="00D469D3" w:rsidRPr="00ED54D7" w:rsidRDefault="00D469D3" w:rsidP="00D469D3">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 xml:space="preserve">- с запада </w:t>
      </w:r>
      <w:r w:rsidR="004201CA">
        <w:rPr>
          <w:rFonts w:ascii="Times New Roman" w:hAnsi="Times New Roman" w:cs="Times New Roman"/>
          <w:sz w:val="28"/>
          <w:szCs w:val="28"/>
        </w:rPr>
        <w:t>– участок свободный от строений и зданий</w:t>
      </w:r>
      <w:r w:rsidRPr="00ED54D7">
        <w:rPr>
          <w:rFonts w:ascii="Times New Roman" w:hAnsi="Times New Roman" w:cs="Times New Roman"/>
          <w:sz w:val="28"/>
          <w:szCs w:val="28"/>
        </w:rPr>
        <w:t>;</w:t>
      </w:r>
    </w:p>
    <w:p w14:paraId="2292CC80" w14:textId="1ECE9D83" w:rsidR="00D469D3" w:rsidRPr="00ED54D7" w:rsidRDefault="00D469D3" w:rsidP="00D469D3">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 xml:space="preserve">- с востока – </w:t>
      </w:r>
      <w:r w:rsidR="004201CA">
        <w:rPr>
          <w:rFonts w:ascii="Times New Roman" w:hAnsi="Times New Roman" w:cs="Times New Roman"/>
          <w:sz w:val="28"/>
          <w:szCs w:val="28"/>
        </w:rPr>
        <w:t>река Кунья</w:t>
      </w:r>
      <w:r w:rsidRPr="00ED54D7">
        <w:rPr>
          <w:rFonts w:ascii="Times New Roman" w:hAnsi="Times New Roman" w:cs="Times New Roman"/>
          <w:sz w:val="28"/>
          <w:szCs w:val="28"/>
        </w:rPr>
        <w:t>.</w:t>
      </w:r>
    </w:p>
    <w:p w14:paraId="74BBFC79" w14:textId="5C3C68BF" w:rsidR="00D469D3" w:rsidRPr="00ED54D7" w:rsidRDefault="00801940" w:rsidP="00D469D3">
      <w:pPr>
        <w:spacing w:line="276" w:lineRule="auto"/>
        <w:ind w:right="29" w:firstLine="851"/>
        <w:rPr>
          <w:rFonts w:ascii="Times New Roman" w:hAnsi="Times New Roman" w:cs="Times New Roman"/>
          <w:sz w:val="28"/>
          <w:szCs w:val="28"/>
        </w:rPr>
      </w:pPr>
      <w:r>
        <w:rPr>
          <w:rFonts w:ascii="Times New Roman" w:hAnsi="Times New Roman" w:cs="Times New Roman"/>
          <w:sz w:val="28"/>
          <w:szCs w:val="28"/>
        </w:rPr>
        <w:t>О</w:t>
      </w:r>
      <w:r w:rsidR="00D469D3" w:rsidRPr="00ED54D7">
        <w:rPr>
          <w:rFonts w:ascii="Times New Roman" w:hAnsi="Times New Roman" w:cs="Times New Roman"/>
          <w:sz w:val="28"/>
          <w:szCs w:val="28"/>
        </w:rPr>
        <w:t xml:space="preserve">бъект </w:t>
      </w:r>
      <w:r>
        <w:rPr>
          <w:rFonts w:ascii="Times New Roman" w:hAnsi="Times New Roman" w:cs="Times New Roman"/>
          <w:sz w:val="28"/>
          <w:szCs w:val="28"/>
        </w:rPr>
        <w:t xml:space="preserve">технического перевооружения </w:t>
      </w:r>
      <w:r w:rsidR="00D469D3" w:rsidRPr="00ED54D7">
        <w:rPr>
          <w:rFonts w:ascii="Times New Roman" w:hAnsi="Times New Roman" w:cs="Times New Roman"/>
          <w:sz w:val="28"/>
          <w:szCs w:val="28"/>
        </w:rPr>
        <w:t xml:space="preserve">размещен на территории, где отсутствуют взрывопожароопасные объекты, автомагистрали, сети железнодорожного транспорта, </w:t>
      </w:r>
      <w:proofErr w:type="spellStart"/>
      <w:r w:rsidR="00D469D3" w:rsidRPr="00ED54D7">
        <w:rPr>
          <w:rFonts w:ascii="Times New Roman" w:hAnsi="Times New Roman" w:cs="Times New Roman"/>
          <w:sz w:val="28"/>
          <w:szCs w:val="28"/>
        </w:rPr>
        <w:t>нефте</w:t>
      </w:r>
      <w:proofErr w:type="spellEnd"/>
      <w:r w:rsidR="00D469D3" w:rsidRPr="00ED54D7">
        <w:rPr>
          <w:rFonts w:ascii="Times New Roman" w:hAnsi="Times New Roman" w:cs="Times New Roman"/>
          <w:sz w:val="28"/>
          <w:szCs w:val="28"/>
        </w:rPr>
        <w:t>- и газопроводы. Организационно-распорядительными доку</w:t>
      </w:r>
      <w:r w:rsidR="00D469D3" w:rsidRPr="00ED54D7">
        <w:rPr>
          <w:rFonts w:ascii="Times New Roman" w:hAnsi="Times New Roman" w:cs="Times New Roman"/>
          <w:sz w:val="28"/>
          <w:szCs w:val="28"/>
        </w:rPr>
        <w:lastRenderedPageBreak/>
        <w:t xml:space="preserve">ментами для пожарных проездов и площадок, а также в противопожарных разрывах между зданиями запрещается установка грузового и личного автотранспорта, складирование оборудования и товарно-материальных ценностей.  </w:t>
      </w:r>
    </w:p>
    <w:p w14:paraId="6AD1B414" w14:textId="3D282087" w:rsidR="00D469D3" w:rsidRPr="00ED54D7" w:rsidRDefault="00D469D3" w:rsidP="00D469D3">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Территория объекта располагается внутри существующей застройки. В связи с тем, что территория давно используется, на ней присутствуют действующие сети</w:t>
      </w:r>
      <w:r w:rsidR="003D7571" w:rsidRPr="00ED54D7">
        <w:rPr>
          <w:rFonts w:ascii="Times New Roman" w:hAnsi="Times New Roman" w:cs="Times New Roman"/>
          <w:sz w:val="28"/>
          <w:szCs w:val="28"/>
        </w:rPr>
        <w:t>.</w:t>
      </w:r>
    </w:p>
    <w:p w14:paraId="09F64281" w14:textId="2A52360A" w:rsidR="00D469D3" w:rsidRPr="00ED54D7" w:rsidRDefault="00D469D3" w:rsidP="00D469D3">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Вблизи участка расположены существующие инженерные сети. Для обеспечения строительной площадки временными ресурсами необходимо воспользоваться по</w:t>
      </w:r>
      <w:r w:rsidR="00801940">
        <w:rPr>
          <w:rFonts w:ascii="Times New Roman" w:hAnsi="Times New Roman" w:cs="Times New Roman"/>
          <w:sz w:val="28"/>
          <w:szCs w:val="28"/>
        </w:rPr>
        <w:t xml:space="preserve">дключением к существующим сетям, точки подключения </w:t>
      </w:r>
      <w:r w:rsidR="008250E7">
        <w:rPr>
          <w:rFonts w:ascii="Times New Roman" w:hAnsi="Times New Roman" w:cs="Times New Roman"/>
          <w:sz w:val="28"/>
          <w:szCs w:val="28"/>
        </w:rPr>
        <w:t>предоставляются</w:t>
      </w:r>
      <w:r w:rsidR="00801940">
        <w:rPr>
          <w:rFonts w:ascii="Times New Roman" w:hAnsi="Times New Roman" w:cs="Times New Roman"/>
          <w:sz w:val="28"/>
          <w:szCs w:val="28"/>
        </w:rPr>
        <w:t xml:space="preserve"> Заказчиком.</w:t>
      </w:r>
    </w:p>
    <w:p w14:paraId="74007E85" w14:textId="77777777" w:rsidR="00950782" w:rsidRPr="00ED54D7" w:rsidRDefault="00950782" w:rsidP="00E703B3">
      <w:pPr>
        <w:spacing w:line="276" w:lineRule="auto"/>
        <w:ind w:firstLine="851"/>
        <w:rPr>
          <w:rFonts w:ascii="Times New Roman" w:hAnsi="Times New Roman" w:cs="Times New Roman"/>
          <w:sz w:val="28"/>
          <w:szCs w:val="28"/>
        </w:rPr>
      </w:pPr>
    </w:p>
    <w:p w14:paraId="2EC06CBB" w14:textId="4EF37A99" w:rsidR="00E802AA" w:rsidRPr="00ED54D7" w:rsidRDefault="00144E4F" w:rsidP="004D7029">
      <w:pPr>
        <w:spacing w:before="240" w:line="276" w:lineRule="auto"/>
        <w:ind w:right="-143"/>
        <w:jc w:val="center"/>
        <w:rPr>
          <w:rFonts w:ascii="Times New Roman" w:hAnsi="Times New Roman" w:cs="Times New Roman"/>
          <w:b/>
          <w:sz w:val="28"/>
          <w:szCs w:val="28"/>
        </w:rPr>
      </w:pPr>
      <w:r w:rsidRPr="00ED54D7">
        <w:rPr>
          <w:rFonts w:ascii="Times New Roman" w:hAnsi="Times New Roman" w:cs="Times New Roman"/>
          <w:b/>
          <w:sz w:val="28"/>
          <w:szCs w:val="28"/>
        </w:rPr>
        <w:t>е)</w:t>
      </w:r>
      <w:r w:rsidR="00F80B55" w:rsidRPr="00ED54D7">
        <w:rPr>
          <w:rFonts w:ascii="Times New Roman" w:hAnsi="Times New Roman" w:cs="Times New Roman"/>
          <w:b/>
          <w:sz w:val="28"/>
          <w:szCs w:val="28"/>
        </w:rPr>
        <w:t xml:space="preserve"> </w:t>
      </w:r>
      <w:r w:rsidR="00BF4A16" w:rsidRPr="00ED54D7">
        <w:rPr>
          <w:rFonts w:ascii="Times New Roman" w:hAnsi="Times New Roman" w:cs="Times New Roman"/>
          <w:b/>
          <w:sz w:val="28"/>
          <w:szCs w:val="28"/>
        </w:rPr>
        <w:t>Описание особенностей проведения работ в условиях действующего предприятия, в местах расположения подземных коммуникаций, линий электропередачи и связи - для объектов производственного назначения</w:t>
      </w:r>
      <w:r w:rsidR="00E802AA" w:rsidRPr="00ED54D7">
        <w:rPr>
          <w:rFonts w:ascii="Times New Roman" w:hAnsi="Times New Roman" w:cs="Times New Roman"/>
          <w:b/>
          <w:sz w:val="28"/>
          <w:szCs w:val="28"/>
        </w:rPr>
        <w:t xml:space="preserve"> </w:t>
      </w:r>
    </w:p>
    <w:p w14:paraId="7575EBA3" w14:textId="262D79B8" w:rsidR="00BC201F" w:rsidRPr="00ED54D7" w:rsidRDefault="00BF4A16" w:rsidP="00BF4A16">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Данный объект не является объектом производственного назначения.</w:t>
      </w:r>
    </w:p>
    <w:p w14:paraId="2190FE77" w14:textId="77777777" w:rsidR="00733924" w:rsidRPr="00ED54D7" w:rsidRDefault="00733924" w:rsidP="00BC201F">
      <w:pPr>
        <w:spacing w:line="276" w:lineRule="auto"/>
        <w:ind w:right="0" w:firstLine="851"/>
        <w:contextualSpacing w:val="0"/>
        <w:outlineLvl w:val="9"/>
        <w:rPr>
          <w:rFonts w:ascii="Times New Roman" w:hAnsi="Times New Roman" w:cs="Times New Roman"/>
          <w:sz w:val="28"/>
          <w:szCs w:val="28"/>
        </w:rPr>
      </w:pPr>
    </w:p>
    <w:p w14:paraId="5F4536C3" w14:textId="62128876" w:rsidR="00F80B55" w:rsidRPr="00ED54D7" w:rsidRDefault="00144E4F" w:rsidP="00F80B55">
      <w:pPr>
        <w:spacing w:line="276" w:lineRule="auto"/>
        <w:jc w:val="center"/>
        <w:rPr>
          <w:rFonts w:ascii="Times New Roman" w:hAnsi="Times New Roman" w:cs="Times New Roman"/>
          <w:b/>
          <w:sz w:val="28"/>
          <w:szCs w:val="28"/>
        </w:rPr>
      </w:pPr>
      <w:r w:rsidRPr="00ED54D7">
        <w:rPr>
          <w:rFonts w:ascii="Times New Roman" w:hAnsi="Times New Roman" w:cs="Times New Roman"/>
          <w:b/>
          <w:sz w:val="28"/>
          <w:szCs w:val="28"/>
        </w:rPr>
        <w:t>ж)</w:t>
      </w:r>
      <w:r w:rsidR="00F80B55" w:rsidRPr="00ED54D7">
        <w:rPr>
          <w:rFonts w:ascii="Times New Roman" w:hAnsi="Times New Roman" w:cs="Times New Roman"/>
          <w:b/>
          <w:sz w:val="28"/>
          <w:szCs w:val="28"/>
        </w:rPr>
        <w:t xml:space="preserve"> </w:t>
      </w:r>
      <w:r w:rsidR="00530C4A" w:rsidRPr="00ED54D7">
        <w:rPr>
          <w:rFonts w:ascii="Times New Roman" w:hAnsi="Times New Roman" w:cs="Times New Roman"/>
          <w:b/>
          <w:sz w:val="28"/>
          <w:szCs w:val="28"/>
        </w:rPr>
        <w:t>Описание особенностей проведения работ в условиях стесненной городской застройки, в местах расположения подземных коммуникаций, линий электропередачи и связи - для объектов непроизводственного назначения</w:t>
      </w:r>
    </w:p>
    <w:p w14:paraId="7121152A" w14:textId="77777777" w:rsidR="0066478F"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Стесняющими факторами при </w:t>
      </w:r>
      <w:r w:rsidR="0066478F">
        <w:rPr>
          <w:rFonts w:ascii="Times New Roman" w:hAnsi="Times New Roman" w:cs="Times New Roman"/>
          <w:sz w:val="28"/>
          <w:szCs w:val="28"/>
        </w:rPr>
        <w:t xml:space="preserve">техническом перевооружении </w:t>
      </w:r>
      <w:r w:rsidRPr="00ED54D7">
        <w:rPr>
          <w:rFonts w:ascii="Times New Roman" w:hAnsi="Times New Roman" w:cs="Times New Roman"/>
          <w:sz w:val="28"/>
          <w:szCs w:val="28"/>
        </w:rPr>
        <w:t xml:space="preserve">здания являются </w:t>
      </w:r>
      <w:r w:rsidR="0066478F" w:rsidRPr="0066478F">
        <w:rPr>
          <w:rFonts w:ascii="Times New Roman" w:hAnsi="Times New Roman" w:cs="Times New Roman"/>
          <w:sz w:val="28"/>
          <w:szCs w:val="28"/>
        </w:rPr>
        <w:t>выполнение работ в условиях действующего предприятия</w:t>
      </w:r>
      <w:r w:rsidRPr="00ED54D7">
        <w:rPr>
          <w:rFonts w:ascii="Times New Roman" w:hAnsi="Times New Roman" w:cs="Times New Roman"/>
          <w:sz w:val="28"/>
          <w:szCs w:val="28"/>
        </w:rPr>
        <w:t>.</w:t>
      </w:r>
    </w:p>
    <w:p w14:paraId="33096C34" w14:textId="2B185516"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Складирование материалов выполняется в стесненных условиях. В связи со стесненными условиями на территории, разгрузка/погрузка строительных материалов производится вручную без применения подъемных механизмов.</w:t>
      </w:r>
    </w:p>
    <w:p w14:paraId="0B88E78D"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Инженерные коммуникации на участке представлены многочисленными подземными сетями водопровода, канализации, воздушными и кабельными прокладками электроснабжения и связи. </w:t>
      </w:r>
    </w:p>
    <w:p w14:paraId="1E27CBD7"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В соответствии с </w:t>
      </w:r>
      <w:proofErr w:type="spellStart"/>
      <w:r w:rsidRPr="00ED54D7">
        <w:rPr>
          <w:rFonts w:ascii="Times New Roman" w:hAnsi="Times New Roman" w:cs="Times New Roman"/>
          <w:sz w:val="28"/>
          <w:szCs w:val="28"/>
        </w:rPr>
        <w:t>ПРИКАЗом</w:t>
      </w:r>
      <w:proofErr w:type="spellEnd"/>
      <w:r w:rsidRPr="00ED54D7">
        <w:rPr>
          <w:rFonts w:ascii="Times New Roman" w:hAnsi="Times New Roman" w:cs="Times New Roman"/>
          <w:sz w:val="28"/>
          <w:szCs w:val="28"/>
        </w:rPr>
        <w:t xml:space="preserve"> от 4 августа 2020 г. N 421/</w:t>
      </w:r>
      <w:proofErr w:type="spellStart"/>
      <w:r w:rsidRPr="00ED54D7">
        <w:rPr>
          <w:rFonts w:ascii="Times New Roman" w:hAnsi="Times New Roman" w:cs="Times New Roman"/>
          <w:sz w:val="28"/>
          <w:szCs w:val="28"/>
        </w:rPr>
        <w:t>пр</w:t>
      </w:r>
      <w:proofErr w:type="spellEnd"/>
      <w:r w:rsidRPr="00ED54D7">
        <w:rPr>
          <w:rFonts w:ascii="Times New Roman" w:hAnsi="Times New Roman" w:cs="Times New Roman"/>
          <w:sz w:val="28"/>
          <w:szCs w:val="28"/>
        </w:rPr>
        <w:t xml:space="preserve">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к нормам затрат труда, заработной плате, затратам на эксплуатацию машин проектом принят коэффициент на стесненность, на основании наличия следующих факторов:</w:t>
      </w:r>
    </w:p>
    <w:p w14:paraId="29AD39B5" w14:textId="17FD1D78"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w:t>
      </w:r>
      <w:r w:rsidR="0066478F" w:rsidRPr="0066478F">
        <w:rPr>
          <w:rFonts w:ascii="Times New Roman" w:hAnsi="Times New Roman" w:cs="Times New Roman"/>
          <w:sz w:val="28"/>
          <w:szCs w:val="28"/>
        </w:rPr>
        <w:t xml:space="preserve">Производство работ осуществляется на территории предприятия с наличием в зоне производства работ одного или нескольких из следующих факторов: разветвленной сети транспортных и инженерных коммуникаций; стесненных </w:t>
      </w:r>
      <w:r w:rsidR="0066478F" w:rsidRPr="0066478F">
        <w:rPr>
          <w:rFonts w:ascii="Times New Roman" w:hAnsi="Times New Roman" w:cs="Times New Roman"/>
          <w:sz w:val="28"/>
          <w:szCs w:val="28"/>
        </w:rPr>
        <w:lastRenderedPageBreak/>
        <w:t>условий для складирования материалов;</w:t>
      </w:r>
      <w:r w:rsidR="0066478F">
        <w:rPr>
          <w:rFonts w:ascii="Times New Roman" w:hAnsi="Times New Roman" w:cs="Times New Roman"/>
          <w:sz w:val="28"/>
          <w:szCs w:val="28"/>
        </w:rPr>
        <w:t xml:space="preserve"> </w:t>
      </w:r>
      <w:r w:rsidR="0066478F" w:rsidRPr="0066478F">
        <w:rPr>
          <w:rFonts w:ascii="Times New Roman" w:hAnsi="Times New Roman" w:cs="Times New Roman"/>
          <w:sz w:val="28"/>
          <w:szCs w:val="28"/>
        </w:rPr>
        <w:t>действующего технологического оборудования; движения технологического транспорта</w:t>
      </w:r>
      <w:r w:rsidRPr="00ED54D7">
        <w:rPr>
          <w:rFonts w:ascii="Times New Roman" w:hAnsi="Times New Roman" w:cs="Times New Roman"/>
          <w:sz w:val="28"/>
          <w:szCs w:val="28"/>
        </w:rPr>
        <w:t>.</w:t>
      </w:r>
    </w:p>
    <w:p w14:paraId="7EF43CEE"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Работы проводить с применением ручного труда и ручных средств механизации. </w:t>
      </w:r>
    </w:p>
    <w:p w14:paraId="7AD26A4C"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 строительно-монтажной организации должен быть назначен инженерно-технический работник, имеющий квалификационную группу по технике безопасности не ниже IV, ответственный за безопасную эксплуатацию электрохозяйства организации.</w:t>
      </w:r>
    </w:p>
    <w:p w14:paraId="7544DEEA"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Строительно-монтажные работы в охранной зоне действующих инженерных коммуникаций и линий электропередач следует производить под непосредственным руководством инженерно-технического работника, ответственного за безопасность производства работ, при наличии письменного разрешения организации – владельца линии и наряда-допуска, определяющего безопасные условия работ и выдаваемого в соответствии с правилами главы СНиП по технике безопасности в строительстве.</w:t>
      </w:r>
    </w:p>
    <w:p w14:paraId="7D96FFA8" w14:textId="3FE79EC1" w:rsidR="00F804D2" w:rsidRPr="00ED54D7" w:rsidRDefault="008A3985" w:rsidP="008A3985">
      <w:pPr>
        <w:tabs>
          <w:tab w:val="left" w:pos="194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Доставка конструкций и материалов в зону производства работ осуществляется вручную с помощью строительных тачек и гидравлических тележек. При производстве ремонтных работ монтажный кран не задействуется и ограничение его зоны работы данным проектом не предусматривается.</w:t>
      </w:r>
    </w:p>
    <w:p w14:paraId="13371DAB" w14:textId="77777777" w:rsidR="003F77FB" w:rsidRPr="00ED54D7" w:rsidRDefault="003F77FB" w:rsidP="00754BA1">
      <w:pPr>
        <w:tabs>
          <w:tab w:val="left" w:pos="1940"/>
        </w:tabs>
        <w:spacing w:line="276" w:lineRule="auto"/>
        <w:ind w:firstLine="851"/>
        <w:rPr>
          <w:rFonts w:ascii="Times New Roman" w:hAnsi="Times New Roman" w:cs="Times New Roman"/>
          <w:b/>
          <w:sz w:val="28"/>
          <w:szCs w:val="28"/>
        </w:rPr>
      </w:pPr>
    </w:p>
    <w:p w14:paraId="4036C2C3" w14:textId="0209BF60" w:rsidR="00E802AA" w:rsidRPr="00ED54D7" w:rsidRDefault="00144E4F" w:rsidP="004D7029">
      <w:pPr>
        <w:spacing w:line="276" w:lineRule="auto"/>
        <w:jc w:val="center"/>
        <w:rPr>
          <w:rFonts w:ascii="Times New Roman" w:hAnsi="Times New Roman" w:cs="Times New Roman"/>
          <w:b/>
          <w:sz w:val="28"/>
          <w:szCs w:val="28"/>
        </w:rPr>
      </w:pPr>
      <w:r w:rsidRPr="00ED54D7">
        <w:rPr>
          <w:rFonts w:ascii="Times New Roman" w:hAnsi="Times New Roman" w:cs="Times New Roman"/>
          <w:b/>
          <w:sz w:val="28"/>
          <w:szCs w:val="28"/>
        </w:rPr>
        <w:t>з)</w:t>
      </w:r>
      <w:r w:rsidR="00E802AA" w:rsidRPr="00ED54D7">
        <w:rPr>
          <w:rFonts w:ascii="Times New Roman" w:hAnsi="Times New Roman" w:cs="Times New Roman"/>
          <w:b/>
          <w:sz w:val="28"/>
          <w:szCs w:val="28"/>
        </w:rPr>
        <w:t xml:space="preserve"> </w:t>
      </w:r>
      <w:r w:rsidR="0050000D" w:rsidRPr="00ED54D7">
        <w:rPr>
          <w:rFonts w:ascii="Times New Roman" w:hAnsi="Times New Roman" w:cs="Times New Roman"/>
          <w:b/>
          <w:sz w:val="28"/>
          <w:szCs w:val="28"/>
        </w:rPr>
        <w:t>Обоснование принятой организационно-технологической схемы, определяющей последовательность возведения зданий и сооружений, инженерных и транспортных коммуникаций, обеспечивающей соблюдение установленных в календарном плане строительства, реконструкции, капитального ремонта сроков завершения строительства, реконструкции (их этапов), капитального ремонта</w:t>
      </w:r>
    </w:p>
    <w:p w14:paraId="1F81869C"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Организационно-технологическая схема производства работ определена на основании следующих решений:</w:t>
      </w:r>
    </w:p>
    <w:p w14:paraId="4715CF7C"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производство монтажных работ подрядным способом;</w:t>
      </w:r>
    </w:p>
    <w:p w14:paraId="2AC5A675"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для производства специальных монтажных работ привлекаются специализированные организации согласно договорам;</w:t>
      </w:r>
    </w:p>
    <w:p w14:paraId="7B8FAB3F" w14:textId="59B2DB06"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принята комплексная механизация строительно-монтажных работ с использованием механизмов в 1,5 смены и с применением средств малой механизации, обеспечивающих работы по </w:t>
      </w:r>
      <w:r w:rsidR="00086993">
        <w:rPr>
          <w:rFonts w:ascii="Times New Roman" w:hAnsi="Times New Roman" w:cs="Times New Roman"/>
          <w:sz w:val="28"/>
          <w:szCs w:val="28"/>
        </w:rPr>
        <w:t>техническому перевооружению</w:t>
      </w:r>
      <w:r w:rsidRPr="00ED54D7">
        <w:rPr>
          <w:rFonts w:ascii="Times New Roman" w:hAnsi="Times New Roman" w:cs="Times New Roman"/>
          <w:sz w:val="28"/>
          <w:szCs w:val="28"/>
        </w:rPr>
        <w:t xml:space="preserve"> в сжатые сроки;</w:t>
      </w:r>
    </w:p>
    <w:p w14:paraId="51A97A6F"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снабжение объекта строительными деталями, полуфабрикатами и столярными изделиями обеспечиваются с предприятий и складов с централизованной поставкой автотранспортом в 1,5 смены по существующим автодорогам;</w:t>
      </w:r>
    </w:p>
    <w:p w14:paraId="6DCAD98D"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обеспечение объекта водой, теплом, электроэнергией осуществляется от действующих сетей, расположенных на объекте. </w:t>
      </w:r>
    </w:p>
    <w:p w14:paraId="1A08DF46" w14:textId="38A31E59"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 административно-бытовые помещения для рабочих и площадка с контейнером для сбора строительного мусора расположены в непосредственной близости от объекта;</w:t>
      </w:r>
    </w:p>
    <w:p w14:paraId="616A4D61" w14:textId="703111E6"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покрытие потребности в строительных рабочих осуществляется за счёт имеющихся в наличии у генподрядной и субподрядных организаций, кадров, участвующих в </w:t>
      </w:r>
      <w:r w:rsidR="0066478F">
        <w:rPr>
          <w:rFonts w:ascii="Times New Roman" w:hAnsi="Times New Roman" w:cs="Times New Roman"/>
          <w:sz w:val="28"/>
          <w:szCs w:val="28"/>
        </w:rPr>
        <w:t>техническом перевооружении</w:t>
      </w:r>
      <w:r w:rsidRPr="00ED54D7">
        <w:rPr>
          <w:rFonts w:ascii="Times New Roman" w:hAnsi="Times New Roman" w:cs="Times New Roman"/>
          <w:sz w:val="28"/>
          <w:szCs w:val="28"/>
        </w:rPr>
        <w:t>;</w:t>
      </w:r>
    </w:p>
    <w:p w14:paraId="462770FB"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механизация строительно-монтажных работ на участке должна обеспечивать повышение производительности труда, сокращение объёмов непроизводительного ручного труда за счёт применения наиболее эффективных строительных машин, оборудования и средств малой механизации, имеющихся в отечественных строительных подразделениях;</w:t>
      </w:r>
    </w:p>
    <w:p w14:paraId="722638DA" w14:textId="029B6418"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выполнение строительно-монтажных работ с соблюдением технологической последовательности и технически обоснованного их совмещения;</w:t>
      </w:r>
    </w:p>
    <w:p w14:paraId="3F600413"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согласованной работой всех участников    процесса на объекте с координацией их   деятельности   генеральным   подрядчиком, решения которого по вопросам, являются обязательными для всех участников независимо от ведомственной принадлежности;</w:t>
      </w:r>
    </w:p>
    <w:p w14:paraId="61891090"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виды, характеристика и количество механизмов и оборудования выбираются исходя из объёмов, а также темпов и условий производства работ.</w:t>
      </w:r>
    </w:p>
    <w:p w14:paraId="624D3EF9" w14:textId="7ECAF9F6" w:rsidR="008A3985" w:rsidRPr="00ED54D7" w:rsidRDefault="008A3985" w:rsidP="0066478F">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Данный </w:t>
      </w:r>
      <w:r w:rsidR="0066478F">
        <w:rPr>
          <w:rFonts w:ascii="Times New Roman" w:hAnsi="Times New Roman" w:cs="Times New Roman"/>
          <w:sz w:val="28"/>
          <w:szCs w:val="28"/>
        </w:rPr>
        <w:t>ППР</w:t>
      </w:r>
      <w:r w:rsidRPr="00ED54D7">
        <w:rPr>
          <w:rFonts w:ascii="Times New Roman" w:hAnsi="Times New Roman" w:cs="Times New Roman"/>
          <w:sz w:val="28"/>
          <w:szCs w:val="28"/>
        </w:rPr>
        <w:t xml:space="preserve"> выполнен на </w:t>
      </w:r>
      <w:r w:rsidR="0066478F">
        <w:rPr>
          <w:rFonts w:ascii="Times New Roman" w:hAnsi="Times New Roman" w:cs="Times New Roman"/>
          <w:sz w:val="28"/>
          <w:szCs w:val="28"/>
        </w:rPr>
        <w:t xml:space="preserve">техническое перевооружение </w:t>
      </w:r>
      <w:r w:rsidR="0066478F" w:rsidRPr="0066478F">
        <w:rPr>
          <w:rFonts w:ascii="Times New Roman" w:hAnsi="Times New Roman" w:cs="Times New Roman"/>
          <w:sz w:val="28"/>
          <w:szCs w:val="28"/>
        </w:rPr>
        <w:t>системы вентиляции</w:t>
      </w:r>
      <w:r w:rsidR="0066478F">
        <w:rPr>
          <w:rFonts w:ascii="Times New Roman" w:hAnsi="Times New Roman" w:cs="Times New Roman"/>
          <w:sz w:val="28"/>
          <w:szCs w:val="28"/>
        </w:rPr>
        <w:t xml:space="preserve"> </w:t>
      </w:r>
      <w:r w:rsidR="0066478F" w:rsidRPr="0066478F">
        <w:rPr>
          <w:rFonts w:ascii="Times New Roman" w:hAnsi="Times New Roman" w:cs="Times New Roman"/>
          <w:sz w:val="28"/>
          <w:szCs w:val="28"/>
        </w:rPr>
        <w:t xml:space="preserve">здания СПК </w:t>
      </w:r>
      <w:proofErr w:type="spellStart"/>
      <w:r w:rsidR="0066478F" w:rsidRPr="0066478F">
        <w:rPr>
          <w:rFonts w:ascii="Times New Roman" w:hAnsi="Times New Roman" w:cs="Times New Roman"/>
          <w:sz w:val="28"/>
          <w:szCs w:val="28"/>
        </w:rPr>
        <w:t>Загорской</w:t>
      </w:r>
      <w:proofErr w:type="spellEnd"/>
      <w:r w:rsidR="0066478F" w:rsidRPr="0066478F">
        <w:rPr>
          <w:rFonts w:ascii="Times New Roman" w:hAnsi="Times New Roman" w:cs="Times New Roman"/>
          <w:sz w:val="28"/>
          <w:szCs w:val="28"/>
        </w:rPr>
        <w:t xml:space="preserve"> ГАЭС </w:t>
      </w:r>
      <w:r w:rsidRPr="00ED54D7">
        <w:rPr>
          <w:rFonts w:ascii="Times New Roman" w:hAnsi="Times New Roman" w:cs="Times New Roman"/>
          <w:sz w:val="28"/>
          <w:szCs w:val="28"/>
        </w:rPr>
        <w:t>и содержит в себе следующие этапы:</w:t>
      </w:r>
    </w:p>
    <w:p w14:paraId="4875CE6B"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1.Подготовительный период </w:t>
      </w:r>
    </w:p>
    <w:p w14:paraId="6A7CB14A"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2.Основной период.</w:t>
      </w:r>
    </w:p>
    <w:p w14:paraId="7814A225" w14:textId="7F6EAFAB" w:rsidR="008C0973"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С целью обеспечения дальнейшей эксплуатации здания необходимо выполнить ряд ремонтно-</w:t>
      </w:r>
      <w:r w:rsidR="0066478F">
        <w:rPr>
          <w:rFonts w:ascii="Times New Roman" w:hAnsi="Times New Roman" w:cs="Times New Roman"/>
          <w:sz w:val="28"/>
          <w:szCs w:val="28"/>
        </w:rPr>
        <w:t>восстановительных</w:t>
      </w:r>
      <w:r w:rsidRPr="00ED54D7">
        <w:rPr>
          <w:rFonts w:ascii="Times New Roman" w:hAnsi="Times New Roman" w:cs="Times New Roman"/>
          <w:sz w:val="28"/>
          <w:szCs w:val="28"/>
        </w:rPr>
        <w:t xml:space="preserve"> мероприятий в составе:</w:t>
      </w:r>
    </w:p>
    <w:p w14:paraId="32960DE1" w14:textId="00B16DC1" w:rsidR="0066478F" w:rsidRPr="0066478F" w:rsidRDefault="0066478F" w:rsidP="0066478F">
      <w:pPr>
        <w:pStyle w:val="a2"/>
        <w:numPr>
          <w:ilvl w:val="0"/>
          <w:numId w:val="10"/>
        </w:numPr>
        <w:spacing w:line="276" w:lineRule="auto"/>
        <w:rPr>
          <w:rFonts w:ascii="Times New Roman" w:hAnsi="Times New Roman" w:cs="Times New Roman"/>
          <w:sz w:val="28"/>
          <w:szCs w:val="28"/>
        </w:rPr>
      </w:pPr>
      <w:r>
        <w:rPr>
          <w:rFonts w:ascii="Times New Roman" w:hAnsi="Times New Roman" w:cs="Times New Roman"/>
          <w:sz w:val="28"/>
          <w:szCs w:val="28"/>
        </w:rPr>
        <w:t xml:space="preserve">Ремонт </w:t>
      </w:r>
      <w:proofErr w:type="spellStart"/>
      <w:r>
        <w:rPr>
          <w:rFonts w:ascii="Times New Roman" w:hAnsi="Times New Roman" w:cs="Times New Roman"/>
          <w:sz w:val="28"/>
          <w:szCs w:val="28"/>
        </w:rPr>
        <w:t>о</w:t>
      </w:r>
      <w:r w:rsidRPr="0066478F">
        <w:rPr>
          <w:rFonts w:ascii="Times New Roman" w:hAnsi="Times New Roman" w:cs="Times New Roman"/>
          <w:sz w:val="28"/>
          <w:szCs w:val="28"/>
        </w:rPr>
        <w:t>бщеобменн</w:t>
      </w:r>
      <w:r>
        <w:rPr>
          <w:rFonts w:ascii="Times New Roman" w:hAnsi="Times New Roman" w:cs="Times New Roman"/>
          <w:sz w:val="28"/>
          <w:szCs w:val="28"/>
        </w:rPr>
        <w:t>ой</w:t>
      </w:r>
      <w:proofErr w:type="spellEnd"/>
      <w:r w:rsidRPr="0066478F">
        <w:rPr>
          <w:rFonts w:ascii="Times New Roman" w:hAnsi="Times New Roman" w:cs="Times New Roman"/>
          <w:sz w:val="28"/>
          <w:szCs w:val="28"/>
        </w:rPr>
        <w:t xml:space="preserve"> вентиляци</w:t>
      </w:r>
      <w:r>
        <w:rPr>
          <w:rFonts w:ascii="Times New Roman" w:hAnsi="Times New Roman" w:cs="Times New Roman"/>
          <w:sz w:val="28"/>
          <w:szCs w:val="28"/>
        </w:rPr>
        <w:t>и:</w:t>
      </w:r>
      <w:r w:rsidRPr="0066478F">
        <w:rPr>
          <w:rFonts w:ascii="Times New Roman" w:hAnsi="Times New Roman" w:cs="Times New Roman"/>
          <w:sz w:val="28"/>
          <w:szCs w:val="28"/>
        </w:rPr>
        <w:t xml:space="preserve"> </w:t>
      </w:r>
    </w:p>
    <w:p w14:paraId="02C4B26E" w14:textId="1B3A072D" w:rsidR="0066478F" w:rsidRPr="0066478F" w:rsidRDefault="0066478F" w:rsidP="0066478F">
      <w:pPr>
        <w:spacing w:line="276" w:lineRule="auto"/>
        <w:ind w:firstLine="851"/>
        <w:rPr>
          <w:rFonts w:ascii="Times New Roman" w:hAnsi="Times New Roman" w:cs="Times New Roman"/>
          <w:sz w:val="28"/>
          <w:szCs w:val="28"/>
        </w:rPr>
      </w:pPr>
      <w:r w:rsidRPr="0066478F">
        <w:rPr>
          <w:rFonts w:ascii="Times New Roman" w:hAnsi="Times New Roman" w:cs="Times New Roman"/>
          <w:sz w:val="28"/>
          <w:szCs w:val="28"/>
        </w:rPr>
        <w:t xml:space="preserve">- демонтаж оборудования, демонтаж существующих воздуховодов, демонтаж шкафов автоматики и кабельных линий к ним, демонтаж </w:t>
      </w:r>
      <w:r w:rsidR="00BE4E5C" w:rsidRPr="0066478F">
        <w:rPr>
          <w:rFonts w:ascii="Times New Roman" w:hAnsi="Times New Roman" w:cs="Times New Roman"/>
          <w:sz w:val="28"/>
          <w:szCs w:val="28"/>
        </w:rPr>
        <w:t xml:space="preserve">ж/б </w:t>
      </w:r>
      <w:r w:rsidRPr="0066478F">
        <w:rPr>
          <w:rFonts w:ascii="Times New Roman" w:hAnsi="Times New Roman" w:cs="Times New Roman"/>
          <w:sz w:val="28"/>
          <w:szCs w:val="28"/>
        </w:rPr>
        <w:t>фундаментов</w:t>
      </w:r>
      <w:r w:rsidR="00BE4E5C">
        <w:rPr>
          <w:rFonts w:ascii="Times New Roman" w:hAnsi="Times New Roman" w:cs="Times New Roman"/>
          <w:sz w:val="28"/>
          <w:szCs w:val="28"/>
        </w:rPr>
        <w:t>.</w:t>
      </w:r>
    </w:p>
    <w:p w14:paraId="4EFDD876" w14:textId="41D7BAE4" w:rsidR="0066478F" w:rsidRPr="0066478F" w:rsidRDefault="0066478F" w:rsidP="0066478F">
      <w:pPr>
        <w:spacing w:line="276" w:lineRule="auto"/>
        <w:ind w:firstLine="851"/>
        <w:rPr>
          <w:rFonts w:ascii="Times New Roman" w:hAnsi="Times New Roman" w:cs="Times New Roman"/>
          <w:sz w:val="28"/>
          <w:szCs w:val="28"/>
        </w:rPr>
      </w:pPr>
      <w:r w:rsidRPr="0066478F">
        <w:rPr>
          <w:rFonts w:ascii="Times New Roman" w:hAnsi="Times New Roman" w:cs="Times New Roman"/>
          <w:sz w:val="28"/>
          <w:szCs w:val="28"/>
        </w:rPr>
        <w:t xml:space="preserve">- </w:t>
      </w:r>
      <w:r w:rsidR="00BE4E5C">
        <w:rPr>
          <w:rFonts w:ascii="Times New Roman" w:hAnsi="Times New Roman" w:cs="Times New Roman"/>
          <w:sz w:val="28"/>
          <w:szCs w:val="28"/>
        </w:rPr>
        <w:t>м</w:t>
      </w:r>
      <w:r w:rsidRPr="0066478F">
        <w:rPr>
          <w:rFonts w:ascii="Times New Roman" w:hAnsi="Times New Roman" w:cs="Times New Roman"/>
          <w:sz w:val="28"/>
          <w:szCs w:val="28"/>
        </w:rPr>
        <w:t>онта</w:t>
      </w:r>
      <w:r w:rsidR="00BE4E5C">
        <w:rPr>
          <w:rFonts w:ascii="Times New Roman" w:hAnsi="Times New Roman" w:cs="Times New Roman"/>
          <w:sz w:val="28"/>
          <w:szCs w:val="28"/>
        </w:rPr>
        <w:t>жные работы нового оборудования;</w:t>
      </w:r>
    </w:p>
    <w:p w14:paraId="6D3C3E0F" w14:textId="77777777" w:rsidR="00BE4E5C" w:rsidRDefault="00BE4E5C" w:rsidP="0066478F">
      <w:pPr>
        <w:spacing w:line="276" w:lineRule="auto"/>
        <w:ind w:firstLine="851"/>
        <w:rPr>
          <w:rFonts w:ascii="Times New Roman" w:hAnsi="Times New Roman" w:cs="Times New Roman"/>
          <w:sz w:val="28"/>
          <w:szCs w:val="28"/>
        </w:rPr>
      </w:pPr>
      <w:r>
        <w:rPr>
          <w:rFonts w:ascii="Times New Roman" w:hAnsi="Times New Roman" w:cs="Times New Roman"/>
          <w:sz w:val="28"/>
          <w:szCs w:val="28"/>
        </w:rPr>
        <w:t>- электроснабжение;</w:t>
      </w:r>
    </w:p>
    <w:p w14:paraId="7B66110A" w14:textId="0C7EFC8E" w:rsidR="0066478F" w:rsidRPr="0066478F" w:rsidRDefault="00BE4E5C" w:rsidP="0066478F">
      <w:pPr>
        <w:spacing w:line="276" w:lineRule="auto"/>
        <w:ind w:firstLine="851"/>
        <w:rPr>
          <w:rFonts w:ascii="Times New Roman" w:hAnsi="Times New Roman" w:cs="Times New Roman"/>
          <w:sz w:val="28"/>
          <w:szCs w:val="28"/>
        </w:rPr>
      </w:pPr>
      <w:r>
        <w:rPr>
          <w:rFonts w:ascii="Times New Roman" w:hAnsi="Times New Roman" w:cs="Times New Roman"/>
          <w:sz w:val="28"/>
          <w:szCs w:val="28"/>
        </w:rPr>
        <w:t xml:space="preserve">- </w:t>
      </w:r>
      <w:r w:rsidR="0066478F" w:rsidRPr="0066478F">
        <w:rPr>
          <w:rFonts w:ascii="Times New Roman" w:hAnsi="Times New Roman" w:cs="Times New Roman"/>
          <w:sz w:val="28"/>
          <w:szCs w:val="28"/>
        </w:rPr>
        <w:t xml:space="preserve">автоматизация.  </w:t>
      </w:r>
    </w:p>
    <w:p w14:paraId="3F8796FB" w14:textId="377EDBD6" w:rsidR="008A3985" w:rsidRPr="00ED54D7" w:rsidRDefault="0066478F" w:rsidP="00BE4E5C">
      <w:pPr>
        <w:spacing w:line="276" w:lineRule="auto"/>
        <w:ind w:firstLine="851"/>
        <w:rPr>
          <w:rFonts w:ascii="Times New Roman" w:hAnsi="Times New Roman" w:cs="Times New Roman"/>
          <w:sz w:val="28"/>
          <w:szCs w:val="28"/>
        </w:rPr>
      </w:pPr>
      <w:r w:rsidRPr="0066478F">
        <w:rPr>
          <w:rFonts w:ascii="Times New Roman" w:hAnsi="Times New Roman" w:cs="Times New Roman"/>
          <w:sz w:val="28"/>
          <w:szCs w:val="28"/>
        </w:rPr>
        <w:t xml:space="preserve">- </w:t>
      </w:r>
      <w:r w:rsidR="00BE4E5C">
        <w:rPr>
          <w:rFonts w:ascii="Times New Roman" w:hAnsi="Times New Roman" w:cs="Times New Roman"/>
          <w:sz w:val="28"/>
          <w:szCs w:val="28"/>
        </w:rPr>
        <w:t>ремонтные работы:</w:t>
      </w:r>
      <w:r w:rsidRPr="0066478F">
        <w:rPr>
          <w:rFonts w:ascii="Times New Roman" w:hAnsi="Times New Roman" w:cs="Times New Roman"/>
          <w:sz w:val="28"/>
          <w:szCs w:val="28"/>
        </w:rPr>
        <w:t xml:space="preserve"> </w:t>
      </w:r>
      <w:r w:rsidR="00BE4E5C">
        <w:rPr>
          <w:rFonts w:ascii="Times New Roman" w:hAnsi="Times New Roman" w:cs="Times New Roman"/>
          <w:sz w:val="28"/>
          <w:szCs w:val="28"/>
        </w:rPr>
        <w:t xml:space="preserve">ремонт стен, </w:t>
      </w:r>
      <w:r w:rsidRPr="0066478F">
        <w:rPr>
          <w:rFonts w:ascii="Times New Roman" w:hAnsi="Times New Roman" w:cs="Times New Roman"/>
          <w:sz w:val="28"/>
          <w:szCs w:val="28"/>
        </w:rPr>
        <w:t>полов</w:t>
      </w:r>
      <w:r w:rsidR="008A3985" w:rsidRPr="00ED54D7">
        <w:rPr>
          <w:rFonts w:ascii="Times New Roman" w:hAnsi="Times New Roman" w:cs="Times New Roman"/>
          <w:sz w:val="28"/>
          <w:szCs w:val="28"/>
        </w:rPr>
        <w:t>.</w:t>
      </w:r>
    </w:p>
    <w:p w14:paraId="0A87E842" w14:textId="77777777" w:rsidR="008A3985" w:rsidRPr="00ED54D7" w:rsidRDefault="008A3985" w:rsidP="00BE4E5C">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Принятая Организационно-технологическая схема обеспечивает своевременное выполнение сроков, установленных в календарном плане производства работ (см. графическую часть), с учетом совмещения отдельных видов работ.</w:t>
      </w:r>
    </w:p>
    <w:p w14:paraId="1AE5E8D2" w14:textId="0EC42898" w:rsidR="008A3985" w:rsidRPr="00ED54D7" w:rsidRDefault="008A3985" w:rsidP="00BE4E5C">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 xml:space="preserve">Работы в рамках </w:t>
      </w:r>
      <w:r w:rsidR="00BE4E5C">
        <w:rPr>
          <w:rFonts w:ascii="Times New Roman" w:hAnsi="Times New Roman" w:cs="Times New Roman"/>
          <w:sz w:val="28"/>
          <w:szCs w:val="28"/>
        </w:rPr>
        <w:t>технического перевооружения</w:t>
      </w:r>
      <w:r w:rsidRPr="00ED54D7">
        <w:rPr>
          <w:rFonts w:ascii="Times New Roman" w:hAnsi="Times New Roman" w:cs="Times New Roman"/>
          <w:sz w:val="28"/>
          <w:szCs w:val="28"/>
        </w:rPr>
        <w:t xml:space="preserve"> проводить ТОЛЬКО в соответствии с проектом производства работ (ППР)</w:t>
      </w:r>
      <w:r w:rsidR="00BE4E5C">
        <w:rPr>
          <w:rFonts w:ascii="Times New Roman" w:hAnsi="Times New Roman" w:cs="Times New Roman"/>
          <w:sz w:val="28"/>
          <w:szCs w:val="28"/>
        </w:rPr>
        <w:t xml:space="preserve"> на строительно-монтажные ра</w:t>
      </w:r>
      <w:r w:rsidR="00BE4E5C">
        <w:rPr>
          <w:rFonts w:ascii="Times New Roman" w:hAnsi="Times New Roman" w:cs="Times New Roman"/>
          <w:sz w:val="28"/>
          <w:szCs w:val="28"/>
        </w:rPr>
        <w:lastRenderedPageBreak/>
        <w:t>боты по выполнению технического перевооружения</w:t>
      </w:r>
      <w:r w:rsidRPr="00ED54D7">
        <w:rPr>
          <w:rFonts w:ascii="Times New Roman" w:hAnsi="Times New Roman" w:cs="Times New Roman"/>
          <w:sz w:val="28"/>
          <w:szCs w:val="28"/>
        </w:rPr>
        <w:t>. В организационно-технологических схемах, разработанных в ППР, определить оптимальные решения по последовательности и методам производства работ.</w:t>
      </w:r>
    </w:p>
    <w:p w14:paraId="257B70FD" w14:textId="012186A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Без разработанного и согласованного ППР - производство работ запрещено!</w:t>
      </w:r>
    </w:p>
    <w:p w14:paraId="5DE55AEE" w14:textId="77777777" w:rsidR="00144E4F" w:rsidRPr="00ED54D7" w:rsidRDefault="00144E4F" w:rsidP="0050000D">
      <w:pPr>
        <w:spacing w:line="276" w:lineRule="auto"/>
        <w:ind w:firstLine="851"/>
        <w:rPr>
          <w:rFonts w:ascii="Times New Roman" w:hAnsi="Times New Roman" w:cs="Times New Roman"/>
          <w:sz w:val="28"/>
          <w:szCs w:val="28"/>
        </w:rPr>
      </w:pPr>
    </w:p>
    <w:p w14:paraId="783A4F55" w14:textId="4B6C3781" w:rsidR="00E802AA" w:rsidRPr="00ED54D7" w:rsidRDefault="00144E4F" w:rsidP="0050000D">
      <w:pPr>
        <w:spacing w:line="276" w:lineRule="auto"/>
        <w:ind w:right="0" w:firstLine="851"/>
        <w:contextualSpacing w:val="0"/>
        <w:jc w:val="center"/>
        <w:outlineLvl w:val="9"/>
        <w:rPr>
          <w:rFonts w:ascii="Times New Roman" w:hAnsi="Times New Roman" w:cs="Times New Roman"/>
          <w:b/>
          <w:sz w:val="28"/>
          <w:szCs w:val="28"/>
        </w:rPr>
      </w:pPr>
      <w:r w:rsidRPr="00ED54D7">
        <w:rPr>
          <w:rFonts w:ascii="Times New Roman" w:hAnsi="Times New Roman" w:cs="Times New Roman"/>
          <w:b/>
          <w:sz w:val="28"/>
          <w:szCs w:val="28"/>
        </w:rPr>
        <w:t>и)</w:t>
      </w:r>
      <w:r w:rsidR="00E802AA" w:rsidRPr="00ED54D7">
        <w:rPr>
          <w:rFonts w:ascii="Times New Roman" w:hAnsi="Times New Roman" w:cs="Times New Roman"/>
          <w:b/>
          <w:sz w:val="28"/>
          <w:szCs w:val="28"/>
        </w:rPr>
        <w:t xml:space="preserve"> </w:t>
      </w:r>
      <w:r w:rsidR="0050000D" w:rsidRPr="00ED54D7">
        <w:rPr>
          <w:rFonts w:ascii="Times New Roman" w:hAnsi="Times New Roman" w:cs="Times New Roman"/>
          <w:b/>
          <w:sz w:val="28"/>
          <w:szCs w:val="28"/>
        </w:rPr>
        <w:t>Перечень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14:paraId="4305DF30" w14:textId="77777777" w:rsidR="008A3985" w:rsidRPr="00ED54D7" w:rsidRDefault="008A3985" w:rsidP="008A3985">
      <w:pPr>
        <w:spacing w:line="276" w:lineRule="auto"/>
        <w:ind w:right="0" w:firstLine="851"/>
        <w:contextualSpacing w:val="0"/>
        <w:outlineLvl w:val="9"/>
        <w:rPr>
          <w:rFonts w:ascii="Times New Roman" w:hAnsi="Times New Roman" w:cs="Times New Roman"/>
          <w:sz w:val="28"/>
          <w:szCs w:val="28"/>
        </w:rPr>
      </w:pPr>
      <w:r w:rsidRPr="00ED54D7">
        <w:rPr>
          <w:rFonts w:ascii="Times New Roman" w:hAnsi="Times New Roman" w:cs="Times New Roman"/>
          <w:sz w:val="28"/>
          <w:szCs w:val="28"/>
        </w:rPr>
        <w:t xml:space="preserve">В процессе строительства должна выполняться оценка выполненных работ, результаты которых влияют на безопасность объекта, но в соответствии с принятой технологией становятся недоступными для контроля после начала выполнения последующих работ, а также выполненных строительных конструкций и участков инженерных сетей, устранение дефектов которых, выявленных контролем, невозможно без разборки или повреждения последующих конструкций и участков инженерных сетей. В указанных контрольных процедурах могут участвовать представители соответствующих органов государственного надзора, авторского надзора, а также, при необходимости, независимые эксперты. </w:t>
      </w:r>
    </w:p>
    <w:p w14:paraId="534FFF37" w14:textId="77777777" w:rsidR="008A3985" w:rsidRPr="00ED54D7" w:rsidRDefault="008A3985" w:rsidP="008A3985">
      <w:pPr>
        <w:spacing w:line="276" w:lineRule="auto"/>
        <w:ind w:right="0" w:firstLine="851"/>
        <w:contextualSpacing w:val="0"/>
        <w:outlineLvl w:val="9"/>
        <w:rPr>
          <w:rFonts w:ascii="Times New Roman" w:hAnsi="Times New Roman" w:cs="Times New Roman"/>
          <w:sz w:val="28"/>
          <w:szCs w:val="28"/>
        </w:rPr>
      </w:pPr>
      <w:r w:rsidRPr="00ED54D7">
        <w:rPr>
          <w:rFonts w:ascii="Times New Roman" w:hAnsi="Times New Roman" w:cs="Times New Roman"/>
          <w:sz w:val="28"/>
          <w:szCs w:val="28"/>
        </w:rPr>
        <w:t>Результаты освидетельствования работ, скрываемых последующими работами, в соответствии с требованиями проектной и нормативной документации оформляются актами освидетельствования скрытых работ. Застройщик (заказчик) может потребовать повторного освидетельствования после устранения выявленных дефектов.</w:t>
      </w:r>
    </w:p>
    <w:p w14:paraId="3EFEC576" w14:textId="1CE2689B" w:rsidR="008A3985" w:rsidRPr="00ED54D7" w:rsidRDefault="008A3985" w:rsidP="008A3985">
      <w:pPr>
        <w:spacing w:line="276" w:lineRule="auto"/>
        <w:ind w:right="0" w:firstLine="851"/>
        <w:contextualSpacing w:val="0"/>
        <w:outlineLvl w:val="9"/>
        <w:rPr>
          <w:rFonts w:ascii="Times New Roman" w:hAnsi="Times New Roman" w:cs="Times New Roman"/>
          <w:sz w:val="28"/>
          <w:szCs w:val="28"/>
        </w:rPr>
      </w:pPr>
      <w:r w:rsidRPr="00ED54D7">
        <w:rPr>
          <w:rFonts w:ascii="Times New Roman" w:hAnsi="Times New Roman" w:cs="Times New Roman"/>
          <w:sz w:val="28"/>
          <w:szCs w:val="28"/>
        </w:rPr>
        <w:t>К процедуре оценки соответствия отдельных к</w:t>
      </w:r>
      <w:r w:rsidR="00BE4E5C">
        <w:rPr>
          <w:rFonts w:ascii="Times New Roman" w:hAnsi="Times New Roman" w:cs="Times New Roman"/>
          <w:sz w:val="28"/>
          <w:szCs w:val="28"/>
        </w:rPr>
        <w:t xml:space="preserve">онструкций, ярусов конструкций </w:t>
      </w:r>
      <w:r w:rsidRPr="00ED54D7">
        <w:rPr>
          <w:rFonts w:ascii="Times New Roman" w:hAnsi="Times New Roman" w:cs="Times New Roman"/>
          <w:sz w:val="28"/>
          <w:szCs w:val="28"/>
        </w:rPr>
        <w:t xml:space="preserve">лицо, осуществляющее </w:t>
      </w:r>
      <w:r w:rsidR="00BE4E5C">
        <w:rPr>
          <w:rFonts w:ascii="Times New Roman" w:hAnsi="Times New Roman" w:cs="Times New Roman"/>
          <w:sz w:val="28"/>
          <w:szCs w:val="28"/>
        </w:rPr>
        <w:t>техническое перевооружение</w:t>
      </w:r>
      <w:r w:rsidRPr="00ED54D7">
        <w:rPr>
          <w:rFonts w:ascii="Times New Roman" w:hAnsi="Times New Roman" w:cs="Times New Roman"/>
          <w:sz w:val="28"/>
          <w:szCs w:val="28"/>
        </w:rPr>
        <w:t xml:space="preserve">, должно представить акты освидетельствования всех скрытых работ, входящих в состав этих конструкций, геодезические исполнительные схемы, а также протоколы испытаний конструкций в случаях, предусмотренных проектной документацией и (или) договором строительного подряда. </w:t>
      </w:r>
    </w:p>
    <w:p w14:paraId="4EEA0999" w14:textId="77777777" w:rsidR="008A3985" w:rsidRPr="00ED54D7" w:rsidRDefault="008A3985" w:rsidP="008A3985">
      <w:pPr>
        <w:spacing w:line="276" w:lineRule="auto"/>
        <w:ind w:right="0" w:firstLine="851"/>
        <w:contextualSpacing w:val="0"/>
        <w:outlineLvl w:val="9"/>
        <w:rPr>
          <w:rFonts w:ascii="Times New Roman" w:hAnsi="Times New Roman" w:cs="Times New Roman"/>
          <w:sz w:val="28"/>
          <w:szCs w:val="28"/>
        </w:rPr>
      </w:pPr>
      <w:r w:rsidRPr="00ED54D7">
        <w:rPr>
          <w:rFonts w:ascii="Times New Roman" w:hAnsi="Times New Roman" w:cs="Times New Roman"/>
          <w:sz w:val="28"/>
          <w:szCs w:val="28"/>
        </w:rPr>
        <w:t>Застройщик (заказчик) может выполнить контроль достоверности представленных исполнителем работ исполнительных геодезических схем.</w:t>
      </w:r>
    </w:p>
    <w:p w14:paraId="037F023C" w14:textId="5AE7104C" w:rsidR="008A3985" w:rsidRPr="00ED54D7" w:rsidRDefault="008A3985" w:rsidP="008A3985">
      <w:pPr>
        <w:spacing w:line="276" w:lineRule="auto"/>
        <w:ind w:right="0" w:firstLine="851"/>
        <w:contextualSpacing w:val="0"/>
        <w:outlineLvl w:val="9"/>
        <w:rPr>
          <w:rFonts w:ascii="Times New Roman" w:hAnsi="Times New Roman" w:cs="Times New Roman"/>
          <w:sz w:val="28"/>
          <w:szCs w:val="28"/>
        </w:rPr>
      </w:pPr>
      <w:r w:rsidRPr="00ED54D7">
        <w:rPr>
          <w:rFonts w:ascii="Times New Roman" w:hAnsi="Times New Roman" w:cs="Times New Roman"/>
          <w:sz w:val="28"/>
          <w:szCs w:val="28"/>
        </w:rPr>
        <w:t xml:space="preserve">С этой целью лицо, осуществляющее </w:t>
      </w:r>
      <w:r w:rsidR="002B6A1D">
        <w:rPr>
          <w:rFonts w:ascii="Times New Roman" w:hAnsi="Times New Roman" w:cs="Times New Roman"/>
          <w:sz w:val="28"/>
          <w:szCs w:val="28"/>
        </w:rPr>
        <w:t>техническое перевооружение</w:t>
      </w:r>
      <w:r w:rsidRPr="00ED54D7">
        <w:rPr>
          <w:rFonts w:ascii="Times New Roman" w:hAnsi="Times New Roman" w:cs="Times New Roman"/>
          <w:sz w:val="28"/>
          <w:szCs w:val="28"/>
        </w:rPr>
        <w:t>, должно сохранить до момента завершения приемки, закрепленные в натуре разбивочные оси и монтажные ориентиры.</w:t>
      </w:r>
    </w:p>
    <w:p w14:paraId="3A856E7F" w14:textId="6BF534EA" w:rsidR="008A3985" w:rsidRPr="00ED54D7" w:rsidRDefault="008A3985" w:rsidP="008A3985">
      <w:pPr>
        <w:spacing w:line="276" w:lineRule="auto"/>
        <w:ind w:right="0" w:firstLine="851"/>
        <w:contextualSpacing w:val="0"/>
        <w:outlineLvl w:val="9"/>
        <w:rPr>
          <w:rFonts w:ascii="Times New Roman" w:hAnsi="Times New Roman" w:cs="Times New Roman"/>
          <w:sz w:val="28"/>
          <w:szCs w:val="28"/>
        </w:rPr>
      </w:pPr>
      <w:r w:rsidRPr="00ED54D7">
        <w:rPr>
          <w:rFonts w:ascii="Times New Roman" w:hAnsi="Times New Roman" w:cs="Times New Roman"/>
          <w:sz w:val="28"/>
          <w:szCs w:val="28"/>
        </w:rPr>
        <w:lastRenderedPageBreak/>
        <w:t xml:space="preserve">Состав и порядок ведения исполнительной документации при осуществлении </w:t>
      </w:r>
      <w:r w:rsidR="00BE4E5C">
        <w:rPr>
          <w:rFonts w:ascii="Times New Roman" w:hAnsi="Times New Roman" w:cs="Times New Roman"/>
          <w:sz w:val="28"/>
          <w:szCs w:val="28"/>
        </w:rPr>
        <w:t>технического перевооружения</w:t>
      </w:r>
      <w:r w:rsidRPr="00ED54D7">
        <w:rPr>
          <w:rFonts w:ascii="Times New Roman" w:hAnsi="Times New Roman" w:cs="Times New Roman"/>
          <w:sz w:val="28"/>
          <w:szCs w:val="28"/>
        </w:rPr>
        <w:t xml:space="preserve"> объекта выполнять согласно </w:t>
      </w:r>
      <w:r w:rsidR="00BE4E5C" w:rsidRPr="00BE4E5C">
        <w:rPr>
          <w:rFonts w:ascii="Times New Roman" w:hAnsi="Times New Roman" w:cs="Times New Roman"/>
          <w:sz w:val="28"/>
          <w:szCs w:val="28"/>
        </w:rPr>
        <w:t>приказ</w:t>
      </w:r>
      <w:r w:rsidR="00BE4E5C">
        <w:rPr>
          <w:rFonts w:ascii="Times New Roman" w:hAnsi="Times New Roman" w:cs="Times New Roman"/>
          <w:sz w:val="28"/>
          <w:szCs w:val="28"/>
        </w:rPr>
        <w:t>у</w:t>
      </w:r>
      <w:r w:rsidR="00BE4E5C" w:rsidRPr="00BE4E5C">
        <w:rPr>
          <w:rFonts w:ascii="Times New Roman" w:hAnsi="Times New Roman" w:cs="Times New Roman"/>
          <w:sz w:val="28"/>
          <w:szCs w:val="28"/>
        </w:rPr>
        <w:t xml:space="preserve"> Минстроя России от 16.05.2023 № 344/</w:t>
      </w:r>
      <w:proofErr w:type="spellStart"/>
      <w:r w:rsidR="00BE4E5C" w:rsidRPr="00BE4E5C">
        <w:rPr>
          <w:rFonts w:ascii="Times New Roman" w:hAnsi="Times New Roman" w:cs="Times New Roman"/>
          <w:sz w:val="28"/>
          <w:szCs w:val="28"/>
        </w:rPr>
        <w:t>пр</w:t>
      </w:r>
      <w:proofErr w:type="spellEnd"/>
      <w:r w:rsidRPr="00ED54D7">
        <w:rPr>
          <w:rFonts w:ascii="Times New Roman" w:hAnsi="Times New Roman" w:cs="Times New Roman"/>
          <w:sz w:val="28"/>
          <w:szCs w:val="28"/>
        </w:rPr>
        <w:t xml:space="preserve"> и Справочному пособию по исполнительной документации в строительстве.</w:t>
      </w:r>
    </w:p>
    <w:p w14:paraId="2BECC88B" w14:textId="4CFAE5F3" w:rsidR="008A3985" w:rsidRPr="00ED54D7" w:rsidRDefault="008A3985" w:rsidP="008A3985">
      <w:pPr>
        <w:spacing w:line="276" w:lineRule="auto"/>
        <w:ind w:right="0" w:firstLine="851"/>
        <w:contextualSpacing w:val="0"/>
        <w:outlineLvl w:val="9"/>
        <w:rPr>
          <w:rFonts w:ascii="Times New Roman" w:hAnsi="Times New Roman" w:cs="Times New Roman"/>
          <w:sz w:val="28"/>
          <w:szCs w:val="28"/>
        </w:rPr>
      </w:pPr>
      <w:r w:rsidRPr="00ED54D7">
        <w:rPr>
          <w:rFonts w:ascii="Times New Roman" w:hAnsi="Times New Roman" w:cs="Times New Roman"/>
          <w:sz w:val="28"/>
          <w:szCs w:val="28"/>
        </w:rPr>
        <w:t>Результаты освидетельствования отдельных конструкций должны оформляться актами освидетельствования ответственных конструкций</w:t>
      </w:r>
      <w:r w:rsidR="00121FBC">
        <w:rPr>
          <w:rFonts w:ascii="Times New Roman" w:hAnsi="Times New Roman" w:cs="Times New Roman"/>
          <w:sz w:val="28"/>
          <w:szCs w:val="28"/>
        </w:rPr>
        <w:t>.</w:t>
      </w:r>
    </w:p>
    <w:p w14:paraId="123035CB" w14:textId="3F975C27" w:rsidR="008A3985" w:rsidRDefault="00121FBC" w:rsidP="008A3985">
      <w:pPr>
        <w:spacing w:line="276" w:lineRule="auto"/>
        <w:ind w:right="0" w:firstLine="851"/>
        <w:contextualSpacing w:val="0"/>
        <w:outlineLvl w:val="9"/>
        <w:rPr>
          <w:rFonts w:ascii="Times New Roman" w:hAnsi="Times New Roman" w:cs="Times New Roman"/>
          <w:sz w:val="28"/>
          <w:szCs w:val="28"/>
        </w:rPr>
      </w:pPr>
      <w:r>
        <w:rPr>
          <w:rFonts w:ascii="Times New Roman" w:hAnsi="Times New Roman" w:cs="Times New Roman"/>
          <w:sz w:val="28"/>
          <w:szCs w:val="28"/>
        </w:rPr>
        <w:t>Примерный перечень актов испытания и опробования технических устройств и участков сетей инженерно-технического обеспечения:</w:t>
      </w:r>
    </w:p>
    <w:p w14:paraId="319B89C9" w14:textId="482E2139" w:rsidR="00121FBC" w:rsidRPr="00121FBC" w:rsidRDefault="00121FBC" w:rsidP="00121FBC">
      <w:pPr>
        <w:spacing w:line="276" w:lineRule="auto"/>
        <w:ind w:right="0" w:firstLine="851"/>
        <w:contextualSpacing w:val="0"/>
        <w:outlineLvl w:val="9"/>
        <w:rPr>
          <w:rFonts w:ascii="Times New Roman" w:hAnsi="Times New Roman" w:cs="Times New Roman"/>
          <w:sz w:val="28"/>
          <w:szCs w:val="28"/>
        </w:rPr>
      </w:pPr>
      <w:r w:rsidRPr="00121FBC">
        <w:rPr>
          <w:rFonts w:ascii="Times New Roman" w:hAnsi="Times New Roman" w:cs="Times New Roman"/>
          <w:sz w:val="28"/>
          <w:szCs w:val="28"/>
        </w:rPr>
        <w:t>-</w:t>
      </w:r>
      <w:r w:rsidRPr="00121FBC">
        <w:rPr>
          <w:rFonts w:ascii="Times New Roman" w:hAnsi="Times New Roman" w:cs="Times New Roman"/>
          <w:sz w:val="28"/>
          <w:szCs w:val="28"/>
        </w:rPr>
        <w:tab/>
        <w:t>Акт освидетельствования скрытых работ на монтаж воздуховодов и клапанов систем вентиляции;</w:t>
      </w:r>
    </w:p>
    <w:p w14:paraId="545FA653" w14:textId="45199D6A" w:rsidR="00121FBC" w:rsidRPr="00121FBC" w:rsidRDefault="00121FBC" w:rsidP="00121FBC">
      <w:pPr>
        <w:spacing w:line="276" w:lineRule="auto"/>
        <w:ind w:right="0" w:firstLine="851"/>
        <w:contextualSpacing w:val="0"/>
        <w:outlineLvl w:val="9"/>
        <w:rPr>
          <w:rFonts w:ascii="Times New Roman" w:hAnsi="Times New Roman" w:cs="Times New Roman"/>
          <w:sz w:val="28"/>
          <w:szCs w:val="28"/>
        </w:rPr>
      </w:pPr>
      <w:r w:rsidRPr="00121FBC">
        <w:rPr>
          <w:rFonts w:ascii="Times New Roman" w:hAnsi="Times New Roman" w:cs="Times New Roman"/>
          <w:sz w:val="28"/>
          <w:szCs w:val="28"/>
        </w:rPr>
        <w:t>-</w:t>
      </w:r>
      <w:r w:rsidRPr="00121FBC">
        <w:rPr>
          <w:rFonts w:ascii="Times New Roman" w:hAnsi="Times New Roman" w:cs="Times New Roman"/>
          <w:sz w:val="28"/>
          <w:szCs w:val="28"/>
        </w:rPr>
        <w:tab/>
        <w:t>Акт освидетельствования скрытых работ на монтаж узлов прохода;</w:t>
      </w:r>
    </w:p>
    <w:p w14:paraId="6AA07FCA" w14:textId="46E2B239" w:rsidR="00121FBC" w:rsidRPr="00121FBC" w:rsidRDefault="00121FBC" w:rsidP="00121FBC">
      <w:pPr>
        <w:spacing w:line="276" w:lineRule="auto"/>
        <w:ind w:right="0" w:firstLine="851"/>
        <w:contextualSpacing w:val="0"/>
        <w:outlineLvl w:val="9"/>
        <w:rPr>
          <w:rFonts w:ascii="Times New Roman" w:hAnsi="Times New Roman" w:cs="Times New Roman"/>
          <w:sz w:val="28"/>
          <w:szCs w:val="28"/>
        </w:rPr>
      </w:pPr>
      <w:r w:rsidRPr="00121FBC">
        <w:rPr>
          <w:rFonts w:ascii="Times New Roman" w:hAnsi="Times New Roman" w:cs="Times New Roman"/>
          <w:sz w:val="28"/>
          <w:szCs w:val="28"/>
        </w:rPr>
        <w:t>-</w:t>
      </w:r>
      <w:r w:rsidRPr="00121FBC">
        <w:rPr>
          <w:rFonts w:ascii="Times New Roman" w:hAnsi="Times New Roman" w:cs="Times New Roman"/>
          <w:sz w:val="28"/>
          <w:szCs w:val="28"/>
        </w:rPr>
        <w:tab/>
        <w:t>Акт освидетельствования ск</w:t>
      </w:r>
      <w:r>
        <w:rPr>
          <w:rFonts w:ascii="Times New Roman" w:hAnsi="Times New Roman" w:cs="Times New Roman"/>
          <w:sz w:val="28"/>
          <w:szCs w:val="28"/>
        </w:rPr>
        <w:t>р</w:t>
      </w:r>
      <w:r w:rsidRPr="00121FBC">
        <w:rPr>
          <w:rFonts w:ascii="Times New Roman" w:hAnsi="Times New Roman" w:cs="Times New Roman"/>
          <w:sz w:val="28"/>
          <w:szCs w:val="28"/>
        </w:rPr>
        <w:t>ытых работ на монтаж вентиляторов, вентиляционных установок;</w:t>
      </w:r>
    </w:p>
    <w:p w14:paraId="5925BF19" w14:textId="16238D64" w:rsidR="00121FBC" w:rsidRPr="00121FBC" w:rsidRDefault="00121FBC" w:rsidP="00121FBC">
      <w:pPr>
        <w:spacing w:line="276" w:lineRule="auto"/>
        <w:ind w:right="0" w:firstLine="851"/>
        <w:contextualSpacing w:val="0"/>
        <w:outlineLvl w:val="9"/>
        <w:rPr>
          <w:rFonts w:ascii="Times New Roman" w:hAnsi="Times New Roman" w:cs="Times New Roman"/>
          <w:sz w:val="28"/>
          <w:szCs w:val="28"/>
        </w:rPr>
      </w:pPr>
      <w:r w:rsidRPr="00121FBC">
        <w:rPr>
          <w:rFonts w:ascii="Times New Roman" w:hAnsi="Times New Roman" w:cs="Times New Roman"/>
          <w:sz w:val="28"/>
          <w:szCs w:val="28"/>
        </w:rPr>
        <w:t>-</w:t>
      </w:r>
      <w:r w:rsidRPr="00121FBC">
        <w:rPr>
          <w:rFonts w:ascii="Times New Roman" w:hAnsi="Times New Roman" w:cs="Times New Roman"/>
          <w:sz w:val="28"/>
          <w:szCs w:val="28"/>
        </w:rPr>
        <w:tab/>
        <w:t>Акт освидетельствования скрытых работ на устройство теплоизоляции воздуховодов;</w:t>
      </w:r>
    </w:p>
    <w:p w14:paraId="482D7336" w14:textId="04F33841" w:rsidR="00121FBC" w:rsidRPr="00121FBC" w:rsidRDefault="00121FBC" w:rsidP="00121FBC">
      <w:pPr>
        <w:spacing w:line="276" w:lineRule="auto"/>
        <w:ind w:right="0" w:firstLine="851"/>
        <w:contextualSpacing w:val="0"/>
        <w:outlineLvl w:val="9"/>
        <w:rPr>
          <w:rFonts w:ascii="Times New Roman" w:hAnsi="Times New Roman" w:cs="Times New Roman"/>
          <w:sz w:val="28"/>
          <w:szCs w:val="28"/>
        </w:rPr>
      </w:pPr>
      <w:r w:rsidRPr="00121FBC">
        <w:rPr>
          <w:rFonts w:ascii="Times New Roman" w:hAnsi="Times New Roman" w:cs="Times New Roman"/>
          <w:sz w:val="28"/>
          <w:szCs w:val="28"/>
        </w:rPr>
        <w:t>-</w:t>
      </w:r>
      <w:r w:rsidRPr="00121FBC">
        <w:rPr>
          <w:rFonts w:ascii="Times New Roman" w:hAnsi="Times New Roman" w:cs="Times New Roman"/>
          <w:sz w:val="28"/>
          <w:szCs w:val="28"/>
        </w:rPr>
        <w:tab/>
        <w:t>Акт освидетельствования скрытых работ на устройство огнезащиты воздуховодов;</w:t>
      </w:r>
    </w:p>
    <w:p w14:paraId="14B72AF0" w14:textId="7CF42241" w:rsidR="00121FBC" w:rsidRPr="00121FBC" w:rsidRDefault="00121FBC" w:rsidP="00121FBC">
      <w:pPr>
        <w:spacing w:line="276" w:lineRule="auto"/>
        <w:ind w:right="0" w:firstLine="851"/>
        <w:contextualSpacing w:val="0"/>
        <w:outlineLvl w:val="9"/>
        <w:rPr>
          <w:rFonts w:ascii="Times New Roman" w:hAnsi="Times New Roman" w:cs="Times New Roman"/>
          <w:sz w:val="28"/>
          <w:szCs w:val="28"/>
        </w:rPr>
      </w:pPr>
      <w:r w:rsidRPr="00121FBC">
        <w:rPr>
          <w:rFonts w:ascii="Times New Roman" w:hAnsi="Times New Roman" w:cs="Times New Roman"/>
          <w:sz w:val="28"/>
          <w:szCs w:val="28"/>
        </w:rPr>
        <w:t>-</w:t>
      </w:r>
      <w:r w:rsidRPr="00121FBC">
        <w:rPr>
          <w:rFonts w:ascii="Times New Roman" w:hAnsi="Times New Roman" w:cs="Times New Roman"/>
          <w:sz w:val="28"/>
          <w:szCs w:val="28"/>
        </w:rPr>
        <w:tab/>
        <w:t>Устройство проходов трубопроводов (воздуховодов) через стены и перегородки (гильзы, герметизация);</w:t>
      </w:r>
    </w:p>
    <w:p w14:paraId="32D64815" w14:textId="0B5B36B7" w:rsidR="00121FBC" w:rsidRPr="00121FBC" w:rsidRDefault="00121FBC" w:rsidP="00121FBC">
      <w:pPr>
        <w:spacing w:line="276" w:lineRule="auto"/>
        <w:ind w:right="0" w:firstLine="851"/>
        <w:contextualSpacing w:val="0"/>
        <w:outlineLvl w:val="9"/>
        <w:rPr>
          <w:rFonts w:ascii="Times New Roman" w:hAnsi="Times New Roman" w:cs="Times New Roman"/>
          <w:sz w:val="28"/>
          <w:szCs w:val="28"/>
        </w:rPr>
      </w:pPr>
      <w:r w:rsidRPr="00121FBC">
        <w:rPr>
          <w:rFonts w:ascii="Times New Roman" w:hAnsi="Times New Roman" w:cs="Times New Roman"/>
          <w:sz w:val="28"/>
          <w:szCs w:val="28"/>
        </w:rPr>
        <w:t>-</w:t>
      </w:r>
      <w:r w:rsidRPr="00121FBC">
        <w:rPr>
          <w:rFonts w:ascii="Times New Roman" w:hAnsi="Times New Roman" w:cs="Times New Roman"/>
          <w:sz w:val="28"/>
          <w:szCs w:val="28"/>
        </w:rPr>
        <w:tab/>
        <w:t>Акты индивидуальных испытаний смонтированного оборудования</w:t>
      </w:r>
      <w:r>
        <w:rPr>
          <w:rFonts w:ascii="Times New Roman" w:hAnsi="Times New Roman" w:cs="Times New Roman"/>
          <w:sz w:val="28"/>
          <w:szCs w:val="28"/>
        </w:rPr>
        <w:t>;</w:t>
      </w:r>
    </w:p>
    <w:p w14:paraId="24B63DB3" w14:textId="788FA487" w:rsidR="00121FBC" w:rsidRPr="00121FBC" w:rsidRDefault="00121FBC" w:rsidP="00121FBC">
      <w:pPr>
        <w:spacing w:line="276" w:lineRule="auto"/>
        <w:ind w:right="0" w:firstLine="851"/>
        <w:contextualSpacing w:val="0"/>
        <w:outlineLvl w:val="9"/>
        <w:rPr>
          <w:rFonts w:ascii="Times New Roman" w:hAnsi="Times New Roman" w:cs="Times New Roman"/>
          <w:sz w:val="28"/>
          <w:szCs w:val="28"/>
        </w:rPr>
      </w:pPr>
      <w:r w:rsidRPr="00121FBC">
        <w:rPr>
          <w:rFonts w:ascii="Times New Roman" w:hAnsi="Times New Roman" w:cs="Times New Roman"/>
          <w:sz w:val="28"/>
          <w:szCs w:val="28"/>
        </w:rPr>
        <w:t>-</w:t>
      </w:r>
      <w:r w:rsidRPr="00121FBC">
        <w:rPr>
          <w:rFonts w:ascii="Times New Roman" w:hAnsi="Times New Roman" w:cs="Times New Roman"/>
          <w:sz w:val="28"/>
          <w:szCs w:val="28"/>
        </w:rPr>
        <w:tab/>
        <w:t>Акт приемки оборудования после комплексного опробования</w:t>
      </w:r>
      <w:r>
        <w:rPr>
          <w:rFonts w:ascii="Times New Roman" w:hAnsi="Times New Roman" w:cs="Times New Roman"/>
          <w:sz w:val="28"/>
          <w:szCs w:val="28"/>
        </w:rPr>
        <w:t>.</w:t>
      </w:r>
    </w:p>
    <w:p w14:paraId="3A5E986E" w14:textId="7E167AE5" w:rsidR="00121FBC" w:rsidRPr="00121FBC" w:rsidRDefault="00121FBC" w:rsidP="00121FBC">
      <w:pPr>
        <w:spacing w:line="276" w:lineRule="auto"/>
        <w:ind w:right="0" w:firstLine="851"/>
        <w:contextualSpacing w:val="0"/>
        <w:outlineLvl w:val="9"/>
        <w:rPr>
          <w:rFonts w:ascii="Times New Roman" w:hAnsi="Times New Roman" w:cs="Times New Roman"/>
          <w:sz w:val="28"/>
          <w:szCs w:val="28"/>
        </w:rPr>
      </w:pPr>
      <w:r w:rsidRPr="00121FBC">
        <w:rPr>
          <w:rFonts w:ascii="Times New Roman" w:hAnsi="Times New Roman" w:cs="Times New Roman"/>
          <w:sz w:val="28"/>
          <w:szCs w:val="28"/>
        </w:rPr>
        <w:t>Паспорта систем вентиляции</w:t>
      </w:r>
      <w:r>
        <w:rPr>
          <w:rFonts w:ascii="Times New Roman" w:hAnsi="Times New Roman" w:cs="Times New Roman"/>
          <w:sz w:val="28"/>
          <w:szCs w:val="28"/>
        </w:rPr>
        <w:t>.</w:t>
      </w:r>
    </w:p>
    <w:p w14:paraId="2BB1829B" w14:textId="2D3C6645" w:rsidR="00CB484A" w:rsidRPr="00ED54D7" w:rsidRDefault="00121FBC" w:rsidP="00121FBC">
      <w:pPr>
        <w:spacing w:line="276" w:lineRule="auto"/>
        <w:ind w:right="0" w:firstLine="851"/>
        <w:contextualSpacing w:val="0"/>
        <w:outlineLvl w:val="9"/>
        <w:rPr>
          <w:rFonts w:ascii="Times New Roman" w:hAnsi="Times New Roman" w:cs="Times New Roman"/>
          <w:sz w:val="28"/>
          <w:szCs w:val="28"/>
        </w:rPr>
      </w:pPr>
      <w:r w:rsidRPr="00121FBC">
        <w:rPr>
          <w:rFonts w:ascii="Times New Roman" w:hAnsi="Times New Roman" w:cs="Times New Roman"/>
          <w:sz w:val="28"/>
          <w:szCs w:val="28"/>
        </w:rPr>
        <w:t>Сертификаты и паспорта качества на применяемые материалы и оборудование, санитарно-эпидемиологические заключения, сертификаты пожарной безопасности</w:t>
      </w:r>
      <w:r w:rsidR="008A3985" w:rsidRPr="00ED54D7">
        <w:rPr>
          <w:rFonts w:ascii="Times New Roman" w:hAnsi="Times New Roman" w:cs="Times New Roman"/>
          <w:sz w:val="28"/>
          <w:szCs w:val="28"/>
        </w:rPr>
        <w:t>.</w:t>
      </w:r>
    </w:p>
    <w:p w14:paraId="44FEF64C" w14:textId="77777777" w:rsidR="00404F87" w:rsidRPr="00ED54D7" w:rsidRDefault="00404F87" w:rsidP="008A3985">
      <w:pPr>
        <w:spacing w:line="276" w:lineRule="auto"/>
        <w:ind w:right="0" w:firstLine="851"/>
        <w:contextualSpacing w:val="0"/>
        <w:outlineLvl w:val="9"/>
        <w:rPr>
          <w:rFonts w:ascii="Times New Roman" w:hAnsi="Times New Roman" w:cs="Times New Roman"/>
          <w:sz w:val="28"/>
          <w:szCs w:val="28"/>
        </w:rPr>
      </w:pPr>
    </w:p>
    <w:p w14:paraId="61843822" w14:textId="54371446" w:rsidR="00E802AA" w:rsidRPr="00ED54D7" w:rsidRDefault="00144E4F" w:rsidP="00A117E9">
      <w:pPr>
        <w:spacing w:line="276" w:lineRule="auto"/>
        <w:ind w:right="169" w:firstLine="851"/>
        <w:jc w:val="center"/>
        <w:rPr>
          <w:rFonts w:ascii="Times New Roman" w:hAnsi="Times New Roman" w:cs="Times New Roman"/>
          <w:b/>
          <w:sz w:val="28"/>
          <w:szCs w:val="28"/>
        </w:rPr>
      </w:pPr>
      <w:r w:rsidRPr="00ED54D7">
        <w:rPr>
          <w:rFonts w:ascii="Times New Roman" w:hAnsi="Times New Roman" w:cs="Times New Roman"/>
          <w:b/>
          <w:sz w:val="28"/>
          <w:szCs w:val="28"/>
        </w:rPr>
        <w:t>к) Технологическая</w:t>
      </w:r>
      <w:r w:rsidR="0050000D" w:rsidRPr="00ED54D7">
        <w:rPr>
          <w:rFonts w:ascii="Times New Roman" w:hAnsi="Times New Roman" w:cs="Times New Roman"/>
          <w:b/>
          <w:sz w:val="28"/>
          <w:szCs w:val="28"/>
        </w:rPr>
        <w:t xml:space="preserve"> последовательность работ при возведении объектов капитального строительства или их отдельных элементов</w:t>
      </w:r>
    </w:p>
    <w:p w14:paraId="265C192C" w14:textId="77777777" w:rsidR="00404F87" w:rsidRPr="00ED54D7" w:rsidRDefault="00404F87" w:rsidP="00404F87">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До начала производства работ подрядчик обязан оформить разрешение на производство работ. Заказчик должен выдать согласованный в полном объеме проект (рабочие чертежи, необходимые согласования, сметы и пр.) с указанием мест подключения временных инженерных (постоянных) сетей и разрешения на подключения эксплуатирующих организаций (заключить договора).</w:t>
      </w:r>
    </w:p>
    <w:p w14:paraId="552D271F" w14:textId="77777777" w:rsidR="00404F87" w:rsidRPr="00ED54D7" w:rsidRDefault="00404F87" w:rsidP="00404F87">
      <w:pPr>
        <w:spacing w:line="276" w:lineRule="auto"/>
        <w:ind w:firstLine="851"/>
        <w:jc w:val="center"/>
        <w:rPr>
          <w:rFonts w:ascii="Times New Roman" w:hAnsi="Times New Roman" w:cs="Times New Roman"/>
          <w:b/>
          <w:bCs/>
          <w:sz w:val="28"/>
          <w:szCs w:val="28"/>
          <w:u w:val="single"/>
        </w:rPr>
      </w:pPr>
      <w:r w:rsidRPr="00ED54D7">
        <w:rPr>
          <w:rFonts w:ascii="Times New Roman" w:hAnsi="Times New Roman" w:cs="Times New Roman"/>
          <w:b/>
          <w:bCs/>
          <w:sz w:val="28"/>
          <w:szCs w:val="28"/>
          <w:u w:val="single"/>
        </w:rPr>
        <w:t>Подготовительный период.</w:t>
      </w:r>
    </w:p>
    <w:p w14:paraId="00C49155" w14:textId="25FB87C9" w:rsidR="000B5783" w:rsidRPr="000B5783" w:rsidRDefault="000B5783" w:rsidP="000B5783">
      <w:pPr>
        <w:spacing w:line="276" w:lineRule="auto"/>
        <w:ind w:firstLine="851"/>
        <w:rPr>
          <w:rFonts w:ascii="Times New Roman" w:hAnsi="Times New Roman" w:cs="Times New Roman"/>
          <w:sz w:val="28"/>
          <w:szCs w:val="28"/>
        </w:rPr>
      </w:pPr>
      <w:r w:rsidRPr="000B5783">
        <w:rPr>
          <w:rFonts w:ascii="Times New Roman" w:hAnsi="Times New Roman" w:cs="Times New Roman"/>
          <w:sz w:val="28"/>
          <w:szCs w:val="28"/>
        </w:rPr>
        <w:t>Подготовку строительной площадки выполнить в соответствии со следующими</w:t>
      </w:r>
      <w:r>
        <w:rPr>
          <w:rFonts w:ascii="Times New Roman" w:hAnsi="Times New Roman" w:cs="Times New Roman"/>
          <w:sz w:val="28"/>
          <w:szCs w:val="28"/>
        </w:rPr>
        <w:t xml:space="preserve"> </w:t>
      </w:r>
      <w:r w:rsidRPr="000B5783">
        <w:rPr>
          <w:rFonts w:ascii="Times New Roman" w:hAnsi="Times New Roman" w:cs="Times New Roman"/>
          <w:sz w:val="28"/>
          <w:szCs w:val="28"/>
        </w:rPr>
        <w:t>нормативными документами:</w:t>
      </w:r>
    </w:p>
    <w:p w14:paraId="1FBD3BDE" w14:textId="15DB829C" w:rsidR="000B5783" w:rsidRPr="000B5783" w:rsidRDefault="000B5783" w:rsidP="000B5783">
      <w:pPr>
        <w:spacing w:line="276" w:lineRule="auto"/>
        <w:ind w:firstLine="851"/>
        <w:rPr>
          <w:rFonts w:ascii="Times New Roman" w:hAnsi="Times New Roman" w:cs="Times New Roman"/>
          <w:sz w:val="28"/>
          <w:szCs w:val="28"/>
        </w:rPr>
      </w:pPr>
      <w:r w:rsidRPr="000B5783">
        <w:rPr>
          <w:rFonts w:ascii="Times New Roman" w:hAnsi="Times New Roman" w:cs="Times New Roman"/>
          <w:sz w:val="28"/>
          <w:szCs w:val="28"/>
        </w:rPr>
        <w:t>- Об утверждении Правил по охране труда в строительстве</w:t>
      </w:r>
      <w:r>
        <w:rPr>
          <w:rFonts w:ascii="Times New Roman" w:hAnsi="Times New Roman" w:cs="Times New Roman"/>
          <w:sz w:val="28"/>
          <w:szCs w:val="28"/>
        </w:rPr>
        <w:t>,</w:t>
      </w:r>
      <w:r w:rsidRPr="000B5783">
        <w:rPr>
          <w:rFonts w:ascii="Times New Roman" w:hAnsi="Times New Roman" w:cs="Times New Roman"/>
          <w:sz w:val="28"/>
          <w:szCs w:val="28"/>
        </w:rPr>
        <w:t xml:space="preserve"> Приказ Минтруда РФ от 11.12.2020 N 883Н.</w:t>
      </w:r>
    </w:p>
    <w:p w14:paraId="748A2347" w14:textId="75837AAA" w:rsidR="000B5783" w:rsidRPr="000B5783" w:rsidRDefault="000B5783" w:rsidP="000B5783">
      <w:pPr>
        <w:spacing w:line="276" w:lineRule="auto"/>
        <w:ind w:firstLine="851"/>
        <w:rPr>
          <w:rFonts w:ascii="Times New Roman" w:hAnsi="Times New Roman" w:cs="Times New Roman"/>
          <w:sz w:val="28"/>
          <w:szCs w:val="28"/>
        </w:rPr>
      </w:pPr>
      <w:r w:rsidRPr="000B5783">
        <w:rPr>
          <w:rFonts w:ascii="Times New Roman" w:hAnsi="Times New Roman" w:cs="Times New Roman"/>
          <w:sz w:val="28"/>
          <w:szCs w:val="28"/>
        </w:rPr>
        <w:lastRenderedPageBreak/>
        <w:t>- Об утверждении Правил по охране труда при работе на высоте</w:t>
      </w:r>
      <w:r>
        <w:rPr>
          <w:rFonts w:ascii="Times New Roman" w:hAnsi="Times New Roman" w:cs="Times New Roman"/>
          <w:sz w:val="28"/>
          <w:szCs w:val="28"/>
        </w:rPr>
        <w:t>,</w:t>
      </w:r>
      <w:r w:rsidRPr="000B5783">
        <w:rPr>
          <w:rFonts w:ascii="Times New Roman" w:hAnsi="Times New Roman" w:cs="Times New Roman"/>
          <w:sz w:val="28"/>
          <w:szCs w:val="28"/>
        </w:rPr>
        <w:t xml:space="preserve"> Приказ Минтруда РФ от 16.11.2020 N 782Н.</w:t>
      </w:r>
    </w:p>
    <w:p w14:paraId="0E78981D" w14:textId="597B7075" w:rsidR="000B5783" w:rsidRPr="000B5783" w:rsidRDefault="000B5783" w:rsidP="000B5783">
      <w:pPr>
        <w:spacing w:line="276" w:lineRule="auto"/>
        <w:ind w:firstLine="851"/>
        <w:rPr>
          <w:rFonts w:ascii="Times New Roman" w:hAnsi="Times New Roman" w:cs="Times New Roman"/>
          <w:sz w:val="28"/>
          <w:szCs w:val="28"/>
        </w:rPr>
      </w:pPr>
      <w:r w:rsidRPr="000B5783">
        <w:rPr>
          <w:rFonts w:ascii="Times New Roman" w:hAnsi="Times New Roman" w:cs="Times New Roman"/>
          <w:sz w:val="28"/>
          <w:szCs w:val="28"/>
        </w:rPr>
        <w:t>- Об утверждении Правил по охране труда при погрузочно-разгрузочных работах и</w:t>
      </w:r>
      <w:r>
        <w:rPr>
          <w:rFonts w:ascii="Times New Roman" w:hAnsi="Times New Roman" w:cs="Times New Roman"/>
          <w:sz w:val="28"/>
          <w:szCs w:val="28"/>
        </w:rPr>
        <w:t xml:space="preserve"> </w:t>
      </w:r>
      <w:r w:rsidRPr="000B5783">
        <w:rPr>
          <w:rFonts w:ascii="Times New Roman" w:hAnsi="Times New Roman" w:cs="Times New Roman"/>
          <w:sz w:val="28"/>
          <w:szCs w:val="28"/>
        </w:rPr>
        <w:t>размещении грузов, Приказ Минтруда РФ от 28.10.2020 N 753Н.</w:t>
      </w:r>
    </w:p>
    <w:p w14:paraId="45DF6DE6" w14:textId="5445F4C4" w:rsidR="000B5783" w:rsidRDefault="000B5783" w:rsidP="000B5783">
      <w:pPr>
        <w:spacing w:line="276" w:lineRule="auto"/>
        <w:ind w:firstLine="851"/>
        <w:rPr>
          <w:rFonts w:ascii="Times New Roman" w:hAnsi="Times New Roman" w:cs="Times New Roman"/>
          <w:sz w:val="28"/>
          <w:szCs w:val="28"/>
        </w:rPr>
      </w:pPr>
      <w:r w:rsidRPr="000B5783">
        <w:rPr>
          <w:rFonts w:ascii="Times New Roman" w:hAnsi="Times New Roman" w:cs="Times New Roman"/>
          <w:sz w:val="28"/>
          <w:szCs w:val="28"/>
        </w:rPr>
        <w:t>До начала основных работ по строительству должны быть выполнены следующие</w:t>
      </w:r>
      <w:r>
        <w:rPr>
          <w:rFonts w:ascii="Times New Roman" w:hAnsi="Times New Roman" w:cs="Times New Roman"/>
          <w:sz w:val="28"/>
          <w:szCs w:val="28"/>
        </w:rPr>
        <w:t xml:space="preserve"> </w:t>
      </w:r>
      <w:r w:rsidRPr="000B5783">
        <w:rPr>
          <w:rFonts w:ascii="Times New Roman" w:hAnsi="Times New Roman" w:cs="Times New Roman"/>
          <w:sz w:val="28"/>
          <w:szCs w:val="28"/>
        </w:rPr>
        <w:t>подготовительные работы:</w:t>
      </w:r>
    </w:p>
    <w:p w14:paraId="3F6EBD5A" w14:textId="0CE1E01C" w:rsidR="000B5783" w:rsidRPr="000B5783" w:rsidRDefault="000B5783" w:rsidP="000B5783">
      <w:pPr>
        <w:spacing w:line="276" w:lineRule="auto"/>
        <w:ind w:firstLine="851"/>
        <w:rPr>
          <w:rFonts w:ascii="Times New Roman" w:hAnsi="Times New Roman" w:cs="Times New Roman"/>
          <w:sz w:val="28"/>
          <w:szCs w:val="28"/>
        </w:rPr>
      </w:pPr>
      <w:r w:rsidRPr="000B5783">
        <w:rPr>
          <w:rFonts w:ascii="Times New Roman" w:hAnsi="Times New Roman" w:cs="Times New Roman"/>
          <w:sz w:val="28"/>
          <w:szCs w:val="28"/>
        </w:rPr>
        <w:t>- в качестве проезда строительной техники использовать временное твёрдое дорожное</w:t>
      </w:r>
      <w:r>
        <w:rPr>
          <w:rFonts w:ascii="Times New Roman" w:hAnsi="Times New Roman" w:cs="Times New Roman"/>
          <w:sz w:val="28"/>
          <w:szCs w:val="28"/>
        </w:rPr>
        <w:t xml:space="preserve"> </w:t>
      </w:r>
      <w:r w:rsidRPr="000B5783">
        <w:rPr>
          <w:rFonts w:ascii="Times New Roman" w:hAnsi="Times New Roman" w:cs="Times New Roman"/>
          <w:sz w:val="28"/>
          <w:szCs w:val="28"/>
        </w:rPr>
        <w:t>покрытие;</w:t>
      </w:r>
    </w:p>
    <w:p w14:paraId="6C9C1757" w14:textId="733BC9F7" w:rsidR="000B5783" w:rsidRPr="000B5783" w:rsidRDefault="000B5783" w:rsidP="000B5783">
      <w:pPr>
        <w:spacing w:line="276" w:lineRule="auto"/>
        <w:ind w:firstLine="851"/>
        <w:rPr>
          <w:rFonts w:ascii="Times New Roman" w:hAnsi="Times New Roman" w:cs="Times New Roman"/>
          <w:sz w:val="28"/>
          <w:szCs w:val="28"/>
        </w:rPr>
      </w:pPr>
      <w:r w:rsidRPr="000B5783">
        <w:rPr>
          <w:rFonts w:ascii="Times New Roman" w:hAnsi="Times New Roman" w:cs="Times New Roman"/>
          <w:sz w:val="28"/>
          <w:szCs w:val="28"/>
        </w:rPr>
        <w:t>- подключение временных сетей (водопровода и энергоснабжения) строительной</w:t>
      </w:r>
      <w:r>
        <w:rPr>
          <w:rFonts w:ascii="Times New Roman" w:hAnsi="Times New Roman" w:cs="Times New Roman"/>
          <w:sz w:val="28"/>
          <w:szCs w:val="28"/>
        </w:rPr>
        <w:t xml:space="preserve"> </w:t>
      </w:r>
      <w:r w:rsidRPr="000B5783">
        <w:rPr>
          <w:rFonts w:ascii="Times New Roman" w:hAnsi="Times New Roman" w:cs="Times New Roman"/>
          <w:sz w:val="28"/>
          <w:szCs w:val="28"/>
        </w:rPr>
        <w:t>площадки обеспечивается Заказчиком;</w:t>
      </w:r>
    </w:p>
    <w:p w14:paraId="66EAEFAA" w14:textId="414B438F" w:rsidR="000B5783" w:rsidRPr="000B5783" w:rsidRDefault="000B5783" w:rsidP="000B5783">
      <w:pPr>
        <w:spacing w:line="276" w:lineRule="auto"/>
        <w:ind w:firstLine="851"/>
        <w:rPr>
          <w:rFonts w:ascii="Times New Roman" w:hAnsi="Times New Roman" w:cs="Times New Roman"/>
          <w:sz w:val="28"/>
          <w:szCs w:val="28"/>
        </w:rPr>
      </w:pPr>
      <w:r w:rsidRPr="000B5783">
        <w:rPr>
          <w:rFonts w:ascii="Times New Roman" w:hAnsi="Times New Roman" w:cs="Times New Roman"/>
          <w:sz w:val="28"/>
          <w:szCs w:val="28"/>
        </w:rPr>
        <w:t>- бытовые помещения располагаются в строительном бытовом городке, где</w:t>
      </w:r>
      <w:r>
        <w:rPr>
          <w:rFonts w:ascii="Times New Roman" w:hAnsi="Times New Roman" w:cs="Times New Roman"/>
          <w:sz w:val="28"/>
          <w:szCs w:val="28"/>
        </w:rPr>
        <w:t xml:space="preserve"> </w:t>
      </w:r>
      <w:r w:rsidRPr="000B5783">
        <w:rPr>
          <w:rFonts w:ascii="Times New Roman" w:hAnsi="Times New Roman" w:cs="Times New Roman"/>
          <w:sz w:val="28"/>
          <w:szCs w:val="28"/>
        </w:rPr>
        <w:t>предусматривается размещение: прорабская, диспетчерская, гардеробная, сушилка, помещение</w:t>
      </w:r>
      <w:r>
        <w:rPr>
          <w:rFonts w:ascii="Times New Roman" w:hAnsi="Times New Roman" w:cs="Times New Roman"/>
          <w:sz w:val="28"/>
          <w:szCs w:val="28"/>
        </w:rPr>
        <w:t xml:space="preserve"> </w:t>
      </w:r>
      <w:r w:rsidRPr="000B5783">
        <w:rPr>
          <w:rFonts w:ascii="Times New Roman" w:hAnsi="Times New Roman" w:cs="Times New Roman"/>
          <w:sz w:val="28"/>
          <w:szCs w:val="28"/>
        </w:rPr>
        <w:t xml:space="preserve">для </w:t>
      </w:r>
      <w:r>
        <w:rPr>
          <w:rFonts w:ascii="Times New Roman" w:hAnsi="Times New Roman" w:cs="Times New Roman"/>
          <w:sz w:val="28"/>
          <w:szCs w:val="28"/>
        </w:rPr>
        <w:t>приема пищи и пр.</w:t>
      </w:r>
      <w:r w:rsidRPr="000B5783">
        <w:rPr>
          <w:rFonts w:ascii="Times New Roman" w:hAnsi="Times New Roman" w:cs="Times New Roman"/>
          <w:sz w:val="28"/>
          <w:szCs w:val="28"/>
        </w:rPr>
        <w:t>;</w:t>
      </w:r>
    </w:p>
    <w:p w14:paraId="5DF93030" w14:textId="77777777" w:rsidR="000B5783" w:rsidRPr="000B5783" w:rsidRDefault="000B5783" w:rsidP="000B5783">
      <w:pPr>
        <w:spacing w:line="276" w:lineRule="auto"/>
        <w:ind w:firstLine="851"/>
        <w:rPr>
          <w:rFonts w:ascii="Times New Roman" w:hAnsi="Times New Roman" w:cs="Times New Roman"/>
          <w:sz w:val="28"/>
          <w:szCs w:val="28"/>
        </w:rPr>
      </w:pPr>
      <w:r w:rsidRPr="000B5783">
        <w:rPr>
          <w:rFonts w:ascii="Times New Roman" w:hAnsi="Times New Roman" w:cs="Times New Roman"/>
          <w:sz w:val="28"/>
          <w:szCs w:val="28"/>
        </w:rPr>
        <w:t>- определить площадки для строительных материалов и конструкций;</w:t>
      </w:r>
    </w:p>
    <w:p w14:paraId="5F207E86" w14:textId="212DE107" w:rsidR="000B5783" w:rsidRPr="000B5783" w:rsidRDefault="000B5783" w:rsidP="000B5783">
      <w:pPr>
        <w:spacing w:line="276" w:lineRule="auto"/>
        <w:ind w:firstLine="851"/>
        <w:rPr>
          <w:rFonts w:ascii="Times New Roman" w:hAnsi="Times New Roman" w:cs="Times New Roman"/>
          <w:sz w:val="28"/>
          <w:szCs w:val="28"/>
        </w:rPr>
      </w:pPr>
      <w:r w:rsidRPr="000B5783">
        <w:rPr>
          <w:rFonts w:ascii="Times New Roman" w:hAnsi="Times New Roman" w:cs="Times New Roman"/>
          <w:sz w:val="28"/>
          <w:szCs w:val="28"/>
        </w:rPr>
        <w:t>- установить инвентарные противопожарные щиты ЩП-А; установить бункеры для</w:t>
      </w:r>
      <w:r>
        <w:rPr>
          <w:rFonts w:ascii="Times New Roman" w:hAnsi="Times New Roman" w:cs="Times New Roman"/>
          <w:sz w:val="28"/>
          <w:szCs w:val="28"/>
        </w:rPr>
        <w:t xml:space="preserve"> </w:t>
      </w:r>
      <w:r w:rsidRPr="000B5783">
        <w:rPr>
          <w:rFonts w:ascii="Times New Roman" w:hAnsi="Times New Roman" w:cs="Times New Roman"/>
          <w:sz w:val="28"/>
          <w:szCs w:val="28"/>
        </w:rPr>
        <w:t>строительного мусора;</w:t>
      </w:r>
    </w:p>
    <w:p w14:paraId="435DB3C8" w14:textId="2D634A39" w:rsidR="000B5783" w:rsidRPr="000B5783" w:rsidRDefault="000B5783" w:rsidP="000B5783">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0B5783">
        <w:rPr>
          <w:rFonts w:ascii="Times New Roman" w:hAnsi="Times New Roman" w:cs="Times New Roman"/>
          <w:sz w:val="28"/>
          <w:szCs w:val="28"/>
        </w:rPr>
        <w:tab/>
        <w:t>завезти необходимое количество техники;</w:t>
      </w:r>
    </w:p>
    <w:p w14:paraId="7CC6E46E" w14:textId="3FC9C226" w:rsidR="000B5783" w:rsidRPr="000B5783" w:rsidRDefault="000B5783" w:rsidP="000B5783">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0B5783">
        <w:rPr>
          <w:rFonts w:ascii="Times New Roman" w:hAnsi="Times New Roman" w:cs="Times New Roman"/>
          <w:sz w:val="28"/>
          <w:szCs w:val="28"/>
        </w:rPr>
        <w:tab/>
        <w:t>завезти необходимое количество материалов и оборудования;</w:t>
      </w:r>
    </w:p>
    <w:p w14:paraId="75365BED" w14:textId="56C9C78E" w:rsidR="000B5783" w:rsidRPr="000B5783" w:rsidRDefault="000B5783" w:rsidP="000B5783">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0B5783">
        <w:rPr>
          <w:rFonts w:ascii="Times New Roman" w:hAnsi="Times New Roman" w:cs="Times New Roman"/>
          <w:sz w:val="28"/>
          <w:szCs w:val="28"/>
        </w:rPr>
        <w:tab/>
        <w:t>выполнить геодезическую разбивку;</w:t>
      </w:r>
    </w:p>
    <w:p w14:paraId="417178A0" w14:textId="72088506" w:rsidR="000B5783" w:rsidRPr="000B5783" w:rsidRDefault="000B5783" w:rsidP="000B5783">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0B5783">
        <w:rPr>
          <w:rFonts w:ascii="Times New Roman" w:hAnsi="Times New Roman" w:cs="Times New Roman"/>
          <w:sz w:val="28"/>
          <w:szCs w:val="28"/>
        </w:rPr>
        <w:tab/>
        <w:t>рабочая зона (а также подходы к ней и близлежащие территории) освобождается от строительных конструкций, материалов, механизмов и строительного мусора;</w:t>
      </w:r>
    </w:p>
    <w:p w14:paraId="392D70C3" w14:textId="7928EA40" w:rsidR="000B5783" w:rsidRPr="000B5783" w:rsidRDefault="000B5783" w:rsidP="000B5783">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0B5783">
        <w:rPr>
          <w:rFonts w:ascii="Times New Roman" w:hAnsi="Times New Roman" w:cs="Times New Roman"/>
          <w:sz w:val="28"/>
          <w:szCs w:val="28"/>
        </w:rPr>
        <w:tab/>
        <w:t>устанавливаются предупреждающие знаки по ГОСТ 12.4.026-2015;</w:t>
      </w:r>
    </w:p>
    <w:p w14:paraId="1F4BAC21" w14:textId="55B6E079" w:rsidR="000B5783" w:rsidRPr="000B5783" w:rsidRDefault="000B5783" w:rsidP="000B5783">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0B5783">
        <w:rPr>
          <w:rFonts w:ascii="Times New Roman" w:hAnsi="Times New Roman" w:cs="Times New Roman"/>
          <w:sz w:val="28"/>
          <w:szCs w:val="28"/>
        </w:rPr>
        <w:tab/>
        <w:t>в зону производства работ закрыть доступ для посторонних лиц, непосредственно не связанных с производством работ.</w:t>
      </w:r>
    </w:p>
    <w:p w14:paraId="351725D0" w14:textId="3BE85D31" w:rsidR="000B5783" w:rsidRPr="000B5783" w:rsidRDefault="000B5783" w:rsidP="000B5783">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0B5783">
        <w:rPr>
          <w:rFonts w:ascii="Times New Roman" w:hAnsi="Times New Roman" w:cs="Times New Roman"/>
          <w:sz w:val="28"/>
          <w:szCs w:val="28"/>
        </w:rPr>
        <w:tab/>
        <w:t>участок производства работ располагается на огороженной территории,</w:t>
      </w:r>
      <w:r>
        <w:rPr>
          <w:rFonts w:ascii="Times New Roman" w:hAnsi="Times New Roman" w:cs="Times New Roman"/>
          <w:sz w:val="28"/>
          <w:szCs w:val="28"/>
        </w:rPr>
        <w:t xml:space="preserve"> дополнительного ограждения не предусмотрено, </w:t>
      </w:r>
      <w:r w:rsidRPr="000B5783">
        <w:rPr>
          <w:rFonts w:ascii="Times New Roman" w:hAnsi="Times New Roman" w:cs="Times New Roman"/>
          <w:sz w:val="28"/>
          <w:szCs w:val="28"/>
        </w:rPr>
        <w:t>рабочая зона ограждается согласно требованиям ГОСТ Р 58967-2020;</w:t>
      </w:r>
    </w:p>
    <w:p w14:paraId="6A3E272C" w14:textId="28A3A7C5" w:rsidR="000B5783" w:rsidRDefault="000B5783" w:rsidP="000B5783">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0B5783">
        <w:rPr>
          <w:rFonts w:ascii="Times New Roman" w:hAnsi="Times New Roman" w:cs="Times New Roman"/>
          <w:sz w:val="28"/>
          <w:szCs w:val="28"/>
        </w:rPr>
        <w:tab/>
        <w:t>выполняется защита напольного покрытия соседних помещений – напольное покр</w:t>
      </w:r>
      <w:r>
        <w:rPr>
          <w:rFonts w:ascii="Times New Roman" w:hAnsi="Times New Roman" w:cs="Times New Roman"/>
          <w:sz w:val="28"/>
          <w:szCs w:val="28"/>
        </w:rPr>
        <w:t xml:space="preserve">ытие закрывается листами фанеры </w:t>
      </w:r>
      <w:r w:rsidRPr="000B5783">
        <w:rPr>
          <w:rFonts w:ascii="Times New Roman" w:hAnsi="Times New Roman" w:cs="Times New Roman"/>
          <w:sz w:val="28"/>
          <w:szCs w:val="28"/>
        </w:rPr>
        <w:t>ФК сорт 1/2 - 12 мм</w:t>
      </w:r>
      <w:r>
        <w:rPr>
          <w:rFonts w:ascii="Times New Roman" w:hAnsi="Times New Roman" w:cs="Times New Roman"/>
          <w:sz w:val="28"/>
          <w:szCs w:val="28"/>
        </w:rPr>
        <w:t>;</w:t>
      </w:r>
    </w:p>
    <w:p w14:paraId="1447871B" w14:textId="28663541" w:rsidR="00404F87" w:rsidRPr="00ED54D7" w:rsidRDefault="00404F87" w:rsidP="000B5783">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Окончание подготовительных работ на стройплощадке должно быть принято по акту о выполнении мероприятий по безопасности труда, оформлено по форме согласно приложению "И" к СНиП 12-03-2001.</w:t>
      </w:r>
    </w:p>
    <w:p w14:paraId="62522D8F" w14:textId="77777777" w:rsidR="00404F87" w:rsidRPr="00ED54D7" w:rsidRDefault="00404F87" w:rsidP="00404F87">
      <w:pPr>
        <w:spacing w:line="276" w:lineRule="auto"/>
        <w:ind w:left="284" w:firstLine="851"/>
        <w:jc w:val="center"/>
        <w:rPr>
          <w:rFonts w:ascii="Times New Roman" w:hAnsi="Times New Roman" w:cs="Times New Roman"/>
          <w:b/>
          <w:bCs/>
          <w:sz w:val="28"/>
          <w:szCs w:val="28"/>
          <w:u w:val="single"/>
        </w:rPr>
      </w:pPr>
      <w:r w:rsidRPr="00ED54D7">
        <w:rPr>
          <w:rFonts w:ascii="Times New Roman" w:hAnsi="Times New Roman" w:cs="Times New Roman"/>
          <w:b/>
          <w:bCs/>
          <w:sz w:val="28"/>
          <w:szCs w:val="28"/>
          <w:u w:val="single"/>
        </w:rPr>
        <w:t xml:space="preserve">Основной период </w:t>
      </w:r>
    </w:p>
    <w:p w14:paraId="5658BC89" w14:textId="7DB179B7" w:rsidR="00E73322" w:rsidRDefault="00E73322" w:rsidP="00E73322">
      <w:pPr>
        <w:pStyle w:val="a2"/>
        <w:spacing w:line="276" w:lineRule="auto"/>
        <w:ind w:left="0" w:firstLine="851"/>
        <w:rPr>
          <w:rFonts w:ascii="Times New Roman" w:hAnsi="Times New Roman" w:cs="Times New Roman"/>
          <w:i/>
          <w:sz w:val="28"/>
          <w:szCs w:val="28"/>
        </w:rPr>
      </w:pPr>
      <w:r>
        <w:rPr>
          <w:rFonts w:ascii="Times New Roman" w:hAnsi="Times New Roman" w:cs="Times New Roman"/>
          <w:i/>
          <w:sz w:val="28"/>
          <w:szCs w:val="28"/>
        </w:rPr>
        <w:t>Демонтажные работы</w:t>
      </w:r>
    </w:p>
    <w:p w14:paraId="277360FE" w14:textId="65B03A11" w:rsidR="009D2666" w:rsidRPr="009D2666" w:rsidRDefault="009D2666" w:rsidP="009D2666">
      <w:pPr>
        <w:spacing w:line="276" w:lineRule="auto"/>
        <w:ind w:firstLine="851"/>
        <w:rPr>
          <w:rFonts w:ascii="Times New Roman" w:hAnsi="Times New Roman" w:cs="Times New Roman"/>
          <w:sz w:val="28"/>
          <w:szCs w:val="28"/>
        </w:rPr>
      </w:pPr>
      <w:r w:rsidRPr="009D2666">
        <w:rPr>
          <w:rFonts w:ascii="Times New Roman" w:hAnsi="Times New Roman" w:cs="Times New Roman"/>
          <w:sz w:val="28"/>
          <w:szCs w:val="28"/>
        </w:rPr>
        <w:t xml:space="preserve">Перед началом разборки </w:t>
      </w:r>
      <w:r>
        <w:rPr>
          <w:rFonts w:ascii="Times New Roman" w:hAnsi="Times New Roman" w:cs="Times New Roman"/>
          <w:sz w:val="28"/>
          <w:szCs w:val="28"/>
        </w:rPr>
        <w:t xml:space="preserve">существующего оборудования, вентиляции и </w:t>
      </w:r>
      <w:r w:rsidRPr="009D2666">
        <w:rPr>
          <w:rFonts w:ascii="Times New Roman" w:hAnsi="Times New Roman" w:cs="Times New Roman"/>
          <w:sz w:val="28"/>
          <w:szCs w:val="28"/>
        </w:rPr>
        <w:t>железобетонных конструкций должны быть выполнены следующие подготовительные работы:</w:t>
      </w:r>
    </w:p>
    <w:p w14:paraId="1C975C71" w14:textId="2213CE5D" w:rsidR="00E73322" w:rsidRPr="009D2666" w:rsidRDefault="009D2666" w:rsidP="009D2666">
      <w:pPr>
        <w:spacing w:line="276" w:lineRule="auto"/>
        <w:ind w:firstLine="851"/>
        <w:rPr>
          <w:rFonts w:ascii="Times New Roman" w:hAnsi="Times New Roman" w:cs="Times New Roman"/>
          <w:sz w:val="28"/>
          <w:szCs w:val="28"/>
        </w:rPr>
      </w:pPr>
      <w:r w:rsidRPr="009D2666">
        <w:rPr>
          <w:rFonts w:ascii="Times New Roman" w:hAnsi="Times New Roman" w:cs="Times New Roman"/>
          <w:sz w:val="28"/>
          <w:szCs w:val="28"/>
        </w:rPr>
        <w:lastRenderedPageBreak/>
        <w:t>- произведён осмотр технического состояния подлежащих разборке конструкций с</w:t>
      </w:r>
      <w:r>
        <w:rPr>
          <w:rFonts w:ascii="Times New Roman" w:hAnsi="Times New Roman" w:cs="Times New Roman"/>
          <w:sz w:val="28"/>
          <w:szCs w:val="28"/>
        </w:rPr>
        <w:t xml:space="preserve"> </w:t>
      </w:r>
      <w:r w:rsidRPr="009D2666">
        <w:rPr>
          <w:rFonts w:ascii="Times New Roman" w:hAnsi="Times New Roman" w:cs="Times New Roman"/>
          <w:sz w:val="28"/>
          <w:szCs w:val="28"/>
        </w:rPr>
        <w:t>целью уточнения проектных решений, опасности обрушения конструкций, возможности</w:t>
      </w:r>
      <w:r>
        <w:rPr>
          <w:rFonts w:ascii="Times New Roman" w:hAnsi="Times New Roman" w:cs="Times New Roman"/>
          <w:sz w:val="28"/>
          <w:szCs w:val="28"/>
        </w:rPr>
        <w:t xml:space="preserve"> </w:t>
      </w:r>
      <w:r w:rsidRPr="009D2666">
        <w:rPr>
          <w:rFonts w:ascii="Times New Roman" w:hAnsi="Times New Roman" w:cs="Times New Roman"/>
          <w:sz w:val="28"/>
          <w:szCs w:val="28"/>
        </w:rPr>
        <w:t>повторного использования конструкций и безопасного производства демонтажных работ;</w:t>
      </w:r>
    </w:p>
    <w:p w14:paraId="4AA15BC8" w14:textId="4EF4582E" w:rsidR="009D2666" w:rsidRPr="009D2666" w:rsidRDefault="009D2666" w:rsidP="009D2666">
      <w:pPr>
        <w:spacing w:line="276" w:lineRule="auto"/>
        <w:ind w:firstLine="851"/>
        <w:rPr>
          <w:rFonts w:ascii="Times New Roman" w:hAnsi="Times New Roman" w:cs="Times New Roman"/>
          <w:sz w:val="28"/>
          <w:szCs w:val="28"/>
        </w:rPr>
      </w:pPr>
      <w:r>
        <w:rPr>
          <w:rFonts w:ascii="Times New Roman" w:hAnsi="Times New Roman" w:cs="Times New Roman"/>
          <w:sz w:val="28"/>
          <w:szCs w:val="28"/>
        </w:rPr>
        <w:t xml:space="preserve">- отключено питание оборудования и </w:t>
      </w:r>
      <w:r w:rsidRPr="009D2666">
        <w:rPr>
          <w:rFonts w:ascii="Times New Roman" w:hAnsi="Times New Roman" w:cs="Times New Roman"/>
          <w:sz w:val="28"/>
          <w:szCs w:val="28"/>
        </w:rPr>
        <w:t>приняты меры против повреждения</w:t>
      </w:r>
      <w:r>
        <w:rPr>
          <w:rFonts w:ascii="Times New Roman" w:hAnsi="Times New Roman" w:cs="Times New Roman"/>
          <w:sz w:val="28"/>
          <w:szCs w:val="28"/>
        </w:rPr>
        <w:t xml:space="preserve"> инженерных сетей</w:t>
      </w:r>
      <w:r w:rsidRPr="009D2666">
        <w:rPr>
          <w:rFonts w:ascii="Times New Roman" w:hAnsi="Times New Roman" w:cs="Times New Roman"/>
          <w:sz w:val="28"/>
          <w:szCs w:val="28"/>
        </w:rPr>
        <w:t>;</w:t>
      </w:r>
    </w:p>
    <w:p w14:paraId="5E5078F1" w14:textId="1BA2EBD7" w:rsidR="009D2666" w:rsidRPr="009D2666" w:rsidRDefault="009D2666" w:rsidP="009D2666">
      <w:pPr>
        <w:spacing w:line="276" w:lineRule="auto"/>
        <w:ind w:firstLine="851"/>
        <w:rPr>
          <w:rFonts w:ascii="Times New Roman" w:hAnsi="Times New Roman" w:cs="Times New Roman"/>
          <w:sz w:val="28"/>
          <w:szCs w:val="28"/>
        </w:rPr>
      </w:pPr>
      <w:r w:rsidRPr="009D2666">
        <w:rPr>
          <w:rFonts w:ascii="Times New Roman" w:hAnsi="Times New Roman" w:cs="Times New Roman"/>
          <w:sz w:val="28"/>
          <w:szCs w:val="28"/>
        </w:rPr>
        <w:t xml:space="preserve">- </w:t>
      </w:r>
      <w:r>
        <w:rPr>
          <w:rFonts w:ascii="Times New Roman" w:hAnsi="Times New Roman" w:cs="Times New Roman"/>
          <w:sz w:val="28"/>
          <w:szCs w:val="28"/>
        </w:rPr>
        <w:t xml:space="preserve">установлено временное </w:t>
      </w:r>
      <w:r w:rsidRPr="009D2666">
        <w:rPr>
          <w:rFonts w:ascii="Times New Roman" w:hAnsi="Times New Roman" w:cs="Times New Roman"/>
          <w:sz w:val="28"/>
          <w:szCs w:val="28"/>
        </w:rPr>
        <w:t xml:space="preserve">ограждение </w:t>
      </w:r>
      <w:r>
        <w:rPr>
          <w:rFonts w:ascii="Times New Roman" w:hAnsi="Times New Roman" w:cs="Times New Roman"/>
          <w:sz w:val="28"/>
          <w:szCs w:val="28"/>
        </w:rPr>
        <w:t>рабочей зоны</w:t>
      </w:r>
      <w:r w:rsidRPr="009D2666">
        <w:rPr>
          <w:rFonts w:ascii="Times New Roman" w:hAnsi="Times New Roman" w:cs="Times New Roman"/>
          <w:sz w:val="28"/>
          <w:szCs w:val="28"/>
        </w:rPr>
        <w:t xml:space="preserve"> для предотвращения</w:t>
      </w:r>
      <w:r>
        <w:rPr>
          <w:rFonts w:ascii="Times New Roman" w:hAnsi="Times New Roman" w:cs="Times New Roman"/>
          <w:sz w:val="28"/>
          <w:szCs w:val="28"/>
        </w:rPr>
        <w:t xml:space="preserve"> </w:t>
      </w:r>
      <w:r w:rsidRPr="009D2666">
        <w:rPr>
          <w:rFonts w:ascii="Times New Roman" w:hAnsi="Times New Roman" w:cs="Times New Roman"/>
          <w:sz w:val="28"/>
          <w:szCs w:val="28"/>
        </w:rPr>
        <w:t>несанкционированного доступа людей и животных.</w:t>
      </w:r>
    </w:p>
    <w:p w14:paraId="47B3353B" w14:textId="6D0D3CE0" w:rsidR="009D2666" w:rsidRDefault="009D2666" w:rsidP="009D2666">
      <w:pPr>
        <w:spacing w:line="276" w:lineRule="auto"/>
        <w:ind w:firstLine="851"/>
        <w:rPr>
          <w:rFonts w:ascii="Times New Roman" w:hAnsi="Times New Roman" w:cs="Times New Roman"/>
          <w:sz w:val="28"/>
          <w:szCs w:val="28"/>
        </w:rPr>
      </w:pPr>
      <w:r w:rsidRPr="009D2666">
        <w:rPr>
          <w:rFonts w:ascii="Times New Roman" w:hAnsi="Times New Roman" w:cs="Times New Roman"/>
          <w:sz w:val="28"/>
          <w:szCs w:val="28"/>
        </w:rPr>
        <w:t>На строительной площадке в зоне складирования материалов устанавливаются</w:t>
      </w:r>
      <w:r>
        <w:rPr>
          <w:rFonts w:ascii="Times New Roman" w:hAnsi="Times New Roman" w:cs="Times New Roman"/>
          <w:sz w:val="28"/>
          <w:szCs w:val="28"/>
        </w:rPr>
        <w:t xml:space="preserve"> </w:t>
      </w:r>
      <w:r w:rsidRPr="009D2666">
        <w:rPr>
          <w:rFonts w:ascii="Times New Roman" w:hAnsi="Times New Roman" w:cs="Times New Roman"/>
          <w:sz w:val="28"/>
          <w:szCs w:val="28"/>
        </w:rPr>
        <w:t xml:space="preserve">большегрузные контейнеры отдельно для санитарно- технических изделий, </w:t>
      </w:r>
      <w:proofErr w:type="spellStart"/>
      <w:r w:rsidRPr="009D2666">
        <w:rPr>
          <w:rFonts w:ascii="Times New Roman" w:hAnsi="Times New Roman" w:cs="Times New Roman"/>
          <w:sz w:val="28"/>
          <w:szCs w:val="28"/>
        </w:rPr>
        <w:t>электроизделий</w:t>
      </w:r>
      <w:proofErr w:type="spellEnd"/>
      <w:r w:rsidRPr="009D2666">
        <w:rPr>
          <w:rFonts w:ascii="Times New Roman" w:hAnsi="Times New Roman" w:cs="Times New Roman"/>
          <w:sz w:val="28"/>
          <w:szCs w:val="28"/>
        </w:rPr>
        <w:t>, боя</w:t>
      </w:r>
      <w:r>
        <w:rPr>
          <w:rFonts w:ascii="Times New Roman" w:hAnsi="Times New Roman" w:cs="Times New Roman"/>
          <w:sz w:val="28"/>
          <w:szCs w:val="28"/>
        </w:rPr>
        <w:t xml:space="preserve"> </w:t>
      </w:r>
      <w:r w:rsidRPr="009D2666">
        <w:rPr>
          <w:rFonts w:ascii="Times New Roman" w:hAnsi="Times New Roman" w:cs="Times New Roman"/>
          <w:sz w:val="28"/>
          <w:szCs w:val="28"/>
        </w:rPr>
        <w:t>металла.</w:t>
      </w:r>
    </w:p>
    <w:p w14:paraId="2FE54933" w14:textId="13B6C3D3" w:rsidR="009D2666" w:rsidRDefault="009D2666" w:rsidP="009D2666">
      <w:pPr>
        <w:spacing w:line="276" w:lineRule="auto"/>
        <w:ind w:firstLine="851"/>
        <w:rPr>
          <w:rFonts w:ascii="Times New Roman" w:hAnsi="Times New Roman" w:cs="Times New Roman"/>
          <w:sz w:val="28"/>
          <w:szCs w:val="28"/>
        </w:rPr>
      </w:pPr>
      <w:r w:rsidRPr="009D2666">
        <w:rPr>
          <w:rFonts w:ascii="Times New Roman" w:hAnsi="Times New Roman" w:cs="Times New Roman"/>
          <w:sz w:val="28"/>
          <w:szCs w:val="28"/>
        </w:rPr>
        <w:t>Демонтажные работы</w:t>
      </w:r>
      <w:r>
        <w:rPr>
          <w:rFonts w:ascii="Times New Roman" w:hAnsi="Times New Roman" w:cs="Times New Roman"/>
          <w:sz w:val="28"/>
          <w:szCs w:val="28"/>
        </w:rPr>
        <w:t xml:space="preserve"> выполняются</w:t>
      </w:r>
      <w:r w:rsidRPr="009D2666">
        <w:rPr>
          <w:rFonts w:ascii="Times New Roman" w:hAnsi="Times New Roman" w:cs="Times New Roman"/>
          <w:sz w:val="28"/>
          <w:szCs w:val="28"/>
        </w:rPr>
        <w:t xml:space="preserve"> с применением ручных инструментов (болгарки, </w:t>
      </w:r>
      <w:proofErr w:type="spellStart"/>
      <w:r w:rsidRPr="009D2666">
        <w:rPr>
          <w:rFonts w:ascii="Times New Roman" w:hAnsi="Times New Roman" w:cs="Times New Roman"/>
          <w:sz w:val="28"/>
          <w:szCs w:val="28"/>
        </w:rPr>
        <w:t>шуруповерта</w:t>
      </w:r>
      <w:proofErr w:type="spellEnd"/>
      <w:r w:rsidRPr="009D2666">
        <w:rPr>
          <w:rFonts w:ascii="Times New Roman" w:hAnsi="Times New Roman" w:cs="Times New Roman"/>
          <w:sz w:val="28"/>
          <w:szCs w:val="28"/>
        </w:rPr>
        <w:t>, строительного лома, пилы по мета</w:t>
      </w:r>
      <w:r>
        <w:rPr>
          <w:rFonts w:ascii="Times New Roman" w:hAnsi="Times New Roman" w:cs="Times New Roman"/>
          <w:sz w:val="28"/>
          <w:szCs w:val="28"/>
        </w:rPr>
        <w:t xml:space="preserve">ллу, кусачки, </w:t>
      </w:r>
      <w:proofErr w:type="spellStart"/>
      <w:r>
        <w:rPr>
          <w:rFonts w:ascii="Times New Roman" w:hAnsi="Times New Roman" w:cs="Times New Roman"/>
          <w:sz w:val="28"/>
          <w:szCs w:val="28"/>
        </w:rPr>
        <w:t>кабелерезы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болтор</w:t>
      </w:r>
      <w:r w:rsidRPr="009D2666">
        <w:rPr>
          <w:rFonts w:ascii="Times New Roman" w:hAnsi="Times New Roman" w:cs="Times New Roman"/>
          <w:sz w:val="28"/>
          <w:szCs w:val="28"/>
        </w:rPr>
        <w:t>езы</w:t>
      </w:r>
      <w:proofErr w:type="spellEnd"/>
      <w:r w:rsidRPr="009D2666">
        <w:rPr>
          <w:rFonts w:ascii="Times New Roman" w:hAnsi="Times New Roman" w:cs="Times New Roman"/>
          <w:sz w:val="28"/>
          <w:szCs w:val="28"/>
        </w:rPr>
        <w:t xml:space="preserve"> и </w:t>
      </w:r>
      <w:proofErr w:type="spellStart"/>
      <w:r w:rsidRPr="009D2666">
        <w:rPr>
          <w:rFonts w:ascii="Times New Roman" w:hAnsi="Times New Roman" w:cs="Times New Roman"/>
          <w:sz w:val="28"/>
          <w:szCs w:val="28"/>
        </w:rPr>
        <w:t>тп</w:t>
      </w:r>
      <w:proofErr w:type="spellEnd"/>
      <w:r w:rsidRPr="009D2666">
        <w:rPr>
          <w:rFonts w:ascii="Times New Roman" w:hAnsi="Times New Roman" w:cs="Times New Roman"/>
          <w:sz w:val="28"/>
          <w:szCs w:val="28"/>
        </w:rPr>
        <w:t>.).</w:t>
      </w:r>
    </w:p>
    <w:p w14:paraId="65832F7F" w14:textId="55D02426" w:rsidR="009D2666" w:rsidRDefault="009D2666" w:rsidP="009D2666">
      <w:pPr>
        <w:spacing w:line="276" w:lineRule="auto"/>
        <w:ind w:firstLine="851"/>
        <w:rPr>
          <w:rFonts w:ascii="Times New Roman" w:hAnsi="Times New Roman" w:cs="Times New Roman"/>
          <w:sz w:val="28"/>
          <w:szCs w:val="28"/>
        </w:rPr>
      </w:pPr>
      <w:r>
        <w:rPr>
          <w:rFonts w:ascii="Times New Roman" w:hAnsi="Times New Roman" w:cs="Times New Roman"/>
          <w:sz w:val="28"/>
          <w:szCs w:val="28"/>
        </w:rPr>
        <w:t xml:space="preserve">Выполняется </w:t>
      </w:r>
      <w:r w:rsidRPr="009D2666">
        <w:rPr>
          <w:rFonts w:ascii="Times New Roman" w:hAnsi="Times New Roman" w:cs="Times New Roman"/>
          <w:sz w:val="28"/>
          <w:szCs w:val="28"/>
        </w:rPr>
        <w:t xml:space="preserve">демонтаж всех силовых и командных кабелей от щита до </w:t>
      </w:r>
      <w:r>
        <w:rPr>
          <w:rFonts w:ascii="Times New Roman" w:hAnsi="Times New Roman" w:cs="Times New Roman"/>
          <w:sz w:val="28"/>
          <w:szCs w:val="28"/>
        </w:rPr>
        <w:t>оборудования</w:t>
      </w:r>
      <w:r w:rsidRPr="009D2666">
        <w:rPr>
          <w:rFonts w:ascii="Times New Roman" w:hAnsi="Times New Roman" w:cs="Times New Roman"/>
          <w:sz w:val="28"/>
          <w:szCs w:val="28"/>
        </w:rPr>
        <w:t xml:space="preserve">, демонтаж межблочных кабелей, демонтаж точек крепления </w:t>
      </w:r>
      <w:r>
        <w:rPr>
          <w:rFonts w:ascii="Times New Roman" w:hAnsi="Times New Roman" w:cs="Times New Roman"/>
          <w:sz w:val="28"/>
          <w:szCs w:val="28"/>
        </w:rPr>
        <w:t>оборудования, д</w:t>
      </w:r>
      <w:r w:rsidRPr="009D2666">
        <w:rPr>
          <w:rFonts w:ascii="Times New Roman" w:hAnsi="Times New Roman" w:cs="Times New Roman"/>
          <w:sz w:val="28"/>
          <w:szCs w:val="28"/>
        </w:rPr>
        <w:t>емонтаж с разборкой и резкой на части воздуховодов</w:t>
      </w:r>
      <w:r>
        <w:rPr>
          <w:rFonts w:ascii="Times New Roman" w:hAnsi="Times New Roman" w:cs="Times New Roman"/>
          <w:sz w:val="28"/>
          <w:szCs w:val="28"/>
        </w:rPr>
        <w:t>.</w:t>
      </w:r>
    </w:p>
    <w:p w14:paraId="4CC571E8" w14:textId="31BBDD0A" w:rsidR="009D2666" w:rsidRPr="009D2666" w:rsidRDefault="009D2666" w:rsidP="009D2666">
      <w:pPr>
        <w:spacing w:line="276" w:lineRule="auto"/>
        <w:ind w:firstLine="851"/>
        <w:rPr>
          <w:rFonts w:ascii="Times New Roman" w:hAnsi="Times New Roman" w:cs="Times New Roman"/>
          <w:sz w:val="28"/>
          <w:szCs w:val="28"/>
        </w:rPr>
      </w:pPr>
      <w:r>
        <w:rPr>
          <w:rFonts w:ascii="Times New Roman" w:hAnsi="Times New Roman" w:cs="Times New Roman"/>
          <w:sz w:val="28"/>
          <w:szCs w:val="28"/>
        </w:rPr>
        <w:t>Демонтаж воздуховодов осуществляется с вышек-тур.</w:t>
      </w:r>
    </w:p>
    <w:p w14:paraId="68775D7C" w14:textId="556E460A" w:rsidR="009D2666" w:rsidRDefault="009D2666" w:rsidP="009D2666">
      <w:pPr>
        <w:spacing w:line="276" w:lineRule="auto"/>
        <w:ind w:firstLine="851"/>
        <w:rPr>
          <w:rFonts w:ascii="Times New Roman" w:hAnsi="Times New Roman" w:cs="Times New Roman"/>
          <w:sz w:val="28"/>
          <w:szCs w:val="28"/>
        </w:rPr>
      </w:pPr>
      <w:r w:rsidRPr="009D2666">
        <w:rPr>
          <w:rFonts w:ascii="Times New Roman" w:hAnsi="Times New Roman" w:cs="Times New Roman"/>
          <w:sz w:val="28"/>
          <w:szCs w:val="28"/>
        </w:rPr>
        <w:t>Железобетонные монолитные конструкции разбиваются с помощью отбойных</w:t>
      </w:r>
      <w:r>
        <w:rPr>
          <w:rFonts w:ascii="Times New Roman" w:hAnsi="Times New Roman" w:cs="Times New Roman"/>
          <w:sz w:val="28"/>
          <w:szCs w:val="28"/>
        </w:rPr>
        <w:t xml:space="preserve"> </w:t>
      </w:r>
      <w:r w:rsidRPr="009D2666">
        <w:rPr>
          <w:rFonts w:ascii="Times New Roman" w:hAnsi="Times New Roman" w:cs="Times New Roman"/>
          <w:sz w:val="28"/>
          <w:szCs w:val="28"/>
        </w:rPr>
        <w:t xml:space="preserve">молотков GSH 27 VC </w:t>
      </w:r>
      <w:proofErr w:type="spellStart"/>
      <w:r w:rsidRPr="009D2666">
        <w:rPr>
          <w:rFonts w:ascii="Times New Roman" w:hAnsi="Times New Roman" w:cs="Times New Roman"/>
          <w:sz w:val="28"/>
          <w:szCs w:val="28"/>
        </w:rPr>
        <w:t>Professional</w:t>
      </w:r>
      <w:proofErr w:type="spellEnd"/>
      <w:r w:rsidRPr="009D2666">
        <w:rPr>
          <w:rFonts w:ascii="Times New Roman" w:hAnsi="Times New Roman" w:cs="Times New Roman"/>
          <w:sz w:val="28"/>
          <w:szCs w:val="28"/>
        </w:rPr>
        <w:t xml:space="preserve"> </w:t>
      </w:r>
      <w:r>
        <w:rPr>
          <w:rFonts w:ascii="Times New Roman" w:hAnsi="Times New Roman" w:cs="Times New Roman"/>
          <w:sz w:val="28"/>
          <w:szCs w:val="28"/>
        </w:rPr>
        <w:t>(либо аналога)</w:t>
      </w:r>
      <w:r w:rsidRPr="009D2666">
        <w:rPr>
          <w:rFonts w:ascii="Times New Roman" w:hAnsi="Times New Roman" w:cs="Times New Roman"/>
          <w:sz w:val="28"/>
          <w:szCs w:val="28"/>
        </w:rPr>
        <w:t>.</w:t>
      </w:r>
    </w:p>
    <w:p w14:paraId="565390E5" w14:textId="77777777" w:rsidR="00AE61B2" w:rsidRDefault="00AE61B2" w:rsidP="009D2666">
      <w:pPr>
        <w:spacing w:line="276" w:lineRule="auto"/>
        <w:ind w:firstLine="851"/>
        <w:rPr>
          <w:rFonts w:ascii="Times New Roman" w:hAnsi="Times New Roman" w:cs="Times New Roman"/>
          <w:sz w:val="28"/>
          <w:szCs w:val="28"/>
        </w:rPr>
      </w:pPr>
      <w:r>
        <w:rPr>
          <w:rFonts w:ascii="Times New Roman" w:hAnsi="Times New Roman" w:cs="Times New Roman"/>
          <w:sz w:val="28"/>
          <w:szCs w:val="28"/>
        </w:rPr>
        <w:t xml:space="preserve">Сопутствующие демонтажные работы при ремонте стен и потолков, дверей, выполняются с применением ручного инструмента </w:t>
      </w:r>
      <w:r w:rsidRPr="009D2666">
        <w:rPr>
          <w:rFonts w:ascii="Times New Roman" w:hAnsi="Times New Roman" w:cs="Times New Roman"/>
          <w:sz w:val="28"/>
          <w:szCs w:val="28"/>
        </w:rPr>
        <w:t xml:space="preserve">(болгарки, </w:t>
      </w:r>
      <w:proofErr w:type="spellStart"/>
      <w:r w:rsidRPr="009D2666">
        <w:rPr>
          <w:rFonts w:ascii="Times New Roman" w:hAnsi="Times New Roman" w:cs="Times New Roman"/>
          <w:sz w:val="28"/>
          <w:szCs w:val="28"/>
        </w:rPr>
        <w:t>шуруповерта</w:t>
      </w:r>
      <w:proofErr w:type="spellEnd"/>
      <w:r w:rsidRPr="009D2666">
        <w:rPr>
          <w:rFonts w:ascii="Times New Roman" w:hAnsi="Times New Roman" w:cs="Times New Roman"/>
          <w:sz w:val="28"/>
          <w:szCs w:val="28"/>
        </w:rPr>
        <w:t>, строительного лома, пилы по мета</w:t>
      </w:r>
      <w:r>
        <w:rPr>
          <w:rFonts w:ascii="Times New Roman" w:hAnsi="Times New Roman" w:cs="Times New Roman"/>
          <w:sz w:val="28"/>
          <w:szCs w:val="28"/>
        </w:rPr>
        <w:t xml:space="preserve">ллу, кусачки, </w:t>
      </w:r>
      <w:proofErr w:type="spellStart"/>
      <w:r>
        <w:rPr>
          <w:rFonts w:ascii="Times New Roman" w:hAnsi="Times New Roman" w:cs="Times New Roman"/>
          <w:sz w:val="28"/>
          <w:szCs w:val="28"/>
        </w:rPr>
        <w:t>кабелерезы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болтор</w:t>
      </w:r>
      <w:r w:rsidRPr="009D2666">
        <w:rPr>
          <w:rFonts w:ascii="Times New Roman" w:hAnsi="Times New Roman" w:cs="Times New Roman"/>
          <w:sz w:val="28"/>
          <w:szCs w:val="28"/>
        </w:rPr>
        <w:t>езы</w:t>
      </w:r>
      <w:proofErr w:type="spellEnd"/>
      <w:r w:rsidRPr="009D2666">
        <w:rPr>
          <w:rFonts w:ascii="Times New Roman" w:hAnsi="Times New Roman" w:cs="Times New Roman"/>
          <w:sz w:val="28"/>
          <w:szCs w:val="28"/>
        </w:rPr>
        <w:t xml:space="preserve"> и </w:t>
      </w:r>
      <w:proofErr w:type="spellStart"/>
      <w:r w:rsidRPr="009D2666">
        <w:rPr>
          <w:rFonts w:ascii="Times New Roman" w:hAnsi="Times New Roman" w:cs="Times New Roman"/>
          <w:sz w:val="28"/>
          <w:szCs w:val="28"/>
        </w:rPr>
        <w:t>тп</w:t>
      </w:r>
      <w:proofErr w:type="spellEnd"/>
      <w:r w:rsidRPr="009D2666">
        <w:rPr>
          <w:rFonts w:ascii="Times New Roman" w:hAnsi="Times New Roman" w:cs="Times New Roman"/>
          <w:sz w:val="28"/>
          <w:szCs w:val="28"/>
        </w:rPr>
        <w:t>.)</w:t>
      </w:r>
      <w:r>
        <w:rPr>
          <w:rFonts w:ascii="Times New Roman" w:hAnsi="Times New Roman" w:cs="Times New Roman"/>
          <w:sz w:val="28"/>
          <w:szCs w:val="28"/>
        </w:rPr>
        <w:t>, демонтаж осуществляется по направлению сверху-вниз.</w:t>
      </w:r>
    </w:p>
    <w:p w14:paraId="0281CBAC" w14:textId="4C2326D5" w:rsidR="00AE61B2" w:rsidRPr="009D2666" w:rsidRDefault="00AE61B2" w:rsidP="009D2666">
      <w:pPr>
        <w:spacing w:line="276" w:lineRule="auto"/>
        <w:ind w:firstLine="851"/>
        <w:rPr>
          <w:rFonts w:ascii="Times New Roman" w:hAnsi="Times New Roman" w:cs="Times New Roman"/>
          <w:sz w:val="28"/>
          <w:szCs w:val="28"/>
        </w:rPr>
      </w:pPr>
      <w:r>
        <w:rPr>
          <w:rFonts w:ascii="Times New Roman" w:hAnsi="Times New Roman" w:cs="Times New Roman"/>
          <w:sz w:val="28"/>
          <w:szCs w:val="28"/>
        </w:rPr>
        <w:t>Двери снимаются с петель и переносятся в зону временно складирования для дальнейшего применения по решению Заказчика.</w:t>
      </w:r>
    </w:p>
    <w:p w14:paraId="3C9F35E0" w14:textId="6D75AC1D" w:rsidR="00E73322" w:rsidRPr="00E73322" w:rsidRDefault="00E73322" w:rsidP="00E73322">
      <w:pPr>
        <w:pStyle w:val="a2"/>
        <w:spacing w:line="276" w:lineRule="auto"/>
        <w:ind w:left="0" w:firstLine="851"/>
        <w:rPr>
          <w:rFonts w:ascii="Times New Roman" w:hAnsi="Times New Roman" w:cs="Times New Roman"/>
          <w:i/>
          <w:sz w:val="28"/>
          <w:szCs w:val="28"/>
        </w:rPr>
      </w:pPr>
      <w:r w:rsidRPr="00E73322">
        <w:rPr>
          <w:rFonts w:ascii="Times New Roman" w:hAnsi="Times New Roman" w:cs="Times New Roman"/>
          <w:i/>
          <w:sz w:val="28"/>
          <w:szCs w:val="28"/>
        </w:rPr>
        <w:t>Монтаж системы вентиляции</w:t>
      </w:r>
    </w:p>
    <w:p w14:paraId="0E121EDA" w14:textId="19A9E9E4" w:rsidR="00E73322" w:rsidRPr="00E73322" w:rsidRDefault="00E73322" w:rsidP="00E73322">
      <w:pPr>
        <w:pStyle w:val="a2"/>
        <w:spacing w:line="276" w:lineRule="auto"/>
        <w:ind w:left="0" w:firstLine="851"/>
        <w:rPr>
          <w:rFonts w:ascii="Times New Roman" w:hAnsi="Times New Roman" w:cs="Times New Roman"/>
          <w:sz w:val="28"/>
          <w:szCs w:val="28"/>
        </w:rPr>
      </w:pPr>
      <w:r w:rsidRPr="00E73322">
        <w:rPr>
          <w:rFonts w:ascii="Times New Roman" w:hAnsi="Times New Roman" w:cs="Times New Roman"/>
          <w:sz w:val="28"/>
          <w:szCs w:val="28"/>
        </w:rPr>
        <w:t>В соответствии с СП 73.13330.2016 до начала монтажа вентиляционных систем</w:t>
      </w:r>
      <w:r>
        <w:rPr>
          <w:rFonts w:ascii="Times New Roman" w:hAnsi="Times New Roman" w:cs="Times New Roman"/>
          <w:sz w:val="28"/>
          <w:szCs w:val="28"/>
        </w:rPr>
        <w:t xml:space="preserve"> </w:t>
      </w:r>
      <w:r w:rsidRPr="00E73322">
        <w:rPr>
          <w:rFonts w:ascii="Times New Roman" w:hAnsi="Times New Roman" w:cs="Times New Roman"/>
          <w:sz w:val="28"/>
          <w:szCs w:val="28"/>
        </w:rPr>
        <w:t>должны быть выполнены следующие работы:</w:t>
      </w:r>
    </w:p>
    <w:p w14:paraId="49405221" w14:textId="5CDEEC25" w:rsidR="00E73322" w:rsidRPr="00E73322"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t xml:space="preserve">- </w:t>
      </w:r>
      <w:r w:rsidR="00E73322" w:rsidRPr="00E73322">
        <w:rPr>
          <w:rFonts w:ascii="Times New Roman" w:hAnsi="Times New Roman" w:cs="Times New Roman"/>
          <w:sz w:val="28"/>
          <w:szCs w:val="28"/>
        </w:rPr>
        <w:t>устройство оснований или площадок для установки вентиляционного</w:t>
      </w:r>
      <w:r>
        <w:rPr>
          <w:rFonts w:ascii="Times New Roman" w:hAnsi="Times New Roman" w:cs="Times New Roman"/>
          <w:sz w:val="28"/>
          <w:szCs w:val="28"/>
        </w:rPr>
        <w:t xml:space="preserve"> </w:t>
      </w:r>
      <w:r w:rsidR="00E73322" w:rsidRPr="00E73322">
        <w:rPr>
          <w:rFonts w:ascii="Times New Roman" w:hAnsi="Times New Roman" w:cs="Times New Roman"/>
          <w:sz w:val="28"/>
          <w:szCs w:val="28"/>
        </w:rPr>
        <w:t>оборудования;</w:t>
      </w:r>
    </w:p>
    <w:p w14:paraId="439BA7A9" w14:textId="032BD3E6" w:rsidR="00E73322" w:rsidRPr="00E73322"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t xml:space="preserve">- </w:t>
      </w:r>
      <w:r w:rsidR="00E73322" w:rsidRPr="00E73322">
        <w:rPr>
          <w:rFonts w:ascii="Times New Roman" w:hAnsi="Times New Roman" w:cs="Times New Roman"/>
          <w:sz w:val="28"/>
          <w:szCs w:val="28"/>
        </w:rPr>
        <w:t>строительные конструкции вентиляционных камер приточных систем;</w:t>
      </w:r>
    </w:p>
    <w:p w14:paraId="3B3D264E" w14:textId="434A3A43" w:rsidR="00E73322" w:rsidRPr="00E73322"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t xml:space="preserve">- </w:t>
      </w:r>
      <w:r w:rsidR="00E73322" w:rsidRPr="00E73322">
        <w:rPr>
          <w:rFonts w:ascii="Times New Roman" w:hAnsi="Times New Roman" w:cs="Times New Roman"/>
          <w:sz w:val="28"/>
          <w:szCs w:val="28"/>
        </w:rPr>
        <w:t xml:space="preserve">гидроизоляционные работы в местах установки </w:t>
      </w:r>
      <w:r>
        <w:rPr>
          <w:rFonts w:ascii="Times New Roman" w:hAnsi="Times New Roman" w:cs="Times New Roman"/>
          <w:sz w:val="28"/>
          <w:szCs w:val="28"/>
        </w:rPr>
        <w:t>оборудования</w:t>
      </w:r>
      <w:r w:rsidR="00E73322" w:rsidRPr="00E73322">
        <w:rPr>
          <w:rFonts w:ascii="Times New Roman" w:hAnsi="Times New Roman" w:cs="Times New Roman"/>
          <w:sz w:val="28"/>
          <w:szCs w:val="28"/>
        </w:rPr>
        <w:t>;</w:t>
      </w:r>
    </w:p>
    <w:p w14:paraId="2F978E01" w14:textId="41AFB614" w:rsidR="00E73322" w:rsidRPr="00E73322"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t xml:space="preserve">- </w:t>
      </w:r>
      <w:r w:rsidR="00E73322" w:rsidRPr="00E73322">
        <w:rPr>
          <w:rFonts w:ascii="Times New Roman" w:hAnsi="Times New Roman" w:cs="Times New Roman"/>
          <w:sz w:val="28"/>
          <w:szCs w:val="28"/>
        </w:rPr>
        <w:t>устройство полов (или соответствующ</w:t>
      </w:r>
      <w:r>
        <w:rPr>
          <w:rFonts w:ascii="Times New Roman" w:hAnsi="Times New Roman" w:cs="Times New Roman"/>
          <w:sz w:val="28"/>
          <w:szCs w:val="28"/>
        </w:rPr>
        <w:t>ая</w:t>
      </w:r>
      <w:r w:rsidR="00E73322" w:rsidRPr="00E73322">
        <w:rPr>
          <w:rFonts w:ascii="Times New Roman" w:hAnsi="Times New Roman" w:cs="Times New Roman"/>
          <w:sz w:val="28"/>
          <w:szCs w:val="28"/>
        </w:rPr>
        <w:t xml:space="preserve"> подготовк</w:t>
      </w:r>
      <w:r>
        <w:rPr>
          <w:rFonts w:ascii="Times New Roman" w:hAnsi="Times New Roman" w:cs="Times New Roman"/>
          <w:sz w:val="28"/>
          <w:szCs w:val="28"/>
        </w:rPr>
        <w:t>а</w:t>
      </w:r>
      <w:r w:rsidR="00E73322" w:rsidRPr="00E73322">
        <w:rPr>
          <w:rFonts w:ascii="Times New Roman" w:hAnsi="Times New Roman" w:cs="Times New Roman"/>
          <w:sz w:val="28"/>
          <w:szCs w:val="28"/>
        </w:rPr>
        <w:t>);</w:t>
      </w:r>
    </w:p>
    <w:p w14:paraId="0F82A780" w14:textId="6DC95D4A" w:rsidR="00E73322" w:rsidRPr="00E73322"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t xml:space="preserve">- </w:t>
      </w:r>
      <w:r w:rsidR="00E73322" w:rsidRPr="00E73322">
        <w:rPr>
          <w:rFonts w:ascii="Times New Roman" w:hAnsi="Times New Roman" w:cs="Times New Roman"/>
          <w:sz w:val="28"/>
          <w:szCs w:val="28"/>
        </w:rPr>
        <w:t>устройство опор;</w:t>
      </w:r>
    </w:p>
    <w:p w14:paraId="6B807656" w14:textId="66763937" w:rsidR="00E73322" w:rsidRPr="00E73322"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t xml:space="preserve">- </w:t>
      </w:r>
      <w:r w:rsidR="00E73322" w:rsidRPr="00E73322">
        <w:rPr>
          <w:rFonts w:ascii="Times New Roman" w:hAnsi="Times New Roman" w:cs="Times New Roman"/>
          <w:sz w:val="28"/>
          <w:szCs w:val="28"/>
        </w:rPr>
        <w:t>подготовлены отверстия в стенах, перегородках, перекрытиях и покрытиях,</w:t>
      </w:r>
      <w:r w:rsidR="00E73322">
        <w:rPr>
          <w:rFonts w:ascii="Times New Roman" w:hAnsi="Times New Roman" w:cs="Times New Roman"/>
          <w:sz w:val="28"/>
          <w:szCs w:val="28"/>
        </w:rPr>
        <w:t xml:space="preserve"> </w:t>
      </w:r>
      <w:r w:rsidR="00E73322" w:rsidRPr="00E73322">
        <w:rPr>
          <w:rFonts w:ascii="Times New Roman" w:hAnsi="Times New Roman" w:cs="Times New Roman"/>
          <w:sz w:val="28"/>
          <w:szCs w:val="28"/>
        </w:rPr>
        <w:t>необходимые для прокладки воздуховодов;</w:t>
      </w:r>
    </w:p>
    <w:p w14:paraId="131E1094" w14:textId="4FA52C05" w:rsidR="00E73322" w:rsidRPr="00E73322"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t xml:space="preserve">- </w:t>
      </w:r>
      <w:r w:rsidR="00E73322" w:rsidRPr="00E73322">
        <w:rPr>
          <w:rFonts w:ascii="Times New Roman" w:hAnsi="Times New Roman" w:cs="Times New Roman"/>
          <w:sz w:val="28"/>
          <w:szCs w:val="28"/>
        </w:rPr>
        <w:t>нанесены на внутренних и наружных стенах всех помещений вспомогательные отметки,</w:t>
      </w:r>
      <w:r w:rsidR="00E73322">
        <w:rPr>
          <w:rFonts w:ascii="Times New Roman" w:hAnsi="Times New Roman" w:cs="Times New Roman"/>
          <w:sz w:val="28"/>
          <w:szCs w:val="28"/>
        </w:rPr>
        <w:t xml:space="preserve"> </w:t>
      </w:r>
      <w:r w:rsidR="00E73322" w:rsidRPr="00E73322">
        <w:rPr>
          <w:rFonts w:ascii="Times New Roman" w:hAnsi="Times New Roman" w:cs="Times New Roman"/>
          <w:sz w:val="28"/>
          <w:szCs w:val="28"/>
        </w:rPr>
        <w:t>равных проектным отметкам чистого пола плюс 500 мм;</w:t>
      </w:r>
    </w:p>
    <w:p w14:paraId="4B586940" w14:textId="16066DEB" w:rsidR="00E73322" w:rsidRPr="00E73322"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73322" w:rsidRPr="00E73322">
        <w:rPr>
          <w:rFonts w:ascii="Times New Roman" w:hAnsi="Times New Roman" w:cs="Times New Roman"/>
          <w:sz w:val="28"/>
          <w:szCs w:val="28"/>
        </w:rPr>
        <w:t>оштукатурены (или облицованы) поверхностей стен и ниш в местах прокладки</w:t>
      </w:r>
      <w:r w:rsidR="00E73322">
        <w:rPr>
          <w:rFonts w:ascii="Times New Roman" w:hAnsi="Times New Roman" w:cs="Times New Roman"/>
          <w:sz w:val="28"/>
          <w:szCs w:val="28"/>
        </w:rPr>
        <w:t xml:space="preserve"> </w:t>
      </w:r>
      <w:r w:rsidR="00E73322" w:rsidRPr="00E73322">
        <w:rPr>
          <w:rFonts w:ascii="Times New Roman" w:hAnsi="Times New Roman" w:cs="Times New Roman"/>
          <w:sz w:val="28"/>
          <w:szCs w:val="28"/>
        </w:rPr>
        <w:t>воздуховодов;</w:t>
      </w:r>
    </w:p>
    <w:p w14:paraId="2FE01D87" w14:textId="12B40A4F" w:rsidR="00E73322" w:rsidRPr="00E73322"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t xml:space="preserve">- </w:t>
      </w:r>
      <w:r w:rsidR="00E73322" w:rsidRPr="00E73322">
        <w:rPr>
          <w:rFonts w:ascii="Times New Roman" w:hAnsi="Times New Roman" w:cs="Times New Roman"/>
          <w:sz w:val="28"/>
          <w:szCs w:val="28"/>
        </w:rPr>
        <w:t>установлены в соответствии с рабочей документацией закладные детали в строительных</w:t>
      </w:r>
      <w:r w:rsidR="00E73322">
        <w:rPr>
          <w:rFonts w:ascii="Times New Roman" w:hAnsi="Times New Roman" w:cs="Times New Roman"/>
          <w:sz w:val="28"/>
          <w:szCs w:val="28"/>
        </w:rPr>
        <w:t xml:space="preserve"> </w:t>
      </w:r>
      <w:r w:rsidR="00E73322" w:rsidRPr="00E73322">
        <w:rPr>
          <w:rFonts w:ascii="Times New Roman" w:hAnsi="Times New Roman" w:cs="Times New Roman"/>
          <w:sz w:val="28"/>
          <w:szCs w:val="28"/>
        </w:rPr>
        <w:t>конструкциях для крепления оборудования и воздуховодов;</w:t>
      </w:r>
    </w:p>
    <w:p w14:paraId="0CAAAE60" w14:textId="6A045C9C" w:rsidR="00E73322" w:rsidRPr="00E73322"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t xml:space="preserve">- </w:t>
      </w:r>
      <w:r w:rsidR="00E73322" w:rsidRPr="00E73322">
        <w:rPr>
          <w:rFonts w:ascii="Times New Roman" w:hAnsi="Times New Roman" w:cs="Times New Roman"/>
          <w:sz w:val="28"/>
          <w:szCs w:val="28"/>
        </w:rPr>
        <w:t>обеспечена возможность включения электроинструментов, а также электросварочных</w:t>
      </w:r>
      <w:r w:rsidR="00E73322">
        <w:rPr>
          <w:rFonts w:ascii="Times New Roman" w:hAnsi="Times New Roman" w:cs="Times New Roman"/>
          <w:sz w:val="28"/>
          <w:szCs w:val="28"/>
        </w:rPr>
        <w:t xml:space="preserve"> </w:t>
      </w:r>
      <w:r w:rsidR="00E73322" w:rsidRPr="00E73322">
        <w:rPr>
          <w:rFonts w:ascii="Times New Roman" w:hAnsi="Times New Roman" w:cs="Times New Roman"/>
          <w:sz w:val="28"/>
          <w:szCs w:val="28"/>
        </w:rPr>
        <w:t>аппаратов на расстоянии не более 50 м один от другого;</w:t>
      </w:r>
    </w:p>
    <w:p w14:paraId="444A6465" w14:textId="1B9B0F0F" w:rsidR="00E73322"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t xml:space="preserve">- </w:t>
      </w:r>
      <w:r w:rsidR="00E73322" w:rsidRPr="00E73322">
        <w:rPr>
          <w:rFonts w:ascii="Times New Roman" w:hAnsi="Times New Roman" w:cs="Times New Roman"/>
          <w:sz w:val="28"/>
          <w:szCs w:val="28"/>
        </w:rPr>
        <w:t>выполнены мероприятия, обеспечивающие безопасное производство монтажных работ.</w:t>
      </w:r>
    </w:p>
    <w:p w14:paraId="269D8459" w14:textId="0FA45974" w:rsidR="00B34871"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t>Работы по монтажу воздуховод осуществляются с вышек-тур и инвентарных подмостей с применением ручного инструмента (</w:t>
      </w:r>
      <w:r w:rsidRPr="00B34871">
        <w:rPr>
          <w:rFonts w:ascii="Times New Roman" w:hAnsi="Times New Roman" w:cs="Times New Roman"/>
          <w:sz w:val="28"/>
          <w:szCs w:val="28"/>
        </w:rPr>
        <w:t>раздвижные и обычные двусторонние ключи</w:t>
      </w:r>
      <w:r>
        <w:rPr>
          <w:rFonts w:ascii="Times New Roman" w:hAnsi="Times New Roman" w:cs="Times New Roman"/>
          <w:sz w:val="28"/>
          <w:szCs w:val="28"/>
        </w:rPr>
        <w:t xml:space="preserve">, болгарка, </w:t>
      </w:r>
      <w:r w:rsidR="00AE61B2">
        <w:rPr>
          <w:rFonts w:ascii="Times New Roman" w:hAnsi="Times New Roman" w:cs="Times New Roman"/>
          <w:sz w:val="28"/>
          <w:szCs w:val="28"/>
        </w:rPr>
        <w:t>г</w:t>
      </w:r>
      <w:r>
        <w:rPr>
          <w:rFonts w:ascii="Times New Roman" w:hAnsi="Times New Roman" w:cs="Times New Roman"/>
          <w:sz w:val="28"/>
          <w:szCs w:val="28"/>
        </w:rPr>
        <w:t xml:space="preserve">айковерты, </w:t>
      </w:r>
      <w:r w:rsidR="00AE61B2" w:rsidRPr="00AE61B2">
        <w:rPr>
          <w:rFonts w:ascii="Times New Roman" w:hAnsi="Times New Roman" w:cs="Times New Roman"/>
          <w:sz w:val="28"/>
          <w:szCs w:val="28"/>
        </w:rPr>
        <w:t>инструмент для резки и опиловки металла</w:t>
      </w:r>
      <w:r w:rsidR="00AE61B2">
        <w:rPr>
          <w:rFonts w:ascii="Times New Roman" w:hAnsi="Times New Roman" w:cs="Times New Roman"/>
          <w:sz w:val="28"/>
          <w:szCs w:val="28"/>
        </w:rPr>
        <w:t xml:space="preserve"> и др.).</w:t>
      </w:r>
    </w:p>
    <w:p w14:paraId="2F087974" w14:textId="26435981" w:rsidR="00AE61B2" w:rsidRPr="00AE61B2" w:rsidRDefault="00AE61B2" w:rsidP="00E73322">
      <w:pPr>
        <w:pStyle w:val="a2"/>
        <w:spacing w:line="276" w:lineRule="auto"/>
        <w:ind w:left="0" w:firstLine="851"/>
        <w:rPr>
          <w:rFonts w:ascii="Times New Roman" w:hAnsi="Times New Roman" w:cs="Times New Roman"/>
          <w:i/>
          <w:sz w:val="28"/>
          <w:szCs w:val="28"/>
        </w:rPr>
      </w:pPr>
      <w:r w:rsidRPr="00AE61B2">
        <w:rPr>
          <w:rFonts w:ascii="Times New Roman" w:hAnsi="Times New Roman" w:cs="Times New Roman"/>
          <w:i/>
          <w:sz w:val="28"/>
          <w:szCs w:val="28"/>
        </w:rPr>
        <w:t>Восстановительные работы:</w:t>
      </w:r>
    </w:p>
    <w:p w14:paraId="3A646664" w14:textId="7305D3D8" w:rsidR="00AE61B2" w:rsidRPr="005E1121" w:rsidRDefault="00AE61B2" w:rsidP="00AE61B2">
      <w:pPr>
        <w:spacing w:line="276" w:lineRule="auto"/>
        <w:ind w:firstLine="851"/>
        <w:rPr>
          <w:rFonts w:ascii="Times New Roman" w:hAnsi="Times New Roman" w:cs="Times New Roman"/>
          <w:sz w:val="28"/>
          <w:szCs w:val="28"/>
        </w:rPr>
      </w:pPr>
      <w:r w:rsidRPr="005E1121">
        <w:rPr>
          <w:rFonts w:ascii="Times New Roman" w:hAnsi="Times New Roman" w:cs="Times New Roman"/>
          <w:sz w:val="28"/>
          <w:szCs w:val="28"/>
        </w:rPr>
        <w:t>Отделочные работы выполнять в соответствии со СП 71 13330.201</w:t>
      </w:r>
      <w:r>
        <w:rPr>
          <w:rFonts w:ascii="Times New Roman" w:hAnsi="Times New Roman" w:cs="Times New Roman"/>
          <w:sz w:val="28"/>
          <w:szCs w:val="28"/>
        </w:rPr>
        <w:t>7</w:t>
      </w:r>
      <w:r w:rsidR="001E2964">
        <w:rPr>
          <w:rFonts w:ascii="Times New Roman" w:hAnsi="Times New Roman" w:cs="Times New Roman"/>
          <w:sz w:val="28"/>
          <w:szCs w:val="28"/>
        </w:rPr>
        <w:t xml:space="preserve"> с применением вышек-тур и инвентарных подмостей.</w:t>
      </w:r>
    </w:p>
    <w:p w14:paraId="38B8DBA0" w14:textId="771A7E20" w:rsidR="00AE61B2" w:rsidRDefault="00AE61B2" w:rsidP="00AE61B2">
      <w:pPr>
        <w:spacing w:line="276" w:lineRule="auto"/>
        <w:ind w:firstLine="851"/>
        <w:rPr>
          <w:rFonts w:ascii="Times New Roman" w:hAnsi="Times New Roman" w:cs="Times New Roman"/>
          <w:sz w:val="28"/>
          <w:szCs w:val="28"/>
        </w:rPr>
      </w:pPr>
      <w:r w:rsidRPr="005E1121">
        <w:rPr>
          <w:rFonts w:ascii="Times New Roman" w:hAnsi="Times New Roman" w:cs="Times New Roman"/>
          <w:sz w:val="28"/>
          <w:szCs w:val="28"/>
        </w:rPr>
        <w:t>Изоляционные, отделочные, защитные покрытия и конструкции полов должны</w:t>
      </w:r>
      <w:r>
        <w:rPr>
          <w:rFonts w:ascii="Times New Roman" w:hAnsi="Times New Roman" w:cs="Times New Roman"/>
          <w:sz w:val="28"/>
          <w:szCs w:val="28"/>
        </w:rPr>
        <w:t xml:space="preserve"> </w:t>
      </w:r>
      <w:r w:rsidRPr="005E1121">
        <w:rPr>
          <w:rFonts w:ascii="Times New Roman" w:hAnsi="Times New Roman" w:cs="Times New Roman"/>
          <w:sz w:val="28"/>
          <w:szCs w:val="28"/>
        </w:rPr>
        <w:t>выполняться в соответствии с проектом (отделочные покрытия при отсутствии</w:t>
      </w:r>
      <w:r>
        <w:rPr>
          <w:rFonts w:ascii="Times New Roman" w:hAnsi="Times New Roman" w:cs="Times New Roman"/>
          <w:sz w:val="28"/>
          <w:szCs w:val="28"/>
        </w:rPr>
        <w:t xml:space="preserve"> </w:t>
      </w:r>
      <w:r w:rsidRPr="005E1121">
        <w:rPr>
          <w:rFonts w:ascii="Times New Roman" w:hAnsi="Times New Roman" w:cs="Times New Roman"/>
          <w:sz w:val="28"/>
          <w:szCs w:val="28"/>
        </w:rPr>
        <w:t>требований проекта согласно эталону). Замена предусмотренных проектом</w:t>
      </w:r>
      <w:r>
        <w:rPr>
          <w:rFonts w:ascii="Times New Roman" w:hAnsi="Times New Roman" w:cs="Times New Roman"/>
          <w:sz w:val="28"/>
          <w:szCs w:val="28"/>
        </w:rPr>
        <w:t xml:space="preserve"> </w:t>
      </w:r>
      <w:r w:rsidRPr="005E1121">
        <w:rPr>
          <w:rFonts w:ascii="Times New Roman" w:hAnsi="Times New Roman" w:cs="Times New Roman"/>
          <w:sz w:val="28"/>
          <w:szCs w:val="28"/>
        </w:rPr>
        <w:t>материалов, изделий и составов допускается только по согласованию с проектной</w:t>
      </w:r>
      <w:r>
        <w:rPr>
          <w:rFonts w:ascii="Times New Roman" w:hAnsi="Times New Roman" w:cs="Times New Roman"/>
          <w:sz w:val="28"/>
          <w:szCs w:val="28"/>
        </w:rPr>
        <w:t xml:space="preserve"> </w:t>
      </w:r>
      <w:r w:rsidRPr="005E1121">
        <w:rPr>
          <w:rFonts w:ascii="Times New Roman" w:hAnsi="Times New Roman" w:cs="Times New Roman"/>
          <w:sz w:val="28"/>
          <w:szCs w:val="28"/>
        </w:rPr>
        <w:t xml:space="preserve">организацией и </w:t>
      </w:r>
      <w:r>
        <w:rPr>
          <w:rFonts w:ascii="Times New Roman" w:hAnsi="Times New Roman" w:cs="Times New Roman"/>
          <w:sz w:val="28"/>
          <w:szCs w:val="28"/>
        </w:rPr>
        <w:t>З</w:t>
      </w:r>
      <w:r w:rsidRPr="005E1121">
        <w:rPr>
          <w:rFonts w:ascii="Times New Roman" w:hAnsi="Times New Roman" w:cs="Times New Roman"/>
          <w:sz w:val="28"/>
          <w:szCs w:val="28"/>
        </w:rPr>
        <w:t>аказчиком.</w:t>
      </w:r>
    </w:p>
    <w:p w14:paraId="4E659C3E" w14:textId="3BCA7876" w:rsidR="001E2964" w:rsidRPr="005E1121" w:rsidRDefault="001E2964" w:rsidP="00AE61B2">
      <w:pPr>
        <w:spacing w:line="276" w:lineRule="auto"/>
        <w:ind w:firstLine="851"/>
        <w:rPr>
          <w:rFonts w:ascii="Times New Roman" w:hAnsi="Times New Roman" w:cs="Times New Roman"/>
          <w:sz w:val="28"/>
          <w:szCs w:val="28"/>
        </w:rPr>
      </w:pPr>
      <w:r>
        <w:rPr>
          <w:rFonts w:ascii="Times New Roman" w:hAnsi="Times New Roman" w:cs="Times New Roman"/>
          <w:sz w:val="28"/>
          <w:szCs w:val="28"/>
        </w:rPr>
        <w:t>Восстановление покрытия пола выполнять с применением ручного инструмента согласно инструкции завода-изготовителя материала, укладка материала начинается с угла противоположному выходу из помещения.</w:t>
      </w:r>
    </w:p>
    <w:p w14:paraId="063D36DD" w14:textId="566DC325" w:rsidR="001E2964" w:rsidRPr="001E2964" w:rsidRDefault="001E2964" w:rsidP="001E2964">
      <w:pPr>
        <w:spacing w:line="276" w:lineRule="auto"/>
        <w:ind w:firstLine="851"/>
        <w:rPr>
          <w:rFonts w:ascii="Times New Roman" w:hAnsi="Times New Roman" w:cs="Times New Roman"/>
          <w:sz w:val="28"/>
          <w:szCs w:val="28"/>
        </w:rPr>
      </w:pPr>
      <w:r>
        <w:rPr>
          <w:rFonts w:ascii="Times New Roman" w:hAnsi="Times New Roman" w:cs="Times New Roman"/>
          <w:sz w:val="28"/>
          <w:szCs w:val="28"/>
        </w:rPr>
        <w:t>При штукатурной отделке п</w:t>
      </w:r>
      <w:r w:rsidRPr="001E2964">
        <w:rPr>
          <w:rFonts w:ascii="Times New Roman" w:hAnsi="Times New Roman" w:cs="Times New Roman"/>
          <w:sz w:val="28"/>
          <w:szCs w:val="28"/>
        </w:rPr>
        <w:t xml:space="preserve">оверхность </w:t>
      </w:r>
      <w:r>
        <w:rPr>
          <w:rFonts w:ascii="Times New Roman" w:hAnsi="Times New Roman" w:cs="Times New Roman"/>
          <w:sz w:val="28"/>
          <w:szCs w:val="28"/>
        </w:rPr>
        <w:t>стен</w:t>
      </w:r>
      <w:r w:rsidRPr="001E2964">
        <w:rPr>
          <w:rFonts w:ascii="Times New Roman" w:hAnsi="Times New Roman" w:cs="Times New Roman"/>
          <w:sz w:val="28"/>
          <w:szCs w:val="28"/>
        </w:rPr>
        <w:t xml:space="preserve"> смачивают водой обильно или обрызгивают с мастерка во избежание обезвоживания и последующего растрескивания штукатурного раствора. Затем поверхность опрыскивают жидкой штукатурной массой – разжиженным основным раствором. </w:t>
      </w:r>
      <w:proofErr w:type="spellStart"/>
      <w:r w:rsidRPr="001E2964">
        <w:rPr>
          <w:rFonts w:ascii="Times New Roman" w:hAnsi="Times New Roman" w:cs="Times New Roman"/>
          <w:sz w:val="28"/>
          <w:szCs w:val="28"/>
        </w:rPr>
        <w:t>Обрызг</w:t>
      </w:r>
      <w:proofErr w:type="spellEnd"/>
      <w:r w:rsidRPr="001E2964">
        <w:rPr>
          <w:rFonts w:ascii="Times New Roman" w:hAnsi="Times New Roman" w:cs="Times New Roman"/>
          <w:sz w:val="28"/>
          <w:szCs w:val="28"/>
        </w:rPr>
        <w:t xml:space="preserve"> должен сплошь покрыть оштукатуриваемую поверхность. Толщина слоя должна быть не более 5мм.</w:t>
      </w:r>
    </w:p>
    <w:p w14:paraId="27DC67DC" w14:textId="4CB87049" w:rsidR="001E2964" w:rsidRPr="001E2964" w:rsidRDefault="001E2964" w:rsidP="001E2964">
      <w:pPr>
        <w:spacing w:line="276" w:lineRule="auto"/>
        <w:ind w:firstLine="851"/>
        <w:rPr>
          <w:rFonts w:ascii="Times New Roman" w:hAnsi="Times New Roman" w:cs="Times New Roman"/>
          <w:sz w:val="28"/>
          <w:szCs w:val="28"/>
        </w:rPr>
      </w:pPr>
      <w:r w:rsidRPr="001E2964">
        <w:rPr>
          <w:rFonts w:ascii="Times New Roman" w:hAnsi="Times New Roman" w:cs="Times New Roman"/>
          <w:sz w:val="28"/>
          <w:szCs w:val="28"/>
        </w:rPr>
        <w:t xml:space="preserve">Второй слой штукатурного намета производится после «схватывания» слоя </w:t>
      </w:r>
      <w:proofErr w:type="spellStart"/>
      <w:r w:rsidRPr="001E2964">
        <w:rPr>
          <w:rFonts w:ascii="Times New Roman" w:hAnsi="Times New Roman" w:cs="Times New Roman"/>
          <w:sz w:val="28"/>
          <w:szCs w:val="28"/>
        </w:rPr>
        <w:t>обрызга</w:t>
      </w:r>
      <w:proofErr w:type="spellEnd"/>
      <w:r w:rsidRPr="001E2964">
        <w:rPr>
          <w:rFonts w:ascii="Times New Roman" w:hAnsi="Times New Roman" w:cs="Times New Roman"/>
          <w:sz w:val="28"/>
          <w:szCs w:val="28"/>
        </w:rPr>
        <w:t xml:space="preserve">, но не после отверждения и окончательного высыхания. Грунт является основным слоем и образует необходимую толщину штукатурки и выравнивает поверхность. Если толщина штукатурки большая, то грунт наносится в несколько слоев. Толщина каждого слоя не должна превышать 7 мм. Нанесенный слой грунта должен быть выровнен деревянным </w:t>
      </w:r>
      <w:proofErr w:type="spellStart"/>
      <w:r w:rsidRPr="001E2964">
        <w:rPr>
          <w:rFonts w:ascii="Times New Roman" w:hAnsi="Times New Roman" w:cs="Times New Roman"/>
          <w:sz w:val="28"/>
          <w:szCs w:val="28"/>
        </w:rPr>
        <w:t>полутерком</w:t>
      </w:r>
      <w:proofErr w:type="spellEnd"/>
      <w:r w:rsidRPr="001E2964">
        <w:rPr>
          <w:rFonts w:ascii="Times New Roman" w:hAnsi="Times New Roman" w:cs="Times New Roman"/>
          <w:sz w:val="28"/>
          <w:szCs w:val="28"/>
        </w:rPr>
        <w:t xml:space="preserve"> после начала «схватывания» раствора. Заглаживание раствора не допускается. Последующие слои грунта наносятся только после «схватывания» предыдущего. Последний слой грунта выравнивают таким образом, чтобы потом </w:t>
      </w:r>
      <w:proofErr w:type="spellStart"/>
      <w:r w:rsidRPr="001E2964">
        <w:rPr>
          <w:rFonts w:ascii="Times New Roman" w:hAnsi="Times New Roman" w:cs="Times New Roman"/>
          <w:sz w:val="28"/>
          <w:szCs w:val="28"/>
        </w:rPr>
        <w:t>накрывочный</w:t>
      </w:r>
      <w:proofErr w:type="spellEnd"/>
      <w:r w:rsidRPr="001E2964">
        <w:rPr>
          <w:rFonts w:ascii="Times New Roman" w:hAnsi="Times New Roman" w:cs="Times New Roman"/>
          <w:sz w:val="28"/>
          <w:szCs w:val="28"/>
        </w:rPr>
        <w:t xml:space="preserve"> слой по всей поверхности штукатурки имел одинаковую толщину. Свеженанесенный грунт для </w:t>
      </w:r>
      <w:r w:rsidRPr="001E2964">
        <w:rPr>
          <w:rFonts w:ascii="Times New Roman" w:hAnsi="Times New Roman" w:cs="Times New Roman"/>
          <w:sz w:val="28"/>
          <w:szCs w:val="28"/>
        </w:rPr>
        <w:lastRenderedPageBreak/>
        <w:t>лучшего сцепления нарезается взаимно - пересекающимися диагоналями глубиной до 3мм. Последующие слои грунта наносят только после «схватывания» предыдущего.</w:t>
      </w:r>
    </w:p>
    <w:p w14:paraId="228B71EE" w14:textId="3232CCBB" w:rsidR="001E2964" w:rsidRPr="001E2964" w:rsidRDefault="001E2964" w:rsidP="001E2964">
      <w:pPr>
        <w:spacing w:line="276" w:lineRule="auto"/>
        <w:ind w:firstLine="851"/>
        <w:rPr>
          <w:rFonts w:ascii="Times New Roman" w:hAnsi="Times New Roman" w:cs="Times New Roman"/>
          <w:sz w:val="28"/>
          <w:szCs w:val="28"/>
        </w:rPr>
      </w:pPr>
      <w:proofErr w:type="spellStart"/>
      <w:r w:rsidRPr="001E2964">
        <w:rPr>
          <w:rFonts w:ascii="Times New Roman" w:hAnsi="Times New Roman" w:cs="Times New Roman"/>
          <w:sz w:val="28"/>
          <w:szCs w:val="28"/>
        </w:rPr>
        <w:t>Накрывочный</w:t>
      </w:r>
      <w:proofErr w:type="spellEnd"/>
      <w:r w:rsidRPr="001E2964">
        <w:rPr>
          <w:rFonts w:ascii="Times New Roman" w:hAnsi="Times New Roman" w:cs="Times New Roman"/>
          <w:sz w:val="28"/>
          <w:szCs w:val="28"/>
        </w:rPr>
        <w:t xml:space="preserve"> или отделочный слой необходимо наносить на поверхность после «схватывания» грунта. Консистенция раствора должна иметь осадку конуса 9-10 см. Толщина </w:t>
      </w:r>
      <w:proofErr w:type="spellStart"/>
      <w:r w:rsidRPr="001E2964">
        <w:rPr>
          <w:rFonts w:ascii="Times New Roman" w:hAnsi="Times New Roman" w:cs="Times New Roman"/>
          <w:sz w:val="28"/>
          <w:szCs w:val="28"/>
        </w:rPr>
        <w:t>накрывочного</w:t>
      </w:r>
      <w:proofErr w:type="spellEnd"/>
      <w:r w:rsidRPr="001E2964">
        <w:rPr>
          <w:rFonts w:ascii="Times New Roman" w:hAnsi="Times New Roman" w:cs="Times New Roman"/>
          <w:sz w:val="28"/>
          <w:szCs w:val="28"/>
        </w:rPr>
        <w:t xml:space="preserve"> слоя не должна превышать до затирки 3-4мм, а после затирки и уплотнения 2-2,5мм. Крупность зерен наполнителя 0,3-0,7 мм. Обработанная после затирки поверхность должна быть ровной и шероховатой. Это достигается затиркой несколько отвердевшего слоя деревянными или войлочными терками при равномерном смачивании затираемой поверхности. </w:t>
      </w:r>
    </w:p>
    <w:p w14:paraId="5A9E8828" w14:textId="4551CF8A" w:rsidR="001E2964" w:rsidRPr="001E2964" w:rsidRDefault="001E2964" w:rsidP="001E2964">
      <w:pPr>
        <w:spacing w:line="276" w:lineRule="auto"/>
        <w:ind w:firstLine="851"/>
        <w:rPr>
          <w:rFonts w:ascii="Times New Roman" w:hAnsi="Times New Roman" w:cs="Times New Roman"/>
          <w:sz w:val="28"/>
          <w:szCs w:val="28"/>
        </w:rPr>
      </w:pPr>
      <w:r w:rsidRPr="001E2964">
        <w:rPr>
          <w:rFonts w:ascii="Times New Roman" w:hAnsi="Times New Roman" w:cs="Times New Roman"/>
          <w:sz w:val="28"/>
          <w:szCs w:val="28"/>
        </w:rPr>
        <w:t xml:space="preserve">Все штукатурные составы необходимо наносить на предварительно увлажнённые поверхности. Нарушение технологии, особенно на этапе нанесения </w:t>
      </w:r>
      <w:proofErr w:type="spellStart"/>
      <w:r w:rsidRPr="001E2964">
        <w:rPr>
          <w:rFonts w:ascii="Times New Roman" w:hAnsi="Times New Roman" w:cs="Times New Roman"/>
          <w:sz w:val="28"/>
          <w:szCs w:val="28"/>
        </w:rPr>
        <w:t>обрызга</w:t>
      </w:r>
      <w:proofErr w:type="spellEnd"/>
      <w:r w:rsidRPr="001E2964">
        <w:rPr>
          <w:rFonts w:ascii="Times New Roman" w:hAnsi="Times New Roman" w:cs="Times New Roman"/>
          <w:sz w:val="28"/>
          <w:szCs w:val="28"/>
        </w:rPr>
        <w:t xml:space="preserve"> и грунта, может вызвать отсос влаги из штукатурного раствора, что приведет к растрескиванию штукатурного слоя.   </w:t>
      </w:r>
    </w:p>
    <w:p w14:paraId="48E3015E" w14:textId="77777777" w:rsidR="001E2964" w:rsidRPr="001E2964" w:rsidRDefault="001E2964" w:rsidP="001E2964">
      <w:pPr>
        <w:spacing w:line="276" w:lineRule="auto"/>
        <w:ind w:firstLine="851"/>
        <w:rPr>
          <w:rFonts w:ascii="Times New Roman" w:hAnsi="Times New Roman" w:cs="Times New Roman"/>
          <w:sz w:val="28"/>
          <w:szCs w:val="28"/>
        </w:rPr>
      </w:pPr>
      <w:r w:rsidRPr="001E2964">
        <w:rPr>
          <w:rFonts w:ascii="Times New Roman" w:hAnsi="Times New Roman" w:cs="Times New Roman"/>
          <w:sz w:val="28"/>
          <w:szCs w:val="28"/>
        </w:rPr>
        <w:t>Приступать к работам по покраске можно только после приемки поверхности под покраску комиссией, состоящей из представителей технического и авторского надзора.</w:t>
      </w:r>
    </w:p>
    <w:p w14:paraId="47B8468B" w14:textId="77777777" w:rsidR="001E2964" w:rsidRPr="001E2964" w:rsidRDefault="001E2964" w:rsidP="001E2964">
      <w:pPr>
        <w:spacing w:line="276" w:lineRule="auto"/>
        <w:ind w:firstLine="851"/>
        <w:rPr>
          <w:rFonts w:ascii="Times New Roman" w:hAnsi="Times New Roman" w:cs="Times New Roman"/>
          <w:sz w:val="28"/>
          <w:szCs w:val="28"/>
        </w:rPr>
      </w:pPr>
      <w:r w:rsidRPr="001E2964">
        <w:rPr>
          <w:rFonts w:ascii="Times New Roman" w:hAnsi="Times New Roman" w:cs="Times New Roman"/>
          <w:sz w:val="28"/>
          <w:szCs w:val="28"/>
        </w:rPr>
        <w:t>Поверхность должна быть сухой (значение относительной влажности по влагомеру не более «8»).</w:t>
      </w:r>
    </w:p>
    <w:p w14:paraId="70DC9A83" w14:textId="4D870E02" w:rsidR="001E2964" w:rsidRPr="001E2964" w:rsidRDefault="001E2964" w:rsidP="001E2964">
      <w:pPr>
        <w:spacing w:line="276" w:lineRule="auto"/>
        <w:ind w:firstLine="851"/>
        <w:rPr>
          <w:rFonts w:ascii="Times New Roman" w:hAnsi="Times New Roman" w:cs="Times New Roman"/>
          <w:sz w:val="28"/>
          <w:szCs w:val="28"/>
        </w:rPr>
      </w:pPr>
      <w:r w:rsidRPr="001E2964">
        <w:rPr>
          <w:rFonts w:ascii="Times New Roman" w:hAnsi="Times New Roman" w:cs="Times New Roman"/>
          <w:sz w:val="28"/>
          <w:szCs w:val="28"/>
        </w:rPr>
        <w:t>Все поверхности штукатурных элементов, декора, не подлежащих окраске по принятой программе, а также металлические детали, оконные и дверные заполнения и т.д., должны быть изолированы от попадания на них применяемых материалов.</w:t>
      </w:r>
    </w:p>
    <w:p w14:paraId="6D4E395A" w14:textId="717D5AA8" w:rsidR="001E2964" w:rsidRPr="001E2964" w:rsidRDefault="001E2964" w:rsidP="001E2964">
      <w:pPr>
        <w:spacing w:line="276" w:lineRule="auto"/>
        <w:ind w:firstLine="851"/>
        <w:rPr>
          <w:rFonts w:ascii="Times New Roman" w:hAnsi="Times New Roman" w:cs="Times New Roman"/>
          <w:sz w:val="28"/>
          <w:szCs w:val="28"/>
        </w:rPr>
      </w:pPr>
      <w:r w:rsidRPr="001E2964">
        <w:rPr>
          <w:rFonts w:ascii="Times New Roman" w:hAnsi="Times New Roman" w:cs="Times New Roman"/>
          <w:sz w:val="28"/>
          <w:szCs w:val="28"/>
        </w:rPr>
        <w:t>Шпатлевание поверхности с целью выравнивания фактуры, неровностей поверхности производится шпатлевками на известковом вяжущем. Прошпаклеванная поверхность высушивается. При необходимости поверхность шлифуется. Выполнение работ по непосредственно окраске поверхности разрешается только после оценки качества шпатлевания.</w:t>
      </w:r>
    </w:p>
    <w:p w14:paraId="6CFB1CB1" w14:textId="06137DB8" w:rsidR="001E2964" w:rsidRPr="001E2964" w:rsidRDefault="001E2964" w:rsidP="001E2964">
      <w:pPr>
        <w:spacing w:line="276" w:lineRule="auto"/>
        <w:ind w:firstLine="851"/>
        <w:rPr>
          <w:rFonts w:ascii="Times New Roman" w:hAnsi="Times New Roman" w:cs="Times New Roman"/>
          <w:sz w:val="28"/>
          <w:szCs w:val="28"/>
        </w:rPr>
      </w:pPr>
      <w:r w:rsidRPr="001E2964">
        <w:rPr>
          <w:rFonts w:ascii="Times New Roman" w:hAnsi="Times New Roman" w:cs="Times New Roman"/>
          <w:sz w:val="28"/>
          <w:szCs w:val="28"/>
        </w:rPr>
        <w:t>Окраска поверхности производится за два раза краской в утвержденный цвет.</w:t>
      </w:r>
    </w:p>
    <w:p w14:paraId="7888A65D" w14:textId="6DBDE5E7" w:rsidR="001E2964" w:rsidRPr="001E2964" w:rsidRDefault="001E2964" w:rsidP="001E2964">
      <w:pPr>
        <w:spacing w:line="276" w:lineRule="auto"/>
        <w:ind w:firstLine="851"/>
        <w:rPr>
          <w:rFonts w:ascii="Times New Roman" w:hAnsi="Times New Roman" w:cs="Times New Roman"/>
          <w:sz w:val="28"/>
          <w:szCs w:val="28"/>
        </w:rPr>
      </w:pPr>
      <w:r w:rsidRPr="001E2964">
        <w:rPr>
          <w:rFonts w:ascii="Times New Roman" w:hAnsi="Times New Roman" w:cs="Times New Roman"/>
          <w:sz w:val="28"/>
          <w:szCs w:val="28"/>
        </w:rPr>
        <w:t xml:space="preserve">Перед окраской поверхность грунтуется. </w:t>
      </w:r>
    </w:p>
    <w:p w14:paraId="26684256" w14:textId="2416B298" w:rsidR="001E2964" w:rsidRPr="001E2964" w:rsidRDefault="001E2964" w:rsidP="001E2964">
      <w:pPr>
        <w:spacing w:line="276" w:lineRule="auto"/>
        <w:ind w:firstLine="851"/>
        <w:rPr>
          <w:rFonts w:ascii="Times New Roman" w:hAnsi="Times New Roman" w:cs="Times New Roman"/>
          <w:sz w:val="28"/>
          <w:szCs w:val="28"/>
        </w:rPr>
      </w:pPr>
      <w:r w:rsidRPr="001E2964">
        <w:rPr>
          <w:rFonts w:ascii="Times New Roman" w:hAnsi="Times New Roman" w:cs="Times New Roman"/>
          <w:sz w:val="28"/>
          <w:szCs w:val="28"/>
        </w:rPr>
        <w:t xml:space="preserve">Окраску рекомендуется производить валиками </w:t>
      </w:r>
      <w:r>
        <w:rPr>
          <w:rFonts w:ascii="Times New Roman" w:hAnsi="Times New Roman" w:cs="Times New Roman"/>
          <w:sz w:val="28"/>
          <w:szCs w:val="28"/>
        </w:rPr>
        <w:t>или краскопультом.</w:t>
      </w:r>
    </w:p>
    <w:p w14:paraId="6AC6F98D" w14:textId="5F9511B5" w:rsidR="00AE61B2" w:rsidRPr="00351E32" w:rsidRDefault="001E2964" w:rsidP="001E2964">
      <w:pPr>
        <w:spacing w:line="276" w:lineRule="auto"/>
        <w:ind w:firstLine="851"/>
        <w:rPr>
          <w:rFonts w:ascii="Times New Roman" w:hAnsi="Times New Roman" w:cs="Times New Roman"/>
          <w:sz w:val="28"/>
          <w:szCs w:val="28"/>
        </w:rPr>
      </w:pPr>
      <w:r w:rsidRPr="001E2964">
        <w:rPr>
          <w:rFonts w:ascii="Times New Roman" w:hAnsi="Times New Roman" w:cs="Times New Roman"/>
          <w:sz w:val="28"/>
          <w:szCs w:val="28"/>
        </w:rPr>
        <w:t xml:space="preserve">Полностью окрашенная поверхность после высыхания краски должна быть равномерно окрашенной, без следов инструмента в виде более темных полос и пятен, </w:t>
      </w:r>
      <w:proofErr w:type="spellStart"/>
      <w:r w:rsidRPr="001E2964">
        <w:rPr>
          <w:rFonts w:ascii="Times New Roman" w:hAnsi="Times New Roman" w:cs="Times New Roman"/>
          <w:sz w:val="28"/>
          <w:szCs w:val="28"/>
        </w:rPr>
        <w:t>ярусности</w:t>
      </w:r>
      <w:proofErr w:type="spellEnd"/>
      <w:r w:rsidRPr="001E2964">
        <w:rPr>
          <w:rFonts w:ascii="Times New Roman" w:hAnsi="Times New Roman" w:cs="Times New Roman"/>
          <w:sz w:val="28"/>
          <w:szCs w:val="28"/>
        </w:rPr>
        <w:t xml:space="preserve"> </w:t>
      </w:r>
      <w:r>
        <w:rPr>
          <w:rFonts w:ascii="Times New Roman" w:hAnsi="Times New Roman" w:cs="Times New Roman"/>
          <w:sz w:val="28"/>
          <w:szCs w:val="28"/>
        </w:rPr>
        <w:t>подмостей</w:t>
      </w:r>
      <w:r w:rsidRPr="001E2964">
        <w:rPr>
          <w:rFonts w:ascii="Times New Roman" w:hAnsi="Times New Roman" w:cs="Times New Roman"/>
          <w:sz w:val="28"/>
          <w:szCs w:val="28"/>
        </w:rPr>
        <w:t>, подтеков и т.д.</w:t>
      </w:r>
    </w:p>
    <w:p w14:paraId="094084EE" w14:textId="363B5A86" w:rsidR="00AE61B2" w:rsidRDefault="00AE61B2" w:rsidP="00AE61B2">
      <w:pPr>
        <w:spacing w:line="276" w:lineRule="auto"/>
        <w:ind w:firstLine="851"/>
        <w:rPr>
          <w:rFonts w:ascii="Times New Roman" w:hAnsi="Times New Roman" w:cs="Times New Roman"/>
          <w:sz w:val="28"/>
          <w:szCs w:val="28"/>
        </w:rPr>
      </w:pPr>
      <w:r w:rsidRPr="005E1121">
        <w:rPr>
          <w:rFonts w:ascii="Times New Roman" w:hAnsi="Times New Roman" w:cs="Times New Roman"/>
          <w:sz w:val="28"/>
          <w:szCs w:val="28"/>
        </w:rPr>
        <w:t>Работы вести согласно ТК.</w:t>
      </w:r>
    </w:p>
    <w:p w14:paraId="1E0CA684" w14:textId="60F608FD" w:rsidR="001E2964" w:rsidRDefault="001E2964" w:rsidP="00AE61B2">
      <w:pPr>
        <w:spacing w:line="276" w:lineRule="auto"/>
        <w:ind w:firstLine="851"/>
        <w:rPr>
          <w:rFonts w:ascii="Times New Roman" w:hAnsi="Times New Roman" w:cs="Times New Roman"/>
          <w:sz w:val="28"/>
          <w:szCs w:val="28"/>
        </w:rPr>
      </w:pPr>
    </w:p>
    <w:p w14:paraId="59C3AF58" w14:textId="37A3DCE2" w:rsidR="001E2964" w:rsidRDefault="001E2964" w:rsidP="00AE61B2">
      <w:pPr>
        <w:spacing w:line="276" w:lineRule="auto"/>
        <w:ind w:firstLine="851"/>
        <w:rPr>
          <w:rFonts w:ascii="Times New Roman" w:hAnsi="Times New Roman" w:cs="Times New Roman"/>
          <w:sz w:val="28"/>
          <w:szCs w:val="28"/>
        </w:rPr>
      </w:pPr>
    </w:p>
    <w:p w14:paraId="245D96C1" w14:textId="77777777" w:rsidR="001E2964" w:rsidRDefault="001E2964" w:rsidP="00AE61B2">
      <w:pPr>
        <w:spacing w:line="276" w:lineRule="auto"/>
        <w:ind w:firstLine="851"/>
        <w:rPr>
          <w:rFonts w:ascii="Times New Roman" w:hAnsi="Times New Roman" w:cs="Times New Roman"/>
          <w:sz w:val="28"/>
          <w:szCs w:val="28"/>
        </w:rPr>
      </w:pPr>
    </w:p>
    <w:p w14:paraId="541FB0F2" w14:textId="4EA5A8D2" w:rsidR="00404F87" w:rsidRPr="00ED54D7" w:rsidRDefault="00404F87" w:rsidP="00E73322">
      <w:pPr>
        <w:pStyle w:val="a2"/>
        <w:spacing w:line="276" w:lineRule="auto"/>
        <w:ind w:left="0" w:firstLine="851"/>
        <w:rPr>
          <w:rFonts w:ascii="Times New Roman" w:hAnsi="Times New Roman" w:cs="Times New Roman"/>
          <w:i/>
          <w:sz w:val="28"/>
          <w:szCs w:val="28"/>
        </w:rPr>
      </w:pPr>
      <w:r w:rsidRPr="00ED54D7">
        <w:rPr>
          <w:rFonts w:ascii="Times New Roman" w:hAnsi="Times New Roman" w:cs="Times New Roman"/>
          <w:i/>
          <w:sz w:val="28"/>
          <w:szCs w:val="28"/>
        </w:rPr>
        <w:lastRenderedPageBreak/>
        <w:t>Замена заполнения дверных проемов входных групп на новые.</w:t>
      </w:r>
    </w:p>
    <w:p w14:paraId="764539FC" w14:textId="3B1FE090" w:rsidR="00AE61B2" w:rsidRPr="00AE61B2" w:rsidRDefault="00AE61B2" w:rsidP="00AE61B2">
      <w:pPr>
        <w:pStyle w:val="a2"/>
        <w:spacing w:line="276" w:lineRule="auto"/>
        <w:ind w:left="0" w:firstLine="851"/>
        <w:rPr>
          <w:rFonts w:ascii="Times New Roman" w:hAnsi="Times New Roman" w:cs="Times New Roman"/>
          <w:sz w:val="28"/>
          <w:szCs w:val="28"/>
        </w:rPr>
      </w:pPr>
      <w:r w:rsidRPr="00AE61B2">
        <w:rPr>
          <w:rFonts w:ascii="Times New Roman" w:hAnsi="Times New Roman" w:cs="Times New Roman"/>
          <w:sz w:val="28"/>
          <w:szCs w:val="28"/>
        </w:rPr>
        <w:t xml:space="preserve">Доставка и разгрузка материалов предусматривается бортовым автомобилем, оборудованным краном-манипулятором. Далее к месту работ доставлять вручную. </w:t>
      </w:r>
    </w:p>
    <w:p w14:paraId="5ED4055C" w14:textId="49FF34E4" w:rsidR="00404F87" w:rsidRPr="00ED54D7" w:rsidRDefault="00AE61B2" w:rsidP="00AE61B2">
      <w:pPr>
        <w:pStyle w:val="a2"/>
        <w:spacing w:line="276" w:lineRule="auto"/>
        <w:ind w:left="0" w:firstLine="851"/>
        <w:rPr>
          <w:rFonts w:ascii="Times New Roman" w:hAnsi="Times New Roman" w:cs="Times New Roman"/>
          <w:sz w:val="28"/>
          <w:szCs w:val="28"/>
        </w:rPr>
      </w:pPr>
      <w:r w:rsidRPr="00AE61B2">
        <w:rPr>
          <w:rFonts w:ascii="Times New Roman" w:hAnsi="Times New Roman" w:cs="Times New Roman"/>
          <w:sz w:val="28"/>
          <w:szCs w:val="28"/>
        </w:rPr>
        <w:t>Работы производятся вручную, пр</w:t>
      </w:r>
      <w:r>
        <w:rPr>
          <w:rFonts w:ascii="Times New Roman" w:hAnsi="Times New Roman" w:cs="Times New Roman"/>
          <w:sz w:val="28"/>
          <w:szCs w:val="28"/>
        </w:rPr>
        <w:t>и помощи средств малой механизац</w:t>
      </w:r>
      <w:r w:rsidRPr="00AE61B2">
        <w:rPr>
          <w:rFonts w:ascii="Times New Roman" w:hAnsi="Times New Roman" w:cs="Times New Roman"/>
          <w:sz w:val="28"/>
          <w:szCs w:val="28"/>
        </w:rPr>
        <w:t xml:space="preserve">ии. При необходимости использовать инвентарные подмости или приставные лестницы. При монтаже использовать </w:t>
      </w:r>
      <w:proofErr w:type="spellStart"/>
      <w:r w:rsidRPr="00AE61B2">
        <w:rPr>
          <w:rFonts w:ascii="Times New Roman" w:hAnsi="Times New Roman" w:cs="Times New Roman"/>
          <w:sz w:val="28"/>
          <w:szCs w:val="28"/>
        </w:rPr>
        <w:t>шуруповерт</w:t>
      </w:r>
      <w:proofErr w:type="spellEnd"/>
      <w:r w:rsidRPr="00AE61B2">
        <w:rPr>
          <w:rFonts w:ascii="Times New Roman" w:hAnsi="Times New Roman" w:cs="Times New Roman"/>
          <w:sz w:val="28"/>
          <w:szCs w:val="28"/>
        </w:rPr>
        <w:t xml:space="preserve">, инструмент с малой энергией удара, дрель электрическую, в качестве крепежных элементов - гибкие анкеры в комплекте с шурупами и дюбелями, строительные дюбели, монтажные шурупы и </w:t>
      </w:r>
      <w:proofErr w:type="gramStart"/>
      <w:r w:rsidRPr="00AE61B2">
        <w:rPr>
          <w:rFonts w:ascii="Times New Roman" w:hAnsi="Times New Roman" w:cs="Times New Roman"/>
          <w:sz w:val="28"/>
          <w:szCs w:val="28"/>
        </w:rPr>
        <w:t>др.</w:t>
      </w:r>
      <w:r w:rsidR="00404F87" w:rsidRPr="00ED54D7">
        <w:rPr>
          <w:rFonts w:ascii="Times New Roman" w:hAnsi="Times New Roman" w:cs="Times New Roman"/>
          <w:sz w:val="28"/>
          <w:szCs w:val="28"/>
        </w:rPr>
        <w:t>.</w:t>
      </w:r>
      <w:proofErr w:type="gramEnd"/>
      <w:r w:rsidR="00404F87" w:rsidRPr="00ED54D7">
        <w:rPr>
          <w:rFonts w:ascii="Times New Roman" w:hAnsi="Times New Roman" w:cs="Times New Roman"/>
          <w:sz w:val="28"/>
          <w:szCs w:val="28"/>
        </w:rPr>
        <w:t xml:space="preserve"> </w:t>
      </w:r>
    </w:p>
    <w:p w14:paraId="06DE8546" w14:textId="77777777" w:rsidR="00404F87" w:rsidRPr="00ED54D7" w:rsidRDefault="00404F87" w:rsidP="00404F87">
      <w:pPr>
        <w:pStyle w:val="a2"/>
        <w:spacing w:line="276" w:lineRule="auto"/>
        <w:ind w:left="0" w:firstLine="851"/>
        <w:rPr>
          <w:rFonts w:ascii="Times New Roman" w:hAnsi="Times New Roman" w:cs="Times New Roman"/>
          <w:i/>
          <w:sz w:val="28"/>
          <w:szCs w:val="28"/>
        </w:rPr>
      </w:pPr>
      <w:r w:rsidRPr="00ED54D7">
        <w:rPr>
          <w:rFonts w:ascii="Times New Roman" w:hAnsi="Times New Roman" w:cs="Times New Roman"/>
          <w:i/>
          <w:sz w:val="28"/>
          <w:szCs w:val="28"/>
        </w:rPr>
        <w:t>Составление актов на выполненные работы.</w:t>
      </w:r>
    </w:p>
    <w:p w14:paraId="21AB82A8" w14:textId="77777777" w:rsidR="00404F87" w:rsidRPr="00ED54D7" w:rsidRDefault="00404F87" w:rsidP="00404F87">
      <w:pPr>
        <w:pStyle w:val="a2"/>
        <w:spacing w:line="276" w:lineRule="auto"/>
        <w:ind w:left="0" w:firstLine="851"/>
        <w:rPr>
          <w:rFonts w:ascii="Times New Roman" w:hAnsi="Times New Roman" w:cs="Times New Roman"/>
          <w:i/>
          <w:sz w:val="28"/>
          <w:szCs w:val="28"/>
        </w:rPr>
      </w:pPr>
      <w:r w:rsidRPr="00ED54D7">
        <w:rPr>
          <w:rFonts w:ascii="Times New Roman" w:hAnsi="Times New Roman" w:cs="Times New Roman"/>
          <w:sz w:val="28"/>
          <w:szCs w:val="28"/>
        </w:rPr>
        <w:t xml:space="preserve">По завершению работ каждого этапа и периода необходимо составлять соответствующие акты на выполненные работы. </w:t>
      </w:r>
    </w:p>
    <w:p w14:paraId="4BC031A9" w14:textId="77777777" w:rsidR="00404F87" w:rsidRPr="00ED54D7" w:rsidRDefault="00404F87" w:rsidP="00404F87">
      <w:pPr>
        <w:spacing w:line="276" w:lineRule="auto"/>
        <w:ind w:firstLine="851"/>
        <w:rPr>
          <w:rFonts w:ascii="Times New Roman" w:hAnsi="Times New Roman" w:cs="Times New Roman"/>
          <w:i/>
          <w:sz w:val="28"/>
          <w:szCs w:val="28"/>
        </w:rPr>
      </w:pPr>
      <w:r w:rsidRPr="00ED54D7">
        <w:rPr>
          <w:rFonts w:ascii="Times New Roman" w:hAnsi="Times New Roman" w:cs="Times New Roman"/>
          <w:i/>
          <w:sz w:val="28"/>
          <w:szCs w:val="28"/>
        </w:rPr>
        <w:t>Производство работ в зимнее время</w:t>
      </w:r>
    </w:p>
    <w:p w14:paraId="273DF6F0" w14:textId="77777777" w:rsidR="00404F87" w:rsidRPr="00ED54D7" w:rsidRDefault="00404F87" w:rsidP="00404F87">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При производстве работ следует руководствоваться требованиями СП 70.13330.2012, СП 45.13330.2017. </w:t>
      </w:r>
    </w:p>
    <w:p w14:paraId="0F37272A" w14:textId="77777777" w:rsidR="00404F87" w:rsidRPr="00ED54D7" w:rsidRDefault="00404F87" w:rsidP="00404F87">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Производство работ в зимний период должно выполняться по специальным проектам производства работ (ППР) для зимних условий в соответствии с действующими техническими указаниями и условиями.</w:t>
      </w:r>
    </w:p>
    <w:p w14:paraId="51E61ECB" w14:textId="77777777" w:rsidR="00404F87" w:rsidRPr="00ED54D7" w:rsidRDefault="00404F87" w:rsidP="00404F87">
      <w:pPr>
        <w:spacing w:before="240" w:line="276" w:lineRule="auto"/>
        <w:ind w:firstLine="851"/>
        <w:rPr>
          <w:rFonts w:ascii="Times New Roman" w:hAnsi="Times New Roman" w:cs="Times New Roman"/>
          <w:i/>
          <w:sz w:val="28"/>
          <w:szCs w:val="28"/>
        </w:rPr>
      </w:pPr>
      <w:r w:rsidRPr="00ED54D7">
        <w:rPr>
          <w:rFonts w:ascii="Times New Roman" w:hAnsi="Times New Roman" w:cs="Times New Roman"/>
          <w:i/>
          <w:sz w:val="28"/>
          <w:szCs w:val="28"/>
        </w:rPr>
        <w:t>Вывоз строительных отходов</w:t>
      </w:r>
    </w:p>
    <w:p w14:paraId="043835DB" w14:textId="57AD1830" w:rsidR="00404F87" w:rsidRPr="00ED54D7" w:rsidRDefault="00404F87" w:rsidP="00404F87">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Сбор строительных отходов осуществляется на площадках временного хранения отходов в контейнерах или открытым способом раздельно по их видам, классам опасности и другим признакам, для того чтобы обеспечить их вывоз. Продолжительность хранения строительных отходов не более </w:t>
      </w:r>
      <w:r w:rsidR="00E73322">
        <w:rPr>
          <w:rFonts w:ascii="Times New Roman" w:hAnsi="Times New Roman" w:cs="Times New Roman"/>
          <w:sz w:val="28"/>
          <w:szCs w:val="28"/>
        </w:rPr>
        <w:t>7</w:t>
      </w:r>
      <w:r w:rsidRPr="00ED54D7">
        <w:rPr>
          <w:rFonts w:ascii="Times New Roman" w:hAnsi="Times New Roman" w:cs="Times New Roman"/>
          <w:sz w:val="28"/>
          <w:szCs w:val="28"/>
        </w:rPr>
        <w:t>-</w:t>
      </w:r>
      <w:r w:rsidR="00E73322">
        <w:rPr>
          <w:rFonts w:ascii="Times New Roman" w:hAnsi="Times New Roman" w:cs="Times New Roman"/>
          <w:sz w:val="28"/>
          <w:szCs w:val="28"/>
        </w:rPr>
        <w:t>и</w:t>
      </w:r>
      <w:r w:rsidRPr="00ED54D7">
        <w:rPr>
          <w:rFonts w:ascii="Times New Roman" w:hAnsi="Times New Roman" w:cs="Times New Roman"/>
          <w:sz w:val="28"/>
          <w:szCs w:val="28"/>
        </w:rPr>
        <w:t xml:space="preserve"> суток. Вывоз осуществляется автомобильным транспортом.</w:t>
      </w:r>
    </w:p>
    <w:p w14:paraId="7B76B971" w14:textId="77777777" w:rsidR="00404F87" w:rsidRPr="00ED54D7" w:rsidRDefault="00404F87" w:rsidP="00404F87">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Генеральный подрядчик обязан заключить договоры с перевозчиками и получателями строительных отходов, имеющих соответствующие лицензии на перемещение, переработку.</w:t>
      </w:r>
    </w:p>
    <w:p w14:paraId="14B52EAC" w14:textId="77777777" w:rsidR="00404F87" w:rsidRPr="00ED54D7" w:rsidRDefault="00404F87" w:rsidP="00404F87">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Учет образовавшихся, переданных на переработку строительных отходов осуществляется в журнале учета временного хранения и удаления отходов.</w:t>
      </w:r>
    </w:p>
    <w:p w14:paraId="05CC3176" w14:textId="77777777" w:rsidR="00404F87" w:rsidRPr="00ED54D7" w:rsidRDefault="00404F87" w:rsidP="00404F87">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Ответственность за сбор, временное хранение и учет строительных отходов несет генподрядчик.</w:t>
      </w:r>
    </w:p>
    <w:p w14:paraId="569918D6" w14:textId="77777777" w:rsidR="00404F87" w:rsidRPr="00ED54D7" w:rsidRDefault="00404F87" w:rsidP="00404F87">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Все работы выполнять согласно проекту производства работ (ППР) и технологическим картам.</w:t>
      </w:r>
    </w:p>
    <w:p w14:paraId="4FA66317" w14:textId="6C71B983" w:rsidR="00724823" w:rsidRDefault="00724823" w:rsidP="006413CD">
      <w:pPr>
        <w:spacing w:line="276" w:lineRule="auto"/>
        <w:ind w:firstLine="851"/>
        <w:rPr>
          <w:rFonts w:ascii="Times New Roman" w:hAnsi="Times New Roman" w:cs="Times New Roman"/>
          <w:sz w:val="28"/>
          <w:szCs w:val="28"/>
        </w:rPr>
      </w:pPr>
    </w:p>
    <w:p w14:paraId="61E6C9D4" w14:textId="2367A4AE" w:rsidR="00416AD8" w:rsidRDefault="00416AD8" w:rsidP="006413CD">
      <w:pPr>
        <w:spacing w:line="276" w:lineRule="auto"/>
        <w:ind w:firstLine="851"/>
        <w:rPr>
          <w:rFonts w:ascii="Times New Roman" w:hAnsi="Times New Roman" w:cs="Times New Roman"/>
          <w:sz w:val="28"/>
          <w:szCs w:val="28"/>
        </w:rPr>
      </w:pPr>
    </w:p>
    <w:p w14:paraId="5A2573C9" w14:textId="02466480" w:rsidR="00416AD8" w:rsidRDefault="00416AD8" w:rsidP="006413CD">
      <w:pPr>
        <w:spacing w:line="276" w:lineRule="auto"/>
        <w:ind w:firstLine="851"/>
        <w:rPr>
          <w:rFonts w:ascii="Times New Roman" w:hAnsi="Times New Roman" w:cs="Times New Roman"/>
          <w:sz w:val="28"/>
          <w:szCs w:val="28"/>
        </w:rPr>
      </w:pPr>
    </w:p>
    <w:p w14:paraId="618A2CAF" w14:textId="706E9C8F" w:rsidR="00416AD8" w:rsidRDefault="00416AD8" w:rsidP="006413CD">
      <w:pPr>
        <w:spacing w:line="276" w:lineRule="auto"/>
        <w:ind w:firstLine="851"/>
        <w:rPr>
          <w:rFonts w:ascii="Times New Roman" w:hAnsi="Times New Roman" w:cs="Times New Roman"/>
          <w:sz w:val="28"/>
          <w:szCs w:val="28"/>
        </w:rPr>
      </w:pPr>
    </w:p>
    <w:p w14:paraId="5E791A26" w14:textId="77777777" w:rsidR="00416AD8" w:rsidRPr="00ED54D7" w:rsidRDefault="00416AD8" w:rsidP="006413CD">
      <w:pPr>
        <w:spacing w:line="276" w:lineRule="auto"/>
        <w:ind w:firstLine="851"/>
        <w:rPr>
          <w:rFonts w:ascii="Times New Roman" w:hAnsi="Times New Roman" w:cs="Times New Roman"/>
          <w:sz w:val="28"/>
          <w:szCs w:val="28"/>
        </w:rPr>
      </w:pPr>
    </w:p>
    <w:p w14:paraId="27AF60F1" w14:textId="5769390F" w:rsidR="00E802AA" w:rsidRPr="00ED54D7" w:rsidRDefault="00844D14" w:rsidP="00EF2E95">
      <w:pPr>
        <w:spacing w:line="276" w:lineRule="auto"/>
        <w:ind w:firstLine="851"/>
        <w:rPr>
          <w:rFonts w:ascii="Times New Roman" w:hAnsi="Times New Roman" w:cs="Times New Roman"/>
          <w:b/>
          <w:sz w:val="28"/>
          <w:szCs w:val="28"/>
        </w:rPr>
      </w:pPr>
      <w:r w:rsidRPr="00ED54D7">
        <w:rPr>
          <w:rFonts w:ascii="Times New Roman" w:hAnsi="Times New Roman" w:cs="Times New Roman"/>
          <w:b/>
          <w:sz w:val="28"/>
          <w:szCs w:val="28"/>
        </w:rPr>
        <w:lastRenderedPageBreak/>
        <w:t>л)</w:t>
      </w:r>
      <w:r w:rsidR="00E802AA" w:rsidRPr="00ED54D7">
        <w:rPr>
          <w:rFonts w:ascii="Times New Roman" w:hAnsi="Times New Roman" w:cs="Times New Roman"/>
          <w:b/>
          <w:sz w:val="28"/>
          <w:szCs w:val="28"/>
        </w:rPr>
        <w:t xml:space="preserve"> Обоснование потребности строительства в кадрах, основных</w:t>
      </w:r>
    </w:p>
    <w:p w14:paraId="0E26C75C" w14:textId="6A5CB74E" w:rsidR="00E802AA" w:rsidRPr="00ED54D7" w:rsidRDefault="00E802AA" w:rsidP="000A5844">
      <w:pPr>
        <w:spacing w:line="276" w:lineRule="auto"/>
        <w:ind w:firstLine="851"/>
        <w:jc w:val="center"/>
        <w:rPr>
          <w:rFonts w:ascii="Times New Roman" w:hAnsi="Times New Roman" w:cs="Times New Roman"/>
          <w:b/>
          <w:sz w:val="28"/>
          <w:szCs w:val="28"/>
        </w:rPr>
      </w:pPr>
      <w:r w:rsidRPr="00ED54D7">
        <w:rPr>
          <w:rFonts w:ascii="Times New Roman" w:hAnsi="Times New Roman" w:cs="Times New Roman"/>
          <w:b/>
          <w:sz w:val="28"/>
          <w:szCs w:val="28"/>
        </w:rPr>
        <w:t>строительных машинах, механизмах транспортных средствах, в топливе и горюче-смазочных материалах, а также в электрической энергии, паре, воде, временных зданиях и сооружениях</w:t>
      </w:r>
    </w:p>
    <w:p w14:paraId="6F05612F" w14:textId="77777777" w:rsidR="00B34206" w:rsidRPr="00ED54D7" w:rsidRDefault="00B34206" w:rsidP="00B34206">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 xml:space="preserve">На время основного периода строительных и монтажных работ на площадке потребуется: </w:t>
      </w:r>
    </w:p>
    <w:p w14:paraId="3C6E2EE0" w14:textId="77777777" w:rsidR="00B34206" w:rsidRPr="00ED54D7" w:rsidRDefault="00B34206" w:rsidP="00B34206">
      <w:pPr>
        <w:pStyle w:val="a2"/>
        <w:spacing w:line="276" w:lineRule="auto"/>
        <w:ind w:left="0" w:right="0" w:firstLine="851"/>
        <w:outlineLvl w:val="9"/>
        <w:rPr>
          <w:rFonts w:ascii="Times New Roman" w:hAnsi="Times New Roman" w:cs="Times New Roman"/>
          <w:sz w:val="28"/>
          <w:szCs w:val="28"/>
        </w:rPr>
      </w:pPr>
      <w:r w:rsidRPr="00ED54D7">
        <w:rPr>
          <w:rFonts w:ascii="Times New Roman" w:hAnsi="Times New Roman" w:cs="Times New Roman"/>
          <w:sz w:val="28"/>
          <w:szCs w:val="28"/>
          <w:u w:val="single"/>
        </w:rPr>
        <w:t>Потребность в строительных кадрах</w:t>
      </w:r>
      <w:r w:rsidRPr="00ED54D7">
        <w:rPr>
          <w:rFonts w:ascii="Times New Roman" w:hAnsi="Times New Roman" w:cs="Times New Roman"/>
          <w:sz w:val="28"/>
          <w:szCs w:val="28"/>
        </w:rPr>
        <w:t>.</w:t>
      </w:r>
    </w:p>
    <w:p w14:paraId="6A09294E"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Расчет потребности в кадрах выполняется с учетом нормативной продолжительности строительства и суммарной трудоемкости на основании объекта аналога и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p>
    <w:p w14:paraId="7C827EAF"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Потребность в кадрах покрывается существующими подрядными организациями.</w:t>
      </w:r>
    </w:p>
    <w:p w14:paraId="3542E840"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Размещение рабочих предусмотреть во временных вагончиках, расположенных за пределами зоны работы на площадке строительства.</w:t>
      </w:r>
    </w:p>
    <w:p w14:paraId="62D4AFA5" w14:textId="77777777" w:rsidR="00B34206" w:rsidRPr="00ED54D7" w:rsidRDefault="00B34206" w:rsidP="00B34206">
      <w:pPr>
        <w:pStyle w:val="a2"/>
        <w:spacing w:line="276" w:lineRule="auto"/>
        <w:ind w:left="0" w:firstLine="851"/>
        <w:rPr>
          <w:rFonts w:ascii="Times New Roman" w:hAnsi="Times New Roman" w:cs="Times New Roman"/>
          <w:sz w:val="28"/>
          <w:szCs w:val="28"/>
        </w:rPr>
      </w:pPr>
      <w:bookmarkStart w:id="1" w:name="i311282"/>
      <w:r w:rsidRPr="00ED54D7">
        <w:rPr>
          <w:rFonts w:ascii="Times New Roman" w:hAnsi="Times New Roman" w:cs="Times New Roman"/>
          <w:sz w:val="28"/>
          <w:szCs w:val="28"/>
        </w:rPr>
        <w:t>Общая численность работающих – 16 чел.</w:t>
      </w:r>
    </w:p>
    <w:p w14:paraId="14634953"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Количество рабочих: 16х0,845=13 чел.</w:t>
      </w:r>
    </w:p>
    <w:p w14:paraId="4000BCB6"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Количество МОП и охраны: 16х0,013=0,21 чел.</w:t>
      </w:r>
    </w:p>
    <w:p w14:paraId="7754577F"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Количество ИТР: 16х0,11=2 чел.</w:t>
      </w:r>
    </w:p>
    <w:p w14:paraId="79ADAAFB"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Количество служащих: 16х0,032=0,5 чел.</w:t>
      </w:r>
    </w:p>
    <w:p w14:paraId="1685452A"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МОП, охрана и служащий – 1 чел.</w:t>
      </w:r>
    </w:p>
    <w:p w14:paraId="11BB17FB"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Количество рабочих в многочисленную смену: 16х0,7=11 чел.</w:t>
      </w:r>
    </w:p>
    <w:p w14:paraId="5193A2BE"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Количество ИТР, служащих, МОП и охраны в многочисленную смену: 3х0,8=2 чел.</w:t>
      </w:r>
    </w:p>
    <w:p w14:paraId="27D73375"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Количество работающих в многочисленную смену: 11+2=13 чел.</w:t>
      </w:r>
    </w:p>
    <w:p w14:paraId="30D055C3"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Таблица 1. Потребность в рабочих кадрах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4"/>
        <w:gridCol w:w="1366"/>
        <w:gridCol w:w="931"/>
        <w:gridCol w:w="999"/>
        <w:gridCol w:w="627"/>
        <w:gridCol w:w="1025"/>
        <w:gridCol w:w="948"/>
        <w:gridCol w:w="1268"/>
      </w:tblGrid>
      <w:tr w:rsidR="00B34206" w:rsidRPr="00416AD8" w14:paraId="72EEDA36" w14:textId="77777777" w:rsidTr="00416AD8">
        <w:trPr>
          <w:cantSplit/>
          <w:trHeight w:val="283"/>
          <w:jc w:val="center"/>
        </w:trPr>
        <w:tc>
          <w:tcPr>
            <w:tcW w:w="1344" w:type="pct"/>
            <w:vMerge w:val="restart"/>
          </w:tcPr>
          <w:p w14:paraId="4376E298" w14:textId="77777777" w:rsidR="00B34206" w:rsidRPr="00416AD8" w:rsidRDefault="00B34206" w:rsidP="00ED54D7">
            <w:pPr>
              <w:pStyle w:val="a2"/>
              <w:spacing w:line="240" w:lineRule="auto"/>
              <w:ind w:left="0" w:firstLine="0"/>
              <w:rPr>
                <w:rFonts w:ascii="Times New Roman" w:hAnsi="Times New Roman" w:cs="Times New Roman"/>
              </w:rPr>
            </w:pPr>
          </w:p>
          <w:p w14:paraId="42DFC95F" w14:textId="77777777" w:rsidR="00B34206" w:rsidRPr="00416AD8" w:rsidRDefault="00B34206" w:rsidP="00ED54D7">
            <w:pPr>
              <w:pStyle w:val="a2"/>
              <w:spacing w:line="240" w:lineRule="auto"/>
              <w:ind w:left="0" w:firstLine="0"/>
              <w:rPr>
                <w:rFonts w:ascii="Times New Roman" w:hAnsi="Times New Roman" w:cs="Times New Roman"/>
              </w:rPr>
            </w:pPr>
          </w:p>
          <w:p w14:paraId="1E3D076C" w14:textId="77777777" w:rsidR="00B34206" w:rsidRPr="00416AD8" w:rsidRDefault="00B34206" w:rsidP="00ED54D7">
            <w:pPr>
              <w:pStyle w:val="a2"/>
              <w:spacing w:line="240" w:lineRule="auto"/>
              <w:ind w:left="0" w:firstLine="0"/>
              <w:rPr>
                <w:rFonts w:ascii="Times New Roman" w:hAnsi="Times New Roman" w:cs="Times New Roman"/>
              </w:rPr>
            </w:pPr>
          </w:p>
          <w:p w14:paraId="26527FC5" w14:textId="77777777" w:rsidR="00B34206" w:rsidRPr="00416AD8" w:rsidRDefault="00B34206" w:rsidP="00ED54D7">
            <w:pPr>
              <w:pStyle w:val="a2"/>
              <w:spacing w:line="240" w:lineRule="auto"/>
              <w:ind w:left="0" w:firstLine="0"/>
              <w:rPr>
                <w:rFonts w:ascii="Times New Roman" w:hAnsi="Times New Roman" w:cs="Times New Roman"/>
              </w:rPr>
            </w:pPr>
          </w:p>
          <w:p w14:paraId="45FC719F"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Этапы строительства</w:t>
            </w:r>
          </w:p>
        </w:tc>
        <w:tc>
          <w:tcPr>
            <w:tcW w:w="2002" w:type="pct"/>
            <w:gridSpan w:val="4"/>
          </w:tcPr>
          <w:p w14:paraId="009FBE6D"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 xml:space="preserve">           Число работающих в сутки, чел</w:t>
            </w:r>
          </w:p>
        </w:tc>
        <w:tc>
          <w:tcPr>
            <w:tcW w:w="1654" w:type="pct"/>
            <w:gridSpan w:val="3"/>
          </w:tcPr>
          <w:p w14:paraId="0B591106"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Число работающих в смену, чел</w:t>
            </w:r>
          </w:p>
        </w:tc>
      </w:tr>
      <w:tr w:rsidR="00B34206" w:rsidRPr="00416AD8" w14:paraId="6B3F3828" w14:textId="77777777" w:rsidTr="00416AD8">
        <w:trPr>
          <w:cantSplit/>
          <w:trHeight w:val="283"/>
          <w:jc w:val="center"/>
        </w:trPr>
        <w:tc>
          <w:tcPr>
            <w:tcW w:w="1344" w:type="pct"/>
            <w:vMerge/>
          </w:tcPr>
          <w:p w14:paraId="50363673" w14:textId="77777777" w:rsidR="00B34206" w:rsidRPr="00416AD8" w:rsidRDefault="00B34206" w:rsidP="00ED54D7">
            <w:pPr>
              <w:pStyle w:val="a2"/>
              <w:spacing w:line="240" w:lineRule="auto"/>
              <w:ind w:left="0" w:firstLine="0"/>
              <w:rPr>
                <w:rFonts w:ascii="Times New Roman" w:hAnsi="Times New Roman" w:cs="Times New Roman"/>
              </w:rPr>
            </w:pPr>
          </w:p>
        </w:tc>
        <w:tc>
          <w:tcPr>
            <w:tcW w:w="697" w:type="pct"/>
          </w:tcPr>
          <w:p w14:paraId="4AD3C081" w14:textId="77777777" w:rsidR="00B34206" w:rsidRPr="00416AD8" w:rsidRDefault="00B34206" w:rsidP="00ED54D7">
            <w:pPr>
              <w:pStyle w:val="a2"/>
              <w:spacing w:line="240" w:lineRule="auto"/>
              <w:ind w:left="0" w:firstLine="0"/>
              <w:rPr>
                <w:rFonts w:ascii="Times New Roman" w:hAnsi="Times New Roman" w:cs="Times New Roman"/>
              </w:rPr>
            </w:pPr>
          </w:p>
        </w:tc>
        <w:tc>
          <w:tcPr>
            <w:tcW w:w="1305" w:type="pct"/>
            <w:gridSpan w:val="3"/>
          </w:tcPr>
          <w:p w14:paraId="388CEFD4" w14:textId="77777777" w:rsidR="00B34206" w:rsidRPr="00416AD8" w:rsidRDefault="00B34206" w:rsidP="00ED54D7">
            <w:pPr>
              <w:pStyle w:val="a2"/>
              <w:spacing w:line="240" w:lineRule="auto"/>
              <w:ind w:left="0" w:firstLine="0"/>
              <w:jc w:val="center"/>
              <w:rPr>
                <w:rFonts w:ascii="Times New Roman" w:hAnsi="Times New Roman" w:cs="Times New Roman"/>
              </w:rPr>
            </w:pPr>
            <w:r w:rsidRPr="00416AD8">
              <w:rPr>
                <w:rFonts w:ascii="Times New Roman" w:hAnsi="Times New Roman" w:cs="Times New Roman"/>
              </w:rPr>
              <w:t>в том числе</w:t>
            </w:r>
          </w:p>
        </w:tc>
        <w:tc>
          <w:tcPr>
            <w:tcW w:w="523" w:type="pct"/>
          </w:tcPr>
          <w:p w14:paraId="11D95F20" w14:textId="77777777" w:rsidR="00B34206" w:rsidRPr="00416AD8" w:rsidRDefault="00B34206" w:rsidP="00ED54D7">
            <w:pPr>
              <w:pStyle w:val="a2"/>
              <w:spacing w:line="240" w:lineRule="auto"/>
              <w:ind w:left="0" w:firstLine="0"/>
              <w:rPr>
                <w:rFonts w:ascii="Times New Roman" w:hAnsi="Times New Roman" w:cs="Times New Roman"/>
              </w:rPr>
            </w:pPr>
          </w:p>
        </w:tc>
        <w:tc>
          <w:tcPr>
            <w:tcW w:w="1131" w:type="pct"/>
            <w:gridSpan w:val="2"/>
          </w:tcPr>
          <w:p w14:paraId="5B231090" w14:textId="77777777" w:rsidR="00B34206" w:rsidRPr="00416AD8" w:rsidRDefault="00B34206" w:rsidP="00ED54D7">
            <w:pPr>
              <w:pStyle w:val="a2"/>
              <w:spacing w:line="240" w:lineRule="auto"/>
              <w:ind w:left="0" w:firstLine="0"/>
              <w:jc w:val="center"/>
              <w:rPr>
                <w:rFonts w:ascii="Times New Roman" w:hAnsi="Times New Roman" w:cs="Times New Roman"/>
              </w:rPr>
            </w:pPr>
            <w:r w:rsidRPr="00416AD8">
              <w:rPr>
                <w:rFonts w:ascii="Times New Roman" w:hAnsi="Times New Roman" w:cs="Times New Roman"/>
              </w:rPr>
              <w:t>в том числе</w:t>
            </w:r>
          </w:p>
        </w:tc>
      </w:tr>
      <w:tr w:rsidR="00B34206" w:rsidRPr="00416AD8" w14:paraId="28DE693C" w14:textId="77777777" w:rsidTr="00416AD8">
        <w:trPr>
          <w:cantSplit/>
          <w:trHeight w:val="283"/>
          <w:jc w:val="center"/>
        </w:trPr>
        <w:tc>
          <w:tcPr>
            <w:tcW w:w="1344" w:type="pct"/>
            <w:vMerge/>
            <w:textDirection w:val="btLr"/>
          </w:tcPr>
          <w:p w14:paraId="735A3A2F" w14:textId="77777777" w:rsidR="00B34206" w:rsidRPr="00416AD8" w:rsidRDefault="00B34206" w:rsidP="00ED54D7">
            <w:pPr>
              <w:pStyle w:val="a2"/>
              <w:spacing w:line="240" w:lineRule="auto"/>
              <w:ind w:left="0" w:firstLine="0"/>
              <w:rPr>
                <w:rFonts w:ascii="Times New Roman" w:hAnsi="Times New Roman" w:cs="Times New Roman"/>
              </w:rPr>
            </w:pPr>
          </w:p>
        </w:tc>
        <w:tc>
          <w:tcPr>
            <w:tcW w:w="697" w:type="pct"/>
            <w:vAlign w:val="center"/>
          </w:tcPr>
          <w:p w14:paraId="67770D64"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Всего</w:t>
            </w:r>
          </w:p>
        </w:tc>
        <w:tc>
          <w:tcPr>
            <w:tcW w:w="475" w:type="pct"/>
            <w:vAlign w:val="center"/>
          </w:tcPr>
          <w:p w14:paraId="5D4999F5"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рабочих</w:t>
            </w:r>
          </w:p>
        </w:tc>
        <w:tc>
          <w:tcPr>
            <w:tcW w:w="830" w:type="pct"/>
            <w:gridSpan w:val="2"/>
            <w:vAlign w:val="center"/>
          </w:tcPr>
          <w:p w14:paraId="6BA423AB"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ИТР,</w:t>
            </w:r>
          </w:p>
          <w:p w14:paraId="12F944E5"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служащих</w:t>
            </w:r>
          </w:p>
          <w:p w14:paraId="7FD4BCB6"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и МОП</w:t>
            </w:r>
          </w:p>
        </w:tc>
        <w:tc>
          <w:tcPr>
            <w:tcW w:w="523" w:type="pct"/>
            <w:vAlign w:val="center"/>
          </w:tcPr>
          <w:p w14:paraId="1F5882D0"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Всего</w:t>
            </w:r>
          </w:p>
        </w:tc>
        <w:tc>
          <w:tcPr>
            <w:tcW w:w="484" w:type="pct"/>
            <w:vAlign w:val="center"/>
          </w:tcPr>
          <w:p w14:paraId="219F203C"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рабочих</w:t>
            </w:r>
          </w:p>
        </w:tc>
        <w:tc>
          <w:tcPr>
            <w:tcW w:w="647" w:type="pct"/>
            <w:vAlign w:val="center"/>
          </w:tcPr>
          <w:p w14:paraId="70A459E3"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ИТР,</w:t>
            </w:r>
          </w:p>
          <w:p w14:paraId="6C194D3A"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служащих</w:t>
            </w:r>
          </w:p>
          <w:p w14:paraId="21B49C57"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и МОП</w:t>
            </w:r>
          </w:p>
        </w:tc>
      </w:tr>
      <w:tr w:rsidR="00B34206" w:rsidRPr="00416AD8" w14:paraId="2F444412" w14:textId="77777777" w:rsidTr="00416AD8">
        <w:trPr>
          <w:trHeight w:val="283"/>
          <w:jc w:val="center"/>
        </w:trPr>
        <w:tc>
          <w:tcPr>
            <w:tcW w:w="1344" w:type="pct"/>
          </w:tcPr>
          <w:p w14:paraId="7777DC0A" w14:textId="731508FD" w:rsidR="00B34206" w:rsidRPr="00416AD8" w:rsidRDefault="00416AD8" w:rsidP="00416AD8">
            <w:pPr>
              <w:pStyle w:val="a2"/>
              <w:spacing w:line="240" w:lineRule="auto"/>
              <w:ind w:left="0" w:firstLine="0"/>
              <w:rPr>
                <w:rFonts w:ascii="Times New Roman" w:hAnsi="Times New Roman" w:cs="Times New Roman"/>
              </w:rPr>
            </w:pPr>
            <w:r w:rsidRPr="00416AD8">
              <w:rPr>
                <w:rFonts w:ascii="Times New Roman" w:hAnsi="Times New Roman" w:cs="Times New Roman"/>
              </w:rPr>
              <w:t xml:space="preserve">Техническое перевооружение осуществляется </w:t>
            </w:r>
            <w:r w:rsidR="00B34206" w:rsidRPr="00416AD8">
              <w:rPr>
                <w:rFonts w:ascii="Times New Roman" w:hAnsi="Times New Roman" w:cs="Times New Roman"/>
              </w:rPr>
              <w:t>в 1 этап</w:t>
            </w:r>
          </w:p>
        </w:tc>
        <w:tc>
          <w:tcPr>
            <w:tcW w:w="697" w:type="pct"/>
          </w:tcPr>
          <w:p w14:paraId="4C416325"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16</w:t>
            </w:r>
          </w:p>
        </w:tc>
        <w:tc>
          <w:tcPr>
            <w:tcW w:w="475" w:type="pct"/>
          </w:tcPr>
          <w:p w14:paraId="0385517F"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84,5%</w:t>
            </w:r>
          </w:p>
          <w:p w14:paraId="2C941A74"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13</w:t>
            </w:r>
          </w:p>
        </w:tc>
        <w:tc>
          <w:tcPr>
            <w:tcW w:w="510" w:type="pct"/>
          </w:tcPr>
          <w:p w14:paraId="48C79926"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11%</w:t>
            </w:r>
          </w:p>
          <w:p w14:paraId="2C4B2BCF"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3,2%</w:t>
            </w:r>
          </w:p>
          <w:p w14:paraId="5ADC7858"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1,3%</w:t>
            </w:r>
          </w:p>
        </w:tc>
        <w:tc>
          <w:tcPr>
            <w:tcW w:w="320" w:type="pct"/>
          </w:tcPr>
          <w:p w14:paraId="5701A122" w14:textId="77777777" w:rsidR="00B34206" w:rsidRPr="00416AD8" w:rsidRDefault="00B34206" w:rsidP="00ED54D7">
            <w:pPr>
              <w:pStyle w:val="a2"/>
              <w:spacing w:line="276" w:lineRule="auto"/>
              <w:ind w:left="0" w:firstLine="0"/>
              <w:rPr>
                <w:rFonts w:ascii="Times New Roman" w:hAnsi="Times New Roman" w:cs="Times New Roman"/>
              </w:rPr>
            </w:pPr>
            <w:r w:rsidRPr="00416AD8">
              <w:rPr>
                <w:rFonts w:ascii="Times New Roman" w:hAnsi="Times New Roman" w:cs="Times New Roman"/>
              </w:rPr>
              <w:t>2</w:t>
            </w:r>
          </w:p>
          <w:p w14:paraId="748F7508" w14:textId="77777777" w:rsidR="00B34206" w:rsidRPr="00416AD8" w:rsidRDefault="00B34206" w:rsidP="00ED54D7">
            <w:pPr>
              <w:pStyle w:val="a2"/>
              <w:spacing w:line="276" w:lineRule="auto"/>
              <w:ind w:left="0" w:firstLine="0"/>
              <w:rPr>
                <w:rFonts w:ascii="Times New Roman" w:hAnsi="Times New Roman" w:cs="Times New Roman"/>
              </w:rPr>
            </w:pPr>
            <w:r w:rsidRPr="00416AD8">
              <w:rPr>
                <w:rFonts w:ascii="Times New Roman" w:hAnsi="Times New Roman" w:cs="Times New Roman"/>
              </w:rPr>
              <w:t>}1</w:t>
            </w:r>
          </w:p>
          <w:p w14:paraId="3E89B263" w14:textId="77777777" w:rsidR="00B34206" w:rsidRPr="00416AD8" w:rsidRDefault="00B34206" w:rsidP="00ED54D7">
            <w:pPr>
              <w:pStyle w:val="a2"/>
              <w:spacing w:line="276" w:lineRule="auto"/>
              <w:ind w:left="0" w:firstLine="0"/>
              <w:rPr>
                <w:rFonts w:ascii="Times New Roman" w:hAnsi="Times New Roman" w:cs="Times New Roman"/>
              </w:rPr>
            </w:pPr>
          </w:p>
        </w:tc>
        <w:tc>
          <w:tcPr>
            <w:tcW w:w="523" w:type="pct"/>
          </w:tcPr>
          <w:p w14:paraId="438D4AD1"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13</w:t>
            </w:r>
          </w:p>
        </w:tc>
        <w:tc>
          <w:tcPr>
            <w:tcW w:w="484" w:type="pct"/>
          </w:tcPr>
          <w:p w14:paraId="1E7C1F60"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11</w:t>
            </w:r>
          </w:p>
        </w:tc>
        <w:tc>
          <w:tcPr>
            <w:tcW w:w="647" w:type="pct"/>
          </w:tcPr>
          <w:p w14:paraId="1ACC6B7C"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2</w:t>
            </w:r>
          </w:p>
        </w:tc>
      </w:tr>
    </w:tbl>
    <w:p w14:paraId="68F44014" w14:textId="255B84A5" w:rsidR="00B34206"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Проверка состояния здоровья работников производится до приема их на работу, а также периодически в порядке, предусмотренном Минздравом России.</w:t>
      </w:r>
    </w:p>
    <w:p w14:paraId="42FC7A71" w14:textId="023F7821" w:rsidR="00416AD8" w:rsidRDefault="00416AD8" w:rsidP="00B34206">
      <w:pPr>
        <w:pStyle w:val="a2"/>
        <w:spacing w:line="276" w:lineRule="auto"/>
        <w:ind w:left="0" w:firstLine="851"/>
        <w:rPr>
          <w:rFonts w:ascii="Times New Roman" w:hAnsi="Times New Roman" w:cs="Times New Roman"/>
          <w:sz w:val="28"/>
          <w:szCs w:val="28"/>
        </w:rPr>
      </w:pPr>
    </w:p>
    <w:p w14:paraId="57F03C30" w14:textId="77777777" w:rsidR="00416AD8" w:rsidRPr="00ED54D7" w:rsidRDefault="00416AD8" w:rsidP="00B34206">
      <w:pPr>
        <w:pStyle w:val="a2"/>
        <w:spacing w:line="276" w:lineRule="auto"/>
        <w:ind w:left="0" w:firstLine="851"/>
        <w:rPr>
          <w:rFonts w:ascii="Times New Roman" w:hAnsi="Times New Roman" w:cs="Times New Roman"/>
          <w:sz w:val="28"/>
          <w:szCs w:val="28"/>
        </w:rPr>
      </w:pPr>
    </w:p>
    <w:bookmarkEnd w:id="1"/>
    <w:p w14:paraId="7D4B1B6D" w14:textId="77777777" w:rsidR="00B34206" w:rsidRPr="00ED54D7" w:rsidRDefault="00B34206" w:rsidP="00B34206">
      <w:pPr>
        <w:pStyle w:val="a2"/>
        <w:spacing w:line="276" w:lineRule="auto"/>
        <w:ind w:left="525" w:right="0" w:firstLine="0"/>
        <w:outlineLvl w:val="9"/>
        <w:rPr>
          <w:rFonts w:ascii="Times New Roman" w:hAnsi="Times New Roman" w:cs="Times New Roman"/>
          <w:sz w:val="28"/>
          <w:szCs w:val="28"/>
          <w:u w:val="single"/>
        </w:rPr>
      </w:pPr>
      <w:r w:rsidRPr="00ED54D7">
        <w:rPr>
          <w:rFonts w:ascii="Times New Roman" w:hAnsi="Times New Roman" w:cs="Times New Roman"/>
          <w:sz w:val="28"/>
          <w:szCs w:val="28"/>
          <w:u w:val="single"/>
        </w:rPr>
        <w:lastRenderedPageBreak/>
        <w:t>Строительные машины и механизмы -  см. таблица 2</w:t>
      </w:r>
    </w:p>
    <w:p w14:paraId="45680E79"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Потребность в основных строительных машинах и механизмах определена, исходя из физических объемов, норм выработки и производительности машин при режиме работы в 1.5 смены.</w:t>
      </w:r>
    </w:p>
    <w:p w14:paraId="440004C2" w14:textId="77777777" w:rsidR="00B34206" w:rsidRPr="00ED54D7" w:rsidRDefault="00B34206" w:rsidP="00B34206">
      <w:pPr>
        <w:spacing w:line="240" w:lineRule="auto"/>
        <w:rPr>
          <w:rFonts w:ascii="Times New Roman" w:hAnsi="Times New Roman" w:cs="Times New Roman"/>
          <w:i/>
          <w:sz w:val="28"/>
          <w:szCs w:val="28"/>
        </w:rPr>
      </w:pPr>
      <w:r w:rsidRPr="00ED54D7">
        <w:rPr>
          <w:rFonts w:ascii="Times New Roman" w:hAnsi="Times New Roman" w:cs="Times New Roman"/>
          <w:sz w:val="28"/>
          <w:szCs w:val="28"/>
        </w:rPr>
        <w:t xml:space="preserve">  </w:t>
      </w:r>
      <w:r w:rsidRPr="00ED54D7">
        <w:rPr>
          <w:rFonts w:ascii="Times New Roman" w:hAnsi="Times New Roman" w:cs="Times New Roman"/>
          <w:i/>
          <w:sz w:val="28"/>
          <w:szCs w:val="28"/>
        </w:rPr>
        <w:t>Перечень основных машин и механизмов                                 Таблица 2.</w:t>
      </w: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7"/>
        <w:gridCol w:w="2862"/>
        <w:gridCol w:w="3118"/>
        <w:gridCol w:w="1701"/>
      </w:tblGrid>
      <w:tr w:rsidR="00B34206" w:rsidRPr="00416AD8" w14:paraId="0DA4C526" w14:textId="77777777" w:rsidTr="00ED54D7">
        <w:tc>
          <w:tcPr>
            <w:tcW w:w="2497" w:type="dxa"/>
            <w:shd w:val="clear" w:color="auto" w:fill="auto"/>
            <w:vAlign w:val="center"/>
          </w:tcPr>
          <w:p w14:paraId="4FC36749" w14:textId="77777777" w:rsidR="00B34206" w:rsidRPr="00416AD8" w:rsidRDefault="00B34206" w:rsidP="00ED54D7">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Наименование</w:t>
            </w:r>
          </w:p>
        </w:tc>
        <w:tc>
          <w:tcPr>
            <w:tcW w:w="2862" w:type="dxa"/>
            <w:shd w:val="clear" w:color="auto" w:fill="auto"/>
            <w:vAlign w:val="center"/>
          </w:tcPr>
          <w:p w14:paraId="165E2913" w14:textId="77777777" w:rsidR="00B34206" w:rsidRPr="00416AD8" w:rsidRDefault="00B34206" w:rsidP="00ED54D7">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Процесс работы</w:t>
            </w:r>
          </w:p>
        </w:tc>
        <w:tc>
          <w:tcPr>
            <w:tcW w:w="3118" w:type="dxa"/>
            <w:shd w:val="clear" w:color="auto" w:fill="auto"/>
            <w:vAlign w:val="center"/>
          </w:tcPr>
          <w:p w14:paraId="355A714E" w14:textId="77777777" w:rsidR="00B34206" w:rsidRPr="00416AD8" w:rsidRDefault="00B34206" w:rsidP="00ED54D7">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Технические характеристик</w:t>
            </w:r>
          </w:p>
        </w:tc>
        <w:tc>
          <w:tcPr>
            <w:tcW w:w="1701" w:type="dxa"/>
            <w:shd w:val="clear" w:color="auto" w:fill="auto"/>
            <w:vAlign w:val="center"/>
          </w:tcPr>
          <w:p w14:paraId="69B9880A" w14:textId="77777777" w:rsidR="00B34206" w:rsidRPr="00416AD8" w:rsidRDefault="00B34206" w:rsidP="00ED54D7">
            <w:pPr>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Кол-во</w:t>
            </w:r>
          </w:p>
        </w:tc>
      </w:tr>
      <w:tr w:rsidR="00B34206" w:rsidRPr="00416AD8" w14:paraId="54019CC7" w14:textId="77777777" w:rsidTr="00ED54D7">
        <w:tc>
          <w:tcPr>
            <w:tcW w:w="2497" w:type="dxa"/>
            <w:shd w:val="clear" w:color="auto" w:fill="auto"/>
          </w:tcPr>
          <w:p w14:paraId="052BEA4C" w14:textId="77777777" w:rsidR="00B34206" w:rsidRPr="00416AD8" w:rsidRDefault="00B34206" w:rsidP="00ED54D7">
            <w:pPr>
              <w:spacing w:line="240" w:lineRule="auto"/>
              <w:ind w:firstLine="38"/>
              <w:rPr>
                <w:rFonts w:ascii="Times New Roman" w:hAnsi="Times New Roman" w:cs="Times New Roman"/>
                <w:sz w:val="24"/>
                <w:szCs w:val="24"/>
              </w:rPr>
            </w:pPr>
            <w:r w:rsidRPr="00416AD8">
              <w:rPr>
                <w:rFonts w:ascii="Times New Roman" w:hAnsi="Times New Roman" w:cs="Times New Roman"/>
                <w:sz w:val="24"/>
                <w:szCs w:val="24"/>
              </w:rPr>
              <w:t>Автомобиль бортовой с краном</w:t>
            </w:r>
          </w:p>
          <w:p w14:paraId="00C80E86" w14:textId="77777777" w:rsidR="00B34206" w:rsidRPr="00416AD8" w:rsidRDefault="00B34206" w:rsidP="00ED54D7">
            <w:pPr>
              <w:spacing w:line="240" w:lineRule="auto"/>
              <w:ind w:firstLine="38"/>
              <w:rPr>
                <w:rFonts w:ascii="Times New Roman" w:hAnsi="Times New Roman" w:cs="Times New Roman"/>
                <w:sz w:val="24"/>
                <w:szCs w:val="24"/>
              </w:rPr>
            </w:pPr>
            <w:r w:rsidRPr="00416AD8">
              <w:rPr>
                <w:rFonts w:ascii="Times New Roman" w:hAnsi="Times New Roman" w:cs="Times New Roman"/>
                <w:sz w:val="24"/>
                <w:szCs w:val="24"/>
              </w:rPr>
              <w:t>манипулятором КАМАЗ-65117</w:t>
            </w:r>
          </w:p>
        </w:tc>
        <w:tc>
          <w:tcPr>
            <w:tcW w:w="2862" w:type="dxa"/>
            <w:shd w:val="clear" w:color="auto" w:fill="auto"/>
          </w:tcPr>
          <w:p w14:paraId="15E1E4E7" w14:textId="77777777" w:rsidR="00B34206" w:rsidRPr="00416AD8" w:rsidRDefault="00B34206" w:rsidP="00ED54D7">
            <w:pPr>
              <w:spacing w:line="240" w:lineRule="auto"/>
              <w:ind w:firstLine="38"/>
              <w:rPr>
                <w:rFonts w:ascii="Times New Roman" w:hAnsi="Times New Roman" w:cs="Times New Roman"/>
                <w:sz w:val="24"/>
                <w:szCs w:val="24"/>
              </w:rPr>
            </w:pPr>
            <w:r w:rsidRPr="00416AD8">
              <w:rPr>
                <w:rFonts w:ascii="Times New Roman" w:hAnsi="Times New Roman" w:cs="Times New Roman"/>
                <w:sz w:val="24"/>
                <w:szCs w:val="24"/>
              </w:rPr>
              <w:t>Транспортные работы (доставка</w:t>
            </w:r>
          </w:p>
          <w:p w14:paraId="16172A91" w14:textId="77777777" w:rsidR="00B34206" w:rsidRPr="00416AD8" w:rsidRDefault="00B34206" w:rsidP="00ED54D7">
            <w:pPr>
              <w:spacing w:line="240" w:lineRule="auto"/>
              <w:ind w:firstLine="38"/>
              <w:rPr>
                <w:rFonts w:ascii="Times New Roman" w:hAnsi="Times New Roman" w:cs="Times New Roman"/>
                <w:sz w:val="24"/>
                <w:szCs w:val="24"/>
              </w:rPr>
            </w:pPr>
            <w:r w:rsidRPr="00416AD8">
              <w:rPr>
                <w:rFonts w:ascii="Times New Roman" w:hAnsi="Times New Roman" w:cs="Times New Roman"/>
                <w:sz w:val="24"/>
                <w:szCs w:val="24"/>
              </w:rPr>
              <w:t>строительных изделий, несыпучих материалов и сыпучих мате</w:t>
            </w:r>
          </w:p>
          <w:p w14:paraId="11C8C7F2" w14:textId="77777777" w:rsidR="00B34206" w:rsidRPr="00416AD8" w:rsidRDefault="00B34206" w:rsidP="00ED54D7">
            <w:pPr>
              <w:spacing w:line="240" w:lineRule="auto"/>
              <w:ind w:firstLine="38"/>
              <w:rPr>
                <w:rFonts w:ascii="Times New Roman" w:hAnsi="Times New Roman" w:cs="Times New Roman"/>
                <w:sz w:val="24"/>
                <w:szCs w:val="24"/>
              </w:rPr>
            </w:pPr>
            <w:r w:rsidRPr="00416AD8">
              <w:rPr>
                <w:rFonts w:ascii="Times New Roman" w:hAnsi="Times New Roman" w:cs="Times New Roman"/>
                <w:sz w:val="24"/>
                <w:szCs w:val="24"/>
              </w:rPr>
              <w:t>риалов в упаковке)</w:t>
            </w:r>
          </w:p>
        </w:tc>
        <w:tc>
          <w:tcPr>
            <w:tcW w:w="3118" w:type="dxa"/>
            <w:shd w:val="clear" w:color="auto" w:fill="auto"/>
            <w:vAlign w:val="center"/>
          </w:tcPr>
          <w:p w14:paraId="5EAB40C7" w14:textId="77777777" w:rsidR="00B34206" w:rsidRPr="00416AD8" w:rsidRDefault="00B34206" w:rsidP="00416AD8">
            <w:pPr>
              <w:spacing w:line="240" w:lineRule="auto"/>
              <w:jc w:val="center"/>
              <w:rPr>
                <w:rFonts w:ascii="Times New Roman" w:hAnsi="Times New Roman" w:cs="Times New Roman"/>
                <w:sz w:val="24"/>
                <w:szCs w:val="24"/>
              </w:rPr>
            </w:pPr>
            <w:r w:rsidRPr="00416AD8">
              <w:rPr>
                <w:rFonts w:ascii="Times New Roman" w:hAnsi="Times New Roman" w:cs="Times New Roman"/>
                <w:sz w:val="24"/>
                <w:szCs w:val="24"/>
              </w:rPr>
              <w:t>Q=14,0 т</w:t>
            </w:r>
          </w:p>
        </w:tc>
        <w:tc>
          <w:tcPr>
            <w:tcW w:w="1701" w:type="dxa"/>
            <w:shd w:val="clear" w:color="auto" w:fill="auto"/>
            <w:vAlign w:val="center"/>
          </w:tcPr>
          <w:p w14:paraId="6AE0FAC7" w14:textId="77777777" w:rsidR="00B34206" w:rsidRPr="00416AD8" w:rsidRDefault="00B34206" w:rsidP="00ED54D7">
            <w:pPr>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w:t>
            </w:r>
          </w:p>
        </w:tc>
      </w:tr>
      <w:tr w:rsidR="00B34206" w:rsidRPr="00416AD8" w14:paraId="43DB9737" w14:textId="77777777" w:rsidTr="00ED54D7">
        <w:tc>
          <w:tcPr>
            <w:tcW w:w="2497" w:type="dxa"/>
            <w:shd w:val="clear" w:color="auto" w:fill="auto"/>
            <w:vAlign w:val="center"/>
          </w:tcPr>
          <w:p w14:paraId="5CE85B21" w14:textId="77777777" w:rsidR="00B34206" w:rsidRPr="00416AD8" w:rsidRDefault="00B34206" w:rsidP="00ED54D7">
            <w:pPr>
              <w:spacing w:line="240" w:lineRule="auto"/>
              <w:ind w:firstLine="38"/>
              <w:jc w:val="left"/>
              <w:rPr>
                <w:rFonts w:ascii="Times New Roman" w:hAnsi="Times New Roman" w:cs="Times New Roman"/>
                <w:sz w:val="24"/>
                <w:szCs w:val="24"/>
              </w:rPr>
            </w:pPr>
            <w:r w:rsidRPr="00416AD8">
              <w:rPr>
                <w:rFonts w:ascii="Times New Roman" w:hAnsi="Times New Roman" w:cs="Times New Roman"/>
                <w:sz w:val="24"/>
                <w:szCs w:val="24"/>
              </w:rPr>
              <w:t xml:space="preserve">Электролебедка </w:t>
            </w:r>
          </w:p>
        </w:tc>
        <w:tc>
          <w:tcPr>
            <w:tcW w:w="2862" w:type="dxa"/>
            <w:shd w:val="clear" w:color="auto" w:fill="auto"/>
            <w:vAlign w:val="center"/>
          </w:tcPr>
          <w:p w14:paraId="58FCDCD9" w14:textId="77777777" w:rsidR="00B34206" w:rsidRPr="00416AD8" w:rsidRDefault="00B34206" w:rsidP="00ED54D7">
            <w:pPr>
              <w:spacing w:line="240" w:lineRule="auto"/>
              <w:ind w:firstLine="38"/>
              <w:jc w:val="left"/>
              <w:rPr>
                <w:rFonts w:ascii="Times New Roman" w:hAnsi="Times New Roman" w:cs="Times New Roman"/>
                <w:sz w:val="24"/>
                <w:szCs w:val="24"/>
              </w:rPr>
            </w:pPr>
            <w:r w:rsidRPr="00416AD8">
              <w:rPr>
                <w:rFonts w:ascii="Times New Roman" w:hAnsi="Times New Roman" w:cs="Times New Roman"/>
                <w:sz w:val="24"/>
                <w:szCs w:val="24"/>
              </w:rPr>
              <w:t>Подача материалов</w:t>
            </w:r>
          </w:p>
        </w:tc>
        <w:tc>
          <w:tcPr>
            <w:tcW w:w="3118" w:type="dxa"/>
            <w:shd w:val="clear" w:color="auto" w:fill="auto"/>
            <w:vAlign w:val="center"/>
          </w:tcPr>
          <w:p w14:paraId="67674BCD" w14:textId="65AE9DA0" w:rsidR="00B34206" w:rsidRDefault="00B34206" w:rsidP="00416AD8">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 xml:space="preserve">Грузоподъемность </w:t>
            </w:r>
            <w:r w:rsidR="0064485B">
              <w:rPr>
                <w:rFonts w:ascii="Times New Roman" w:hAnsi="Times New Roman" w:cs="Times New Roman"/>
                <w:sz w:val="24"/>
                <w:szCs w:val="24"/>
              </w:rPr>
              <w:t>100</w:t>
            </w:r>
            <w:r w:rsidRPr="00416AD8">
              <w:rPr>
                <w:rFonts w:ascii="Times New Roman" w:hAnsi="Times New Roman" w:cs="Times New Roman"/>
                <w:sz w:val="24"/>
                <w:szCs w:val="24"/>
              </w:rPr>
              <w:t xml:space="preserve"> кг.</w:t>
            </w:r>
          </w:p>
          <w:p w14:paraId="77B16531" w14:textId="5B8108EE" w:rsidR="0064485B" w:rsidRPr="00416AD8" w:rsidRDefault="0064485B" w:rsidP="00416AD8">
            <w:pPr>
              <w:spacing w:line="240" w:lineRule="auto"/>
              <w:ind w:firstLine="38"/>
              <w:jc w:val="center"/>
              <w:rPr>
                <w:rFonts w:ascii="Times New Roman" w:hAnsi="Times New Roman" w:cs="Times New Roman"/>
                <w:sz w:val="24"/>
                <w:szCs w:val="24"/>
              </w:rPr>
            </w:pPr>
            <w:r>
              <w:rPr>
                <w:rFonts w:ascii="Times New Roman" w:hAnsi="Times New Roman" w:cs="Times New Roman"/>
                <w:sz w:val="24"/>
                <w:szCs w:val="24"/>
              </w:rPr>
              <w:t>1,5 кВт</w:t>
            </w:r>
          </w:p>
        </w:tc>
        <w:tc>
          <w:tcPr>
            <w:tcW w:w="1701" w:type="dxa"/>
            <w:shd w:val="clear" w:color="auto" w:fill="auto"/>
            <w:vAlign w:val="center"/>
          </w:tcPr>
          <w:p w14:paraId="6B840C5F" w14:textId="2ED89025" w:rsidR="00B34206" w:rsidRPr="00416AD8" w:rsidRDefault="00416AD8" w:rsidP="00ED54D7">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2</w:t>
            </w:r>
          </w:p>
        </w:tc>
      </w:tr>
      <w:tr w:rsidR="00B34206" w:rsidRPr="00416AD8" w14:paraId="15D457AA" w14:textId="77777777" w:rsidTr="00ED54D7">
        <w:tc>
          <w:tcPr>
            <w:tcW w:w="2497" w:type="dxa"/>
            <w:shd w:val="clear" w:color="auto" w:fill="auto"/>
          </w:tcPr>
          <w:p w14:paraId="5A44F8D0" w14:textId="77777777" w:rsidR="00B34206" w:rsidRPr="00416AD8" w:rsidRDefault="00B34206" w:rsidP="00ED54D7">
            <w:pPr>
              <w:spacing w:line="240" w:lineRule="auto"/>
              <w:ind w:firstLine="38"/>
              <w:rPr>
                <w:rFonts w:ascii="Times New Roman" w:hAnsi="Times New Roman" w:cs="Times New Roman"/>
                <w:sz w:val="24"/>
                <w:szCs w:val="24"/>
              </w:rPr>
            </w:pPr>
            <w:r w:rsidRPr="00416AD8">
              <w:rPr>
                <w:rFonts w:ascii="Times New Roman" w:hAnsi="Times New Roman" w:cs="Times New Roman"/>
                <w:sz w:val="24"/>
                <w:szCs w:val="24"/>
              </w:rPr>
              <w:t>Автосамосвал КАМАЗ-6520-53</w:t>
            </w:r>
          </w:p>
        </w:tc>
        <w:tc>
          <w:tcPr>
            <w:tcW w:w="2862" w:type="dxa"/>
            <w:shd w:val="clear" w:color="auto" w:fill="auto"/>
          </w:tcPr>
          <w:p w14:paraId="230A299E" w14:textId="77777777" w:rsidR="00B34206" w:rsidRPr="00416AD8" w:rsidRDefault="00B34206" w:rsidP="00ED54D7">
            <w:pPr>
              <w:spacing w:line="240" w:lineRule="auto"/>
              <w:ind w:firstLine="38"/>
              <w:rPr>
                <w:rFonts w:ascii="Times New Roman" w:hAnsi="Times New Roman" w:cs="Times New Roman"/>
                <w:sz w:val="24"/>
                <w:szCs w:val="24"/>
              </w:rPr>
            </w:pPr>
            <w:r w:rsidRPr="00416AD8">
              <w:rPr>
                <w:rFonts w:ascii="Times New Roman" w:hAnsi="Times New Roman" w:cs="Times New Roman"/>
                <w:sz w:val="24"/>
                <w:szCs w:val="24"/>
              </w:rPr>
              <w:t>Транспортные работы (доставка материалов)</w:t>
            </w:r>
          </w:p>
        </w:tc>
        <w:tc>
          <w:tcPr>
            <w:tcW w:w="3118" w:type="dxa"/>
            <w:shd w:val="clear" w:color="auto" w:fill="auto"/>
            <w:vAlign w:val="center"/>
          </w:tcPr>
          <w:p w14:paraId="57EB5502" w14:textId="77777777" w:rsidR="00B34206" w:rsidRPr="00416AD8" w:rsidRDefault="00B34206" w:rsidP="00416AD8">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Q=20,0 т</w:t>
            </w:r>
          </w:p>
        </w:tc>
        <w:tc>
          <w:tcPr>
            <w:tcW w:w="1701" w:type="dxa"/>
            <w:shd w:val="clear" w:color="auto" w:fill="auto"/>
            <w:vAlign w:val="center"/>
          </w:tcPr>
          <w:p w14:paraId="7A2919EB" w14:textId="77777777" w:rsidR="00B34206" w:rsidRPr="00416AD8" w:rsidRDefault="00B34206" w:rsidP="00ED54D7">
            <w:pPr>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w:t>
            </w:r>
          </w:p>
        </w:tc>
      </w:tr>
      <w:tr w:rsidR="00B34206" w:rsidRPr="00416AD8" w14:paraId="16D39622" w14:textId="77777777" w:rsidTr="00ED54D7">
        <w:tc>
          <w:tcPr>
            <w:tcW w:w="2497" w:type="dxa"/>
            <w:shd w:val="clear" w:color="auto" w:fill="auto"/>
          </w:tcPr>
          <w:p w14:paraId="0E33E203" w14:textId="77777777" w:rsidR="00B34206" w:rsidRPr="00416AD8" w:rsidRDefault="00B34206" w:rsidP="00ED54D7">
            <w:pPr>
              <w:spacing w:line="240" w:lineRule="auto"/>
              <w:ind w:firstLine="38"/>
              <w:rPr>
                <w:rFonts w:ascii="Times New Roman" w:hAnsi="Times New Roman" w:cs="Times New Roman"/>
                <w:sz w:val="24"/>
                <w:szCs w:val="24"/>
              </w:rPr>
            </w:pPr>
            <w:proofErr w:type="spellStart"/>
            <w:r w:rsidRPr="00416AD8">
              <w:rPr>
                <w:rFonts w:ascii="Times New Roman" w:hAnsi="Times New Roman" w:cs="Times New Roman"/>
                <w:sz w:val="24"/>
                <w:szCs w:val="24"/>
              </w:rPr>
              <w:t>Бункеровоз</w:t>
            </w:r>
            <w:proofErr w:type="spellEnd"/>
            <w:r w:rsidRPr="00416AD8">
              <w:rPr>
                <w:rFonts w:ascii="Times New Roman" w:hAnsi="Times New Roman" w:cs="Times New Roman"/>
                <w:sz w:val="24"/>
                <w:szCs w:val="24"/>
              </w:rPr>
              <w:t xml:space="preserve"> МКС-3501 на </w:t>
            </w:r>
            <w:proofErr w:type="gramStart"/>
            <w:r w:rsidRPr="00416AD8">
              <w:rPr>
                <w:rFonts w:ascii="Times New Roman" w:hAnsi="Times New Roman" w:cs="Times New Roman"/>
                <w:sz w:val="24"/>
                <w:szCs w:val="24"/>
              </w:rPr>
              <w:t>базе</w:t>
            </w:r>
            <w:proofErr w:type="gramEnd"/>
            <w:r w:rsidRPr="00416AD8">
              <w:rPr>
                <w:rFonts w:ascii="Times New Roman" w:hAnsi="Times New Roman" w:cs="Times New Roman"/>
                <w:sz w:val="24"/>
                <w:szCs w:val="24"/>
              </w:rPr>
              <w:t xml:space="preserve"> а/м</w:t>
            </w:r>
          </w:p>
          <w:p w14:paraId="77724AFA" w14:textId="77777777" w:rsidR="00B34206" w:rsidRPr="00416AD8" w:rsidRDefault="00B34206" w:rsidP="00ED54D7">
            <w:pPr>
              <w:spacing w:line="240" w:lineRule="auto"/>
              <w:ind w:firstLine="38"/>
              <w:rPr>
                <w:rFonts w:ascii="Times New Roman" w:hAnsi="Times New Roman" w:cs="Times New Roman"/>
                <w:sz w:val="24"/>
                <w:szCs w:val="24"/>
              </w:rPr>
            </w:pPr>
            <w:r w:rsidRPr="00416AD8">
              <w:rPr>
                <w:rFonts w:ascii="Times New Roman" w:hAnsi="Times New Roman" w:cs="Times New Roman"/>
                <w:sz w:val="24"/>
                <w:szCs w:val="24"/>
              </w:rPr>
              <w:t>МАЗ-5550В2</w:t>
            </w:r>
          </w:p>
        </w:tc>
        <w:tc>
          <w:tcPr>
            <w:tcW w:w="2862" w:type="dxa"/>
            <w:shd w:val="clear" w:color="auto" w:fill="auto"/>
          </w:tcPr>
          <w:p w14:paraId="76B35A5E" w14:textId="77777777" w:rsidR="00B34206" w:rsidRPr="00416AD8" w:rsidRDefault="00B34206" w:rsidP="00ED54D7">
            <w:pPr>
              <w:spacing w:line="240" w:lineRule="auto"/>
              <w:ind w:firstLine="38"/>
              <w:rPr>
                <w:rFonts w:ascii="Times New Roman" w:hAnsi="Times New Roman" w:cs="Times New Roman"/>
                <w:sz w:val="24"/>
                <w:szCs w:val="24"/>
              </w:rPr>
            </w:pPr>
            <w:r w:rsidRPr="00416AD8">
              <w:rPr>
                <w:rFonts w:ascii="Times New Roman" w:hAnsi="Times New Roman" w:cs="Times New Roman"/>
                <w:sz w:val="24"/>
                <w:szCs w:val="24"/>
              </w:rPr>
              <w:t>Вывоз строительного мусора</w:t>
            </w:r>
          </w:p>
        </w:tc>
        <w:tc>
          <w:tcPr>
            <w:tcW w:w="3118" w:type="dxa"/>
            <w:shd w:val="clear" w:color="auto" w:fill="auto"/>
            <w:vAlign w:val="center"/>
          </w:tcPr>
          <w:p w14:paraId="599ECA99" w14:textId="77777777" w:rsidR="00B34206" w:rsidRPr="00416AD8" w:rsidRDefault="00B34206" w:rsidP="00416AD8">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Q=10,0 т</w:t>
            </w:r>
            <w:r w:rsidRPr="00416AD8">
              <w:rPr>
                <w:rFonts w:ascii="Times New Roman" w:hAnsi="Times New Roman" w:cs="Times New Roman"/>
                <w:sz w:val="24"/>
                <w:szCs w:val="24"/>
              </w:rPr>
              <w:br/>
              <w:t xml:space="preserve">N=240 </w:t>
            </w:r>
            <w:proofErr w:type="spellStart"/>
            <w:r w:rsidRPr="00416AD8">
              <w:rPr>
                <w:rFonts w:ascii="Times New Roman" w:hAnsi="Times New Roman" w:cs="Times New Roman"/>
                <w:sz w:val="24"/>
                <w:szCs w:val="24"/>
              </w:rPr>
              <w:t>л.с</w:t>
            </w:r>
            <w:proofErr w:type="spellEnd"/>
            <w:r w:rsidRPr="00416AD8">
              <w:rPr>
                <w:rFonts w:ascii="Times New Roman" w:hAnsi="Times New Roman" w:cs="Times New Roman"/>
                <w:sz w:val="24"/>
                <w:szCs w:val="24"/>
              </w:rPr>
              <w:t>.</w:t>
            </w:r>
          </w:p>
        </w:tc>
        <w:tc>
          <w:tcPr>
            <w:tcW w:w="1701" w:type="dxa"/>
            <w:shd w:val="clear" w:color="auto" w:fill="auto"/>
            <w:vAlign w:val="center"/>
          </w:tcPr>
          <w:p w14:paraId="3BCF3290" w14:textId="77777777" w:rsidR="00B34206" w:rsidRPr="00416AD8" w:rsidRDefault="00B34206" w:rsidP="00ED54D7">
            <w:pPr>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w:t>
            </w:r>
          </w:p>
        </w:tc>
      </w:tr>
      <w:tr w:rsidR="00B34206" w:rsidRPr="00416AD8" w14:paraId="772F4FF5" w14:textId="77777777" w:rsidTr="00ED54D7">
        <w:tc>
          <w:tcPr>
            <w:tcW w:w="2497" w:type="dxa"/>
            <w:shd w:val="clear" w:color="auto" w:fill="auto"/>
          </w:tcPr>
          <w:p w14:paraId="4E334555" w14:textId="77777777" w:rsidR="00B34206" w:rsidRPr="00416AD8" w:rsidRDefault="00B34206" w:rsidP="00ED54D7">
            <w:pPr>
              <w:spacing w:line="240" w:lineRule="auto"/>
              <w:ind w:firstLine="38"/>
              <w:rPr>
                <w:rFonts w:ascii="Times New Roman" w:hAnsi="Times New Roman" w:cs="Times New Roman"/>
                <w:sz w:val="24"/>
                <w:szCs w:val="24"/>
              </w:rPr>
            </w:pPr>
            <w:proofErr w:type="spellStart"/>
            <w:r w:rsidRPr="00416AD8">
              <w:rPr>
                <w:rFonts w:ascii="Times New Roman" w:hAnsi="Times New Roman" w:cs="Times New Roman"/>
                <w:sz w:val="24"/>
                <w:szCs w:val="24"/>
              </w:rPr>
              <w:t>Штроборез</w:t>
            </w:r>
            <w:proofErr w:type="spellEnd"/>
            <w:r w:rsidRPr="00416AD8">
              <w:rPr>
                <w:rFonts w:ascii="Times New Roman" w:hAnsi="Times New Roman" w:cs="Times New Roman"/>
                <w:sz w:val="24"/>
                <w:szCs w:val="24"/>
              </w:rPr>
              <w:t xml:space="preserve"> </w:t>
            </w:r>
            <w:proofErr w:type="spellStart"/>
            <w:r w:rsidRPr="00416AD8">
              <w:rPr>
                <w:rFonts w:ascii="Times New Roman" w:hAnsi="Times New Roman" w:cs="Times New Roman"/>
                <w:sz w:val="24"/>
                <w:szCs w:val="24"/>
              </w:rPr>
              <w:t>Фиолент</w:t>
            </w:r>
            <w:proofErr w:type="spellEnd"/>
            <w:r w:rsidRPr="00416AD8">
              <w:rPr>
                <w:rFonts w:ascii="Times New Roman" w:hAnsi="Times New Roman" w:cs="Times New Roman"/>
                <w:sz w:val="24"/>
                <w:szCs w:val="24"/>
              </w:rPr>
              <w:t xml:space="preserve"> Б1-30 (или аналог)</w:t>
            </w:r>
          </w:p>
        </w:tc>
        <w:tc>
          <w:tcPr>
            <w:tcW w:w="2862" w:type="dxa"/>
            <w:shd w:val="clear" w:color="auto" w:fill="auto"/>
            <w:vAlign w:val="center"/>
          </w:tcPr>
          <w:p w14:paraId="1FF7A373" w14:textId="77777777" w:rsidR="00B34206" w:rsidRPr="00416AD8" w:rsidRDefault="00B34206" w:rsidP="00ED54D7">
            <w:pPr>
              <w:spacing w:line="240" w:lineRule="auto"/>
              <w:ind w:firstLine="38"/>
              <w:rPr>
                <w:rFonts w:ascii="Times New Roman" w:hAnsi="Times New Roman" w:cs="Times New Roman"/>
                <w:sz w:val="24"/>
                <w:szCs w:val="24"/>
              </w:rPr>
            </w:pPr>
            <w:r w:rsidRPr="00416AD8">
              <w:rPr>
                <w:rFonts w:ascii="Times New Roman" w:hAnsi="Times New Roman" w:cs="Times New Roman"/>
                <w:sz w:val="24"/>
                <w:szCs w:val="24"/>
              </w:rPr>
              <w:t>Ремонтные работы</w:t>
            </w:r>
          </w:p>
        </w:tc>
        <w:tc>
          <w:tcPr>
            <w:tcW w:w="3118" w:type="dxa"/>
            <w:shd w:val="clear" w:color="auto" w:fill="auto"/>
            <w:vAlign w:val="center"/>
          </w:tcPr>
          <w:p w14:paraId="7A4636E2" w14:textId="77777777" w:rsidR="00B34206" w:rsidRPr="00416AD8" w:rsidRDefault="00B34206" w:rsidP="00416AD8">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мощность 1100 Вт</w:t>
            </w:r>
          </w:p>
          <w:p w14:paraId="72B48092" w14:textId="77777777" w:rsidR="00B34206" w:rsidRPr="00416AD8" w:rsidRDefault="00B34206" w:rsidP="00416AD8">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глубина реза 30 мм</w:t>
            </w:r>
          </w:p>
        </w:tc>
        <w:tc>
          <w:tcPr>
            <w:tcW w:w="1701" w:type="dxa"/>
            <w:shd w:val="clear" w:color="auto" w:fill="auto"/>
            <w:vAlign w:val="center"/>
          </w:tcPr>
          <w:p w14:paraId="11B566A4" w14:textId="77777777" w:rsidR="00B34206" w:rsidRPr="00416AD8" w:rsidRDefault="00B34206" w:rsidP="00ED54D7">
            <w:pPr>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w:t>
            </w:r>
          </w:p>
        </w:tc>
      </w:tr>
      <w:tr w:rsidR="00B34206" w:rsidRPr="00416AD8" w14:paraId="7BDEAB0C" w14:textId="77777777" w:rsidTr="00ED54D7">
        <w:tc>
          <w:tcPr>
            <w:tcW w:w="2497" w:type="dxa"/>
            <w:shd w:val="clear" w:color="auto" w:fill="auto"/>
            <w:vAlign w:val="center"/>
          </w:tcPr>
          <w:p w14:paraId="6D1B548D" w14:textId="77777777" w:rsidR="00B34206" w:rsidRPr="00416AD8" w:rsidRDefault="00B34206" w:rsidP="00ED54D7">
            <w:pPr>
              <w:spacing w:line="240" w:lineRule="auto"/>
              <w:ind w:firstLine="0"/>
              <w:rPr>
                <w:rFonts w:ascii="Times New Roman" w:hAnsi="Times New Roman" w:cs="Times New Roman"/>
                <w:sz w:val="24"/>
                <w:szCs w:val="24"/>
              </w:rPr>
            </w:pPr>
            <w:r w:rsidRPr="00416AD8">
              <w:rPr>
                <w:rFonts w:ascii="Times New Roman" w:hAnsi="Times New Roman" w:cs="Times New Roman"/>
                <w:sz w:val="24"/>
                <w:szCs w:val="24"/>
              </w:rPr>
              <w:t xml:space="preserve">Дрель-миксер </w:t>
            </w:r>
            <w:proofErr w:type="spellStart"/>
            <w:r w:rsidRPr="00416AD8">
              <w:rPr>
                <w:rFonts w:ascii="Times New Roman" w:hAnsi="Times New Roman" w:cs="Times New Roman"/>
                <w:sz w:val="24"/>
                <w:szCs w:val="24"/>
              </w:rPr>
              <w:t>Фиолент</w:t>
            </w:r>
            <w:proofErr w:type="spellEnd"/>
            <w:r w:rsidRPr="00416AD8">
              <w:rPr>
                <w:rFonts w:ascii="Times New Roman" w:hAnsi="Times New Roman" w:cs="Times New Roman"/>
                <w:sz w:val="24"/>
                <w:szCs w:val="24"/>
              </w:rPr>
              <w:t xml:space="preserve"> МД1-11Э</w:t>
            </w:r>
          </w:p>
          <w:p w14:paraId="4C878A73" w14:textId="77777777" w:rsidR="00B34206" w:rsidRPr="00416AD8" w:rsidRDefault="00B34206" w:rsidP="00ED54D7">
            <w:pPr>
              <w:spacing w:line="240" w:lineRule="auto"/>
              <w:ind w:firstLine="0"/>
              <w:rPr>
                <w:rFonts w:ascii="Times New Roman" w:hAnsi="Times New Roman" w:cs="Times New Roman"/>
                <w:sz w:val="24"/>
                <w:szCs w:val="24"/>
              </w:rPr>
            </w:pPr>
            <w:r w:rsidRPr="00416AD8">
              <w:rPr>
                <w:rFonts w:ascii="Times New Roman" w:hAnsi="Times New Roman" w:cs="Times New Roman"/>
                <w:sz w:val="24"/>
                <w:szCs w:val="24"/>
              </w:rPr>
              <w:t>(или аналог)</w:t>
            </w:r>
          </w:p>
        </w:tc>
        <w:tc>
          <w:tcPr>
            <w:tcW w:w="2862" w:type="dxa"/>
            <w:shd w:val="clear" w:color="auto" w:fill="auto"/>
            <w:vAlign w:val="center"/>
          </w:tcPr>
          <w:p w14:paraId="06D746E8" w14:textId="77777777" w:rsidR="00B34206" w:rsidRPr="00416AD8" w:rsidRDefault="00B34206" w:rsidP="00ED54D7">
            <w:pPr>
              <w:spacing w:line="240" w:lineRule="auto"/>
              <w:ind w:firstLine="38"/>
              <w:rPr>
                <w:rFonts w:ascii="Times New Roman" w:hAnsi="Times New Roman" w:cs="Times New Roman"/>
                <w:sz w:val="24"/>
                <w:szCs w:val="24"/>
              </w:rPr>
            </w:pPr>
            <w:r w:rsidRPr="00416AD8">
              <w:rPr>
                <w:rFonts w:ascii="Times New Roman" w:hAnsi="Times New Roman" w:cs="Times New Roman"/>
                <w:sz w:val="24"/>
                <w:szCs w:val="24"/>
              </w:rPr>
              <w:t>Приготовление ремонтных составов</w:t>
            </w:r>
          </w:p>
        </w:tc>
        <w:tc>
          <w:tcPr>
            <w:tcW w:w="3118" w:type="dxa"/>
            <w:shd w:val="clear" w:color="auto" w:fill="auto"/>
            <w:vAlign w:val="center"/>
          </w:tcPr>
          <w:p w14:paraId="0BC7DFB1" w14:textId="77777777" w:rsidR="00B34206" w:rsidRPr="00416AD8" w:rsidRDefault="00B34206" w:rsidP="00416AD8">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мощность 1100 Вт</w:t>
            </w:r>
          </w:p>
        </w:tc>
        <w:tc>
          <w:tcPr>
            <w:tcW w:w="1701" w:type="dxa"/>
            <w:shd w:val="clear" w:color="auto" w:fill="auto"/>
            <w:vAlign w:val="center"/>
          </w:tcPr>
          <w:p w14:paraId="0DDD3FA1" w14:textId="77777777" w:rsidR="00B34206" w:rsidRPr="00416AD8" w:rsidRDefault="00B34206" w:rsidP="00ED54D7">
            <w:pPr>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w:t>
            </w:r>
          </w:p>
        </w:tc>
      </w:tr>
      <w:tr w:rsidR="00B34206" w:rsidRPr="00416AD8" w14:paraId="37937DC1" w14:textId="77777777" w:rsidTr="00ED54D7">
        <w:tc>
          <w:tcPr>
            <w:tcW w:w="2497" w:type="dxa"/>
            <w:shd w:val="clear" w:color="auto" w:fill="auto"/>
            <w:vAlign w:val="center"/>
          </w:tcPr>
          <w:p w14:paraId="2854E7F8" w14:textId="2EBC2991" w:rsidR="00B34206" w:rsidRPr="00416AD8" w:rsidRDefault="00416AD8" w:rsidP="00ED54D7">
            <w:pPr>
              <w:spacing w:line="240" w:lineRule="auto"/>
              <w:ind w:firstLine="38"/>
              <w:jc w:val="left"/>
              <w:rPr>
                <w:rFonts w:ascii="Times New Roman" w:hAnsi="Times New Roman" w:cs="Times New Roman"/>
                <w:sz w:val="24"/>
                <w:szCs w:val="24"/>
              </w:rPr>
            </w:pPr>
            <w:r w:rsidRPr="00416AD8">
              <w:rPr>
                <w:rFonts w:ascii="Times New Roman" w:hAnsi="Times New Roman" w:cs="Times New Roman"/>
                <w:sz w:val="24"/>
                <w:szCs w:val="24"/>
              </w:rPr>
              <w:t>Электродрель</w:t>
            </w:r>
          </w:p>
        </w:tc>
        <w:tc>
          <w:tcPr>
            <w:tcW w:w="2862" w:type="dxa"/>
            <w:shd w:val="clear" w:color="auto" w:fill="auto"/>
            <w:vAlign w:val="center"/>
          </w:tcPr>
          <w:p w14:paraId="5C53CB44" w14:textId="13BFECBC" w:rsidR="00B34206" w:rsidRPr="00416AD8" w:rsidRDefault="00416AD8" w:rsidP="00ED54D7">
            <w:pPr>
              <w:spacing w:line="240" w:lineRule="auto"/>
              <w:ind w:firstLine="38"/>
              <w:jc w:val="left"/>
              <w:rPr>
                <w:rFonts w:ascii="Times New Roman" w:hAnsi="Times New Roman" w:cs="Times New Roman"/>
                <w:sz w:val="24"/>
                <w:szCs w:val="24"/>
              </w:rPr>
            </w:pPr>
            <w:r w:rsidRPr="000C5D74">
              <w:rPr>
                <w:rFonts w:ascii="Times New Roman" w:hAnsi="Times New Roman" w:cs="Times New Roman"/>
                <w:sz w:val="24"/>
                <w:szCs w:val="24"/>
              </w:rPr>
              <w:t>Сверление отверстий и завинчивание болтов</w:t>
            </w:r>
          </w:p>
        </w:tc>
        <w:tc>
          <w:tcPr>
            <w:tcW w:w="3118" w:type="dxa"/>
            <w:shd w:val="clear" w:color="auto" w:fill="auto"/>
            <w:vAlign w:val="center"/>
          </w:tcPr>
          <w:p w14:paraId="15A9D60F" w14:textId="77777777" w:rsidR="00B34206" w:rsidRPr="00416AD8" w:rsidRDefault="00B34206" w:rsidP="00416AD8">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0,75 кВт</w:t>
            </w:r>
          </w:p>
        </w:tc>
        <w:tc>
          <w:tcPr>
            <w:tcW w:w="1701" w:type="dxa"/>
            <w:shd w:val="clear" w:color="auto" w:fill="auto"/>
            <w:vAlign w:val="center"/>
          </w:tcPr>
          <w:p w14:paraId="2F85B592" w14:textId="6C8CAD44" w:rsidR="00B34206" w:rsidRPr="00416AD8" w:rsidRDefault="00416AD8" w:rsidP="00ED54D7">
            <w:pPr>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4</w:t>
            </w:r>
          </w:p>
        </w:tc>
      </w:tr>
      <w:tr w:rsidR="00416AD8" w:rsidRPr="00416AD8" w14:paraId="7D847DDF" w14:textId="77777777" w:rsidTr="00ED54D7">
        <w:tc>
          <w:tcPr>
            <w:tcW w:w="2497" w:type="dxa"/>
            <w:shd w:val="clear" w:color="auto" w:fill="auto"/>
            <w:vAlign w:val="center"/>
          </w:tcPr>
          <w:p w14:paraId="07A52A14" w14:textId="40A695E1" w:rsidR="00416AD8" w:rsidRPr="00416AD8" w:rsidRDefault="00416AD8" w:rsidP="00416AD8">
            <w:pPr>
              <w:spacing w:line="240" w:lineRule="auto"/>
              <w:ind w:firstLine="38"/>
              <w:jc w:val="left"/>
              <w:rPr>
                <w:rFonts w:ascii="Times New Roman" w:hAnsi="Times New Roman" w:cs="Times New Roman"/>
                <w:sz w:val="24"/>
                <w:szCs w:val="24"/>
              </w:rPr>
            </w:pPr>
            <w:proofErr w:type="spellStart"/>
            <w:r w:rsidRPr="00416AD8">
              <w:rPr>
                <w:rFonts w:ascii="Times New Roman" w:hAnsi="Times New Roman" w:cs="Times New Roman"/>
                <w:sz w:val="24"/>
                <w:szCs w:val="24"/>
              </w:rPr>
              <w:t>Штроборез</w:t>
            </w:r>
            <w:proofErr w:type="spellEnd"/>
            <w:r w:rsidRPr="00416AD8">
              <w:rPr>
                <w:rFonts w:ascii="Times New Roman" w:hAnsi="Times New Roman" w:cs="Times New Roman"/>
                <w:sz w:val="24"/>
                <w:szCs w:val="24"/>
              </w:rPr>
              <w:t xml:space="preserve"> </w:t>
            </w:r>
            <w:proofErr w:type="spellStart"/>
            <w:r w:rsidRPr="00416AD8">
              <w:rPr>
                <w:rFonts w:ascii="Times New Roman" w:hAnsi="Times New Roman" w:cs="Times New Roman"/>
                <w:sz w:val="24"/>
                <w:szCs w:val="24"/>
              </w:rPr>
              <w:t>Фиолент</w:t>
            </w:r>
            <w:proofErr w:type="spellEnd"/>
            <w:r w:rsidRPr="00416AD8">
              <w:rPr>
                <w:rFonts w:ascii="Times New Roman" w:hAnsi="Times New Roman" w:cs="Times New Roman"/>
                <w:sz w:val="24"/>
                <w:szCs w:val="24"/>
              </w:rPr>
              <w:t xml:space="preserve"> Б1-30 (или аналог)</w:t>
            </w:r>
          </w:p>
        </w:tc>
        <w:tc>
          <w:tcPr>
            <w:tcW w:w="2862" w:type="dxa"/>
            <w:shd w:val="clear" w:color="auto" w:fill="auto"/>
            <w:vAlign w:val="center"/>
          </w:tcPr>
          <w:p w14:paraId="664BFE8E" w14:textId="1B03F933" w:rsidR="00416AD8" w:rsidRPr="00416AD8" w:rsidRDefault="00416AD8" w:rsidP="00416AD8">
            <w:pPr>
              <w:spacing w:line="240" w:lineRule="auto"/>
              <w:ind w:firstLine="38"/>
              <w:jc w:val="left"/>
              <w:rPr>
                <w:rFonts w:ascii="Times New Roman" w:hAnsi="Times New Roman" w:cs="Times New Roman"/>
                <w:sz w:val="24"/>
                <w:szCs w:val="24"/>
              </w:rPr>
            </w:pPr>
            <w:r w:rsidRPr="00416AD8">
              <w:rPr>
                <w:rFonts w:ascii="Times New Roman" w:hAnsi="Times New Roman" w:cs="Times New Roman"/>
                <w:sz w:val="24"/>
                <w:szCs w:val="24"/>
              </w:rPr>
              <w:t>Ремонтные работы</w:t>
            </w:r>
          </w:p>
        </w:tc>
        <w:tc>
          <w:tcPr>
            <w:tcW w:w="3118" w:type="dxa"/>
            <w:shd w:val="clear" w:color="auto" w:fill="auto"/>
            <w:vAlign w:val="center"/>
          </w:tcPr>
          <w:p w14:paraId="027BCD28" w14:textId="77777777" w:rsidR="00416AD8" w:rsidRPr="00416AD8" w:rsidRDefault="00416AD8" w:rsidP="00416AD8">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мощность 1100 Вт</w:t>
            </w:r>
          </w:p>
          <w:p w14:paraId="0C717DC2" w14:textId="627A30C6" w:rsidR="00416AD8" w:rsidRPr="00416AD8" w:rsidRDefault="00416AD8" w:rsidP="00416AD8">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глубина реза 30 мм</w:t>
            </w:r>
          </w:p>
        </w:tc>
        <w:tc>
          <w:tcPr>
            <w:tcW w:w="1701" w:type="dxa"/>
            <w:shd w:val="clear" w:color="auto" w:fill="auto"/>
            <w:vAlign w:val="center"/>
          </w:tcPr>
          <w:p w14:paraId="78F22BBA" w14:textId="04AE1372" w:rsidR="00416AD8" w:rsidRPr="00416AD8" w:rsidRDefault="00416AD8" w:rsidP="00416AD8">
            <w:pPr>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w:t>
            </w:r>
          </w:p>
        </w:tc>
      </w:tr>
      <w:tr w:rsidR="00416AD8" w:rsidRPr="00416AD8" w14:paraId="00B7C29C" w14:textId="77777777" w:rsidTr="00ED54D7">
        <w:tc>
          <w:tcPr>
            <w:tcW w:w="2497" w:type="dxa"/>
            <w:shd w:val="clear" w:color="auto" w:fill="auto"/>
            <w:vAlign w:val="center"/>
          </w:tcPr>
          <w:p w14:paraId="1125FAD4" w14:textId="2539DE06" w:rsidR="00416AD8" w:rsidRPr="0064485B" w:rsidRDefault="00416AD8" w:rsidP="00416AD8">
            <w:pPr>
              <w:spacing w:line="240" w:lineRule="auto"/>
              <w:ind w:firstLine="38"/>
              <w:jc w:val="left"/>
              <w:rPr>
                <w:rFonts w:ascii="Times New Roman" w:hAnsi="Times New Roman" w:cs="Times New Roman"/>
                <w:sz w:val="24"/>
                <w:szCs w:val="24"/>
                <w:lang w:val="en-US"/>
              </w:rPr>
            </w:pPr>
            <w:r w:rsidRPr="0064485B">
              <w:rPr>
                <w:rFonts w:ascii="Times New Roman" w:hAnsi="Times New Roman" w:cs="Times New Roman"/>
                <w:sz w:val="24"/>
                <w:szCs w:val="24"/>
              </w:rPr>
              <w:t>Отбойный</w:t>
            </w:r>
            <w:r w:rsidRPr="0064485B">
              <w:rPr>
                <w:rFonts w:ascii="Times New Roman" w:hAnsi="Times New Roman" w:cs="Times New Roman"/>
                <w:sz w:val="24"/>
                <w:szCs w:val="24"/>
                <w:lang w:val="en-US"/>
              </w:rPr>
              <w:t xml:space="preserve"> </w:t>
            </w:r>
            <w:proofErr w:type="spellStart"/>
            <w:r w:rsidRPr="0064485B">
              <w:rPr>
                <w:rFonts w:ascii="Times New Roman" w:hAnsi="Times New Roman" w:cs="Times New Roman"/>
                <w:sz w:val="24"/>
                <w:szCs w:val="24"/>
              </w:rPr>
              <w:t>молоткок</w:t>
            </w:r>
            <w:proofErr w:type="spellEnd"/>
            <w:r w:rsidRPr="0064485B">
              <w:rPr>
                <w:rFonts w:ascii="Times New Roman" w:hAnsi="Times New Roman" w:cs="Times New Roman"/>
                <w:sz w:val="24"/>
                <w:szCs w:val="24"/>
                <w:lang w:val="en-US"/>
              </w:rPr>
              <w:t xml:space="preserve"> Bosch GSH 27 VC Professional</w:t>
            </w:r>
          </w:p>
        </w:tc>
        <w:tc>
          <w:tcPr>
            <w:tcW w:w="2862" w:type="dxa"/>
            <w:shd w:val="clear" w:color="auto" w:fill="auto"/>
            <w:vAlign w:val="center"/>
          </w:tcPr>
          <w:p w14:paraId="79143FB3" w14:textId="3DB32F9A" w:rsidR="00416AD8" w:rsidRPr="0064485B" w:rsidRDefault="00416AD8" w:rsidP="00416AD8">
            <w:pPr>
              <w:spacing w:line="240" w:lineRule="auto"/>
              <w:ind w:firstLine="38"/>
              <w:jc w:val="left"/>
              <w:rPr>
                <w:rFonts w:ascii="Times New Roman" w:hAnsi="Times New Roman" w:cs="Times New Roman"/>
                <w:sz w:val="24"/>
                <w:szCs w:val="24"/>
              </w:rPr>
            </w:pPr>
            <w:r w:rsidRPr="0064485B">
              <w:rPr>
                <w:rFonts w:ascii="Times New Roman" w:hAnsi="Times New Roman" w:cs="Times New Roman"/>
                <w:sz w:val="24"/>
                <w:szCs w:val="24"/>
              </w:rPr>
              <w:t>Демонтажные работы</w:t>
            </w:r>
          </w:p>
        </w:tc>
        <w:tc>
          <w:tcPr>
            <w:tcW w:w="3118" w:type="dxa"/>
            <w:shd w:val="clear" w:color="auto" w:fill="auto"/>
            <w:vAlign w:val="center"/>
          </w:tcPr>
          <w:p w14:paraId="18DCA812" w14:textId="51EB674C" w:rsidR="00416AD8" w:rsidRPr="0064485B" w:rsidRDefault="00416AD8" w:rsidP="00416AD8">
            <w:pPr>
              <w:spacing w:line="240" w:lineRule="auto"/>
              <w:ind w:firstLine="38"/>
              <w:jc w:val="center"/>
              <w:rPr>
                <w:rFonts w:ascii="Times New Roman" w:hAnsi="Times New Roman" w:cs="Times New Roman"/>
                <w:sz w:val="24"/>
                <w:szCs w:val="24"/>
              </w:rPr>
            </w:pPr>
            <w:r w:rsidRPr="0064485B">
              <w:rPr>
                <w:rFonts w:ascii="Times New Roman" w:hAnsi="Times New Roman" w:cs="Times New Roman"/>
                <w:sz w:val="24"/>
                <w:szCs w:val="24"/>
              </w:rPr>
              <w:t>2 кВт</w:t>
            </w:r>
          </w:p>
        </w:tc>
        <w:tc>
          <w:tcPr>
            <w:tcW w:w="1701" w:type="dxa"/>
            <w:shd w:val="clear" w:color="auto" w:fill="auto"/>
            <w:vAlign w:val="center"/>
          </w:tcPr>
          <w:p w14:paraId="64287FB2" w14:textId="3DABB4E6" w:rsidR="00416AD8" w:rsidRPr="0064485B" w:rsidRDefault="00416AD8" w:rsidP="00416AD8">
            <w:pPr>
              <w:spacing w:line="240" w:lineRule="auto"/>
              <w:ind w:firstLine="0"/>
              <w:jc w:val="center"/>
              <w:rPr>
                <w:rFonts w:ascii="Times New Roman" w:hAnsi="Times New Roman" w:cs="Times New Roman"/>
                <w:sz w:val="24"/>
                <w:szCs w:val="24"/>
              </w:rPr>
            </w:pPr>
            <w:r w:rsidRPr="0064485B">
              <w:rPr>
                <w:rFonts w:ascii="Times New Roman" w:hAnsi="Times New Roman" w:cs="Times New Roman"/>
                <w:sz w:val="24"/>
                <w:szCs w:val="24"/>
              </w:rPr>
              <w:t>1</w:t>
            </w:r>
          </w:p>
        </w:tc>
      </w:tr>
      <w:tr w:rsidR="00416AD8" w:rsidRPr="00416AD8" w14:paraId="25429619" w14:textId="77777777" w:rsidTr="00ED54D7">
        <w:tc>
          <w:tcPr>
            <w:tcW w:w="2497" w:type="dxa"/>
            <w:shd w:val="clear" w:color="auto" w:fill="auto"/>
            <w:vAlign w:val="center"/>
          </w:tcPr>
          <w:p w14:paraId="5984575A" w14:textId="2AC5F3AD" w:rsidR="00416AD8" w:rsidRPr="0064485B" w:rsidRDefault="00416AD8" w:rsidP="00416AD8">
            <w:pPr>
              <w:spacing w:line="240" w:lineRule="auto"/>
              <w:ind w:firstLine="38"/>
              <w:jc w:val="left"/>
              <w:rPr>
                <w:rFonts w:ascii="Times New Roman" w:hAnsi="Times New Roman" w:cs="Times New Roman"/>
                <w:sz w:val="24"/>
                <w:szCs w:val="24"/>
              </w:rPr>
            </w:pPr>
            <w:r w:rsidRPr="0064485B">
              <w:rPr>
                <w:rFonts w:ascii="Times New Roman" w:hAnsi="Times New Roman" w:cs="Times New Roman"/>
                <w:sz w:val="24"/>
                <w:szCs w:val="24"/>
              </w:rPr>
              <w:t xml:space="preserve">Краскораспылитель </w:t>
            </w:r>
            <w:proofErr w:type="spellStart"/>
            <w:r w:rsidRPr="0064485B">
              <w:rPr>
                <w:rFonts w:ascii="Times New Roman" w:hAnsi="Times New Roman" w:cs="Times New Roman"/>
                <w:sz w:val="24"/>
                <w:szCs w:val="24"/>
              </w:rPr>
              <w:t>Wagner</w:t>
            </w:r>
            <w:proofErr w:type="spellEnd"/>
            <w:r w:rsidRPr="0064485B">
              <w:rPr>
                <w:rFonts w:ascii="Times New Roman" w:hAnsi="Times New Roman" w:cs="Times New Roman"/>
                <w:sz w:val="24"/>
                <w:szCs w:val="24"/>
              </w:rPr>
              <w:t xml:space="preserve"> W 590 </w:t>
            </w:r>
            <w:proofErr w:type="spellStart"/>
            <w:r w:rsidRPr="0064485B">
              <w:rPr>
                <w:rFonts w:ascii="Times New Roman" w:hAnsi="Times New Roman" w:cs="Times New Roman"/>
                <w:sz w:val="24"/>
                <w:szCs w:val="24"/>
              </w:rPr>
              <w:t>Flexio</w:t>
            </w:r>
            <w:proofErr w:type="spellEnd"/>
          </w:p>
        </w:tc>
        <w:tc>
          <w:tcPr>
            <w:tcW w:w="2862" w:type="dxa"/>
            <w:shd w:val="clear" w:color="auto" w:fill="auto"/>
            <w:vAlign w:val="center"/>
          </w:tcPr>
          <w:p w14:paraId="45180D2F" w14:textId="07220AEB" w:rsidR="00416AD8" w:rsidRPr="0064485B" w:rsidRDefault="00416AD8" w:rsidP="00416AD8">
            <w:pPr>
              <w:spacing w:line="240" w:lineRule="auto"/>
              <w:ind w:firstLine="38"/>
              <w:jc w:val="left"/>
              <w:rPr>
                <w:rFonts w:ascii="Times New Roman" w:hAnsi="Times New Roman" w:cs="Times New Roman"/>
                <w:sz w:val="24"/>
                <w:szCs w:val="24"/>
              </w:rPr>
            </w:pPr>
            <w:r w:rsidRPr="0064485B">
              <w:rPr>
                <w:rFonts w:ascii="Times New Roman" w:hAnsi="Times New Roman" w:cs="Times New Roman"/>
                <w:sz w:val="24"/>
                <w:szCs w:val="24"/>
              </w:rPr>
              <w:t>Малярные работы</w:t>
            </w:r>
          </w:p>
        </w:tc>
        <w:tc>
          <w:tcPr>
            <w:tcW w:w="3118" w:type="dxa"/>
            <w:shd w:val="clear" w:color="auto" w:fill="auto"/>
            <w:vAlign w:val="center"/>
          </w:tcPr>
          <w:p w14:paraId="46BE96B8" w14:textId="05CA9F61" w:rsidR="00416AD8" w:rsidRPr="0064485B" w:rsidRDefault="00416AD8" w:rsidP="00416AD8">
            <w:pPr>
              <w:spacing w:line="240" w:lineRule="auto"/>
              <w:ind w:firstLine="38"/>
              <w:jc w:val="center"/>
              <w:rPr>
                <w:rFonts w:ascii="Times New Roman" w:hAnsi="Times New Roman" w:cs="Times New Roman"/>
                <w:sz w:val="24"/>
                <w:szCs w:val="24"/>
              </w:rPr>
            </w:pPr>
            <w:r w:rsidRPr="0064485B">
              <w:rPr>
                <w:rFonts w:ascii="Times New Roman" w:hAnsi="Times New Roman" w:cs="Times New Roman"/>
                <w:sz w:val="24"/>
                <w:szCs w:val="24"/>
              </w:rPr>
              <w:t>0,63 кВт</w:t>
            </w:r>
          </w:p>
        </w:tc>
        <w:tc>
          <w:tcPr>
            <w:tcW w:w="1701" w:type="dxa"/>
            <w:shd w:val="clear" w:color="auto" w:fill="auto"/>
            <w:vAlign w:val="center"/>
          </w:tcPr>
          <w:p w14:paraId="18A8F819" w14:textId="49CEEE1B" w:rsidR="00416AD8" w:rsidRPr="0064485B" w:rsidRDefault="00416AD8" w:rsidP="00416AD8">
            <w:pPr>
              <w:spacing w:line="240" w:lineRule="auto"/>
              <w:ind w:firstLine="0"/>
              <w:jc w:val="center"/>
              <w:rPr>
                <w:rFonts w:ascii="Times New Roman" w:hAnsi="Times New Roman" w:cs="Times New Roman"/>
                <w:sz w:val="24"/>
                <w:szCs w:val="24"/>
                <w:lang w:val="en-US"/>
              </w:rPr>
            </w:pPr>
            <w:r w:rsidRPr="0064485B">
              <w:rPr>
                <w:rFonts w:ascii="Times New Roman" w:hAnsi="Times New Roman" w:cs="Times New Roman"/>
                <w:sz w:val="24"/>
                <w:szCs w:val="24"/>
              </w:rPr>
              <w:t>1</w:t>
            </w:r>
          </w:p>
        </w:tc>
      </w:tr>
      <w:tr w:rsidR="0064485B" w:rsidRPr="00416AD8" w14:paraId="4EC711C9" w14:textId="77777777" w:rsidTr="00ED54D7">
        <w:tc>
          <w:tcPr>
            <w:tcW w:w="2497" w:type="dxa"/>
            <w:shd w:val="clear" w:color="auto" w:fill="auto"/>
            <w:vAlign w:val="center"/>
          </w:tcPr>
          <w:p w14:paraId="1EAB8551" w14:textId="34612BBD" w:rsidR="0064485B" w:rsidRPr="0064485B" w:rsidRDefault="0064485B" w:rsidP="00416AD8">
            <w:pPr>
              <w:spacing w:line="240" w:lineRule="auto"/>
              <w:ind w:firstLine="38"/>
              <w:jc w:val="left"/>
              <w:rPr>
                <w:rFonts w:ascii="Times New Roman" w:hAnsi="Times New Roman" w:cs="Times New Roman"/>
                <w:sz w:val="24"/>
                <w:szCs w:val="24"/>
              </w:rPr>
            </w:pPr>
            <w:r w:rsidRPr="0064485B">
              <w:rPr>
                <w:rFonts w:ascii="Times New Roman" w:hAnsi="Times New Roman" w:cs="Times New Roman"/>
                <w:sz w:val="24"/>
                <w:szCs w:val="24"/>
              </w:rPr>
              <w:t>Перфоратор AEG PN 11E</w:t>
            </w:r>
          </w:p>
        </w:tc>
        <w:tc>
          <w:tcPr>
            <w:tcW w:w="2862" w:type="dxa"/>
            <w:shd w:val="clear" w:color="auto" w:fill="auto"/>
            <w:vAlign w:val="center"/>
          </w:tcPr>
          <w:p w14:paraId="35262475" w14:textId="77777777" w:rsidR="0064485B" w:rsidRPr="0064485B" w:rsidRDefault="0064485B" w:rsidP="00416AD8">
            <w:pPr>
              <w:spacing w:line="240" w:lineRule="auto"/>
              <w:ind w:firstLine="38"/>
              <w:jc w:val="left"/>
              <w:rPr>
                <w:rFonts w:ascii="Times New Roman" w:hAnsi="Times New Roman" w:cs="Times New Roman"/>
                <w:sz w:val="24"/>
                <w:szCs w:val="24"/>
              </w:rPr>
            </w:pPr>
          </w:p>
        </w:tc>
        <w:tc>
          <w:tcPr>
            <w:tcW w:w="3118" w:type="dxa"/>
            <w:shd w:val="clear" w:color="auto" w:fill="auto"/>
            <w:vAlign w:val="center"/>
          </w:tcPr>
          <w:p w14:paraId="1351608B" w14:textId="01E214CC" w:rsidR="0064485B" w:rsidRPr="0064485B" w:rsidRDefault="0064485B" w:rsidP="00416AD8">
            <w:pPr>
              <w:spacing w:line="240" w:lineRule="auto"/>
              <w:ind w:firstLine="38"/>
              <w:jc w:val="center"/>
              <w:rPr>
                <w:rFonts w:ascii="Times New Roman" w:hAnsi="Times New Roman" w:cs="Times New Roman"/>
                <w:sz w:val="24"/>
                <w:szCs w:val="24"/>
              </w:rPr>
            </w:pPr>
            <w:r w:rsidRPr="0091073D">
              <w:rPr>
                <w:rFonts w:ascii="Times New Roman" w:hAnsi="Times New Roman" w:cs="Times New Roman"/>
                <w:color w:val="000000"/>
              </w:rPr>
              <w:t>1,7 кВт</w:t>
            </w:r>
          </w:p>
        </w:tc>
        <w:tc>
          <w:tcPr>
            <w:tcW w:w="1701" w:type="dxa"/>
            <w:shd w:val="clear" w:color="auto" w:fill="auto"/>
            <w:vAlign w:val="center"/>
          </w:tcPr>
          <w:p w14:paraId="33F16547" w14:textId="45BFC0CF" w:rsidR="0064485B" w:rsidRPr="0064485B" w:rsidRDefault="0064485B" w:rsidP="00416AD8">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1</w:t>
            </w:r>
          </w:p>
        </w:tc>
      </w:tr>
      <w:tr w:rsidR="0064485B" w:rsidRPr="00416AD8" w14:paraId="59639E21" w14:textId="77777777" w:rsidTr="00ED54D7">
        <w:tc>
          <w:tcPr>
            <w:tcW w:w="2497" w:type="dxa"/>
            <w:shd w:val="clear" w:color="auto" w:fill="auto"/>
            <w:vAlign w:val="center"/>
          </w:tcPr>
          <w:p w14:paraId="6C1F88E6" w14:textId="08D49803" w:rsidR="0064485B" w:rsidRPr="0064485B" w:rsidRDefault="0064485B" w:rsidP="0064485B">
            <w:pPr>
              <w:spacing w:line="240" w:lineRule="auto"/>
              <w:ind w:firstLine="38"/>
              <w:jc w:val="left"/>
              <w:rPr>
                <w:rFonts w:ascii="Times New Roman" w:hAnsi="Times New Roman" w:cs="Times New Roman"/>
                <w:sz w:val="24"/>
                <w:szCs w:val="24"/>
              </w:rPr>
            </w:pPr>
            <w:r w:rsidRPr="0064485B">
              <w:rPr>
                <w:rFonts w:ascii="Times New Roman" w:hAnsi="Times New Roman" w:cs="Times New Roman"/>
                <w:sz w:val="24"/>
                <w:szCs w:val="24"/>
              </w:rPr>
              <w:t>Штукатурная станция МАШ-1-01</w:t>
            </w:r>
          </w:p>
        </w:tc>
        <w:tc>
          <w:tcPr>
            <w:tcW w:w="2862" w:type="dxa"/>
            <w:shd w:val="clear" w:color="auto" w:fill="auto"/>
            <w:vAlign w:val="center"/>
          </w:tcPr>
          <w:p w14:paraId="10D3BDAB" w14:textId="2BBB48E0" w:rsidR="0064485B" w:rsidRPr="0064485B" w:rsidRDefault="0064485B" w:rsidP="0064485B">
            <w:pPr>
              <w:spacing w:line="240" w:lineRule="auto"/>
              <w:ind w:firstLine="38"/>
              <w:jc w:val="left"/>
              <w:rPr>
                <w:rFonts w:ascii="Times New Roman" w:hAnsi="Times New Roman" w:cs="Times New Roman"/>
                <w:sz w:val="24"/>
                <w:szCs w:val="24"/>
              </w:rPr>
            </w:pPr>
            <w:r w:rsidRPr="0064485B">
              <w:rPr>
                <w:rFonts w:ascii="Times New Roman" w:hAnsi="Times New Roman" w:cs="Times New Roman"/>
                <w:sz w:val="24"/>
                <w:szCs w:val="24"/>
              </w:rPr>
              <w:t>Отделочные работы</w:t>
            </w:r>
          </w:p>
        </w:tc>
        <w:tc>
          <w:tcPr>
            <w:tcW w:w="3118" w:type="dxa"/>
            <w:shd w:val="clear" w:color="auto" w:fill="auto"/>
            <w:vAlign w:val="center"/>
          </w:tcPr>
          <w:p w14:paraId="262001FE" w14:textId="5C2D995C" w:rsidR="0064485B" w:rsidRPr="0064485B" w:rsidRDefault="0064485B" w:rsidP="0064485B">
            <w:pPr>
              <w:spacing w:line="240" w:lineRule="auto"/>
              <w:ind w:firstLine="38"/>
              <w:jc w:val="center"/>
              <w:rPr>
                <w:rFonts w:ascii="Times New Roman" w:hAnsi="Times New Roman" w:cs="Times New Roman"/>
                <w:sz w:val="24"/>
                <w:szCs w:val="24"/>
              </w:rPr>
            </w:pPr>
            <w:r w:rsidRPr="0064485B">
              <w:rPr>
                <w:rFonts w:ascii="Times New Roman" w:hAnsi="Times New Roman" w:cs="Times New Roman"/>
                <w:color w:val="000000"/>
                <w:sz w:val="24"/>
                <w:szCs w:val="24"/>
              </w:rPr>
              <w:t>1,1 кВт</w:t>
            </w:r>
          </w:p>
        </w:tc>
        <w:tc>
          <w:tcPr>
            <w:tcW w:w="1701" w:type="dxa"/>
            <w:shd w:val="clear" w:color="auto" w:fill="auto"/>
            <w:vAlign w:val="center"/>
          </w:tcPr>
          <w:p w14:paraId="34F941F2" w14:textId="651102B8" w:rsidR="0064485B" w:rsidRPr="0064485B" w:rsidRDefault="0064485B" w:rsidP="0064485B">
            <w:pPr>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1</w:t>
            </w:r>
          </w:p>
        </w:tc>
      </w:tr>
    </w:tbl>
    <w:p w14:paraId="304C152E" w14:textId="77777777" w:rsidR="00B34206" w:rsidRPr="00ED54D7" w:rsidRDefault="00B34206" w:rsidP="00B34206">
      <w:pPr>
        <w:tabs>
          <w:tab w:val="left" w:pos="5690"/>
        </w:tabs>
        <w:spacing w:line="276" w:lineRule="auto"/>
        <w:ind w:firstLine="851"/>
        <w:rPr>
          <w:rFonts w:ascii="Times New Roman" w:hAnsi="Times New Roman" w:cs="Times New Roman"/>
          <w:bCs/>
          <w:sz w:val="28"/>
          <w:szCs w:val="28"/>
        </w:rPr>
      </w:pPr>
      <w:r w:rsidRPr="00ED54D7">
        <w:rPr>
          <w:rFonts w:ascii="Times New Roman" w:hAnsi="Times New Roman" w:cs="Times New Roman"/>
          <w:bCs/>
          <w:sz w:val="28"/>
          <w:szCs w:val="28"/>
        </w:rPr>
        <w:t>Наименование и количество основных строительных машин, механизмов и транспортных средств уточняется при разработке проектов производства работ (ППР).</w:t>
      </w:r>
    </w:p>
    <w:p w14:paraId="71D544CC" w14:textId="77777777" w:rsidR="00B34206" w:rsidRPr="00ED54D7" w:rsidRDefault="00B34206" w:rsidP="00B34206">
      <w:pPr>
        <w:pStyle w:val="a2"/>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u w:val="single"/>
        </w:rPr>
        <w:t>Потребление электрической энергии -  см. таблица 3</w:t>
      </w:r>
      <w:r w:rsidRPr="00ED54D7">
        <w:rPr>
          <w:rFonts w:ascii="Times New Roman" w:hAnsi="Times New Roman" w:cs="Times New Roman"/>
          <w:sz w:val="28"/>
          <w:szCs w:val="28"/>
        </w:rPr>
        <w:t>.</w:t>
      </w:r>
    </w:p>
    <w:p w14:paraId="1DBD4411" w14:textId="77777777" w:rsidR="00B34206" w:rsidRPr="00ED54D7" w:rsidRDefault="00B34206" w:rsidP="00B34206">
      <w:pPr>
        <w:tabs>
          <w:tab w:val="left" w:pos="5690"/>
        </w:tabs>
        <w:spacing w:line="276" w:lineRule="auto"/>
        <w:ind w:firstLine="851"/>
        <w:rPr>
          <w:rFonts w:ascii="Times New Roman" w:hAnsi="Times New Roman" w:cs="Times New Roman"/>
          <w:bCs/>
          <w:sz w:val="28"/>
          <w:szCs w:val="28"/>
        </w:rPr>
      </w:pPr>
      <w:r w:rsidRPr="00ED54D7">
        <w:rPr>
          <w:rFonts w:ascii="Times New Roman" w:hAnsi="Times New Roman" w:cs="Times New Roman"/>
          <w:bCs/>
          <w:sz w:val="28"/>
          <w:szCs w:val="28"/>
        </w:rPr>
        <w:t xml:space="preserve">Силовые и осветительные установки при работе по временной схеме электроснабжения должны иметь напряжение 380/220 вольт. Расчет потребности строительства в энергоресурсах производится по основным потребителям энергии, необходимым для осуществления строительства. Для освещения площадок и дорог рекомендуется установка прожекторов на временных столбах. Освещенность </w:t>
      </w:r>
      <w:r w:rsidRPr="00ED54D7">
        <w:rPr>
          <w:rFonts w:ascii="Times New Roman" w:hAnsi="Times New Roman" w:cs="Times New Roman"/>
          <w:bCs/>
          <w:sz w:val="28"/>
          <w:szCs w:val="28"/>
        </w:rPr>
        <w:lastRenderedPageBreak/>
        <w:t>должна быть равномерной, без слепящего действия на работающих. Производство работ в неосвещенных местах не допускается. Подача электроэнергии к монтажным механизмам осуществляется по изолированным кабелям.</w:t>
      </w:r>
    </w:p>
    <w:p w14:paraId="00E900B1" w14:textId="77777777" w:rsidR="00B34206" w:rsidRPr="00ED54D7" w:rsidRDefault="00B34206" w:rsidP="00B34206">
      <w:pPr>
        <w:tabs>
          <w:tab w:val="left" w:pos="569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Потребность в электроэнергии, </w:t>
      </w:r>
      <w:proofErr w:type="spellStart"/>
      <w:r w:rsidRPr="00ED54D7">
        <w:rPr>
          <w:rFonts w:ascii="Times New Roman" w:hAnsi="Times New Roman" w:cs="Times New Roman"/>
          <w:sz w:val="28"/>
          <w:szCs w:val="28"/>
        </w:rPr>
        <w:t>кВА</w:t>
      </w:r>
      <w:proofErr w:type="spellEnd"/>
      <w:r w:rsidRPr="00ED54D7">
        <w:rPr>
          <w:rFonts w:ascii="Times New Roman" w:hAnsi="Times New Roman" w:cs="Times New Roman"/>
          <w:sz w:val="28"/>
          <w:szCs w:val="28"/>
        </w:rPr>
        <w:t>, определяется на период выполнения максимального объёма строительно – монтажных работ по формуле:</w:t>
      </w:r>
    </w:p>
    <w:p w14:paraId="05CC48D7" w14:textId="77777777" w:rsidR="00B34206" w:rsidRPr="00ED54D7" w:rsidRDefault="00B34206" w:rsidP="00B34206">
      <w:pPr>
        <w:tabs>
          <w:tab w:val="left" w:pos="569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Р= </w:t>
      </w:r>
      <w:proofErr w:type="spellStart"/>
      <w:r w:rsidRPr="00ED54D7">
        <w:rPr>
          <w:rFonts w:ascii="Times New Roman" w:hAnsi="Times New Roman" w:cs="Times New Roman"/>
          <w:sz w:val="28"/>
          <w:szCs w:val="28"/>
        </w:rPr>
        <w:t>Lx</w:t>
      </w:r>
      <w:proofErr w:type="spellEnd"/>
      <w:r w:rsidRPr="00ED54D7">
        <w:rPr>
          <w:rFonts w:ascii="Times New Roman" w:hAnsi="Times New Roman" w:cs="Times New Roman"/>
          <w:sz w:val="28"/>
          <w:szCs w:val="28"/>
        </w:rPr>
        <w:t xml:space="preserve"> </w:t>
      </w:r>
      <w:proofErr w:type="gramStart"/>
      <w:r w:rsidRPr="00ED54D7">
        <w:rPr>
          <w:rFonts w:ascii="Times New Roman" w:hAnsi="Times New Roman" w:cs="Times New Roman"/>
          <w:sz w:val="28"/>
          <w:szCs w:val="28"/>
        </w:rPr>
        <w:t>( K</w:t>
      </w:r>
      <w:proofErr w:type="gramEnd"/>
      <w:r w:rsidRPr="00ED54D7">
        <w:rPr>
          <w:rFonts w:ascii="Times New Roman" w:hAnsi="Times New Roman" w:cs="Times New Roman"/>
          <w:sz w:val="28"/>
          <w:szCs w:val="28"/>
        </w:rPr>
        <w:t xml:space="preserve">1 </w:t>
      </w:r>
      <w:proofErr w:type="spellStart"/>
      <w:r w:rsidRPr="00ED54D7">
        <w:rPr>
          <w:rFonts w:ascii="Times New Roman" w:hAnsi="Times New Roman" w:cs="Times New Roman"/>
          <w:sz w:val="28"/>
          <w:szCs w:val="28"/>
        </w:rPr>
        <w:t>Pм</w:t>
      </w:r>
      <w:proofErr w:type="spellEnd"/>
      <w:r w:rsidRPr="00ED54D7">
        <w:rPr>
          <w:rFonts w:ascii="Times New Roman" w:hAnsi="Times New Roman" w:cs="Times New Roman"/>
          <w:sz w:val="28"/>
          <w:szCs w:val="28"/>
        </w:rPr>
        <w:t xml:space="preserve"> /</w:t>
      </w:r>
      <w:proofErr w:type="spellStart"/>
      <w:r w:rsidRPr="00ED54D7">
        <w:rPr>
          <w:rFonts w:ascii="Times New Roman" w:hAnsi="Times New Roman" w:cs="Times New Roman"/>
          <w:sz w:val="28"/>
          <w:szCs w:val="28"/>
        </w:rPr>
        <w:t>cos</w:t>
      </w:r>
      <w:proofErr w:type="spellEnd"/>
      <w:r w:rsidRPr="00ED54D7">
        <w:rPr>
          <w:rFonts w:ascii="Times New Roman" w:hAnsi="Times New Roman" w:cs="Times New Roman"/>
          <w:sz w:val="28"/>
          <w:szCs w:val="28"/>
        </w:rPr>
        <w:t xml:space="preserve"> E1 +K2 </w:t>
      </w:r>
      <w:proofErr w:type="spellStart"/>
      <w:r w:rsidRPr="00ED54D7">
        <w:rPr>
          <w:rFonts w:ascii="Times New Roman" w:hAnsi="Times New Roman" w:cs="Times New Roman"/>
          <w:sz w:val="28"/>
          <w:szCs w:val="28"/>
        </w:rPr>
        <w:t>Pов</w:t>
      </w:r>
      <w:proofErr w:type="spellEnd"/>
      <w:r w:rsidRPr="00ED54D7">
        <w:rPr>
          <w:rFonts w:ascii="Times New Roman" w:hAnsi="Times New Roman" w:cs="Times New Roman"/>
          <w:sz w:val="28"/>
          <w:szCs w:val="28"/>
        </w:rPr>
        <w:t xml:space="preserve"> + K3 </w:t>
      </w:r>
      <w:proofErr w:type="spellStart"/>
      <w:r w:rsidRPr="00ED54D7">
        <w:rPr>
          <w:rFonts w:ascii="Times New Roman" w:hAnsi="Times New Roman" w:cs="Times New Roman"/>
          <w:sz w:val="28"/>
          <w:szCs w:val="28"/>
        </w:rPr>
        <w:t>Pон</w:t>
      </w:r>
      <w:proofErr w:type="spellEnd"/>
      <w:r w:rsidRPr="00ED54D7">
        <w:rPr>
          <w:rFonts w:ascii="Times New Roman" w:hAnsi="Times New Roman" w:cs="Times New Roman"/>
          <w:sz w:val="28"/>
          <w:szCs w:val="28"/>
        </w:rPr>
        <w:t xml:space="preserve"> + K4 </w:t>
      </w:r>
      <w:proofErr w:type="spellStart"/>
      <w:r w:rsidRPr="00ED54D7">
        <w:rPr>
          <w:rFonts w:ascii="Times New Roman" w:hAnsi="Times New Roman" w:cs="Times New Roman"/>
          <w:sz w:val="28"/>
          <w:szCs w:val="28"/>
        </w:rPr>
        <w:t>Pсв</w:t>
      </w:r>
      <w:proofErr w:type="spellEnd"/>
      <w:r w:rsidRPr="00ED54D7">
        <w:rPr>
          <w:rFonts w:ascii="Times New Roman" w:hAnsi="Times New Roman" w:cs="Times New Roman"/>
          <w:sz w:val="28"/>
          <w:szCs w:val="28"/>
        </w:rPr>
        <w:t xml:space="preserve"> ) ,</w:t>
      </w:r>
    </w:p>
    <w:p w14:paraId="09131EFA" w14:textId="77777777" w:rsidR="00B34206" w:rsidRPr="00ED54D7" w:rsidRDefault="00B34206" w:rsidP="00B34206">
      <w:pPr>
        <w:tabs>
          <w:tab w:val="left" w:pos="569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где </w:t>
      </w:r>
      <w:proofErr w:type="spellStart"/>
      <w:r w:rsidRPr="00ED54D7">
        <w:rPr>
          <w:rFonts w:ascii="Times New Roman" w:hAnsi="Times New Roman" w:cs="Times New Roman"/>
          <w:sz w:val="28"/>
          <w:szCs w:val="28"/>
        </w:rPr>
        <w:t>Lx</w:t>
      </w:r>
      <w:proofErr w:type="spellEnd"/>
      <w:r w:rsidRPr="00ED54D7">
        <w:rPr>
          <w:rFonts w:ascii="Times New Roman" w:hAnsi="Times New Roman" w:cs="Times New Roman"/>
          <w:sz w:val="28"/>
          <w:szCs w:val="28"/>
        </w:rPr>
        <w:t>=1,05 – коэффициент потери мощности в цепи;</w:t>
      </w:r>
    </w:p>
    <w:p w14:paraId="3D9804A4" w14:textId="77777777" w:rsidR="00B34206" w:rsidRPr="00ED54D7" w:rsidRDefault="00B34206" w:rsidP="00B34206">
      <w:pPr>
        <w:pStyle w:val="af5"/>
        <w:spacing w:after="0" w:line="276" w:lineRule="auto"/>
        <w:ind w:firstLine="851"/>
        <w:rPr>
          <w:rFonts w:ascii="Times New Roman" w:hAnsi="Times New Roman" w:cs="Times New Roman"/>
          <w:sz w:val="28"/>
          <w:szCs w:val="28"/>
        </w:rPr>
      </w:pPr>
      <w:r w:rsidRPr="00ED54D7">
        <w:rPr>
          <w:rFonts w:ascii="Times New Roman" w:hAnsi="Times New Roman" w:cs="Times New Roman"/>
          <w:sz w:val="28"/>
          <w:szCs w:val="28"/>
          <w:lang w:val="en-US"/>
        </w:rPr>
        <w:t>P</w:t>
      </w:r>
      <w:r w:rsidRPr="00ED54D7">
        <w:rPr>
          <w:rFonts w:ascii="Times New Roman" w:hAnsi="Times New Roman" w:cs="Times New Roman"/>
          <w:sz w:val="28"/>
          <w:szCs w:val="28"/>
          <w:vertAlign w:val="subscript"/>
        </w:rPr>
        <w:t xml:space="preserve">м </w:t>
      </w:r>
      <w:r w:rsidRPr="00ED54D7">
        <w:rPr>
          <w:rFonts w:ascii="Times New Roman" w:hAnsi="Times New Roman" w:cs="Times New Roman"/>
          <w:sz w:val="28"/>
          <w:szCs w:val="28"/>
        </w:rPr>
        <w:t>– сумма номинальных мощностей работающих электродвигателей (башенный кран, трамбовки, вибраторы и т.д.);</w:t>
      </w:r>
    </w:p>
    <w:p w14:paraId="0BF6DB68" w14:textId="77777777" w:rsidR="00B34206" w:rsidRPr="00ED54D7" w:rsidRDefault="00B34206" w:rsidP="00B34206">
      <w:pPr>
        <w:pStyle w:val="af5"/>
        <w:spacing w:after="0" w:line="276" w:lineRule="auto"/>
        <w:ind w:firstLine="851"/>
        <w:rPr>
          <w:rFonts w:ascii="Times New Roman" w:hAnsi="Times New Roman" w:cs="Times New Roman"/>
          <w:sz w:val="28"/>
          <w:szCs w:val="28"/>
        </w:rPr>
      </w:pPr>
      <w:r w:rsidRPr="00ED54D7">
        <w:rPr>
          <w:rFonts w:ascii="Times New Roman" w:hAnsi="Times New Roman" w:cs="Times New Roman"/>
          <w:sz w:val="28"/>
          <w:szCs w:val="28"/>
          <w:lang w:val="en-US"/>
        </w:rPr>
        <w:t>P</w:t>
      </w:r>
      <w:proofErr w:type="spellStart"/>
      <w:r w:rsidRPr="00ED54D7">
        <w:rPr>
          <w:rFonts w:ascii="Times New Roman" w:hAnsi="Times New Roman" w:cs="Times New Roman"/>
          <w:sz w:val="28"/>
          <w:szCs w:val="28"/>
          <w:vertAlign w:val="subscript"/>
        </w:rPr>
        <w:t>ов</w:t>
      </w:r>
      <w:proofErr w:type="spellEnd"/>
      <w:r w:rsidRPr="00ED54D7">
        <w:rPr>
          <w:rFonts w:ascii="Times New Roman" w:hAnsi="Times New Roman" w:cs="Times New Roman"/>
          <w:sz w:val="28"/>
          <w:szCs w:val="28"/>
          <w:vertAlign w:val="subscript"/>
        </w:rPr>
        <w:t xml:space="preserve"> </w:t>
      </w:r>
      <w:r w:rsidRPr="00ED54D7">
        <w:rPr>
          <w:rFonts w:ascii="Times New Roman" w:hAnsi="Times New Roman" w:cs="Times New Roman"/>
          <w:sz w:val="28"/>
          <w:szCs w:val="28"/>
        </w:rPr>
        <w:t>– суммарная мощность внутренних осветительных приборов, устройств для электрического обогрева (помещения рабочих, тёплые склады);</w:t>
      </w:r>
    </w:p>
    <w:p w14:paraId="184BE9F1" w14:textId="77777777" w:rsidR="00B34206" w:rsidRPr="00ED54D7" w:rsidRDefault="00B34206" w:rsidP="00B34206">
      <w:pPr>
        <w:pStyle w:val="af5"/>
        <w:spacing w:after="0" w:line="276" w:lineRule="auto"/>
        <w:ind w:firstLine="851"/>
        <w:rPr>
          <w:rFonts w:ascii="Times New Roman" w:hAnsi="Times New Roman" w:cs="Times New Roman"/>
          <w:sz w:val="28"/>
          <w:szCs w:val="28"/>
        </w:rPr>
      </w:pPr>
      <w:r w:rsidRPr="00ED54D7">
        <w:rPr>
          <w:rFonts w:ascii="Times New Roman" w:hAnsi="Times New Roman" w:cs="Times New Roman"/>
          <w:sz w:val="28"/>
          <w:szCs w:val="28"/>
          <w:lang w:val="en-US"/>
        </w:rPr>
        <w:t>P</w:t>
      </w:r>
      <w:r w:rsidRPr="00ED54D7">
        <w:rPr>
          <w:rFonts w:ascii="Times New Roman" w:hAnsi="Times New Roman" w:cs="Times New Roman"/>
          <w:sz w:val="28"/>
          <w:szCs w:val="28"/>
          <w:vertAlign w:val="subscript"/>
        </w:rPr>
        <w:t>он</w:t>
      </w:r>
      <w:r w:rsidRPr="00ED54D7">
        <w:rPr>
          <w:rFonts w:ascii="Times New Roman" w:hAnsi="Times New Roman" w:cs="Times New Roman"/>
          <w:sz w:val="28"/>
          <w:szCs w:val="28"/>
        </w:rPr>
        <w:t xml:space="preserve"> - суммарная мощность устройств для наружного освещения объектов и территории;</w:t>
      </w:r>
    </w:p>
    <w:p w14:paraId="335A8F21" w14:textId="77777777" w:rsidR="00B34206" w:rsidRPr="00ED54D7" w:rsidRDefault="00B34206" w:rsidP="00B34206">
      <w:pPr>
        <w:pStyle w:val="af5"/>
        <w:spacing w:after="0" w:line="276" w:lineRule="auto"/>
        <w:ind w:firstLine="851"/>
        <w:rPr>
          <w:rFonts w:ascii="Times New Roman" w:hAnsi="Times New Roman" w:cs="Times New Roman"/>
          <w:sz w:val="28"/>
          <w:szCs w:val="28"/>
        </w:rPr>
      </w:pPr>
      <w:r w:rsidRPr="00ED54D7">
        <w:rPr>
          <w:rFonts w:ascii="Times New Roman" w:hAnsi="Times New Roman" w:cs="Times New Roman"/>
          <w:sz w:val="28"/>
          <w:szCs w:val="28"/>
          <w:lang w:val="en-US"/>
        </w:rPr>
        <w:t>P</w:t>
      </w:r>
      <w:proofErr w:type="spellStart"/>
      <w:r w:rsidRPr="00ED54D7">
        <w:rPr>
          <w:rFonts w:ascii="Times New Roman" w:hAnsi="Times New Roman" w:cs="Times New Roman"/>
          <w:sz w:val="28"/>
          <w:szCs w:val="28"/>
          <w:vertAlign w:val="subscript"/>
        </w:rPr>
        <w:t>св</w:t>
      </w:r>
      <w:proofErr w:type="spellEnd"/>
      <w:r w:rsidRPr="00ED54D7">
        <w:rPr>
          <w:rFonts w:ascii="Times New Roman" w:hAnsi="Times New Roman" w:cs="Times New Roman"/>
          <w:sz w:val="28"/>
          <w:szCs w:val="28"/>
        </w:rPr>
        <w:t xml:space="preserve">   - суммарная мощность сварочных трансформаторов;</w:t>
      </w:r>
    </w:p>
    <w:p w14:paraId="3431B0E4" w14:textId="77777777" w:rsidR="00B34206" w:rsidRPr="00ED54D7" w:rsidRDefault="00B34206" w:rsidP="00B34206">
      <w:pPr>
        <w:pStyle w:val="af5"/>
        <w:spacing w:after="0" w:line="276" w:lineRule="auto"/>
        <w:ind w:firstLine="851"/>
        <w:rPr>
          <w:rFonts w:ascii="Times New Roman" w:hAnsi="Times New Roman" w:cs="Times New Roman"/>
          <w:sz w:val="28"/>
          <w:szCs w:val="28"/>
        </w:rPr>
      </w:pPr>
      <w:r w:rsidRPr="00ED54D7">
        <w:rPr>
          <w:rFonts w:ascii="Times New Roman" w:hAnsi="Times New Roman" w:cs="Times New Roman"/>
          <w:sz w:val="28"/>
          <w:szCs w:val="28"/>
          <w:lang w:val="en-US"/>
        </w:rPr>
        <w:t>cos</w:t>
      </w:r>
      <w:r w:rsidRPr="00ED54D7">
        <w:rPr>
          <w:rFonts w:ascii="Times New Roman" w:hAnsi="Times New Roman" w:cs="Times New Roman"/>
          <w:sz w:val="28"/>
          <w:szCs w:val="28"/>
        </w:rPr>
        <w:t xml:space="preserve"> </w:t>
      </w:r>
      <w:r w:rsidRPr="00ED54D7">
        <w:rPr>
          <w:rFonts w:ascii="Times New Roman" w:hAnsi="Times New Roman" w:cs="Times New Roman"/>
          <w:sz w:val="28"/>
          <w:szCs w:val="28"/>
          <w:lang w:val="en-US"/>
        </w:rPr>
        <w:t>E</w:t>
      </w:r>
      <w:r w:rsidRPr="00ED54D7">
        <w:rPr>
          <w:rFonts w:ascii="Times New Roman" w:hAnsi="Times New Roman" w:cs="Times New Roman"/>
          <w:sz w:val="28"/>
          <w:szCs w:val="28"/>
          <w:vertAlign w:val="subscript"/>
        </w:rPr>
        <w:t xml:space="preserve">1 </w:t>
      </w:r>
      <w:r w:rsidRPr="00ED54D7">
        <w:rPr>
          <w:rFonts w:ascii="Times New Roman" w:hAnsi="Times New Roman" w:cs="Times New Roman"/>
          <w:sz w:val="28"/>
          <w:szCs w:val="28"/>
        </w:rPr>
        <w:t>=0, 7 – коэффициент потери мощности для силовых электродвигателей;</w:t>
      </w:r>
    </w:p>
    <w:p w14:paraId="715BF4BD" w14:textId="77777777" w:rsidR="00B34206" w:rsidRPr="00ED54D7" w:rsidRDefault="00B34206" w:rsidP="00B34206">
      <w:pPr>
        <w:pStyle w:val="af5"/>
        <w:spacing w:after="0" w:line="276" w:lineRule="auto"/>
        <w:ind w:firstLine="851"/>
        <w:rPr>
          <w:rFonts w:ascii="Times New Roman" w:hAnsi="Times New Roman" w:cs="Times New Roman"/>
          <w:sz w:val="28"/>
          <w:szCs w:val="28"/>
        </w:rPr>
      </w:pPr>
      <w:r w:rsidRPr="00ED54D7">
        <w:rPr>
          <w:rFonts w:ascii="Times New Roman" w:hAnsi="Times New Roman" w:cs="Times New Roman"/>
          <w:sz w:val="28"/>
          <w:szCs w:val="28"/>
          <w:lang w:val="en-US"/>
        </w:rPr>
        <w:t>K</w:t>
      </w:r>
      <w:r w:rsidRPr="00ED54D7">
        <w:rPr>
          <w:rFonts w:ascii="Times New Roman" w:hAnsi="Times New Roman" w:cs="Times New Roman"/>
          <w:sz w:val="28"/>
          <w:szCs w:val="28"/>
          <w:vertAlign w:val="subscript"/>
        </w:rPr>
        <w:t xml:space="preserve">1 </w:t>
      </w:r>
      <w:r w:rsidRPr="00ED54D7">
        <w:rPr>
          <w:rFonts w:ascii="Times New Roman" w:hAnsi="Times New Roman" w:cs="Times New Roman"/>
          <w:sz w:val="28"/>
          <w:szCs w:val="28"/>
        </w:rPr>
        <w:t>= 0,5 – коэффициент одновременности работы электродвигателей;</w:t>
      </w:r>
    </w:p>
    <w:p w14:paraId="6FC8F5A9" w14:textId="77777777" w:rsidR="00B34206" w:rsidRPr="00ED54D7" w:rsidRDefault="00B34206" w:rsidP="00B34206">
      <w:pPr>
        <w:pStyle w:val="af5"/>
        <w:spacing w:after="0" w:line="276" w:lineRule="auto"/>
        <w:ind w:firstLine="851"/>
        <w:rPr>
          <w:rFonts w:ascii="Times New Roman" w:hAnsi="Times New Roman" w:cs="Times New Roman"/>
          <w:sz w:val="28"/>
          <w:szCs w:val="28"/>
        </w:rPr>
      </w:pPr>
      <w:r w:rsidRPr="00ED54D7">
        <w:rPr>
          <w:rFonts w:ascii="Times New Roman" w:hAnsi="Times New Roman" w:cs="Times New Roman"/>
          <w:sz w:val="28"/>
          <w:szCs w:val="28"/>
          <w:lang w:val="en-US"/>
        </w:rPr>
        <w:t>K</w:t>
      </w:r>
      <w:r w:rsidRPr="00ED54D7">
        <w:rPr>
          <w:rFonts w:ascii="Times New Roman" w:hAnsi="Times New Roman" w:cs="Times New Roman"/>
          <w:sz w:val="28"/>
          <w:szCs w:val="28"/>
          <w:vertAlign w:val="subscript"/>
        </w:rPr>
        <w:t xml:space="preserve">2 </w:t>
      </w:r>
      <w:r w:rsidRPr="00ED54D7">
        <w:rPr>
          <w:rFonts w:ascii="Times New Roman" w:hAnsi="Times New Roman" w:cs="Times New Roman"/>
          <w:sz w:val="28"/>
          <w:szCs w:val="28"/>
        </w:rPr>
        <w:t>= 0,8 – коэффициент одновременности работы приборов внутреннего освещения;</w:t>
      </w:r>
    </w:p>
    <w:p w14:paraId="0B85501B" w14:textId="77777777" w:rsidR="00B34206" w:rsidRPr="00ED54D7" w:rsidRDefault="00B34206" w:rsidP="00B34206">
      <w:pPr>
        <w:pStyle w:val="af5"/>
        <w:spacing w:after="0" w:line="276" w:lineRule="auto"/>
        <w:ind w:firstLine="851"/>
        <w:rPr>
          <w:rFonts w:ascii="Times New Roman" w:hAnsi="Times New Roman" w:cs="Times New Roman"/>
          <w:sz w:val="28"/>
          <w:szCs w:val="28"/>
        </w:rPr>
      </w:pPr>
      <w:r w:rsidRPr="00ED54D7">
        <w:rPr>
          <w:rFonts w:ascii="Times New Roman" w:hAnsi="Times New Roman" w:cs="Times New Roman"/>
          <w:sz w:val="28"/>
          <w:szCs w:val="28"/>
          <w:lang w:val="en-US"/>
        </w:rPr>
        <w:t>K</w:t>
      </w:r>
      <w:r w:rsidRPr="00ED54D7">
        <w:rPr>
          <w:rFonts w:ascii="Times New Roman" w:hAnsi="Times New Roman" w:cs="Times New Roman"/>
          <w:sz w:val="28"/>
          <w:szCs w:val="28"/>
          <w:vertAlign w:val="subscript"/>
        </w:rPr>
        <w:t>3</w:t>
      </w:r>
      <w:r w:rsidRPr="00ED54D7">
        <w:rPr>
          <w:rFonts w:ascii="Times New Roman" w:hAnsi="Times New Roman" w:cs="Times New Roman"/>
          <w:sz w:val="28"/>
          <w:szCs w:val="28"/>
        </w:rPr>
        <w:t>= 0,</w:t>
      </w:r>
      <w:proofErr w:type="gramStart"/>
      <w:r w:rsidRPr="00ED54D7">
        <w:rPr>
          <w:rFonts w:ascii="Times New Roman" w:hAnsi="Times New Roman" w:cs="Times New Roman"/>
          <w:sz w:val="28"/>
          <w:szCs w:val="28"/>
        </w:rPr>
        <w:t xml:space="preserve">9 </w:t>
      </w:r>
      <w:r w:rsidRPr="00ED54D7">
        <w:rPr>
          <w:rFonts w:ascii="Times New Roman" w:hAnsi="Times New Roman" w:cs="Times New Roman"/>
          <w:sz w:val="28"/>
          <w:szCs w:val="28"/>
          <w:vertAlign w:val="subscript"/>
        </w:rPr>
        <w:t xml:space="preserve"> </w:t>
      </w:r>
      <w:r w:rsidRPr="00ED54D7">
        <w:rPr>
          <w:rFonts w:ascii="Times New Roman" w:hAnsi="Times New Roman" w:cs="Times New Roman"/>
          <w:sz w:val="28"/>
          <w:szCs w:val="28"/>
        </w:rPr>
        <w:t>-</w:t>
      </w:r>
      <w:proofErr w:type="gramEnd"/>
      <w:r w:rsidRPr="00ED54D7">
        <w:rPr>
          <w:rFonts w:ascii="Times New Roman" w:hAnsi="Times New Roman" w:cs="Times New Roman"/>
          <w:sz w:val="28"/>
          <w:szCs w:val="28"/>
        </w:rPr>
        <w:t xml:space="preserve"> коэффициент одновременности работы наружного освещения;</w:t>
      </w:r>
    </w:p>
    <w:p w14:paraId="145ECB17" w14:textId="77777777" w:rsidR="00B34206" w:rsidRPr="00ED54D7" w:rsidRDefault="00B34206" w:rsidP="00B34206">
      <w:pPr>
        <w:pStyle w:val="af5"/>
        <w:spacing w:after="0" w:line="276" w:lineRule="auto"/>
        <w:ind w:firstLine="851"/>
        <w:rPr>
          <w:rFonts w:ascii="Times New Roman" w:hAnsi="Times New Roman" w:cs="Times New Roman"/>
          <w:sz w:val="28"/>
          <w:szCs w:val="28"/>
        </w:rPr>
      </w:pPr>
      <w:r w:rsidRPr="00ED54D7">
        <w:rPr>
          <w:rFonts w:ascii="Times New Roman" w:hAnsi="Times New Roman" w:cs="Times New Roman"/>
          <w:sz w:val="28"/>
          <w:szCs w:val="28"/>
          <w:lang w:val="en-US"/>
        </w:rPr>
        <w:t>K</w:t>
      </w:r>
      <w:r w:rsidRPr="00ED54D7">
        <w:rPr>
          <w:rFonts w:ascii="Times New Roman" w:hAnsi="Times New Roman" w:cs="Times New Roman"/>
          <w:sz w:val="28"/>
          <w:szCs w:val="28"/>
          <w:vertAlign w:val="subscript"/>
        </w:rPr>
        <w:t xml:space="preserve">4 </w:t>
      </w:r>
      <w:r w:rsidRPr="00ED54D7">
        <w:rPr>
          <w:rFonts w:ascii="Times New Roman" w:hAnsi="Times New Roman" w:cs="Times New Roman"/>
          <w:sz w:val="28"/>
          <w:szCs w:val="28"/>
        </w:rPr>
        <w:t>= 0,6 – коэффициент одновременности работы сварочных трансформаторов</w:t>
      </w:r>
    </w:p>
    <w:p w14:paraId="13A1FC70" w14:textId="77777777" w:rsidR="00B34206" w:rsidRPr="00ED54D7" w:rsidRDefault="00B34206" w:rsidP="00B34206">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Результаты расчёта сведены в таблицу.</w:t>
      </w:r>
    </w:p>
    <w:p w14:paraId="485E0850" w14:textId="77777777" w:rsidR="00B34206" w:rsidRPr="00ED54D7" w:rsidRDefault="00B34206" w:rsidP="00B34206">
      <w:pPr>
        <w:spacing w:line="240" w:lineRule="auto"/>
        <w:rPr>
          <w:rFonts w:ascii="Times New Roman" w:hAnsi="Times New Roman" w:cs="Times New Roman"/>
          <w:sz w:val="28"/>
          <w:szCs w:val="28"/>
        </w:rPr>
      </w:pPr>
      <w:r w:rsidRPr="00ED54D7">
        <w:rPr>
          <w:rFonts w:ascii="Times New Roman" w:hAnsi="Times New Roman" w:cs="Times New Roman"/>
          <w:sz w:val="28"/>
          <w:szCs w:val="28"/>
        </w:rPr>
        <w:t xml:space="preserve">                          Расчет потребности в электроэнергии                    Таблица. 3 </w:t>
      </w:r>
    </w:p>
    <w:tbl>
      <w:tblPr>
        <w:tblW w:w="10223" w:type="dxa"/>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28"/>
        <w:gridCol w:w="892"/>
        <w:gridCol w:w="714"/>
        <w:gridCol w:w="1178"/>
        <w:gridCol w:w="1174"/>
        <w:gridCol w:w="1301"/>
        <w:gridCol w:w="1136"/>
      </w:tblGrid>
      <w:tr w:rsidR="00B34206" w:rsidRPr="00416AD8" w14:paraId="7A87B180" w14:textId="77777777" w:rsidTr="00ED54D7">
        <w:trPr>
          <w:cantSplit/>
          <w:trHeight w:val="20"/>
          <w:jc w:val="center"/>
        </w:trPr>
        <w:tc>
          <w:tcPr>
            <w:tcW w:w="3828" w:type="dxa"/>
            <w:tcBorders>
              <w:top w:val="single" w:sz="2" w:space="0" w:color="auto"/>
              <w:left w:val="single" w:sz="2" w:space="0" w:color="auto"/>
              <w:bottom w:val="single" w:sz="6" w:space="0" w:color="auto"/>
              <w:right w:val="single" w:sz="6" w:space="0" w:color="auto"/>
            </w:tcBorders>
            <w:vAlign w:val="center"/>
          </w:tcPr>
          <w:p w14:paraId="5A71C4AB" w14:textId="77777777" w:rsidR="00B34206" w:rsidRPr="00416AD8" w:rsidRDefault="00B34206" w:rsidP="00ED54D7">
            <w:pPr>
              <w:spacing w:line="240" w:lineRule="auto"/>
              <w:ind w:hanging="8"/>
              <w:rPr>
                <w:rFonts w:ascii="Times New Roman" w:hAnsi="Times New Roman" w:cs="Times New Roman"/>
                <w:sz w:val="24"/>
                <w:szCs w:val="24"/>
              </w:rPr>
            </w:pPr>
            <w:r w:rsidRPr="00416AD8">
              <w:rPr>
                <w:rFonts w:ascii="Times New Roman" w:hAnsi="Times New Roman" w:cs="Times New Roman"/>
                <w:sz w:val="24"/>
                <w:szCs w:val="24"/>
              </w:rPr>
              <w:t xml:space="preserve">  Потребитель</w:t>
            </w:r>
          </w:p>
        </w:tc>
        <w:tc>
          <w:tcPr>
            <w:tcW w:w="892" w:type="dxa"/>
            <w:tcBorders>
              <w:top w:val="single" w:sz="2" w:space="0" w:color="auto"/>
              <w:left w:val="single" w:sz="6" w:space="0" w:color="auto"/>
              <w:bottom w:val="single" w:sz="6" w:space="0" w:color="auto"/>
              <w:right w:val="single" w:sz="6" w:space="0" w:color="auto"/>
            </w:tcBorders>
            <w:vAlign w:val="center"/>
          </w:tcPr>
          <w:p w14:paraId="5992CBA1"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Ед.</w:t>
            </w:r>
          </w:p>
          <w:p w14:paraId="6F9AD4D3"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Изм.</w:t>
            </w:r>
          </w:p>
        </w:tc>
        <w:tc>
          <w:tcPr>
            <w:tcW w:w="714" w:type="dxa"/>
            <w:tcBorders>
              <w:top w:val="single" w:sz="2" w:space="0" w:color="auto"/>
              <w:left w:val="single" w:sz="6" w:space="0" w:color="auto"/>
              <w:bottom w:val="single" w:sz="6" w:space="0" w:color="auto"/>
              <w:right w:val="single" w:sz="6" w:space="0" w:color="auto"/>
            </w:tcBorders>
            <w:vAlign w:val="center"/>
          </w:tcPr>
          <w:p w14:paraId="21E38DBA"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Кол-во</w:t>
            </w:r>
          </w:p>
        </w:tc>
        <w:tc>
          <w:tcPr>
            <w:tcW w:w="1178" w:type="dxa"/>
            <w:tcBorders>
              <w:top w:val="single" w:sz="2" w:space="0" w:color="auto"/>
              <w:left w:val="single" w:sz="6" w:space="0" w:color="auto"/>
              <w:bottom w:val="single" w:sz="6" w:space="0" w:color="auto"/>
              <w:right w:val="single" w:sz="6" w:space="0" w:color="auto"/>
            </w:tcBorders>
            <w:vAlign w:val="center"/>
          </w:tcPr>
          <w:p w14:paraId="31C0E1C7"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 xml:space="preserve">Уд. </w:t>
            </w:r>
            <w:proofErr w:type="spellStart"/>
            <w:r w:rsidRPr="00416AD8">
              <w:rPr>
                <w:rFonts w:ascii="Times New Roman" w:hAnsi="Times New Roman" w:cs="Times New Roman"/>
                <w:sz w:val="24"/>
                <w:szCs w:val="24"/>
              </w:rPr>
              <w:t>Мощ</w:t>
            </w:r>
            <w:proofErr w:type="spellEnd"/>
            <w:r w:rsidRPr="00416AD8">
              <w:rPr>
                <w:rFonts w:ascii="Times New Roman" w:hAnsi="Times New Roman" w:cs="Times New Roman"/>
                <w:sz w:val="24"/>
                <w:szCs w:val="24"/>
              </w:rPr>
              <w:t>. на ед. изм., кВт</w:t>
            </w:r>
          </w:p>
        </w:tc>
        <w:tc>
          <w:tcPr>
            <w:tcW w:w="1174" w:type="dxa"/>
            <w:tcBorders>
              <w:top w:val="single" w:sz="2" w:space="0" w:color="auto"/>
              <w:left w:val="single" w:sz="6" w:space="0" w:color="auto"/>
              <w:bottom w:val="single" w:sz="6" w:space="0" w:color="auto"/>
              <w:right w:val="single" w:sz="6" w:space="0" w:color="auto"/>
            </w:tcBorders>
            <w:vAlign w:val="center"/>
          </w:tcPr>
          <w:p w14:paraId="4FA25487" w14:textId="77777777" w:rsidR="00B34206" w:rsidRPr="00416AD8" w:rsidRDefault="00B34206" w:rsidP="00ED54D7">
            <w:pPr>
              <w:spacing w:line="240" w:lineRule="auto"/>
              <w:ind w:hanging="8"/>
              <w:jc w:val="center"/>
              <w:rPr>
                <w:rFonts w:ascii="Times New Roman" w:hAnsi="Times New Roman" w:cs="Times New Roman"/>
                <w:sz w:val="24"/>
                <w:szCs w:val="24"/>
              </w:rPr>
            </w:pPr>
            <w:proofErr w:type="spellStart"/>
            <w:r w:rsidRPr="00416AD8">
              <w:rPr>
                <w:rFonts w:ascii="Times New Roman" w:hAnsi="Times New Roman" w:cs="Times New Roman"/>
                <w:sz w:val="24"/>
                <w:szCs w:val="24"/>
              </w:rPr>
              <w:t>Коэф</w:t>
            </w:r>
            <w:proofErr w:type="spellEnd"/>
            <w:r w:rsidRPr="00416AD8">
              <w:rPr>
                <w:rFonts w:ascii="Times New Roman" w:hAnsi="Times New Roman" w:cs="Times New Roman"/>
                <w:sz w:val="24"/>
                <w:szCs w:val="24"/>
              </w:rPr>
              <w:t>. спроса</w:t>
            </w:r>
          </w:p>
        </w:tc>
        <w:tc>
          <w:tcPr>
            <w:tcW w:w="1301" w:type="dxa"/>
            <w:tcBorders>
              <w:top w:val="single" w:sz="2" w:space="0" w:color="auto"/>
              <w:left w:val="single" w:sz="6" w:space="0" w:color="auto"/>
              <w:bottom w:val="single" w:sz="6" w:space="0" w:color="auto"/>
              <w:right w:val="single" w:sz="6" w:space="0" w:color="auto"/>
            </w:tcBorders>
            <w:vAlign w:val="center"/>
          </w:tcPr>
          <w:p w14:paraId="21919297" w14:textId="77777777" w:rsidR="00B34206" w:rsidRPr="00416AD8" w:rsidRDefault="00B34206" w:rsidP="00ED54D7">
            <w:pPr>
              <w:spacing w:line="240" w:lineRule="auto"/>
              <w:ind w:hanging="8"/>
              <w:jc w:val="center"/>
              <w:rPr>
                <w:rFonts w:ascii="Times New Roman" w:hAnsi="Times New Roman" w:cs="Times New Roman"/>
                <w:sz w:val="24"/>
                <w:szCs w:val="24"/>
              </w:rPr>
            </w:pPr>
            <w:proofErr w:type="spellStart"/>
            <w:r w:rsidRPr="00416AD8">
              <w:rPr>
                <w:rFonts w:ascii="Times New Roman" w:hAnsi="Times New Roman" w:cs="Times New Roman"/>
                <w:sz w:val="24"/>
                <w:szCs w:val="24"/>
              </w:rPr>
              <w:t>Коэф</w:t>
            </w:r>
            <w:proofErr w:type="spellEnd"/>
            <w:r w:rsidRPr="00416AD8">
              <w:rPr>
                <w:rFonts w:ascii="Times New Roman" w:hAnsi="Times New Roman" w:cs="Times New Roman"/>
                <w:sz w:val="24"/>
                <w:szCs w:val="24"/>
              </w:rPr>
              <w:t xml:space="preserve">. </w:t>
            </w:r>
            <w:proofErr w:type="spellStart"/>
            <w:r w:rsidRPr="00416AD8">
              <w:rPr>
                <w:rFonts w:ascii="Times New Roman" w:hAnsi="Times New Roman" w:cs="Times New Roman"/>
                <w:sz w:val="24"/>
                <w:szCs w:val="24"/>
              </w:rPr>
              <w:t>мощ-ности</w:t>
            </w:r>
            <w:proofErr w:type="spellEnd"/>
          </w:p>
        </w:tc>
        <w:tc>
          <w:tcPr>
            <w:tcW w:w="1136" w:type="dxa"/>
            <w:tcBorders>
              <w:top w:val="single" w:sz="2" w:space="0" w:color="auto"/>
              <w:left w:val="single" w:sz="6" w:space="0" w:color="auto"/>
              <w:bottom w:val="single" w:sz="6" w:space="0" w:color="auto"/>
              <w:right w:val="single" w:sz="2" w:space="0" w:color="auto"/>
            </w:tcBorders>
            <w:vAlign w:val="center"/>
          </w:tcPr>
          <w:p w14:paraId="68B172A2"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Нагрузка, кВт</w:t>
            </w:r>
          </w:p>
        </w:tc>
      </w:tr>
      <w:tr w:rsidR="00B34206" w:rsidRPr="00416AD8" w14:paraId="4CD05104" w14:textId="77777777" w:rsidTr="00ED54D7">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42B176FB"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1</w:t>
            </w:r>
          </w:p>
        </w:tc>
        <w:tc>
          <w:tcPr>
            <w:tcW w:w="892" w:type="dxa"/>
            <w:tcBorders>
              <w:top w:val="single" w:sz="6" w:space="0" w:color="auto"/>
              <w:left w:val="single" w:sz="6" w:space="0" w:color="auto"/>
              <w:bottom w:val="single" w:sz="6" w:space="0" w:color="auto"/>
              <w:right w:val="single" w:sz="6" w:space="0" w:color="auto"/>
            </w:tcBorders>
            <w:noWrap/>
            <w:vAlign w:val="center"/>
          </w:tcPr>
          <w:p w14:paraId="2D2E6236"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2</w:t>
            </w:r>
          </w:p>
        </w:tc>
        <w:tc>
          <w:tcPr>
            <w:tcW w:w="714" w:type="dxa"/>
            <w:tcBorders>
              <w:top w:val="single" w:sz="6" w:space="0" w:color="auto"/>
              <w:left w:val="single" w:sz="6" w:space="0" w:color="auto"/>
              <w:bottom w:val="single" w:sz="6" w:space="0" w:color="auto"/>
              <w:right w:val="single" w:sz="6" w:space="0" w:color="auto"/>
            </w:tcBorders>
            <w:noWrap/>
            <w:vAlign w:val="center"/>
          </w:tcPr>
          <w:p w14:paraId="677A8217"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3</w:t>
            </w:r>
          </w:p>
        </w:tc>
        <w:tc>
          <w:tcPr>
            <w:tcW w:w="1178" w:type="dxa"/>
            <w:tcBorders>
              <w:top w:val="single" w:sz="6" w:space="0" w:color="auto"/>
              <w:left w:val="single" w:sz="6" w:space="0" w:color="auto"/>
              <w:bottom w:val="single" w:sz="6" w:space="0" w:color="auto"/>
              <w:right w:val="single" w:sz="6" w:space="0" w:color="auto"/>
            </w:tcBorders>
            <w:noWrap/>
            <w:vAlign w:val="center"/>
          </w:tcPr>
          <w:p w14:paraId="61DD8957"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4</w:t>
            </w:r>
          </w:p>
        </w:tc>
        <w:tc>
          <w:tcPr>
            <w:tcW w:w="1174" w:type="dxa"/>
            <w:tcBorders>
              <w:top w:val="single" w:sz="6" w:space="0" w:color="auto"/>
              <w:left w:val="single" w:sz="6" w:space="0" w:color="auto"/>
              <w:bottom w:val="single" w:sz="6" w:space="0" w:color="auto"/>
              <w:right w:val="single" w:sz="6" w:space="0" w:color="auto"/>
            </w:tcBorders>
            <w:noWrap/>
            <w:vAlign w:val="center"/>
          </w:tcPr>
          <w:p w14:paraId="0AEAB868"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5</w:t>
            </w:r>
          </w:p>
        </w:tc>
        <w:tc>
          <w:tcPr>
            <w:tcW w:w="1301" w:type="dxa"/>
            <w:tcBorders>
              <w:top w:val="single" w:sz="6" w:space="0" w:color="auto"/>
              <w:left w:val="single" w:sz="6" w:space="0" w:color="auto"/>
              <w:bottom w:val="single" w:sz="6" w:space="0" w:color="auto"/>
              <w:right w:val="single" w:sz="6" w:space="0" w:color="auto"/>
            </w:tcBorders>
            <w:noWrap/>
            <w:vAlign w:val="center"/>
          </w:tcPr>
          <w:p w14:paraId="69B1338A"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6</w:t>
            </w:r>
          </w:p>
        </w:tc>
        <w:tc>
          <w:tcPr>
            <w:tcW w:w="1136" w:type="dxa"/>
            <w:tcBorders>
              <w:top w:val="single" w:sz="6" w:space="0" w:color="auto"/>
              <w:left w:val="single" w:sz="6" w:space="0" w:color="auto"/>
              <w:bottom w:val="single" w:sz="6" w:space="0" w:color="auto"/>
              <w:right w:val="single" w:sz="2" w:space="0" w:color="auto"/>
            </w:tcBorders>
            <w:noWrap/>
            <w:vAlign w:val="center"/>
          </w:tcPr>
          <w:p w14:paraId="4E131318"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7</w:t>
            </w:r>
          </w:p>
        </w:tc>
      </w:tr>
      <w:tr w:rsidR="00B34206" w:rsidRPr="00416AD8" w14:paraId="720384AE" w14:textId="77777777" w:rsidTr="00ED54D7">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6EC0E35D" w14:textId="77777777" w:rsidR="00B34206" w:rsidRPr="00416AD8" w:rsidRDefault="00B34206" w:rsidP="0064485B">
            <w:pPr>
              <w:pStyle w:val="a2"/>
              <w:numPr>
                <w:ilvl w:val="1"/>
                <w:numId w:val="4"/>
              </w:numPr>
              <w:tabs>
                <w:tab w:val="clear" w:pos="1440"/>
              </w:tabs>
              <w:spacing w:line="240" w:lineRule="auto"/>
              <w:ind w:left="0" w:right="0" w:hanging="8"/>
              <w:outlineLvl w:val="9"/>
              <w:rPr>
                <w:rFonts w:ascii="Times New Roman" w:hAnsi="Times New Roman" w:cs="Times New Roman"/>
              </w:rPr>
            </w:pPr>
            <w:r w:rsidRPr="00416AD8">
              <w:rPr>
                <w:rFonts w:ascii="Times New Roman" w:hAnsi="Times New Roman" w:cs="Times New Roman"/>
              </w:rPr>
              <w:t>Работающие электродвигатели</w:t>
            </w:r>
          </w:p>
        </w:tc>
        <w:tc>
          <w:tcPr>
            <w:tcW w:w="892" w:type="dxa"/>
            <w:tcBorders>
              <w:top w:val="single" w:sz="6" w:space="0" w:color="auto"/>
              <w:left w:val="single" w:sz="6" w:space="0" w:color="auto"/>
              <w:bottom w:val="single" w:sz="6" w:space="0" w:color="auto"/>
              <w:right w:val="single" w:sz="6" w:space="0" w:color="auto"/>
            </w:tcBorders>
            <w:noWrap/>
            <w:vAlign w:val="center"/>
          </w:tcPr>
          <w:p w14:paraId="78DF499D" w14:textId="77777777" w:rsidR="00B34206" w:rsidRPr="00416AD8" w:rsidRDefault="00B34206" w:rsidP="00ED54D7">
            <w:pPr>
              <w:spacing w:line="240" w:lineRule="auto"/>
              <w:ind w:hanging="8"/>
              <w:rPr>
                <w:rFonts w:ascii="Times New Roman" w:hAnsi="Times New Roman" w:cs="Times New Roman"/>
                <w:sz w:val="24"/>
                <w:szCs w:val="24"/>
              </w:rPr>
            </w:pPr>
          </w:p>
        </w:tc>
        <w:tc>
          <w:tcPr>
            <w:tcW w:w="714" w:type="dxa"/>
            <w:tcBorders>
              <w:top w:val="single" w:sz="6" w:space="0" w:color="auto"/>
              <w:left w:val="single" w:sz="6" w:space="0" w:color="auto"/>
              <w:bottom w:val="single" w:sz="6" w:space="0" w:color="auto"/>
              <w:right w:val="single" w:sz="6" w:space="0" w:color="auto"/>
            </w:tcBorders>
            <w:noWrap/>
            <w:vAlign w:val="center"/>
          </w:tcPr>
          <w:p w14:paraId="2917FC5B" w14:textId="77777777" w:rsidR="00B34206" w:rsidRPr="00416AD8" w:rsidRDefault="00B34206" w:rsidP="00ED54D7">
            <w:pPr>
              <w:spacing w:line="240" w:lineRule="auto"/>
              <w:ind w:hanging="8"/>
              <w:rPr>
                <w:rFonts w:ascii="Times New Roman" w:hAnsi="Times New Roman" w:cs="Times New Roman"/>
                <w:sz w:val="24"/>
                <w:szCs w:val="24"/>
              </w:rPr>
            </w:pPr>
          </w:p>
        </w:tc>
        <w:tc>
          <w:tcPr>
            <w:tcW w:w="1178" w:type="dxa"/>
            <w:tcBorders>
              <w:top w:val="single" w:sz="6" w:space="0" w:color="auto"/>
              <w:left w:val="single" w:sz="6" w:space="0" w:color="auto"/>
              <w:bottom w:val="single" w:sz="6" w:space="0" w:color="auto"/>
              <w:right w:val="single" w:sz="6" w:space="0" w:color="auto"/>
            </w:tcBorders>
            <w:noWrap/>
            <w:vAlign w:val="center"/>
          </w:tcPr>
          <w:p w14:paraId="1838ED54" w14:textId="77777777" w:rsidR="00B34206" w:rsidRPr="00416AD8" w:rsidRDefault="00B34206" w:rsidP="00ED54D7">
            <w:pPr>
              <w:spacing w:line="240" w:lineRule="auto"/>
              <w:ind w:hanging="8"/>
              <w:rPr>
                <w:rFonts w:ascii="Times New Roman" w:hAnsi="Times New Roman" w:cs="Times New Roman"/>
                <w:sz w:val="24"/>
                <w:szCs w:val="24"/>
              </w:rPr>
            </w:pPr>
          </w:p>
        </w:tc>
        <w:tc>
          <w:tcPr>
            <w:tcW w:w="1174" w:type="dxa"/>
            <w:tcBorders>
              <w:top w:val="single" w:sz="6" w:space="0" w:color="auto"/>
              <w:left w:val="single" w:sz="6" w:space="0" w:color="auto"/>
              <w:bottom w:val="single" w:sz="6" w:space="0" w:color="auto"/>
              <w:right w:val="single" w:sz="6" w:space="0" w:color="auto"/>
            </w:tcBorders>
            <w:noWrap/>
            <w:vAlign w:val="center"/>
          </w:tcPr>
          <w:p w14:paraId="5AF560D1" w14:textId="77777777" w:rsidR="00B34206" w:rsidRPr="00416AD8" w:rsidRDefault="00B34206" w:rsidP="00ED54D7">
            <w:pPr>
              <w:spacing w:line="240" w:lineRule="auto"/>
              <w:ind w:hanging="8"/>
              <w:rPr>
                <w:rFonts w:ascii="Times New Roman" w:hAnsi="Times New Roman" w:cs="Times New Roman"/>
                <w:sz w:val="24"/>
                <w:szCs w:val="24"/>
              </w:rPr>
            </w:pPr>
          </w:p>
        </w:tc>
        <w:tc>
          <w:tcPr>
            <w:tcW w:w="1301" w:type="dxa"/>
            <w:tcBorders>
              <w:top w:val="single" w:sz="6" w:space="0" w:color="auto"/>
              <w:left w:val="single" w:sz="6" w:space="0" w:color="auto"/>
              <w:bottom w:val="single" w:sz="6" w:space="0" w:color="auto"/>
              <w:right w:val="single" w:sz="6" w:space="0" w:color="auto"/>
            </w:tcBorders>
            <w:noWrap/>
            <w:vAlign w:val="center"/>
          </w:tcPr>
          <w:p w14:paraId="12901FB3" w14:textId="77777777" w:rsidR="00B34206" w:rsidRPr="00416AD8" w:rsidRDefault="00B34206" w:rsidP="00ED54D7">
            <w:pPr>
              <w:spacing w:line="240" w:lineRule="auto"/>
              <w:ind w:hanging="8"/>
              <w:rPr>
                <w:rFonts w:ascii="Times New Roman" w:hAnsi="Times New Roman" w:cs="Times New Roman"/>
                <w:sz w:val="24"/>
                <w:szCs w:val="24"/>
              </w:rPr>
            </w:pPr>
          </w:p>
        </w:tc>
        <w:tc>
          <w:tcPr>
            <w:tcW w:w="1136" w:type="dxa"/>
            <w:tcBorders>
              <w:top w:val="single" w:sz="6" w:space="0" w:color="auto"/>
              <w:left w:val="single" w:sz="6" w:space="0" w:color="auto"/>
              <w:bottom w:val="single" w:sz="6" w:space="0" w:color="auto"/>
              <w:right w:val="single" w:sz="2" w:space="0" w:color="auto"/>
            </w:tcBorders>
            <w:noWrap/>
            <w:vAlign w:val="center"/>
          </w:tcPr>
          <w:p w14:paraId="3E1CCD7A" w14:textId="77777777" w:rsidR="00B34206" w:rsidRPr="00416AD8" w:rsidRDefault="00B34206" w:rsidP="00ED54D7">
            <w:pPr>
              <w:spacing w:line="240" w:lineRule="auto"/>
              <w:ind w:hanging="8"/>
              <w:rPr>
                <w:rFonts w:ascii="Times New Roman" w:hAnsi="Times New Roman" w:cs="Times New Roman"/>
                <w:sz w:val="24"/>
                <w:szCs w:val="24"/>
              </w:rPr>
            </w:pPr>
          </w:p>
        </w:tc>
      </w:tr>
      <w:tr w:rsidR="00B34206" w:rsidRPr="00416AD8" w14:paraId="7262112A" w14:textId="77777777" w:rsidTr="00ED54D7">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39102AEB" w14:textId="77777777" w:rsidR="00B34206" w:rsidRPr="00416AD8" w:rsidRDefault="00B34206" w:rsidP="0064485B">
            <w:pPr>
              <w:spacing w:line="240" w:lineRule="auto"/>
              <w:ind w:hanging="8"/>
              <w:rPr>
                <w:rFonts w:ascii="Times New Roman" w:hAnsi="Times New Roman" w:cs="Times New Roman"/>
                <w:sz w:val="24"/>
                <w:szCs w:val="24"/>
              </w:rPr>
            </w:pPr>
            <w:proofErr w:type="spellStart"/>
            <w:r w:rsidRPr="00416AD8">
              <w:rPr>
                <w:rFonts w:ascii="Times New Roman" w:hAnsi="Times New Roman" w:cs="Times New Roman"/>
                <w:sz w:val="24"/>
                <w:szCs w:val="24"/>
              </w:rPr>
              <w:t>Штроборез</w:t>
            </w:r>
            <w:proofErr w:type="spellEnd"/>
            <w:r w:rsidRPr="00416AD8">
              <w:rPr>
                <w:rFonts w:ascii="Times New Roman" w:hAnsi="Times New Roman" w:cs="Times New Roman"/>
                <w:sz w:val="24"/>
                <w:szCs w:val="24"/>
              </w:rPr>
              <w:t xml:space="preserve"> </w:t>
            </w:r>
          </w:p>
        </w:tc>
        <w:tc>
          <w:tcPr>
            <w:tcW w:w="892" w:type="dxa"/>
            <w:tcBorders>
              <w:top w:val="single" w:sz="6" w:space="0" w:color="auto"/>
              <w:left w:val="single" w:sz="6" w:space="0" w:color="auto"/>
              <w:bottom w:val="single" w:sz="6" w:space="0" w:color="auto"/>
              <w:right w:val="single" w:sz="6" w:space="0" w:color="auto"/>
            </w:tcBorders>
            <w:noWrap/>
            <w:vAlign w:val="center"/>
          </w:tcPr>
          <w:p w14:paraId="3C4B5768" w14:textId="77777777" w:rsidR="00B34206" w:rsidRPr="00416AD8" w:rsidRDefault="00B34206" w:rsidP="00ED54D7">
            <w:pPr>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шт.</w:t>
            </w:r>
          </w:p>
        </w:tc>
        <w:tc>
          <w:tcPr>
            <w:tcW w:w="714" w:type="dxa"/>
            <w:tcBorders>
              <w:top w:val="single" w:sz="6" w:space="0" w:color="auto"/>
              <w:left w:val="single" w:sz="6" w:space="0" w:color="auto"/>
              <w:bottom w:val="single" w:sz="6" w:space="0" w:color="auto"/>
              <w:right w:val="single" w:sz="6" w:space="0" w:color="auto"/>
            </w:tcBorders>
            <w:noWrap/>
            <w:vAlign w:val="center"/>
          </w:tcPr>
          <w:p w14:paraId="3165090C" w14:textId="77777777" w:rsidR="00B34206" w:rsidRPr="00416AD8" w:rsidRDefault="00B34206" w:rsidP="00ED54D7">
            <w:pPr>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w:t>
            </w:r>
          </w:p>
        </w:tc>
        <w:tc>
          <w:tcPr>
            <w:tcW w:w="1178" w:type="dxa"/>
            <w:tcBorders>
              <w:top w:val="single" w:sz="6" w:space="0" w:color="auto"/>
              <w:left w:val="single" w:sz="6" w:space="0" w:color="auto"/>
              <w:bottom w:val="single" w:sz="6" w:space="0" w:color="auto"/>
              <w:right w:val="single" w:sz="6" w:space="0" w:color="auto"/>
            </w:tcBorders>
            <w:noWrap/>
            <w:vAlign w:val="center"/>
          </w:tcPr>
          <w:p w14:paraId="0C18EA27" w14:textId="77777777" w:rsidR="00B34206" w:rsidRPr="00416AD8" w:rsidRDefault="00B34206" w:rsidP="00ED54D7">
            <w:pPr>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1,1</w:t>
            </w:r>
          </w:p>
        </w:tc>
        <w:tc>
          <w:tcPr>
            <w:tcW w:w="1174" w:type="dxa"/>
            <w:tcBorders>
              <w:top w:val="single" w:sz="6" w:space="0" w:color="auto"/>
              <w:left w:val="single" w:sz="6" w:space="0" w:color="auto"/>
              <w:bottom w:val="single" w:sz="6" w:space="0" w:color="auto"/>
              <w:right w:val="single" w:sz="6" w:space="0" w:color="auto"/>
            </w:tcBorders>
            <w:noWrap/>
            <w:vAlign w:val="center"/>
          </w:tcPr>
          <w:p w14:paraId="32DB9703" w14:textId="77777777" w:rsidR="00B34206" w:rsidRPr="00416AD8" w:rsidRDefault="00B34206" w:rsidP="00ED54D7">
            <w:pPr>
              <w:spacing w:line="240" w:lineRule="auto"/>
              <w:ind w:hanging="2"/>
              <w:jc w:val="center"/>
              <w:rPr>
                <w:rFonts w:ascii="Times New Roman" w:hAnsi="Times New Roman" w:cs="Times New Roman"/>
                <w:sz w:val="24"/>
                <w:szCs w:val="24"/>
              </w:rPr>
            </w:pPr>
            <w:r w:rsidRPr="00416AD8">
              <w:rPr>
                <w:rFonts w:ascii="Times New Roman" w:hAnsi="Times New Roman" w:cs="Times New Roman"/>
                <w:sz w:val="24"/>
                <w:szCs w:val="24"/>
              </w:rPr>
              <w:t>0,1</w:t>
            </w:r>
          </w:p>
        </w:tc>
        <w:tc>
          <w:tcPr>
            <w:tcW w:w="1301" w:type="dxa"/>
            <w:tcBorders>
              <w:top w:val="single" w:sz="6" w:space="0" w:color="auto"/>
              <w:left w:val="single" w:sz="6" w:space="0" w:color="auto"/>
              <w:bottom w:val="single" w:sz="6" w:space="0" w:color="auto"/>
              <w:right w:val="single" w:sz="6" w:space="0" w:color="auto"/>
            </w:tcBorders>
            <w:noWrap/>
            <w:vAlign w:val="center"/>
          </w:tcPr>
          <w:p w14:paraId="2D3D1473" w14:textId="77777777" w:rsidR="00B34206" w:rsidRPr="00416AD8" w:rsidRDefault="00B34206" w:rsidP="00ED54D7">
            <w:pPr>
              <w:spacing w:line="240" w:lineRule="auto"/>
              <w:ind w:hanging="2"/>
              <w:jc w:val="center"/>
              <w:rPr>
                <w:rFonts w:ascii="Times New Roman" w:hAnsi="Times New Roman" w:cs="Times New Roman"/>
                <w:sz w:val="24"/>
                <w:szCs w:val="24"/>
              </w:rPr>
            </w:pPr>
            <w:r w:rsidRPr="00416AD8">
              <w:rPr>
                <w:rFonts w:ascii="Times New Roman" w:hAnsi="Times New Roman" w:cs="Times New Roman"/>
                <w:sz w:val="24"/>
                <w:szCs w:val="24"/>
              </w:rPr>
              <w:t>0,4</w:t>
            </w:r>
          </w:p>
        </w:tc>
        <w:tc>
          <w:tcPr>
            <w:tcW w:w="1136" w:type="dxa"/>
            <w:tcBorders>
              <w:top w:val="single" w:sz="6" w:space="0" w:color="auto"/>
              <w:left w:val="single" w:sz="6" w:space="0" w:color="auto"/>
              <w:bottom w:val="single" w:sz="6" w:space="0" w:color="auto"/>
              <w:right w:val="single" w:sz="2" w:space="0" w:color="auto"/>
            </w:tcBorders>
            <w:noWrap/>
            <w:vAlign w:val="center"/>
          </w:tcPr>
          <w:p w14:paraId="1B4648C3" w14:textId="77777777" w:rsidR="00B34206" w:rsidRPr="00416AD8" w:rsidRDefault="00B34206" w:rsidP="00ED54D7">
            <w:pPr>
              <w:spacing w:line="240" w:lineRule="auto"/>
              <w:ind w:hanging="2"/>
              <w:jc w:val="center"/>
              <w:rPr>
                <w:rFonts w:ascii="Times New Roman" w:hAnsi="Times New Roman" w:cs="Times New Roman"/>
                <w:sz w:val="24"/>
                <w:szCs w:val="24"/>
              </w:rPr>
            </w:pPr>
            <w:r w:rsidRPr="00416AD8">
              <w:rPr>
                <w:rFonts w:ascii="Times New Roman" w:hAnsi="Times New Roman" w:cs="Times New Roman"/>
                <w:sz w:val="24"/>
                <w:szCs w:val="24"/>
              </w:rPr>
              <w:t>0,28</w:t>
            </w:r>
          </w:p>
        </w:tc>
      </w:tr>
      <w:tr w:rsidR="00B34206" w:rsidRPr="00416AD8" w14:paraId="7EC93001" w14:textId="77777777" w:rsidTr="00ED54D7">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37397E88" w14:textId="77777777" w:rsidR="00B34206" w:rsidRPr="00416AD8" w:rsidRDefault="00B34206" w:rsidP="0064485B">
            <w:pPr>
              <w:snapToGrid w:val="0"/>
              <w:spacing w:line="240" w:lineRule="auto"/>
              <w:ind w:hanging="8"/>
              <w:rPr>
                <w:rFonts w:ascii="Times New Roman" w:hAnsi="Times New Roman" w:cs="Times New Roman"/>
                <w:sz w:val="24"/>
                <w:szCs w:val="24"/>
              </w:rPr>
            </w:pPr>
            <w:r w:rsidRPr="00416AD8">
              <w:rPr>
                <w:rFonts w:ascii="Times New Roman" w:hAnsi="Times New Roman" w:cs="Times New Roman"/>
                <w:sz w:val="24"/>
                <w:szCs w:val="24"/>
              </w:rPr>
              <w:t>Дрель-миксер</w:t>
            </w:r>
          </w:p>
        </w:tc>
        <w:tc>
          <w:tcPr>
            <w:tcW w:w="892" w:type="dxa"/>
            <w:tcBorders>
              <w:top w:val="single" w:sz="6" w:space="0" w:color="auto"/>
              <w:left w:val="single" w:sz="6" w:space="0" w:color="auto"/>
              <w:bottom w:val="single" w:sz="6" w:space="0" w:color="auto"/>
              <w:right w:val="single" w:sz="6" w:space="0" w:color="auto"/>
            </w:tcBorders>
            <w:noWrap/>
            <w:vAlign w:val="center"/>
          </w:tcPr>
          <w:p w14:paraId="33B7EE11" w14:textId="77777777" w:rsidR="00B34206" w:rsidRPr="00416AD8" w:rsidRDefault="00B34206" w:rsidP="00ED54D7">
            <w:pPr>
              <w:snapToGrid w:val="0"/>
              <w:spacing w:line="240" w:lineRule="auto"/>
              <w:ind w:firstLine="0"/>
              <w:jc w:val="center"/>
              <w:rPr>
                <w:rFonts w:ascii="Times New Roman" w:hAnsi="Times New Roman" w:cs="Times New Roman"/>
                <w:sz w:val="24"/>
                <w:szCs w:val="24"/>
              </w:rPr>
            </w:pPr>
            <w:proofErr w:type="spellStart"/>
            <w:r w:rsidRPr="00416AD8">
              <w:rPr>
                <w:rFonts w:ascii="Times New Roman" w:hAnsi="Times New Roman" w:cs="Times New Roman"/>
                <w:sz w:val="24"/>
                <w:szCs w:val="24"/>
              </w:rPr>
              <w:t>шт</w:t>
            </w:r>
            <w:proofErr w:type="spellEnd"/>
          </w:p>
        </w:tc>
        <w:tc>
          <w:tcPr>
            <w:tcW w:w="714" w:type="dxa"/>
            <w:tcBorders>
              <w:top w:val="single" w:sz="6" w:space="0" w:color="auto"/>
              <w:left w:val="single" w:sz="6" w:space="0" w:color="auto"/>
              <w:bottom w:val="single" w:sz="6" w:space="0" w:color="auto"/>
              <w:right w:val="single" w:sz="6" w:space="0" w:color="auto"/>
            </w:tcBorders>
            <w:noWrap/>
            <w:vAlign w:val="center"/>
          </w:tcPr>
          <w:p w14:paraId="3234C0AB" w14:textId="77777777" w:rsidR="00B34206" w:rsidRPr="00416AD8" w:rsidRDefault="00B34206" w:rsidP="00ED54D7">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w:t>
            </w:r>
          </w:p>
        </w:tc>
        <w:tc>
          <w:tcPr>
            <w:tcW w:w="1178" w:type="dxa"/>
            <w:tcBorders>
              <w:top w:val="single" w:sz="6" w:space="0" w:color="auto"/>
              <w:left w:val="single" w:sz="6" w:space="0" w:color="auto"/>
              <w:bottom w:val="single" w:sz="6" w:space="0" w:color="auto"/>
              <w:right w:val="single" w:sz="6" w:space="0" w:color="auto"/>
            </w:tcBorders>
            <w:noWrap/>
            <w:vAlign w:val="center"/>
          </w:tcPr>
          <w:p w14:paraId="2CD02655" w14:textId="77777777" w:rsidR="00B34206" w:rsidRPr="00416AD8" w:rsidRDefault="00B34206" w:rsidP="00ED54D7">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1,1</w:t>
            </w:r>
          </w:p>
        </w:tc>
        <w:tc>
          <w:tcPr>
            <w:tcW w:w="1174" w:type="dxa"/>
            <w:tcBorders>
              <w:top w:val="single" w:sz="6" w:space="0" w:color="auto"/>
              <w:left w:val="single" w:sz="6" w:space="0" w:color="auto"/>
              <w:bottom w:val="single" w:sz="6" w:space="0" w:color="auto"/>
              <w:right w:val="single" w:sz="6" w:space="0" w:color="auto"/>
            </w:tcBorders>
            <w:noWrap/>
            <w:vAlign w:val="center"/>
          </w:tcPr>
          <w:p w14:paraId="485B45EC" w14:textId="77777777" w:rsidR="00B34206" w:rsidRPr="00416AD8" w:rsidRDefault="00B34206" w:rsidP="00ED54D7">
            <w:pPr>
              <w:spacing w:line="240" w:lineRule="auto"/>
              <w:ind w:hanging="2"/>
              <w:jc w:val="center"/>
              <w:rPr>
                <w:rFonts w:ascii="Times New Roman" w:hAnsi="Times New Roman" w:cs="Times New Roman"/>
                <w:sz w:val="24"/>
                <w:szCs w:val="24"/>
              </w:rPr>
            </w:pPr>
            <w:r w:rsidRPr="00416AD8">
              <w:rPr>
                <w:rFonts w:ascii="Times New Roman" w:hAnsi="Times New Roman" w:cs="Times New Roman"/>
                <w:sz w:val="24"/>
                <w:szCs w:val="24"/>
              </w:rPr>
              <w:t>0,1</w:t>
            </w:r>
          </w:p>
        </w:tc>
        <w:tc>
          <w:tcPr>
            <w:tcW w:w="1301" w:type="dxa"/>
            <w:tcBorders>
              <w:top w:val="single" w:sz="6" w:space="0" w:color="auto"/>
              <w:left w:val="single" w:sz="6" w:space="0" w:color="auto"/>
              <w:bottom w:val="single" w:sz="6" w:space="0" w:color="auto"/>
              <w:right w:val="single" w:sz="6" w:space="0" w:color="auto"/>
            </w:tcBorders>
            <w:noWrap/>
            <w:vAlign w:val="center"/>
          </w:tcPr>
          <w:p w14:paraId="70964DAA" w14:textId="77777777" w:rsidR="00B34206" w:rsidRPr="00416AD8" w:rsidRDefault="00B34206" w:rsidP="00ED54D7">
            <w:pPr>
              <w:spacing w:line="240" w:lineRule="auto"/>
              <w:ind w:hanging="2"/>
              <w:jc w:val="center"/>
              <w:rPr>
                <w:rFonts w:ascii="Times New Roman" w:hAnsi="Times New Roman" w:cs="Times New Roman"/>
                <w:sz w:val="24"/>
                <w:szCs w:val="24"/>
              </w:rPr>
            </w:pPr>
            <w:r w:rsidRPr="00416AD8">
              <w:rPr>
                <w:rFonts w:ascii="Times New Roman" w:hAnsi="Times New Roman" w:cs="Times New Roman"/>
                <w:sz w:val="24"/>
                <w:szCs w:val="24"/>
              </w:rPr>
              <w:t>0,4</w:t>
            </w:r>
          </w:p>
        </w:tc>
        <w:tc>
          <w:tcPr>
            <w:tcW w:w="1136" w:type="dxa"/>
            <w:tcBorders>
              <w:top w:val="single" w:sz="6" w:space="0" w:color="auto"/>
              <w:left w:val="single" w:sz="6" w:space="0" w:color="auto"/>
              <w:bottom w:val="single" w:sz="6" w:space="0" w:color="auto"/>
              <w:right w:val="single" w:sz="2" w:space="0" w:color="auto"/>
            </w:tcBorders>
            <w:noWrap/>
            <w:vAlign w:val="center"/>
          </w:tcPr>
          <w:p w14:paraId="512E7848" w14:textId="77777777" w:rsidR="00B34206" w:rsidRPr="00416AD8" w:rsidRDefault="00B34206" w:rsidP="00ED54D7">
            <w:pPr>
              <w:spacing w:line="240" w:lineRule="auto"/>
              <w:ind w:hanging="2"/>
              <w:jc w:val="center"/>
              <w:rPr>
                <w:rFonts w:ascii="Times New Roman" w:hAnsi="Times New Roman" w:cs="Times New Roman"/>
                <w:sz w:val="24"/>
                <w:szCs w:val="24"/>
              </w:rPr>
            </w:pPr>
            <w:r w:rsidRPr="00416AD8">
              <w:rPr>
                <w:rFonts w:ascii="Times New Roman" w:hAnsi="Times New Roman" w:cs="Times New Roman"/>
                <w:sz w:val="24"/>
                <w:szCs w:val="24"/>
              </w:rPr>
              <w:t>0,28</w:t>
            </w:r>
          </w:p>
        </w:tc>
      </w:tr>
      <w:tr w:rsidR="00B34206" w:rsidRPr="00416AD8" w14:paraId="6DF98873" w14:textId="77777777" w:rsidTr="00ED54D7">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07438C01" w14:textId="77777777" w:rsidR="00B34206" w:rsidRPr="00416AD8" w:rsidRDefault="00B34206" w:rsidP="0064485B">
            <w:pPr>
              <w:snapToGrid w:val="0"/>
              <w:spacing w:line="240" w:lineRule="auto"/>
              <w:ind w:hanging="8"/>
              <w:rPr>
                <w:rFonts w:ascii="Times New Roman" w:hAnsi="Times New Roman" w:cs="Times New Roman"/>
                <w:sz w:val="24"/>
                <w:szCs w:val="24"/>
              </w:rPr>
            </w:pPr>
            <w:r w:rsidRPr="00416AD8">
              <w:rPr>
                <w:rFonts w:ascii="Times New Roman" w:hAnsi="Times New Roman" w:cs="Times New Roman"/>
                <w:sz w:val="24"/>
                <w:szCs w:val="24"/>
              </w:rPr>
              <w:t>Электролебедка</w:t>
            </w:r>
          </w:p>
        </w:tc>
        <w:tc>
          <w:tcPr>
            <w:tcW w:w="892" w:type="dxa"/>
            <w:tcBorders>
              <w:top w:val="single" w:sz="6" w:space="0" w:color="auto"/>
              <w:left w:val="single" w:sz="6" w:space="0" w:color="auto"/>
              <w:bottom w:val="single" w:sz="6" w:space="0" w:color="auto"/>
              <w:right w:val="single" w:sz="6" w:space="0" w:color="auto"/>
            </w:tcBorders>
            <w:noWrap/>
            <w:vAlign w:val="center"/>
          </w:tcPr>
          <w:p w14:paraId="455EBCBC" w14:textId="77777777" w:rsidR="00B34206" w:rsidRPr="00416AD8" w:rsidRDefault="00B34206" w:rsidP="00ED54D7">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шт.</w:t>
            </w:r>
          </w:p>
        </w:tc>
        <w:tc>
          <w:tcPr>
            <w:tcW w:w="714" w:type="dxa"/>
            <w:tcBorders>
              <w:top w:val="single" w:sz="6" w:space="0" w:color="auto"/>
              <w:left w:val="single" w:sz="6" w:space="0" w:color="auto"/>
              <w:bottom w:val="single" w:sz="6" w:space="0" w:color="auto"/>
              <w:right w:val="single" w:sz="6" w:space="0" w:color="auto"/>
            </w:tcBorders>
            <w:noWrap/>
            <w:vAlign w:val="center"/>
          </w:tcPr>
          <w:p w14:paraId="5E7B3EE1" w14:textId="2C173F16" w:rsidR="00B34206" w:rsidRPr="00416AD8" w:rsidRDefault="00416AD8" w:rsidP="00ED54D7">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2</w:t>
            </w:r>
          </w:p>
        </w:tc>
        <w:tc>
          <w:tcPr>
            <w:tcW w:w="1178" w:type="dxa"/>
            <w:tcBorders>
              <w:top w:val="single" w:sz="6" w:space="0" w:color="auto"/>
              <w:left w:val="single" w:sz="6" w:space="0" w:color="auto"/>
              <w:bottom w:val="single" w:sz="6" w:space="0" w:color="auto"/>
              <w:right w:val="single" w:sz="6" w:space="0" w:color="auto"/>
            </w:tcBorders>
            <w:noWrap/>
          </w:tcPr>
          <w:p w14:paraId="39281BA0" w14:textId="77777777" w:rsidR="00B34206" w:rsidRPr="00416AD8" w:rsidRDefault="00B34206" w:rsidP="00ED54D7">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1,5</w:t>
            </w:r>
          </w:p>
        </w:tc>
        <w:tc>
          <w:tcPr>
            <w:tcW w:w="1174" w:type="dxa"/>
            <w:tcBorders>
              <w:top w:val="single" w:sz="6" w:space="0" w:color="auto"/>
              <w:left w:val="single" w:sz="6" w:space="0" w:color="auto"/>
              <w:bottom w:val="single" w:sz="6" w:space="0" w:color="auto"/>
              <w:right w:val="single" w:sz="6" w:space="0" w:color="auto"/>
            </w:tcBorders>
            <w:noWrap/>
          </w:tcPr>
          <w:p w14:paraId="52B89374" w14:textId="77777777" w:rsidR="00B34206" w:rsidRPr="00416AD8" w:rsidRDefault="00B34206" w:rsidP="00ED54D7">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0,1</w:t>
            </w:r>
          </w:p>
        </w:tc>
        <w:tc>
          <w:tcPr>
            <w:tcW w:w="1301" w:type="dxa"/>
            <w:tcBorders>
              <w:top w:val="single" w:sz="6" w:space="0" w:color="auto"/>
              <w:left w:val="single" w:sz="6" w:space="0" w:color="auto"/>
              <w:bottom w:val="single" w:sz="6" w:space="0" w:color="auto"/>
              <w:right w:val="single" w:sz="6" w:space="0" w:color="auto"/>
            </w:tcBorders>
            <w:noWrap/>
          </w:tcPr>
          <w:p w14:paraId="0DFDAA2D" w14:textId="77777777" w:rsidR="00B34206" w:rsidRPr="00416AD8" w:rsidRDefault="00B34206" w:rsidP="00ED54D7">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0,4</w:t>
            </w:r>
          </w:p>
        </w:tc>
        <w:tc>
          <w:tcPr>
            <w:tcW w:w="1136" w:type="dxa"/>
            <w:tcBorders>
              <w:top w:val="single" w:sz="6" w:space="0" w:color="auto"/>
              <w:left w:val="single" w:sz="6" w:space="0" w:color="auto"/>
              <w:bottom w:val="single" w:sz="6" w:space="0" w:color="auto"/>
              <w:right w:val="single" w:sz="2" w:space="0" w:color="auto"/>
            </w:tcBorders>
            <w:noWrap/>
            <w:vAlign w:val="center"/>
          </w:tcPr>
          <w:p w14:paraId="57763C70" w14:textId="74ED9B79" w:rsidR="00B34206" w:rsidRPr="00416AD8" w:rsidRDefault="00416AD8" w:rsidP="00ED54D7">
            <w:pPr>
              <w:spacing w:line="240" w:lineRule="auto"/>
              <w:ind w:hanging="2"/>
              <w:jc w:val="center"/>
              <w:rPr>
                <w:rFonts w:ascii="Times New Roman" w:hAnsi="Times New Roman" w:cs="Times New Roman"/>
                <w:sz w:val="24"/>
                <w:szCs w:val="24"/>
              </w:rPr>
            </w:pPr>
            <w:r w:rsidRPr="00416AD8">
              <w:rPr>
                <w:rFonts w:ascii="Times New Roman" w:hAnsi="Times New Roman" w:cs="Times New Roman"/>
                <w:sz w:val="24"/>
                <w:szCs w:val="24"/>
              </w:rPr>
              <w:t>0,75</w:t>
            </w:r>
          </w:p>
        </w:tc>
      </w:tr>
      <w:tr w:rsidR="00416AD8" w:rsidRPr="00416AD8" w14:paraId="03570F4A" w14:textId="77777777" w:rsidTr="00ED54D7">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0BADFCCA" w14:textId="6B33B9D1" w:rsidR="00416AD8" w:rsidRPr="00416AD8" w:rsidRDefault="00416AD8" w:rsidP="0064485B">
            <w:pPr>
              <w:snapToGrid w:val="0"/>
              <w:spacing w:line="240" w:lineRule="auto"/>
              <w:ind w:hanging="8"/>
              <w:rPr>
                <w:rFonts w:ascii="Times New Roman" w:hAnsi="Times New Roman" w:cs="Times New Roman"/>
                <w:sz w:val="24"/>
                <w:szCs w:val="24"/>
              </w:rPr>
            </w:pPr>
            <w:r w:rsidRPr="00416AD8">
              <w:rPr>
                <w:rFonts w:ascii="Times New Roman" w:hAnsi="Times New Roman" w:cs="Times New Roman"/>
                <w:sz w:val="24"/>
                <w:szCs w:val="24"/>
              </w:rPr>
              <w:t>Отбойный молоток</w:t>
            </w:r>
          </w:p>
        </w:tc>
        <w:tc>
          <w:tcPr>
            <w:tcW w:w="892" w:type="dxa"/>
            <w:tcBorders>
              <w:top w:val="single" w:sz="6" w:space="0" w:color="auto"/>
              <w:left w:val="single" w:sz="6" w:space="0" w:color="auto"/>
              <w:bottom w:val="single" w:sz="6" w:space="0" w:color="auto"/>
              <w:right w:val="single" w:sz="6" w:space="0" w:color="auto"/>
            </w:tcBorders>
            <w:noWrap/>
            <w:vAlign w:val="center"/>
          </w:tcPr>
          <w:p w14:paraId="2CC78E4D" w14:textId="48425F6E" w:rsidR="00416AD8" w:rsidRPr="00416AD8" w:rsidRDefault="00416AD8" w:rsidP="00416AD8">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шт.</w:t>
            </w:r>
          </w:p>
        </w:tc>
        <w:tc>
          <w:tcPr>
            <w:tcW w:w="714" w:type="dxa"/>
            <w:tcBorders>
              <w:top w:val="single" w:sz="6" w:space="0" w:color="auto"/>
              <w:left w:val="single" w:sz="6" w:space="0" w:color="auto"/>
              <w:bottom w:val="single" w:sz="6" w:space="0" w:color="auto"/>
              <w:right w:val="single" w:sz="6" w:space="0" w:color="auto"/>
            </w:tcBorders>
            <w:noWrap/>
            <w:vAlign w:val="center"/>
          </w:tcPr>
          <w:p w14:paraId="7EAAED4C" w14:textId="489FEFCF" w:rsidR="00416AD8" w:rsidRPr="00416AD8" w:rsidRDefault="00416AD8" w:rsidP="00416AD8">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w:t>
            </w:r>
          </w:p>
        </w:tc>
        <w:tc>
          <w:tcPr>
            <w:tcW w:w="1178" w:type="dxa"/>
            <w:tcBorders>
              <w:top w:val="single" w:sz="6" w:space="0" w:color="auto"/>
              <w:left w:val="single" w:sz="6" w:space="0" w:color="auto"/>
              <w:bottom w:val="single" w:sz="6" w:space="0" w:color="auto"/>
              <w:right w:val="single" w:sz="6" w:space="0" w:color="auto"/>
            </w:tcBorders>
            <w:noWrap/>
          </w:tcPr>
          <w:p w14:paraId="7E5E67D4" w14:textId="462EFDD3" w:rsidR="00416AD8" w:rsidRPr="00416AD8" w:rsidRDefault="00416AD8" w:rsidP="00416AD8">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2,0</w:t>
            </w:r>
          </w:p>
        </w:tc>
        <w:tc>
          <w:tcPr>
            <w:tcW w:w="1174" w:type="dxa"/>
            <w:tcBorders>
              <w:top w:val="single" w:sz="6" w:space="0" w:color="auto"/>
              <w:left w:val="single" w:sz="6" w:space="0" w:color="auto"/>
              <w:bottom w:val="single" w:sz="6" w:space="0" w:color="auto"/>
              <w:right w:val="single" w:sz="6" w:space="0" w:color="auto"/>
            </w:tcBorders>
            <w:noWrap/>
          </w:tcPr>
          <w:p w14:paraId="06C22D86" w14:textId="775E9C83" w:rsidR="00416AD8" w:rsidRPr="00416AD8" w:rsidRDefault="00416AD8" w:rsidP="00416AD8">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0,1</w:t>
            </w:r>
          </w:p>
        </w:tc>
        <w:tc>
          <w:tcPr>
            <w:tcW w:w="1301" w:type="dxa"/>
            <w:tcBorders>
              <w:top w:val="single" w:sz="6" w:space="0" w:color="auto"/>
              <w:left w:val="single" w:sz="6" w:space="0" w:color="auto"/>
              <w:bottom w:val="single" w:sz="6" w:space="0" w:color="auto"/>
              <w:right w:val="single" w:sz="6" w:space="0" w:color="auto"/>
            </w:tcBorders>
            <w:noWrap/>
          </w:tcPr>
          <w:p w14:paraId="62592ABF" w14:textId="03A75524" w:rsidR="00416AD8" w:rsidRPr="00416AD8" w:rsidRDefault="00416AD8" w:rsidP="00416AD8">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0,4</w:t>
            </w:r>
          </w:p>
        </w:tc>
        <w:tc>
          <w:tcPr>
            <w:tcW w:w="1136" w:type="dxa"/>
            <w:tcBorders>
              <w:top w:val="single" w:sz="6" w:space="0" w:color="auto"/>
              <w:left w:val="single" w:sz="6" w:space="0" w:color="auto"/>
              <w:bottom w:val="single" w:sz="6" w:space="0" w:color="auto"/>
              <w:right w:val="single" w:sz="2" w:space="0" w:color="auto"/>
            </w:tcBorders>
            <w:noWrap/>
            <w:vAlign w:val="center"/>
          </w:tcPr>
          <w:p w14:paraId="11C9BCA7" w14:textId="505542FD" w:rsidR="00416AD8" w:rsidRPr="00416AD8" w:rsidRDefault="00416AD8" w:rsidP="00416AD8">
            <w:pPr>
              <w:spacing w:line="240" w:lineRule="auto"/>
              <w:ind w:hanging="2"/>
              <w:jc w:val="center"/>
              <w:rPr>
                <w:rFonts w:ascii="Times New Roman" w:hAnsi="Times New Roman" w:cs="Times New Roman"/>
                <w:sz w:val="24"/>
                <w:szCs w:val="24"/>
              </w:rPr>
            </w:pPr>
            <w:r w:rsidRPr="00416AD8">
              <w:rPr>
                <w:rFonts w:ascii="Times New Roman" w:hAnsi="Times New Roman" w:cs="Times New Roman"/>
                <w:sz w:val="24"/>
                <w:szCs w:val="24"/>
              </w:rPr>
              <w:t>0,50</w:t>
            </w:r>
          </w:p>
        </w:tc>
      </w:tr>
      <w:tr w:rsidR="00B34206" w:rsidRPr="00416AD8" w14:paraId="2A7747E5" w14:textId="77777777" w:rsidTr="00ED54D7">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18F495F9" w14:textId="5964F63C" w:rsidR="00B34206" w:rsidRPr="00416AD8" w:rsidRDefault="00416AD8" w:rsidP="0064485B">
            <w:pPr>
              <w:snapToGrid w:val="0"/>
              <w:spacing w:line="240" w:lineRule="auto"/>
              <w:ind w:hanging="8"/>
              <w:rPr>
                <w:rFonts w:ascii="Times New Roman" w:hAnsi="Times New Roman" w:cs="Times New Roman"/>
                <w:sz w:val="24"/>
                <w:szCs w:val="24"/>
              </w:rPr>
            </w:pPr>
            <w:r w:rsidRPr="00416AD8">
              <w:rPr>
                <w:rFonts w:ascii="Times New Roman" w:hAnsi="Times New Roman" w:cs="Times New Roman"/>
                <w:sz w:val="24"/>
                <w:szCs w:val="24"/>
              </w:rPr>
              <w:t>Краскораспылитель</w:t>
            </w:r>
          </w:p>
        </w:tc>
        <w:tc>
          <w:tcPr>
            <w:tcW w:w="892" w:type="dxa"/>
            <w:tcBorders>
              <w:top w:val="single" w:sz="6" w:space="0" w:color="auto"/>
              <w:left w:val="single" w:sz="6" w:space="0" w:color="auto"/>
              <w:bottom w:val="single" w:sz="6" w:space="0" w:color="auto"/>
              <w:right w:val="single" w:sz="6" w:space="0" w:color="auto"/>
            </w:tcBorders>
            <w:noWrap/>
            <w:vAlign w:val="center"/>
          </w:tcPr>
          <w:p w14:paraId="7A2A1E09" w14:textId="77777777" w:rsidR="00B34206" w:rsidRPr="00416AD8" w:rsidRDefault="00B34206" w:rsidP="00ED54D7">
            <w:pPr>
              <w:snapToGrid w:val="0"/>
              <w:spacing w:line="240" w:lineRule="auto"/>
              <w:ind w:firstLine="0"/>
              <w:jc w:val="center"/>
              <w:rPr>
                <w:rFonts w:ascii="Times New Roman" w:hAnsi="Times New Roman" w:cs="Times New Roman"/>
                <w:sz w:val="24"/>
                <w:szCs w:val="24"/>
              </w:rPr>
            </w:pPr>
            <w:proofErr w:type="spellStart"/>
            <w:r w:rsidRPr="00416AD8">
              <w:rPr>
                <w:rFonts w:ascii="Times New Roman" w:hAnsi="Times New Roman" w:cs="Times New Roman"/>
                <w:sz w:val="24"/>
                <w:szCs w:val="24"/>
              </w:rPr>
              <w:t>шт</w:t>
            </w:r>
            <w:proofErr w:type="spellEnd"/>
          </w:p>
        </w:tc>
        <w:tc>
          <w:tcPr>
            <w:tcW w:w="714" w:type="dxa"/>
            <w:tcBorders>
              <w:top w:val="single" w:sz="6" w:space="0" w:color="auto"/>
              <w:left w:val="single" w:sz="6" w:space="0" w:color="auto"/>
              <w:bottom w:val="single" w:sz="6" w:space="0" w:color="auto"/>
              <w:right w:val="single" w:sz="6" w:space="0" w:color="auto"/>
            </w:tcBorders>
            <w:noWrap/>
            <w:vAlign w:val="center"/>
          </w:tcPr>
          <w:p w14:paraId="3CCF4265" w14:textId="6EB877DB" w:rsidR="00B34206" w:rsidRPr="00416AD8" w:rsidRDefault="00416AD8" w:rsidP="00ED54D7">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178" w:type="dxa"/>
            <w:tcBorders>
              <w:top w:val="single" w:sz="6" w:space="0" w:color="auto"/>
              <w:left w:val="single" w:sz="6" w:space="0" w:color="auto"/>
              <w:bottom w:val="single" w:sz="6" w:space="0" w:color="auto"/>
              <w:right w:val="single" w:sz="6" w:space="0" w:color="auto"/>
            </w:tcBorders>
            <w:noWrap/>
            <w:vAlign w:val="center"/>
          </w:tcPr>
          <w:p w14:paraId="7632F1BB" w14:textId="1E0031E8" w:rsidR="00B34206" w:rsidRPr="00416AD8" w:rsidRDefault="00416AD8" w:rsidP="00ED54D7">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0,63</w:t>
            </w:r>
          </w:p>
        </w:tc>
        <w:tc>
          <w:tcPr>
            <w:tcW w:w="1174" w:type="dxa"/>
            <w:tcBorders>
              <w:top w:val="single" w:sz="6" w:space="0" w:color="auto"/>
              <w:left w:val="single" w:sz="6" w:space="0" w:color="auto"/>
              <w:bottom w:val="single" w:sz="6" w:space="0" w:color="auto"/>
              <w:right w:val="single" w:sz="6" w:space="0" w:color="auto"/>
            </w:tcBorders>
            <w:noWrap/>
            <w:vAlign w:val="center"/>
          </w:tcPr>
          <w:p w14:paraId="1B70995C" w14:textId="77777777" w:rsidR="00B34206" w:rsidRPr="00416AD8" w:rsidRDefault="00B34206" w:rsidP="00ED54D7">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0,1</w:t>
            </w:r>
          </w:p>
        </w:tc>
        <w:tc>
          <w:tcPr>
            <w:tcW w:w="1301" w:type="dxa"/>
            <w:tcBorders>
              <w:top w:val="single" w:sz="6" w:space="0" w:color="auto"/>
              <w:left w:val="single" w:sz="6" w:space="0" w:color="auto"/>
              <w:bottom w:val="single" w:sz="6" w:space="0" w:color="auto"/>
              <w:right w:val="single" w:sz="6" w:space="0" w:color="auto"/>
            </w:tcBorders>
            <w:noWrap/>
            <w:vAlign w:val="center"/>
          </w:tcPr>
          <w:p w14:paraId="49B80CCD" w14:textId="77777777" w:rsidR="00B34206" w:rsidRPr="00416AD8" w:rsidRDefault="00B34206" w:rsidP="00ED54D7">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0,4</w:t>
            </w:r>
          </w:p>
        </w:tc>
        <w:tc>
          <w:tcPr>
            <w:tcW w:w="1136" w:type="dxa"/>
            <w:tcBorders>
              <w:top w:val="single" w:sz="6" w:space="0" w:color="auto"/>
              <w:left w:val="single" w:sz="6" w:space="0" w:color="auto"/>
              <w:bottom w:val="single" w:sz="6" w:space="0" w:color="auto"/>
              <w:right w:val="single" w:sz="2" w:space="0" w:color="auto"/>
            </w:tcBorders>
            <w:noWrap/>
            <w:vAlign w:val="center"/>
          </w:tcPr>
          <w:p w14:paraId="34CFFF06" w14:textId="0A6EB05E" w:rsidR="00B34206" w:rsidRPr="00416AD8" w:rsidRDefault="00416AD8" w:rsidP="00ED54D7">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0,16</w:t>
            </w:r>
          </w:p>
        </w:tc>
      </w:tr>
      <w:tr w:rsidR="00416AD8" w:rsidRPr="00416AD8" w14:paraId="050BD259" w14:textId="77777777" w:rsidTr="00ED54D7">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1104B9AA" w14:textId="292097A6" w:rsidR="00416AD8" w:rsidRPr="00416AD8" w:rsidRDefault="00416AD8" w:rsidP="0064485B">
            <w:pPr>
              <w:snapToGrid w:val="0"/>
              <w:spacing w:line="240" w:lineRule="auto"/>
              <w:ind w:hanging="8"/>
              <w:rPr>
                <w:rFonts w:ascii="Times New Roman" w:hAnsi="Times New Roman" w:cs="Times New Roman"/>
                <w:sz w:val="24"/>
                <w:szCs w:val="24"/>
              </w:rPr>
            </w:pPr>
            <w:r w:rsidRPr="00416AD8">
              <w:rPr>
                <w:rFonts w:ascii="Times New Roman" w:hAnsi="Times New Roman" w:cs="Times New Roman"/>
                <w:sz w:val="24"/>
                <w:szCs w:val="24"/>
              </w:rPr>
              <w:t>Электродрель</w:t>
            </w:r>
          </w:p>
        </w:tc>
        <w:tc>
          <w:tcPr>
            <w:tcW w:w="892" w:type="dxa"/>
            <w:tcBorders>
              <w:top w:val="single" w:sz="6" w:space="0" w:color="auto"/>
              <w:left w:val="single" w:sz="6" w:space="0" w:color="auto"/>
              <w:bottom w:val="single" w:sz="6" w:space="0" w:color="auto"/>
              <w:right w:val="single" w:sz="6" w:space="0" w:color="auto"/>
            </w:tcBorders>
            <w:noWrap/>
            <w:vAlign w:val="center"/>
          </w:tcPr>
          <w:p w14:paraId="7D535D49" w14:textId="15151177" w:rsidR="00416AD8" w:rsidRPr="00416AD8" w:rsidRDefault="00416AD8" w:rsidP="00416AD8">
            <w:pPr>
              <w:snapToGrid w:val="0"/>
              <w:spacing w:line="240" w:lineRule="auto"/>
              <w:ind w:firstLine="0"/>
              <w:jc w:val="center"/>
              <w:rPr>
                <w:rFonts w:ascii="Times New Roman" w:hAnsi="Times New Roman" w:cs="Times New Roman"/>
                <w:sz w:val="24"/>
                <w:szCs w:val="24"/>
              </w:rPr>
            </w:pPr>
            <w:proofErr w:type="spellStart"/>
            <w:r w:rsidRPr="00416AD8">
              <w:rPr>
                <w:rFonts w:ascii="Times New Roman" w:hAnsi="Times New Roman" w:cs="Times New Roman"/>
                <w:sz w:val="24"/>
                <w:szCs w:val="24"/>
              </w:rPr>
              <w:t>шт</w:t>
            </w:r>
            <w:proofErr w:type="spellEnd"/>
          </w:p>
        </w:tc>
        <w:tc>
          <w:tcPr>
            <w:tcW w:w="714" w:type="dxa"/>
            <w:tcBorders>
              <w:top w:val="single" w:sz="6" w:space="0" w:color="auto"/>
              <w:left w:val="single" w:sz="6" w:space="0" w:color="auto"/>
              <w:bottom w:val="single" w:sz="6" w:space="0" w:color="auto"/>
              <w:right w:val="single" w:sz="6" w:space="0" w:color="auto"/>
            </w:tcBorders>
            <w:noWrap/>
            <w:vAlign w:val="center"/>
          </w:tcPr>
          <w:p w14:paraId="022EB202" w14:textId="665A705D" w:rsidR="00416AD8" w:rsidRDefault="00416AD8" w:rsidP="00416AD8">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1178" w:type="dxa"/>
            <w:tcBorders>
              <w:top w:val="single" w:sz="6" w:space="0" w:color="auto"/>
              <w:left w:val="single" w:sz="6" w:space="0" w:color="auto"/>
              <w:bottom w:val="single" w:sz="6" w:space="0" w:color="auto"/>
              <w:right w:val="single" w:sz="6" w:space="0" w:color="auto"/>
            </w:tcBorders>
            <w:noWrap/>
            <w:vAlign w:val="center"/>
          </w:tcPr>
          <w:p w14:paraId="546FAD33" w14:textId="3DB51EAF" w:rsidR="00416AD8" w:rsidRDefault="00416AD8" w:rsidP="00416AD8">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0,75</w:t>
            </w:r>
          </w:p>
        </w:tc>
        <w:tc>
          <w:tcPr>
            <w:tcW w:w="1174" w:type="dxa"/>
            <w:tcBorders>
              <w:top w:val="single" w:sz="6" w:space="0" w:color="auto"/>
              <w:left w:val="single" w:sz="6" w:space="0" w:color="auto"/>
              <w:bottom w:val="single" w:sz="6" w:space="0" w:color="auto"/>
              <w:right w:val="single" w:sz="6" w:space="0" w:color="auto"/>
            </w:tcBorders>
            <w:noWrap/>
            <w:vAlign w:val="center"/>
          </w:tcPr>
          <w:p w14:paraId="5B545964" w14:textId="0D9E0E85" w:rsidR="00416AD8" w:rsidRPr="00416AD8" w:rsidRDefault="00416AD8" w:rsidP="00416AD8">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0,1</w:t>
            </w:r>
          </w:p>
        </w:tc>
        <w:tc>
          <w:tcPr>
            <w:tcW w:w="1301" w:type="dxa"/>
            <w:tcBorders>
              <w:top w:val="single" w:sz="6" w:space="0" w:color="auto"/>
              <w:left w:val="single" w:sz="6" w:space="0" w:color="auto"/>
              <w:bottom w:val="single" w:sz="6" w:space="0" w:color="auto"/>
              <w:right w:val="single" w:sz="6" w:space="0" w:color="auto"/>
            </w:tcBorders>
            <w:noWrap/>
            <w:vAlign w:val="center"/>
          </w:tcPr>
          <w:p w14:paraId="4DF63655" w14:textId="039FCD4D" w:rsidR="00416AD8" w:rsidRPr="00416AD8" w:rsidRDefault="00416AD8" w:rsidP="00416AD8">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0,4</w:t>
            </w:r>
          </w:p>
        </w:tc>
        <w:tc>
          <w:tcPr>
            <w:tcW w:w="1136" w:type="dxa"/>
            <w:tcBorders>
              <w:top w:val="single" w:sz="6" w:space="0" w:color="auto"/>
              <w:left w:val="single" w:sz="6" w:space="0" w:color="auto"/>
              <w:bottom w:val="single" w:sz="6" w:space="0" w:color="auto"/>
              <w:right w:val="single" w:sz="2" w:space="0" w:color="auto"/>
            </w:tcBorders>
            <w:noWrap/>
            <w:vAlign w:val="center"/>
          </w:tcPr>
          <w:p w14:paraId="798F2F05" w14:textId="4EFEDF73" w:rsidR="00416AD8" w:rsidRDefault="00416AD8" w:rsidP="00416AD8">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0,75</w:t>
            </w:r>
          </w:p>
        </w:tc>
      </w:tr>
      <w:tr w:rsidR="0064485B" w:rsidRPr="00416AD8" w14:paraId="1A584EE9" w14:textId="77777777" w:rsidTr="00ED54D7">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15857F2D" w14:textId="41BA3B26" w:rsidR="0064485B" w:rsidRPr="00416AD8" w:rsidRDefault="0064485B" w:rsidP="0064485B">
            <w:pPr>
              <w:snapToGrid w:val="0"/>
              <w:spacing w:line="240" w:lineRule="auto"/>
              <w:ind w:hanging="8"/>
              <w:rPr>
                <w:rFonts w:ascii="Times New Roman" w:hAnsi="Times New Roman" w:cs="Times New Roman"/>
                <w:sz w:val="24"/>
                <w:szCs w:val="24"/>
              </w:rPr>
            </w:pPr>
            <w:r>
              <w:rPr>
                <w:rFonts w:ascii="Times New Roman" w:hAnsi="Times New Roman" w:cs="Times New Roman"/>
                <w:sz w:val="24"/>
                <w:szCs w:val="24"/>
              </w:rPr>
              <w:t>Перфоратор</w:t>
            </w:r>
          </w:p>
        </w:tc>
        <w:tc>
          <w:tcPr>
            <w:tcW w:w="892" w:type="dxa"/>
            <w:tcBorders>
              <w:top w:val="single" w:sz="6" w:space="0" w:color="auto"/>
              <w:left w:val="single" w:sz="6" w:space="0" w:color="auto"/>
              <w:bottom w:val="single" w:sz="6" w:space="0" w:color="auto"/>
              <w:right w:val="single" w:sz="6" w:space="0" w:color="auto"/>
            </w:tcBorders>
            <w:noWrap/>
            <w:vAlign w:val="center"/>
          </w:tcPr>
          <w:p w14:paraId="3D6C9BA4" w14:textId="04B3F14C" w:rsidR="0064485B" w:rsidRPr="00416AD8" w:rsidRDefault="0064485B" w:rsidP="0064485B">
            <w:pPr>
              <w:snapToGrid w:val="0"/>
              <w:spacing w:line="240" w:lineRule="auto"/>
              <w:ind w:firstLine="0"/>
              <w:jc w:val="center"/>
              <w:rPr>
                <w:rFonts w:ascii="Times New Roman" w:hAnsi="Times New Roman" w:cs="Times New Roman"/>
                <w:sz w:val="24"/>
                <w:szCs w:val="24"/>
              </w:rPr>
            </w:pPr>
            <w:proofErr w:type="spellStart"/>
            <w:r w:rsidRPr="00416AD8">
              <w:rPr>
                <w:rFonts w:ascii="Times New Roman" w:hAnsi="Times New Roman" w:cs="Times New Roman"/>
                <w:sz w:val="24"/>
                <w:szCs w:val="24"/>
              </w:rPr>
              <w:t>шт</w:t>
            </w:r>
            <w:proofErr w:type="spellEnd"/>
          </w:p>
        </w:tc>
        <w:tc>
          <w:tcPr>
            <w:tcW w:w="714" w:type="dxa"/>
            <w:tcBorders>
              <w:top w:val="single" w:sz="6" w:space="0" w:color="auto"/>
              <w:left w:val="single" w:sz="6" w:space="0" w:color="auto"/>
              <w:bottom w:val="single" w:sz="6" w:space="0" w:color="auto"/>
              <w:right w:val="single" w:sz="6" w:space="0" w:color="auto"/>
            </w:tcBorders>
            <w:noWrap/>
            <w:vAlign w:val="center"/>
          </w:tcPr>
          <w:p w14:paraId="0A9BC88F" w14:textId="063C9B19" w:rsidR="0064485B" w:rsidRDefault="0064485B" w:rsidP="0064485B">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178" w:type="dxa"/>
            <w:tcBorders>
              <w:top w:val="single" w:sz="6" w:space="0" w:color="auto"/>
              <w:left w:val="single" w:sz="6" w:space="0" w:color="auto"/>
              <w:bottom w:val="single" w:sz="6" w:space="0" w:color="auto"/>
              <w:right w:val="single" w:sz="6" w:space="0" w:color="auto"/>
            </w:tcBorders>
            <w:noWrap/>
            <w:vAlign w:val="center"/>
          </w:tcPr>
          <w:p w14:paraId="1569D198" w14:textId="18136365" w:rsidR="0064485B" w:rsidRDefault="0064485B" w:rsidP="0064485B">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1174" w:type="dxa"/>
            <w:tcBorders>
              <w:top w:val="single" w:sz="6" w:space="0" w:color="auto"/>
              <w:left w:val="single" w:sz="6" w:space="0" w:color="auto"/>
              <w:bottom w:val="single" w:sz="6" w:space="0" w:color="auto"/>
              <w:right w:val="single" w:sz="6" w:space="0" w:color="auto"/>
            </w:tcBorders>
            <w:noWrap/>
            <w:vAlign w:val="center"/>
          </w:tcPr>
          <w:p w14:paraId="179A7E2D" w14:textId="29FDFD45" w:rsidR="0064485B" w:rsidRPr="00416AD8" w:rsidRDefault="0064485B" w:rsidP="0064485B">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0,1</w:t>
            </w:r>
          </w:p>
        </w:tc>
        <w:tc>
          <w:tcPr>
            <w:tcW w:w="1301" w:type="dxa"/>
            <w:tcBorders>
              <w:top w:val="single" w:sz="6" w:space="0" w:color="auto"/>
              <w:left w:val="single" w:sz="6" w:space="0" w:color="auto"/>
              <w:bottom w:val="single" w:sz="6" w:space="0" w:color="auto"/>
              <w:right w:val="single" w:sz="6" w:space="0" w:color="auto"/>
            </w:tcBorders>
            <w:noWrap/>
            <w:vAlign w:val="center"/>
          </w:tcPr>
          <w:p w14:paraId="1CE7428A" w14:textId="0FEA07B3" w:rsidR="0064485B" w:rsidRPr="00416AD8" w:rsidRDefault="0064485B" w:rsidP="0064485B">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0,4</w:t>
            </w:r>
          </w:p>
        </w:tc>
        <w:tc>
          <w:tcPr>
            <w:tcW w:w="1136" w:type="dxa"/>
            <w:tcBorders>
              <w:top w:val="single" w:sz="6" w:space="0" w:color="auto"/>
              <w:left w:val="single" w:sz="6" w:space="0" w:color="auto"/>
              <w:bottom w:val="single" w:sz="6" w:space="0" w:color="auto"/>
              <w:right w:val="single" w:sz="2" w:space="0" w:color="auto"/>
            </w:tcBorders>
            <w:noWrap/>
            <w:vAlign w:val="center"/>
          </w:tcPr>
          <w:p w14:paraId="6EF078D4" w14:textId="40485694" w:rsidR="0064485B" w:rsidRDefault="0064485B" w:rsidP="0064485B">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0,43</w:t>
            </w:r>
          </w:p>
        </w:tc>
      </w:tr>
      <w:tr w:rsidR="0064485B" w:rsidRPr="00416AD8" w14:paraId="69136A70" w14:textId="77777777" w:rsidTr="00ED54D7">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22CB4F10" w14:textId="6AAEEB12" w:rsidR="0064485B" w:rsidRPr="00416AD8" w:rsidRDefault="0064485B" w:rsidP="0064485B">
            <w:pPr>
              <w:snapToGrid w:val="0"/>
              <w:spacing w:line="240" w:lineRule="auto"/>
              <w:ind w:hanging="8"/>
              <w:rPr>
                <w:rFonts w:ascii="Times New Roman" w:hAnsi="Times New Roman" w:cs="Times New Roman"/>
                <w:sz w:val="24"/>
                <w:szCs w:val="24"/>
              </w:rPr>
            </w:pPr>
            <w:r>
              <w:rPr>
                <w:rFonts w:ascii="Times New Roman" w:hAnsi="Times New Roman" w:cs="Times New Roman"/>
                <w:sz w:val="24"/>
                <w:szCs w:val="24"/>
              </w:rPr>
              <w:t>Штукатурная станция</w:t>
            </w:r>
          </w:p>
        </w:tc>
        <w:tc>
          <w:tcPr>
            <w:tcW w:w="892" w:type="dxa"/>
            <w:tcBorders>
              <w:top w:val="single" w:sz="6" w:space="0" w:color="auto"/>
              <w:left w:val="single" w:sz="6" w:space="0" w:color="auto"/>
              <w:bottom w:val="single" w:sz="6" w:space="0" w:color="auto"/>
              <w:right w:val="single" w:sz="6" w:space="0" w:color="auto"/>
            </w:tcBorders>
            <w:noWrap/>
            <w:vAlign w:val="center"/>
          </w:tcPr>
          <w:p w14:paraId="6CA4E72F" w14:textId="5904A899" w:rsidR="0064485B" w:rsidRPr="00416AD8" w:rsidRDefault="0064485B" w:rsidP="0064485B">
            <w:pPr>
              <w:snapToGrid w:val="0"/>
              <w:spacing w:line="240" w:lineRule="auto"/>
              <w:ind w:firstLine="0"/>
              <w:jc w:val="center"/>
              <w:rPr>
                <w:rFonts w:ascii="Times New Roman" w:hAnsi="Times New Roman" w:cs="Times New Roman"/>
                <w:sz w:val="24"/>
                <w:szCs w:val="24"/>
              </w:rPr>
            </w:pPr>
            <w:proofErr w:type="spellStart"/>
            <w:r w:rsidRPr="00416AD8">
              <w:rPr>
                <w:rFonts w:ascii="Times New Roman" w:hAnsi="Times New Roman" w:cs="Times New Roman"/>
                <w:sz w:val="24"/>
                <w:szCs w:val="24"/>
              </w:rPr>
              <w:t>шт</w:t>
            </w:r>
            <w:proofErr w:type="spellEnd"/>
          </w:p>
        </w:tc>
        <w:tc>
          <w:tcPr>
            <w:tcW w:w="714" w:type="dxa"/>
            <w:tcBorders>
              <w:top w:val="single" w:sz="6" w:space="0" w:color="auto"/>
              <w:left w:val="single" w:sz="6" w:space="0" w:color="auto"/>
              <w:bottom w:val="single" w:sz="6" w:space="0" w:color="auto"/>
              <w:right w:val="single" w:sz="6" w:space="0" w:color="auto"/>
            </w:tcBorders>
            <w:noWrap/>
            <w:vAlign w:val="center"/>
          </w:tcPr>
          <w:p w14:paraId="0D45F621" w14:textId="22C4DBDC" w:rsidR="0064485B" w:rsidRDefault="0064485B" w:rsidP="0064485B">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178" w:type="dxa"/>
            <w:tcBorders>
              <w:top w:val="single" w:sz="6" w:space="0" w:color="auto"/>
              <w:left w:val="single" w:sz="6" w:space="0" w:color="auto"/>
              <w:bottom w:val="single" w:sz="6" w:space="0" w:color="auto"/>
              <w:right w:val="single" w:sz="6" w:space="0" w:color="auto"/>
            </w:tcBorders>
            <w:noWrap/>
            <w:vAlign w:val="center"/>
          </w:tcPr>
          <w:p w14:paraId="500013CC" w14:textId="78620D19" w:rsidR="0064485B" w:rsidRDefault="0064485B" w:rsidP="0064485B">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174" w:type="dxa"/>
            <w:tcBorders>
              <w:top w:val="single" w:sz="6" w:space="0" w:color="auto"/>
              <w:left w:val="single" w:sz="6" w:space="0" w:color="auto"/>
              <w:bottom w:val="single" w:sz="6" w:space="0" w:color="auto"/>
              <w:right w:val="single" w:sz="6" w:space="0" w:color="auto"/>
            </w:tcBorders>
            <w:noWrap/>
            <w:vAlign w:val="center"/>
          </w:tcPr>
          <w:p w14:paraId="2E0461B6" w14:textId="4EBACE85" w:rsidR="0064485B" w:rsidRPr="00416AD8" w:rsidRDefault="0064485B" w:rsidP="0064485B">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0,1</w:t>
            </w:r>
          </w:p>
        </w:tc>
        <w:tc>
          <w:tcPr>
            <w:tcW w:w="1301" w:type="dxa"/>
            <w:tcBorders>
              <w:top w:val="single" w:sz="6" w:space="0" w:color="auto"/>
              <w:left w:val="single" w:sz="6" w:space="0" w:color="auto"/>
              <w:bottom w:val="single" w:sz="6" w:space="0" w:color="auto"/>
              <w:right w:val="single" w:sz="6" w:space="0" w:color="auto"/>
            </w:tcBorders>
            <w:noWrap/>
            <w:vAlign w:val="center"/>
          </w:tcPr>
          <w:p w14:paraId="79254C78" w14:textId="6F91AA71" w:rsidR="0064485B" w:rsidRPr="00416AD8" w:rsidRDefault="0064485B" w:rsidP="0064485B">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0,4</w:t>
            </w:r>
          </w:p>
        </w:tc>
        <w:tc>
          <w:tcPr>
            <w:tcW w:w="1136" w:type="dxa"/>
            <w:tcBorders>
              <w:top w:val="single" w:sz="6" w:space="0" w:color="auto"/>
              <w:left w:val="single" w:sz="6" w:space="0" w:color="auto"/>
              <w:bottom w:val="single" w:sz="6" w:space="0" w:color="auto"/>
              <w:right w:val="single" w:sz="2" w:space="0" w:color="auto"/>
            </w:tcBorders>
            <w:noWrap/>
            <w:vAlign w:val="center"/>
          </w:tcPr>
          <w:p w14:paraId="26F39121" w14:textId="3ED8712C" w:rsidR="0064485B" w:rsidRDefault="0064485B" w:rsidP="0064485B">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0,28</w:t>
            </w:r>
          </w:p>
        </w:tc>
      </w:tr>
      <w:tr w:rsidR="00B34206" w:rsidRPr="00416AD8" w14:paraId="730C4FC1" w14:textId="77777777" w:rsidTr="00ED54D7">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3D0DF74E" w14:textId="77777777" w:rsidR="00B34206" w:rsidRPr="00416AD8" w:rsidRDefault="00B34206" w:rsidP="0064485B">
            <w:pPr>
              <w:spacing w:line="240" w:lineRule="auto"/>
              <w:ind w:hanging="8"/>
              <w:jc w:val="right"/>
              <w:rPr>
                <w:rFonts w:ascii="Times New Roman" w:hAnsi="Times New Roman" w:cs="Times New Roman"/>
                <w:sz w:val="24"/>
                <w:szCs w:val="24"/>
              </w:rPr>
            </w:pPr>
            <w:r w:rsidRPr="00416AD8">
              <w:rPr>
                <w:rFonts w:ascii="Times New Roman" w:hAnsi="Times New Roman" w:cs="Times New Roman"/>
                <w:sz w:val="24"/>
                <w:szCs w:val="24"/>
              </w:rPr>
              <w:t>Итого:</w:t>
            </w:r>
          </w:p>
        </w:tc>
        <w:tc>
          <w:tcPr>
            <w:tcW w:w="892" w:type="dxa"/>
            <w:tcBorders>
              <w:top w:val="single" w:sz="6" w:space="0" w:color="auto"/>
              <w:left w:val="single" w:sz="6" w:space="0" w:color="auto"/>
              <w:bottom w:val="single" w:sz="6" w:space="0" w:color="auto"/>
              <w:right w:val="single" w:sz="6" w:space="0" w:color="auto"/>
            </w:tcBorders>
            <w:noWrap/>
            <w:vAlign w:val="center"/>
          </w:tcPr>
          <w:p w14:paraId="5BD54061" w14:textId="77777777" w:rsidR="00B34206" w:rsidRPr="00416AD8" w:rsidRDefault="00B34206" w:rsidP="00ED54D7">
            <w:pPr>
              <w:spacing w:line="240" w:lineRule="auto"/>
              <w:ind w:hanging="8"/>
              <w:jc w:val="center"/>
              <w:rPr>
                <w:rFonts w:ascii="Times New Roman" w:hAnsi="Times New Roman" w:cs="Times New Roman"/>
                <w:sz w:val="24"/>
                <w:szCs w:val="24"/>
              </w:rPr>
            </w:pPr>
          </w:p>
        </w:tc>
        <w:tc>
          <w:tcPr>
            <w:tcW w:w="714" w:type="dxa"/>
            <w:tcBorders>
              <w:top w:val="single" w:sz="6" w:space="0" w:color="auto"/>
              <w:left w:val="single" w:sz="6" w:space="0" w:color="auto"/>
              <w:bottom w:val="single" w:sz="6" w:space="0" w:color="auto"/>
              <w:right w:val="single" w:sz="6" w:space="0" w:color="auto"/>
            </w:tcBorders>
            <w:noWrap/>
            <w:vAlign w:val="center"/>
          </w:tcPr>
          <w:p w14:paraId="1F13A94C" w14:textId="77777777" w:rsidR="00B34206" w:rsidRPr="00416AD8" w:rsidRDefault="00B34206" w:rsidP="00ED54D7">
            <w:pPr>
              <w:spacing w:line="240" w:lineRule="auto"/>
              <w:ind w:hanging="8"/>
              <w:jc w:val="center"/>
              <w:rPr>
                <w:rFonts w:ascii="Times New Roman" w:hAnsi="Times New Roman" w:cs="Times New Roman"/>
                <w:sz w:val="24"/>
                <w:szCs w:val="24"/>
              </w:rPr>
            </w:pPr>
          </w:p>
        </w:tc>
        <w:tc>
          <w:tcPr>
            <w:tcW w:w="1178" w:type="dxa"/>
            <w:tcBorders>
              <w:top w:val="single" w:sz="6" w:space="0" w:color="auto"/>
              <w:left w:val="single" w:sz="6" w:space="0" w:color="auto"/>
              <w:bottom w:val="single" w:sz="6" w:space="0" w:color="auto"/>
              <w:right w:val="single" w:sz="6" w:space="0" w:color="auto"/>
            </w:tcBorders>
            <w:noWrap/>
            <w:vAlign w:val="center"/>
          </w:tcPr>
          <w:p w14:paraId="50529D34" w14:textId="77777777" w:rsidR="00B34206" w:rsidRPr="00416AD8" w:rsidRDefault="00B34206" w:rsidP="00ED54D7">
            <w:pPr>
              <w:spacing w:line="240" w:lineRule="auto"/>
              <w:ind w:hanging="8"/>
              <w:jc w:val="center"/>
              <w:rPr>
                <w:rFonts w:ascii="Times New Roman" w:hAnsi="Times New Roman" w:cs="Times New Roman"/>
                <w:sz w:val="24"/>
                <w:szCs w:val="24"/>
              </w:rPr>
            </w:pPr>
          </w:p>
        </w:tc>
        <w:tc>
          <w:tcPr>
            <w:tcW w:w="1174" w:type="dxa"/>
            <w:tcBorders>
              <w:top w:val="single" w:sz="6" w:space="0" w:color="auto"/>
              <w:left w:val="single" w:sz="6" w:space="0" w:color="auto"/>
              <w:bottom w:val="single" w:sz="6" w:space="0" w:color="auto"/>
              <w:right w:val="single" w:sz="6" w:space="0" w:color="auto"/>
            </w:tcBorders>
            <w:noWrap/>
            <w:vAlign w:val="center"/>
          </w:tcPr>
          <w:p w14:paraId="0C65B081" w14:textId="77777777" w:rsidR="00B34206" w:rsidRPr="00416AD8" w:rsidRDefault="00B34206" w:rsidP="00ED54D7">
            <w:pPr>
              <w:spacing w:line="240" w:lineRule="auto"/>
              <w:ind w:hanging="8"/>
              <w:jc w:val="center"/>
              <w:rPr>
                <w:rFonts w:ascii="Times New Roman" w:hAnsi="Times New Roman" w:cs="Times New Roman"/>
                <w:sz w:val="24"/>
                <w:szCs w:val="24"/>
              </w:rPr>
            </w:pPr>
          </w:p>
        </w:tc>
        <w:tc>
          <w:tcPr>
            <w:tcW w:w="1301" w:type="dxa"/>
            <w:tcBorders>
              <w:top w:val="single" w:sz="6" w:space="0" w:color="auto"/>
              <w:left w:val="single" w:sz="6" w:space="0" w:color="auto"/>
              <w:bottom w:val="single" w:sz="6" w:space="0" w:color="auto"/>
              <w:right w:val="single" w:sz="6" w:space="0" w:color="auto"/>
            </w:tcBorders>
            <w:noWrap/>
            <w:vAlign w:val="center"/>
          </w:tcPr>
          <w:p w14:paraId="34310BD2" w14:textId="77777777" w:rsidR="00B34206" w:rsidRPr="00416AD8" w:rsidRDefault="00B34206" w:rsidP="00ED54D7">
            <w:pPr>
              <w:spacing w:line="240" w:lineRule="auto"/>
              <w:ind w:hanging="8"/>
              <w:jc w:val="right"/>
              <w:rPr>
                <w:rFonts w:ascii="Times New Roman" w:hAnsi="Times New Roman" w:cs="Times New Roman"/>
                <w:sz w:val="24"/>
                <w:szCs w:val="24"/>
              </w:rPr>
            </w:pPr>
            <w:r w:rsidRPr="00416AD8">
              <w:rPr>
                <w:rFonts w:ascii="Times New Roman" w:hAnsi="Times New Roman" w:cs="Times New Roman"/>
                <w:b/>
                <w:sz w:val="24"/>
                <w:szCs w:val="24"/>
                <w:lang w:val="en-US"/>
              </w:rPr>
              <w:t>P</w:t>
            </w:r>
            <w:r w:rsidRPr="00416AD8">
              <w:rPr>
                <w:rFonts w:ascii="Times New Roman" w:hAnsi="Times New Roman" w:cs="Times New Roman"/>
                <w:b/>
                <w:sz w:val="24"/>
                <w:szCs w:val="24"/>
                <w:vertAlign w:val="subscript"/>
              </w:rPr>
              <w:t>м</w:t>
            </w:r>
          </w:p>
        </w:tc>
        <w:tc>
          <w:tcPr>
            <w:tcW w:w="1136" w:type="dxa"/>
            <w:tcBorders>
              <w:top w:val="single" w:sz="6" w:space="0" w:color="auto"/>
              <w:left w:val="single" w:sz="6" w:space="0" w:color="auto"/>
              <w:bottom w:val="single" w:sz="6" w:space="0" w:color="auto"/>
              <w:right w:val="single" w:sz="2" w:space="0" w:color="auto"/>
            </w:tcBorders>
            <w:noWrap/>
            <w:vAlign w:val="center"/>
          </w:tcPr>
          <w:p w14:paraId="589F51A7" w14:textId="5F744160" w:rsidR="00B34206" w:rsidRPr="00416AD8" w:rsidRDefault="0064485B" w:rsidP="00ED54D7">
            <w:pPr>
              <w:spacing w:line="240" w:lineRule="auto"/>
              <w:ind w:hanging="8"/>
              <w:jc w:val="center"/>
              <w:rPr>
                <w:rFonts w:ascii="Times New Roman" w:hAnsi="Times New Roman" w:cs="Times New Roman"/>
                <w:b/>
                <w:sz w:val="24"/>
                <w:szCs w:val="24"/>
              </w:rPr>
            </w:pPr>
            <w:r>
              <w:rPr>
                <w:rFonts w:ascii="Times New Roman" w:hAnsi="Times New Roman" w:cs="Times New Roman"/>
                <w:b/>
                <w:sz w:val="24"/>
                <w:szCs w:val="24"/>
              </w:rPr>
              <w:t>3,43</w:t>
            </w:r>
          </w:p>
        </w:tc>
      </w:tr>
      <w:tr w:rsidR="00416AD8" w:rsidRPr="00967667" w14:paraId="1C5A6C5C" w14:textId="77777777" w:rsidTr="00416AD8">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28EF9EB6" w14:textId="77777777" w:rsidR="00416AD8" w:rsidRPr="00967667" w:rsidRDefault="00416AD8" w:rsidP="0064485B">
            <w:pPr>
              <w:pStyle w:val="a2"/>
              <w:numPr>
                <w:ilvl w:val="1"/>
                <w:numId w:val="4"/>
              </w:numPr>
              <w:tabs>
                <w:tab w:val="clear" w:pos="1440"/>
              </w:tabs>
              <w:spacing w:line="240" w:lineRule="auto"/>
              <w:ind w:left="0" w:right="0" w:hanging="8"/>
              <w:outlineLvl w:val="9"/>
              <w:rPr>
                <w:rFonts w:ascii="Times New Roman" w:hAnsi="Times New Roman" w:cs="Times New Roman"/>
              </w:rPr>
            </w:pPr>
            <w:r w:rsidRPr="00967667">
              <w:rPr>
                <w:rFonts w:ascii="Times New Roman" w:hAnsi="Times New Roman" w:cs="Times New Roman"/>
              </w:rPr>
              <w:t>Внутреннее освещение</w:t>
            </w:r>
          </w:p>
          <w:p w14:paraId="0BA8764D" w14:textId="77777777" w:rsidR="00416AD8" w:rsidRPr="00967667" w:rsidRDefault="00416AD8" w:rsidP="0064485B">
            <w:pPr>
              <w:pStyle w:val="a2"/>
              <w:spacing w:line="240" w:lineRule="auto"/>
              <w:ind w:left="0" w:right="0" w:hanging="8"/>
              <w:outlineLvl w:val="9"/>
              <w:rPr>
                <w:rFonts w:ascii="Times New Roman" w:hAnsi="Times New Roman" w:cs="Times New Roman"/>
              </w:rPr>
            </w:pPr>
            <w:r w:rsidRPr="00967667">
              <w:rPr>
                <w:rFonts w:ascii="Times New Roman" w:hAnsi="Times New Roman" w:cs="Times New Roman"/>
              </w:rPr>
              <w:t>и обогрев</w:t>
            </w:r>
          </w:p>
        </w:tc>
        <w:tc>
          <w:tcPr>
            <w:tcW w:w="892" w:type="dxa"/>
            <w:tcBorders>
              <w:top w:val="single" w:sz="6" w:space="0" w:color="auto"/>
              <w:left w:val="single" w:sz="6" w:space="0" w:color="auto"/>
              <w:bottom w:val="single" w:sz="6" w:space="0" w:color="auto"/>
              <w:right w:val="single" w:sz="6" w:space="0" w:color="auto"/>
            </w:tcBorders>
            <w:noWrap/>
            <w:vAlign w:val="center"/>
          </w:tcPr>
          <w:p w14:paraId="58CF14B4"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714" w:type="dxa"/>
            <w:tcBorders>
              <w:top w:val="single" w:sz="6" w:space="0" w:color="auto"/>
              <w:left w:val="single" w:sz="6" w:space="0" w:color="auto"/>
              <w:bottom w:val="single" w:sz="6" w:space="0" w:color="auto"/>
              <w:right w:val="single" w:sz="6" w:space="0" w:color="auto"/>
            </w:tcBorders>
            <w:noWrap/>
            <w:vAlign w:val="center"/>
          </w:tcPr>
          <w:p w14:paraId="1B5A2817"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178" w:type="dxa"/>
            <w:tcBorders>
              <w:top w:val="single" w:sz="6" w:space="0" w:color="auto"/>
              <w:left w:val="single" w:sz="6" w:space="0" w:color="auto"/>
              <w:bottom w:val="single" w:sz="6" w:space="0" w:color="auto"/>
              <w:right w:val="single" w:sz="6" w:space="0" w:color="auto"/>
            </w:tcBorders>
            <w:noWrap/>
            <w:vAlign w:val="center"/>
          </w:tcPr>
          <w:p w14:paraId="6CC0C701"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174" w:type="dxa"/>
            <w:tcBorders>
              <w:top w:val="single" w:sz="6" w:space="0" w:color="auto"/>
              <w:left w:val="single" w:sz="6" w:space="0" w:color="auto"/>
              <w:bottom w:val="single" w:sz="6" w:space="0" w:color="auto"/>
              <w:right w:val="single" w:sz="6" w:space="0" w:color="auto"/>
            </w:tcBorders>
            <w:noWrap/>
            <w:vAlign w:val="center"/>
          </w:tcPr>
          <w:p w14:paraId="3A9F6A99"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301" w:type="dxa"/>
            <w:tcBorders>
              <w:top w:val="single" w:sz="6" w:space="0" w:color="auto"/>
              <w:left w:val="single" w:sz="6" w:space="0" w:color="auto"/>
              <w:bottom w:val="single" w:sz="6" w:space="0" w:color="auto"/>
              <w:right w:val="single" w:sz="6" w:space="0" w:color="auto"/>
            </w:tcBorders>
            <w:noWrap/>
            <w:vAlign w:val="center"/>
          </w:tcPr>
          <w:p w14:paraId="10C94587" w14:textId="77777777" w:rsidR="00416AD8" w:rsidRPr="00416AD8" w:rsidRDefault="00416AD8" w:rsidP="00416AD8">
            <w:pPr>
              <w:spacing w:line="240" w:lineRule="auto"/>
              <w:ind w:hanging="8"/>
              <w:jc w:val="right"/>
              <w:rPr>
                <w:rFonts w:ascii="Times New Roman" w:hAnsi="Times New Roman" w:cs="Times New Roman"/>
                <w:b/>
                <w:sz w:val="24"/>
                <w:szCs w:val="24"/>
                <w:lang w:val="en-US"/>
              </w:rPr>
            </w:pPr>
          </w:p>
        </w:tc>
        <w:tc>
          <w:tcPr>
            <w:tcW w:w="1136" w:type="dxa"/>
            <w:tcBorders>
              <w:top w:val="single" w:sz="6" w:space="0" w:color="auto"/>
              <w:left w:val="single" w:sz="6" w:space="0" w:color="auto"/>
              <w:bottom w:val="single" w:sz="6" w:space="0" w:color="auto"/>
              <w:right w:val="single" w:sz="2" w:space="0" w:color="auto"/>
            </w:tcBorders>
            <w:noWrap/>
            <w:vAlign w:val="center"/>
          </w:tcPr>
          <w:p w14:paraId="147D0CA2" w14:textId="77777777" w:rsidR="00416AD8" w:rsidRPr="00416AD8" w:rsidRDefault="00416AD8" w:rsidP="00416AD8">
            <w:pPr>
              <w:spacing w:line="240" w:lineRule="auto"/>
              <w:ind w:hanging="8"/>
              <w:jc w:val="center"/>
              <w:rPr>
                <w:rFonts w:ascii="Times New Roman" w:hAnsi="Times New Roman" w:cs="Times New Roman"/>
                <w:b/>
                <w:sz w:val="24"/>
                <w:szCs w:val="24"/>
              </w:rPr>
            </w:pPr>
          </w:p>
        </w:tc>
      </w:tr>
      <w:tr w:rsidR="00416AD8" w:rsidRPr="00967667" w14:paraId="32D7868E" w14:textId="77777777" w:rsidTr="00416AD8">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53FBC02A" w14:textId="77777777" w:rsidR="00416AD8" w:rsidRPr="00967667" w:rsidRDefault="00416AD8" w:rsidP="0064485B">
            <w:pPr>
              <w:spacing w:line="240" w:lineRule="auto"/>
              <w:ind w:hanging="8"/>
              <w:rPr>
                <w:rFonts w:ascii="Times New Roman" w:hAnsi="Times New Roman" w:cs="Times New Roman"/>
                <w:sz w:val="24"/>
                <w:szCs w:val="24"/>
              </w:rPr>
            </w:pPr>
            <w:r w:rsidRPr="00967667">
              <w:rPr>
                <w:rFonts w:ascii="Times New Roman" w:hAnsi="Times New Roman" w:cs="Times New Roman"/>
                <w:sz w:val="24"/>
                <w:szCs w:val="24"/>
              </w:rPr>
              <w:t>Бытовка «Универсал»</w:t>
            </w:r>
          </w:p>
        </w:tc>
        <w:tc>
          <w:tcPr>
            <w:tcW w:w="892" w:type="dxa"/>
            <w:tcBorders>
              <w:top w:val="single" w:sz="6" w:space="0" w:color="auto"/>
              <w:left w:val="single" w:sz="6" w:space="0" w:color="auto"/>
              <w:bottom w:val="single" w:sz="6" w:space="0" w:color="auto"/>
              <w:right w:val="single" w:sz="6" w:space="0" w:color="auto"/>
            </w:tcBorders>
            <w:noWrap/>
            <w:vAlign w:val="center"/>
          </w:tcPr>
          <w:p w14:paraId="7C07F4AE"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м</w:t>
            </w:r>
            <w:r w:rsidRPr="00416AD8">
              <w:rPr>
                <w:rFonts w:ascii="Times New Roman" w:hAnsi="Times New Roman" w:cs="Times New Roman"/>
                <w:sz w:val="24"/>
                <w:szCs w:val="24"/>
              </w:rPr>
              <w:t>2</w:t>
            </w:r>
          </w:p>
        </w:tc>
        <w:tc>
          <w:tcPr>
            <w:tcW w:w="714" w:type="dxa"/>
            <w:tcBorders>
              <w:top w:val="single" w:sz="6" w:space="0" w:color="auto"/>
              <w:left w:val="single" w:sz="6" w:space="0" w:color="auto"/>
              <w:bottom w:val="single" w:sz="6" w:space="0" w:color="auto"/>
              <w:right w:val="single" w:sz="6" w:space="0" w:color="auto"/>
            </w:tcBorders>
            <w:noWrap/>
            <w:vAlign w:val="center"/>
          </w:tcPr>
          <w:p w14:paraId="5842A6DA"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4х14,4</w:t>
            </w:r>
          </w:p>
        </w:tc>
        <w:tc>
          <w:tcPr>
            <w:tcW w:w="1178" w:type="dxa"/>
            <w:tcBorders>
              <w:top w:val="single" w:sz="6" w:space="0" w:color="auto"/>
              <w:left w:val="single" w:sz="6" w:space="0" w:color="auto"/>
              <w:bottom w:val="single" w:sz="6" w:space="0" w:color="auto"/>
              <w:right w:val="single" w:sz="6" w:space="0" w:color="auto"/>
            </w:tcBorders>
            <w:noWrap/>
            <w:vAlign w:val="center"/>
          </w:tcPr>
          <w:p w14:paraId="1007EBEA"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0,015</w:t>
            </w:r>
          </w:p>
        </w:tc>
        <w:tc>
          <w:tcPr>
            <w:tcW w:w="1174" w:type="dxa"/>
            <w:tcBorders>
              <w:top w:val="single" w:sz="6" w:space="0" w:color="auto"/>
              <w:left w:val="single" w:sz="6" w:space="0" w:color="auto"/>
              <w:bottom w:val="single" w:sz="6" w:space="0" w:color="auto"/>
              <w:right w:val="single" w:sz="6" w:space="0" w:color="auto"/>
            </w:tcBorders>
            <w:noWrap/>
            <w:vAlign w:val="center"/>
          </w:tcPr>
          <w:p w14:paraId="1AF22702"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0,8</w:t>
            </w:r>
          </w:p>
        </w:tc>
        <w:tc>
          <w:tcPr>
            <w:tcW w:w="1301" w:type="dxa"/>
            <w:tcBorders>
              <w:top w:val="single" w:sz="6" w:space="0" w:color="auto"/>
              <w:left w:val="single" w:sz="6" w:space="0" w:color="auto"/>
              <w:bottom w:val="single" w:sz="6" w:space="0" w:color="auto"/>
              <w:right w:val="single" w:sz="6" w:space="0" w:color="auto"/>
            </w:tcBorders>
            <w:noWrap/>
            <w:vAlign w:val="center"/>
          </w:tcPr>
          <w:p w14:paraId="56CF37A4" w14:textId="77777777" w:rsidR="00416AD8" w:rsidRPr="00416AD8" w:rsidRDefault="00416AD8" w:rsidP="00416AD8">
            <w:pPr>
              <w:spacing w:line="240" w:lineRule="auto"/>
              <w:ind w:hanging="8"/>
              <w:jc w:val="center"/>
              <w:rPr>
                <w:rFonts w:ascii="Times New Roman" w:hAnsi="Times New Roman" w:cs="Times New Roman"/>
                <w:sz w:val="24"/>
                <w:szCs w:val="24"/>
                <w:lang w:val="en-US"/>
              </w:rPr>
            </w:pPr>
            <w:r w:rsidRPr="00416AD8">
              <w:rPr>
                <w:rFonts w:ascii="Times New Roman" w:hAnsi="Times New Roman" w:cs="Times New Roman"/>
                <w:sz w:val="24"/>
                <w:szCs w:val="24"/>
                <w:lang w:val="en-US"/>
              </w:rPr>
              <w:t>1</w:t>
            </w:r>
          </w:p>
        </w:tc>
        <w:tc>
          <w:tcPr>
            <w:tcW w:w="1136" w:type="dxa"/>
            <w:tcBorders>
              <w:top w:val="single" w:sz="6" w:space="0" w:color="auto"/>
              <w:left w:val="single" w:sz="6" w:space="0" w:color="auto"/>
              <w:bottom w:val="single" w:sz="6" w:space="0" w:color="auto"/>
              <w:right w:val="single" w:sz="2" w:space="0" w:color="auto"/>
            </w:tcBorders>
            <w:noWrap/>
            <w:vAlign w:val="center"/>
          </w:tcPr>
          <w:p w14:paraId="66966618" w14:textId="77777777" w:rsidR="00416AD8" w:rsidRPr="00416AD8" w:rsidRDefault="00416AD8" w:rsidP="00416AD8">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0,69</w:t>
            </w:r>
          </w:p>
        </w:tc>
      </w:tr>
      <w:tr w:rsidR="00416AD8" w:rsidRPr="00967667" w14:paraId="5BCA21B9" w14:textId="77777777" w:rsidTr="00416AD8">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1151B547" w14:textId="77777777" w:rsidR="00416AD8" w:rsidRPr="00967667" w:rsidRDefault="00416AD8" w:rsidP="00416AD8">
            <w:pPr>
              <w:spacing w:line="240" w:lineRule="auto"/>
              <w:ind w:hanging="8"/>
              <w:rPr>
                <w:rFonts w:ascii="Times New Roman" w:hAnsi="Times New Roman" w:cs="Times New Roman"/>
                <w:sz w:val="24"/>
                <w:szCs w:val="24"/>
              </w:rPr>
            </w:pPr>
            <w:r w:rsidRPr="00967667">
              <w:rPr>
                <w:rFonts w:ascii="Times New Roman" w:hAnsi="Times New Roman" w:cs="Times New Roman"/>
                <w:sz w:val="24"/>
                <w:szCs w:val="24"/>
              </w:rPr>
              <w:t>Биотуалет</w:t>
            </w:r>
          </w:p>
        </w:tc>
        <w:tc>
          <w:tcPr>
            <w:tcW w:w="892" w:type="dxa"/>
            <w:tcBorders>
              <w:top w:val="single" w:sz="6" w:space="0" w:color="auto"/>
              <w:left w:val="single" w:sz="6" w:space="0" w:color="auto"/>
              <w:bottom w:val="single" w:sz="6" w:space="0" w:color="auto"/>
              <w:right w:val="single" w:sz="6" w:space="0" w:color="auto"/>
            </w:tcBorders>
            <w:noWrap/>
            <w:vAlign w:val="center"/>
          </w:tcPr>
          <w:p w14:paraId="06A42768"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м</w:t>
            </w:r>
            <w:r w:rsidRPr="00416AD8">
              <w:rPr>
                <w:rFonts w:ascii="Times New Roman" w:hAnsi="Times New Roman" w:cs="Times New Roman"/>
                <w:sz w:val="24"/>
                <w:szCs w:val="24"/>
              </w:rPr>
              <w:t>2</w:t>
            </w:r>
          </w:p>
        </w:tc>
        <w:tc>
          <w:tcPr>
            <w:tcW w:w="714" w:type="dxa"/>
            <w:tcBorders>
              <w:top w:val="single" w:sz="6" w:space="0" w:color="auto"/>
              <w:left w:val="single" w:sz="6" w:space="0" w:color="auto"/>
              <w:bottom w:val="single" w:sz="6" w:space="0" w:color="auto"/>
              <w:right w:val="single" w:sz="6" w:space="0" w:color="auto"/>
            </w:tcBorders>
            <w:noWrap/>
            <w:vAlign w:val="center"/>
          </w:tcPr>
          <w:p w14:paraId="6288869D" w14:textId="29A15506"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1,</w:t>
            </w:r>
            <w:r>
              <w:rPr>
                <w:rFonts w:ascii="Times New Roman" w:hAnsi="Times New Roman" w:cs="Times New Roman"/>
                <w:sz w:val="24"/>
                <w:szCs w:val="24"/>
              </w:rPr>
              <w:t>32</w:t>
            </w:r>
          </w:p>
        </w:tc>
        <w:tc>
          <w:tcPr>
            <w:tcW w:w="1178" w:type="dxa"/>
            <w:tcBorders>
              <w:top w:val="single" w:sz="6" w:space="0" w:color="auto"/>
              <w:left w:val="single" w:sz="6" w:space="0" w:color="auto"/>
              <w:bottom w:val="single" w:sz="6" w:space="0" w:color="auto"/>
              <w:right w:val="single" w:sz="6" w:space="0" w:color="auto"/>
            </w:tcBorders>
            <w:noWrap/>
            <w:vAlign w:val="center"/>
          </w:tcPr>
          <w:p w14:paraId="2AA119F7"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0,015</w:t>
            </w:r>
          </w:p>
        </w:tc>
        <w:tc>
          <w:tcPr>
            <w:tcW w:w="1174" w:type="dxa"/>
            <w:tcBorders>
              <w:top w:val="single" w:sz="6" w:space="0" w:color="auto"/>
              <w:left w:val="single" w:sz="6" w:space="0" w:color="auto"/>
              <w:bottom w:val="single" w:sz="6" w:space="0" w:color="auto"/>
              <w:right w:val="single" w:sz="6" w:space="0" w:color="auto"/>
            </w:tcBorders>
            <w:noWrap/>
            <w:vAlign w:val="center"/>
          </w:tcPr>
          <w:p w14:paraId="016DE5E9"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0,8</w:t>
            </w:r>
          </w:p>
        </w:tc>
        <w:tc>
          <w:tcPr>
            <w:tcW w:w="1301" w:type="dxa"/>
            <w:tcBorders>
              <w:top w:val="single" w:sz="6" w:space="0" w:color="auto"/>
              <w:left w:val="single" w:sz="6" w:space="0" w:color="auto"/>
              <w:bottom w:val="single" w:sz="6" w:space="0" w:color="auto"/>
              <w:right w:val="single" w:sz="6" w:space="0" w:color="auto"/>
            </w:tcBorders>
            <w:noWrap/>
            <w:vAlign w:val="center"/>
          </w:tcPr>
          <w:p w14:paraId="7019D290" w14:textId="77777777" w:rsidR="00416AD8" w:rsidRPr="00416AD8" w:rsidRDefault="00416AD8" w:rsidP="00416AD8">
            <w:pPr>
              <w:spacing w:line="240" w:lineRule="auto"/>
              <w:ind w:hanging="8"/>
              <w:jc w:val="center"/>
              <w:rPr>
                <w:rFonts w:ascii="Times New Roman" w:hAnsi="Times New Roman" w:cs="Times New Roman"/>
                <w:sz w:val="24"/>
                <w:szCs w:val="24"/>
                <w:lang w:val="en-US"/>
              </w:rPr>
            </w:pPr>
            <w:r w:rsidRPr="00416AD8">
              <w:rPr>
                <w:rFonts w:ascii="Times New Roman" w:hAnsi="Times New Roman" w:cs="Times New Roman"/>
                <w:sz w:val="24"/>
                <w:szCs w:val="24"/>
                <w:lang w:val="en-US"/>
              </w:rPr>
              <w:t>1</w:t>
            </w:r>
          </w:p>
        </w:tc>
        <w:tc>
          <w:tcPr>
            <w:tcW w:w="1136" w:type="dxa"/>
            <w:tcBorders>
              <w:top w:val="single" w:sz="6" w:space="0" w:color="auto"/>
              <w:left w:val="single" w:sz="6" w:space="0" w:color="auto"/>
              <w:bottom w:val="single" w:sz="6" w:space="0" w:color="auto"/>
              <w:right w:val="single" w:sz="2" w:space="0" w:color="auto"/>
            </w:tcBorders>
            <w:noWrap/>
            <w:vAlign w:val="center"/>
          </w:tcPr>
          <w:p w14:paraId="29AFE3FD" w14:textId="77777777" w:rsidR="00416AD8" w:rsidRPr="00416AD8" w:rsidRDefault="00416AD8" w:rsidP="00416AD8">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0,02</w:t>
            </w:r>
          </w:p>
        </w:tc>
      </w:tr>
      <w:tr w:rsidR="00416AD8" w:rsidRPr="00967667" w14:paraId="77E59DC2" w14:textId="77777777" w:rsidTr="00416AD8">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747C949D" w14:textId="77777777" w:rsidR="00416AD8" w:rsidRPr="00967667" w:rsidRDefault="00416AD8" w:rsidP="00416AD8">
            <w:pPr>
              <w:spacing w:line="240" w:lineRule="auto"/>
              <w:ind w:hanging="8"/>
              <w:rPr>
                <w:rFonts w:ascii="Times New Roman" w:hAnsi="Times New Roman" w:cs="Times New Roman"/>
                <w:sz w:val="24"/>
                <w:szCs w:val="24"/>
              </w:rPr>
            </w:pPr>
            <w:r w:rsidRPr="00967667">
              <w:rPr>
                <w:rFonts w:ascii="Times New Roman" w:hAnsi="Times New Roman" w:cs="Times New Roman"/>
                <w:sz w:val="24"/>
                <w:szCs w:val="24"/>
              </w:rPr>
              <w:lastRenderedPageBreak/>
              <w:t>Пост охраны</w:t>
            </w:r>
          </w:p>
        </w:tc>
        <w:tc>
          <w:tcPr>
            <w:tcW w:w="892" w:type="dxa"/>
            <w:tcBorders>
              <w:top w:val="single" w:sz="6" w:space="0" w:color="auto"/>
              <w:left w:val="single" w:sz="6" w:space="0" w:color="auto"/>
              <w:bottom w:val="single" w:sz="6" w:space="0" w:color="auto"/>
              <w:right w:val="single" w:sz="6" w:space="0" w:color="auto"/>
            </w:tcBorders>
            <w:noWrap/>
            <w:vAlign w:val="center"/>
          </w:tcPr>
          <w:p w14:paraId="6A5E4624"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м</w:t>
            </w:r>
            <w:r w:rsidRPr="00416AD8">
              <w:rPr>
                <w:rFonts w:ascii="Times New Roman" w:hAnsi="Times New Roman" w:cs="Times New Roman"/>
                <w:sz w:val="24"/>
                <w:szCs w:val="24"/>
              </w:rPr>
              <w:t>2</w:t>
            </w:r>
          </w:p>
        </w:tc>
        <w:tc>
          <w:tcPr>
            <w:tcW w:w="714" w:type="dxa"/>
            <w:tcBorders>
              <w:top w:val="single" w:sz="6" w:space="0" w:color="auto"/>
              <w:left w:val="single" w:sz="6" w:space="0" w:color="auto"/>
              <w:bottom w:val="single" w:sz="6" w:space="0" w:color="auto"/>
              <w:right w:val="single" w:sz="6" w:space="0" w:color="auto"/>
            </w:tcBorders>
            <w:noWrap/>
            <w:vAlign w:val="center"/>
          </w:tcPr>
          <w:p w14:paraId="3DB5BDB4" w14:textId="585F68C5"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7,</w:t>
            </w:r>
            <w:r>
              <w:rPr>
                <w:rFonts w:ascii="Times New Roman" w:hAnsi="Times New Roman" w:cs="Times New Roman"/>
                <w:sz w:val="24"/>
                <w:szCs w:val="24"/>
              </w:rPr>
              <w:t>2</w:t>
            </w:r>
          </w:p>
        </w:tc>
        <w:tc>
          <w:tcPr>
            <w:tcW w:w="1178" w:type="dxa"/>
            <w:tcBorders>
              <w:top w:val="single" w:sz="6" w:space="0" w:color="auto"/>
              <w:left w:val="single" w:sz="6" w:space="0" w:color="auto"/>
              <w:bottom w:val="single" w:sz="6" w:space="0" w:color="auto"/>
              <w:right w:val="single" w:sz="6" w:space="0" w:color="auto"/>
            </w:tcBorders>
            <w:noWrap/>
            <w:vAlign w:val="center"/>
          </w:tcPr>
          <w:p w14:paraId="003B6814"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0,015</w:t>
            </w:r>
          </w:p>
        </w:tc>
        <w:tc>
          <w:tcPr>
            <w:tcW w:w="1174" w:type="dxa"/>
            <w:tcBorders>
              <w:top w:val="single" w:sz="6" w:space="0" w:color="auto"/>
              <w:left w:val="single" w:sz="6" w:space="0" w:color="auto"/>
              <w:bottom w:val="single" w:sz="6" w:space="0" w:color="auto"/>
              <w:right w:val="single" w:sz="6" w:space="0" w:color="auto"/>
            </w:tcBorders>
            <w:noWrap/>
            <w:vAlign w:val="center"/>
          </w:tcPr>
          <w:p w14:paraId="021477E6"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0,8</w:t>
            </w:r>
          </w:p>
        </w:tc>
        <w:tc>
          <w:tcPr>
            <w:tcW w:w="1301" w:type="dxa"/>
            <w:tcBorders>
              <w:top w:val="single" w:sz="6" w:space="0" w:color="auto"/>
              <w:left w:val="single" w:sz="6" w:space="0" w:color="auto"/>
              <w:bottom w:val="single" w:sz="6" w:space="0" w:color="auto"/>
              <w:right w:val="single" w:sz="6" w:space="0" w:color="auto"/>
            </w:tcBorders>
            <w:noWrap/>
            <w:vAlign w:val="center"/>
          </w:tcPr>
          <w:p w14:paraId="6648619C" w14:textId="77777777" w:rsidR="00416AD8" w:rsidRPr="00416AD8" w:rsidRDefault="00416AD8" w:rsidP="00416AD8">
            <w:pPr>
              <w:spacing w:line="240" w:lineRule="auto"/>
              <w:ind w:hanging="8"/>
              <w:jc w:val="center"/>
              <w:rPr>
                <w:rFonts w:ascii="Times New Roman" w:hAnsi="Times New Roman" w:cs="Times New Roman"/>
                <w:sz w:val="24"/>
                <w:szCs w:val="24"/>
                <w:lang w:val="en-US"/>
              </w:rPr>
            </w:pPr>
            <w:r w:rsidRPr="00416AD8">
              <w:rPr>
                <w:rFonts w:ascii="Times New Roman" w:hAnsi="Times New Roman" w:cs="Times New Roman"/>
                <w:sz w:val="24"/>
                <w:szCs w:val="24"/>
                <w:lang w:val="en-US"/>
              </w:rPr>
              <w:t>1</w:t>
            </w:r>
          </w:p>
        </w:tc>
        <w:tc>
          <w:tcPr>
            <w:tcW w:w="1136" w:type="dxa"/>
            <w:tcBorders>
              <w:top w:val="single" w:sz="6" w:space="0" w:color="auto"/>
              <w:left w:val="single" w:sz="6" w:space="0" w:color="auto"/>
              <w:bottom w:val="single" w:sz="6" w:space="0" w:color="auto"/>
              <w:right w:val="single" w:sz="2" w:space="0" w:color="auto"/>
            </w:tcBorders>
            <w:noWrap/>
            <w:vAlign w:val="center"/>
          </w:tcPr>
          <w:p w14:paraId="01D58896" w14:textId="77777777" w:rsidR="00416AD8" w:rsidRPr="00416AD8" w:rsidRDefault="00416AD8" w:rsidP="00416AD8">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0,09</w:t>
            </w:r>
          </w:p>
        </w:tc>
      </w:tr>
      <w:tr w:rsidR="00416AD8" w:rsidRPr="00967667" w14:paraId="3502C232" w14:textId="77777777" w:rsidTr="00416AD8">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3EE20F52" w14:textId="77777777" w:rsidR="00416AD8" w:rsidRPr="00967667" w:rsidRDefault="00416AD8" w:rsidP="00416AD8">
            <w:pPr>
              <w:spacing w:line="240" w:lineRule="auto"/>
              <w:ind w:hanging="8"/>
              <w:rPr>
                <w:rFonts w:ascii="Times New Roman" w:hAnsi="Times New Roman" w:cs="Times New Roman"/>
                <w:sz w:val="24"/>
                <w:szCs w:val="24"/>
              </w:rPr>
            </w:pPr>
            <w:r w:rsidRPr="00967667">
              <w:rPr>
                <w:rFonts w:ascii="Times New Roman" w:hAnsi="Times New Roman" w:cs="Times New Roman"/>
                <w:sz w:val="24"/>
                <w:szCs w:val="24"/>
              </w:rPr>
              <w:t>Обогрев помещений</w:t>
            </w:r>
          </w:p>
        </w:tc>
        <w:tc>
          <w:tcPr>
            <w:tcW w:w="892" w:type="dxa"/>
            <w:tcBorders>
              <w:top w:val="single" w:sz="6" w:space="0" w:color="auto"/>
              <w:left w:val="single" w:sz="6" w:space="0" w:color="auto"/>
              <w:bottom w:val="single" w:sz="6" w:space="0" w:color="auto"/>
              <w:right w:val="single" w:sz="6" w:space="0" w:color="auto"/>
            </w:tcBorders>
            <w:noWrap/>
            <w:vAlign w:val="center"/>
          </w:tcPr>
          <w:p w14:paraId="0172804E"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кВт</w:t>
            </w:r>
          </w:p>
        </w:tc>
        <w:tc>
          <w:tcPr>
            <w:tcW w:w="714" w:type="dxa"/>
            <w:tcBorders>
              <w:top w:val="single" w:sz="6" w:space="0" w:color="auto"/>
              <w:left w:val="single" w:sz="6" w:space="0" w:color="auto"/>
              <w:bottom w:val="single" w:sz="6" w:space="0" w:color="auto"/>
              <w:right w:val="single" w:sz="6" w:space="0" w:color="auto"/>
            </w:tcBorders>
            <w:noWrap/>
            <w:vAlign w:val="center"/>
          </w:tcPr>
          <w:p w14:paraId="20B0D6B4"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10</w:t>
            </w:r>
          </w:p>
        </w:tc>
        <w:tc>
          <w:tcPr>
            <w:tcW w:w="1178" w:type="dxa"/>
            <w:tcBorders>
              <w:top w:val="single" w:sz="6" w:space="0" w:color="auto"/>
              <w:left w:val="single" w:sz="6" w:space="0" w:color="auto"/>
              <w:bottom w:val="single" w:sz="6" w:space="0" w:color="auto"/>
              <w:right w:val="single" w:sz="6" w:space="0" w:color="auto"/>
            </w:tcBorders>
            <w:noWrap/>
            <w:vAlign w:val="center"/>
          </w:tcPr>
          <w:p w14:paraId="3B296ADE"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w:t>
            </w:r>
          </w:p>
        </w:tc>
        <w:tc>
          <w:tcPr>
            <w:tcW w:w="1174" w:type="dxa"/>
            <w:tcBorders>
              <w:top w:val="single" w:sz="6" w:space="0" w:color="auto"/>
              <w:left w:val="single" w:sz="6" w:space="0" w:color="auto"/>
              <w:bottom w:val="single" w:sz="6" w:space="0" w:color="auto"/>
              <w:right w:val="single" w:sz="6" w:space="0" w:color="auto"/>
            </w:tcBorders>
            <w:noWrap/>
            <w:vAlign w:val="center"/>
          </w:tcPr>
          <w:p w14:paraId="3EF5A3D2"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1,0</w:t>
            </w:r>
          </w:p>
        </w:tc>
        <w:tc>
          <w:tcPr>
            <w:tcW w:w="1301" w:type="dxa"/>
            <w:tcBorders>
              <w:top w:val="single" w:sz="6" w:space="0" w:color="auto"/>
              <w:left w:val="single" w:sz="6" w:space="0" w:color="auto"/>
              <w:bottom w:val="single" w:sz="6" w:space="0" w:color="auto"/>
              <w:right w:val="single" w:sz="6" w:space="0" w:color="auto"/>
            </w:tcBorders>
            <w:noWrap/>
            <w:vAlign w:val="center"/>
          </w:tcPr>
          <w:p w14:paraId="709A9749" w14:textId="77777777" w:rsidR="00416AD8" w:rsidRPr="00416AD8" w:rsidRDefault="00416AD8" w:rsidP="00416AD8">
            <w:pPr>
              <w:spacing w:line="240" w:lineRule="auto"/>
              <w:ind w:hanging="8"/>
              <w:jc w:val="center"/>
              <w:rPr>
                <w:rFonts w:ascii="Times New Roman" w:hAnsi="Times New Roman" w:cs="Times New Roman"/>
                <w:sz w:val="24"/>
                <w:szCs w:val="24"/>
                <w:lang w:val="en-US"/>
              </w:rPr>
            </w:pPr>
          </w:p>
        </w:tc>
        <w:tc>
          <w:tcPr>
            <w:tcW w:w="1136" w:type="dxa"/>
            <w:tcBorders>
              <w:top w:val="single" w:sz="6" w:space="0" w:color="auto"/>
              <w:left w:val="single" w:sz="6" w:space="0" w:color="auto"/>
              <w:bottom w:val="single" w:sz="6" w:space="0" w:color="auto"/>
              <w:right w:val="single" w:sz="2" w:space="0" w:color="auto"/>
            </w:tcBorders>
            <w:noWrap/>
            <w:vAlign w:val="center"/>
          </w:tcPr>
          <w:p w14:paraId="75AAD037" w14:textId="77777777" w:rsidR="00416AD8" w:rsidRPr="00416AD8" w:rsidRDefault="00416AD8" w:rsidP="00416AD8">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10,00</w:t>
            </w:r>
          </w:p>
        </w:tc>
      </w:tr>
      <w:tr w:rsidR="00416AD8" w:rsidRPr="00967667" w14:paraId="131D2542" w14:textId="77777777" w:rsidTr="00416AD8">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45E0C783" w14:textId="77777777" w:rsidR="00416AD8" w:rsidRPr="00967667" w:rsidRDefault="00416AD8" w:rsidP="00416AD8">
            <w:pPr>
              <w:spacing w:line="240" w:lineRule="auto"/>
              <w:ind w:hanging="8"/>
              <w:rPr>
                <w:rFonts w:ascii="Times New Roman" w:hAnsi="Times New Roman" w:cs="Times New Roman"/>
                <w:sz w:val="24"/>
                <w:szCs w:val="24"/>
              </w:rPr>
            </w:pPr>
            <w:r w:rsidRPr="00967667">
              <w:rPr>
                <w:rFonts w:ascii="Times New Roman" w:hAnsi="Times New Roman" w:cs="Times New Roman"/>
                <w:sz w:val="24"/>
                <w:szCs w:val="24"/>
              </w:rPr>
              <w:t>Итого:</w:t>
            </w:r>
          </w:p>
        </w:tc>
        <w:tc>
          <w:tcPr>
            <w:tcW w:w="892" w:type="dxa"/>
            <w:tcBorders>
              <w:top w:val="single" w:sz="6" w:space="0" w:color="auto"/>
              <w:left w:val="single" w:sz="6" w:space="0" w:color="auto"/>
              <w:bottom w:val="single" w:sz="6" w:space="0" w:color="auto"/>
              <w:right w:val="single" w:sz="6" w:space="0" w:color="auto"/>
            </w:tcBorders>
            <w:noWrap/>
            <w:vAlign w:val="center"/>
          </w:tcPr>
          <w:p w14:paraId="5B52D424"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714" w:type="dxa"/>
            <w:tcBorders>
              <w:top w:val="single" w:sz="6" w:space="0" w:color="auto"/>
              <w:left w:val="single" w:sz="6" w:space="0" w:color="auto"/>
              <w:bottom w:val="single" w:sz="6" w:space="0" w:color="auto"/>
              <w:right w:val="single" w:sz="6" w:space="0" w:color="auto"/>
            </w:tcBorders>
            <w:noWrap/>
            <w:vAlign w:val="center"/>
          </w:tcPr>
          <w:p w14:paraId="13A143F8"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178" w:type="dxa"/>
            <w:tcBorders>
              <w:top w:val="single" w:sz="6" w:space="0" w:color="auto"/>
              <w:left w:val="single" w:sz="6" w:space="0" w:color="auto"/>
              <w:bottom w:val="single" w:sz="6" w:space="0" w:color="auto"/>
              <w:right w:val="single" w:sz="6" w:space="0" w:color="auto"/>
            </w:tcBorders>
            <w:noWrap/>
            <w:vAlign w:val="center"/>
          </w:tcPr>
          <w:p w14:paraId="2CB9413C"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174" w:type="dxa"/>
            <w:tcBorders>
              <w:top w:val="single" w:sz="6" w:space="0" w:color="auto"/>
              <w:left w:val="single" w:sz="6" w:space="0" w:color="auto"/>
              <w:bottom w:val="single" w:sz="6" w:space="0" w:color="auto"/>
              <w:right w:val="single" w:sz="6" w:space="0" w:color="auto"/>
            </w:tcBorders>
            <w:noWrap/>
            <w:vAlign w:val="center"/>
          </w:tcPr>
          <w:p w14:paraId="5A0860DB"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301" w:type="dxa"/>
            <w:tcBorders>
              <w:top w:val="single" w:sz="6" w:space="0" w:color="auto"/>
              <w:left w:val="single" w:sz="6" w:space="0" w:color="auto"/>
              <w:bottom w:val="single" w:sz="6" w:space="0" w:color="auto"/>
              <w:right w:val="single" w:sz="6" w:space="0" w:color="auto"/>
            </w:tcBorders>
            <w:noWrap/>
            <w:vAlign w:val="center"/>
          </w:tcPr>
          <w:p w14:paraId="0E788508" w14:textId="77777777" w:rsidR="00416AD8" w:rsidRPr="00416AD8" w:rsidRDefault="00416AD8" w:rsidP="00416AD8">
            <w:pPr>
              <w:spacing w:line="240" w:lineRule="auto"/>
              <w:ind w:hanging="8"/>
              <w:jc w:val="right"/>
              <w:rPr>
                <w:rFonts w:ascii="Times New Roman" w:hAnsi="Times New Roman" w:cs="Times New Roman"/>
                <w:sz w:val="24"/>
                <w:szCs w:val="24"/>
                <w:lang w:val="en-US"/>
              </w:rPr>
            </w:pPr>
            <w:proofErr w:type="spellStart"/>
            <w:r w:rsidRPr="00416AD8">
              <w:rPr>
                <w:rFonts w:ascii="Times New Roman" w:hAnsi="Times New Roman" w:cs="Times New Roman"/>
                <w:sz w:val="24"/>
                <w:szCs w:val="24"/>
                <w:lang w:val="en-US"/>
              </w:rPr>
              <w:t>Pов</w:t>
            </w:r>
            <w:proofErr w:type="spellEnd"/>
          </w:p>
        </w:tc>
        <w:tc>
          <w:tcPr>
            <w:tcW w:w="1136" w:type="dxa"/>
            <w:tcBorders>
              <w:top w:val="single" w:sz="6" w:space="0" w:color="auto"/>
              <w:left w:val="single" w:sz="6" w:space="0" w:color="auto"/>
              <w:bottom w:val="single" w:sz="6" w:space="0" w:color="auto"/>
              <w:right w:val="single" w:sz="2" w:space="0" w:color="auto"/>
            </w:tcBorders>
            <w:noWrap/>
            <w:vAlign w:val="center"/>
          </w:tcPr>
          <w:p w14:paraId="409444B8" w14:textId="77777777" w:rsidR="00416AD8" w:rsidRPr="00416AD8" w:rsidRDefault="00416AD8" w:rsidP="00416AD8">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10,80</w:t>
            </w:r>
          </w:p>
        </w:tc>
      </w:tr>
      <w:tr w:rsidR="00416AD8" w:rsidRPr="00967667" w14:paraId="698A9384" w14:textId="77777777" w:rsidTr="00416AD8">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602B035B" w14:textId="77777777" w:rsidR="00416AD8" w:rsidRPr="00967667" w:rsidRDefault="00416AD8" w:rsidP="00416AD8">
            <w:pPr>
              <w:spacing w:line="240" w:lineRule="auto"/>
              <w:ind w:hanging="8"/>
              <w:rPr>
                <w:rFonts w:ascii="Times New Roman" w:hAnsi="Times New Roman" w:cs="Times New Roman"/>
                <w:sz w:val="24"/>
                <w:szCs w:val="24"/>
              </w:rPr>
            </w:pPr>
            <w:r w:rsidRPr="00967667">
              <w:rPr>
                <w:rFonts w:ascii="Times New Roman" w:hAnsi="Times New Roman" w:cs="Times New Roman"/>
                <w:sz w:val="24"/>
                <w:szCs w:val="24"/>
              </w:rPr>
              <w:t>3. Наружное освещение объектов и территории</w:t>
            </w:r>
          </w:p>
        </w:tc>
        <w:tc>
          <w:tcPr>
            <w:tcW w:w="892" w:type="dxa"/>
            <w:tcBorders>
              <w:top w:val="single" w:sz="6" w:space="0" w:color="auto"/>
              <w:left w:val="single" w:sz="6" w:space="0" w:color="auto"/>
              <w:bottom w:val="single" w:sz="6" w:space="0" w:color="auto"/>
              <w:right w:val="single" w:sz="6" w:space="0" w:color="auto"/>
            </w:tcBorders>
            <w:noWrap/>
            <w:vAlign w:val="center"/>
          </w:tcPr>
          <w:p w14:paraId="6D2CA49B" w14:textId="77777777" w:rsidR="00416AD8" w:rsidRPr="00416AD8" w:rsidRDefault="00416AD8" w:rsidP="00416AD8">
            <w:pPr>
              <w:spacing w:line="240" w:lineRule="auto"/>
              <w:ind w:hanging="8"/>
              <w:jc w:val="center"/>
              <w:rPr>
                <w:rFonts w:ascii="Times New Roman" w:hAnsi="Times New Roman" w:cs="Times New Roman"/>
                <w:sz w:val="24"/>
                <w:szCs w:val="24"/>
              </w:rPr>
            </w:pPr>
          </w:p>
        </w:tc>
        <w:tc>
          <w:tcPr>
            <w:tcW w:w="714" w:type="dxa"/>
            <w:tcBorders>
              <w:top w:val="single" w:sz="6" w:space="0" w:color="auto"/>
              <w:left w:val="single" w:sz="6" w:space="0" w:color="auto"/>
              <w:bottom w:val="single" w:sz="6" w:space="0" w:color="auto"/>
              <w:right w:val="single" w:sz="6" w:space="0" w:color="auto"/>
            </w:tcBorders>
            <w:noWrap/>
            <w:vAlign w:val="center"/>
          </w:tcPr>
          <w:p w14:paraId="64B3B363"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178" w:type="dxa"/>
            <w:tcBorders>
              <w:top w:val="single" w:sz="6" w:space="0" w:color="auto"/>
              <w:left w:val="single" w:sz="6" w:space="0" w:color="auto"/>
              <w:bottom w:val="single" w:sz="6" w:space="0" w:color="auto"/>
              <w:right w:val="single" w:sz="6" w:space="0" w:color="auto"/>
            </w:tcBorders>
            <w:noWrap/>
            <w:vAlign w:val="center"/>
          </w:tcPr>
          <w:p w14:paraId="5CF5B827"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174" w:type="dxa"/>
            <w:tcBorders>
              <w:top w:val="single" w:sz="6" w:space="0" w:color="auto"/>
              <w:left w:val="single" w:sz="6" w:space="0" w:color="auto"/>
              <w:bottom w:val="single" w:sz="6" w:space="0" w:color="auto"/>
              <w:right w:val="single" w:sz="6" w:space="0" w:color="auto"/>
            </w:tcBorders>
            <w:noWrap/>
            <w:vAlign w:val="center"/>
          </w:tcPr>
          <w:p w14:paraId="59A68C2E"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301" w:type="dxa"/>
            <w:tcBorders>
              <w:top w:val="single" w:sz="6" w:space="0" w:color="auto"/>
              <w:left w:val="single" w:sz="6" w:space="0" w:color="auto"/>
              <w:bottom w:val="single" w:sz="6" w:space="0" w:color="auto"/>
              <w:right w:val="single" w:sz="6" w:space="0" w:color="auto"/>
            </w:tcBorders>
            <w:noWrap/>
            <w:vAlign w:val="center"/>
          </w:tcPr>
          <w:p w14:paraId="655C9CA5" w14:textId="77777777" w:rsidR="00416AD8" w:rsidRPr="00416AD8" w:rsidRDefault="00416AD8" w:rsidP="00416AD8">
            <w:pPr>
              <w:spacing w:line="240" w:lineRule="auto"/>
              <w:ind w:hanging="8"/>
              <w:jc w:val="center"/>
              <w:rPr>
                <w:rFonts w:ascii="Times New Roman" w:hAnsi="Times New Roman" w:cs="Times New Roman"/>
                <w:sz w:val="24"/>
                <w:szCs w:val="24"/>
              </w:rPr>
            </w:pPr>
          </w:p>
        </w:tc>
        <w:tc>
          <w:tcPr>
            <w:tcW w:w="1136" w:type="dxa"/>
            <w:tcBorders>
              <w:top w:val="single" w:sz="6" w:space="0" w:color="auto"/>
              <w:left w:val="single" w:sz="6" w:space="0" w:color="auto"/>
              <w:bottom w:val="single" w:sz="6" w:space="0" w:color="auto"/>
              <w:right w:val="single" w:sz="2" w:space="0" w:color="auto"/>
            </w:tcBorders>
            <w:noWrap/>
            <w:vAlign w:val="center"/>
          </w:tcPr>
          <w:p w14:paraId="2CF26146" w14:textId="77777777" w:rsidR="00416AD8" w:rsidRPr="00416AD8" w:rsidRDefault="00416AD8" w:rsidP="00416AD8">
            <w:pPr>
              <w:spacing w:line="240" w:lineRule="auto"/>
              <w:ind w:hanging="8"/>
              <w:jc w:val="center"/>
              <w:rPr>
                <w:rFonts w:ascii="Times New Roman" w:hAnsi="Times New Roman" w:cs="Times New Roman"/>
                <w:sz w:val="24"/>
                <w:szCs w:val="24"/>
              </w:rPr>
            </w:pPr>
          </w:p>
        </w:tc>
      </w:tr>
      <w:tr w:rsidR="00416AD8" w:rsidRPr="00967667" w14:paraId="203AFBF0" w14:textId="77777777" w:rsidTr="00416AD8">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044A2E09" w14:textId="77777777" w:rsidR="00416AD8" w:rsidRPr="00967667" w:rsidRDefault="00416AD8" w:rsidP="00416AD8">
            <w:pPr>
              <w:spacing w:line="240" w:lineRule="auto"/>
              <w:ind w:hanging="8"/>
              <w:rPr>
                <w:rFonts w:ascii="Times New Roman" w:hAnsi="Times New Roman" w:cs="Times New Roman"/>
                <w:sz w:val="24"/>
                <w:szCs w:val="24"/>
              </w:rPr>
            </w:pPr>
            <w:r w:rsidRPr="00967667">
              <w:rPr>
                <w:rFonts w:ascii="Times New Roman" w:hAnsi="Times New Roman" w:cs="Times New Roman"/>
                <w:sz w:val="24"/>
                <w:szCs w:val="24"/>
              </w:rPr>
              <w:t xml:space="preserve"> Фронт производства работ</w:t>
            </w:r>
          </w:p>
        </w:tc>
        <w:tc>
          <w:tcPr>
            <w:tcW w:w="892" w:type="dxa"/>
            <w:tcBorders>
              <w:top w:val="single" w:sz="6" w:space="0" w:color="auto"/>
              <w:left w:val="single" w:sz="6" w:space="0" w:color="auto"/>
              <w:bottom w:val="single" w:sz="6" w:space="0" w:color="auto"/>
              <w:right w:val="single" w:sz="6" w:space="0" w:color="auto"/>
            </w:tcBorders>
            <w:noWrap/>
            <w:vAlign w:val="center"/>
          </w:tcPr>
          <w:p w14:paraId="2CD4C525"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100 м</w:t>
            </w:r>
            <w:r w:rsidRPr="00416AD8">
              <w:rPr>
                <w:rFonts w:ascii="Times New Roman" w:hAnsi="Times New Roman" w:cs="Times New Roman"/>
                <w:sz w:val="24"/>
                <w:szCs w:val="24"/>
              </w:rPr>
              <w:t>2</w:t>
            </w:r>
          </w:p>
        </w:tc>
        <w:tc>
          <w:tcPr>
            <w:tcW w:w="714" w:type="dxa"/>
            <w:tcBorders>
              <w:top w:val="single" w:sz="6" w:space="0" w:color="auto"/>
              <w:left w:val="single" w:sz="6" w:space="0" w:color="auto"/>
              <w:bottom w:val="single" w:sz="6" w:space="0" w:color="auto"/>
              <w:right w:val="single" w:sz="6" w:space="0" w:color="auto"/>
            </w:tcBorders>
            <w:noWrap/>
            <w:vAlign w:val="center"/>
          </w:tcPr>
          <w:p w14:paraId="799BE6EB" w14:textId="793437E4" w:rsidR="00416AD8" w:rsidRPr="00967667" w:rsidRDefault="00416AD8" w:rsidP="00416AD8">
            <w:pPr>
              <w:spacing w:line="240" w:lineRule="auto"/>
              <w:ind w:hanging="8"/>
              <w:jc w:val="center"/>
              <w:rPr>
                <w:rFonts w:ascii="Times New Roman" w:hAnsi="Times New Roman" w:cs="Times New Roman"/>
                <w:sz w:val="24"/>
                <w:szCs w:val="24"/>
              </w:rPr>
            </w:pPr>
            <w:r>
              <w:rPr>
                <w:rFonts w:ascii="Times New Roman" w:hAnsi="Times New Roman" w:cs="Times New Roman"/>
                <w:sz w:val="24"/>
                <w:szCs w:val="24"/>
              </w:rPr>
              <w:t>1</w:t>
            </w:r>
          </w:p>
        </w:tc>
        <w:tc>
          <w:tcPr>
            <w:tcW w:w="1178" w:type="dxa"/>
            <w:tcBorders>
              <w:top w:val="single" w:sz="6" w:space="0" w:color="auto"/>
              <w:left w:val="single" w:sz="6" w:space="0" w:color="auto"/>
              <w:bottom w:val="single" w:sz="6" w:space="0" w:color="auto"/>
              <w:right w:val="single" w:sz="6" w:space="0" w:color="auto"/>
            </w:tcBorders>
            <w:noWrap/>
            <w:vAlign w:val="center"/>
          </w:tcPr>
          <w:p w14:paraId="6CF6B456"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0,3</w:t>
            </w:r>
          </w:p>
        </w:tc>
        <w:tc>
          <w:tcPr>
            <w:tcW w:w="1174" w:type="dxa"/>
            <w:tcBorders>
              <w:top w:val="single" w:sz="6" w:space="0" w:color="auto"/>
              <w:left w:val="single" w:sz="6" w:space="0" w:color="auto"/>
              <w:bottom w:val="single" w:sz="6" w:space="0" w:color="auto"/>
              <w:right w:val="single" w:sz="6" w:space="0" w:color="auto"/>
            </w:tcBorders>
            <w:noWrap/>
            <w:vAlign w:val="center"/>
          </w:tcPr>
          <w:p w14:paraId="4F7147E5"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1</w:t>
            </w:r>
          </w:p>
        </w:tc>
        <w:tc>
          <w:tcPr>
            <w:tcW w:w="1301" w:type="dxa"/>
            <w:tcBorders>
              <w:top w:val="single" w:sz="6" w:space="0" w:color="auto"/>
              <w:left w:val="single" w:sz="6" w:space="0" w:color="auto"/>
              <w:bottom w:val="single" w:sz="6" w:space="0" w:color="auto"/>
              <w:right w:val="single" w:sz="6" w:space="0" w:color="auto"/>
            </w:tcBorders>
            <w:noWrap/>
            <w:vAlign w:val="center"/>
          </w:tcPr>
          <w:p w14:paraId="47DFF162" w14:textId="77777777" w:rsidR="00416AD8" w:rsidRPr="00416AD8" w:rsidRDefault="00416AD8" w:rsidP="00416AD8">
            <w:pPr>
              <w:spacing w:line="240" w:lineRule="auto"/>
              <w:ind w:hanging="8"/>
              <w:jc w:val="center"/>
              <w:rPr>
                <w:rFonts w:ascii="Times New Roman" w:hAnsi="Times New Roman" w:cs="Times New Roman"/>
                <w:sz w:val="24"/>
                <w:szCs w:val="24"/>
                <w:lang w:val="en-US"/>
              </w:rPr>
            </w:pPr>
            <w:r w:rsidRPr="00416AD8">
              <w:rPr>
                <w:rFonts w:ascii="Times New Roman" w:hAnsi="Times New Roman" w:cs="Times New Roman"/>
                <w:sz w:val="24"/>
                <w:szCs w:val="24"/>
                <w:lang w:val="en-US"/>
              </w:rPr>
              <w:t>1</w:t>
            </w:r>
          </w:p>
        </w:tc>
        <w:tc>
          <w:tcPr>
            <w:tcW w:w="1136" w:type="dxa"/>
            <w:tcBorders>
              <w:top w:val="single" w:sz="6" w:space="0" w:color="auto"/>
              <w:left w:val="single" w:sz="6" w:space="0" w:color="auto"/>
              <w:bottom w:val="single" w:sz="6" w:space="0" w:color="auto"/>
              <w:right w:val="single" w:sz="2" w:space="0" w:color="auto"/>
            </w:tcBorders>
            <w:noWrap/>
            <w:vAlign w:val="center"/>
          </w:tcPr>
          <w:p w14:paraId="753C2A98" w14:textId="51F679E9" w:rsidR="00416AD8" w:rsidRPr="00416AD8" w:rsidRDefault="0064485B" w:rsidP="00416AD8">
            <w:pPr>
              <w:spacing w:line="240" w:lineRule="auto"/>
              <w:ind w:hanging="8"/>
              <w:jc w:val="center"/>
              <w:rPr>
                <w:rFonts w:ascii="Times New Roman" w:hAnsi="Times New Roman" w:cs="Times New Roman"/>
                <w:sz w:val="24"/>
                <w:szCs w:val="24"/>
              </w:rPr>
            </w:pPr>
            <w:r>
              <w:rPr>
                <w:rFonts w:ascii="Times New Roman" w:hAnsi="Times New Roman" w:cs="Times New Roman"/>
                <w:sz w:val="24"/>
                <w:szCs w:val="24"/>
              </w:rPr>
              <w:t>0,30</w:t>
            </w:r>
          </w:p>
        </w:tc>
      </w:tr>
      <w:tr w:rsidR="00416AD8" w:rsidRPr="00967667" w14:paraId="0768F647" w14:textId="77777777" w:rsidTr="00416AD8">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11DFDD43" w14:textId="77777777" w:rsidR="00416AD8" w:rsidRPr="00967667" w:rsidRDefault="00416AD8" w:rsidP="00416AD8">
            <w:pPr>
              <w:spacing w:line="240" w:lineRule="auto"/>
              <w:ind w:hanging="8"/>
              <w:rPr>
                <w:rFonts w:ascii="Times New Roman" w:hAnsi="Times New Roman" w:cs="Times New Roman"/>
                <w:sz w:val="24"/>
                <w:szCs w:val="24"/>
              </w:rPr>
            </w:pPr>
            <w:r w:rsidRPr="00967667">
              <w:rPr>
                <w:rFonts w:ascii="Times New Roman" w:hAnsi="Times New Roman" w:cs="Times New Roman"/>
                <w:sz w:val="24"/>
                <w:szCs w:val="24"/>
              </w:rPr>
              <w:t xml:space="preserve"> Общее освещение территории</w:t>
            </w:r>
          </w:p>
        </w:tc>
        <w:tc>
          <w:tcPr>
            <w:tcW w:w="892" w:type="dxa"/>
            <w:tcBorders>
              <w:top w:val="single" w:sz="6" w:space="0" w:color="auto"/>
              <w:left w:val="single" w:sz="6" w:space="0" w:color="auto"/>
              <w:bottom w:val="single" w:sz="6" w:space="0" w:color="auto"/>
              <w:right w:val="single" w:sz="6" w:space="0" w:color="auto"/>
            </w:tcBorders>
            <w:noWrap/>
            <w:vAlign w:val="center"/>
          </w:tcPr>
          <w:p w14:paraId="54381A39" w14:textId="503615CB"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100 м</w:t>
            </w:r>
            <w:r w:rsidRPr="00416AD8">
              <w:rPr>
                <w:rFonts w:ascii="Times New Roman" w:hAnsi="Times New Roman" w:cs="Times New Roman"/>
                <w:sz w:val="24"/>
                <w:szCs w:val="24"/>
              </w:rPr>
              <w:t>2</w:t>
            </w:r>
          </w:p>
        </w:tc>
        <w:tc>
          <w:tcPr>
            <w:tcW w:w="714" w:type="dxa"/>
            <w:tcBorders>
              <w:top w:val="single" w:sz="6" w:space="0" w:color="auto"/>
              <w:left w:val="single" w:sz="6" w:space="0" w:color="auto"/>
              <w:bottom w:val="single" w:sz="6" w:space="0" w:color="auto"/>
              <w:right w:val="single" w:sz="6" w:space="0" w:color="auto"/>
            </w:tcBorders>
            <w:noWrap/>
            <w:vAlign w:val="center"/>
          </w:tcPr>
          <w:p w14:paraId="0752D01B" w14:textId="6E9E1DF9" w:rsidR="00416AD8" w:rsidRPr="00967667" w:rsidRDefault="00416AD8" w:rsidP="00416AD8">
            <w:pPr>
              <w:spacing w:line="240" w:lineRule="auto"/>
              <w:ind w:hanging="8"/>
              <w:jc w:val="center"/>
              <w:rPr>
                <w:rFonts w:ascii="Times New Roman" w:hAnsi="Times New Roman" w:cs="Times New Roman"/>
                <w:sz w:val="24"/>
                <w:szCs w:val="24"/>
              </w:rPr>
            </w:pPr>
            <w:r>
              <w:rPr>
                <w:rFonts w:ascii="Times New Roman" w:hAnsi="Times New Roman" w:cs="Times New Roman"/>
                <w:sz w:val="24"/>
                <w:szCs w:val="24"/>
              </w:rPr>
              <w:t>0,66</w:t>
            </w:r>
          </w:p>
        </w:tc>
        <w:tc>
          <w:tcPr>
            <w:tcW w:w="1178" w:type="dxa"/>
            <w:tcBorders>
              <w:top w:val="single" w:sz="6" w:space="0" w:color="auto"/>
              <w:left w:val="single" w:sz="6" w:space="0" w:color="auto"/>
              <w:bottom w:val="single" w:sz="6" w:space="0" w:color="auto"/>
              <w:right w:val="single" w:sz="6" w:space="0" w:color="auto"/>
            </w:tcBorders>
            <w:noWrap/>
            <w:vAlign w:val="center"/>
          </w:tcPr>
          <w:p w14:paraId="0F0655A8"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0,25</w:t>
            </w:r>
          </w:p>
        </w:tc>
        <w:tc>
          <w:tcPr>
            <w:tcW w:w="1174" w:type="dxa"/>
            <w:tcBorders>
              <w:top w:val="single" w:sz="6" w:space="0" w:color="auto"/>
              <w:left w:val="single" w:sz="6" w:space="0" w:color="auto"/>
              <w:bottom w:val="single" w:sz="6" w:space="0" w:color="auto"/>
              <w:right w:val="single" w:sz="6" w:space="0" w:color="auto"/>
            </w:tcBorders>
            <w:noWrap/>
            <w:vAlign w:val="center"/>
          </w:tcPr>
          <w:p w14:paraId="0110CA34"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1</w:t>
            </w:r>
          </w:p>
        </w:tc>
        <w:tc>
          <w:tcPr>
            <w:tcW w:w="1301" w:type="dxa"/>
            <w:tcBorders>
              <w:top w:val="single" w:sz="6" w:space="0" w:color="auto"/>
              <w:left w:val="single" w:sz="6" w:space="0" w:color="auto"/>
              <w:bottom w:val="single" w:sz="6" w:space="0" w:color="auto"/>
              <w:right w:val="single" w:sz="6" w:space="0" w:color="auto"/>
            </w:tcBorders>
            <w:noWrap/>
            <w:vAlign w:val="center"/>
          </w:tcPr>
          <w:p w14:paraId="7C29DAE5" w14:textId="77777777" w:rsidR="00416AD8" w:rsidRPr="00416AD8" w:rsidRDefault="00416AD8" w:rsidP="00416AD8">
            <w:pPr>
              <w:spacing w:line="240" w:lineRule="auto"/>
              <w:ind w:hanging="8"/>
              <w:jc w:val="center"/>
              <w:rPr>
                <w:rFonts w:ascii="Times New Roman" w:hAnsi="Times New Roman" w:cs="Times New Roman"/>
                <w:sz w:val="24"/>
                <w:szCs w:val="24"/>
                <w:lang w:val="en-US"/>
              </w:rPr>
            </w:pPr>
            <w:r w:rsidRPr="00416AD8">
              <w:rPr>
                <w:rFonts w:ascii="Times New Roman" w:hAnsi="Times New Roman" w:cs="Times New Roman"/>
                <w:sz w:val="24"/>
                <w:szCs w:val="24"/>
                <w:lang w:val="en-US"/>
              </w:rPr>
              <w:t>1</w:t>
            </w:r>
          </w:p>
        </w:tc>
        <w:tc>
          <w:tcPr>
            <w:tcW w:w="1136" w:type="dxa"/>
            <w:tcBorders>
              <w:top w:val="single" w:sz="6" w:space="0" w:color="auto"/>
              <w:left w:val="single" w:sz="6" w:space="0" w:color="auto"/>
              <w:bottom w:val="single" w:sz="6" w:space="0" w:color="auto"/>
              <w:right w:val="single" w:sz="2" w:space="0" w:color="auto"/>
            </w:tcBorders>
            <w:noWrap/>
            <w:vAlign w:val="center"/>
          </w:tcPr>
          <w:p w14:paraId="6CBF7143" w14:textId="2297BFBC" w:rsidR="00416AD8" w:rsidRPr="00416AD8" w:rsidRDefault="0064485B" w:rsidP="00416AD8">
            <w:pPr>
              <w:spacing w:line="240" w:lineRule="auto"/>
              <w:ind w:hanging="8"/>
              <w:jc w:val="center"/>
              <w:rPr>
                <w:rFonts w:ascii="Times New Roman" w:hAnsi="Times New Roman" w:cs="Times New Roman"/>
                <w:sz w:val="24"/>
                <w:szCs w:val="24"/>
              </w:rPr>
            </w:pPr>
            <w:r>
              <w:rPr>
                <w:rFonts w:ascii="Times New Roman" w:hAnsi="Times New Roman" w:cs="Times New Roman"/>
                <w:sz w:val="24"/>
                <w:szCs w:val="24"/>
              </w:rPr>
              <w:t>0,17</w:t>
            </w:r>
          </w:p>
        </w:tc>
      </w:tr>
      <w:tr w:rsidR="00416AD8" w:rsidRPr="00967667" w14:paraId="5143F987" w14:textId="77777777" w:rsidTr="00416AD8">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60BCBAA9" w14:textId="77777777" w:rsidR="00416AD8" w:rsidRPr="00967667" w:rsidRDefault="00416AD8" w:rsidP="00416AD8">
            <w:pPr>
              <w:spacing w:line="240" w:lineRule="auto"/>
              <w:ind w:hanging="8"/>
              <w:rPr>
                <w:rFonts w:ascii="Times New Roman" w:hAnsi="Times New Roman" w:cs="Times New Roman"/>
                <w:sz w:val="24"/>
                <w:szCs w:val="24"/>
              </w:rPr>
            </w:pPr>
            <w:r w:rsidRPr="00967667">
              <w:rPr>
                <w:rFonts w:ascii="Times New Roman" w:hAnsi="Times New Roman" w:cs="Times New Roman"/>
                <w:sz w:val="24"/>
                <w:szCs w:val="24"/>
              </w:rPr>
              <w:t xml:space="preserve"> Аварийное освещение</w:t>
            </w:r>
          </w:p>
        </w:tc>
        <w:tc>
          <w:tcPr>
            <w:tcW w:w="892" w:type="dxa"/>
            <w:tcBorders>
              <w:top w:val="single" w:sz="6" w:space="0" w:color="auto"/>
              <w:left w:val="single" w:sz="6" w:space="0" w:color="auto"/>
              <w:bottom w:val="single" w:sz="6" w:space="0" w:color="auto"/>
              <w:right w:val="single" w:sz="6" w:space="0" w:color="auto"/>
            </w:tcBorders>
            <w:noWrap/>
            <w:vAlign w:val="center"/>
          </w:tcPr>
          <w:p w14:paraId="4351E06D"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шт.</w:t>
            </w:r>
          </w:p>
        </w:tc>
        <w:tc>
          <w:tcPr>
            <w:tcW w:w="714" w:type="dxa"/>
            <w:tcBorders>
              <w:top w:val="single" w:sz="6" w:space="0" w:color="auto"/>
              <w:left w:val="single" w:sz="6" w:space="0" w:color="auto"/>
              <w:bottom w:val="single" w:sz="6" w:space="0" w:color="auto"/>
              <w:right w:val="single" w:sz="6" w:space="0" w:color="auto"/>
            </w:tcBorders>
            <w:noWrap/>
            <w:vAlign w:val="center"/>
          </w:tcPr>
          <w:p w14:paraId="371B992E"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2</w:t>
            </w:r>
          </w:p>
        </w:tc>
        <w:tc>
          <w:tcPr>
            <w:tcW w:w="1178" w:type="dxa"/>
            <w:tcBorders>
              <w:top w:val="single" w:sz="6" w:space="0" w:color="auto"/>
              <w:left w:val="single" w:sz="6" w:space="0" w:color="auto"/>
              <w:bottom w:val="single" w:sz="6" w:space="0" w:color="auto"/>
              <w:right w:val="single" w:sz="6" w:space="0" w:color="auto"/>
            </w:tcBorders>
            <w:noWrap/>
            <w:vAlign w:val="center"/>
          </w:tcPr>
          <w:p w14:paraId="38D03C8C"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0,25</w:t>
            </w:r>
          </w:p>
        </w:tc>
        <w:tc>
          <w:tcPr>
            <w:tcW w:w="1174" w:type="dxa"/>
            <w:tcBorders>
              <w:top w:val="single" w:sz="6" w:space="0" w:color="auto"/>
              <w:left w:val="single" w:sz="6" w:space="0" w:color="auto"/>
              <w:bottom w:val="single" w:sz="6" w:space="0" w:color="auto"/>
              <w:right w:val="single" w:sz="6" w:space="0" w:color="auto"/>
            </w:tcBorders>
            <w:noWrap/>
            <w:vAlign w:val="center"/>
          </w:tcPr>
          <w:p w14:paraId="27AFA199"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1</w:t>
            </w:r>
          </w:p>
        </w:tc>
        <w:tc>
          <w:tcPr>
            <w:tcW w:w="1301" w:type="dxa"/>
            <w:tcBorders>
              <w:top w:val="single" w:sz="6" w:space="0" w:color="auto"/>
              <w:left w:val="single" w:sz="6" w:space="0" w:color="auto"/>
              <w:bottom w:val="single" w:sz="6" w:space="0" w:color="auto"/>
              <w:right w:val="single" w:sz="6" w:space="0" w:color="auto"/>
            </w:tcBorders>
            <w:noWrap/>
            <w:vAlign w:val="center"/>
          </w:tcPr>
          <w:p w14:paraId="17D74326" w14:textId="77777777" w:rsidR="00416AD8" w:rsidRPr="00416AD8" w:rsidRDefault="00416AD8" w:rsidP="00416AD8">
            <w:pPr>
              <w:spacing w:line="240" w:lineRule="auto"/>
              <w:ind w:hanging="8"/>
              <w:jc w:val="center"/>
              <w:rPr>
                <w:rFonts w:ascii="Times New Roman" w:hAnsi="Times New Roman" w:cs="Times New Roman"/>
                <w:sz w:val="24"/>
                <w:szCs w:val="24"/>
                <w:lang w:val="en-US"/>
              </w:rPr>
            </w:pPr>
            <w:r w:rsidRPr="00416AD8">
              <w:rPr>
                <w:rFonts w:ascii="Times New Roman" w:hAnsi="Times New Roman" w:cs="Times New Roman"/>
                <w:sz w:val="24"/>
                <w:szCs w:val="24"/>
                <w:lang w:val="en-US"/>
              </w:rPr>
              <w:t>1</w:t>
            </w:r>
          </w:p>
        </w:tc>
        <w:tc>
          <w:tcPr>
            <w:tcW w:w="1136" w:type="dxa"/>
            <w:tcBorders>
              <w:top w:val="single" w:sz="6" w:space="0" w:color="auto"/>
              <w:left w:val="single" w:sz="6" w:space="0" w:color="auto"/>
              <w:bottom w:val="single" w:sz="6" w:space="0" w:color="auto"/>
              <w:right w:val="single" w:sz="2" w:space="0" w:color="auto"/>
            </w:tcBorders>
            <w:noWrap/>
            <w:vAlign w:val="center"/>
          </w:tcPr>
          <w:p w14:paraId="3837D71B" w14:textId="77777777" w:rsidR="00416AD8" w:rsidRPr="00416AD8" w:rsidRDefault="00416AD8" w:rsidP="00416AD8">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0,50</w:t>
            </w:r>
          </w:p>
        </w:tc>
      </w:tr>
      <w:tr w:rsidR="00416AD8" w:rsidRPr="00967667" w14:paraId="3397F608" w14:textId="77777777" w:rsidTr="00416AD8">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37C89E43" w14:textId="77777777" w:rsidR="00416AD8" w:rsidRPr="00967667" w:rsidRDefault="00416AD8" w:rsidP="00416AD8">
            <w:pPr>
              <w:spacing w:line="240" w:lineRule="auto"/>
              <w:ind w:hanging="8"/>
              <w:rPr>
                <w:rFonts w:ascii="Times New Roman" w:hAnsi="Times New Roman" w:cs="Times New Roman"/>
                <w:sz w:val="24"/>
                <w:szCs w:val="24"/>
              </w:rPr>
            </w:pPr>
            <w:r w:rsidRPr="00967667">
              <w:rPr>
                <w:rFonts w:ascii="Times New Roman" w:hAnsi="Times New Roman" w:cs="Times New Roman"/>
                <w:sz w:val="24"/>
                <w:szCs w:val="24"/>
              </w:rPr>
              <w:t>Итого:</w:t>
            </w:r>
          </w:p>
        </w:tc>
        <w:tc>
          <w:tcPr>
            <w:tcW w:w="892" w:type="dxa"/>
            <w:tcBorders>
              <w:top w:val="single" w:sz="6" w:space="0" w:color="auto"/>
              <w:left w:val="single" w:sz="6" w:space="0" w:color="auto"/>
              <w:bottom w:val="single" w:sz="6" w:space="0" w:color="auto"/>
              <w:right w:val="single" w:sz="6" w:space="0" w:color="auto"/>
            </w:tcBorders>
            <w:noWrap/>
            <w:vAlign w:val="center"/>
          </w:tcPr>
          <w:p w14:paraId="266C5199"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714" w:type="dxa"/>
            <w:tcBorders>
              <w:top w:val="single" w:sz="6" w:space="0" w:color="auto"/>
              <w:left w:val="single" w:sz="6" w:space="0" w:color="auto"/>
              <w:bottom w:val="single" w:sz="6" w:space="0" w:color="auto"/>
              <w:right w:val="single" w:sz="6" w:space="0" w:color="auto"/>
            </w:tcBorders>
            <w:noWrap/>
            <w:vAlign w:val="center"/>
          </w:tcPr>
          <w:p w14:paraId="24832B95"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178" w:type="dxa"/>
            <w:tcBorders>
              <w:top w:val="single" w:sz="6" w:space="0" w:color="auto"/>
              <w:left w:val="single" w:sz="6" w:space="0" w:color="auto"/>
              <w:bottom w:val="single" w:sz="6" w:space="0" w:color="auto"/>
              <w:right w:val="single" w:sz="6" w:space="0" w:color="auto"/>
            </w:tcBorders>
            <w:noWrap/>
            <w:vAlign w:val="center"/>
          </w:tcPr>
          <w:p w14:paraId="572BB42A"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174" w:type="dxa"/>
            <w:tcBorders>
              <w:top w:val="single" w:sz="6" w:space="0" w:color="auto"/>
              <w:left w:val="single" w:sz="6" w:space="0" w:color="auto"/>
              <w:bottom w:val="single" w:sz="6" w:space="0" w:color="auto"/>
              <w:right w:val="single" w:sz="6" w:space="0" w:color="auto"/>
            </w:tcBorders>
            <w:noWrap/>
            <w:vAlign w:val="center"/>
          </w:tcPr>
          <w:p w14:paraId="42ABA293"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301" w:type="dxa"/>
            <w:tcBorders>
              <w:top w:val="single" w:sz="6" w:space="0" w:color="auto"/>
              <w:left w:val="single" w:sz="6" w:space="0" w:color="auto"/>
              <w:bottom w:val="single" w:sz="6" w:space="0" w:color="auto"/>
              <w:right w:val="single" w:sz="6" w:space="0" w:color="auto"/>
            </w:tcBorders>
            <w:noWrap/>
            <w:vAlign w:val="center"/>
          </w:tcPr>
          <w:p w14:paraId="4D88A9C8" w14:textId="77777777" w:rsidR="00416AD8" w:rsidRPr="00416AD8" w:rsidRDefault="00416AD8" w:rsidP="00416AD8">
            <w:pPr>
              <w:spacing w:line="240" w:lineRule="auto"/>
              <w:ind w:hanging="8"/>
              <w:jc w:val="right"/>
              <w:rPr>
                <w:rFonts w:ascii="Times New Roman" w:hAnsi="Times New Roman" w:cs="Times New Roman"/>
                <w:b/>
                <w:sz w:val="24"/>
                <w:szCs w:val="24"/>
                <w:lang w:val="en-US"/>
              </w:rPr>
            </w:pPr>
            <w:proofErr w:type="spellStart"/>
            <w:r w:rsidRPr="00967667">
              <w:rPr>
                <w:rFonts w:ascii="Times New Roman" w:hAnsi="Times New Roman" w:cs="Times New Roman"/>
                <w:b/>
                <w:sz w:val="24"/>
                <w:szCs w:val="24"/>
                <w:lang w:val="en-US"/>
              </w:rPr>
              <w:t>P</w:t>
            </w:r>
            <w:r w:rsidRPr="00416AD8">
              <w:rPr>
                <w:rFonts w:ascii="Times New Roman" w:hAnsi="Times New Roman" w:cs="Times New Roman"/>
                <w:b/>
                <w:sz w:val="24"/>
                <w:szCs w:val="24"/>
                <w:lang w:val="en-US"/>
              </w:rPr>
              <w:t>он</w:t>
            </w:r>
            <w:proofErr w:type="spellEnd"/>
          </w:p>
        </w:tc>
        <w:tc>
          <w:tcPr>
            <w:tcW w:w="1136" w:type="dxa"/>
            <w:tcBorders>
              <w:top w:val="single" w:sz="6" w:space="0" w:color="auto"/>
              <w:left w:val="single" w:sz="6" w:space="0" w:color="auto"/>
              <w:bottom w:val="single" w:sz="6" w:space="0" w:color="auto"/>
              <w:right w:val="single" w:sz="2" w:space="0" w:color="auto"/>
            </w:tcBorders>
            <w:noWrap/>
            <w:vAlign w:val="center"/>
          </w:tcPr>
          <w:p w14:paraId="0EE64955" w14:textId="1C72BC61" w:rsidR="00416AD8" w:rsidRPr="00967667" w:rsidRDefault="0064485B" w:rsidP="00416AD8">
            <w:pPr>
              <w:spacing w:line="240" w:lineRule="auto"/>
              <w:ind w:hanging="8"/>
              <w:jc w:val="center"/>
              <w:rPr>
                <w:rFonts w:ascii="Times New Roman" w:hAnsi="Times New Roman" w:cs="Times New Roman"/>
                <w:b/>
                <w:sz w:val="24"/>
                <w:szCs w:val="24"/>
              </w:rPr>
            </w:pPr>
            <w:r>
              <w:rPr>
                <w:rFonts w:ascii="Times New Roman" w:hAnsi="Times New Roman" w:cs="Times New Roman"/>
                <w:b/>
                <w:sz w:val="24"/>
                <w:szCs w:val="24"/>
              </w:rPr>
              <w:t>0,97</w:t>
            </w:r>
          </w:p>
        </w:tc>
      </w:tr>
    </w:tbl>
    <w:p w14:paraId="3A13B0F3" w14:textId="77777777" w:rsidR="00B34206" w:rsidRPr="00ED54D7" w:rsidRDefault="00B34206" w:rsidP="00C86BF5">
      <w:pPr>
        <w:pStyle w:val="24"/>
        <w:spacing w:after="0" w:line="276" w:lineRule="auto"/>
        <w:ind w:left="0" w:firstLine="851"/>
        <w:jc w:val="center"/>
        <w:rPr>
          <w:rFonts w:ascii="Times New Roman" w:hAnsi="Times New Roman" w:cs="Times New Roman"/>
          <w:sz w:val="28"/>
          <w:szCs w:val="28"/>
        </w:rPr>
      </w:pPr>
      <w:r w:rsidRPr="00ED54D7">
        <w:rPr>
          <w:rFonts w:ascii="Times New Roman" w:hAnsi="Times New Roman" w:cs="Times New Roman"/>
          <w:sz w:val="28"/>
          <w:szCs w:val="28"/>
        </w:rPr>
        <w:t>Таким образом, потребность в электроэнергии составит:</w:t>
      </w:r>
    </w:p>
    <w:p w14:paraId="207830D2" w14:textId="5F6D517C" w:rsidR="00B34206" w:rsidRPr="00ED54D7" w:rsidRDefault="0064485B" w:rsidP="00C86BF5">
      <w:pPr>
        <w:spacing w:line="276" w:lineRule="auto"/>
        <w:ind w:right="168" w:firstLine="0"/>
        <w:jc w:val="center"/>
        <w:rPr>
          <w:rFonts w:ascii="Times New Roman" w:hAnsi="Times New Roman" w:cs="Times New Roman"/>
          <w:b/>
          <w:sz w:val="28"/>
          <w:szCs w:val="28"/>
        </w:rPr>
      </w:pPr>
      <w:r w:rsidRPr="00967667">
        <w:rPr>
          <w:position w:val="-32"/>
          <w:sz w:val="24"/>
          <w:szCs w:val="24"/>
        </w:rPr>
        <w:object w:dxaOrig="8419" w:dyaOrig="760" w14:anchorId="5E832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1pt;height:44.35pt" o:ole="">
            <v:imagedata r:id="rId8" o:title=""/>
          </v:shape>
          <o:OLEObject Type="Embed" ProgID="Equation.3" ShapeID="_x0000_i1025" DrawAspect="Content" ObjectID="_1795791272" r:id="rId9"/>
        </w:object>
      </w:r>
      <w:r w:rsidR="00B34206" w:rsidRPr="00ED54D7">
        <w:rPr>
          <w:rFonts w:ascii="Times New Roman" w:hAnsi="Times New Roman" w:cs="Times New Roman"/>
          <w:b/>
          <w:sz w:val="28"/>
          <w:szCs w:val="28"/>
        </w:rPr>
        <w:fldChar w:fldCharType="begin"/>
      </w:r>
      <w:r w:rsidR="00B34206" w:rsidRPr="00ED54D7">
        <w:rPr>
          <w:rFonts w:ascii="Times New Roman" w:hAnsi="Times New Roman" w:cs="Times New Roman"/>
          <w:b/>
          <w:sz w:val="28"/>
          <w:szCs w:val="28"/>
        </w:rPr>
        <w:instrText xml:space="preserve"> QUOTE </w:instrText>
      </w:r>
      <m:oMath>
        <m:r>
          <m:rPr>
            <m:sty m:val="p"/>
          </m:rPr>
          <w:rPr>
            <w:rFonts w:ascii="Cambria Math" w:hAnsi="Cambria Math" w:cs="Times New Roman"/>
            <w:sz w:val="28"/>
            <w:szCs w:val="28"/>
          </w:rPr>
          <m:t>P=</m:t>
        </m:r>
        <m:sSub>
          <m:sSubPr>
            <m:ctrlPr>
              <w:rPr>
                <w:rFonts w:ascii="Cambria Math" w:hAnsi="Cambria Math" w:cs="Times New Roman"/>
                <w:i/>
                <w:sz w:val="28"/>
                <w:szCs w:val="28"/>
              </w:rPr>
            </m:ctrlPr>
          </m:sSubPr>
          <m:e>
            <m:r>
              <m:rPr>
                <m:sty m:val="p"/>
              </m:rPr>
              <w:rPr>
                <w:rFonts w:ascii="Cambria Math" w:hAnsi="Cambria Math" w:cs="Times New Roman"/>
                <w:sz w:val="28"/>
                <w:szCs w:val="28"/>
              </w:rPr>
              <m:t>L</m:t>
            </m:r>
          </m:e>
          <m:sub>
            <m:r>
              <m:rPr>
                <m:sty m:val="p"/>
              </m:rPr>
              <w:rPr>
                <w:rFonts w:ascii="Cambria Math" w:hAnsi="Cambria Math" w:cs="Times New Roman"/>
                <w:sz w:val="28"/>
                <w:szCs w:val="28"/>
              </w:rPr>
              <m:t>Х</m:t>
            </m:r>
          </m:sub>
        </m:sSub>
        <m:d>
          <m:dPr>
            <m:ctrlPr>
              <w:rPr>
                <w:rFonts w:ascii="Cambria Math" w:hAnsi="Cambria Math" w:cs="Times New Roman"/>
                <w:i/>
                <w:sz w:val="28"/>
                <w:szCs w:val="28"/>
              </w:rPr>
            </m:ctrlPr>
          </m:dPr>
          <m:e>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1</m:t>
                    </m:r>
                  </m:sub>
                </m:sSub>
                <m:sSub>
                  <m:sSubPr>
                    <m:ctrlPr>
                      <w:rPr>
                        <w:rFonts w:ascii="Cambria Math" w:hAnsi="Cambria Math" w:cs="Times New Roman"/>
                        <w:i/>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M</m:t>
                    </m:r>
                  </m:sub>
                </m:sSub>
              </m:num>
              <m:den>
                <m:func>
                  <m:funcPr>
                    <m:ctrlPr>
                      <w:rPr>
                        <w:rFonts w:ascii="Cambria Math" w:hAnsi="Cambria Math" w:cs="Times New Roman"/>
                        <w:i/>
                        <w:sz w:val="28"/>
                        <w:szCs w:val="28"/>
                      </w:rPr>
                    </m:ctrlPr>
                  </m:funcPr>
                  <m:fName>
                    <m:r>
                      <m:rPr>
                        <m:sty m:val="p"/>
                      </m:rPr>
                      <w:rPr>
                        <w:rFonts w:ascii="Cambria Math" w:hAnsi="Cambria Math" w:cs="Times New Roman"/>
                        <w:sz w:val="28"/>
                        <w:szCs w:val="28"/>
                      </w:rPr>
                      <m:t>cos</m:t>
                    </m:r>
                  </m:fName>
                  <m:e>
                    <m:sSub>
                      <m:sSubPr>
                        <m:ctrlPr>
                          <w:rPr>
                            <w:rFonts w:ascii="Cambria Math" w:hAnsi="Cambria Math" w:cs="Times New Roman"/>
                            <w:i/>
                            <w:sz w:val="28"/>
                            <w:szCs w:val="28"/>
                          </w:rPr>
                        </m:ctrlPr>
                      </m:sSubPr>
                      <m:e>
                        <m:r>
                          <m:rPr>
                            <m:sty m:val="p"/>
                          </m:rPr>
                          <w:rPr>
                            <w:rFonts w:ascii="Cambria Math" w:hAnsi="Cambria Math" w:cs="Times New Roman"/>
                            <w:sz w:val="28"/>
                            <w:szCs w:val="28"/>
                          </w:rPr>
                          <m:t>E</m:t>
                        </m:r>
                      </m:e>
                      <m:sub>
                        <m:r>
                          <m:rPr>
                            <m:sty m:val="p"/>
                          </m:rPr>
                          <w:rPr>
                            <w:rFonts w:ascii="Cambria Math" w:hAnsi="Cambria Math" w:cs="Times New Roman"/>
                            <w:sz w:val="28"/>
                            <w:szCs w:val="28"/>
                          </w:rPr>
                          <m:t>1</m:t>
                        </m:r>
                      </m:sub>
                    </m:sSub>
                  </m:e>
                </m:func>
              </m:den>
            </m:f>
            <m:r>
              <m:rPr>
                <m:sty m:val="p"/>
              </m:rPr>
              <w:rPr>
                <w:rFonts w:ascii="Cambria Math" w:hAnsi="Cambria Math" w:cs="Times New Roman"/>
                <w:sz w:val="28"/>
                <w:szCs w:val="28"/>
              </w:rPr>
              <m:t>+</m:t>
            </m:r>
            <m:sSub>
              <m:sSubPr>
                <m:ctrlPr>
                  <w:rPr>
                    <w:rFonts w:ascii="Cambria Math" w:hAnsi="Cambria Math" w:cs="Times New Roman"/>
                    <w:i/>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3</m:t>
                </m:r>
              </m:sub>
            </m:sSub>
            <m:sSub>
              <m:sSubPr>
                <m:ctrlPr>
                  <w:rPr>
                    <w:rFonts w:ascii="Cambria Math" w:hAnsi="Cambria Math" w:cs="Times New Roman"/>
                    <w:i/>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O.B</m:t>
                </m:r>
              </m:sub>
            </m:sSub>
            <m:r>
              <m:rPr>
                <m:sty m:val="p"/>
              </m:rPr>
              <w:rPr>
                <w:rFonts w:ascii="Cambria Math" w:hAnsi="Cambria Math" w:cs="Times New Roman"/>
                <w:sz w:val="28"/>
                <w:szCs w:val="28"/>
              </w:rPr>
              <m:t>+</m:t>
            </m:r>
            <m:sSub>
              <m:sSubPr>
                <m:ctrlPr>
                  <w:rPr>
                    <w:rFonts w:ascii="Cambria Math" w:hAnsi="Cambria Math" w:cs="Times New Roman"/>
                    <w:i/>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4</m:t>
                </m:r>
              </m:sub>
            </m:sSub>
            <m:sSub>
              <m:sSubPr>
                <m:ctrlPr>
                  <w:rPr>
                    <w:rFonts w:ascii="Cambria Math" w:hAnsi="Cambria Math" w:cs="Times New Roman"/>
                    <w:i/>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O.H</m:t>
                </m:r>
              </m:sub>
            </m:sSub>
          </m:e>
        </m:d>
        <m:r>
          <m:rPr>
            <m:sty m:val="p"/>
          </m:rPr>
          <w:rPr>
            <w:rFonts w:ascii="Cambria Math" w:hAnsi="Cambria Math" w:cs="Times New Roman"/>
            <w:sz w:val="28"/>
            <w:szCs w:val="28"/>
          </w:rPr>
          <m:t>=1,05</m:t>
        </m:r>
        <m:d>
          <m:dPr>
            <m:ctrlPr>
              <w:rPr>
                <w:rFonts w:ascii="Cambria Math" w:hAnsi="Cambria Math" w:cs="Times New Roman"/>
                <w:i/>
                <w:sz w:val="28"/>
                <w:szCs w:val="28"/>
              </w:rPr>
            </m:ctrlPr>
          </m:dPr>
          <m:e>
            <m:f>
              <m:fPr>
                <m:ctrlPr>
                  <w:rPr>
                    <w:rFonts w:ascii="Cambria Math" w:hAnsi="Cambria Math" w:cs="Times New Roman"/>
                    <w:i/>
                    <w:sz w:val="28"/>
                    <w:szCs w:val="28"/>
                  </w:rPr>
                </m:ctrlPr>
              </m:fPr>
              <m:num>
                <m:r>
                  <m:rPr>
                    <m:sty m:val="p"/>
                  </m:rPr>
                  <w:rPr>
                    <w:rFonts w:ascii="Cambria Math" w:hAnsi="Cambria Math" w:cs="Times New Roman"/>
                    <w:sz w:val="28"/>
                    <w:szCs w:val="28"/>
                  </w:rPr>
                  <m:t>0,5⋅7,12</m:t>
                </m:r>
              </m:num>
              <m:den>
                <m:r>
                  <m:rPr>
                    <m:sty m:val="p"/>
                  </m:rPr>
                  <w:rPr>
                    <w:rFonts w:ascii="Cambria Math" w:hAnsi="Cambria Math" w:cs="Times New Roman"/>
                    <w:sz w:val="28"/>
                    <w:szCs w:val="28"/>
                  </w:rPr>
                  <m:t>0,7</m:t>
                </m:r>
              </m:den>
            </m:f>
            <m:r>
              <m:rPr>
                <m:sty m:val="p"/>
              </m:rPr>
              <w:rPr>
                <w:rFonts w:ascii="Cambria Math" w:hAnsi="Cambria Math" w:cs="Times New Roman"/>
                <w:sz w:val="28"/>
                <w:szCs w:val="28"/>
              </w:rPr>
              <m:t>+0,8⋅10,8+0,9⋅12,17</m:t>
            </m:r>
          </m:e>
        </m:d>
        <m:r>
          <m:rPr>
            <m:sty m:val="p"/>
          </m:rPr>
          <w:rPr>
            <w:rFonts w:ascii="Cambria Math" w:hAnsi="Cambria Math" w:cs="Times New Roman"/>
            <w:sz w:val="28"/>
            <w:szCs w:val="28"/>
          </w:rPr>
          <m:t>=24,68кВа</m:t>
        </m:r>
      </m:oMath>
      <w:r w:rsidR="00B34206" w:rsidRPr="00ED54D7">
        <w:rPr>
          <w:rFonts w:ascii="Times New Roman" w:hAnsi="Times New Roman" w:cs="Times New Roman"/>
          <w:b/>
          <w:sz w:val="28"/>
          <w:szCs w:val="28"/>
        </w:rPr>
        <w:instrText xml:space="preserve"> </w:instrText>
      </w:r>
      <w:r w:rsidR="00B34206" w:rsidRPr="00ED54D7">
        <w:rPr>
          <w:rFonts w:ascii="Times New Roman" w:hAnsi="Times New Roman" w:cs="Times New Roman"/>
          <w:b/>
          <w:sz w:val="28"/>
          <w:szCs w:val="28"/>
        </w:rPr>
        <w:fldChar w:fldCharType="end"/>
      </w:r>
    </w:p>
    <w:p w14:paraId="3DF5BA43" w14:textId="5DA8227A" w:rsidR="00B34206" w:rsidRPr="00ED54D7" w:rsidRDefault="00B34206" w:rsidP="00C86BF5">
      <w:pPr>
        <w:spacing w:line="276" w:lineRule="auto"/>
        <w:ind w:right="168" w:firstLine="0"/>
        <w:jc w:val="center"/>
        <w:rPr>
          <w:rFonts w:ascii="Times New Roman" w:hAnsi="Times New Roman" w:cs="Times New Roman"/>
          <w:sz w:val="28"/>
          <w:szCs w:val="28"/>
        </w:rPr>
      </w:pPr>
      <w:r w:rsidRPr="00ED54D7">
        <w:rPr>
          <w:rFonts w:ascii="Times New Roman" w:hAnsi="Times New Roman" w:cs="Times New Roman"/>
          <w:sz w:val="28"/>
          <w:szCs w:val="28"/>
        </w:rPr>
        <w:t xml:space="preserve">Принимаем потребность в электроэнергии равной </w:t>
      </w:r>
      <w:r w:rsidR="0064485B">
        <w:rPr>
          <w:rFonts w:ascii="Times New Roman" w:hAnsi="Times New Roman" w:cs="Times New Roman"/>
          <w:sz w:val="28"/>
          <w:szCs w:val="28"/>
        </w:rPr>
        <w:t>12,62</w:t>
      </w:r>
      <w:r w:rsidRPr="00ED54D7">
        <w:rPr>
          <w:rFonts w:ascii="Times New Roman" w:hAnsi="Times New Roman" w:cs="Times New Roman"/>
          <w:sz w:val="28"/>
          <w:szCs w:val="28"/>
        </w:rPr>
        <w:t xml:space="preserve"> </w:t>
      </w:r>
      <w:proofErr w:type="spellStart"/>
      <w:r w:rsidRPr="00ED54D7">
        <w:rPr>
          <w:rFonts w:ascii="Times New Roman" w:hAnsi="Times New Roman" w:cs="Times New Roman"/>
          <w:sz w:val="28"/>
          <w:szCs w:val="28"/>
        </w:rPr>
        <w:t>кВА</w:t>
      </w:r>
      <w:proofErr w:type="spellEnd"/>
      <w:r w:rsidRPr="00ED54D7">
        <w:rPr>
          <w:rFonts w:ascii="Times New Roman" w:hAnsi="Times New Roman" w:cs="Times New Roman"/>
          <w:sz w:val="28"/>
          <w:szCs w:val="28"/>
        </w:rPr>
        <w:t>.</w:t>
      </w:r>
    </w:p>
    <w:p w14:paraId="16F76B3E" w14:textId="5A21786E"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Обеспечение строительства электроэнергией осуществляется от суще</w:t>
      </w:r>
      <w:r w:rsidR="0064485B">
        <w:rPr>
          <w:rFonts w:ascii="Times New Roman" w:hAnsi="Times New Roman" w:cs="Times New Roman"/>
          <w:sz w:val="28"/>
          <w:szCs w:val="28"/>
        </w:rPr>
        <w:t>ствующих сетей электроснабжения, точку подключения определяет Заказчик.</w:t>
      </w:r>
    </w:p>
    <w:p w14:paraId="2CD9E744"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u w:val="single"/>
        </w:rPr>
        <w:t>Потребность в воде на производственные и противопожарные</w:t>
      </w:r>
      <w:r w:rsidRPr="00ED54D7">
        <w:rPr>
          <w:rFonts w:ascii="Times New Roman" w:hAnsi="Times New Roman" w:cs="Times New Roman"/>
          <w:sz w:val="28"/>
          <w:szCs w:val="28"/>
        </w:rPr>
        <w:t xml:space="preserve"> нужды осуществляется от существующих коммуникаций на основании действующего договора.</w:t>
      </w:r>
    </w:p>
    <w:p w14:paraId="3E89E8F4"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Потребность в хозяйственно-бытовых и питьевых нуждах покрывается посредством организации периодической поставки воды, соответствующей санитарно-гигиеническим нормам качества по согласованному графику.</w:t>
      </w:r>
    </w:p>
    <w:p w14:paraId="4BBABCE5"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 xml:space="preserve">Потребность </w:t>
      </w:r>
      <w:proofErr w:type="spellStart"/>
      <w:r w:rsidRPr="00ED54D7">
        <w:rPr>
          <w:rFonts w:ascii="Times New Roman" w:hAnsi="Times New Roman" w:cs="Times New Roman"/>
          <w:sz w:val="28"/>
          <w:szCs w:val="28"/>
        </w:rPr>
        <w:t>Qтр</w:t>
      </w:r>
      <w:proofErr w:type="spellEnd"/>
      <w:r w:rsidRPr="00ED54D7">
        <w:rPr>
          <w:rFonts w:ascii="Times New Roman" w:hAnsi="Times New Roman" w:cs="Times New Roman"/>
          <w:sz w:val="28"/>
          <w:szCs w:val="28"/>
        </w:rPr>
        <w:t xml:space="preserve"> в воде определяется сумой расхода воды на производственные </w:t>
      </w:r>
      <w:proofErr w:type="spellStart"/>
      <w:r w:rsidRPr="00ED54D7">
        <w:rPr>
          <w:rFonts w:ascii="Times New Roman" w:hAnsi="Times New Roman" w:cs="Times New Roman"/>
          <w:sz w:val="28"/>
          <w:szCs w:val="28"/>
        </w:rPr>
        <w:t>Qпр</w:t>
      </w:r>
      <w:proofErr w:type="spellEnd"/>
      <w:r w:rsidRPr="00ED54D7">
        <w:rPr>
          <w:rFonts w:ascii="Times New Roman" w:hAnsi="Times New Roman" w:cs="Times New Roman"/>
          <w:sz w:val="28"/>
          <w:szCs w:val="28"/>
        </w:rPr>
        <w:t xml:space="preserve"> и хозяйственно-бытовые </w:t>
      </w:r>
      <w:proofErr w:type="spellStart"/>
      <w:r w:rsidRPr="00ED54D7">
        <w:rPr>
          <w:rFonts w:ascii="Times New Roman" w:hAnsi="Times New Roman" w:cs="Times New Roman"/>
          <w:sz w:val="28"/>
          <w:szCs w:val="28"/>
        </w:rPr>
        <w:t>Qхоз</w:t>
      </w:r>
      <w:proofErr w:type="spellEnd"/>
      <w:r w:rsidRPr="00ED54D7">
        <w:rPr>
          <w:rFonts w:ascii="Times New Roman" w:hAnsi="Times New Roman" w:cs="Times New Roman"/>
          <w:sz w:val="28"/>
          <w:szCs w:val="28"/>
        </w:rPr>
        <w:t xml:space="preserve"> нужды:</w:t>
      </w:r>
    </w:p>
    <w:p w14:paraId="55ED7861" w14:textId="474D8E4E" w:rsidR="00B34206" w:rsidRPr="00ED54D7" w:rsidRDefault="00B34206" w:rsidP="00B34206">
      <w:pPr>
        <w:spacing w:line="276" w:lineRule="auto"/>
        <w:ind w:right="168" w:firstLine="851"/>
        <w:rPr>
          <w:rFonts w:ascii="Times New Roman" w:hAnsi="Times New Roman" w:cs="Times New Roman"/>
          <w:sz w:val="28"/>
          <w:szCs w:val="28"/>
        </w:rPr>
      </w:pPr>
      <w:proofErr w:type="spellStart"/>
      <w:r w:rsidRPr="00ED54D7">
        <w:rPr>
          <w:rFonts w:ascii="Times New Roman" w:hAnsi="Times New Roman" w:cs="Times New Roman"/>
          <w:sz w:val="28"/>
          <w:szCs w:val="28"/>
        </w:rPr>
        <w:t>Qтр</w:t>
      </w:r>
      <w:proofErr w:type="spellEnd"/>
      <w:r w:rsidRPr="00ED54D7">
        <w:rPr>
          <w:rFonts w:ascii="Times New Roman" w:hAnsi="Times New Roman" w:cs="Times New Roman"/>
          <w:sz w:val="28"/>
          <w:szCs w:val="28"/>
        </w:rPr>
        <w:t xml:space="preserve"> = </w:t>
      </w:r>
      <w:proofErr w:type="spellStart"/>
      <w:r w:rsidRPr="00ED54D7">
        <w:rPr>
          <w:rFonts w:ascii="Times New Roman" w:hAnsi="Times New Roman" w:cs="Times New Roman"/>
          <w:sz w:val="28"/>
          <w:szCs w:val="28"/>
        </w:rPr>
        <w:t>Qпр</w:t>
      </w:r>
      <w:proofErr w:type="spellEnd"/>
      <w:r w:rsidRPr="00ED54D7">
        <w:rPr>
          <w:rFonts w:ascii="Times New Roman" w:hAnsi="Times New Roman" w:cs="Times New Roman"/>
          <w:sz w:val="28"/>
          <w:szCs w:val="28"/>
        </w:rPr>
        <w:t xml:space="preserve"> + </w:t>
      </w:r>
      <w:proofErr w:type="spellStart"/>
      <w:r w:rsidRPr="00ED54D7">
        <w:rPr>
          <w:rFonts w:ascii="Times New Roman" w:hAnsi="Times New Roman" w:cs="Times New Roman"/>
          <w:sz w:val="28"/>
          <w:szCs w:val="28"/>
        </w:rPr>
        <w:t>Qхоз</w:t>
      </w:r>
      <w:proofErr w:type="spellEnd"/>
      <w:r w:rsidRPr="00ED54D7">
        <w:rPr>
          <w:rFonts w:ascii="Times New Roman" w:hAnsi="Times New Roman" w:cs="Times New Roman"/>
          <w:sz w:val="28"/>
          <w:szCs w:val="28"/>
        </w:rPr>
        <w:t>.</w:t>
      </w:r>
    </w:p>
    <w:p w14:paraId="122FFD41" w14:textId="77777777" w:rsidR="00B34206" w:rsidRPr="00ED54D7" w:rsidRDefault="00B34206" w:rsidP="00B34206">
      <w:pPr>
        <w:tabs>
          <w:tab w:val="left" w:pos="2558"/>
        </w:tabs>
        <w:spacing w:line="276" w:lineRule="auto"/>
        <w:ind w:right="168" w:firstLine="851"/>
        <w:jc w:val="center"/>
        <w:rPr>
          <w:rFonts w:ascii="Times New Roman" w:hAnsi="Times New Roman" w:cs="Times New Roman"/>
          <w:sz w:val="28"/>
          <w:szCs w:val="28"/>
        </w:rPr>
      </w:pPr>
      <w:r w:rsidRPr="00ED54D7">
        <w:rPr>
          <w:rFonts w:ascii="Times New Roman" w:hAnsi="Times New Roman" w:cs="Times New Roman"/>
          <w:sz w:val="28"/>
          <w:szCs w:val="28"/>
        </w:rPr>
        <w:t>Расход воды на производственные потребности, л/с:</w:t>
      </w:r>
    </w:p>
    <w:p w14:paraId="56135C30" w14:textId="77777777" w:rsidR="00B34206" w:rsidRPr="00ED54D7" w:rsidRDefault="00B34206" w:rsidP="00B34206">
      <w:pPr>
        <w:spacing w:line="276" w:lineRule="auto"/>
        <w:ind w:right="168" w:firstLine="851"/>
        <w:jc w:val="center"/>
        <w:rPr>
          <w:rFonts w:ascii="Times New Roman" w:hAnsi="Times New Roman" w:cs="Times New Roman"/>
          <w:sz w:val="28"/>
          <w:szCs w:val="28"/>
        </w:rPr>
      </w:pPr>
      <w:r w:rsidRPr="00ED54D7">
        <w:rPr>
          <w:rFonts w:ascii="Times New Roman" w:hAnsi="Times New Roman" w:cs="Times New Roman"/>
          <w:position w:val="-20"/>
          <w:sz w:val="28"/>
          <w:szCs w:val="28"/>
        </w:rPr>
        <w:object w:dxaOrig="1560" w:dyaOrig="520" w14:anchorId="0D7D8B94">
          <v:shape id="_x0000_i1026" type="#_x0000_t75" style="width:121.4pt;height:41.85pt" o:ole="">
            <v:imagedata r:id="rId10" o:title=""/>
          </v:shape>
          <o:OLEObject Type="Embed" ProgID="Equation.DSMT4" ShapeID="_x0000_i1026" DrawAspect="Content" ObjectID="_1795791273" r:id="rId11"/>
        </w:object>
      </w:r>
      <w:r w:rsidRPr="00ED54D7">
        <w:rPr>
          <w:rFonts w:ascii="Times New Roman" w:hAnsi="Times New Roman" w:cs="Times New Roman"/>
          <w:sz w:val="28"/>
          <w:szCs w:val="28"/>
        </w:rPr>
        <w:t>,</w:t>
      </w:r>
    </w:p>
    <w:p w14:paraId="3FC47268"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 xml:space="preserve">Где   </w:t>
      </w:r>
      <w:proofErr w:type="spellStart"/>
      <w:r w:rsidRPr="00ED54D7">
        <w:rPr>
          <w:rFonts w:ascii="Times New Roman" w:hAnsi="Times New Roman" w:cs="Times New Roman"/>
          <w:sz w:val="28"/>
          <w:szCs w:val="28"/>
        </w:rPr>
        <w:t>qп</w:t>
      </w:r>
      <w:proofErr w:type="spellEnd"/>
      <w:r w:rsidRPr="00ED54D7">
        <w:rPr>
          <w:rFonts w:ascii="Times New Roman" w:hAnsi="Times New Roman" w:cs="Times New Roman"/>
          <w:sz w:val="28"/>
          <w:szCs w:val="28"/>
        </w:rPr>
        <w:t xml:space="preserve"> = 500 – расход воды на производственного потребителя, л (заправка и мытье машин и т.д.); </w:t>
      </w:r>
    </w:p>
    <w:p w14:paraId="6E65D8DE" w14:textId="77777777" w:rsidR="00B34206" w:rsidRPr="00ED54D7" w:rsidRDefault="00B34206" w:rsidP="00B34206">
      <w:pPr>
        <w:spacing w:line="276" w:lineRule="auto"/>
        <w:ind w:right="168" w:firstLine="851"/>
        <w:rPr>
          <w:rFonts w:ascii="Times New Roman" w:hAnsi="Times New Roman" w:cs="Times New Roman"/>
          <w:sz w:val="28"/>
          <w:szCs w:val="28"/>
        </w:rPr>
      </w:pPr>
      <w:proofErr w:type="spellStart"/>
      <w:r w:rsidRPr="00ED54D7">
        <w:rPr>
          <w:rFonts w:ascii="Times New Roman" w:hAnsi="Times New Roman" w:cs="Times New Roman"/>
          <w:sz w:val="28"/>
          <w:szCs w:val="28"/>
        </w:rPr>
        <w:t>Пп</w:t>
      </w:r>
      <w:proofErr w:type="spellEnd"/>
      <w:r w:rsidRPr="00ED54D7">
        <w:rPr>
          <w:rFonts w:ascii="Times New Roman" w:hAnsi="Times New Roman" w:cs="Times New Roman"/>
          <w:sz w:val="28"/>
          <w:szCs w:val="28"/>
        </w:rPr>
        <w:t xml:space="preserve"> = 1 – число производственных потребителей в наиболее загруженную смену; </w:t>
      </w:r>
    </w:p>
    <w:p w14:paraId="543DBBBA" w14:textId="77777777" w:rsidR="00B34206" w:rsidRPr="00ED54D7" w:rsidRDefault="00B34206" w:rsidP="00B34206">
      <w:pPr>
        <w:spacing w:line="276" w:lineRule="auto"/>
        <w:ind w:right="168" w:firstLine="851"/>
        <w:rPr>
          <w:rFonts w:ascii="Times New Roman" w:hAnsi="Times New Roman" w:cs="Times New Roman"/>
          <w:sz w:val="28"/>
          <w:szCs w:val="28"/>
        </w:rPr>
      </w:pPr>
      <w:proofErr w:type="spellStart"/>
      <w:r w:rsidRPr="00ED54D7">
        <w:rPr>
          <w:rFonts w:ascii="Times New Roman" w:hAnsi="Times New Roman" w:cs="Times New Roman"/>
          <w:sz w:val="28"/>
          <w:szCs w:val="28"/>
        </w:rPr>
        <w:t>Кч</w:t>
      </w:r>
      <w:proofErr w:type="spellEnd"/>
      <w:r w:rsidRPr="00ED54D7">
        <w:rPr>
          <w:rFonts w:ascii="Times New Roman" w:hAnsi="Times New Roman" w:cs="Times New Roman"/>
          <w:sz w:val="28"/>
          <w:szCs w:val="28"/>
        </w:rPr>
        <w:t xml:space="preserve"> =1,5</w:t>
      </w:r>
      <w:r w:rsidRPr="00ED54D7">
        <w:rPr>
          <w:rFonts w:ascii="Times New Roman" w:hAnsi="Times New Roman" w:cs="Times New Roman"/>
          <w:sz w:val="28"/>
          <w:szCs w:val="28"/>
        </w:rPr>
        <w:tab/>
        <w:t>– коэффициент часовой неравномерности водопотребления;</w:t>
      </w:r>
    </w:p>
    <w:p w14:paraId="5F57AACE"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t = 8 ч</w:t>
      </w:r>
      <w:r w:rsidRPr="00ED54D7">
        <w:rPr>
          <w:rFonts w:ascii="Times New Roman" w:hAnsi="Times New Roman" w:cs="Times New Roman"/>
          <w:sz w:val="28"/>
          <w:szCs w:val="28"/>
        </w:rPr>
        <w:tab/>
        <w:t>– число часов в смене;</w:t>
      </w:r>
    </w:p>
    <w:p w14:paraId="414091AE" w14:textId="77777777" w:rsidR="00B34206" w:rsidRPr="00ED54D7" w:rsidRDefault="00B34206" w:rsidP="00B34206">
      <w:pPr>
        <w:spacing w:line="276" w:lineRule="auto"/>
        <w:ind w:right="168" w:firstLine="851"/>
        <w:rPr>
          <w:rFonts w:ascii="Times New Roman" w:hAnsi="Times New Roman" w:cs="Times New Roman"/>
          <w:sz w:val="28"/>
          <w:szCs w:val="28"/>
        </w:rPr>
      </w:pPr>
      <w:proofErr w:type="spellStart"/>
      <w:r w:rsidRPr="00ED54D7">
        <w:rPr>
          <w:rFonts w:ascii="Times New Roman" w:hAnsi="Times New Roman" w:cs="Times New Roman"/>
          <w:sz w:val="28"/>
          <w:szCs w:val="28"/>
        </w:rPr>
        <w:t>Кн</w:t>
      </w:r>
      <w:proofErr w:type="spellEnd"/>
      <w:r w:rsidRPr="00ED54D7">
        <w:rPr>
          <w:rFonts w:ascii="Times New Roman" w:hAnsi="Times New Roman" w:cs="Times New Roman"/>
          <w:sz w:val="28"/>
          <w:szCs w:val="28"/>
        </w:rPr>
        <w:t xml:space="preserve"> = 1,2</w:t>
      </w:r>
      <w:r w:rsidRPr="00ED54D7">
        <w:rPr>
          <w:rFonts w:ascii="Times New Roman" w:hAnsi="Times New Roman" w:cs="Times New Roman"/>
          <w:sz w:val="28"/>
          <w:szCs w:val="28"/>
        </w:rPr>
        <w:tab/>
        <w:t>– коэффициент на неучтенный расход воды.</w:t>
      </w:r>
    </w:p>
    <w:p w14:paraId="652188D1" w14:textId="3D756700" w:rsidR="00B34206" w:rsidRPr="00ED54D7" w:rsidRDefault="008E027F" w:rsidP="00B34206">
      <w:pPr>
        <w:spacing w:line="276" w:lineRule="auto"/>
        <w:ind w:right="168" w:firstLine="851"/>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Q</m:t>
              </m:r>
            </m:e>
            <m:sub>
              <m:r>
                <w:rPr>
                  <w:rFonts w:ascii="Cambria Math" w:hAnsi="Cambria Math" w:cs="Times New Roman"/>
                  <w:sz w:val="28"/>
                  <w:szCs w:val="28"/>
                </w:rPr>
                <m:t>ПР</m:t>
              </m:r>
            </m:sub>
          </m:sSub>
          <m:r>
            <w:rPr>
              <w:rFonts w:ascii="Cambria Math" w:hAnsi="Cambria Math" w:cs="Times New Roman"/>
              <w:sz w:val="28"/>
              <w:szCs w:val="28"/>
            </w:rPr>
            <m:t>=1,2×</m:t>
          </m:r>
          <m:f>
            <m:fPr>
              <m:ctrlPr>
                <w:rPr>
                  <w:rFonts w:ascii="Cambria Math" w:hAnsi="Cambria Math" w:cs="Times New Roman"/>
                  <w:i/>
                  <w:sz w:val="28"/>
                  <w:szCs w:val="28"/>
                </w:rPr>
              </m:ctrlPr>
            </m:fPr>
            <m:num>
              <m:r>
                <w:rPr>
                  <w:rFonts w:ascii="Cambria Math" w:hAnsi="Cambria Math" w:cs="Times New Roman"/>
                  <w:sz w:val="28"/>
                  <w:szCs w:val="28"/>
                </w:rPr>
                <m:t>500×1×1,5</m:t>
              </m:r>
            </m:num>
            <m:den>
              <m:r>
                <w:rPr>
                  <w:rFonts w:ascii="Cambria Math" w:hAnsi="Cambria Math" w:cs="Times New Roman"/>
                  <w:sz w:val="28"/>
                  <w:szCs w:val="28"/>
                </w:rPr>
                <m:t>3600×8</m:t>
              </m:r>
            </m:den>
          </m:f>
          <m:r>
            <w:rPr>
              <w:rFonts w:ascii="Cambria Math" w:hAnsi="Cambria Math" w:cs="Times New Roman"/>
              <w:sz w:val="28"/>
              <w:szCs w:val="28"/>
            </w:rPr>
            <m:t>=0,03 л/с</m:t>
          </m:r>
        </m:oMath>
      </m:oMathPara>
    </w:p>
    <w:p w14:paraId="528A9423" w14:textId="77777777" w:rsidR="00B34206" w:rsidRPr="00ED54D7" w:rsidRDefault="00B34206" w:rsidP="00B34206">
      <w:pPr>
        <w:spacing w:line="276" w:lineRule="auto"/>
        <w:ind w:right="168" w:firstLine="851"/>
        <w:jc w:val="center"/>
        <w:rPr>
          <w:rFonts w:ascii="Times New Roman" w:hAnsi="Times New Roman" w:cs="Times New Roman"/>
          <w:sz w:val="28"/>
          <w:szCs w:val="28"/>
        </w:rPr>
      </w:pPr>
      <w:r w:rsidRPr="00ED54D7">
        <w:rPr>
          <w:rFonts w:ascii="Times New Roman" w:hAnsi="Times New Roman" w:cs="Times New Roman"/>
          <w:sz w:val="28"/>
          <w:szCs w:val="28"/>
        </w:rPr>
        <w:t>Расходы воды на хозяйственно-бытовые потребности, л/с:</w:t>
      </w:r>
    </w:p>
    <w:p w14:paraId="2961F73B" w14:textId="77777777" w:rsidR="00B34206" w:rsidRPr="00ED54D7" w:rsidRDefault="00B34206" w:rsidP="00B34206">
      <w:pPr>
        <w:spacing w:line="276" w:lineRule="auto"/>
        <w:ind w:right="168" w:firstLine="851"/>
        <w:jc w:val="center"/>
        <w:rPr>
          <w:rFonts w:ascii="Times New Roman" w:hAnsi="Times New Roman" w:cs="Times New Roman"/>
          <w:sz w:val="28"/>
          <w:szCs w:val="28"/>
        </w:rPr>
      </w:pPr>
      <w:r w:rsidRPr="00ED54D7">
        <w:rPr>
          <w:rFonts w:ascii="Times New Roman" w:hAnsi="Times New Roman" w:cs="Times New Roman"/>
          <w:iCs/>
          <w:position w:val="-26"/>
          <w:sz w:val="28"/>
          <w:szCs w:val="28"/>
        </w:rPr>
        <w:object w:dxaOrig="1980" w:dyaOrig="620" w14:anchorId="223BE678">
          <v:shape id="_x0000_i1027" type="#_x0000_t75" style="width:154.9pt;height:45.2pt" o:ole="">
            <v:imagedata r:id="rId12" o:title=""/>
          </v:shape>
          <o:OLEObject Type="Embed" ProgID="Equation.DSMT4" ShapeID="_x0000_i1027" DrawAspect="Content" ObjectID="_1795791274" r:id="rId13"/>
        </w:object>
      </w:r>
    </w:p>
    <w:p w14:paraId="2E565738"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lastRenderedPageBreak/>
        <w:t xml:space="preserve">Где: </w:t>
      </w:r>
      <w:proofErr w:type="spellStart"/>
      <w:r w:rsidRPr="00ED54D7">
        <w:rPr>
          <w:rFonts w:ascii="Times New Roman" w:hAnsi="Times New Roman" w:cs="Times New Roman"/>
          <w:sz w:val="28"/>
          <w:szCs w:val="28"/>
        </w:rPr>
        <w:t>qх</w:t>
      </w:r>
      <w:proofErr w:type="spellEnd"/>
      <w:r w:rsidRPr="00ED54D7">
        <w:rPr>
          <w:rFonts w:ascii="Times New Roman" w:hAnsi="Times New Roman" w:cs="Times New Roman"/>
          <w:sz w:val="28"/>
          <w:szCs w:val="28"/>
        </w:rPr>
        <w:t xml:space="preserve"> = 15 </w:t>
      </w:r>
      <w:r w:rsidRPr="00ED54D7">
        <w:rPr>
          <w:rFonts w:ascii="Times New Roman" w:hAnsi="Times New Roman" w:cs="Times New Roman"/>
          <w:sz w:val="28"/>
          <w:szCs w:val="28"/>
        </w:rPr>
        <w:tab/>
        <w:t>– удельный расход воды на хозяйственно-питьевые потребности работающего;</w:t>
      </w:r>
    </w:p>
    <w:p w14:paraId="415CCF71"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 xml:space="preserve">   </w:t>
      </w:r>
      <w:proofErr w:type="spellStart"/>
      <w:r w:rsidRPr="00ED54D7">
        <w:rPr>
          <w:rFonts w:ascii="Times New Roman" w:hAnsi="Times New Roman" w:cs="Times New Roman"/>
          <w:sz w:val="28"/>
          <w:szCs w:val="28"/>
        </w:rPr>
        <w:t>Пр</w:t>
      </w:r>
      <w:proofErr w:type="spellEnd"/>
      <w:r w:rsidRPr="00ED54D7">
        <w:rPr>
          <w:rFonts w:ascii="Times New Roman" w:hAnsi="Times New Roman" w:cs="Times New Roman"/>
          <w:sz w:val="28"/>
          <w:szCs w:val="28"/>
        </w:rPr>
        <w:t>=13 – численность работающих в наиболее загруженную смену;</w:t>
      </w:r>
    </w:p>
    <w:p w14:paraId="208F0290"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 xml:space="preserve">   </w:t>
      </w:r>
      <w:proofErr w:type="spellStart"/>
      <w:r w:rsidRPr="00ED54D7">
        <w:rPr>
          <w:rFonts w:ascii="Times New Roman" w:hAnsi="Times New Roman" w:cs="Times New Roman"/>
          <w:sz w:val="28"/>
          <w:szCs w:val="28"/>
        </w:rPr>
        <w:t>Кч</w:t>
      </w:r>
      <w:proofErr w:type="spellEnd"/>
      <w:r w:rsidRPr="00ED54D7">
        <w:rPr>
          <w:rFonts w:ascii="Times New Roman" w:hAnsi="Times New Roman" w:cs="Times New Roman"/>
          <w:sz w:val="28"/>
          <w:szCs w:val="28"/>
        </w:rPr>
        <w:t xml:space="preserve"> = 2 – коэффициент часовой неравномерности потребления воды;</w:t>
      </w:r>
    </w:p>
    <w:p w14:paraId="2961FFFE"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 xml:space="preserve">   </w:t>
      </w:r>
      <w:proofErr w:type="spellStart"/>
      <w:r w:rsidRPr="00ED54D7">
        <w:rPr>
          <w:rFonts w:ascii="Times New Roman" w:hAnsi="Times New Roman" w:cs="Times New Roman"/>
          <w:sz w:val="28"/>
          <w:szCs w:val="28"/>
        </w:rPr>
        <w:t>qд</w:t>
      </w:r>
      <w:proofErr w:type="spellEnd"/>
      <w:r w:rsidRPr="00ED54D7">
        <w:rPr>
          <w:rFonts w:ascii="Times New Roman" w:hAnsi="Times New Roman" w:cs="Times New Roman"/>
          <w:sz w:val="28"/>
          <w:szCs w:val="28"/>
        </w:rPr>
        <w:t xml:space="preserve"> = 30 л – расход воды на прием душа одним работающим;</w:t>
      </w:r>
    </w:p>
    <w:p w14:paraId="2FA67729"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 xml:space="preserve">   </w:t>
      </w:r>
      <w:proofErr w:type="spellStart"/>
      <w:proofErr w:type="gramStart"/>
      <w:r w:rsidRPr="00ED54D7">
        <w:rPr>
          <w:rFonts w:ascii="Times New Roman" w:hAnsi="Times New Roman" w:cs="Times New Roman"/>
          <w:sz w:val="28"/>
          <w:szCs w:val="28"/>
        </w:rPr>
        <w:t>Пд</w:t>
      </w:r>
      <w:proofErr w:type="spellEnd"/>
      <w:r w:rsidRPr="00ED54D7">
        <w:rPr>
          <w:rFonts w:ascii="Times New Roman" w:hAnsi="Times New Roman" w:cs="Times New Roman"/>
          <w:sz w:val="28"/>
          <w:szCs w:val="28"/>
        </w:rPr>
        <w:t xml:space="preserve">  =</w:t>
      </w:r>
      <w:proofErr w:type="gramEnd"/>
      <w:r w:rsidRPr="00ED54D7">
        <w:rPr>
          <w:rFonts w:ascii="Times New Roman" w:hAnsi="Times New Roman" w:cs="Times New Roman"/>
          <w:sz w:val="28"/>
          <w:szCs w:val="28"/>
        </w:rPr>
        <w:t xml:space="preserve"> 10– численность пользующихся душем (до 80 % </w:t>
      </w:r>
      <w:proofErr w:type="spellStart"/>
      <w:r w:rsidRPr="00ED54D7">
        <w:rPr>
          <w:rFonts w:ascii="Times New Roman" w:hAnsi="Times New Roman" w:cs="Times New Roman"/>
          <w:sz w:val="28"/>
          <w:szCs w:val="28"/>
        </w:rPr>
        <w:t>Пр</w:t>
      </w:r>
      <w:proofErr w:type="spellEnd"/>
      <w:r w:rsidRPr="00ED54D7">
        <w:rPr>
          <w:rFonts w:ascii="Times New Roman" w:hAnsi="Times New Roman" w:cs="Times New Roman"/>
          <w:sz w:val="28"/>
          <w:szCs w:val="28"/>
        </w:rPr>
        <w:t>);</w:t>
      </w:r>
    </w:p>
    <w:p w14:paraId="2036291A"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 xml:space="preserve">   t1 = 45 мин – продолжительность использования душевой установки;</w:t>
      </w:r>
    </w:p>
    <w:p w14:paraId="58D38FAE"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 xml:space="preserve">   t = 8 ч – число часов в смене.</w:t>
      </w:r>
    </w:p>
    <w:p w14:paraId="473BD9C2" w14:textId="615039C9" w:rsidR="00B34206" w:rsidRDefault="00B34206" w:rsidP="00B34206">
      <w:pPr>
        <w:spacing w:line="276" w:lineRule="auto"/>
        <w:ind w:right="168" w:firstLine="851"/>
        <w:rPr>
          <w:rFonts w:ascii="Times New Roman" w:hAnsi="Times New Roman" w:cs="Times New Roman"/>
          <w:b/>
          <w:sz w:val="28"/>
          <w:szCs w:val="28"/>
        </w:rPr>
      </w:pPr>
      <w:r w:rsidRPr="00ED54D7">
        <w:rPr>
          <w:rFonts w:ascii="Times New Roman" w:hAnsi="Times New Roman" w:cs="Times New Roman"/>
          <w:sz w:val="28"/>
          <w:szCs w:val="28"/>
        </w:rPr>
        <w:t xml:space="preserve">Расход воды для наружного пожаротушения, согласно «Пособию по разработке проектов организации строительства и проектов производства работ для жилищно-гражданского строительства (к СНиП 3.01.01-85), принимается из расчета трехчасовой продолжительности тушения одного пожара и обеспечения расчетного расхода воды на эти цели при пиковом расходе воды на производственные и хозяйственно-бытовые нужды (кроме расхода воды на прием душа и поливку территории). Показатели расхода воды для тушения пожара на строительной площадке через гидранты </w:t>
      </w:r>
      <w:r w:rsidR="00D21522">
        <w:rPr>
          <w:rFonts w:ascii="Times New Roman" w:hAnsi="Times New Roman" w:cs="Times New Roman"/>
          <w:sz w:val="28"/>
          <w:szCs w:val="28"/>
        </w:rPr>
        <w:t>–</w:t>
      </w:r>
      <w:r w:rsidRPr="00ED54D7">
        <w:rPr>
          <w:rFonts w:ascii="Times New Roman" w:hAnsi="Times New Roman" w:cs="Times New Roman"/>
          <w:sz w:val="28"/>
          <w:szCs w:val="28"/>
        </w:rPr>
        <w:t xml:space="preserve"> </w:t>
      </w:r>
      <w:proofErr w:type="spellStart"/>
      <w:r w:rsidRPr="00ED54D7">
        <w:rPr>
          <w:rFonts w:ascii="Times New Roman" w:hAnsi="Times New Roman" w:cs="Times New Roman"/>
          <w:sz w:val="28"/>
          <w:szCs w:val="28"/>
        </w:rPr>
        <w:t>Qпож</w:t>
      </w:r>
      <w:r w:rsidR="00D21522">
        <w:rPr>
          <w:rFonts w:ascii="Times New Roman" w:hAnsi="Times New Roman" w:cs="Times New Roman"/>
          <w:sz w:val="28"/>
          <w:szCs w:val="28"/>
        </w:rPr>
        <w:t>.нар</w:t>
      </w:r>
      <w:proofErr w:type="spellEnd"/>
      <w:r w:rsidR="00D21522">
        <w:rPr>
          <w:rFonts w:ascii="Times New Roman" w:hAnsi="Times New Roman" w:cs="Times New Roman"/>
          <w:sz w:val="28"/>
          <w:szCs w:val="28"/>
        </w:rPr>
        <w:t>.</w:t>
      </w:r>
      <w:r w:rsidRPr="00ED54D7">
        <w:rPr>
          <w:rFonts w:ascii="Times New Roman" w:hAnsi="Times New Roman" w:cs="Times New Roman"/>
          <w:sz w:val="28"/>
          <w:szCs w:val="28"/>
        </w:rPr>
        <w:t xml:space="preserve"> = </w:t>
      </w:r>
      <w:r w:rsidRPr="00ED54D7">
        <w:rPr>
          <w:rFonts w:ascii="Times New Roman" w:hAnsi="Times New Roman" w:cs="Times New Roman"/>
          <w:b/>
          <w:sz w:val="28"/>
          <w:szCs w:val="28"/>
        </w:rPr>
        <w:t>5 л/с.</w:t>
      </w:r>
    </w:p>
    <w:p w14:paraId="55034638" w14:textId="0E0BE11E" w:rsidR="00D21522" w:rsidRPr="00D21522" w:rsidRDefault="00D21522" w:rsidP="00D21522">
      <w:pPr>
        <w:spacing w:line="276" w:lineRule="auto"/>
        <w:ind w:right="168" w:firstLine="851"/>
        <w:rPr>
          <w:rFonts w:ascii="Times New Roman" w:hAnsi="Times New Roman" w:cs="Times New Roman"/>
          <w:sz w:val="28"/>
          <w:szCs w:val="28"/>
        </w:rPr>
      </w:pPr>
      <w:r>
        <w:rPr>
          <w:rFonts w:ascii="Times New Roman" w:hAnsi="Times New Roman" w:cs="Times New Roman"/>
          <w:sz w:val="28"/>
          <w:szCs w:val="28"/>
        </w:rPr>
        <w:t>В</w:t>
      </w:r>
      <w:r w:rsidRPr="00D21522">
        <w:rPr>
          <w:rFonts w:ascii="Times New Roman" w:hAnsi="Times New Roman" w:cs="Times New Roman"/>
          <w:sz w:val="28"/>
          <w:szCs w:val="28"/>
        </w:rPr>
        <w:t xml:space="preserve">нутреннее пожаротушение – </w:t>
      </w:r>
      <w:proofErr w:type="spellStart"/>
      <w:r w:rsidRPr="00ED54D7">
        <w:rPr>
          <w:rFonts w:ascii="Times New Roman" w:hAnsi="Times New Roman" w:cs="Times New Roman"/>
          <w:sz w:val="28"/>
          <w:szCs w:val="28"/>
        </w:rPr>
        <w:t>Qпож</w:t>
      </w:r>
      <w:r>
        <w:rPr>
          <w:rFonts w:ascii="Times New Roman" w:hAnsi="Times New Roman" w:cs="Times New Roman"/>
          <w:sz w:val="28"/>
          <w:szCs w:val="28"/>
        </w:rPr>
        <w:t>.вн</w:t>
      </w:r>
      <w:proofErr w:type="spellEnd"/>
      <w:r w:rsidRPr="00ED54D7">
        <w:rPr>
          <w:rFonts w:ascii="Times New Roman" w:hAnsi="Times New Roman" w:cs="Times New Roman"/>
          <w:sz w:val="28"/>
          <w:szCs w:val="28"/>
        </w:rPr>
        <w:t xml:space="preserve"> </w:t>
      </w:r>
      <w:r>
        <w:rPr>
          <w:rFonts w:ascii="Times New Roman" w:hAnsi="Times New Roman" w:cs="Times New Roman"/>
          <w:sz w:val="28"/>
          <w:szCs w:val="28"/>
        </w:rPr>
        <w:t>=</w:t>
      </w:r>
      <w:r w:rsidRPr="00D21522">
        <w:rPr>
          <w:rFonts w:ascii="Times New Roman" w:hAnsi="Times New Roman" w:cs="Times New Roman"/>
          <w:sz w:val="28"/>
          <w:szCs w:val="28"/>
        </w:rPr>
        <w:t>0,2 л/сек;</w:t>
      </w:r>
    </w:p>
    <w:p w14:paraId="79A9BC70" w14:textId="77777777" w:rsidR="00D21522" w:rsidRPr="00D21522" w:rsidRDefault="00D21522" w:rsidP="00D21522">
      <w:pPr>
        <w:spacing w:line="276" w:lineRule="auto"/>
        <w:ind w:right="168" w:firstLine="851"/>
        <w:rPr>
          <w:rFonts w:ascii="Times New Roman" w:hAnsi="Times New Roman" w:cs="Times New Roman"/>
          <w:sz w:val="28"/>
          <w:szCs w:val="28"/>
        </w:rPr>
      </w:pPr>
      <w:r w:rsidRPr="00D21522">
        <w:rPr>
          <w:rFonts w:ascii="Times New Roman" w:hAnsi="Times New Roman" w:cs="Times New Roman"/>
          <w:sz w:val="28"/>
          <w:szCs w:val="28"/>
        </w:rPr>
        <w:t>Суммарный расчетный расход на нужды пожаротушения составляет 0,2 л/с.</w:t>
      </w:r>
    </w:p>
    <w:p w14:paraId="7FAF1CAE" w14:textId="77777777" w:rsidR="00D21522" w:rsidRPr="00D21522" w:rsidRDefault="00D21522" w:rsidP="00D21522">
      <w:pPr>
        <w:spacing w:line="276" w:lineRule="auto"/>
        <w:ind w:right="168" w:firstLine="851"/>
        <w:rPr>
          <w:rFonts w:ascii="Times New Roman" w:hAnsi="Times New Roman" w:cs="Times New Roman"/>
          <w:sz w:val="28"/>
          <w:szCs w:val="28"/>
        </w:rPr>
      </w:pPr>
      <w:r w:rsidRPr="00D21522">
        <w:rPr>
          <w:rFonts w:ascii="Times New Roman" w:hAnsi="Times New Roman" w:cs="Times New Roman"/>
          <w:sz w:val="28"/>
          <w:szCs w:val="28"/>
        </w:rPr>
        <w:t>Расчетное время тушения пожара -5 минут.</w:t>
      </w:r>
    </w:p>
    <w:p w14:paraId="2B164512" w14:textId="7BEC331F" w:rsidR="00D21522" w:rsidRPr="00ED54D7" w:rsidRDefault="00D21522" w:rsidP="00D21522">
      <w:pPr>
        <w:spacing w:line="276" w:lineRule="auto"/>
        <w:ind w:right="168" w:firstLine="851"/>
        <w:rPr>
          <w:rFonts w:ascii="Times New Roman" w:hAnsi="Times New Roman" w:cs="Times New Roman"/>
          <w:sz w:val="28"/>
          <w:szCs w:val="28"/>
        </w:rPr>
      </w:pPr>
      <w:r w:rsidRPr="00D21522">
        <w:rPr>
          <w:rFonts w:ascii="Times New Roman" w:hAnsi="Times New Roman" w:cs="Times New Roman"/>
          <w:sz w:val="28"/>
          <w:szCs w:val="28"/>
        </w:rPr>
        <w:t xml:space="preserve">Необходимый противопожарный запас огнетушителей - 60 л. (12 </w:t>
      </w:r>
      <w:proofErr w:type="spellStart"/>
      <w:r w:rsidRPr="00D21522">
        <w:rPr>
          <w:rFonts w:ascii="Times New Roman" w:hAnsi="Times New Roman" w:cs="Times New Roman"/>
          <w:sz w:val="28"/>
          <w:szCs w:val="28"/>
        </w:rPr>
        <w:t>шт</w:t>
      </w:r>
      <w:proofErr w:type="spellEnd"/>
      <w:r w:rsidRPr="00D21522">
        <w:rPr>
          <w:rFonts w:ascii="Times New Roman" w:hAnsi="Times New Roman" w:cs="Times New Roman"/>
          <w:sz w:val="28"/>
          <w:szCs w:val="28"/>
        </w:rPr>
        <w:t xml:space="preserve"> ОП-5)</w:t>
      </w:r>
    </w:p>
    <w:p w14:paraId="5E1DAF42" w14:textId="77777777" w:rsidR="00B34206" w:rsidRPr="00ED54D7" w:rsidRDefault="00B34206" w:rsidP="00B34206">
      <w:pPr>
        <w:spacing w:line="276" w:lineRule="auto"/>
        <w:ind w:right="168" w:firstLine="851"/>
        <w:jc w:val="center"/>
        <w:rPr>
          <w:rFonts w:ascii="Times New Roman" w:hAnsi="Times New Roman" w:cs="Times New Roman"/>
          <w:sz w:val="28"/>
          <w:szCs w:val="28"/>
        </w:rPr>
      </w:pPr>
      <w:r w:rsidRPr="00ED54D7">
        <w:rPr>
          <w:rFonts w:ascii="Times New Roman" w:hAnsi="Times New Roman" w:cs="Times New Roman"/>
          <w:sz w:val="28"/>
          <w:szCs w:val="28"/>
        </w:rPr>
        <w:t xml:space="preserve">Q </w:t>
      </w:r>
      <w:proofErr w:type="spellStart"/>
      <w:r w:rsidRPr="00ED54D7">
        <w:rPr>
          <w:rFonts w:ascii="Times New Roman" w:hAnsi="Times New Roman" w:cs="Times New Roman"/>
          <w:sz w:val="28"/>
          <w:szCs w:val="28"/>
        </w:rPr>
        <w:t>хоз</w:t>
      </w:r>
      <w:proofErr w:type="spellEnd"/>
      <w:r w:rsidRPr="00ED54D7">
        <w:rPr>
          <w:rFonts w:ascii="Times New Roman" w:hAnsi="Times New Roman" w:cs="Times New Roman"/>
          <w:sz w:val="28"/>
          <w:szCs w:val="28"/>
        </w:rPr>
        <w:t xml:space="preserve">=15*13*2/ (3600*8) +30*10/ (60*45) =0,12 л/с </w:t>
      </w:r>
    </w:p>
    <w:p w14:paraId="33D95144" w14:textId="77777777" w:rsidR="00B34206" w:rsidRPr="00ED54D7" w:rsidRDefault="00B34206" w:rsidP="00B34206">
      <w:pPr>
        <w:spacing w:line="276" w:lineRule="auto"/>
        <w:ind w:right="168" w:firstLine="851"/>
        <w:jc w:val="center"/>
        <w:rPr>
          <w:rFonts w:ascii="Times New Roman" w:hAnsi="Times New Roman" w:cs="Times New Roman"/>
          <w:sz w:val="28"/>
          <w:szCs w:val="28"/>
        </w:rPr>
      </w:pPr>
      <w:r w:rsidRPr="00ED54D7">
        <w:rPr>
          <w:rFonts w:ascii="Times New Roman" w:hAnsi="Times New Roman" w:cs="Times New Roman"/>
          <w:sz w:val="28"/>
          <w:szCs w:val="28"/>
        </w:rPr>
        <w:t>Потребность в воде на производственные и хозяйственные нужды равна:</w:t>
      </w:r>
    </w:p>
    <w:p w14:paraId="330F72D3" w14:textId="77777777" w:rsidR="00B34206" w:rsidRPr="00ED54D7" w:rsidRDefault="00B34206" w:rsidP="00B34206">
      <w:pPr>
        <w:spacing w:line="276" w:lineRule="auto"/>
        <w:ind w:right="168" w:firstLine="851"/>
        <w:jc w:val="center"/>
        <w:rPr>
          <w:rFonts w:ascii="Times New Roman" w:hAnsi="Times New Roman" w:cs="Times New Roman"/>
          <w:b/>
          <w:sz w:val="28"/>
          <w:szCs w:val="28"/>
        </w:rPr>
      </w:pPr>
      <w:proofErr w:type="spellStart"/>
      <w:r w:rsidRPr="00ED54D7">
        <w:rPr>
          <w:rFonts w:ascii="Times New Roman" w:hAnsi="Times New Roman" w:cs="Times New Roman"/>
          <w:sz w:val="28"/>
          <w:szCs w:val="28"/>
        </w:rPr>
        <w:t>Qтр</w:t>
      </w:r>
      <w:proofErr w:type="spellEnd"/>
      <w:r w:rsidRPr="00ED54D7">
        <w:rPr>
          <w:rFonts w:ascii="Times New Roman" w:hAnsi="Times New Roman" w:cs="Times New Roman"/>
          <w:sz w:val="28"/>
          <w:szCs w:val="28"/>
        </w:rPr>
        <w:t>=0,03+0,12=</w:t>
      </w:r>
      <w:r w:rsidRPr="00ED54D7">
        <w:rPr>
          <w:rFonts w:ascii="Times New Roman" w:hAnsi="Times New Roman" w:cs="Times New Roman"/>
          <w:b/>
          <w:sz w:val="28"/>
          <w:szCs w:val="28"/>
        </w:rPr>
        <w:t xml:space="preserve">0,15 л/с </w:t>
      </w:r>
    </w:p>
    <w:p w14:paraId="72B4C950" w14:textId="77777777" w:rsidR="00B34206" w:rsidRPr="00ED54D7" w:rsidRDefault="00B34206" w:rsidP="00B34206">
      <w:pPr>
        <w:spacing w:line="276" w:lineRule="auto"/>
        <w:ind w:right="168" w:firstLine="851"/>
        <w:rPr>
          <w:rFonts w:ascii="Times New Roman" w:hAnsi="Times New Roman" w:cs="Times New Roman"/>
          <w:sz w:val="28"/>
          <w:szCs w:val="28"/>
          <w:u w:val="single"/>
        </w:rPr>
      </w:pPr>
      <w:r w:rsidRPr="00ED54D7">
        <w:rPr>
          <w:rFonts w:ascii="Times New Roman" w:hAnsi="Times New Roman" w:cs="Times New Roman"/>
          <w:sz w:val="28"/>
          <w:szCs w:val="28"/>
          <w:u w:val="single"/>
        </w:rPr>
        <w:t>Расчет объемов водоотведения строительной площадки:</w:t>
      </w:r>
    </w:p>
    <w:p w14:paraId="1C9BF8E7"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Водоотведение со строительной площадки устраивается на хозяйственно-бытовую канализацию (умывание, прием душа работниками).</w:t>
      </w:r>
    </w:p>
    <w:p w14:paraId="26A86CB1"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 xml:space="preserve">Суммарная потребность в отведении хозяйственно-бытовых стоков равна потреблению воды на хозяйственно-бытовые нужды: </w:t>
      </w:r>
    </w:p>
    <w:p w14:paraId="265E93AD" w14:textId="0CF4FAB5" w:rsidR="00B34206" w:rsidRPr="00ED54D7" w:rsidRDefault="00B34206" w:rsidP="00B34206">
      <w:pPr>
        <w:spacing w:line="276" w:lineRule="auto"/>
        <w:ind w:right="168" w:firstLine="851"/>
        <w:jc w:val="center"/>
        <w:rPr>
          <w:rFonts w:ascii="Times New Roman" w:hAnsi="Times New Roman" w:cs="Times New Roman"/>
          <w:sz w:val="28"/>
          <w:szCs w:val="28"/>
        </w:rPr>
      </w:pPr>
      <w:r w:rsidRPr="00ED54D7">
        <w:rPr>
          <w:rFonts w:ascii="Times New Roman" w:hAnsi="Times New Roman" w:cs="Times New Roman"/>
          <w:sz w:val="28"/>
          <w:szCs w:val="28"/>
        </w:rPr>
        <w:t xml:space="preserve">Q </w:t>
      </w:r>
      <w:proofErr w:type="spellStart"/>
      <w:r w:rsidRPr="00ED54D7">
        <w:rPr>
          <w:rFonts w:ascii="Times New Roman" w:hAnsi="Times New Roman" w:cs="Times New Roman"/>
          <w:sz w:val="28"/>
          <w:szCs w:val="28"/>
        </w:rPr>
        <w:t>хоз</w:t>
      </w:r>
      <w:proofErr w:type="spellEnd"/>
      <w:r w:rsidRPr="00ED54D7">
        <w:rPr>
          <w:rFonts w:ascii="Times New Roman" w:hAnsi="Times New Roman" w:cs="Times New Roman"/>
          <w:sz w:val="28"/>
          <w:szCs w:val="28"/>
        </w:rPr>
        <w:t xml:space="preserve"> = 0,1</w:t>
      </w:r>
      <w:r w:rsidR="0064485B">
        <w:rPr>
          <w:rFonts w:ascii="Times New Roman" w:hAnsi="Times New Roman" w:cs="Times New Roman"/>
          <w:sz w:val="28"/>
          <w:szCs w:val="28"/>
        </w:rPr>
        <w:t>2</w:t>
      </w:r>
      <w:r w:rsidRPr="00ED54D7">
        <w:rPr>
          <w:rFonts w:ascii="Times New Roman" w:hAnsi="Times New Roman" w:cs="Times New Roman"/>
          <w:sz w:val="28"/>
          <w:szCs w:val="28"/>
        </w:rPr>
        <w:t xml:space="preserve"> л/с </w:t>
      </w:r>
    </w:p>
    <w:p w14:paraId="2E1B3406" w14:textId="36FE20F9" w:rsidR="0064485B" w:rsidRPr="00ED54D7" w:rsidRDefault="00B34206" w:rsidP="00B34206">
      <w:pPr>
        <w:spacing w:line="276" w:lineRule="auto"/>
        <w:ind w:right="168" w:firstLine="851"/>
        <w:rPr>
          <w:rFonts w:ascii="Times New Roman" w:hAnsi="Times New Roman" w:cs="Times New Roman"/>
          <w:sz w:val="28"/>
          <w:szCs w:val="28"/>
          <w:u w:val="single"/>
        </w:rPr>
      </w:pPr>
      <w:r w:rsidRPr="00ED54D7">
        <w:rPr>
          <w:rFonts w:ascii="Times New Roman" w:hAnsi="Times New Roman" w:cs="Times New Roman"/>
          <w:sz w:val="28"/>
          <w:szCs w:val="28"/>
          <w:u w:val="single"/>
        </w:rPr>
        <w:t>Потребность в сжатом воздухе</w:t>
      </w:r>
      <w:r w:rsidR="0064485B">
        <w:rPr>
          <w:rFonts w:ascii="Times New Roman" w:hAnsi="Times New Roman" w:cs="Times New Roman"/>
          <w:sz w:val="28"/>
          <w:szCs w:val="28"/>
        </w:rPr>
        <w:t xml:space="preserve"> – </w:t>
      </w:r>
      <w:proofErr w:type="spellStart"/>
      <w:r w:rsidR="0064485B">
        <w:rPr>
          <w:rFonts w:ascii="Times New Roman" w:hAnsi="Times New Roman" w:cs="Times New Roman"/>
          <w:sz w:val="28"/>
          <w:szCs w:val="28"/>
        </w:rPr>
        <w:t>отсуствует</w:t>
      </w:r>
      <w:proofErr w:type="spellEnd"/>
      <w:r w:rsidR="0064485B">
        <w:rPr>
          <w:rFonts w:ascii="Times New Roman" w:hAnsi="Times New Roman" w:cs="Times New Roman"/>
          <w:sz w:val="28"/>
          <w:szCs w:val="28"/>
        </w:rPr>
        <w:t>.</w:t>
      </w:r>
    </w:p>
    <w:p w14:paraId="552AFB7E" w14:textId="77777777" w:rsidR="00B34206" w:rsidRPr="00ED54D7" w:rsidRDefault="00B34206" w:rsidP="00B34206">
      <w:pPr>
        <w:spacing w:line="276" w:lineRule="auto"/>
        <w:ind w:right="168" w:firstLine="851"/>
        <w:rPr>
          <w:rFonts w:ascii="Times New Roman" w:hAnsi="Times New Roman" w:cs="Times New Roman"/>
          <w:sz w:val="28"/>
          <w:szCs w:val="28"/>
          <w:u w:val="single"/>
        </w:rPr>
      </w:pPr>
      <w:r w:rsidRPr="00ED54D7">
        <w:rPr>
          <w:rFonts w:ascii="Times New Roman" w:hAnsi="Times New Roman" w:cs="Times New Roman"/>
          <w:sz w:val="28"/>
          <w:szCs w:val="28"/>
          <w:u w:val="single"/>
        </w:rPr>
        <w:t xml:space="preserve">Потребность в паре, кислороде, </w:t>
      </w:r>
      <w:proofErr w:type="spellStart"/>
      <w:r w:rsidRPr="00ED54D7">
        <w:rPr>
          <w:rFonts w:ascii="Times New Roman" w:hAnsi="Times New Roman" w:cs="Times New Roman"/>
          <w:sz w:val="28"/>
          <w:szCs w:val="28"/>
          <w:u w:val="single"/>
        </w:rPr>
        <w:t>ацителене</w:t>
      </w:r>
      <w:proofErr w:type="spellEnd"/>
      <w:r w:rsidRPr="00ED54D7">
        <w:rPr>
          <w:rFonts w:ascii="Times New Roman" w:hAnsi="Times New Roman" w:cs="Times New Roman"/>
          <w:sz w:val="28"/>
          <w:szCs w:val="28"/>
        </w:rPr>
        <w:t xml:space="preserve"> – отсутствует.</w:t>
      </w:r>
    </w:p>
    <w:p w14:paraId="6CFF0163"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u w:val="single"/>
        </w:rPr>
        <w:t xml:space="preserve">Потребность в топливе и горюче-смазочных материалах </w:t>
      </w:r>
      <w:r w:rsidRPr="00ED54D7">
        <w:rPr>
          <w:rFonts w:ascii="Times New Roman" w:hAnsi="Times New Roman" w:cs="Times New Roman"/>
          <w:sz w:val="28"/>
          <w:szCs w:val="28"/>
        </w:rPr>
        <w:t>– Снабжение техники топливом и ГСМ – из ближайших АЗС по мере необходимости.</w:t>
      </w:r>
    </w:p>
    <w:p w14:paraId="2CF16A0E"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u w:val="single"/>
        </w:rPr>
        <w:t>Временные здания и сооружения.</w:t>
      </w:r>
    </w:p>
    <w:p w14:paraId="447E760D"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 xml:space="preserve">На строительной площадке приняты необходимые площади временных зданий. </w:t>
      </w:r>
    </w:p>
    <w:p w14:paraId="428397D4"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lastRenderedPageBreak/>
        <w:t>Расчет выполнен в соответствии с МДС 12-46.2008, п.4.14.4. Результат расчета приведен в таблице 4.</w:t>
      </w:r>
    </w:p>
    <w:p w14:paraId="4D648851"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Потребность определяется по формуле:</w:t>
      </w:r>
    </w:p>
    <w:p w14:paraId="24CE5F46" w14:textId="77777777" w:rsidR="00B34206" w:rsidRPr="00ED54D7" w:rsidRDefault="00B34206" w:rsidP="00B34206">
      <w:pPr>
        <w:pStyle w:val="a2"/>
        <w:spacing w:line="276" w:lineRule="auto"/>
        <w:ind w:left="0" w:firstLine="851"/>
        <w:jc w:val="center"/>
        <w:rPr>
          <w:rFonts w:ascii="Times New Roman" w:hAnsi="Times New Roman" w:cs="Times New Roman"/>
          <w:sz w:val="28"/>
          <w:szCs w:val="28"/>
        </w:rPr>
      </w:pPr>
      <w:proofErr w:type="spellStart"/>
      <w:r w:rsidRPr="00ED54D7">
        <w:rPr>
          <w:rFonts w:ascii="Times New Roman" w:hAnsi="Times New Roman" w:cs="Times New Roman"/>
          <w:sz w:val="28"/>
          <w:szCs w:val="28"/>
        </w:rPr>
        <w:t>Sтр</w:t>
      </w:r>
      <w:proofErr w:type="spellEnd"/>
      <w:r w:rsidRPr="00ED54D7">
        <w:rPr>
          <w:rFonts w:ascii="Times New Roman" w:hAnsi="Times New Roman" w:cs="Times New Roman"/>
          <w:sz w:val="28"/>
          <w:szCs w:val="28"/>
        </w:rPr>
        <w:t>=</w:t>
      </w:r>
      <w:proofErr w:type="spellStart"/>
      <w:r w:rsidRPr="00ED54D7">
        <w:rPr>
          <w:rFonts w:ascii="Times New Roman" w:hAnsi="Times New Roman" w:cs="Times New Roman"/>
          <w:sz w:val="28"/>
          <w:szCs w:val="28"/>
        </w:rPr>
        <w:t>NSn</w:t>
      </w:r>
      <w:proofErr w:type="spellEnd"/>
      <w:r w:rsidRPr="00ED54D7">
        <w:rPr>
          <w:rFonts w:ascii="Times New Roman" w:hAnsi="Times New Roman" w:cs="Times New Roman"/>
          <w:sz w:val="28"/>
          <w:szCs w:val="28"/>
        </w:rPr>
        <w:t>,</w:t>
      </w:r>
    </w:p>
    <w:p w14:paraId="1C29BDB9"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 xml:space="preserve">где </w:t>
      </w:r>
      <w:proofErr w:type="spellStart"/>
      <w:r w:rsidRPr="00ED54D7">
        <w:rPr>
          <w:rFonts w:ascii="Times New Roman" w:hAnsi="Times New Roman" w:cs="Times New Roman"/>
          <w:sz w:val="28"/>
          <w:szCs w:val="28"/>
        </w:rPr>
        <w:t>Sтр</w:t>
      </w:r>
      <w:proofErr w:type="spellEnd"/>
      <w:r w:rsidRPr="00ED54D7">
        <w:rPr>
          <w:rFonts w:ascii="Times New Roman" w:hAnsi="Times New Roman" w:cs="Times New Roman"/>
          <w:sz w:val="28"/>
          <w:szCs w:val="28"/>
        </w:rPr>
        <w:t xml:space="preserve"> – требуемая площадь, м</w:t>
      </w:r>
      <w:r w:rsidRPr="00ED54D7">
        <w:rPr>
          <w:rFonts w:ascii="Times New Roman" w:hAnsi="Times New Roman" w:cs="Times New Roman"/>
          <w:sz w:val="28"/>
          <w:szCs w:val="28"/>
          <w:vertAlign w:val="superscript"/>
        </w:rPr>
        <w:t>2</w:t>
      </w:r>
      <w:r w:rsidRPr="00ED54D7">
        <w:rPr>
          <w:rFonts w:ascii="Times New Roman" w:hAnsi="Times New Roman" w:cs="Times New Roman"/>
          <w:sz w:val="28"/>
          <w:szCs w:val="28"/>
        </w:rPr>
        <w:t>;</w:t>
      </w:r>
    </w:p>
    <w:p w14:paraId="08602C04"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N – общая численность работающих (рабочих) в наиболее многочисленную смену, человек;</w:t>
      </w:r>
    </w:p>
    <w:p w14:paraId="6C8545B4" w14:textId="77777777" w:rsidR="00B34206" w:rsidRPr="00ED54D7" w:rsidRDefault="00B34206" w:rsidP="00B34206">
      <w:pPr>
        <w:pStyle w:val="a2"/>
        <w:spacing w:line="276" w:lineRule="auto"/>
        <w:ind w:left="0" w:firstLine="851"/>
        <w:rPr>
          <w:rFonts w:ascii="Times New Roman" w:hAnsi="Times New Roman" w:cs="Times New Roman"/>
          <w:sz w:val="28"/>
          <w:szCs w:val="28"/>
        </w:rPr>
      </w:pPr>
      <w:proofErr w:type="spellStart"/>
      <w:r w:rsidRPr="00ED54D7">
        <w:rPr>
          <w:rFonts w:ascii="Times New Roman" w:hAnsi="Times New Roman" w:cs="Times New Roman"/>
          <w:sz w:val="28"/>
          <w:szCs w:val="28"/>
        </w:rPr>
        <w:t>Sn</w:t>
      </w:r>
      <w:proofErr w:type="spellEnd"/>
      <w:r w:rsidRPr="00ED54D7">
        <w:rPr>
          <w:rFonts w:ascii="Times New Roman" w:hAnsi="Times New Roman" w:cs="Times New Roman"/>
          <w:sz w:val="28"/>
          <w:szCs w:val="28"/>
        </w:rPr>
        <w:t xml:space="preserve"> – нормативный показатель площади, м</w:t>
      </w:r>
      <w:r w:rsidRPr="00ED54D7">
        <w:rPr>
          <w:rFonts w:ascii="Times New Roman" w:hAnsi="Times New Roman" w:cs="Times New Roman"/>
          <w:sz w:val="28"/>
          <w:szCs w:val="28"/>
          <w:vertAlign w:val="superscript"/>
        </w:rPr>
        <w:t>2</w:t>
      </w:r>
      <w:r w:rsidRPr="00ED54D7">
        <w:rPr>
          <w:rFonts w:ascii="Times New Roman" w:hAnsi="Times New Roman" w:cs="Times New Roman"/>
          <w:sz w:val="28"/>
          <w:szCs w:val="28"/>
        </w:rPr>
        <w:t>/чел.</w:t>
      </w:r>
    </w:p>
    <w:p w14:paraId="4FD009B1"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Временные здания санитарно-бытового назначения:</w:t>
      </w:r>
    </w:p>
    <w:p w14:paraId="7B10BC84"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 Гардеробная - при норме 0,7 м</w:t>
      </w:r>
      <w:r w:rsidRPr="00ED54D7">
        <w:rPr>
          <w:rFonts w:ascii="Times New Roman" w:hAnsi="Times New Roman" w:cs="Times New Roman"/>
          <w:sz w:val="28"/>
          <w:szCs w:val="28"/>
          <w:vertAlign w:val="superscript"/>
        </w:rPr>
        <w:t>2</w:t>
      </w:r>
      <w:r w:rsidRPr="00ED54D7">
        <w:rPr>
          <w:rFonts w:ascii="Times New Roman" w:hAnsi="Times New Roman" w:cs="Times New Roman"/>
          <w:sz w:val="28"/>
          <w:szCs w:val="28"/>
        </w:rPr>
        <w:t xml:space="preserve"> на одного работающего в день</w:t>
      </w:r>
    </w:p>
    <w:p w14:paraId="4C1CFF66" w14:textId="77777777" w:rsidR="00B34206" w:rsidRPr="00ED54D7" w:rsidRDefault="00B34206" w:rsidP="00B34206">
      <w:pPr>
        <w:pStyle w:val="a2"/>
        <w:spacing w:line="276" w:lineRule="auto"/>
        <w:ind w:left="0" w:firstLine="851"/>
        <w:jc w:val="center"/>
        <w:rPr>
          <w:rFonts w:ascii="Times New Roman" w:hAnsi="Times New Roman" w:cs="Times New Roman"/>
          <w:sz w:val="28"/>
          <w:szCs w:val="28"/>
        </w:rPr>
      </w:pPr>
      <w:proofErr w:type="spellStart"/>
      <w:r w:rsidRPr="00ED54D7">
        <w:rPr>
          <w:rFonts w:ascii="Times New Roman" w:hAnsi="Times New Roman" w:cs="Times New Roman"/>
          <w:sz w:val="28"/>
          <w:szCs w:val="28"/>
        </w:rPr>
        <w:t>Sтp</w:t>
      </w:r>
      <w:proofErr w:type="spellEnd"/>
      <w:r w:rsidRPr="00ED54D7">
        <w:rPr>
          <w:rFonts w:ascii="Times New Roman" w:hAnsi="Times New Roman" w:cs="Times New Roman"/>
          <w:sz w:val="28"/>
          <w:szCs w:val="28"/>
        </w:rPr>
        <w:t xml:space="preserve"> = 0,7 х13= 9,1 м</w:t>
      </w:r>
      <w:r w:rsidRPr="00ED54D7">
        <w:rPr>
          <w:rFonts w:ascii="Times New Roman" w:hAnsi="Times New Roman" w:cs="Times New Roman"/>
          <w:sz w:val="28"/>
          <w:szCs w:val="28"/>
          <w:vertAlign w:val="superscript"/>
        </w:rPr>
        <w:t>2</w:t>
      </w:r>
    </w:p>
    <w:p w14:paraId="0F7ED82E"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Сушилка:</w:t>
      </w:r>
    </w:p>
    <w:p w14:paraId="10381450" w14:textId="77777777" w:rsidR="00B34206" w:rsidRPr="00ED54D7" w:rsidRDefault="00B34206" w:rsidP="00B34206">
      <w:pPr>
        <w:pStyle w:val="a2"/>
        <w:spacing w:line="276" w:lineRule="auto"/>
        <w:ind w:left="0" w:firstLine="851"/>
        <w:jc w:val="center"/>
        <w:rPr>
          <w:rFonts w:ascii="Times New Roman" w:hAnsi="Times New Roman" w:cs="Times New Roman"/>
          <w:sz w:val="28"/>
          <w:szCs w:val="28"/>
        </w:rPr>
      </w:pPr>
      <w:proofErr w:type="spellStart"/>
      <w:r w:rsidRPr="00ED54D7">
        <w:rPr>
          <w:rFonts w:ascii="Times New Roman" w:hAnsi="Times New Roman" w:cs="Times New Roman"/>
          <w:sz w:val="28"/>
          <w:szCs w:val="28"/>
        </w:rPr>
        <w:t>Sтр</w:t>
      </w:r>
      <w:proofErr w:type="spellEnd"/>
      <w:r w:rsidRPr="00ED54D7">
        <w:rPr>
          <w:rFonts w:ascii="Times New Roman" w:hAnsi="Times New Roman" w:cs="Times New Roman"/>
          <w:sz w:val="28"/>
          <w:szCs w:val="28"/>
        </w:rPr>
        <w:t xml:space="preserve"> = N0,2 =11х0.2=2,2 м</w:t>
      </w:r>
      <w:r w:rsidRPr="00ED54D7">
        <w:rPr>
          <w:rFonts w:ascii="Times New Roman" w:hAnsi="Times New Roman" w:cs="Times New Roman"/>
          <w:sz w:val="28"/>
          <w:szCs w:val="28"/>
          <w:vertAlign w:val="superscript"/>
        </w:rPr>
        <w:t>2</w:t>
      </w:r>
      <w:r w:rsidRPr="00ED54D7">
        <w:rPr>
          <w:rFonts w:ascii="Times New Roman" w:hAnsi="Times New Roman" w:cs="Times New Roman"/>
          <w:sz w:val="28"/>
          <w:szCs w:val="28"/>
        </w:rPr>
        <w:t>,</w:t>
      </w:r>
    </w:p>
    <w:p w14:paraId="526FEBFF"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где N - численность рабочих в наиболее многочисленную смену.</w:t>
      </w:r>
    </w:p>
    <w:p w14:paraId="2ABD728D"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Помещение для обогрева рабочих:</w:t>
      </w:r>
    </w:p>
    <w:p w14:paraId="40E047B1" w14:textId="77777777" w:rsidR="00B34206" w:rsidRPr="00ED54D7" w:rsidRDefault="00B34206" w:rsidP="00B34206">
      <w:pPr>
        <w:pStyle w:val="a2"/>
        <w:spacing w:line="276" w:lineRule="auto"/>
        <w:ind w:left="0" w:firstLine="851"/>
        <w:jc w:val="center"/>
        <w:rPr>
          <w:rFonts w:ascii="Times New Roman" w:hAnsi="Times New Roman" w:cs="Times New Roman"/>
          <w:sz w:val="28"/>
          <w:szCs w:val="28"/>
        </w:rPr>
      </w:pPr>
      <w:proofErr w:type="spellStart"/>
      <w:r w:rsidRPr="00ED54D7">
        <w:rPr>
          <w:rFonts w:ascii="Times New Roman" w:hAnsi="Times New Roman" w:cs="Times New Roman"/>
          <w:sz w:val="28"/>
          <w:szCs w:val="28"/>
        </w:rPr>
        <w:t>Sтр</w:t>
      </w:r>
      <w:proofErr w:type="spellEnd"/>
      <w:r w:rsidRPr="00ED54D7">
        <w:rPr>
          <w:rFonts w:ascii="Times New Roman" w:hAnsi="Times New Roman" w:cs="Times New Roman"/>
          <w:sz w:val="28"/>
          <w:szCs w:val="28"/>
        </w:rPr>
        <w:t xml:space="preserve"> = N0,1 = 11х0,1= 1,1 м</w:t>
      </w:r>
      <w:r w:rsidRPr="00ED54D7">
        <w:rPr>
          <w:rFonts w:ascii="Times New Roman" w:hAnsi="Times New Roman" w:cs="Times New Roman"/>
          <w:sz w:val="28"/>
          <w:szCs w:val="28"/>
          <w:vertAlign w:val="superscript"/>
        </w:rPr>
        <w:t>2</w:t>
      </w:r>
      <w:r w:rsidRPr="00ED54D7">
        <w:rPr>
          <w:rFonts w:ascii="Times New Roman" w:hAnsi="Times New Roman" w:cs="Times New Roman"/>
          <w:sz w:val="28"/>
          <w:szCs w:val="28"/>
        </w:rPr>
        <w:t>,</w:t>
      </w:r>
    </w:p>
    <w:p w14:paraId="772B1B2D"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где N - численность рабочих в наиболее многочисленную смену.</w:t>
      </w:r>
    </w:p>
    <w:p w14:paraId="4BBE914C"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 Душевые - при норме 0,54 кв. м на одного работающего в наиболее многочисленную смену (80%):</w:t>
      </w:r>
    </w:p>
    <w:p w14:paraId="68D8E580" w14:textId="77777777" w:rsidR="00B34206" w:rsidRPr="00ED54D7" w:rsidRDefault="00B34206" w:rsidP="00B34206">
      <w:pPr>
        <w:pStyle w:val="a2"/>
        <w:spacing w:line="276" w:lineRule="auto"/>
        <w:ind w:left="0" w:firstLine="851"/>
        <w:jc w:val="center"/>
        <w:rPr>
          <w:rFonts w:ascii="Times New Roman" w:hAnsi="Times New Roman" w:cs="Times New Roman"/>
          <w:sz w:val="28"/>
          <w:szCs w:val="28"/>
        </w:rPr>
      </w:pPr>
      <w:proofErr w:type="spellStart"/>
      <w:r w:rsidRPr="00ED54D7">
        <w:rPr>
          <w:rFonts w:ascii="Times New Roman" w:hAnsi="Times New Roman" w:cs="Times New Roman"/>
          <w:sz w:val="28"/>
          <w:szCs w:val="28"/>
        </w:rPr>
        <w:t>Sтp</w:t>
      </w:r>
      <w:proofErr w:type="spellEnd"/>
      <w:r w:rsidRPr="00ED54D7">
        <w:rPr>
          <w:rFonts w:ascii="Times New Roman" w:hAnsi="Times New Roman" w:cs="Times New Roman"/>
          <w:sz w:val="28"/>
          <w:szCs w:val="28"/>
        </w:rPr>
        <w:t xml:space="preserve"> = 0,54 х 10 = 5,4 м</w:t>
      </w:r>
      <w:r w:rsidRPr="00ED54D7">
        <w:rPr>
          <w:rFonts w:ascii="Times New Roman" w:hAnsi="Times New Roman" w:cs="Times New Roman"/>
          <w:sz w:val="28"/>
          <w:szCs w:val="28"/>
          <w:vertAlign w:val="superscript"/>
        </w:rPr>
        <w:t>2</w:t>
      </w:r>
      <w:r w:rsidRPr="00ED54D7">
        <w:rPr>
          <w:rFonts w:ascii="Times New Roman" w:hAnsi="Times New Roman" w:cs="Times New Roman"/>
          <w:sz w:val="28"/>
          <w:szCs w:val="28"/>
        </w:rPr>
        <w:t>.</w:t>
      </w:r>
    </w:p>
    <w:p w14:paraId="63E957FC"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 Умывальная - при норме 0,2 м</w:t>
      </w:r>
      <w:r w:rsidRPr="00ED54D7">
        <w:rPr>
          <w:rFonts w:ascii="Times New Roman" w:hAnsi="Times New Roman" w:cs="Times New Roman"/>
          <w:sz w:val="28"/>
          <w:szCs w:val="28"/>
          <w:vertAlign w:val="superscript"/>
        </w:rPr>
        <w:t>2</w:t>
      </w:r>
      <w:r w:rsidRPr="00ED54D7">
        <w:rPr>
          <w:rFonts w:ascii="Times New Roman" w:hAnsi="Times New Roman" w:cs="Times New Roman"/>
          <w:sz w:val="28"/>
          <w:szCs w:val="28"/>
        </w:rPr>
        <w:t xml:space="preserve"> на одного работающего в многочисленную смену:</w:t>
      </w:r>
    </w:p>
    <w:p w14:paraId="09E13B63" w14:textId="77777777" w:rsidR="00B34206" w:rsidRPr="00ED54D7" w:rsidRDefault="00B34206" w:rsidP="00B34206">
      <w:pPr>
        <w:pStyle w:val="a2"/>
        <w:spacing w:line="276" w:lineRule="auto"/>
        <w:ind w:left="0" w:firstLine="851"/>
        <w:jc w:val="center"/>
        <w:rPr>
          <w:rFonts w:ascii="Times New Roman" w:hAnsi="Times New Roman" w:cs="Times New Roman"/>
          <w:sz w:val="28"/>
          <w:szCs w:val="28"/>
        </w:rPr>
      </w:pPr>
      <w:proofErr w:type="spellStart"/>
      <w:r w:rsidRPr="00ED54D7">
        <w:rPr>
          <w:rFonts w:ascii="Times New Roman" w:hAnsi="Times New Roman" w:cs="Times New Roman"/>
          <w:sz w:val="28"/>
          <w:szCs w:val="28"/>
        </w:rPr>
        <w:t>Sтp</w:t>
      </w:r>
      <w:proofErr w:type="spellEnd"/>
      <w:r w:rsidRPr="00ED54D7">
        <w:rPr>
          <w:rFonts w:ascii="Times New Roman" w:hAnsi="Times New Roman" w:cs="Times New Roman"/>
          <w:sz w:val="28"/>
          <w:szCs w:val="28"/>
        </w:rPr>
        <w:t xml:space="preserve"> = 0,2 х 13 =2,6 м</w:t>
      </w:r>
      <w:r w:rsidRPr="00ED54D7">
        <w:rPr>
          <w:rFonts w:ascii="Times New Roman" w:hAnsi="Times New Roman" w:cs="Times New Roman"/>
          <w:sz w:val="28"/>
          <w:szCs w:val="28"/>
          <w:vertAlign w:val="superscript"/>
        </w:rPr>
        <w:t>2</w:t>
      </w:r>
    </w:p>
    <w:p w14:paraId="20AFFA77"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 xml:space="preserve">• Туалет – </w:t>
      </w:r>
      <w:proofErr w:type="spellStart"/>
      <w:r w:rsidRPr="00ED54D7">
        <w:rPr>
          <w:rFonts w:ascii="Times New Roman" w:hAnsi="Times New Roman" w:cs="Times New Roman"/>
          <w:sz w:val="28"/>
          <w:szCs w:val="28"/>
        </w:rPr>
        <w:t>Sтp</w:t>
      </w:r>
      <w:proofErr w:type="spellEnd"/>
      <w:r w:rsidRPr="00ED54D7">
        <w:rPr>
          <w:rFonts w:ascii="Times New Roman" w:hAnsi="Times New Roman" w:cs="Times New Roman"/>
          <w:sz w:val="28"/>
          <w:szCs w:val="28"/>
        </w:rPr>
        <w:t xml:space="preserve"> = (0,7хNх0,</w:t>
      </w:r>
      <w:proofErr w:type="gramStart"/>
      <w:r w:rsidRPr="00ED54D7">
        <w:rPr>
          <w:rFonts w:ascii="Times New Roman" w:hAnsi="Times New Roman" w:cs="Times New Roman"/>
          <w:sz w:val="28"/>
          <w:szCs w:val="28"/>
        </w:rPr>
        <w:t>1)х</w:t>
      </w:r>
      <w:proofErr w:type="gramEnd"/>
      <w:r w:rsidRPr="00ED54D7">
        <w:rPr>
          <w:rFonts w:ascii="Times New Roman" w:hAnsi="Times New Roman" w:cs="Times New Roman"/>
          <w:sz w:val="28"/>
          <w:szCs w:val="28"/>
        </w:rPr>
        <w:t xml:space="preserve">0,7+(1,4хNх0,1)х0,3 </w:t>
      </w:r>
    </w:p>
    <w:p w14:paraId="1A28753C" w14:textId="77777777" w:rsidR="00B34206" w:rsidRPr="00ED54D7" w:rsidRDefault="00B34206" w:rsidP="00B34206">
      <w:pPr>
        <w:pStyle w:val="a2"/>
        <w:spacing w:line="276" w:lineRule="auto"/>
        <w:ind w:left="0" w:firstLine="851"/>
        <w:jc w:val="center"/>
        <w:rPr>
          <w:rFonts w:ascii="Times New Roman" w:hAnsi="Times New Roman" w:cs="Times New Roman"/>
          <w:sz w:val="28"/>
          <w:szCs w:val="28"/>
        </w:rPr>
      </w:pPr>
      <w:proofErr w:type="spellStart"/>
      <w:r w:rsidRPr="00ED54D7">
        <w:rPr>
          <w:rFonts w:ascii="Times New Roman" w:hAnsi="Times New Roman" w:cs="Times New Roman"/>
          <w:sz w:val="28"/>
          <w:szCs w:val="28"/>
        </w:rPr>
        <w:t>Sтp</w:t>
      </w:r>
      <w:proofErr w:type="spellEnd"/>
      <w:r w:rsidRPr="00ED54D7">
        <w:rPr>
          <w:rFonts w:ascii="Times New Roman" w:hAnsi="Times New Roman" w:cs="Times New Roman"/>
          <w:sz w:val="28"/>
          <w:szCs w:val="28"/>
        </w:rPr>
        <w:t xml:space="preserve"> = (0,7х13х0,</w:t>
      </w:r>
      <w:proofErr w:type="gramStart"/>
      <w:r w:rsidRPr="00ED54D7">
        <w:rPr>
          <w:rFonts w:ascii="Times New Roman" w:hAnsi="Times New Roman" w:cs="Times New Roman"/>
          <w:sz w:val="28"/>
          <w:szCs w:val="28"/>
        </w:rPr>
        <w:t>1)х</w:t>
      </w:r>
      <w:proofErr w:type="gramEnd"/>
      <w:r w:rsidRPr="00ED54D7">
        <w:rPr>
          <w:rFonts w:ascii="Times New Roman" w:hAnsi="Times New Roman" w:cs="Times New Roman"/>
          <w:sz w:val="28"/>
          <w:szCs w:val="28"/>
        </w:rPr>
        <w:t>0,7+(1,4х13х0,1)х0,3 =1,2 м</w:t>
      </w:r>
      <w:r w:rsidRPr="00ED54D7">
        <w:rPr>
          <w:rFonts w:ascii="Times New Roman" w:hAnsi="Times New Roman" w:cs="Times New Roman"/>
          <w:sz w:val="28"/>
          <w:szCs w:val="28"/>
          <w:vertAlign w:val="superscript"/>
        </w:rPr>
        <w:t>2</w:t>
      </w:r>
    </w:p>
    <w:p w14:paraId="1D2635A6"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N – численность работающих в наиболее многочисленную смену;</w:t>
      </w:r>
    </w:p>
    <w:p w14:paraId="5DE4D348"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0,7 и 1,4 нормативные показатели площади для мужчин и женщин;</w:t>
      </w:r>
    </w:p>
    <w:p w14:paraId="2E8A50EA"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 xml:space="preserve">                  0,7 и 0,3 – коэффициенты, учитывающие соотношения</w:t>
      </w:r>
    </w:p>
    <w:p w14:paraId="0B4F0018"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Пункты питания:</w:t>
      </w:r>
    </w:p>
    <w:p w14:paraId="70C35F73"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 Столовая - определяется из расчета 4 чел. на одно посадочное место.</w:t>
      </w:r>
    </w:p>
    <w:p w14:paraId="1231AA9A"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Численность посещающих столовую составляет 75% от числа работающих в наиболее многочисленную смену:</w:t>
      </w:r>
    </w:p>
    <w:p w14:paraId="166A981C" w14:textId="77777777" w:rsidR="00B34206" w:rsidRPr="00ED54D7" w:rsidRDefault="00B34206" w:rsidP="00B34206">
      <w:pPr>
        <w:pStyle w:val="a2"/>
        <w:spacing w:line="276" w:lineRule="auto"/>
        <w:ind w:left="0" w:firstLine="851"/>
        <w:jc w:val="center"/>
        <w:rPr>
          <w:rFonts w:ascii="Times New Roman" w:hAnsi="Times New Roman" w:cs="Times New Roman"/>
          <w:sz w:val="28"/>
          <w:szCs w:val="28"/>
        </w:rPr>
      </w:pPr>
      <w:r w:rsidRPr="00ED54D7">
        <w:rPr>
          <w:rFonts w:ascii="Times New Roman" w:hAnsi="Times New Roman" w:cs="Times New Roman"/>
          <w:sz w:val="28"/>
          <w:szCs w:val="28"/>
        </w:rPr>
        <w:t>N / 4 х 0,75 = 13 / 4 х 0,75 = 2 места</w:t>
      </w:r>
    </w:p>
    <w:p w14:paraId="125A2C90"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Площадь на одно посадочное место при наличии 10 мест в зале с учетом приготовления пищи из полуфабрикатов - 0,81 м</w:t>
      </w:r>
      <w:r w:rsidRPr="00ED54D7">
        <w:rPr>
          <w:rFonts w:ascii="Times New Roman" w:hAnsi="Times New Roman" w:cs="Times New Roman"/>
          <w:sz w:val="28"/>
          <w:szCs w:val="28"/>
          <w:vertAlign w:val="superscript"/>
        </w:rPr>
        <w:t>2</w:t>
      </w:r>
    </w:p>
    <w:p w14:paraId="286C413E" w14:textId="77777777" w:rsidR="00B34206" w:rsidRPr="00ED54D7" w:rsidRDefault="00B34206" w:rsidP="00B34206">
      <w:pPr>
        <w:pStyle w:val="a2"/>
        <w:spacing w:line="276" w:lineRule="auto"/>
        <w:ind w:left="0" w:firstLine="851"/>
        <w:jc w:val="center"/>
        <w:rPr>
          <w:rFonts w:ascii="Times New Roman" w:hAnsi="Times New Roman" w:cs="Times New Roman"/>
          <w:sz w:val="28"/>
          <w:szCs w:val="28"/>
        </w:rPr>
      </w:pPr>
      <w:r w:rsidRPr="00ED54D7">
        <w:rPr>
          <w:rFonts w:ascii="Times New Roman" w:hAnsi="Times New Roman" w:cs="Times New Roman"/>
          <w:sz w:val="28"/>
          <w:szCs w:val="28"/>
        </w:rPr>
        <w:t>Sтp1 = 0,81 x2=1,62 м</w:t>
      </w:r>
      <w:r w:rsidRPr="00ED54D7">
        <w:rPr>
          <w:rFonts w:ascii="Times New Roman" w:hAnsi="Times New Roman" w:cs="Times New Roman"/>
          <w:sz w:val="28"/>
          <w:szCs w:val="28"/>
          <w:vertAlign w:val="superscript"/>
        </w:rPr>
        <w:t>2</w:t>
      </w:r>
    </w:p>
    <w:p w14:paraId="5C0FB273" w14:textId="77777777" w:rsidR="00B34206" w:rsidRPr="00ED54D7" w:rsidRDefault="00B34206" w:rsidP="00B34206">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Питание работающих на объекте предусматривается в специально предусмотренных бытовых помещениях. В них созданы условия для разогрева и приема холодной и горячей пищи.</w:t>
      </w:r>
    </w:p>
    <w:p w14:paraId="613DD831"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lastRenderedPageBreak/>
        <w:t>Здания административного назначения:</w:t>
      </w:r>
    </w:p>
    <w:p w14:paraId="1C9BB7A7"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 Прорабская-диспетчерская:</w:t>
      </w:r>
    </w:p>
    <w:p w14:paraId="1CE15212" w14:textId="77777777" w:rsidR="00B34206" w:rsidRPr="00ED54D7" w:rsidRDefault="00B34206" w:rsidP="00B34206">
      <w:pPr>
        <w:pStyle w:val="a2"/>
        <w:spacing w:line="276" w:lineRule="auto"/>
        <w:ind w:left="0" w:firstLine="851"/>
        <w:jc w:val="center"/>
        <w:rPr>
          <w:rFonts w:ascii="Times New Roman" w:hAnsi="Times New Roman" w:cs="Times New Roman"/>
          <w:sz w:val="28"/>
          <w:szCs w:val="28"/>
        </w:rPr>
      </w:pPr>
      <w:proofErr w:type="spellStart"/>
      <w:r w:rsidRPr="00ED54D7">
        <w:rPr>
          <w:rFonts w:ascii="Times New Roman" w:hAnsi="Times New Roman" w:cs="Times New Roman"/>
          <w:sz w:val="28"/>
          <w:szCs w:val="28"/>
        </w:rPr>
        <w:t>Sтp</w:t>
      </w:r>
      <w:proofErr w:type="spellEnd"/>
      <w:r w:rsidRPr="00ED54D7">
        <w:rPr>
          <w:rFonts w:ascii="Times New Roman" w:hAnsi="Times New Roman" w:cs="Times New Roman"/>
          <w:sz w:val="28"/>
          <w:szCs w:val="28"/>
        </w:rPr>
        <w:t xml:space="preserve"> = </w:t>
      </w:r>
      <w:proofErr w:type="spellStart"/>
      <w:r w:rsidRPr="00ED54D7">
        <w:rPr>
          <w:rFonts w:ascii="Times New Roman" w:hAnsi="Times New Roman" w:cs="Times New Roman"/>
          <w:sz w:val="28"/>
          <w:szCs w:val="28"/>
        </w:rPr>
        <w:t>NхSH</w:t>
      </w:r>
      <w:proofErr w:type="spellEnd"/>
      <w:r w:rsidRPr="00ED54D7">
        <w:rPr>
          <w:rFonts w:ascii="Times New Roman" w:hAnsi="Times New Roman" w:cs="Times New Roman"/>
          <w:sz w:val="28"/>
          <w:szCs w:val="28"/>
        </w:rPr>
        <w:t xml:space="preserve"> = 2х4 = 8 м</w:t>
      </w:r>
      <w:r w:rsidRPr="00ED54D7">
        <w:rPr>
          <w:rFonts w:ascii="Times New Roman" w:hAnsi="Times New Roman" w:cs="Times New Roman"/>
          <w:sz w:val="28"/>
          <w:szCs w:val="28"/>
          <w:vertAlign w:val="superscript"/>
        </w:rPr>
        <w:t>2</w:t>
      </w:r>
    </w:p>
    <w:p w14:paraId="0B162C32" w14:textId="77777777" w:rsidR="00B34206" w:rsidRPr="00ED54D7" w:rsidRDefault="00B34206" w:rsidP="00B34206">
      <w:pPr>
        <w:pStyle w:val="a2"/>
        <w:spacing w:line="276" w:lineRule="auto"/>
        <w:ind w:left="0" w:firstLine="851"/>
        <w:jc w:val="left"/>
        <w:rPr>
          <w:rFonts w:ascii="Times New Roman" w:hAnsi="Times New Roman" w:cs="Times New Roman"/>
          <w:sz w:val="28"/>
          <w:szCs w:val="28"/>
        </w:rPr>
      </w:pPr>
      <w:r w:rsidRPr="00ED54D7">
        <w:rPr>
          <w:rFonts w:ascii="Times New Roman" w:hAnsi="Times New Roman" w:cs="Times New Roman"/>
          <w:sz w:val="28"/>
          <w:szCs w:val="28"/>
        </w:rPr>
        <w:t xml:space="preserve">где </w:t>
      </w:r>
      <w:proofErr w:type="spellStart"/>
      <w:r w:rsidRPr="00ED54D7">
        <w:rPr>
          <w:rFonts w:ascii="Times New Roman" w:hAnsi="Times New Roman" w:cs="Times New Roman"/>
          <w:sz w:val="28"/>
          <w:szCs w:val="28"/>
        </w:rPr>
        <w:t>Sтр</w:t>
      </w:r>
      <w:proofErr w:type="spellEnd"/>
      <w:r w:rsidRPr="00ED54D7">
        <w:rPr>
          <w:rFonts w:ascii="Times New Roman" w:hAnsi="Times New Roman" w:cs="Times New Roman"/>
          <w:sz w:val="28"/>
          <w:szCs w:val="28"/>
        </w:rPr>
        <w:t xml:space="preserve"> – требуемая площадь, м</w:t>
      </w:r>
      <w:r w:rsidRPr="00ED54D7">
        <w:rPr>
          <w:rFonts w:ascii="Times New Roman" w:hAnsi="Times New Roman" w:cs="Times New Roman"/>
          <w:sz w:val="28"/>
          <w:szCs w:val="28"/>
          <w:vertAlign w:val="superscript"/>
        </w:rPr>
        <w:t>2</w:t>
      </w:r>
      <w:r w:rsidRPr="00ED54D7">
        <w:rPr>
          <w:rFonts w:ascii="Times New Roman" w:hAnsi="Times New Roman" w:cs="Times New Roman"/>
          <w:sz w:val="28"/>
          <w:szCs w:val="28"/>
        </w:rPr>
        <w:t>;</w:t>
      </w:r>
    </w:p>
    <w:p w14:paraId="6CAA41B8" w14:textId="77777777" w:rsidR="00B34206" w:rsidRPr="00ED54D7" w:rsidRDefault="00B34206" w:rsidP="00B34206">
      <w:pPr>
        <w:pStyle w:val="a2"/>
        <w:spacing w:line="276" w:lineRule="auto"/>
        <w:ind w:left="0" w:firstLine="851"/>
        <w:jc w:val="left"/>
        <w:rPr>
          <w:rFonts w:ascii="Times New Roman" w:hAnsi="Times New Roman" w:cs="Times New Roman"/>
          <w:sz w:val="28"/>
          <w:szCs w:val="28"/>
        </w:rPr>
      </w:pPr>
      <w:r w:rsidRPr="00ED54D7">
        <w:rPr>
          <w:rFonts w:ascii="Times New Roman" w:hAnsi="Times New Roman" w:cs="Times New Roman"/>
          <w:sz w:val="28"/>
          <w:szCs w:val="28"/>
        </w:rPr>
        <w:t>SH = 4 – нормативный показатель площади, м</w:t>
      </w:r>
      <w:r w:rsidRPr="00ED54D7">
        <w:rPr>
          <w:rFonts w:ascii="Times New Roman" w:hAnsi="Times New Roman" w:cs="Times New Roman"/>
          <w:sz w:val="28"/>
          <w:szCs w:val="28"/>
          <w:vertAlign w:val="superscript"/>
        </w:rPr>
        <w:t>2</w:t>
      </w:r>
      <w:r w:rsidRPr="00ED54D7">
        <w:rPr>
          <w:rFonts w:ascii="Times New Roman" w:hAnsi="Times New Roman" w:cs="Times New Roman"/>
          <w:sz w:val="28"/>
          <w:szCs w:val="28"/>
        </w:rPr>
        <w:t>/чел.;</w:t>
      </w:r>
    </w:p>
    <w:p w14:paraId="5AA81B97"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N - общая численность ИТР, служащих, МОП и охраны в наиболее многочисленную смену.</w:t>
      </w:r>
    </w:p>
    <w:p w14:paraId="7E37517C"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Данные по временным зданиям представлены в таблице 4.</w:t>
      </w:r>
    </w:p>
    <w:p w14:paraId="2B3DF5E3" w14:textId="77777777" w:rsidR="00B34206" w:rsidRPr="00ED54D7" w:rsidRDefault="00B34206" w:rsidP="00B34206">
      <w:pPr>
        <w:pStyle w:val="a2"/>
        <w:spacing w:line="276" w:lineRule="auto"/>
        <w:ind w:left="0" w:firstLine="851"/>
        <w:rPr>
          <w:rFonts w:ascii="Times New Roman" w:hAnsi="Times New Roman" w:cs="Times New Roman"/>
          <w:i/>
          <w:sz w:val="28"/>
          <w:szCs w:val="28"/>
        </w:rPr>
      </w:pPr>
      <w:r w:rsidRPr="00ED54D7">
        <w:rPr>
          <w:rFonts w:ascii="Times New Roman" w:hAnsi="Times New Roman" w:cs="Times New Roman"/>
          <w:i/>
          <w:sz w:val="28"/>
          <w:szCs w:val="28"/>
        </w:rPr>
        <w:t>Перечень временных зданий и сооружений.                                 Таблица 4.</w:t>
      </w:r>
    </w:p>
    <w:tbl>
      <w:tblPr>
        <w:tblW w:w="102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4"/>
        <w:gridCol w:w="992"/>
        <w:gridCol w:w="992"/>
        <w:gridCol w:w="879"/>
        <w:gridCol w:w="1134"/>
        <w:gridCol w:w="1247"/>
        <w:gridCol w:w="2467"/>
      </w:tblGrid>
      <w:tr w:rsidR="00B34206" w:rsidRPr="0064485B" w14:paraId="4F51B229" w14:textId="77777777" w:rsidTr="00ED54D7">
        <w:trPr>
          <w:cantSplit/>
          <w:trHeight w:val="283"/>
        </w:trPr>
        <w:tc>
          <w:tcPr>
            <w:tcW w:w="2524" w:type="dxa"/>
            <w:vAlign w:val="center"/>
          </w:tcPr>
          <w:p w14:paraId="030ED86A" w14:textId="77777777" w:rsidR="00B34206" w:rsidRPr="0064485B" w:rsidRDefault="00B34206" w:rsidP="00ED54D7">
            <w:pPr>
              <w:pStyle w:val="af5"/>
              <w:spacing w:after="0" w:line="240" w:lineRule="auto"/>
              <w:ind w:left="142" w:firstLine="59"/>
              <w:rPr>
                <w:rFonts w:ascii="Times New Roman" w:hAnsi="Times New Roman" w:cs="Times New Roman"/>
                <w:sz w:val="24"/>
                <w:szCs w:val="24"/>
              </w:rPr>
            </w:pPr>
            <w:r w:rsidRPr="0064485B">
              <w:rPr>
                <w:rFonts w:ascii="Times New Roman" w:hAnsi="Times New Roman" w:cs="Times New Roman"/>
                <w:spacing w:val="-7"/>
                <w:sz w:val="24"/>
                <w:szCs w:val="24"/>
              </w:rPr>
              <w:t>Наименование временных зданий и сооружений</w:t>
            </w:r>
          </w:p>
        </w:tc>
        <w:tc>
          <w:tcPr>
            <w:tcW w:w="992" w:type="dxa"/>
            <w:textDirection w:val="btLr"/>
          </w:tcPr>
          <w:p w14:paraId="6B9110E7" w14:textId="77777777" w:rsidR="00B34206" w:rsidRPr="0064485B" w:rsidRDefault="00B34206" w:rsidP="00ED54D7">
            <w:pPr>
              <w:pStyle w:val="af5"/>
              <w:spacing w:after="0" w:line="240" w:lineRule="auto"/>
              <w:ind w:left="142" w:firstLine="59"/>
              <w:rPr>
                <w:rFonts w:ascii="Times New Roman" w:hAnsi="Times New Roman" w:cs="Times New Roman"/>
                <w:spacing w:val="-7"/>
                <w:sz w:val="24"/>
                <w:szCs w:val="24"/>
              </w:rPr>
            </w:pPr>
            <w:r w:rsidRPr="0064485B">
              <w:rPr>
                <w:rFonts w:ascii="Times New Roman" w:hAnsi="Times New Roman" w:cs="Times New Roman"/>
                <w:spacing w:val="-7"/>
                <w:sz w:val="24"/>
                <w:szCs w:val="24"/>
              </w:rPr>
              <w:t>Единицы измерения</w:t>
            </w:r>
          </w:p>
        </w:tc>
        <w:tc>
          <w:tcPr>
            <w:tcW w:w="992" w:type="dxa"/>
            <w:textDirection w:val="btLr"/>
          </w:tcPr>
          <w:p w14:paraId="3742692E" w14:textId="77777777" w:rsidR="00B34206" w:rsidRPr="0064485B" w:rsidRDefault="00B34206" w:rsidP="00ED54D7">
            <w:pPr>
              <w:pStyle w:val="af5"/>
              <w:spacing w:after="0" w:line="240" w:lineRule="auto"/>
              <w:ind w:left="142" w:firstLine="59"/>
              <w:rPr>
                <w:rFonts w:ascii="Times New Roman" w:hAnsi="Times New Roman" w:cs="Times New Roman"/>
                <w:spacing w:val="-7"/>
                <w:sz w:val="24"/>
                <w:szCs w:val="24"/>
              </w:rPr>
            </w:pPr>
            <w:r w:rsidRPr="0064485B">
              <w:rPr>
                <w:rFonts w:ascii="Times New Roman" w:hAnsi="Times New Roman" w:cs="Times New Roman"/>
                <w:spacing w:val="-7"/>
                <w:sz w:val="24"/>
                <w:szCs w:val="24"/>
              </w:rPr>
              <w:t>Нормативные показатели</w:t>
            </w:r>
          </w:p>
        </w:tc>
        <w:tc>
          <w:tcPr>
            <w:tcW w:w="879" w:type="dxa"/>
            <w:textDirection w:val="btLr"/>
            <w:vAlign w:val="center"/>
          </w:tcPr>
          <w:p w14:paraId="09C9CC7A" w14:textId="77777777" w:rsidR="00B34206" w:rsidRPr="0064485B" w:rsidRDefault="00B34206" w:rsidP="00ED54D7">
            <w:pPr>
              <w:pStyle w:val="af5"/>
              <w:spacing w:after="0" w:line="240" w:lineRule="auto"/>
              <w:ind w:left="142" w:firstLine="59"/>
              <w:rPr>
                <w:rFonts w:ascii="Times New Roman" w:hAnsi="Times New Roman" w:cs="Times New Roman"/>
                <w:spacing w:val="-7"/>
                <w:sz w:val="24"/>
                <w:szCs w:val="24"/>
              </w:rPr>
            </w:pPr>
            <w:r w:rsidRPr="0064485B">
              <w:rPr>
                <w:rFonts w:ascii="Times New Roman" w:hAnsi="Times New Roman" w:cs="Times New Roman"/>
                <w:spacing w:val="-7"/>
                <w:sz w:val="24"/>
                <w:szCs w:val="24"/>
              </w:rPr>
              <w:t>Число работников</w:t>
            </w:r>
          </w:p>
        </w:tc>
        <w:tc>
          <w:tcPr>
            <w:tcW w:w="1134" w:type="dxa"/>
            <w:textDirection w:val="btLr"/>
            <w:vAlign w:val="center"/>
          </w:tcPr>
          <w:p w14:paraId="1DB611BB" w14:textId="77777777" w:rsidR="00B34206" w:rsidRPr="0064485B" w:rsidRDefault="00B34206" w:rsidP="00ED54D7">
            <w:pPr>
              <w:pStyle w:val="af5"/>
              <w:spacing w:after="0" w:line="240" w:lineRule="auto"/>
              <w:ind w:left="142" w:firstLine="59"/>
              <w:rPr>
                <w:rFonts w:ascii="Times New Roman" w:hAnsi="Times New Roman" w:cs="Times New Roman"/>
                <w:spacing w:val="-7"/>
                <w:sz w:val="24"/>
                <w:szCs w:val="24"/>
              </w:rPr>
            </w:pPr>
            <w:r w:rsidRPr="0064485B">
              <w:rPr>
                <w:rFonts w:ascii="Times New Roman" w:hAnsi="Times New Roman" w:cs="Times New Roman"/>
                <w:spacing w:val="-7"/>
                <w:sz w:val="24"/>
                <w:szCs w:val="24"/>
              </w:rPr>
              <w:t>Расчетная площадь, м</w:t>
            </w:r>
            <w:r w:rsidRPr="0064485B">
              <w:rPr>
                <w:rFonts w:ascii="Times New Roman" w:hAnsi="Times New Roman" w:cs="Times New Roman"/>
                <w:spacing w:val="-7"/>
                <w:sz w:val="24"/>
                <w:szCs w:val="24"/>
                <w:vertAlign w:val="superscript"/>
              </w:rPr>
              <w:t>2</w:t>
            </w:r>
          </w:p>
        </w:tc>
        <w:tc>
          <w:tcPr>
            <w:tcW w:w="1247" w:type="dxa"/>
            <w:textDirection w:val="btLr"/>
          </w:tcPr>
          <w:p w14:paraId="6CD2E941" w14:textId="77777777" w:rsidR="00B34206" w:rsidRPr="0064485B" w:rsidRDefault="00B34206" w:rsidP="00ED54D7">
            <w:pPr>
              <w:pStyle w:val="af5"/>
              <w:spacing w:after="0" w:line="240" w:lineRule="auto"/>
              <w:ind w:left="142" w:firstLine="59"/>
              <w:rPr>
                <w:rFonts w:ascii="Times New Roman" w:hAnsi="Times New Roman" w:cs="Times New Roman"/>
                <w:spacing w:val="-7"/>
                <w:sz w:val="24"/>
                <w:szCs w:val="24"/>
              </w:rPr>
            </w:pPr>
            <w:r w:rsidRPr="0064485B">
              <w:rPr>
                <w:rFonts w:ascii="Times New Roman" w:hAnsi="Times New Roman" w:cs="Times New Roman"/>
                <w:spacing w:val="-7"/>
                <w:sz w:val="24"/>
                <w:szCs w:val="24"/>
              </w:rPr>
              <w:t>Принимаемая площадь, м</w:t>
            </w:r>
            <w:r w:rsidRPr="0064485B">
              <w:rPr>
                <w:rFonts w:ascii="Times New Roman" w:hAnsi="Times New Roman" w:cs="Times New Roman"/>
                <w:spacing w:val="-7"/>
                <w:sz w:val="24"/>
                <w:szCs w:val="24"/>
                <w:vertAlign w:val="superscript"/>
              </w:rPr>
              <w:t>2</w:t>
            </w:r>
          </w:p>
        </w:tc>
        <w:tc>
          <w:tcPr>
            <w:tcW w:w="2467" w:type="dxa"/>
            <w:vAlign w:val="center"/>
          </w:tcPr>
          <w:p w14:paraId="724B56E6" w14:textId="77777777" w:rsidR="00B34206" w:rsidRPr="0064485B" w:rsidRDefault="00B34206" w:rsidP="00ED54D7">
            <w:pPr>
              <w:pStyle w:val="af5"/>
              <w:spacing w:after="0" w:line="240" w:lineRule="auto"/>
              <w:ind w:left="142" w:firstLine="59"/>
              <w:rPr>
                <w:rFonts w:ascii="Times New Roman" w:hAnsi="Times New Roman" w:cs="Times New Roman"/>
                <w:sz w:val="24"/>
                <w:szCs w:val="24"/>
              </w:rPr>
            </w:pPr>
            <w:r w:rsidRPr="0064485B">
              <w:rPr>
                <w:rFonts w:ascii="Times New Roman" w:hAnsi="Times New Roman" w:cs="Times New Roman"/>
                <w:spacing w:val="-7"/>
                <w:sz w:val="24"/>
                <w:szCs w:val="24"/>
              </w:rPr>
              <w:t>Наименование и шифр типового проекта принимаемого временного оборудования</w:t>
            </w:r>
          </w:p>
        </w:tc>
      </w:tr>
      <w:tr w:rsidR="00B34206" w:rsidRPr="0064485B" w14:paraId="29E05A10" w14:textId="77777777" w:rsidTr="00ED54D7">
        <w:trPr>
          <w:cantSplit/>
          <w:trHeight w:val="283"/>
        </w:trPr>
        <w:tc>
          <w:tcPr>
            <w:tcW w:w="2524" w:type="dxa"/>
            <w:vAlign w:val="center"/>
          </w:tcPr>
          <w:p w14:paraId="0C2CAB6F" w14:textId="77777777" w:rsidR="00B34206" w:rsidRPr="0064485B" w:rsidRDefault="00B34206" w:rsidP="00ED54D7">
            <w:pPr>
              <w:pStyle w:val="af5"/>
              <w:spacing w:after="0" w:line="240" w:lineRule="auto"/>
              <w:ind w:left="142" w:firstLine="59"/>
              <w:rPr>
                <w:rFonts w:ascii="Times New Roman" w:hAnsi="Times New Roman" w:cs="Times New Roman"/>
                <w:spacing w:val="-7"/>
                <w:sz w:val="24"/>
                <w:szCs w:val="24"/>
              </w:rPr>
            </w:pPr>
            <w:r w:rsidRPr="0064485B">
              <w:rPr>
                <w:rFonts w:ascii="Times New Roman" w:hAnsi="Times New Roman" w:cs="Times New Roman"/>
                <w:spacing w:val="-7"/>
                <w:sz w:val="24"/>
                <w:szCs w:val="24"/>
              </w:rPr>
              <w:t>Пост охраны</w:t>
            </w:r>
          </w:p>
        </w:tc>
        <w:tc>
          <w:tcPr>
            <w:tcW w:w="992" w:type="dxa"/>
            <w:vAlign w:val="center"/>
          </w:tcPr>
          <w:p w14:paraId="28B98151"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w:t>
            </w:r>
          </w:p>
        </w:tc>
        <w:tc>
          <w:tcPr>
            <w:tcW w:w="992" w:type="dxa"/>
            <w:vAlign w:val="center"/>
          </w:tcPr>
          <w:p w14:paraId="6FA2B88B"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w:t>
            </w:r>
          </w:p>
        </w:tc>
        <w:tc>
          <w:tcPr>
            <w:tcW w:w="879" w:type="dxa"/>
            <w:vAlign w:val="center"/>
          </w:tcPr>
          <w:p w14:paraId="508EAE92"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w:t>
            </w:r>
          </w:p>
        </w:tc>
        <w:tc>
          <w:tcPr>
            <w:tcW w:w="1134" w:type="dxa"/>
            <w:vAlign w:val="center"/>
          </w:tcPr>
          <w:p w14:paraId="0CCBFD78"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w:t>
            </w:r>
          </w:p>
        </w:tc>
        <w:tc>
          <w:tcPr>
            <w:tcW w:w="1247" w:type="dxa"/>
            <w:vAlign w:val="center"/>
          </w:tcPr>
          <w:p w14:paraId="08C7A3B0" w14:textId="77777777" w:rsidR="00B34206" w:rsidRPr="0064485B" w:rsidRDefault="00B34206" w:rsidP="00ED54D7">
            <w:pPr>
              <w:spacing w:before="120"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7,2</w:t>
            </w:r>
          </w:p>
        </w:tc>
        <w:tc>
          <w:tcPr>
            <w:tcW w:w="2467" w:type="dxa"/>
          </w:tcPr>
          <w:p w14:paraId="6DDF482A" w14:textId="77777777" w:rsidR="00B34206" w:rsidRPr="0064485B" w:rsidRDefault="00B34206" w:rsidP="00ED54D7">
            <w:pPr>
              <w:spacing w:line="240" w:lineRule="auto"/>
              <w:ind w:firstLine="59"/>
              <w:rPr>
                <w:rFonts w:ascii="Times New Roman" w:hAnsi="Times New Roman" w:cs="Times New Roman"/>
                <w:sz w:val="24"/>
                <w:szCs w:val="24"/>
              </w:rPr>
            </w:pPr>
            <w:r w:rsidRPr="0064485B">
              <w:rPr>
                <w:rFonts w:ascii="Times New Roman" w:hAnsi="Times New Roman" w:cs="Times New Roman"/>
                <w:sz w:val="24"/>
                <w:szCs w:val="24"/>
              </w:rPr>
              <w:t xml:space="preserve">БК-М 3х2,4 (3,0х2,4х2.4)-1 </w:t>
            </w:r>
            <w:proofErr w:type="spellStart"/>
            <w:r w:rsidRPr="0064485B">
              <w:rPr>
                <w:rFonts w:ascii="Times New Roman" w:hAnsi="Times New Roman" w:cs="Times New Roman"/>
                <w:sz w:val="24"/>
                <w:szCs w:val="24"/>
              </w:rPr>
              <w:t>шт</w:t>
            </w:r>
            <w:proofErr w:type="spellEnd"/>
          </w:p>
        </w:tc>
      </w:tr>
      <w:tr w:rsidR="00B34206" w:rsidRPr="0064485B" w14:paraId="00EA76DB" w14:textId="77777777" w:rsidTr="00ED54D7">
        <w:trPr>
          <w:trHeight w:val="283"/>
        </w:trPr>
        <w:tc>
          <w:tcPr>
            <w:tcW w:w="2524" w:type="dxa"/>
            <w:vAlign w:val="center"/>
          </w:tcPr>
          <w:p w14:paraId="1EEBD362" w14:textId="77777777" w:rsidR="00B34206" w:rsidRPr="0064485B" w:rsidRDefault="00B34206" w:rsidP="00ED54D7">
            <w:pPr>
              <w:spacing w:line="240" w:lineRule="auto"/>
              <w:ind w:firstLine="59"/>
              <w:rPr>
                <w:rFonts w:ascii="Times New Roman" w:hAnsi="Times New Roman" w:cs="Times New Roman"/>
                <w:sz w:val="24"/>
                <w:szCs w:val="24"/>
              </w:rPr>
            </w:pPr>
            <w:r w:rsidRPr="0064485B">
              <w:rPr>
                <w:rFonts w:ascii="Times New Roman" w:hAnsi="Times New Roman" w:cs="Times New Roman"/>
                <w:sz w:val="24"/>
                <w:szCs w:val="24"/>
              </w:rPr>
              <w:t>Прорабская</w:t>
            </w:r>
          </w:p>
        </w:tc>
        <w:tc>
          <w:tcPr>
            <w:tcW w:w="992" w:type="dxa"/>
            <w:vAlign w:val="center"/>
          </w:tcPr>
          <w:p w14:paraId="58191996"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место</w:t>
            </w:r>
          </w:p>
          <w:p w14:paraId="55F7782A"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м</w:t>
            </w:r>
            <w:r w:rsidRPr="0064485B">
              <w:rPr>
                <w:rFonts w:ascii="Times New Roman" w:hAnsi="Times New Roman" w:cs="Times New Roman"/>
                <w:sz w:val="24"/>
                <w:szCs w:val="24"/>
                <w:vertAlign w:val="superscript"/>
              </w:rPr>
              <w:t>2</w:t>
            </w:r>
          </w:p>
        </w:tc>
        <w:tc>
          <w:tcPr>
            <w:tcW w:w="992" w:type="dxa"/>
            <w:vAlign w:val="center"/>
          </w:tcPr>
          <w:p w14:paraId="11C9D9F3" w14:textId="77777777" w:rsidR="00B34206" w:rsidRPr="0064485B" w:rsidRDefault="00B34206" w:rsidP="00ED54D7">
            <w:pPr>
              <w:spacing w:line="240" w:lineRule="auto"/>
              <w:ind w:firstLine="59"/>
              <w:jc w:val="center"/>
              <w:rPr>
                <w:rFonts w:ascii="Times New Roman" w:hAnsi="Times New Roman" w:cs="Times New Roman"/>
                <w:sz w:val="24"/>
                <w:szCs w:val="24"/>
                <w:u w:val="single"/>
              </w:rPr>
            </w:pPr>
            <w:r w:rsidRPr="0064485B">
              <w:rPr>
                <w:rFonts w:ascii="Times New Roman" w:hAnsi="Times New Roman" w:cs="Times New Roman"/>
                <w:sz w:val="24"/>
                <w:szCs w:val="24"/>
                <w:u w:val="single"/>
              </w:rPr>
              <w:t>1</w:t>
            </w:r>
          </w:p>
          <w:p w14:paraId="07BAE7F8"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4</w:t>
            </w:r>
          </w:p>
        </w:tc>
        <w:tc>
          <w:tcPr>
            <w:tcW w:w="879" w:type="dxa"/>
            <w:vAlign w:val="center"/>
          </w:tcPr>
          <w:p w14:paraId="2861BA69"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3</w:t>
            </w:r>
          </w:p>
        </w:tc>
        <w:tc>
          <w:tcPr>
            <w:tcW w:w="1134" w:type="dxa"/>
            <w:vAlign w:val="center"/>
          </w:tcPr>
          <w:p w14:paraId="48391327"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8</w:t>
            </w:r>
          </w:p>
        </w:tc>
        <w:tc>
          <w:tcPr>
            <w:tcW w:w="1247" w:type="dxa"/>
            <w:vAlign w:val="center"/>
          </w:tcPr>
          <w:p w14:paraId="50A0A42C"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14,4</w:t>
            </w:r>
          </w:p>
        </w:tc>
        <w:tc>
          <w:tcPr>
            <w:tcW w:w="2467" w:type="dxa"/>
          </w:tcPr>
          <w:p w14:paraId="3DC70021" w14:textId="77777777" w:rsidR="00B34206" w:rsidRPr="0064485B" w:rsidRDefault="00B34206" w:rsidP="00ED54D7">
            <w:pPr>
              <w:spacing w:line="240" w:lineRule="auto"/>
              <w:ind w:firstLine="59"/>
              <w:rPr>
                <w:rFonts w:ascii="Times New Roman" w:hAnsi="Times New Roman" w:cs="Times New Roman"/>
                <w:sz w:val="24"/>
                <w:szCs w:val="24"/>
              </w:rPr>
            </w:pPr>
            <w:r w:rsidRPr="0064485B">
              <w:rPr>
                <w:rFonts w:ascii="Times New Roman" w:hAnsi="Times New Roman" w:cs="Times New Roman"/>
                <w:spacing w:val="-7"/>
                <w:sz w:val="24"/>
                <w:szCs w:val="24"/>
              </w:rPr>
              <w:t xml:space="preserve">Блок-контейнер металлический №1 </w:t>
            </w:r>
          </w:p>
          <w:p w14:paraId="165CCB28" w14:textId="77777777" w:rsidR="00B34206" w:rsidRPr="0064485B" w:rsidRDefault="00B34206" w:rsidP="00ED54D7">
            <w:pPr>
              <w:pStyle w:val="af5"/>
              <w:spacing w:after="0" w:line="240" w:lineRule="auto"/>
              <w:ind w:left="142" w:firstLine="59"/>
              <w:rPr>
                <w:rFonts w:ascii="Times New Roman" w:hAnsi="Times New Roman" w:cs="Times New Roman"/>
                <w:sz w:val="24"/>
                <w:szCs w:val="24"/>
              </w:rPr>
            </w:pPr>
            <w:r w:rsidRPr="0064485B">
              <w:rPr>
                <w:rFonts w:ascii="Times New Roman" w:hAnsi="Times New Roman" w:cs="Times New Roman"/>
                <w:spacing w:val="-7"/>
                <w:sz w:val="24"/>
                <w:szCs w:val="24"/>
              </w:rPr>
              <w:t>6.0х2,4.0х2,4 м– 1 шт.</w:t>
            </w:r>
            <w:r w:rsidRPr="0064485B">
              <w:rPr>
                <w:rFonts w:ascii="Times New Roman" w:hAnsi="Times New Roman" w:cs="Times New Roman"/>
                <w:sz w:val="24"/>
                <w:szCs w:val="24"/>
              </w:rPr>
              <w:t xml:space="preserve"> </w:t>
            </w:r>
          </w:p>
        </w:tc>
      </w:tr>
      <w:tr w:rsidR="00B34206" w:rsidRPr="0064485B" w14:paraId="1B49C21D" w14:textId="77777777" w:rsidTr="00ED54D7">
        <w:trPr>
          <w:trHeight w:val="283"/>
        </w:trPr>
        <w:tc>
          <w:tcPr>
            <w:tcW w:w="2524" w:type="dxa"/>
            <w:vAlign w:val="center"/>
          </w:tcPr>
          <w:p w14:paraId="3DDE6150" w14:textId="77777777" w:rsidR="00B34206" w:rsidRPr="0064485B" w:rsidRDefault="00B34206" w:rsidP="00ED54D7">
            <w:pPr>
              <w:pStyle w:val="af5"/>
              <w:spacing w:after="0" w:line="240" w:lineRule="auto"/>
              <w:ind w:firstLine="59"/>
              <w:rPr>
                <w:rFonts w:ascii="Times New Roman" w:hAnsi="Times New Roman" w:cs="Times New Roman"/>
                <w:sz w:val="24"/>
                <w:szCs w:val="24"/>
              </w:rPr>
            </w:pPr>
            <w:r w:rsidRPr="0064485B">
              <w:rPr>
                <w:rFonts w:ascii="Times New Roman" w:hAnsi="Times New Roman" w:cs="Times New Roman"/>
                <w:spacing w:val="-7"/>
                <w:sz w:val="24"/>
                <w:szCs w:val="24"/>
              </w:rPr>
              <w:t>Гардеробная с сушильной камерой и обогрева рабочих</w:t>
            </w:r>
          </w:p>
        </w:tc>
        <w:tc>
          <w:tcPr>
            <w:tcW w:w="992" w:type="dxa"/>
            <w:vAlign w:val="center"/>
          </w:tcPr>
          <w:p w14:paraId="174804EB"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м</w:t>
            </w:r>
            <w:r w:rsidRPr="0064485B">
              <w:rPr>
                <w:rFonts w:ascii="Times New Roman" w:hAnsi="Times New Roman" w:cs="Times New Roman"/>
                <w:sz w:val="24"/>
                <w:szCs w:val="24"/>
                <w:vertAlign w:val="superscript"/>
              </w:rPr>
              <w:t>2</w:t>
            </w:r>
            <w:r w:rsidRPr="0064485B">
              <w:rPr>
                <w:rFonts w:ascii="Times New Roman" w:hAnsi="Times New Roman" w:cs="Times New Roman"/>
                <w:sz w:val="24"/>
                <w:szCs w:val="24"/>
              </w:rPr>
              <w:t>/</w:t>
            </w:r>
          </w:p>
          <w:p w14:paraId="40F17BEB"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чел</w:t>
            </w:r>
          </w:p>
        </w:tc>
        <w:tc>
          <w:tcPr>
            <w:tcW w:w="992" w:type="dxa"/>
            <w:vAlign w:val="center"/>
          </w:tcPr>
          <w:p w14:paraId="0B2BCA54"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0,7/0,2/0,1</w:t>
            </w:r>
          </w:p>
        </w:tc>
        <w:tc>
          <w:tcPr>
            <w:tcW w:w="879" w:type="dxa"/>
            <w:vAlign w:val="center"/>
          </w:tcPr>
          <w:p w14:paraId="29FDB7D5" w14:textId="77777777" w:rsidR="00B34206" w:rsidRPr="0064485B" w:rsidRDefault="00B34206" w:rsidP="00ED54D7">
            <w:pPr>
              <w:spacing w:line="240" w:lineRule="auto"/>
              <w:ind w:firstLine="59"/>
              <w:rPr>
                <w:rFonts w:ascii="Times New Roman" w:hAnsi="Times New Roman" w:cs="Times New Roman"/>
                <w:sz w:val="24"/>
                <w:szCs w:val="24"/>
              </w:rPr>
            </w:pPr>
            <w:r w:rsidRPr="0064485B">
              <w:rPr>
                <w:rFonts w:ascii="Times New Roman" w:hAnsi="Times New Roman" w:cs="Times New Roman"/>
                <w:sz w:val="24"/>
                <w:szCs w:val="24"/>
              </w:rPr>
              <w:t>13/11/11</w:t>
            </w:r>
          </w:p>
        </w:tc>
        <w:tc>
          <w:tcPr>
            <w:tcW w:w="1134" w:type="dxa"/>
            <w:vAlign w:val="center"/>
          </w:tcPr>
          <w:p w14:paraId="05822C84"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9,1/2,2/1,1</w:t>
            </w:r>
          </w:p>
        </w:tc>
        <w:tc>
          <w:tcPr>
            <w:tcW w:w="1247" w:type="dxa"/>
            <w:vAlign w:val="center"/>
          </w:tcPr>
          <w:p w14:paraId="6DF27807"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14,4</w:t>
            </w:r>
          </w:p>
        </w:tc>
        <w:tc>
          <w:tcPr>
            <w:tcW w:w="2467" w:type="dxa"/>
          </w:tcPr>
          <w:p w14:paraId="09F3879A" w14:textId="77777777" w:rsidR="00B34206" w:rsidRPr="0064485B" w:rsidRDefault="00B34206" w:rsidP="00ED54D7">
            <w:pPr>
              <w:spacing w:line="240" w:lineRule="auto"/>
              <w:ind w:firstLine="59"/>
              <w:rPr>
                <w:rFonts w:ascii="Times New Roman" w:hAnsi="Times New Roman" w:cs="Times New Roman"/>
                <w:sz w:val="24"/>
                <w:szCs w:val="24"/>
              </w:rPr>
            </w:pPr>
            <w:r w:rsidRPr="0064485B">
              <w:rPr>
                <w:rFonts w:ascii="Times New Roman" w:hAnsi="Times New Roman" w:cs="Times New Roman"/>
                <w:spacing w:val="-7"/>
                <w:sz w:val="24"/>
                <w:szCs w:val="24"/>
              </w:rPr>
              <w:t xml:space="preserve">Блок-контейнер металлический №1 </w:t>
            </w:r>
          </w:p>
          <w:p w14:paraId="5EA5D784" w14:textId="77777777" w:rsidR="00B34206" w:rsidRPr="0064485B" w:rsidRDefault="00B34206" w:rsidP="00ED54D7">
            <w:pPr>
              <w:pStyle w:val="af5"/>
              <w:spacing w:after="0" w:line="240" w:lineRule="auto"/>
              <w:ind w:firstLine="59"/>
              <w:rPr>
                <w:rFonts w:ascii="Times New Roman" w:hAnsi="Times New Roman" w:cs="Times New Roman"/>
                <w:sz w:val="24"/>
                <w:szCs w:val="24"/>
              </w:rPr>
            </w:pPr>
            <w:r w:rsidRPr="0064485B">
              <w:rPr>
                <w:rFonts w:ascii="Times New Roman" w:hAnsi="Times New Roman" w:cs="Times New Roman"/>
                <w:spacing w:val="-7"/>
                <w:sz w:val="24"/>
                <w:szCs w:val="24"/>
              </w:rPr>
              <w:t>6.0х2,4.0х2,4 м– 1 шт.</w:t>
            </w:r>
          </w:p>
        </w:tc>
      </w:tr>
      <w:tr w:rsidR="00B34206" w:rsidRPr="0064485B" w14:paraId="277CF1E8" w14:textId="77777777" w:rsidTr="00ED54D7">
        <w:trPr>
          <w:trHeight w:val="283"/>
        </w:trPr>
        <w:tc>
          <w:tcPr>
            <w:tcW w:w="2524" w:type="dxa"/>
            <w:vAlign w:val="center"/>
          </w:tcPr>
          <w:p w14:paraId="77A8A03C" w14:textId="77777777" w:rsidR="00B34206" w:rsidRPr="0064485B" w:rsidRDefault="00B34206" w:rsidP="00ED54D7">
            <w:pPr>
              <w:spacing w:line="240" w:lineRule="auto"/>
              <w:ind w:firstLine="59"/>
              <w:rPr>
                <w:rFonts w:ascii="Times New Roman" w:hAnsi="Times New Roman" w:cs="Times New Roman"/>
                <w:sz w:val="24"/>
                <w:szCs w:val="24"/>
              </w:rPr>
            </w:pPr>
            <w:r w:rsidRPr="0064485B">
              <w:rPr>
                <w:rFonts w:ascii="Times New Roman" w:hAnsi="Times New Roman" w:cs="Times New Roman"/>
                <w:sz w:val="24"/>
                <w:szCs w:val="24"/>
              </w:rPr>
              <w:t>Санузел (туалет с раковиной, душем)</w:t>
            </w:r>
          </w:p>
        </w:tc>
        <w:tc>
          <w:tcPr>
            <w:tcW w:w="992" w:type="dxa"/>
            <w:vAlign w:val="center"/>
          </w:tcPr>
          <w:p w14:paraId="1B180580"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м</w:t>
            </w:r>
            <w:r w:rsidRPr="0064485B">
              <w:rPr>
                <w:rFonts w:ascii="Times New Roman" w:hAnsi="Times New Roman" w:cs="Times New Roman"/>
                <w:sz w:val="24"/>
                <w:szCs w:val="24"/>
                <w:vertAlign w:val="superscript"/>
              </w:rPr>
              <w:t>2</w:t>
            </w:r>
            <w:r w:rsidRPr="0064485B">
              <w:rPr>
                <w:rFonts w:ascii="Times New Roman" w:hAnsi="Times New Roman" w:cs="Times New Roman"/>
                <w:sz w:val="24"/>
                <w:szCs w:val="24"/>
              </w:rPr>
              <w:t>/чел</w:t>
            </w:r>
          </w:p>
        </w:tc>
        <w:tc>
          <w:tcPr>
            <w:tcW w:w="992" w:type="dxa"/>
            <w:vAlign w:val="center"/>
          </w:tcPr>
          <w:p w14:paraId="0397C1F7"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0,2/-</w:t>
            </w:r>
          </w:p>
          <w:p w14:paraId="6FF8D8A0"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0,54</w:t>
            </w:r>
          </w:p>
        </w:tc>
        <w:tc>
          <w:tcPr>
            <w:tcW w:w="879" w:type="dxa"/>
            <w:vAlign w:val="center"/>
          </w:tcPr>
          <w:p w14:paraId="389B5F4C"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13</w:t>
            </w:r>
          </w:p>
          <w:p w14:paraId="3BA3B31D"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11</w:t>
            </w:r>
          </w:p>
        </w:tc>
        <w:tc>
          <w:tcPr>
            <w:tcW w:w="1134" w:type="dxa"/>
            <w:vAlign w:val="center"/>
          </w:tcPr>
          <w:p w14:paraId="121B2479"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1,2/2,6/5,4</w:t>
            </w:r>
          </w:p>
        </w:tc>
        <w:tc>
          <w:tcPr>
            <w:tcW w:w="1247" w:type="dxa"/>
            <w:vAlign w:val="center"/>
          </w:tcPr>
          <w:p w14:paraId="3652EDA1"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1,32</w:t>
            </w:r>
          </w:p>
        </w:tc>
        <w:tc>
          <w:tcPr>
            <w:tcW w:w="2467" w:type="dxa"/>
            <w:vAlign w:val="center"/>
          </w:tcPr>
          <w:p w14:paraId="267311C1" w14:textId="77777777" w:rsidR="00B34206" w:rsidRPr="0064485B" w:rsidRDefault="00B34206" w:rsidP="00ED54D7">
            <w:pPr>
              <w:pStyle w:val="af5"/>
              <w:spacing w:after="0" w:line="240" w:lineRule="auto"/>
              <w:ind w:left="142" w:firstLine="59"/>
              <w:rPr>
                <w:rFonts w:ascii="Times New Roman" w:hAnsi="Times New Roman" w:cs="Times New Roman"/>
                <w:spacing w:val="-7"/>
                <w:sz w:val="24"/>
                <w:szCs w:val="24"/>
              </w:rPr>
            </w:pPr>
            <w:r w:rsidRPr="0064485B">
              <w:rPr>
                <w:rFonts w:ascii="Times New Roman" w:hAnsi="Times New Roman" w:cs="Times New Roman"/>
                <w:spacing w:val="-7"/>
                <w:sz w:val="24"/>
                <w:szCs w:val="24"/>
              </w:rPr>
              <w:t>Биотуалет «Стандарт</w:t>
            </w:r>
            <w:r w:rsidRPr="0064485B">
              <w:rPr>
                <w:rFonts w:ascii="Times New Roman" w:hAnsi="Times New Roman" w:cs="Times New Roman"/>
                <w:sz w:val="24"/>
                <w:szCs w:val="24"/>
              </w:rPr>
              <w:t xml:space="preserve"> </w:t>
            </w:r>
            <w:r w:rsidRPr="0064485B">
              <w:rPr>
                <w:rFonts w:ascii="Times New Roman" w:hAnsi="Times New Roman" w:cs="Times New Roman"/>
                <w:spacing w:val="-7"/>
                <w:sz w:val="24"/>
                <w:szCs w:val="24"/>
              </w:rPr>
              <w:t>PRO ( LTS)» – 1,2 х 1,1 х 2,2 м – 1 шт.</w:t>
            </w:r>
          </w:p>
        </w:tc>
      </w:tr>
      <w:tr w:rsidR="00B34206" w:rsidRPr="0064485B" w14:paraId="2A39B785" w14:textId="77777777" w:rsidTr="00ED54D7">
        <w:trPr>
          <w:cantSplit/>
          <w:trHeight w:val="283"/>
        </w:trPr>
        <w:tc>
          <w:tcPr>
            <w:tcW w:w="2524" w:type="dxa"/>
            <w:vAlign w:val="center"/>
          </w:tcPr>
          <w:p w14:paraId="7F590E1F" w14:textId="77777777" w:rsidR="00B34206" w:rsidRPr="0064485B" w:rsidRDefault="00B34206" w:rsidP="00ED54D7">
            <w:pPr>
              <w:pStyle w:val="af5"/>
              <w:spacing w:after="0" w:line="240" w:lineRule="auto"/>
              <w:ind w:firstLine="59"/>
              <w:rPr>
                <w:rFonts w:ascii="Times New Roman" w:hAnsi="Times New Roman" w:cs="Times New Roman"/>
                <w:spacing w:val="-7"/>
                <w:sz w:val="24"/>
                <w:szCs w:val="24"/>
              </w:rPr>
            </w:pPr>
            <w:r w:rsidRPr="0064485B">
              <w:rPr>
                <w:rFonts w:ascii="Times New Roman" w:hAnsi="Times New Roman" w:cs="Times New Roman"/>
                <w:spacing w:val="-7"/>
                <w:sz w:val="24"/>
                <w:szCs w:val="24"/>
              </w:rPr>
              <w:t xml:space="preserve">Столовая </w:t>
            </w:r>
          </w:p>
        </w:tc>
        <w:tc>
          <w:tcPr>
            <w:tcW w:w="992" w:type="dxa"/>
            <w:vAlign w:val="center"/>
          </w:tcPr>
          <w:p w14:paraId="167FA7FC" w14:textId="77777777" w:rsidR="00B34206" w:rsidRPr="0064485B" w:rsidRDefault="00B34206" w:rsidP="00ED54D7">
            <w:pPr>
              <w:spacing w:line="240" w:lineRule="auto"/>
              <w:ind w:firstLine="59"/>
              <w:jc w:val="center"/>
              <w:rPr>
                <w:rFonts w:ascii="Times New Roman" w:hAnsi="Times New Roman" w:cs="Times New Roman"/>
                <w:sz w:val="24"/>
                <w:szCs w:val="24"/>
              </w:rPr>
            </w:pPr>
          </w:p>
        </w:tc>
        <w:tc>
          <w:tcPr>
            <w:tcW w:w="992" w:type="dxa"/>
            <w:vAlign w:val="center"/>
          </w:tcPr>
          <w:p w14:paraId="3A5C379A" w14:textId="77777777" w:rsidR="00B34206" w:rsidRPr="0064485B" w:rsidRDefault="00B34206" w:rsidP="00ED54D7">
            <w:pPr>
              <w:spacing w:line="240" w:lineRule="auto"/>
              <w:ind w:firstLine="59"/>
              <w:jc w:val="center"/>
              <w:rPr>
                <w:rFonts w:ascii="Times New Roman" w:hAnsi="Times New Roman" w:cs="Times New Roman"/>
                <w:sz w:val="24"/>
                <w:szCs w:val="24"/>
              </w:rPr>
            </w:pPr>
          </w:p>
        </w:tc>
        <w:tc>
          <w:tcPr>
            <w:tcW w:w="879" w:type="dxa"/>
            <w:vAlign w:val="center"/>
          </w:tcPr>
          <w:p w14:paraId="7ECDEC9A"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13</w:t>
            </w:r>
          </w:p>
        </w:tc>
        <w:tc>
          <w:tcPr>
            <w:tcW w:w="1134" w:type="dxa"/>
            <w:vAlign w:val="center"/>
          </w:tcPr>
          <w:p w14:paraId="3CFAD219" w14:textId="77777777" w:rsidR="00B34206" w:rsidRPr="0064485B" w:rsidRDefault="00B34206" w:rsidP="00ED54D7">
            <w:pPr>
              <w:spacing w:line="240" w:lineRule="auto"/>
              <w:ind w:firstLine="59"/>
              <w:jc w:val="center"/>
              <w:rPr>
                <w:rFonts w:ascii="Times New Roman" w:hAnsi="Times New Roman" w:cs="Times New Roman"/>
                <w:sz w:val="24"/>
                <w:szCs w:val="24"/>
              </w:rPr>
            </w:pPr>
          </w:p>
        </w:tc>
        <w:tc>
          <w:tcPr>
            <w:tcW w:w="1247" w:type="dxa"/>
            <w:vAlign w:val="center"/>
          </w:tcPr>
          <w:p w14:paraId="7D5AD030"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14,4</w:t>
            </w:r>
          </w:p>
        </w:tc>
        <w:tc>
          <w:tcPr>
            <w:tcW w:w="2467" w:type="dxa"/>
            <w:vAlign w:val="center"/>
          </w:tcPr>
          <w:p w14:paraId="1FF1A9BD" w14:textId="77777777" w:rsidR="00B34206" w:rsidRPr="0064485B" w:rsidRDefault="00B34206" w:rsidP="00ED54D7">
            <w:pPr>
              <w:spacing w:line="240" w:lineRule="auto"/>
              <w:ind w:firstLine="59"/>
              <w:rPr>
                <w:rFonts w:ascii="Times New Roman" w:hAnsi="Times New Roman" w:cs="Times New Roman"/>
                <w:sz w:val="24"/>
                <w:szCs w:val="24"/>
              </w:rPr>
            </w:pPr>
            <w:r w:rsidRPr="0064485B">
              <w:rPr>
                <w:rFonts w:ascii="Times New Roman" w:hAnsi="Times New Roman" w:cs="Times New Roman"/>
                <w:spacing w:val="-7"/>
                <w:sz w:val="24"/>
                <w:szCs w:val="24"/>
              </w:rPr>
              <w:t xml:space="preserve">Блок-контейнер металлический №1 </w:t>
            </w:r>
          </w:p>
          <w:p w14:paraId="15098B82" w14:textId="77777777" w:rsidR="00B34206" w:rsidRPr="0064485B" w:rsidRDefault="00B34206" w:rsidP="00ED54D7">
            <w:pPr>
              <w:pStyle w:val="af5"/>
              <w:spacing w:after="0" w:line="240" w:lineRule="auto"/>
              <w:ind w:left="142" w:firstLine="59"/>
              <w:jc w:val="left"/>
              <w:rPr>
                <w:rFonts w:ascii="Times New Roman" w:hAnsi="Times New Roman" w:cs="Times New Roman"/>
                <w:spacing w:val="-7"/>
                <w:sz w:val="24"/>
                <w:szCs w:val="24"/>
              </w:rPr>
            </w:pPr>
            <w:r w:rsidRPr="0064485B">
              <w:rPr>
                <w:rFonts w:ascii="Times New Roman" w:hAnsi="Times New Roman" w:cs="Times New Roman"/>
                <w:spacing w:val="-7"/>
                <w:sz w:val="24"/>
                <w:szCs w:val="24"/>
              </w:rPr>
              <w:t>6.0х2,4.0х2,4 м– 1 шт.</w:t>
            </w:r>
          </w:p>
        </w:tc>
      </w:tr>
      <w:tr w:rsidR="00B34206" w:rsidRPr="0064485B" w14:paraId="0942E420" w14:textId="77777777" w:rsidTr="00ED54D7">
        <w:trPr>
          <w:cantSplit/>
          <w:trHeight w:val="283"/>
        </w:trPr>
        <w:tc>
          <w:tcPr>
            <w:tcW w:w="2524" w:type="dxa"/>
            <w:vAlign w:val="center"/>
          </w:tcPr>
          <w:p w14:paraId="03423320" w14:textId="77777777" w:rsidR="00B34206" w:rsidRPr="0064485B" w:rsidRDefault="00B34206" w:rsidP="00ED54D7">
            <w:pPr>
              <w:pStyle w:val="af5"/>
              <w:spacing w:after="0" w:line="240" w:lineRule="auto"/>
              <w:ind w:firstLine="59"/>
              <w:rPr>
                <w:rFonts w:ascii="Times New Roman" w:hAnsi="Times New Roman" w:cs="Times New Roman"/>
                <w:spacing w:val="-7"/>
                <w:sz w:val="24"/>
                <w:szCs w:val="24"/>
              </w:rPr>
            </w:pPr>
            <w:r w:rsidRPr="0064485B">
              <w:rPr>
                <w:rFonts w:ascii="Times New Roman" w:hAnsi="Times New Roman" w:cs="Times New Roman"/>
                <w:spacing w:val="-7"/>
                <w:sz w:val="24"/>
                <w:szCs w:val="24"/>
              </w:rPr>
              <w:t>Кладовая</w:t>
            </w:r>
          </w:p>
        </w:tc>
        <w:tc>
          <w:tcPr>
            <w:tcW w:w="992" w:type="dxa"/>
            <w:vAlign w:val="center"/>
          </w:tcPr>
          <w:p w14:paraId="1DB002E2" w14:textId="77777777" w:rsidR="00B34206" w:rsidRPr="0064485B" w:rsidRDefault="00B34206" w:rsidP="00ED54D7">
            <w:pPr>
              <w:spacing w:line="240" w:lineRule="auto"/>
              <w:ind w:firstLine="59"/>
              <w:jc w:val="center"/>
              <w:rPr>
                <w:rFonts w:ascii="Times New Roman" w:hAnsi="Times New Roman" w:cs="Times New Roman"/>
                <w:sz w:val="24"/>
                <w:szCs w:val="24"/>
              </w:rPr>
            </w:pPr>
          </w:p>
        </w:tc>
        <w:tc>
          <w:tcPr>
            <w:tcW w:w="992" w:type="dxa"/>
            <w:vAlign w:val="center"/>
          </w:tcPr>
          <w:p w14:paraId="046B4AAF" w14:textId="77777777" w:rsidR="00B34206" w:rsidRPr="0064485B" w:rsidRDefault="00B34206" w:rsidP="00ED54D7">
            <w:pPr>
              <w:spacing w:line="240" w:lineRule="auto"/>
              <w:ind w:firstLine="59"/>
              <w:jc w:val="center"/>
              <w:rPr>
                <w:rFonts w:ascii="Times New Roman" w:hAnsi="Times New Roman" w:cs="Times New Roman"/>
                <w:sz w:val="24"/>
                <w:szCs w:val="24"/>
              </w:rPr>
            </w:pPr>
          </w:p>
        </w:tc>
        <w:tc>
          <w:tcPr>
            <w:tcW w:w="879" w:type="dxa"/>
            <w:vAlign w:val="center"/>
          </w:tcPr>
          <w:p w14:paraId="231CD6FF" w14:textId="77777777" w:rsidR="00B34206" w:rsidRPr="0064485B" w:rsidRDefault="00B34206" w:rsidP="00ED54D7">
            <w:pPr>
              <w:spacing w:line="240" w:lineRule="auto"/>
              <w:ind w:firstLine="59"/>
              <w:jc w:val="center"/>
              <w:rPr>
                <w:rFonts w:ascii="Times New Roman" w:hAnsi="Times New Roman" w:cs="Times New Roman"/>
                <w:sz w:val="24"/>
                <w:szCs w:val="24"/>
              </w:rPr>
            </w:pPr>
          </w:p>
        </w:tc>
        <w:tc>
          <w:tcPr>
            <w:tcW w:w="1134" w:type="dxa"/>
            <w:vAlign w:val="center"/>
          </w:tcPr>
          <w:p w14:paraId="2470A9B0" w14:textId="77777777" w:rsidR="00B34206" w:rsidRPr="0064485B" w:rsidRDefault="00B34206" w:rsidP="00ED54D7">
            <w:pPr>
              <w:spacing w:line="240" w:lineRule="auto"/>
              <w:ind w:firstLine="59"/>
              <w:jc w:val="center"/>
              <w:rPr>
                <w:rFonts w:ascii="Times New Roman" w:hAnsi="Times New Roman" w:cs="Times New Roman"/>
                <w:sz w:val="24"/>
                <w:szCs w:val="24"/>
              </w:rPr>
            </w:pPr>
          </w:p>
        </w:tc>
        <w:tc>
          <w:tcPr>
            <w:tcW w:w="1247" w:type="dxa"/>
            <w:vAlign w:val="center"/>
          </w:tcPr>
          <w:p w14:paraId="112A8F7F"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14,4</w:t>
            </w:r>
          </w:p>
        </w:tc>
        <w:tc>
          <w:tcPr>
            <w:tcW w:w="2467" w:type="dxa"/>
            <w:vAlign w:val="center"/>
          </w:tcPr>
          <w:p w14:paraId="28CFA459" w14:textId="77777777" w:rsidR="00B34206" w:rsidRPr="0064485B" w:rsidRDefault="00B34206" w:rsidP="00ED54D7">
            <w:pPr>
              <w:spacing w:line="240" w:lineRule="auto"/>
              <w:ind w:firstLine="59"/>
              <w:rPr>
                <w:rFonts w:ascii="Times New Roman" w:hAnsi="Times New Roman" w:cs="Times New Roman"/>
                <w:sz w:val="24"/>
                <w:szCs w:val="24"/>
              </w:rPr>
            </w:pPr>
            <w:r w:rsidRPr="0064485B">
              <w:rPr>
                <w:rFonts w:ascii="Times New Roman" w:hAnsi="Times New Roman" w:cs="Times New Roman"/>
                <w:spacing w:val="-7"/>
                <w:sz w:val="24"/>
                <w:szCs w:val="24"/>
              </w:rPr>
              <w:t xml:space="preserve">Блок-контейнер металлический №1 </w:t>
            </w:r>
          </w:p>
          <w:p w14:paraId="40E0C06D" w14:textId="77777777" w:rsidR="00B34206" w:rsidRPr="0064485B" w:rsidRDefault="00B34206" w:rsidP="00ED54D7">
            <w:pPr>
              <w:pStyle w:val="af5"/>
              <w:spacing w:after="0" w:line="240" w:lineRule="auto"/>
              <w:ind w:left="142" w:firstLine="59"/>
              <w:rPr>
                <w:rFonts w:ascii="Times New Roman" w:hAnsi="Times New Roman" w:cs="Times New Roman"/>
                <w:spacing w:val="-7"/>
                <w:sz w:val="24"/>
                <w:szCs w:val="24"/>
              </w:rPr>
            </w:pPr>
            <w:r w:rsidRPr="0064485B">
              <w:rPr>
                <w:rFonts w:ascii="Times New Roman" w:hAnsi="Times New Roman" w:cs="Times New Roman"/>
                <w:spacing w:val="-7"/>
                <w:sz w:val="24"/>
                <w:szCs w:val="24"/>
              </w:rPr>
              <w:t>6.0х2,4.0х2,4 м– 1 шт.</w:t>
            </w:r>
          </w:p>
        </w:tc>
      </w:tr>
    </w:tbl>
    <w:p w14:paraId="3F9383B4" w14:textId="77777777" w:rsidR="00FD179F" w:rsidRPr="00ED54D7" w:rsidRDefault="00FD179F" w:rsidP="00FD179F">
      <w:pPr>
        <w:spacing w:line="276" w:lineRule="auto"/>
        <w:ind w:firstLine="851"/>
        <w:rPr>
          <w:rFonts w:ascii="Times New Roman" w:hAnsi="Times New Roman" w:cs="Times New Roman"/>
          <w:sz w:val="28"/>
          <w:szCs w:val="28"/>
        </w:rPr>
      </w:pPr>
    </w:p>
    <w:p w14:paraId="368976C2" w14:textId="0B299B19" w:rsidR="00E802AA" w:rsidRPr="00ED54D7" w:rsidRDefault="00FD179F" w:rsidP="005C2382">
      <w:pPr>
        <w:spacing w:line="276" w:lineRule="auto"/>
        <w:jc w:val="center"/>
        <w:rPr>
          <w:rFonts w:ascii="Times New Roman" w:hAnsi="Times New Roman" w:cs="Times New Roman"/>
          <w:b/>
          <w:sz w:val="28"/>
          <w:szCs w:val="28"/>
        </w:rPr>
      </w:pPr>
      <w:r w:rsidRPr="00ED54D7">
        <w:rPr>
          <w:rFonts w:ascii="Times New Roman" w:hAnsi="Times New Roman" w:cs="Times New Roman"/>
          <w:b/>
          <w:sz w:val="28"/>
          <w:szCs w:val="28"/>
        </w:rPr>
        <w:t>м)</w:t>
      </w:r>
      <w:r w:rsidR="00E802AA" w:rsidRPr="00ED54D7">
        <w:rPr>
          <w:rFonts w:ascii="Times New Roman" w:hAnsi="Times New Roman" w:cs="Times New Roman"/>
          <w:b/>
          <w:sz w:val="28"/>
          <w:szCs w:val="28"/>
        </w:rPr>
        <w:t xml:space="preserve"> </w:t>
      </w:r>
      <w:r w:rsidR="00AA38F7" w:rsidRPr="00ED54D7">
        <w:rPr>
          <w:rFonts w:ascii="Times New Roman" w:hAnsi="Times New Roman" w:cs="Times New Roman"/>
          <w:b/>
          <w:sz w:val="28"/>
          <w:szCs w:val="28"/>
        </w:rPr>
        <w:t>Обоснование размеров и оснащения площадок для складирования материалов, конструкций, оборудования, укрупненных модулей и стендов для их сборки. Решения по перемещению тяжеловесного негабаритного оборудования, укрупненных модулей и строительных конструкций</w:t>
      </w:r>
    </w:p>
    <w:p w14:paraId="2610F523" w14:textId="0A13958B"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При складировании материалов (конструкций) следует соблюдать требования СП,</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 xml:space="preserve">стандарты и технические условия заводов изготовителей, а также соблюдать </w:t>
      </w:r>
      <w:r w:rsidR="00187D7E" w:rsidRPr="00187D7E">
        <w:rPr>
          <w:rFonts w:ascii="Times New Roman" w:hAnsi="Times New Roman" w:cs="Times New Roman"/>
          <w:sz w:val="28"/>
          <w:szCs w:val="28"/>
        </w:rPr>
        <w:t>требования,</w:t>
      </w:r>
      <w:r w:rsidRPr="00187D7E">
        <w:rPr>
          <w:rFonts w:ascii="Times New Roman" w:hAnsi="Times New Roman" w:cs="Times New Roman"/>
          <w:sz w:val="28"/>
          <w:szCs w:val="28"/>
        </w:rPr>
        <w:t xml:space="preserve"> изложенные в настоящем ППР.</w:t>
      </w:r>
    </w:p>
    <w:p w14:paraId="13EF49B2" w14:textId="4DDBC111"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Складирование материалов и конструкций выполнить на выровненных и очищенных</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 xml:space="preserve">площадках, принимая меры против самопроизвольного смещения, </w:t>
      </w:r>
      <w:r w:rsidRPr="00187D7E">
        <w:rPr>
          <w:rFonts w:ascii="Times New Roman" w:hAnsi="Times New Roman" w:cs="Times New Roman"/>
          <w:sz w:val="28"/>
          <w:szCs w:val="28"/>
        </w:rPr>
        <w:lastRenderedPageBreak/>
        <w:t xml:space="preserve">просадки, осыпания и раскатывания складируемых материалов. Складские площадки должны быть защищены от по </w:t>
      </w:r>
      <w:proofErr w:type="spellStart"/>
      <w:r w:rsidRPr="00187D7E">
        <w:rPr>
          <w:rFonts w:ascii="Times New Roman" w:hAnsi="Times New Roman" w:cs="Times New Roman"/>
          <w:sz w:val="28"/>
          <w:szCs w:val="28"/>
        </w:rPr>
        <w:t>верхностных</w:t>
      </w:r>
      <w:proofErr w:type="spellEnd"/>
      <w:r w:rsidR="00187D7E">
        <w:rPr>
          <w:rFonts w:ascii="Times New Roman" w:hAnsi="Times New Roman" w:cs="Times New Roman"/>
          <w:sz w:val="28"/>
          <w:szCs w:val="28"/>
        </w:rPr>
        <w:t xml:space="preserve"> </w:t>
      </w:r>
      <w:r w:rsidRPr="00187D7E">
        <w:rPr>
          <w:rFonts w:ascii="Times New Roman" w:hAnsi="Times New Roman" w:cs="Times New Roman"/>
          <w:sz w:val="28"/>
          <w:szCs w:val="28"/>
        </w:rPr>
        <w:t>вод.</w:t>
      </w:r>
    </w:p>
    <w:p w14:paraId="5DEAF326"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Запрещается складирование материалов, изделий на насыпных неуплотненных грунтах.</w:t>
      </w:r>
    </w:p>
    <w:p w14:paraId="197EEF92" w14:textId="307EE87B"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Площадки складирования отсыпают песком, гравием или щебнем толщиной 100-200мм.</w:t>
      </w:r>
    </w:p>
    <w:p w14:paraId="24326B39" w14:textId="41BEBF48"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Складирование материалов, конструкций производить за пределами призмы обрушения</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грунта незакрепленных выемок (котлованов, траншей).</w:t>
      </w:r>
    </w:p>
    <w:p w14:paraId="3D482F17"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Используемые типы строительных материалов (песок, гравий, цемент, бетон, лакокрасочные материалы и др.) и строительные конструкции должны иметь санитарно- эпидемиологическое заключение.</w:t>
      </w:r>
    </w:p>
    <w:p w14:paraId="154366D7"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Завоз материалов на территорию строящегося объекта допускается только после устройства площадок для их хранения.</w:t>
      </w:r>
    </w:p>
    <w:p w14:paraId="355E65FB" w14:textId="36D1E5F0"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Подкладки под материалы и изделия уста</w:t>
      </w:r>
      <w:r w:rsidR="00187D7E">
        <w:rPr>
          <w:rFonts w:ascii="Times New Roman" w:hAnsi="Times New Roman" w:cs="Times New Roman"/>
          <w:sz w:val="28"/>
          <w:szCs w:val="28"/>
        </w:rPr>
        <w:t>нов</w:t>
      </w:r>
      <w:r w:rsidRPr="00187D7E">
        <w:rPr>
          <w:rFonts w:ascii="Times New Roman" w:hAnsi="Times New Roman" w:cs="Times New Roman"/>
          <w:sz w:val="28"/>
          <w:szCs w:val="28"/>
        </w:rPr>
        <w:t>ить на предварительно выровненное основание. Подкладки и прокладки должны выступать за края изделий и материалов не менее чем на 50</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мм и расположены в одной вертикальной плоскости.</w:t>
      </w:r>
    </w:p>
    <w:p w14:paraId="017B1C43"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Площадки для складирования заранее подготовить спланировать ровную горизонтальную поверхность с твердым земляным (хорошо утрамбованным) покрытием.</w:t>
      </w:r>
    </w:p>
    <w:p w14:paraId="6AF7F427"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Уклоны для площадок складирования должен быть не более 2-3 градуса.</w:t>
      </w:r>
    </w:p>
    <w:p w14:paraId="53FE8F6C" w14:textId="0443091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При складировании сборных железобетонных изделий толщина прокладок по высоте</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должна быть больше высоты выступающих монтажных петель.</w:t>
      </w:r>
    </w:p>
    <w:p w14:paraId="577D1569" w14:textId="122F1D94"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При укладке, разборке штабелей высотой более 1,5 м необходимо применять переносные</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инвентарные лестницы. Перевозка и хранение металлических конструкций производить в контейнерах и пакетах.</w:t>
      </w:r>
    </w:p>
    <w:p w14:paraId="6788D1CB" w14:textId="4DCD1F20"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Штабеля песка, гравия, щебня и других сыпучих материалов должны иметь откосы с</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крутизной соответствующей углу естественного откоса для данного вида материалов.</w:t>
      </w:r>
    </w:p>
    <w:p w14:paraId="06E5519C"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Бетон и раствор на строительные площадки принимаются в бункера и ящики. Все закладные элементы необходимо складировать в контейнерах по маркам.</w:t>
      </w:r>
    </w:p>
    <w:p w14:paraId="77EB4161" w14:textId="7E156E9A"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Между штабелями (стеллажами) должны быть предусмотрены разрывы в поперечном</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направлении 20 см и проходы шириной не менее 1 м.</w:t>
      </w:r>
    </w:p>
    <w:p w14:paraId="17381C7A"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Прислонять изделия, материалы к стенам здания, колоннам и другим предметам запрещается.</w:t>
      </w:r>
    </w:p>
    <w:p w14:paraId="5EA94012"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Пирамиды, кассеты и пр. приспособления должны быть изготовлены по типовым проектам и обеспечивать устойчивое положение складированных конструкций.</w:t>
      </w:r>
    </w:p>
    <w:p w14:paraId="49586C9F" w14:textId="71B7ED40"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lastRenderedPageBreak/>
        <w:t>При складировании труб нижний ряд должен укладываться на подкладки, укрепить инвентарными металлическими башмаками или концевыми упорами, надежно закрепленными на</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подкладке. При складировании труб с применением прокладок, прокладки должны иметь концевые упоры.</w:t>
      </w:r>
    </w:p>
    <w:p w14:paraId="200ADE7F" w14:textId="293811BD"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 xml:space="preserve">В стесненных условиях при отсутствии площадок складирования допускается складирование материалов и конструкций на перекрытиях (покрытиях) строящихся и </w:t>
      </w:r>
      <w:r w:rsidR="002B6A1D" w:rsidRPr="00187D7E">
        <w:rPr>
          <w:rFonts w:ascii="Times New Roman" w:hAnsi="Times New Roman" w:cs="Times New Roman"/>
          <w:sz w:val="28"/>
          <w:szCs w:val="28"/>
        </w:rPr>
        <w:t>зданий,</w:t>
      </w:r>
      <w:r w:rsidRPr="00187D7E">
        <w:rPr>
          <w:rFonts w:ascii="Times New Roman" w:hAnsi="Times New Roman" w:cs="Times New Roman"/>
          <w:sz w:val="28"/>
          <w:szCs w:val="28"/>
        </w:rPr>
        <w:t xml:space="preserve"> </w:t>
      </w:r>
      <w:r w:rsidR="002B6A1D">
        <w:rPr>
          <w:rFonts w:ascii="Times New Roman" w:hAnsi="Times New Roman" w:cs="Times New Roman"/>
          <w:sz w:val="28"/>
          <w:szCs w:val="28"/>
        </w:rPr>
        <w:t xml:space="preserve">подвергающихся техническому перевооружению </w:t>
      </w:r>
      <w:r w:rsidRPr="00187D7E">
        <w:rPr>
          <w:rFonts w:ascii="Times New Roman" w:hAnsi="Times New Roman" w:cs="Times New Roman"/>
          <w:sz w:val="28"/>
          <w:szCs w:val="28"/>
        </w:rPr>
        <w:t>при письменном разрешении автора проекта и разработке необходимых мероприятий, обеспечивающих устойчивость здания (сооружения). Запрещается превышать допустимую нагрузку на перекрытия, а материалы и конструкции необходимо располагать рассредоточено.</w:t>
      </w:r>
    </w:p>
    <w:p w14:paraId="5C06794A" w14:textId="75BF6E6F"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По способу хранения вся строительная продукция делится на следующие четыре группы:</w:t>
      </w:r>
    </w:p>
    <w:p w14:paraId="50F5CF98" w14:textId="79C79AC4"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I - продукция, не требующая защиты от атмосферных осадков, подлежащая хранению на</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открытых площадках;</w:t>
      </w:r>
    </w:p>
    <w:p w14:paraId="0129CBD2"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II - продукция, требующая защиты от прямого попадания атмосферных осадков, но не чувствительная к температурным колебаниям, подлежащая хранению под навесом;</w:t>
      </w:r>
    </w:p>
    <w:p w14:paraId="412A9FAE" w14:textId="72F06A25"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III - продукция, требующая защиты от атмосферных осадков и сырости, но малочувствительная к температурным колебаниям, подлежащая хранению в закрытых неотапливаемых</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складах;</w:t>
      </w:r>
    </w:p>
    <w:p w14:paraId="1B3CAD0E"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IV - продукция, чувствительная к температурным колебаниям, подлежащая хранению в закрытых утепленных складах.</w:t>
      </w:r>
    </w:p>
    <w:p w14:paraId="6626D474" w14:textId="46D9090C"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К первой группе относится строительная продукция, хранящаяся на открытых площадках</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(минеральные заполнители, крупносортный металл, лесоматериалы, кирпич, сборные бетонные и железобетонные изделия, трубы асбестоцементные и др.).</w:t>
      </w:r>
    </w:p>
    <w:p w14:paraId="7EB3B48D" w14:textId="42BD96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Ко второй группе относится продукция, хранящаяся под навесом (столярные изделия,</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сухая штукатурка, асбестоцементные листы, битум в таре, кабель в барабанах, радиаторы, листовой прокат и др.)</w:t>
      </w:r>
    </w:p>
    <w:p w14:paraId="79C47F95" w14:textId="16560AD6"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К третьей группе относится строительная продукция, хранящаяся в закрытых неотапливаемых помещениях (известь, цемент, гипс, мел, стекло, войлок, обои, краски, олифа, крепежные</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материалы, огнеупорные изделия, плитки керамические, проволока, оконные приборы и др.).</w:t>
      </w:r>
    </w:p>
    <w:p w14:paraId="4B750AF8" w14:textId="61143A8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К четвертой группе относится продукция, хранящаяся в отапливаемых помещениях</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(электротехнические материалы, линолеум, измерительные приборы и инструменты, лабораторное</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оборудование и др.).</w:t>
      </w:r>
    </w:p>
    <w:p w14:paraId="6547C248" w14:textId="3A69C315"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 xml:space="preserve">Особую группу составляет продукция, подлежащая складированию в специализированных хранилищах такие как баллоны с кислородом и ацетиленом и </w:t>
      </w:r>
      <w:r w:rsidRPr="00187D7E">
        <w:rPr>
          <w:rFonts w:ascii="Times New Roman" w:hAnsi="Times New Roman" w:cs="Times New Roman"/>
          <w:sz w:val="28"/>
          <w:szCs w:val="28"/>
        </w:rPr>
        <w:lastRenderedPageBreak/>
        <w:t>др. газами. Их складируют раздельно на спец. стеллажах под навесом; карбид кальция отдельно от них в герметически закрытой</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таре в сухом месте</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(вне подвала) на складах. Газовые баллоны надлежит хранить и применять в соответствии с требованиями правил устройства и безопасной эксплуатации сосудов, работающих</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под давлением. Газовые баллоны разрешается перевозить, хранить, выдавать и получать только</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лицам, прошедшим обучение по обращению с ними и имеющими соответствующее удостоверение.</w:t>
      </w:r>
    </w:p>
    <w:p w14:paraId="338C65CD" w14:textId="31496911"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 xml:space="preserve">Краски, лаки, клеи, растворители и т.п., изготовленные с применением токсичных, </w:t>
      </w:r>
      <w:proofErr w:type="spellStart"/>
      <w:r w:rsidRPr="00187D7E">
        <w:rPr>
          <w:rFonts w:ascii="Times New Roman" w:hAnsi="Times New Roman" w:cs="Times New Roman"/>
          <w:sz w:val="28"/>
          <w:szCs w:val="28"/>
        </w:rPr>
        <w:t>взрыво</w:t>
      </w:r>
      <w:proofErr w:type="spellEnd"/>
      <w:r w:rsidRPr="00187D7E">
        <w:rPr>
          <w:rFonts w:ascii="Times New Roman" w:hAnsi="Times New Roman" w:cs="Times New Roman"/>
          <w:sz w:val="28"/>
          <w:szCs w:val="28"/>
        </w:rPr>
        <w:t xml:space="preserve"> опасных компонентов, необходимо хранить согласно ГОСТов, МРТУ, РТУ и соответствующих</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разделов СНиП.</w:t>
      </w:r>
    </w:p>
    <w:p w14:paraId="691AEBA0" w14:textId="79CE7ACD"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Лакокрасочные материалы следует хранить в таре в стеллажах, на поддонах в несгораемых отдельно расположенных сухих вентилируемых складах при температуре от 0 до 30° С. Условия хранения лакокрасочных материалов должны обеспечивать предохранение их от воздействия</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света, воздуха и влаги.</w:t>
      </w:r>
    </w:p>
    <w:p w14:paraId="2BD3F3E5" w14:textId="622251A9"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Места хранения лакокрасочных, горючих материалов должны быть оборудованы первичными средствами пожаротушения согласно Постановления РФ №390 от 25.04.12 и ГОСТ</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12.1.114-82. Складирование деталей производится в заводской упаковке в один ярус на четырех</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обрезиненных деревянных подкладках из бруса 150х150 мм.</w:t>
      </w:r>
    </w:p>
    <w:p w14:paraId="2C74ADCE" w14:textId="7FDDA56B"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Хранение каких-либо других веществ, материалов и оборудования в складах газов не</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разрешается.</w:t>
      </w:r>
    </w:p>
    <w:p w14:paraId="11E796FA" w14:textId="6C354F6D"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Отводы при хранении должны быть рассортированы по величине угла изгиба, толщинам</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стенок, маркам сталей и храниться горизонтально в один ряд по высоте.</w:t>
      </w:r>
    </w:p>
    <w:p w14:paraId="7C97AB71"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Складирование других материалов, конструкций и изделий следует осуществлять согласно требованиям стандартов и технических условий на них.</w:t>
      </w:r>
    </w:p>
    <w:p w14:paraId="007A135B" w14:textId="6B3E6126" w:rsidR="005D6ADC"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Все строительные материалы используемые в процессе строительства хранить в соответствии с инструкциями завода-изготовителя.</w:t>
      </w:r>
    </w:p>
    <w:p w14:paraId="08226D82" w14:textId="67EA7798"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Требования к температурно-влажностному режиму хранения материалов (ВСН 212-85) Указания</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по приемке, складированию, хранению и транспортированию основных строительных материалов</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и изделий).</w:t>
      </w:r>
    </w:p>
    <w:p w14:paraId="5D8ED1AA" w14:textId="370C368E"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 Лакокрасочные материалы хранят в закрытых неотапливаемых помещениях, за исключением материалов, температура которых при хранении обусловлена соответствующими</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стандартами или техническими условиями. Склады должны быть сухими, хорошо вентилируемыми.</w:t>
      </w:r>
    </w:p>
    <w:p w14:paraId="4B0E4D7C"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 Мастику хранят в помещении, защищенном от воздействия солнечных лучей при температуре 5-20 ° С, на расстоянии не менее 1 м от отопительных устройств.</w:t>
      </w:r>
    </w:p>
    <w:p w14:paraId="4EA82DF2" w14:textId="28810701"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lastRenderedPageBreak/>
        <w:t xml:space="preserve">− </w:t>
      </w:r>
      <w:proofErr w:type="spellStart"/>
      <w:r w:rsidRPr="00187D7E">
        <w:rPr>
          <w:rFonts w:ascii="Times New Roman" w:hAnsi="Times New Roman" w:cs="Times New Roman"/>
          <w:sz w:val="28"/>
          <w:szCs w:val="28"/>
        </w:rPr>
        <w:t>Электроустановочные</w:t>
      </w:r>
      <w:proofErr w:type="spellEnd"/>
      <w:r w:rsidRPr="00187D7E">
        <w:rPr>
          <w:rFonts w:ascii="Times New Roman" w:hAnsi="Times New Roman" w:cs="Times New Roman"/>
          <w:sz w:val="28"/>
          <w:szCs w:val="28"/>
        </w:rPr>
        <w:t xml:space="preserve"> изделия и пускорегулирующие аппараты, как правило, должны</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храниться в упаковке поставщика в закрытых сухих помещениях с температурой воздуха</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не ниже 5 ° С и относительной влажностью не более 70% и при отсутствии в воздухе</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кислотных, щелочных и др. примесей.</w:t>
      </w:r>
    </w:p>
    <w:p w14:paraId="456E11F5" w14:textId="55E2BFE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 Кабельные изделия, имеющие резиновую изоляцию, следует хранить в закрытых отапливаемых помещениях, не допуская прямого попадания солнечных лучей, поскольку под</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воздействием последних, а также пониженных температур резиновая оболочка разрушается.</w:t>
      </w:r>
    </w:p>
    <w:p w14:paraId="4B8424C8" w14:textId="25D00592"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 Весь инструмент следует хранить в отапливаемых складах с небольшими колебаниями</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температуры и естественной вентиляцией.</w:t>
      </w:r>
    </w:p>
    <w:p w14:paraId="08347E93" w14:textId="16466F9C"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 Абразивный инструмент следует хранить в помещениях с температурой не ниже +5 ° С и</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влажностью не более 65% на стеллажах (полках) раздельно по формам, размерам, классам и видам. Высота стеллажей должна быть не более 2 м.</w:t>
      </w:r>
    </w:p>
    <w:p w14:paraId="55C5C5BF" w14:textId="79D2846F"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 Резинотехнические изделия в результате неправильного хранения теряют свой товарный</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вид и качество, что является следствием воздействия солнечных лучей, высокой и низкой</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температур, чрезмерно сухого или влажного воздуха. В порядке исключения допускается</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хранение резинотехнических изделий в упакованном виде в неотапливаемых складах при</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температуре до -25 ° С. При этом запрещается подвергать изделия какой-либо деформации. После хранения при отрицательной температуре изделия перед монтажом должны</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бить выдержаны при температуре +16, +25 ° С не менее 24 часов. При хранении резинотехнические изделия должны находиться на расстоянии не менее 1 м от отапливаемых</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приборов и не должны подвергаться воздействию солнечных лучей, масла, бензина, кислоты, щелочи, керосина и других разрушающих резину веществ.</w:t>
      </w:r>
    </w:p>
    <w:p w14:paraId="4D745904" w14:textId="77777777" w:rsidR="00B7003F" w:rsidRPr="00ED54D7" w:rsidRDefault="00B7003F" w:rsidP="005D6ADC">
      <w:pPr>
        <w:spacing w:line="276" w:lineRule="auto"/>
        <w:ind w:firstLine="851"/>
        <w:rPr>
          <w:rFonts w:ascii="Times New Roman" w:hAnsi="Times New Roman" w:cs="Times New Roman"/>
          <w:sz w:val="28"/>
          <w:szCs w:val="28"/>
        </w:rPr>
      </w:pPr>
    </w:p>
    <w:p w14:paraId="11CDA5B8" w14:textId="41562376" w:rsidR="00E802AA" w:rsidRPr="00ED54D7" w:rsidRDefault="00FD179F" w:rsidP="005C2382">
      <w:pPr>
        <w:spacing w:line="276" w:lineRule="auto"/>
        <w:jc w:val="center"/>
        <w:rPr>
          <w:rFonts w:ascii="Times New Roman" w:hAnsi="Times New Roman" w:cs="Times New Roman"/>
          <w:b/>
          <w:sz w:val="28"/>
          <w:szCs w:val="28"/>
        </w:rPr>
      </w:pPr>
      <w:r w:rsidRPr="00ED54D7">
        <w:rPr>
          <w:rFonts w:ascii="Times New Roman" w:hAnsi="Times New Roman" w:cs="Times New Roman"/>
          <w:b/>
          <w:sz w:val="28"/>
          <w:szCs w:val="28"/>
        </w:rPr>
        <w:t>н)</w:t>
      </w:r>
      <w:r w:rsidR="00E802AA" w:rsidRPr="00ED54D7">
        <w:rPr>
          <w:rFonts w:ascii="Times New Roman" w:hAnsi="Times New Roman" w:cs="Times New Roman"/>
          <w:b/>
          <w:sz w:val="28"/>
          <w:szCs w:val="28"/>
        </w:rPr>
        <w:t xml:space="preserve"> </w:t>
      </w:r>
      <w:r w:rsidR="00AA38F7" w:rsidRPr="00ED54D7">
        <w:rPr>
          <w:rFonts w:ascii="Times New Roman" w:hAnsi="Times New Roman" w:cs="Times New Roman"/>
          <w:b/>
          <w:sz w:val="28"/>
          <w:szCs w:val="28"/>
        </w:rPr>
        <w:t>Предложения по обеспечению контроля качества строительных и монтажных работ, а также поставляемых на площадку и монтируемых оборудования, конструкций и материалов</w:t>
      </w:r>
    </w:p>
    <w:p w14:paraId="4C243EF8"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При организации контроля качества строительно-монтажных работ, оборудования, материалов, изделий и полуфабрикатов руководствоваться нормативным документом СП 48.13330.2019 «Организация строительства».</w:t>
      </w:r>
    </w:p>
    <w:p w14:paraId="25908A76"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Производственный контроль качества строительства следует выполнять исполнителю работ и включает в себя:</w:t>
      </w:r>
    </w:p>
    <w:p w14:paraId="351C8697" w14:textId="50FAA35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входной контроль проектной документации, предоставленной </w:t>
      </w:r>
      <w:r w:rsidR="00187D7E">
        <w:rPr>
          <w:rFonts w:ascii="Times New Roman" w:hAnsi="Times New Roman" w:cs="Times New Roman"/>
          <w:sz w:val="28"/>
          <w:szCs w:val="28"/>
        </w:rPr>
        <w:t>заказчиком;</w:t>
      </w:r>
    </w:p>
    <w:p w14:paraId="226431C3"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входной контроль применяемых материалов, изделий и полуфабрикатов;</w:t>
      </w:r>
    </w:p>
    <w:p w14:paraId="78D5D6AF"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операционный контроль в процессе выполнения и по завершении операций;</w:t>
      </w:r>
    </w:p>
    <w:p w14:paraId="3E99F767"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 оценка соответствия выполненных работ, результаты которых становятся недоступными для контроля после начала выполнения последующих работ.</w:t>
      </w:r>
    </w:p>
    <w:p w14:paraId="33B4FFC3"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При входном контроле документации анализировать всю представленную проектную документацию.</w:t>
      </w:r>
    </w:p>
    <w:p w14:paraId="41C4B168"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Входным контролем в соответствии с действующим законодательством проверять соответствие показателей качества покупаемых (получаемых) материалов, изделий и полуфабрикатов требованиям стандартов, технических условий или технических свидетельств на них, указанных в проектной документации и (или) договоре подряда. Проверять наличие и содержание сопроводительных документов поставщика (производителя), подтверждающих качество указанных материалов, изделий и полуфабрикатов.</w:t>
      </w:r>
    </w:p>
    <w:p w14:paraId="31D6CD41"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 рамках операционного контроля исполнитель работ должен проверять:</w:t>
      </w:r>
    </w:p>
    <w:p w14:paraId="188D14BA"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соответствие последовательности и состава выполняемых технологических операций технологической и нормативной документации, распространяющейся на данные технологические операции;</w:t>
      </w:r>
    </w:p>
    <w:p w14:paraId="7760DC70"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соблюдение технологических режимов, установленных технологическими картами и регламентами;</w:t>
      </w:r>
    </w:p>
    <w:p w14:paraId="59F5AFB8"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соответствие показателей качества выполнения операций и их результатов требованиям проектной и технологической документации, а также распространяющейся на данные технологические операции нормативной документации.</w:t>
      </w:r>
    </w:p>
    <w:p w14:paraId="41630993"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 процессе строительства должна производиться оценка выполненных работ, результаты которых влияют на безопасность, но в соответствии с принятой технологией становятся недоступными для контроля после начала выполнения последующих работ, а также выполненных строительных конструкций и участков инженерных сетей, устранение дефектов которых, выявленных контролем, невозможно без разборки или повреждения последующих конструкций и участков инженерных сетей.</w:t>
      </w:r>
    </w:p>
    <w:p w14:paraId="0F731D2E"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К процедуре оценки соответствия отдельных конструкций, этажей исполнитель работ должен представить акты освидетельствования всех скрытых работ, входящих в состав этих конструкций, исполнительные схемы, а также протоколы испытаний конструкций в случаях, предусмотренных проектной документацией и (или) договором строительного подряда. Заказчик может выполнить контроль достоверности представленных исполнителем работ исполнительных схем.</w:t>
      </w:r>
    </w:p>
    <w:p w14:paraId="4E3319D8"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Оценка качества монтажа и наладки системы в целом (включая все виды работ) осуществляется на основе оценок качества отдельных видов монтажных и наладочных работ по зданию (по всем входящим в его состав системам).</w:t>
      </w:r>
    </w:p>
    <w:p w14:paraId="19734CC9"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Строительный контроль заказчика в соответствии с действующим законодательством осуществляется в виде контроля и надзора заказчика за выполнением работ по договору строительного подряда.</w:t>
      </w:r>
    </w:p>
    <w:p w14:paraId="77558246"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Строительный контроль выполняется с применением средств измерений утвержденного типа, прошедших проверку по аттестованным в необходимых случаях методикам (методам) измерений в соответствии с Федеральным законом от 26 июня 2008 г. № 102-ФЗ "Об обеспечении единства измерений". Контрольные испытания и измерения должны выполняться квалифицированным персоналом.</w:t>
      </w:r>
    </w:p>
    <w:p w14:paraId="2673ADAB"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Кратность проведения производственного контроля, включая лабораторные и инструментальные исследования и измерения, планируется в соответствии с требованиями действующих нормативных документов.</w:t>
      </w:r>
    </w:p>
    <w:p w14:paraId="3EDA44E0"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На каждом объекте строительства надлежит вести:</w:t>
      </w:r>
    </w:p>
    <w:p w14:paraId="5691115A"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общий журнал работ;</w:t>
      </w:r>
    </w:p>
    <w:p w14:paraId="16538A95"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специальные журналы по отдельным видам работ, перечень которых устанавливается генподрядчиком по согласования с субподрядными организациями и заказчиком;</w:t>
      </w:r>
    </w:p>
    <w:p w14:paraId="1DF8244A"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журнал входного учета и контроля качества получаемых деталей, материалов, конструкций и оборудования;</w:t>
      </w:r>
    </w:p>
    <w:p w14:paraId="5394DA29"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оформлять другую производственную документацию, предусмотренную СНиП по отдельным видам работ и исполнительную документацию;</w:t>
      </w:r>
    </w:p>
    <w:p w14:paraId="42CD7733" w14:textId="10824857" w:rsidR="00222519"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комплект рабочих чертежей с надписями о соответствии выполненных в натуре работ этим чертежам или внесенным в них по согласованию с проектной организацией изменениям, лицами, ответственными за производство строительно-монтажных работ.</w:t>
      </w:r>
    </w:p>
    <w:p w14:paraId="42D83B0D" w14:textId="77777777" w:rsidR="003F77FB" w:rsidRPr="00ED54D7" w:rsidRDefault="003F77FB" w:rsidP="00827AEA">
      <w:pPr>
        <w:spacing w:line="276" w:lineRule="auto"/>
        <w:ind w:firstLine="851"/>
        <w:rPr>
          <w:rFonts w:ascii="Times New Roman" w:hAnsi="Times New Roman" w:cs="Times New Roman"/>
          <w:sz w:val="28"/>
          <w:szCs w:val="28"/>
        </w:rPr>
      </w:pPr>
    </w:p>
    <w:p w14:paraId="5F62B817" w14:textId="74602BE8" w:rsidR="00E802AA" w:rsidRPr="00ED54D7" w:rsidRDefault="00FD179F" w:rsidP="00133B64">
      <w:pPr>
        <w:spacing w:line="276" w:lineRule="auto"/>
        <w:jc w:val="center"/>
        <w:rPr>
          <w:rFonts w:ascii="Times New Roman" w:hAnsi="Times New Roman" w:cs="Times New Roman"/>
          <w:b/>
          <w:sz w:val="28"/>
          <w:szCs w:val="28"/>
        </w:rPr>
      </w:pPr>
      <w:r w:rsidRPr="00ED54D7">
        <w:rPr>
          <w:rFonts w:ascii="Times New Roman" w:hAnsi="Times New Roman" w:cs="Times New Roman"/>
          <w:b/>
          <w:sz w:val="28"/>
          <w:szCs w:val="28"/>
        </w:rPr>
        <w:t>о)</w:t>
      </w:r>
      <w:r w:rsidR="00E802AA" w:rsidRPr="00ED54D7">
        <w:rPr>
          <w:rFonts w:ascii="Times New Roman" w:hAnsi="Times New Roman" w:cs="Times New Roman"/>
          <w:b/>
          <w:sz w:val="28"/>
          <w:szCs w:val="28"/>
        </w:rPr>
        <w:t xml:space="preserve"> Предложения по организации службы геодезического и лабораторного контроля</w:t>
      </w:r>
    </w:p>
    <w:p w14:paraId="131F3809" w14:textId="77777777" w:rsidR="00C86BF5" w:rsidRPr="00ED54D7" w:rsidRDefault="00E802AA"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i/>
          <w:sz w:val="28"/>
          <w:szCs w:val="28"/>
        </w:rPr>
        <w:t xml:space="preserve">    </w:t>
      </w:r>
      <w:r w:rsidR="00C86BF5" w:rsidRPr="00ED54D7">
        <w:rPr>
          <w:rFonts w:ascii="Times New Roman" w:hAnsi="Times New Roman" w:cs="Times New Roman"/>
          <w:sz w:val="28"/>
          <w:szCs w:val="28"/>
        </w:rPr>
        <w:t>Планово-высотные параметры здания не подлежат изменению в рамках, предусмотренных проектом, следовательно, организация службы геодезического контроля не требуется.</w:t>
      </w:r>
    </w:p>
    <w:p w14:paraId="2FB55B02"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 рамках, предусмотренных проектом решений, необходима организация лабораторного контроля силами подрядной строительной организации в целях:</w:t>
      </w:r>
    </w:p>
    <w:p w14:paraId="5B7115DF"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контроля качества строительно-монтажных работ в порядке, установленном схемами операционного контроля;</w:t>
      </w:r>
    </w:p>
    <w:p w14:paraId="1C60E40E"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проверки соответствия стандартам, техническим условиям, техническим паспортам и сертификатам, поступающим на строительство строительных материалов, конструкций и изделий;</w:t>
      </w:r>
    </w:p>
    <w:p w14:paraId="4C19B0F8"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определения физико-химических и механических характеристик местных строительных материалов;</w:t>
      </w:r>
    </w:p>
    <w:p w14:paraId="10A709AA"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подготовки актов о соответствии или несоответствии строительных материалов, конструкций и изделий, поступающих на строительство, требованиям проекта, ГОСТа / ТУ;</w:t>
      </w:r>
    </w:p>
    <w:p w14:paraId="732A83FD"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 подбора составов строительных растворов, мастик и др., выдачи разрешений на их применение, контроля за дозировкой и их приготовлением;</w:t>
      </w:r>
    </w:p>
    <w:p w14:paraId="41167AD2"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контроля за соблюдением правил транспортировки, разгрузки и хранения строительных материалов, конструкций и изделий;</w:t>
      </w:r>
    </w:p>
    <w:p w14:paraId="16729226" w14:textId="3B948E21"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контроля за соблюдением технологических режимов при производстве строительно</w:t>
      </w:r>
      <w:r w:rsidR="00187D7E">
        <w:rPr>
          <w:rFonts w:ascii="Times New Roman" w:hAnsi="Times New Roman" w:cs="Times New Roman"/>
          <w:sz w:val="28"/>
          <w:szCs w:val="28"/>
        </w:rPr>
        <w:t xml:space="preserve"> </w:t>
      </w:r>
      <w:r w:rsidRPr="00ED54D7">
        <w:rPr>
          <w:rFonts w:ascii="Times New Roman" w:hAnsi="Times New Roman" w:cs="Times New Roman"/>
          <w:sz w:val="28"/>
          <w:szCs w:val="28"/>
        </w:rPr>
        <w:t>монтажных работ;</w:t>
      </w:r>
    </w:p>
    <w:p w14:paraId="445D76B3"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контроля и испытания соединений;</w:t>
      </w:r>
    </w:p>
    <w:p w14:paraId="509F8206"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участия в оценке качества строительно-монтажных работ при приемке их от исполнителей (бригад, звеньев).</w:t>
      </w:r>
    </w:p>
    <w:p w14:paraId="124C0795"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Контроль качества строительных материалов, конструкций, изделий и качества СМР, осуществляемых строительными лабораториями, не снимает ответственности с линейного персонала и службы материально-технического обеспечения строительных организаций за качество принятых и примененных строительных материалов, и выполняемых работ.</w:t>
      </w:r>
    </w:p>
    <w:p w14:paraId="09CBAC15"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Строительная лаборатория дает по вопросам, входящим в её компетенцию, указания, обязательные для производственного линейного персонала. Эти указания вносятся в журнал работ и выполнение их контроля строительными лабораториями.</w:t>
      </w:r>
    </w:p>
    <w:p w14:paraId="65956A02"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Строительные лаборатории имеют право:</w:t>
      </w:r>
    </w:p>
    <w:p w14:paraId="3010BA66"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вносить руководству организаций предложения о приостановлении производства СМР, осуществляемых с нарушением проектных и нормативных требований, снижающих прочность и устойчивость несущих конструкций;</w:t>
      </w:r>
    </w:p>
    <w:p w14:paraId="0CCBB592"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давать по вопросам, входящим в их компетенцию, указания, обязательные для линейного персонала;</w:t>
      </w:r>
    </w:p>
    <w:p w14:paraId="7E0165B2"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получать от линейного персонала информацию, необходимую для выполнения возложенных на лабораторию обязанностей;</w:t>
      </w:r>
    </w:p>
    <w:p w14:paraId="0C7DE437" w14:textId="456A68FF" w:rsidR="00E802AA"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привлекать для консультаций и составления заключений специалистов строительных и проектных организаций.</w:t>
      </w:r>
    </w:p>
    <w:p w14:paraId="4C6CD0D0" w14:textId="77777777" w:rsidR="00FD179F" w:rsidRPr="00ED54D7" w:rsidRDefault="00FD179F" w:rsidP="00C511C2">
      <w:pPr>
        <w:spacing w:line="276" w:lineRule="auto"/>
        <w:ind w:firstLine="851"/>
        <w:rPr>
          <w:rFonts w:ascii="Times New Roman" w:hAnsi="Times New Roman" w:cs="Times New Roman"/>
          <w:sz w:val="28"/>
          <w:szCs w:val="28"/>
        </w:rPr>
      </w:pPr>
    </w:p>
    <w:p w14:paraId="54A8C8D4" w14:textId="6E07E80E" w:rsidR="00E802AA" w:rsidRPr="00ED54D7" w:rsidRDefault="00FD179F" w:rsidP="00883E0F">
      <w:pPr>
        <w:spacing w:line="276" w:lineRule="auto"/>
        <w:ind w:firstLine="851"/>
        <w:jc w:val="center"/>
        <w:rPr>
          <w:rFonts w:ascii="Times New Roman" w:hAnsi="Times New Roman" w:cs="Times New Roman"/>
          <w:b/>
          <w:sz w:val="28"/>
          <w:szCs w:val="28"/>
        </w:rPr>
      </w:pPr>
      <w:r w:rsidRPr="00ED54D7">
        <w:rPr>
          <w:rFonts w:ascii="Times New Roman" w:hAnsi="Times New Roman" w:cs="Times New Roman"/>
          <w:b/>
          <w:sz w:val="28"/>
          <w:szCs w:val="28"/>
        </w:rPr>
        <w:t>п)</w:t>
      </w:r>
      <w:r w:rsidR="00E802AA" w:rsidRPr="00ED54D7">
        <w:rPr>
          <w:rFonts w:ascii="Times New Roman" w:hAnsi="Times New Roman" w:cs="Times New Roman"/>
          <w:b/>
          <w:sz w:val="28"/>
          <w:szCs w:val="28"/>
        </w:rPr>
        <w:t xml:space="preserve"> Перечень требований, которые должны быть учтены в рабочей документации, разрабатываемой на основании проектной документации, в связи с принятыми методами возведения строительных конструкций и монтажа оборудования</w:t>
      </w:r>
    </w:p>
    <w:p w14:paraId="6A2D455B" w14:textId="0C231BBE" w:rsidR="00827AEA" w:rsidRPr="00ED54D7" w:rsidRDefault="00827AEA" w:rsidP="00883E0F">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Проектом приняты методы </w:t>
      </w:r>
      <w:r w:rsidR="00C86BF5" w:rsidRPr="00ED54D7">
        <w:rPr>
          <w:rFonts w:ascii="Times New Roman" w:hAnsi="Times New Roman" w:cs="Times New Roman"/>
          <w:sz w:val="28"/>
          <w:szCs w:val="28"/>
        </w:rPr>
        <w:t>работ</w:t>
      </w:r>
      <w:r w:rsidRPr="00ED54D7">
        <w:rPr>
          <w:rFonts w:ascii="Times New Roman" w:hAnsi="Times New Roman" w:cs="Times New Roman"/>
          <w:sz w:val="28"/>
          <w:szCs w:val="28"/>
        </w:rPr>
        <w:t>, не требующие дополнительной проработки в рабочей документации, разработанной на основании проектной документации.</w:t>
      </w:r>
    </w:p>
    <w:p w14:paraId="65CA93D1" w14:textId="62926447" w:rsidR="00827AEA" w:rsidRPr="00ED54D7" w:rsidRDefault="00827AEA" w:rsidP="00883E0F">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Требования, изложенные в данном разделе необходимо учитывать при разработке проекта производства работ (ППР). Детализация технологического процесса и последовательность выполнения операций для конкретного вида работ, </w:t>
      </w:r>
      <w:r w:rsidRPr="00ED54D7">
        <w:rPr>
          <w:rFonts w:ascii="Times New Roman" w:hAnsi="Times New Roman" w:cs="Times New Roman"/>
          <w:sz w:val="28"/>
          <w:szCs w:val="28"/>
        </w:rPr>
        <w:lastRenderedPageBreak/>
        <w:t>методы производства работ, технологические схемы и карты разрабатываются в ППР.</w:t>
      </w:r>
    </w:p>
    <w:p w14:paraId="72FD432D" w14:textId="77777777" w:rsidR="00187D7E" w:rsidRPr="00ED54D7" w:rsidRDefault="00187D7E" w:rsidP="00883E0F">
      <w:pPr>
        <w:spacing w:line="276" w:lineRule="auto"/>
        <w:ind w:firstLine="851"/>
        <w:rPr>
          <w:rFonts w:ascii="Times New Roman" w:hAnsi="Times New Roman" w:cs="Times New Roman"/>
          <w:sz w:val="28"/>
          <w:szCs w:val="28"/>
        </w:rPr>
      </w:pPr>
    </w:p>
    <w:p w14:paraId="30F571D3" w14:textId="7B64E7E2" w:rsidR="00E802AA" w:rsidRPr="00ED54D7" w:rsidRDefault="00FD179F" w:rsidP="00883E0F">
      <w:pPr>
        <w:spacing w:line="276" w:lineRule="auto"/>
        <w:ind w:firstLine="851"/>
        <w:jc w:val="center"/>
        <w:rPr>
          <w:rFonts w:ascii="Times New Roman" w:hAnsi="Times New Roman" w:cs="Times New Roman"/>
          <w:b/>
          <w:noProof/>
          <w:sz w:val="28"/>
          <w:szCs w:val="28"/>
        </w:rPr>
      </w:pPr>
      <w:r w:rsidRPr="00ED54D7">
        <w:rPr>
          <w:rFonts w:ascii="Times New Roman" w:hAnsi="Times New Roman" w:cs="Times New Roman"/>
          <w:b/>
          <w:sz w:val="28"/>
          <w:szCs w:val="28"/>
        </w:rPr>
        <w:t>р)</w:t>
      </w:r>
      <w:r w:rsidR="00E802AA" w:rsidRPr="00ED54D7">
        <w:rPr>
          <w:rFonts w:ascii="Times New Roman" w:hAnsi="Times New Roman" w:cs="Times New Roman"/>
          <w:b/>
          <w:sz w:val="28"/>
          <w:szCs w:val="28"/>
        </w:rPr>
        <w:t xml:space="preserve"> </w:t>
      </w:r>
      <w:r w:rsidR="00657A02" w:rsidRPr="00ED54D7">
        <w:rPr>
          <w:rFonts w:ascii="Times New Roman" w:hAnsi="Times New Roman" w:cs="Times New Roman"/>
          <w:b/>
          <w:sz w:val="28"/>
          <w:szCs w:val="28"/>
        </w:rPr>
        <w:t>Обоснование потребности в жилье и социально-бытовом обслуживании персонала, участвующего в строительстве, реконструкции, капитальном ремонте</w:t>
      </w:r>
    </w:p>
    <w:p w14:paraId="531C711C" w14:textId="77777777" w:rsidR="00883E0F" w:rsidRPr="00ED54D7" w:rsidRDefault="00883E0F" w:rsidP="00883E0F">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Для производства работ на объекте проектом предусмотрено использование местной рабочей силы. Проживание всех работающих осуществляется вне строительной площадки, по месту жительства / регистрации.</w:t>
      </w:r>
    </w:p>
    <w:p w14:paraId="052C27A0" w14:textId="1C357E5D" w:rsidR="00883E0F" w:rsidRPr="00ED54D7" w:rsidRDefault="00883E0F" w:rsidP="00883E0F">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Обеспечение в социально-бытовом обслуживании осуществляется по месту жительства.</w:t>
      </w:r>
    </w:p>
    <w:p w14:paraId="0FA719C9" w14:textId="77777777" w:rsidR="005D6ADC" w:rsidRPr="00ED54D7" w:rsidRDefault="005D6ADC" w:rsidP="00883E0F">
      <w:pPr>
        <w:spacing w:line="276" w:lineRule="auto"/>
        <w:ind w:firstLine="851"/>
        <w:rPr>
          <w:rFonts w:ascii="Times New Roman" w:hAnsi="Times New Roman" w:cs="Times New Roman"/>
          <w:sz w:val="28"/>
          <w:szCs w:val="28"/>
        </w:rPr>
      </w:pPr>
    </w:p>
    <w:p w14:paraId="09F8E08C" w14:textId="18036C8D" w:rsidR="00E802AA" w:rsidRPr="00ED54D7" w:rsidRDefault="00362922" w:rsidP="00883E0F">
      <w:pPr>
        <w:spacing w:line="276" w:lineRule="auto"/>
        <w:jc w:val="center"/>
        <w:rPr>
          <w:rFonts w:ascii="Times New Roman" w:hAnsi="Times New Roman" w:cs="Times New Roman"/>
          <w:b/>
          <w:sz w:val="28"/>
          <w:szCs w:val="28"/>
        </w:rPr>
      </w:pPr>
      <w:r w:rsidRPr="00ED54D7">
        <w:rPr>
          <w:rFonts w:ascii="Times New Roman" w:hAnsi="Times New Roman" w:cs="Times New Roman"/>
          <w:b/>
          <w:sz w:val="28"/>
          <w:szCs w:val="28"/>
        </w:rPr>
        <w:t>с) Перечень</w:t>
      </w:r>
      <w:r w:rsidR="00E802AA" w:rsidRPr="00ED54D7">
        <w:rPr>
          <w:rFonts w:ascii="Times New Roman" w:hAnsi="Times New Roman" w:cs="Times New Roman"/>
          <w:b/>
          <w:sz w:val="28"/>
          <w:szCs w:val="28"/>
        </w:rPr>
        <w:t xml:space="preserve"> мероприятий и проектных решений по определению</w:t>
      </w:r>
    </w:p>
    <w:p w14:paraId="2BCB0FE9" w14:textId="77777777" w:rsidR="00E802AA" w:rsidRPr="00ED54D7" w:rsidRDefault="00E802AA" w:rsidP="005C2382">
      <w:pPr>
        <w:spacing w:line="276" w:lineRule="auto"/>
        <w:ind w:firstLine="708"/>
        <w:jc w:val="center"/>
        <w:rPr>
          <w:rFonts w:ascii="Times New Roman" w:hAnsi="Times New Roman" w:cs="Times New Roman"/>
          <w:b/>
          <w:sz w:val="28"/>
          <w:szCs w:val="28"/>
        </w:rPr>
      </w:pPr>
      <w:r w:rsidRPr="00ED54D7">
        <w:rPr>
          <w:rFonts w:ascii="Times New Roman" w:hAnsi="Times New Roman" w:cs="Times New Roman"/>
          <w:b/>
          <w:sz w:val="28"/>
          <w:szCs w:val="28"/>
        </w:rPr>
        <w:t>технических средств и методов работы, обеспечивающих выполнение нормативных требований охраны труда</w:t>
      </w:r>
    </w:p>
    <w:p w14:paraId="1DC9C20B" w14:textId="4E62F3E3" w:rsidR="00D21522" w:rsidRPr="00D21522" w:rsidRDefault="00D21522" w:rsidP="00D21522">
      <w:pPr>
        <w:tabs>
          <w:tab w:val="left" w:pos="9498"/>
        </w:tabs>
        <w:spacing w:line="276" w:lineRule="auto"/>
        <w:ind w:firstLine="851"/>
        <w:rPr>
          <w:rFonts w:ascii="Times New Roman" w:hAnsi="Times New Roman" w:cs="Times New Roman"/>
          <w:sz w:val="28"/>
          <w:szCs w:val="28"/>
          <w:u w:val="single"/>
        </w:rPr>
      </w:pPr>
      <w:r w:rsidRPr="00D21522">
        <w:rPr>
          <w:rFonts w:ascii="Times New Roman" w:hAnsi="Times New Roman" w:cs="Times New Roman"/>
          <w:sz w:val="28"/>
          <w:szCs w:val="28"/>
          <w:u w:val="single"/>
        </w:rPr>
        <w:t xml:space="preserve">Подрядные организации должны руководствоваться планом действия по предупреждению и ликвидации чрезвычайных ситуаций </w:t>
      </w:r>
      <w:r>
        <w:rPr>
          <w:rFonts w:ascii="Times New Roman" w:hAnsi="Times New Roman" w:cs="Times New Roman"/>
          <w:sz w:val="28"/>
          <w:szCs w:val="28"/>
          <w:u w:val="single"/>
        </w:rPr>
        <w:t>З</w:t>
      </w:r>
      <w:r w:rsidRPr="00D21522">
        <w:rPr>
          <w:rFonts w:ascii="Times New Roman" w:hAnsi="Times New Roman" w:cs="Times New Roman"/>
          <w:sz w:val="28"/>
          <w:szCs w:val="28"/>
          <w:u w:val="single"/>
        </w:rPr>
        <w:t>аказчика (определяется при заключении контракта).</w:t>
      </w:r>
    </w:p>
    <w:p w14:paraId="449B9C4F" w14:textId="286365A2" w:rsidR="00C86BF5"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Перечень мероприятий и проектных решений, обеспечивающих охрану труда при проведении работ по </w:t>
      </w:r>
      <w:r w:rsidR="00B96147">
        <w:rPr>
          <w:rFonts w:ascii="Times New Roman" w:hAnsi="Times New Roman" w:cs="Times New Roman"/>
          <w:sz w:val="28"/>
          <w:szCs w:val="28"/>
        </w:rPr>
        <w:t>техническому перевооружению</w:t>
      </w:r>
      <w:r w:rsidRPr="00ED54D7">
        <w:rPr>
          <w:rFonts w:ascii="Times New Roman" w:hAnsi="Times New Roman" w:cs="Times New Roman"/>
          <w:sz w:val="28"/>
          <w:szCs w:val="28"/>
        </w:rPr>
        <w:t>, разработан с учётом всех требований действующих нормативных документов, видов выполняемых работ и условий их производства, применяемого оборудования и механизмов. Все выполняемые работы имеют освоенные технологий выполнения. Ниже приведён перечень мероприятий и рекомендаций, соблюдение которых обязательно для обеспечения нормативных требований охраны труда.</w:t>
      </w:r>
    </w:p>
    <w:p w14:paraId="7A7EF2FF" w14:textId="2794BC78" w:rsidR="00B96147" w:rsidRPr="00B96147" w:rsidRDefault="00B96147" w:rsidP="00B96147">
      <w:pPr>
        <w:tabs>
          <w:tab w:val="left" w:pos="9498"/>
        </w:tabs>
        <w:spacing w:line="276" w:lineRule="auto"/>
        <w:ind w:firstLine="851"/>
        <w:rPr>
          <w:rFonts w:ascii="Times New Roman" w:hAnsi="Times New Roman" w:cs="Times New Roman"/>
          <w:sz w:val="28"/>
          <w:szCs w:val="28"/>
        </w:rPr>
      </w:pPr>
      <w:r w:rsidRPr="00B96147">
        <w:rPr>
          <w:rFonts w:ascii="Times New Roman" w:hAnsi="Times New Roman" w:cs="Times New Roman"/>
          <w:sz w:val="28"/>
          <w:szCs w:val="28"/>
        </w:rPr>
        <w:t>Участники строительства объектов (заказчики, проектировщики, подрядчики, поставщики, а</w:t>
      </w:r>
      <w:r>
        <w:rPr>
          <w:rFonts w:ascii="Times New Roman" w:hAnsi="Times New Roman" w:cs="Times New Roman"/>
          <w:sz w:val="28"/>
          <w:szCs w:val="28"/>
        </w:rPr>
        <w:t xml:space="preserve"> </w:t>
      </w:r>
      <w:r w:rsidRPr="00B96147">
        <w:rPr>
          <w:rFonts w:ascii="Times New Roman" w:hAnsi="Times New Roman" w:cs="Times New Roman"/>
          <w:sz w:val="28"/>
          <w:szCs w:val="28"/>
        </w:rPr>
        <w:t>также производители строительных материалов и конструкций, изготовители строительной техники</w:t>
      </w:r>
      <w:r>
        <w:rPr>
          <w:rFonts w:ascii="Times New Roman" w:hAnsi="Times New Roman" w:cs="Times New Roman"/>
          <w:sz w:val="28"/>
          <w:szCs w:val="28"/>
        </w:rPr>
        <w:t xml:space="preserve"> </w:t>
      </w:r>
      <w:r w:rsidRPr="00B96147">
        <w:rPr>
          <w:rFonts w:ascii="Times New Roman" w:hAnsi="Times New Roman" w:cs="Times New Roman"/>
          <w:sz w:val="28"/>
          <w:szCs w:val="28"/>
        </w:rPr>
        <w:t>и производственного оборудования) несут установленную законом ответственность за нарушения</w:t>
      </w:r>
      <w:r>
        <w:rPr>
          <w:rFonts w:ascii="Times New Roman" w:hAnsi="Times New Roman" w:cs="Times New Roman"/>
          <w:sz w:val="28"/>
          <w:szCs w:val="28"/>
        </w:rPr>
        <w:t xml:space="preserve"> </w:t>
      </w:r>
      <w:r w:rsidRPr="00B96147">
        <w:rPr>
          <w:rFonts w:ascii="Times New Roman" w:hAnsi="Times New Roman" w:cs="Times New Roman"/>
          <w:sz w:val="28"/>
          <w:szCs w:val="28"/>
        </w:rPr>
        <w:t>требований нормативных документов по технике безопасности.</w:t>
      </w:r>
    </w:p>
    <w:p w14:paraId="083EB1A0" w14:textId="1E0CA6F5" w:rsidR="00B96147" w:rsidRDefault="00B96147" w:rsidP="00B96147">
      <w:pPr>
        <w:tabs>
          <w:tab w:val="left" w:pos="9498"/>
        </w:tabs>
        <w:spacing w:line="276" w:lineRule="auto"/>
        <w:ind w:firstLine="851"/>
        <w:rPr>
          <w:rFonts w:ascii="Times New Roman" w:hAnsi="Times New Roman" w:cs="Times New Roman"/>
          <w:sz w:val="28"/>
          <w:szCs w:val="28"/>
        </w:rPr>
      </w:pPr>
      <w:r w:rsidRPr="00B96147">
        <w:rPr>
          <w:rFonts w:ascii="Times New Roman" w:hAnsi="Times New Roman" w:cs="Times New Roman"/>
          <w:sz w:val="28"/>
          <w:szCs w:val="28"/>
        </w:rPr>
        <w:t>Обязательства участников строительного производства по выполнению этих требований</w:t>
      </w:r>
      <w:r>
        <w:rPr>
          <w:rFonts w:ascii="Times New Roman" w:hAnsi="Times New Roman" w:cs="Times New Roman"/>
          <w:sz w:val="28"/>
          <w:szCs w:val="28"/>
        </w:rPr>
        <w:t xml:space="preserve"> </w:t>
      </w:r>
      <w:r w:rsidRPr="00B96147">
        <w:rPr>
          <w:rFonts w:ascii="Times New Roman" w:hAnsi="Times New Roman" w:cs="Times New Roman"/>
          <w:sz w:val="28"/>
          <w:szCs w:val="28"/>
        </w:rPr>
        <w:t>определяются действующим законодательством, а также устанавливаются сторонами при заключении договоров подряда, поставки, аренды и других видов деятельности, а также актов-допусков.</w:t>
      </w:r>
    </w:p>
    <w:p w14:paraId="666DBFF8" w14:textId="2F9E60DE" w:rsidR="00B96147" w:rsidRPr="00ED54D7" w:rsidRDefault="00B96147" w:rsidP="00B96147">
      <w:pPr>
        <w:tabs>
          <w:tab w:val="left" w:pos="9498"/>
        </w:tabs>
        <w:spacing w:line="276" w:lineRule="auto"/>
        <w:ind w:firstLine="851"/>
        <w:rPr>
          <w:rFonts w:ascii="Times New Roman" w:hAnsi="Times New Roman" w:cs="Times New Roman"/>
          <w:sz w:val="28"/>
          <w:szCs w:val="28"/>
        </w:rPr>
      </w:pPr>
      <w:r w:rsidRPr="00B96147">
        <w:rPr>
          <w:rFonts w:ascii="Times New Roman" w:hAnsi="Times New Roman" w:cs="Times New Roman"/>
          <w:sz w:val="28"/>
          <w:szCs w:val="28"/>
        </w:rPr>
        <w:t>Все используемое на объекте технологическое оборудование и технические устройства, в том</w:t>
      </w:r>
      <w:r>
        <w:rPr>
          <w:rFonts w:ascii="Times New Roman" w:hAnsi="Times New Roman" w:cs="Times New Roman"/>
          <w:sz w:val="28"/>
          <w:szCs w:val="28"/>
        </w:rPr>
        <w:t xml:space="preserve"> </w:t>
      </w:r>
      <w:r w:rsidRPr="00B96147">
        <w:rPr>
          <w:rFonts w:ascii="Times New Roman" w:hAnsi="Times New Roman" w:cs="Times New Roman"/>
          <w:sz w:val="28"/>
          <w:szCs w:val="28"/>
        </w:rPr>
        <w:t xml:space="preserve">числе зарубежного производства, должны иметь сертификат соответствия требованиям промышленной безопасности и разрешение на применение, выданное </w:t>
      </w:r>
      <w:proofErr w:type="spellStart"/>
      <w:r w:rsidRPr="00B96147">
        <w:rPr>
          <w:rFonts w:ascii="Times New Roman" w:hAnsi="Times New Roman" w:cs="Times New Roman"/>
          <w:sz w:val="28"/>
          <w:szCs w:val="28"/>
        </w:rPr>
        <w:t>Ростехнадзором</w:t>
      </w:r>
      <w:proofErr w:type="spellEnd"/>
      <w:r w:rsidRPr="00B96147">
        <w:rPr>
          <w:rFonts w:ascii="Times New Roman" w:hAnsi="Times New Roman" w:cs="Times New Roman"/>
          <w:sz w:val="28"/>
          <w:szCs w:val="28"/>
        </w:rPr>
        <w:t xml:space="preserve"> России.</w:t>
      </w:r>
    </w:p>
    <w:p w14:paraId="3F00A96C"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Охрана труда – система технических, санитарно-гигиенических и правовых мероприятий, направленных на обеспечение безопасных для жизни и здоровья человека условий труда. Методами техники безопасности обеспечивается профилактика профессиональных заболеваний. Комплекс мероприятий по охране труда включает, кроме того, подготовку и снаряжение, профессиональный и медицинский отбор, обучение, инструктирование, обеспечение средствами индивидуальной защиты. Создание безопасных условий работы и санитарно-гигиенического обслуживания рабочих-строителей с целью устранения производственного травматизма и профзаболеваний возложено на администрацию строительной организации.</w:t>
      </w:r>
    </w:p>
    <w:p w14:paraId="17705E44"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Все работы на объекте производить в соответствии с требованиями следующих нормативно-правовых документов:</w:t>
      </w:r>
    </w:p>
    <w:p w14:paraId="4CDD1BDD"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СП 49.13330.2010 «Безопасность труда в строительстве. Часть 1. Общие требования.</w:t>
      </w:r>
    </w:p>
    <w:p w14:paraId="5982B9DC"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СНиП 12-04-2002 «Безопасность труда в строительстве. Часть 2. Строительное производство».</w:t>
      </w:r>
    </w:p>
    <w:p w14:paraId="07211F3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Приказ Министерства труда и социальной защиты Российской Федерации от 16.11.2020 №782н «Об утверждении Правил по охране труда при работе на высоте».</w:t>
      </w:r>
    </w:p>
    <w:p w14:paraId="1CB64E5B"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Приказ Минтруда России от 11.12.2020 N 883н «Правила по охране труда при строительстве, реконструкции и ремонте».</w:t>
      </w:r>
    </w:p>
    <w:p w14:paraId="18E8AB57"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Приказ Минтруда России от 15.12.2020 N 903н «Об утверждении Правил по охране труда при эксплуатации электроустановок».</w:t>
      </w:r>
    </w:p>
    <w:p w14:paraId="3101D783"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Приказ </w:t>
      </w:r>
      <w:proofErr w:type="spellStart"/>
      <w:r w:rsidRPr="00ED54D7">
        <w:rPr>
          <w:rFonts w:ascii="Times New Roman" w:hAnsi="Times New Roman" w:cs="Times New Roman"/>
          <w:sz w:val="28"/>
          <w:szCs w:val="28"/>
        </w:rPr>
        <w:t>Ростехнадзора</w:t>
      </w:r>
      <w:proofErr w:type="spellEnd"/>
      <w:r w:rsidRPr="00ED54D7">
        <w:rPr>
          <w:rFonts w:ascii="Times New Roman" w:hAnsi="Times New Roman" w:cs="Times New Roman"/>
          <w:sz w:val="28"/>
          <w:szCs w:val="28"/>
        </w:rPr>
        <w:t xml:space="preserve"> от 26.11.2020 N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14:paraId="21A3840F" w14:textId="77777777" w:rsidR="003C1AA1" w:rsidRDefault="00C86BF5" w:rsidP="003C1AA1">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Постановление Правительства РФ от 16 сентября 2020 г. N 1479 "Об утверждении Правил противопожарного режима в Российской Федерации". </w:t>
      </w:r>
    </w:p>
    <w:p w14:paraId="537E107F" w14:textId="77777777" w:rsidR="003C1AA1" w:rsidRDefault="003C1AA1" w:rsidP="003C1AA1">
      <w:pPr>
        <w:tabs>
          <w:tab w:val="left" w:pos="9498"/>
        </w:tabs>
        <w:spacing w:line="276" w:lineRule="auto"/>
        <w:ind w:firstLine="851"/>
        <w:rPr>
          <w:rFonts w:ascii="Times New Roman" w:hAnsi="Times New Roman" w:cs="Times New Roman"/>
          <w:sz w:val="28"/>
          <w:szCs w:val="28"/>
        </w:rPr>
      </w:pPr>
      <w:r w:rsidRPr="003C1AA1">
        <w:rPr>
          <w:rFonts w:ascii="Times New Roman" w:hAnsi="Times New Roman" w:cs="Times New Roman"/>
          <w:sz w:val="28"/>
          <w:szCs w:val="28"/>
        </w:rPr>
        <w:t>Необходимо выполнить мероприятия по оформлению разрешительной документации до</w:t>
      </w:r>
      <w:r>
        <w:rPr>
          <w:rFonts w:ascii="Times New Roman" w:hAnsi="Times New Roman" w:cs="Times New Roman"/>
          <w:sz w:val="28"/>
          <w:szCs w:val="28"/>
        </w:rPr>
        <w:t xml:space="preserve"> </w:t>
      </w:r>
      <w:r w:rsidRPr="003C1AA1">
        <w:rPr>
          <w:rFonts w:ascii="Times New Roman" w:hAnsi="Times New Roman" w:cs="Times New Roman"/>
          <w:sz w:val="28"/>
          <w:szCs w:val="28"/>
        </w:rPr>
        <w:t>начала монтажных и демонтажных работ на действующем предприятии, а именно:</w:t>
      </w:r>
      <w:r>
        <w:rPr>
          <w:rFonts w:ascii="Times New Roman" w:hAnsi="Times New Roman" w:cs="Times New Roman"/>
          <w:sz w:val="28"/>
          <w:szCs w:val="28"/>
        </w:rPr>
        <w:t xml:space="preserve"> </w:t>
      </w:r>
    </w:p>
    <w:p w14:paraId="08C9A1AE" w14:textId="77777777" w:rsidR="003C1AA1" w:rsidRDefault="003C1AA1" w:rsidP="003C1AA1">
      <w:pPr>
        <w:tabs>
          <w:tab w:val="left" w:pos="9498"/>
        </w:tabs>
        <w:spacing w:line="276" w:lineRule="auto"/>
        <w:ind w:firstLine="851"/>
        <w:rPr>
          <w:rFonts w:ascii="Times New Roman" w:hAnsi="Times New Roman" w:cs="Times New Roman"/>
          <w:sz w:val="28"/>
          <w:szCs w:val="28"/>
        </w:rPr>
      </w:pPr>
      <w:r w:rsidRPr="003C1AA1">
        <w:rPr>
          <w:rFonts w:ascii="Times New Roman" w:hAnsi="Times New Roman" w:cs="Times New Roman"/>
          <w:sz w:val="28"/>
          <w:szCs w:val="28"/>
        </w:rPr>
        <w:sym w:font="Symbol" w:char="F02D"/>
      </w:r>
      <w:r w:rsidRPr="003C1AA1">
        <w:rPr>
          <w:rFonts w:ascii="Times New Roman" w:hAnsi="Times New Roman" w:cs="Times New Roman"/>
          <w:sz w:val="28"/>
          <w:szCs w:val="28"/>
        </w:rPr>
        <w:t xml:space="preserve"> оформить наряд-допуск, оформляемый совместно эксплуатирующей организацией и</w:t>
      </w:r>
      <w:r>
        <w:rPr>
          <w:rFonts w:ascii="Times New Roman" w:hAnsi="Times New Roman" w:cs="Times New Roman"/>
          <w:sz w:val="28"/>
          <w:szCs w:val="28"/>
        </w:rPr>
        <w:t xml:space="preserve"> </w:t>
      </w:r>
      <w:r w:rsidRPr="003C1AA1">
        <w:rPr>
          <w:rFonts w:ascii="Times New Roman" w:hAnsi="Times New Roman" w:cs="Times New Roman"/>
          <w:sz w:val="28"/>
          <w:szCs w:val="28"/>
        </w:rPr>
        <w:t>подрядчиком;</w:t>
      </w:r>
    </w:p>
    <w:p w14:paraId="4D57C5E6" w14:textId="77777777" w:rsidR="003C1AA1" w:rsidRDefault="003C1AA1" w:rsidP="003C1AA1">
      <w:pPr>
        <w:tabs>
          <w:tab w:val="left" w:pos="9498"/>
        </w:tabs>
        <w:spacing w:line="276" w:lineRule="auto"/>
        <w:ind w:firstLine="851"/>
        <w:rPr>
          <w:rFonts w:ascii="Times New Roman" w:hAnsi="Times New Roman" w:cs="Times New Roman"/>
          <w:sz w:val="28"/>
          <w:szCs w:val="28"/>
        </w:rPr>
      </w:pPr>
      <w:r w:rsidRPr="003C1AA1">
        <w:rPr>
          <w:rFonts w:ascii="Times New Roman" w:hAnsi="Times New Roman" w:cs="Times New Roman"/>
          <w:sz w:val="28"/>
          <w:szCs w:val="28"/>
        </w:rPr>
        <w:sym w:font="Symbol" w:char="F02D"/>
      </w:r>
      <w:r w:rsidRPr="003C1AA1">
        <w:rPr>
          <w:rFonts w:ascii="Times New Roman" w:hAnsi="Times New Roman" w:cs="Times New Roman"/>
          <w:sz w:val="28"/>
          <w:szCs w:val="28"/>
        </w:rPr>
        <w:t xml:space="preserve"> наряд-допуск – документ, определяющий ответственных лиц за подготовку, проведение и завершение монтажных и демонтажных работ, состав исполнителей работ, требования безопасности по подготовке места проведения работ и завершении основных</w:t>
      </w:r>
      <w:r>
        <w:rPr>
          <w:rFonts w:ascii="Times New Roman" w:hAnsi="Times New Roman" w:cs="Times New Roman"/>
          <w:sz w:val="28"/>
          <w:szCs w:val="28"/>
        </w:rPr>
        <w:t xml:space="preserve"> </w:t>
      </w:r>
      <w:r w:rsidRPr="003C1AA1">
        <w:rPr>
          <w:rFonts w:ascii="Times New Roman" w:hAnsi="Times New Roman" w:cs="Times New Roman"/>
          <w:sz w:val="28"/>
          <w:szCs w:val="28"/>
        </w:rPr>
        <w:t>работ.</w:t>
      </w:r>
    </w:p>
    <w:p w14:paraId="36536354" w14:textId="77777777" w:rsidR="003C1AA1" w:rsidRDefault="003C1AA1" w:rsidP="003C1AA1">
      <w:pPr>
        <w:tabs>
          <w:tab w:val="left" w:pos="9498"/>
        </w:tabs>
        <w:spacing w:line="276" w:lineRule="auto"/>
        <w:ind w:firstLine="851"/>
        <w:rPr>
          <w:rFonts w:ascii="Times New Roman" w:hAnsi="Times New Roman" w:cs="Times New Roman"/>
          <w:sz w:val="28"/>
          <w:szCs w:val="28"/>
        </w:rPr>
      </w:pPr>
      <w:r w:rsidRPr="003C1AA1">
        <w:rPr>
          <w:rFonts w:ascii="Times New Roman" w:hAnsi="Times New Roman" w:cs="Times New Roman"/>
          <w:sz w:val="28"/>
          <w:szCs w:val="28"/>
        </w:rPr>
        <w:lastRenderedPageBreak/>
        <w:sym w:font="Symbol" w:char="F02D"/>
      </w:r>
      <w:r w:rsidRPr="003C1AA1">
        <w:rPr>
          <w:rFonts w:ascii="Times New Roman" w:hAnsi="Times New Roman" w:cs="Times New Roman"/>
          <w:sz w:val="28"/>
          <w:szCs w:val="28"/>
        </w:rPr>
        <w:t xml:space="preserve"> общий наряд-допуск, являющийся разрешением на проведение запланированных демонтажных работ;</w:t>
      </w:r>
    </w:p>
    <w:p w14:paraId="500D85B8" w14:textId="20D096B2" w:rsidR="003C1AA1" w:rsidRDefault="003C1AA1" w:rsidP="003C1AA1">
      <w:pPr>
        <w:tabs>
          <w:tab w:val="left" w:pos="9498"/>
        </w:tabs>
        <w:spacing w:line="276" w:lineRule="auto"/>
        <w:ind w:firstLine="851"/>
        <w:rPr>
          <w:rFonts w:ascii="Times New Roman" w:hAnsi="Times New Roman" w:cs="Times New Roman"/>
          <w:sz w:val="28"/>
          <w:szCs w:val="28"/>
        </w:rPr>
      </w:pPr>
      <w:r w:rsidRPr="003C1AA1">
        <w:rPr>
          <w:rFonts w:ascii="Times New Roman" w:hAnsi="Times New Roman" w:cs="Times New Roman"/>
          <w:sz w:val="28"/>
          <w:szCs w:val="28"/>
        </w:rPr>
        <w:sym w:font="Symbol" w:char="F02D"/>
      </w:r>
      <w:r w:rsidRPr="003C1AA1">
        <w:rPr>
          <w:rFonts w:ascii="Times New Roman" w:hAnsi="Times New Roman" w:cs="Times New Roman"/>
          <w:sz w:val="28"/>
          <w:szCs w:val="28"/>
        </w:rPr>
        <w:t xml:space="preserve"> разрешения на производство работ в охранной зоне действующего предприятия.</w:t>
      </w:r>
    </w:p>
    <w:p w14:paraId="208D74DC" w14:textId="4105F3DA"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Также наряд-допуск выдается на выполнение работ повышенной опасности. Перечень работ</w:t>
      </w:r>
      <w:r>
        <w:rPr>
          <w:rFonts w:ascii="Times New Roman" w:hAnsi="Times New Roman" w:cs="Times New Roman"/>
          <w:sz w:val="28"/>
          <w:szCs w:val="28"/>
        </w:rPr>
        <w:t xml:space="preserve"> </w:t>
      </w:r>
      <w:r w:rsidRPr="00913C0A">
        <w:rPr>
          <w:rFonts w:ascii="Times New Roman" w:hAnsi="Times New Roman" w:cs="Times New Roman"/>
          <w:sz w:val="28"/>
          <w:szCs w:val="28"/>
        </w:rPr>
        <w:t>повышенной опасности включает в себя:</w:t>
      </w:r>
    </w:p>
    <w:p w14:paraId="2407512F" w14:textId="0B9EC5BA"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строительно-монтажные и ремонтные работы с применением строительных машин и механизмов в охранной зоне воздушных линий электропередачи (ВЛ), вблизи или на</w:t>
      </w:r>
      <w:r>
        <w:rPr>
          <w:rFonts w:ascii="Times New Roman" w:hAnsi="Times New Roman" w:cs="Times New Roman"/>
          <w:sz w:val="28"/>
          <w:szCs w:val="28"/>
        </w:rPr>
        <w:t xml:space="preserve"> </w:t>
      </w:r>
      <w:r w:rsidRPr="00913C0A">
        <w:rPr>
          <w:rFonts w:ascii="Times New Roman" w:hAnsi="Times New Roman" w:cs="Times New Roman"/>
          <w:sz w:val="28"/>
          <w:szCs w:val="28"/>
        </w:rPr>
        <w:t>территории складов легковоспламеняющихся или горючих жидкостей, горючих или</w:t>
      </w:r>
      <w:r>
        <w:rPr>
          <w:rFonts w:ascii="Times New Roman" w:hAnsi="Times New Roman" w:cs="Times New Roman"/>
          <w:sz w:val="28"/>
          <w:szCs w:val="28"/>
        </w:rPr>
        <w:t xml:space="preserve"> </w:t>
      </w:r>
      <w:r w:rsidRPr="00913C0A">
        <w:rPr>
          <w:rFonts w:ascii="Times New Roman" w:hAnsi="Times New Roman" w:cs="Times New Roman"/>
          <w:sz w:val="28"/>
          <w:szCs w:val="28"/>
        </w:rPr>
        <w:t>сжиженных газов, ядовитых, агрессивных, радиоактивных веществ;</w:t>
      </w:r>
    </w:p>
    <w:p w14:paraId="02606B9E" w14:textId="148F58AF"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работы на высоте при отсутствии строительных лесов, подмостей (кроме монтажа ВЛ</w:t>
      </w:r>
      <w:r>
        <w:rPr>
          <w:rFonts w:ascii="Times New Roman" w:hAnsi="Times New Roman" w:cs="Times New Roman"/>
          <w:sz w:val="28"/>
          <w:szCs w:val="28"/>
        </w:rPr>
        <w:t xml:space="preserve"> </w:t>
      </w:r>
      <w:r w:rsidRPr="00913C0A">
        <w:rPr>
          <w:rFonts w:ascii="Times New Roman" w:hAnsi="Times New Roman" w:cs="Times New Roman"/>
          <w:sz w:val="28"/>
          <w:szCs w:val="28"/>
        </w:rPr>
        <w:t>и линии связи);</w:t>
      </w:r>
    </w:p>
    <w:p w14:paraId="4071F960" w14:textId="6B72FF7B"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электросварочные и другие огневые работы внутри и снаружи всех резервуаров, а</w:t>
      </w:r>
      <w:r>
        <w:rPr>
          <w:rFonts w:ascii="Times New Roman" w:hAnsi="Times New Roman" w:cs="Times New Roman"/>
          <w:sz w:val="28"/>
          <w:szCs w:val="28"/>
        </w:rPr>
        <w:t xml:space="preserve"> </w:t>
      </w:r>
      <w:r w:rsidRPr="00913C0A">
        <w:rPr>
          <w:rFonts w:ascii="Times New Roman" w:hAnsi="Times New Roman" w:cs="Times New Roman"/>
          <w:sz w:val="28"/>
          <w:szCs w:val="28"/>
        </w:rPr>
        <w:t>также тары и других емкостей из-под горючих, взрывчатых и агрессивных веществ;</w:t>
      </w:r>
    </w:p>
    <w:p w14:paraId="6F78B409" w14:textId="4FCF4811"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работы с применением радиоактивных веществ (контроль качества сварных стыков);</w:t>
      </w:r>
    </w:p>
    <w:p w14:paraId="7D31F344" w14:textId="59B5AE85" w:rsidR="00913C0A" w:rsidRPr="003C1AA1"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работы по приготовлению и применению горячих битумных мастик, </w:t>
      </w:r>
      <w:proofErr w:type="spellStart"/>
      <w:r w:rsidRPr="00913C0A">
        <w:rPr>
          <w:rFonts w:ascii="Times New Roman" w:hAnsi="Times New Roman" w:cs="Times New Roman"/>
          <w:sz w:val="28"/>
          <w:szCs w:val="28"/>
        </w:rPr>
        <w:t>праймера</w:t>
      </w:r>
      <w:proofErr w:type="spellEnd"/>
      <w:r w:rsidRPr="00913C0A">
        <w:rPr>
          <w:rFonts w:ascii="Times New Roman" w:hAnsi="Times New Roman" w:cs="Times New Roman"/>
          <w:sz w:val="28"/>
          <w:szCs w:val="28"/>
        </w:rPr>
        <w:t>.</w:t>
      </w:r>
    </w:p>
    <w:p w14:paraId="05A99F09"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Рабочие при производстве работ должны иметь удостоверение на право производства конкретного вида работ, а также пройти инструктаж по безопасности труда в соответствии с требованиями ГОСТ 12.0.004-2015 «Система стандартов безопасности труда. Организация обучения безопасности труда. Общие положения» с обязательной отметкой в журнале инструктажа по безопасности труда на рабочем месте.</w:t>
      </w:r>
    </w:p>
    <w:p w14:paraId="5746D3A4"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Допуск рабочих к выполнению работ производить только после их ознакомления (под роспись) с проектом производства работ и технологической картой на конкретный вид работ, а в случае необходимости и с требованиями, изложенными в наряде-допуске на производство работ.</w:t>
      </w:r>
    </w:p>
    <w:p w14:paraId="53321D55"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К самостоятельным работам допускаются лица не моложе 18 лет, прошедшие медицинский осмотр и признанные годными к работам. Рабочие, впервые допускаемые к работам, в течение одного года должны работать под непосредственным надзором опытных рабочих, назначенных приказом руководителя организации.</w:t>
      </w:r>
    </w:p>
    <w:p w14:paraId="449C2F27"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При организации строительной площадки, размещении участков работ и рабочих мест обозначить знаками безопасности, сигнальными ограждениями и </w:t>
      </w:r>
      <w:r w:rsidRPr="00ED54D7">
        <w:rPr>
          <w:rFonts w:ascii="Times New Roman" w:hAnsi="Times New Roman" w:cs="Times New Roman"/>
          <w:sz w:val="28"/>
          <w:szCs w:val="28"/>
        </w:rPr>
        <w:lastRenderedPageBreak/>
        <w:t>надписями установленной формы места воздействия на рабочих постоянных и временных опасных производственных факторов.</w:t>
      </w:r>
    </w:p>
    <w:p w14:paraId="36C9CCE0"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Рабочие места, в зависимости от условий и принятой технологии производства работ, обеспечить необходимой технологической оснасткой, а также средствами связи и сигнализации.</w:t>
      </w:r>
    </w:p>
    <w:p w14:paraId="76C581D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Подачу материалов на рабочие места осуществлять в технологической последовательности, обеспечивающей безопасность работ.</w:t>
      </w:r>
    </w:p>
    <w:p w14:paraId="121223F8"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Складирование материалов на рабочих местах выполнять таким образом, чтобы они не создавали опасности при выполнении работ и не стесняли проходы.</w:t>
      </w:r>
    </w:p>
    <w:p w14:paraId="5CFA8A14"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Проходы внутри сооружения и около него в пределах опасных зон должны быть перекрыты навесом и снабжены боковыми ограждениями.</w:t>
      </w:r>
    </w:p>
    <w:p w14:paraId="129008D2"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Линейные инженерно-технические работники обязаны периодически, не реже одного раза в год, проходить проверку знания правил техники безопасности с учетом характера выполняемых работ. Проверку знаний осуществляет комиссия, назначенная руководителем строительно-монтажной организации с оформлением записи в журнале регистрации и в удостоверении, выдаваемом под расписку экзаменуемому.</w:t>
      </w:r>
    </w:p>
    <w:p w14:paraId="3AAF14D0"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Руководители организаций должны быть аттестованы на знание норм и правил техники безопасности в экспертных комиссиях, организованных территориальными органами государственной экспертизы условий труда.</w:t>
      </w:r>
    </w:p>
    <w:p w14:paraId="69BE5610"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Рабочие места и подходы к ним, должны содержаться в чистоте, а в зимнее время очищаться от снега, льда и посыпаться песком или другими аналогичными материалами.</w:t>
      </w:r>
    </w:p>
    <w:p w14:paraId="45F8903C"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Проёмы в перекрытиях и стенах должны быть закрыты щитами или ограждаться в соответствии с требованиями ГОСТ Р 12.3.053-2020 «Система стандартов безопасности труда. Строительство. Ограждения предохранительные временные. Общие технические условия» и ГОСТ Р 58967-2020.</w:t>
      </w:r>
    </w:p>
    <w:p w14:paraId="6BC22144"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На границах зон, постоянно действующих опасных производственных факторов, устанавливать защитные ограждения, а на границах зон потенциальной опасности действия этих факторов – сигнальные ограждения и (или) знаки безопасности.</w:t>
      </w:r>
    </w:p>
    <w:p w14:paraId="118314E2"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Установку и снятие средств ограждений и защиты выполнять с применением предохранительного пояса, закрепленного к страховочному устройству или к надежно установленным конструкциям здания. Работы необходимо выполнять в технологической последовательности, обеспечивающей безопасность производства работ.</w:t>
      </w:r>
    </w:p>
    <w:p w14:paraId="6CC4DA38"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На территории производства работ установить указатели проходов, предупредительные плакаты и сигналы, видимые как в дневное время, так и в ночное.</w:t>
      </w:r>
    </w:p>
    <w:p w14:paraId="56F4986B"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Погрузочно-разгрузочные работы выполнять механизированным способом при помощи средств малой механизации в соответствии с нормативно-технической документацией, содержащей требования техники безопасности при производстве работ.</w:t>
      </w:r>
    </w:p>
    <w:p w14:paraId="0088274D" w14:textId="41F6A321"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Рабочие места, проходы к ним на высоте 1,</w:t>
      </w:r>
      <w:r w:rsidR="00B96147">
        <w:rPr>
          <w:rFonts w:ascii="Times New Roman" w:hAnsi="Times New Roman" w:cs="Times New Roman"/>
          <w:sz w:val="28"/>
          <w:szCs w:val="28"/>
        </w:rPr>
        <w:t>3</w:t>
      </w:r>
      <w:r w:rsidRPr="00ED54D7">
        <w:rPr>
          <w:rFonts w:ascii="Times New Roman" w:hAnsi="Times New Roman" w:cs="Times New Roman"/>
          <w:sz w:val="28"/>
          <w:szCs w:val="28"/>
        </w:rPr>
        <w:t xml:space="preserve"> м и более и на расстоянии менее 2,0 м от границы перепада по высоте оградить временными ограждениями в соответствии с требованиями ГОСТ Р 12.3.053-2020.</w:t>
      </w:r>
    </w:p>
    <w:p w14:paraId="0258741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Средства </w:t>
      </w:r>
      <w:proofErr w:type="spellStart"/>
      <w:r w:rsidRPr="00ED54D7">
        <w:rPr>
          <w:rFonts w:ascii="Times New Roman" w:hAnsi="Times New Roman" w:cs="Times New Roman"/>
          <w:sz w:val="28"/>
          <w:szCs w:val="28"/>
        </w:rPr>
        <w:t>подмащивания</w:t>
      </w:r>
      <w:proofErr w:type="spellEnd"/>
      <w:r w:rsidRPr="00ED54D7">
        <w:rPr>
          <w:rFonts w:ascii="Times New Roman" w:hAnsi="Times New Roman" w:cs="Times New Roman"/>
          <w:sz w:val="28"/>
          <w:szCs w:val="28"/>
        </w:rPr>
        <w:t xml:space="preserve"> (лестницы с площадками, подмости) должны соответствовать требованиям ГОСТ Р 58758-2019, ГОСТ Р 58752-2019.</w:t>
      </w:r>
    </w:p>
    <w:p w14:paraId="16696168"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Места временного или постоянного нахождения работников располагать за пределами опасных зон.</w:t>
      </w:r>
    </w:p>
    <w:p w14:paraId="63CA9EB8" w14:textId="103EDEE4" w:rsidR="00C86BF5"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На границах зон постоянно действующих производственных факторов установить защитные ограждения, а зон потенциально опасных производственных факторов - сигнальные ограждения и знаки безопасности.</w:t>
      </w:r>
    </w:p>
    <w:p w14:paraId="35C7E9FE" w14:textId="2670C7B4" w:rsidR="00B96147" w:rsidRPr="00B96147" w:rsidRDefault="00B96147" w:rsidP="00B96147">
      <w:pPr>
        <w:tabs>
          <w:tab w:val="left" w:pos="9498"/>
        </w:tabs>
        <w:spacing w:line="276" w:lineRule="auto"/>
        <w:ind w:firstLine="851"/>
        <w:rPr>
          <w:rFonts w:ascii="Times New Roman" w:hAnsi="Times New Roman" w:cs="Times New Roman"/>
          <w:sz w:val="28"/>
          <w:szCs w:val="28"/>
        </w:rPr>
      </w:pPr>
      <w:r w:rsidRPr="00B96147">
        <w:rPr>
          <w:rFonts w:ascii="Times New Roman" w:hAnsi="Times New Roman" w:cs="Times New Roman"/>
          <w:sz w:val="28"/>
          <w:szCs w:val="28"/>
        </w:rPr>
        <w:t>При выполнении работ на территории действующего предприятия необходимо соблюдать</w:t>
      </w:r>
      <w:r>
        <w:rPr>
          <w:rFonts w:ascii="Times New Roman" w:hAnsi="Times New Roman" w:cs="Times New Roman"/>
          <w:sz w:val="28"/>
          <w:szCs w:val="28"/>
        </w:rPr>
        <w:t xml:space="preserve"> </w:t>
      </w:r>
      <w:r w:rsidRPr="00B96147">
        <w:rPr>
          <w:rFonts w:ascii="Times New Roman" w:hAnsi="Times New Roman" w:cs="Times New Roman"/>
          <w:sz w:val="28"/>
          <w:szCs w:val="28"/>
        </w:rPr>
        <w:t>инструкции действующего предприятия по пожарной безопасности, транспортной безопасности.</w:t>
      </w:r>
    </w:p>
    <w:p w14:paraId="51688EBD" w14:textId="77777777" w:rsidR="00B96147" w:rsidRPr="00B96147" w:rsidRDefault="00B96147" w:rsidP="00B96147">
      <w:pPr>
        <w:tabs>
          <w:tab w:val="left" w:pos="9498"/>
        </w:tabs>
        <w:spacing w:line="276" w:lineRule="auto"/>
        <w:ind w:firstLine="851"/>
        <w:rPr>
          <w:rFonts w:ascii="Times New Roman" w:hAnsi="Times New Roman" w:cs="Times New Roman"/>
          <w:sz w:val="28"/>
          <w:szCs w:val="28"/>
        </w:rPr>
      </w:pPr>
      <w:r w:rsidRPr="00B96147">
        <w:rPr>
          <w:rFonts w:ascii="Times New Roman" w:hAnsi="Times New Roman" w:cs="Times New Roman"/>
          <w:sz w:val="28"/>
          <w:szCs w:val="28"/>
        </w:rPr>
        <w:t>Особое внимание обратить на следующее:</w:t>
      </w:r>
    </w:p>
    <w:p w14:paraId="3338BDDB" w14:textId="628A0DDC" w:rsidR="00B96147" w:rsidRPr="00B96147" w:rsidRDefault="00B96147" w:rsidP="00B96147">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B96147">
        <w:rPr>
          <w:rFonts w:ascii="Times New Roman" w:hAnsi="Times New Roman" w:cs="Times New Roman"/>
          <w:sz w:val="28"/>
          <w:szCs w:val="28"/>
        </w:rPr>
        <w:t xml:space="preserve"> к месту производства работ обеспечивается свободный проезд транспорта и строительных машин. Проезд техники по территории действующего объекта только по существующим проездам;</w:t>
      </w:r>
    </w:p>
    <w:p w14:paraId="22D84231" w14:textId="5E90C294" w:rsidR="00B96147" w:rsidRPr="00B96147" w:rsidRDefault="003C1AA1" w:rsidP="00B96147">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00B96147" w:rsidRPr="00B96147">
        <w:rPr>
          <w:rFonts w:ascii="Times New Roman" w:hAnsi="Times New Roman" w:cs="Times New Roman"/>
          <w:sz w:val="28"/>
          <w:szCs w:val="28"/>
        </w:rPr>
        <w:t xml:space="preserve"> временные санитарно-бытовые и административные помещения размещаются за пределами опасных зон;</w:t>
      </w:r>
    </w:p>
    <w:p w14:paraId="56F98FC4" w14:textId="5B58BEAC" w:rsidR="00B96147" w:rsidRPr="00ED54D7" w:rsidRDefault="003C1AA1" w:rsidP="00B96147">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00B96147" w:rsidRPr="00B96147">
        <w:rPr>
          <w:rFonts w:ascii="Times New Roman" w:hAnsi="Times New Roman" w:cs="Times New Roman"/>
          <w:sz w:val="28"/>
          <w:szCs w:val="28"/>
        </w:rPr>
        <w:t xml:space="preserve"> освещение мест производства работ выполняется в соответствии с </w:t>
      </w:r>
      <w:r w:rsidRPr="003C1AA1">
        <w:rPr>
          <w:rFonts w:ascii="Times New Roman" w:hAnsi="Times New Roman" w:cs="Times New Roman"/>
          <w:sz w:val="28"/>
          <w:szCs w:val="28"/>
        </w:rPr>
        <w:t>ГОСТ 12.1.046-2014</w:t>
      </w:r>
      <w:r>
        <w:rPr>
          <w:rFonts w:ascii="Times New Roman" w:hAnsi="Times New Roman" w:cs="Times New Roman"/>
          <w:sz w:val="28"/>
          <w:szCs w:val="28"/>
        </w:rPr>
        <w:t>.</w:t>
      </w:r>
    </w:p>
    <w:p w14:paraId="6F37D26B"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u w:val="single"/>
        </w:rPr>
        <w:t>Требования к строительным механизмам</w:t>
      </w:r>
    </w:p>
    <w:p w14:paraId="4B9045A9"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Производственное оборудование (машины мобильные и стационарные), средства механизации, приспособления, оснастка (грузовые лебедки и др.), ручные машины и инструмент (электродрели, электропилы, рубильные и клепальные пневматические молотки, кувалды, ножовки и т.д.) должны соответствовать требованиям санитарных правил и гигиенических нормативов.</w:t>
      </w:r>
    </w:p>
    <w:p w14:paraId="78CD48B8"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Оборудование, при работе которого возможны выделения вредных газов, паров и пыли, должно поставляться в комплекте со всеми необходимыми укрытиями и устройствами, обеспечивающими надежную герметизацию источников выделения вредных веществ. Укрытия должны иметь устройства для подключения к аспирационным системам (фланцы, патрубки и т.д.) для механизированного удаления отходов производства.</w:t>
      </w:r>
    </w:p>
    <w:p w14:paraId="766BC35C"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Машины, при работе которых выделяется пыль (дробильные, размольные, смесительные и др.), оборудовать средствами пылеподавления или пылеулавливания.</w:t>
      </w:r>
    </w:p>
    <w:p w14:paraId="1F329ED4"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Машины, транспортные средства, производственное оборудование и другие средства механизации использовать по назначению и применять в условиях, установленных заводом-изготовителем.</w:t>
      </w:r>
    </w:p>
    <w:p w14:paraId="7403EEF9"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Осуществлять эксплуатацию средств механизации в соответствии с требованиями действующих нормативных документов.</w:t>
      </w:r>
    </w:p>
    <w:p w14:paraId="55F3BCFE"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Монтаж (демонтаж) средств механизации производить в соответствии с инструкциями завода производителя.</w:t>
      </w:r>
    </w:p>
    <w:p w14:paraId="02A643E7"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Работу с механизмами, производящими шум, осуществлять 9 часов до 19 часов с перерывом с 13 часов до 15 часов.</w:t>
      </w:r>
    </w:p>
    <w:p w14:paraId="3F87B069" w14:textId="60A48ED5" w:rsidR="00C86BF5"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До начала работ обучить персонал, эксплуатирующий средства механизации, оснастку, приспособления и ручные машины, безопасным методам и приемам работ, согласно требованиям инструкций завода изготовителя и санитарных правил.</w:t>
      </w:r>
    </w:p>
    <w:p w14:paraId="4245DB3E" w14:textId="2A06EA7E"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В</w:t>
      </w:r>
      <w:r w:rsidRPr="00913C0A">
        <w:rPr>
          <w:rFonts w:ascii="Times New Roman" w:hAnsi="Times New Roman" w:cs="Times New Roman"/>
          <w:sz w:val="28"/>
          <w:szCs w:val="28"/>
        </w:rPr>
        <w:t>ся техника должна иметь технические паспорта, содержащие их основные технические и эксплуатационные характеристики;</w:t>
      </w:r>
    </w:p>
    <w:p w14:paraId="0CF8BEE8" w14:textId="1ED32182"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Н</w:t>
      </w:r>
      <w:r w:rsidRPr="00913C0A">
        <w:rPr>
          <w:rFonts w:ascii="Times New Roman" w:hAnsi="Times New Roman" w:cs="Times New Roman"/>
          <w:sz w:val="28"/>
          <w:szCs w:val="28"/>
        </w:rPr>
        <w:t>е разрешается оставлять без присмотра технику с работающим двигателем и поднятыми рабочими органами;</w:t>
      </w:r>
    </w:p>
    <w:p w14:paraId="3DC082ED" w14:textId="210BF120"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Д</w:t>
      </w:r>
      <w:r w:rsidRPr="00913C0A">
        <w:rPr>
          <w:rFonts w:ascii="Times New Roman" w:hAnsi="Times New Roman" w:cs="Times New Roman"/>
          <w:sz w:val="28"/>
          <w:szCs w:val="28"/>
        </w:rPr>
        <w:t>ля ремонта, смазки или регулировки техника должна быть установлена на горизонтальную площадку, двигатель должен быть выключен;</w:t>
      </w:r>
    </w:p>
    <w:p w14:paraId="24086C74" w14:textId="12ACDDB2" w:rsidR="00913C0A" w:rsidRPr="00ED54D7"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П</w:t>
      </w:r>
      <w:r w:rsidRPr="00913C0A">
        <w:rPr>
          <w:rFonts w:ascii="Times New Roman" w:hAnsi="Times New Roman" w:cs="Times New Roman"/>
          <w:sz w:val="28"/>
          <w:szCs w:val="28"/>
        </w:rPr>
        <w:t>еред пуском механизмов и началом движения машин, автомобилей, погрузочной техники обязательна подача звуковых или световых сигналов, разработанных организацией, эксплуатирующей объект. Таблица сигналов вывешивается на работающем механизме или вблизи его.</w:t>
      </w:r>
    </w:p>
    <w:p w14:paraId="53878E87"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Эксплуатация ручных машин осуществлять при выполнении следующих требований:</w:t>
      </w:r>
    </w:p>
    <w:p w14:paraId="1273AE7B"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осуществлять проверку при каждой выдаче машины на комплектность и надежность крепления деталей, исправность защитного кожуха;</w:t>
      </w:r>
    </w:p>
    <w:p w14:paraId="7AF96B90"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осуществлять проверку на соответствие </w:t>
      </w:r>
      <w:proofErr w:type="spellStart"/>
      <w:r w:rsidRPr="00ED54D7">
        <w:rPr>
          <w:rFonts w:ascii="Times New Roman" w:hAnsi="Times New Roman" w:cs="Times New Roman"/>
          <w:sz w:val="28"/>
          <w:szCs w:val="28"/>
        </w:rPr>
        <w:t>вибросиловых</w:t>
      </w:r>
      <w:proofErr w:type="spellEnd"/>
      <w:r w:rsidRPr="00ED54D7">
        <w:rPr>
          <w:rFonts w:ascii="Times New Roman" w:hAnsi="Times New Roman" w:cs="Times New Roman"/>
          <w:sz w:val="28"/>
          <w:szCs w:val="28"/>
        </w:rPr>
        <w:t xml:space="preserve"> характеристик действующим гигиеническим нормативам;</w:t>
      </w:r>
    </w:p>
    <w:p w14:paraId="4DA06D12"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применять с приспособлениями для подвешивания ручные машины, масса которых, приходящаяся на руки работающего, превышает 10 кг;</w:t>
      </w:r>
    </w:p>
    <w:p w14:paraId="1E852BD3" w14:textId="03CECD13" w:rsidR="00C86BF5"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проводить своевременный ремонт и послеремонтный контроль параметров вибрационных характеристик.</w:t>
      </w:r>
    </w:p>
    <w:p w14:paraId="2F9DFB90" w14:textId="27C894CF" w:rsidR="00F45A0D" w:rsidRDefault="00F45A0D" w:rsidP="00C86BF5">
      <w:pPr>
        <w:tabs>
          <w:tab w:val="left" w:pos="9498"/>
        </w:tabs>
        <w:spacing w:line="276" w:lineRule="auto"/>
        <w:ind w:firstLine="851"/>
        <w:rPr>
          <w:rFonts w:ascii="Times New Roman" w:hAnsi="Times New Roman" w:cs="Times New Roman"/>
          <w:sz w:val="28"/>
          <w:szCs w:val="28"/>
        </w:rPr>
      </w:pPr>
    </w:p>
    <w:p w14:paraId="5501928E" w14:textId="5CD0ED1D" w:rsidR="00F45A0D" w:rsidRDefault="00F45A0D" w:rsidP="00C86BF5">
      <w:pPr>
        <w:tabs>
          <w:tab w:val="left" w:pos="9498"/>
        </w:tabs>
        <w:spacing w:line="276" w:lineRule="auto"/>
        <w:ind w:firstLine="851"/>
        <w:rPr>
          <w:rFonts w:ascii="Times New Roman" w:hAnsi="Times New Roman" w:cs="Times New Roman"/>
          <w:sz w:val="28"/>
          <w:szCs w:val="28"/>
        </w:rPr>
      </w:pPr>
    </w:p>
    <w:p w14:paraId="56254BF9" w14:textId="77777777" w:rsidR="00F45A0D" w:rsidRDefault="00F45A0D" w:rsidP="00C86BF5">
      <w:pPr>
        <w:tabs>
          <w:tab w:val="left" w:pos="9498"/>
        </w:tabs>
        <w:spacing w:line="276" w:lineRule="auto"/>
        <w:ind w:firstLine="851"/>
        <w:rPr>
          <w:rFonts w:ascii="Times New Roman" w:hAnsi="Times New Roman" w:cs="Times New Roman"/>
          <w:sz w:val="28"/>
          <w:szCs w:val="28"/>
        </w:rPr>
      </w:pPr>
    </w:p>
    <w:p w14:paraId="4CA2D508" w14:textId="492ED157"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lastRenderedPageBreak/>
        <w:t xml:space="preserve">При работе </w:t>
      </w:r>
      <w:r>
        <w:rPr>
          <w:rFonts w:ascii="Times New Roman" w:hAnsi="Times New Roman" w:cs="Times New Roman"/>
          <w:sz w:val="28"/>
          <w:szCs w:val="28"/>
        </w:rPr>
        <w:t>КМУ</w:t>
      </w:r>
      <w:r w:rsidRPr="00913C0A">
        <w:rPr>
          <w:rFonts w:ascii="Times New Roman" w:hAnsi="Times New Roman" w:cs="Times New Roman"/>
          <w:sz w:val="28"/>
          <w:szCs w:val="28"/>
        </w:rPr>
        <w:t>:</w:t>
      </w:r>
    </w:p>
    <w:p w14:paraId="1DD36103" w14:textId="4BDC65DF"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каждый </w:t>
      </w:r>
      <w:r>
        <w:rPr>
          <w:rFonts w:ascii="Times New Roman" w:hAnsi="Times New Roman" w:cs="Times New Roman"/>
          <w:sz w:val="28"/>
          <w:szCs w:val="28"/>
        </w:rPr>
        <w:t>КМУ</w:t>
      </w:r>
      <w:r w:rsidRPr="00913C0A">
        <w:rPr>
          <w:rFonts w:ascii="Times New Roman" w:hAnsi="Times New Roman" w:cs="Times New Roman"/>
          <w:sz w:val="28"/>
          <w:szCs w:val="28"/>
        </w:rPr>
        <w:t xml:space="preserve"> следует обязательно оборудовать автоматическим устройством для ограничения грузоподъемности, а стальные канаты его должны периодически проверяться;</w:t>
      </w:r>
    </w:p>
    <w:p w14:paraId="513D600B" w14:textId="184D3F4E"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такелажные приспособления (стропы, клещевые захваты и т.п.) подвергаются техническому осмотру через каждые 10 дней;</w:t>
      </w:r>
    </w:p>
    <w:p w14:paraId="50CB55DC" w14:textId="57757308"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в случае, когда зона, обслуживания </w:t>
      </w:r>
      <w:r>
        <w:rPr>
          <w:rFonts w:ascii="Times New Roman" w:hAnsi="Times New Roman" w:cs="Times New Roman"/>
          <w:sz w:val="28"/>
          <w:szCs w:val="28"/>
        </w:rPr>
        <w:t>КМУ</w:t>
      </w:r>
      <w:r w:rsidRPr="00913C0A">
        <w:rPr>
          <w:rFonts w:ascii="Times New Roman" w:hAnsi="Times New Roman" w:cs="Times New Roman"/>
          <w:sz w:val="28"/>
          <w:szCs w:val="28"/>
        </w:rPr>
        <w:t>, полностью не просматривается из кабины</w:t>
      </w:r>
      <w:r>
        <w:rPr>
          <w:rFonts w:ascii="Times New Roman" w:hAnsi="Times New Roman" w:cs="Times New Roman"/>
          <w:sz w:val="28"/>
          <w:szCs w:val="28"/>
        </w:rPr>
        <w:t xml:space="preserve"> машиниста</w:t>
      </w:r>
      <w:r w:rsidRPr="00913C0A">
        <w:rPr>
          <w:rFonts w:ascii="Times New Roman" w:hAnsi="Times New Roman" w:cs="Times New Roman"/>
          <w:sz w:val="28"/>
          <w:szCs w:val="28"/>
        </w:rPr>
        <w:t>, должен быть назначен сигнальщик;</w:t>
      </w:r>
    </w:p>
    <w:p w14:paraId="419A64BC" w14:textId="1F3288C9"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w:t>
      </w:r>
      <w:r>
        <w:rPr>
          <w:rFonts w:ascii="Times New Roman" w:hAnsi="Times New Roman" w:cs="Times New Roman"/>
          <w:sz w:val="28"/>
          <w:szCs w:val="28"/>
        </w:rPr>
        <w:t>КМУ</w:t>
      </w:r>
      <w:r w:rsidRPr="00913C0A">
        <w:rPr>
          <w:rFonts w:ascii="Times New Roman" w:hAnsi="Times New Roman" w:cs="Times New Roman"/>
          <w:sz w:val="28"/>
          <w:szCs w:val="28"/>
        </w:rPr>
        <w:t xml:space="preserve"> могут быть допущены к перемещению грузов, масса которых не превышает</w:t>
      </w:r>
      <w:r>
        <w:rPr>
          <w:rFonts w:ascii="Times New Roman" w:hAnsi="Times New Roman" w:cs="Times New Roman"/>
          <w:sz w:val="28"/>
          <w:szCs w:val="28"/>
        </w:rPr>
        <w:t xml:space="preserve"> </w:t>
      </w:r>
      <w:r w:rsidRPr="00913C0A">
        <w:rPr>
          <w:rFonts w:ascii="Times New Roman" w:hAnsi="Times New Roman" w:cs="Times New Roman"/>
          <w:sz w:val="28"/>
          <w:szCs w:val="28"/>
        </w:rPr>
        <w:t>паспортную грузоподъемность;</w:t>
      </w:r>
    </w:p>
    <w:p w14:paraId="5B1755A4" w14:textId="29833429"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границы опасных зон работы крана должны быть обозначены специальными ориентирами, хорошо видимыми </w:t>
      </w:r>
      <w:r>
        <w:rPr>
          <w:rFonts w:ascii="Times New Roman" w:hAnsi="Times New Roman" w:cs="Times New Roman"/>
          <w:sz w:val="28"/>
          <w:szCs w:val="28"/>
        </w:rPr>
        <w:t>машинистом</w:t>
      </w:r>
      <w:r w:rsidRPr="00913C0A">
        <w:rPr>
          <w:rFonts w:ascii="Times New Roman" w:hAnsi="Times New Roman" w:cs="Times New Roman"/>
          <w:sz w:val="28"/>
          <w:szCs w:val="28"/>
        </w:rPr>
        <w:t>, стропальщиком;</w:t>
      </w:r>
    </w:p>
    <w:p w14:paraId="7BA82857" w14:textId="77E789E9" w:rsid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в случае, когда в опасные зоны вблизи мест перемещения грузов попадают транспортные и пешеходные пути, санитарно-бытовые или производственные здания и сооружения необходимо применять средства для искусственного (принудительного) ограничения зоны работы крана, а также применять защитные сооружения- укрытия и защитные экраны.</w:t>
      </w:r>
    </w:p>
    <w:p w14:paraId="08A2B82B" w14:textId="161A9814" w:rsid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На линию транспортные средства выпускаются только при условии, если все их агрегаты и</w:t>
      </w:r>
      <w:r>
        <w:rPr>
          <w:rFonts w:ascii="Times New Roman" w:hAnsi="Times New Roman" w:cs="Times New Roman"/>
          <w:sz w:val="28"/>
          <w:szCs w:val="28"/>
        </w:rPr>
        <w:t xml:space="preserve"> </w:t>
      </w:r>
      <w:r w:rsidRPr="00913C0A">
        <w:rPr>
          <w:rFonts w:ascii="Times New Roman" w:hAnsi="Times New Roman" w:cs="Times New Roman"/>
          <w:sz w:val="28"/>
          <w:szCs w:val="28"/>
        </w:rPr>
        <w:t>узлы, обеспечивающие безопасность движения, а также безопасность других работ, предусмотренных технологией применения, находятся в технически исправном состоянии. Во всех случаях при</w:t>
      </w:r>
      <w:r>
        <w:rPr>
          <w:rFonts w:ascii="Times New Roman" w:hAnsi="Times New Roman" w:cs="Times New Roman"/>
          <w:sz w:val="28"/>
          <w:szCs w:val="28"/>
        </w:rPr>
        <w:t xml:space="preserve"> </w:t>
      </w:r>
      <w:r w:rsidRPr="00913C0A">
        <w:rPr>
          <w:rFonts w:ascii="Times New Roman" w:hAnsi="Times New Roman" w:cs="Times New Roman"/>
          <w:sz w:val="28"/>
          <w:szCs w:val="28"/>
        </w:rPr>
        <w:t>движении транспортного средства задним ходом должен подаваться звуковой сигнал.</w:t>
      </w:r>
    </w:p>
    <w:p w14:paraId="1548FEAD" w14:textId="78C23836" w:rsid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Перед началом работы или движения машины (механизма) машинист обязан убедиться в безопасности членов бригады и находящихся поблизости лиц. Предпусковой предупредительный сигнал должен быть звуковым, его продолжительность должна составлять не менее 6 секунд, и он должен быть слышен по всей опасной зоне.</w:t>
      </w:r>
    </w:p>
    <w:p w14:paraId="73EB5088" w14:textId="61B9CBFF"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Рабочие, выполняющие работы повышенной опасности, включая управление строительной и</w:t>
      </w:r>
      <w:r>
        <w:rPr>
          <w:rFonts w:ascii="Times New Roman" w:hAnsi="Times New Roman" w:cs="Times New Roman"/>
          <w:sz w:val="28"/>
          <w:szCs w:val="28"/>
        </w:rPr>
        <w:t xml:space="preserve"> </w:t>
      </w:r>
      <w:r w:rsidRPr="00913C0A">
        <w:rPr>
          <w:rFonts w:ascii="Times New Roman" w:hAnsi="Times New Roman" w:cs="Times New Roman"/>
          <w:sz w:val="28"/>
          <w:szCs w:val="28"/>
        </w:rPr>
        <w:t>монтажной техникой, перед началом смены, а в отдельных случаях и по ее окончании проходят обязательный медицинский контроль на предмет алкогольного и наркотического опьянения.</w:t>
      </w:r>
    </w:p>
    <w:p w14:paraId="4DF35AB0" w14:textId="66BCB25F" w:rsid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Допуск рабочих к выполнению работ разрешается после осмотра и проверки исправности</w:t>
      </w:r>
      <w:r>
        <w:rPr>
          <w:rFonts w:ascii="Times New Roman" w:hAnsi="Times New Roman" w:cs="Times New Roman"/>
          <w:sz w:val="28"/>
          <w:szCs w:val="28"/>
        </w:rPr>
        <w:t xml:space="preserve"> </w:t>
      </w:r>
      <w:r w:rsidRPr="00913C0A">
        <w:rPr>
          <w:rFonts w:ascii="Times New Roman" w:hAnsi="Times New Roman" w:cs="Times New Roman"/>
          <w:sz w:val="28"/>
          <w:szCs w:val="28"/>
        </w:rPr>
        <w:t>несущих конструкций и ограждений.</w:t>
      </w:r>
    </w:p>
    <w:p w14:paraId="30F0F9C2" w14:textId="549784E7"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На участке, где ведутся монтажные работы, не допускается выполнение других работ и</w:t>
      </w:r>
      <w:r>
        <w:rPr>
          <w:rFonts w:ascii="Times New Roman" w:hAnsi="Times New Roman" w:cs="Times New Roman"/>
          <w:sz w:val="28"/>
          <w:szCs w:val="28"/>
        </w:rPr>
        <w:t xml:space="preserve"> </w:t>
      </w:r>
      <w:r w:rsidRPr="00913C0A">
        <w:rPr>
          <w:rFonts w:ascii="Times New Roman" w:hAnsi="Times New Roman" w:cs="Times New Roman"/>
          <w:sz w:val="28"/>
          <w:szCs w:val="28"/>
        </w:rPr>
        <w:t>нахождение посторонних лиц.</w:t>
      </w:r>
    </w:p>
    <w:p w14:paraId="7013C18C" w14:textId="1803409B" w:rsid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Не допускается выполнение монтажных работ во время гололеда, тумана, исключающего видимость в пределах фронта работ, грозы и ветра со скоростью 15 м/с и более.</w:t>
      </w:r>
    </w:p>
    <w:p w14:paraId="580EC6F8" w14:textId="77777777" w:rsidR="00913C0A" w:rsidRDefault="00913C0A" w:rsidP="00C86BF5">
      <w:pPr>
        <w:tabs>
          <w:tab w:val="left" w:pos="9498"/>
        </w:tabs>
        <w:spacing w:line="276" w:lineRule="auto"/>
        <w:ind w:firstLine="851"/>
        <w:rPr>
          <w:rFonts w:ascii="Times New Roman" w:hAnsi="Times New Roman" w:cs="Times New Roman"/>
          <w:sz w:val="28"/>
          <w:szCs w:val="28"/>
          <w:u w:val="single"/>
        </w:rPr>
      </w:pPr>
    </w:p>
    <w:p w14:paraId="75EF00C9" w14:textId="64FBC5BE" w:rsidR="00C86BF5" w:rsidRPr="00ED54D7" w:rsidRDefault="00C86BF5" w:rsidP="00C86BF5">
      <w:pPr>
        <w:tabs>
          <w:tab w:val="left" w:pos="9498"/>
        </w:tabs>
        <w:spacing w:line="276" w:lineRule="auto"/>
        <w:ind w:firstLine="851"/>
        <w:rPr>
          <w:rFonts w:ascii="Times New Roman" w:hAnsi="Times New Roman" w:cs="Times New Roman"/>
          <w:sz w:val="28"/>
          <w:szCs w:val="28"/>
          <w:u w:val="single"/>
        </w:rPr>
      </w:pPr>
      <w:r w:rsidRPr="00ED54D7">
        <w:rPr>
          <w:rFonts w:ascii="Times New Roman" w:hAnsi="Times New Roman" w:cs="Times New Roman"/>
          <w:sz w:val="28"/>
          <w:szCs w:val="28"/>
          <w:u w:val="single"/>
        </w:rPr>
        <w:lastRenderedPageBreak/>
        <w:t>Требования к строительным материалам и конструкциям</w:t>
      </w:r>
    </w:p>
    <w:p w14:paraId="6CFE15A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Все используемые строительные материалы и строительные конструкции должны иметь положительное санитарно-эпидемиологическое заключение.</w:t>
      </w:r>
    </w:p>
    <w:p w14:paraId="6A90B00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Лакокрасочные, изоляционные, отделочные и другие материалы, выделяющие вредные вещества, допускается хранить на рабочих местах в количествах, не превышающих сменной потребности.</w:t>
      </w:r>
    </w:p>
    <w:p w14:paraId="4BBD139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Материалы, содержащие вредные вещества, хранить в герметически закрытой таре.</w:t>
      </w:r>
    </w:p>
    <w:p w14:paraId="2FA48F86"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Порошкообразные и другие сыпучие материалы транспортировать в плотно закрытой таре.</w:t>
      </w:r>
    </w:p>
    <w:p w14:paraId="5722C618"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Строительные материалы и конструкции должны поступать на строительные объекты в готовом для использования виде. При подготовке к работе в условиях строительной площадки (приготовление смесей и растворов, резка материалов и конструкций и др.) предусматривать помещения, оснащенные средствами механизации, специальным оборудованием и системами местной вытяжной вентиляции.</w:t>
      </w:r>
    </w:p>
    <w:p w14:paraId="6C166C52"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u w:val="single"/>
        </w:rPr>
        <w:t>Требования к организации рабочих мест</w:t>
      </w:r>
    </w:p>
    <w:p w14:paraId="33466B51" w14:textId="50D2F867" w:rsidR="00C86BF5"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При выполнении строительных работ рабочие места должны соответствовать санитарно</w:t>
      </w:r>
      <w:r w:rsidR="00187D7E">
        <w:rPr>
          <w:rFonts w:ascii="Times New Roman" w:hAnsi="Times New Roman" w:cs="Times New Roman"/>
          <w:sz w:val="28"/>
          <w:szCs w:val="28"/>
        </w:rPr>
        <w:t>-</w:t>
      </w:r>
      <w:r w:rsidRPr="00ED54D7">
        <w:rPr>
          <w:rFonts w:ascii="Times New Roman" w:hAnsi="Times New Roman" w:cs="Times New Roman"/>
          <w:sz w:val="28"/>
          <w:szCs w:val="28"/>
        </w:rPr>
        <w:t>гигиеническим требованиям, а также требованиям Приказ от 11 декабря 2020 г. N 883н.</w:t>
      </w:r>
    </w:p>
    <w:p w14:paraId="68B4EA2D" w14:textId="77777777"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На строительной площадке установить отдельные вагончики для обогрева рабочих, для приема пищи. Вагончики укомплектовать аптечками с медикаментами. Во временных помещениях оборудовать уголки наглядной агитации в виде плакатов по темам:</w:t>
      </w:r>
    </w:p>
    <w:p w14:paraId="7F88A100" w14:textId="6E84CF1B"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предупреждение травматизма;</w:t>
      </w:r>
    </w:p>
    <w:p w14:paraId="37958957" w14:textId="73219EF4"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противопожарная безопасность;</w:t>
      </w:r>
    </w:p>
    <w:p w14:paraId="48905CC3" w14:textId="13BF640C" w:rsidR="00913C0A" w:rsidRPr="00ED54D7"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электробезопасность.</w:t>
      </w:r>
    </w:p>
    <w:p w14:paraId="2F8FE110"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Концентрации вредных веществ в воздухе рабочей зоны, а также уровни шума и вибрации на рабочих местах не должны превышать установленных санитарных норм и гигиенических нормативов.</w:t>
      </w:r>
    </w:p>
    <w:p w14:paraId="3DB9E619"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Параметры микроклимата должны соответствовать санитарным правилам и нормам по гигиеническим требованиям к микроклимату производственных помещений.</w:t>
      </w:r>
    </w:p>
    <w:p w14:paraId="1FBD2B45"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Участки, на которых проводятся работы с пылевидными материалами, а также рабочие места у машин для дробления, размола и просеивания этих материалов обеспечить аспирационными или вентиляционными системами (проветриванием).</w:t>
      </w:r>
    </w:p>
    <w:p w14:paraId="3731B5E8"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Машины и агрегаты, создающие шум при работе, на рабочих местах, на участках и на территории строительной площадки эксплуатировать с уровнем звука, не превышающим допустимых величин, указанных в санитарных нормах.</w:t>
      </w:r>
    </w:p>
    <w:p w14:paraId="091C55D5"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При эксплуатации машин, а также при организации рабочих мест для устранения вредного воздействия на работающих повышенного уровня шума следует применять:</w:t>
      </w:r>
    </w:p>
    <w:p w14:paraId="1F1589F9"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технические средства (уменьшение шума машин в источнике его образования; применение технологических процессов, при которых уровни звука на рабочих местах не превышают допустимые и т.д.);</w:t>
      </w:r>
    </w:p>
    <w:p w14:paraId="185AD4C6"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дистанционное управление;</w:t>
      </w:r>
    </w:p>
    <w:p w14:paraId="6FA1760F"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средства индивидуальной защиты;</w:t>
      </w:r>
    </w:p>
    <w:p w14:paraId="203B1E4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организационные мероприятия (выбор рационального режима труда и отдыха, сокращение времени воздействия шумовых факторов в рабочей зоне, </w:t>
      </w:r>
      <w:proofErr w:type="spellStart"/>
      <w:r w:rsidRPr="00ED54D7">
        <w:rPr>
          <w:rFonts w:ascii="Times New Roman" w:hAnsi="Times New Roman" w:cs="Times New Roman"/>
          <w:sz w:val="28"/>
          <w:szCs w:val="28"/>
        </w:rPr>
        <w:t>лечебнопрофилактические</w:t>
      </w:r>
      <w:proofErr w:type="spellEnd"/>
      <w:r w:rsidRPr="00ED54D7">
        <w:rPr>
          <w:rFonts w:ascii="Times New Roman" w:hAnsi="Times New Roman" w:cs="Times New Roman"/>
          <w:sz w:val="28"/>
          <w:szCs w:val="28"/>
        </w:rPr>
        <w:t xml:space="preserve"> и другие мероприятия).</w:t>
      </w:r>
    </w:p>
    <w:p w14:paraId="17046062"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Зоны с уровнем звука свыше 80 </w:t>
      </w:r>
      <w:proofErr w:type="spellStart"/>
      <w:r w:rsidRPr="00ED54D7">
        <w:rPr>
          <w:rFonts w:ascii="Times New Roman" w:hAnsi="Times New Roman" w:cs="Times New Roman"/>
          <w:sz w:val="28"/>
          <w:szCs w:val="28"/>
        </w:rPr>
        <w:t>дБА</w:t>
      </w:r>
      <w:proofErr w:type="spellEnd"/>
      <w:r w:rsidRPr="00ED54D7">
        <w:rPr>
          <w:rFonts w:ascii="Times New Roman" w:hAnsi="Times New Roman" w:cs="Times New Roman"/>
          <w:sz w:val="28"/>
          <w:szCs w:val="28"/>
        </w:rPr>
        <w:t xml:space="preserve"> обозначить знаками опасности.</w:t>
      </w:r>
    </w:p>
    <w:p w14:paraId="1DF24EFE"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Работу без использования средств индивидуальной защиты слуха не допускать.</w:t>
      </w:r>
    </w:p>
    <w:p w14:paraId="73CD335F"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Не допускать пребывание работающих в зонах с уровнями звука выше 135 </w:t>
      </w:r>
      <w:proofErr w:type="spellStart"/>
      <w:r w:rsidRPr="00ED54D7">
        <w:rPr>
          <w:rFonts w:ascii="Times New Roman" w:hAnsi="Times New Roman" w:cs="Times New Roman"/>
          <w:sz w:val="28"/>
          <w:szCs w:val="28"/>
        </w:rPr>
        <w:t>дБА</w:t>
      </w:r>
      <w:proofErr w:type="spellEnd"/>
      <w:r w:rsidRPr="00ED54D7">
        <w:rPr>
          <w:rFonts w:ascii="Times New Roman" w:hAnsi="Times New Roman" w:cs="Times New Roman"/>
          <w:sz w:val="28"/>
          <w:szCs w:val="28"/>
        </w:rPr>
        <w:t>.</w:t>
      </w:r>
    </w:p>
    <w:p w14:paraId="2238C032"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Производственное оборудование, генерирующее вибрацию, должно соответствовать требованиям санитарных норм.</w:t>
      </w:r>
    </w:p>
    <w:p w14:paraId="7631FB3A"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Для устранения вредного воздействия вибрации на работающих предусмотреть следующие мероприятия:</w:t>
      </w:r>
    </w:p>
    <w:p w14:paraId="767FE1B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снижение вибрации в источнике ее образования конструктивными или технологическими мерами;</w:t>
      </w:r>
    </w:p>
    <w:p w14:paraId="23024CCC"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уменьшение вибрации на пути ее распространения средствами виброизоляции и </w:t>
      </w:r>
      <w:proofErr w:type="spellStart"/>
      <w:r w:rsidRPr="00ED54D7">
        <w:rPr>
          <w:rFonts w:ascii="Times New Roman" w:hAnsi="Times New Roman" w:cs="Times New Roman"/>
          <w:sz w:val="28"/>
          <w:szCs w:val="28"/>
        </w:rPr>
        <w:t>вибропоглощения</w:t>
      </w:r>
      <w:proofErr w:type="spellEnd"/>
      <w:r w:rsidRPr="00ED54D7">
        <w:rPr>
          <w:rFonts w:ascii="Times New Roman" w:hAnsi="Times New Roman" w:cs="Times New Roman"/>
          <w:sz w:val="28"/>
          <w:szCs w:val="28"/>
        </w:rPr>
        <w:t>;</w:t>
      </w:r>
    </w:p>
    <w:p w14:paraId="2A48ED93"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дистанционное управление, исключающее передачу вибрации на рабочие места;</w:t>
      </w:r>
    </w:p>
    <w:p w14:paraId="4ACEF479"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средства индивидуальной защиты;</w:t>
      </w:r>
    </w:p>
    <w:p w14:paraId="00859828"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организационные мероприятия (рациональные режимы труда и отдыха, лечебно-профилактические и другие мероприятия).</w:t>
      </w:r>
    </w:p>
    <w:p w14:paraId="202AF3FA" w14:textId="7616E2EB" w:rsidR="00C86BF5"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Рабочие места, применяемые для приготовления клея, мастики, краски и других материалов, выделяющие вредные вещества, обеспечить проветриванием. Закрытые помещения оборудовать механической системой вентиляции.</w:t>
      </w:r>
    </w:p>
    <w:p w14:paraId="670C3BEB" w14:textId="325B8547" w:rsidR="00F45A0D" w:rsidRDefault="00F45A0D" w:rsidP="00C86BF5">
      <w:pPr>
        <w:tabs>
          <w:tab w:val="left" w:pos="9498"/>
        </w:tabs>
        <w:spacing w:line="276" w:lineRule="auto"/>
        <w:ind w:firstLine="851"/>
        <w:rPr>
          <w:rFonts w:ascii="Times New Roman" w:hAnsi="Times New Roman" w:cs="Times New Roman"/>
          <w:sz w:val="28"/>
          <w:szCs w:val="28"/>
        </w:rPr>
      </w:pPr>
    </w:p>
    <w:p w14:paraId="7C14BA79" w14:textId="77777777" w:rsidR="00F45A0D" w:rsidRDefault="00F45A0D" w:rsidP="00C86BF5">
      <w:pPr>
        <w:tabs>
          <w:tab w:val="left" w:pos="9498"/>
        </w:tabs>
        <w:spacing w:line="276" w:lineRule="auto"/>
        <w:ind w:firstLine="851"/>
        <w:rPr>
          <w:rFonts w:ascii="Times New Roman" w:hAnsi="Times New Roman" w:cs="Times New Roman"/>
          <w:sz w:val="28"/>
          <w:szCs w:val="28"/>
        </w:rPr>
      </w:pPr>
    </w:p>
    <w:p w14:paraId="3E9FFD8A" w14:textId="77777777"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lastRenderedPageBreak/>
        <w:t>При строительстве данного объекта возникают следующие неблагоприятные факторы производственной среды, которые необходимо немедленно устранять в процессе работы:</w:t>
      </w:r>
    </w:p>
    <w:p w14:paraId="7D01AFED" w14:textId="3DC876CD" w:rsidR="00913C0A" w:rsidRPr="00913C0A" w:rsidRDefault="00F45A0D"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00913C0A" w:rsidRPr="00913C0A">
        <w:rPr>
          <w:rFonts w:ascii="Times New Roman" w:hAnsi="Times New Roman" w:cs="Times New Roman"/>
          <w:sz w:val="28"/>
          <w:szCs w:val="28"/>
        </w:rPr>
        <w:t xml:space="preserve"> работы при повышенном шуме. В ходе технологического процесса строители подвергаются воздействию шума от строительных машин. Шумовая характеристика машин</w:t>
      </w:r>
      <w:r>
        <w:rPr>
          <w:rFonts w:ascii="Times New Roman" w:hAnsi="Times New Roman" w:cs="Times New Roman"/>
          <w:sz w:val="28"/>
          <w:szCs w:val="28"/>
        </w:rPr>
        <w:t xml:space="preserve"> </w:t>
      </w:r>
      <w:r w:rsidR="00913C0A" w:rsidRPr="00913C0A">
        <w:rPr>
          <w:rFonts w:ascii="Times New Roman" w:hAnsi="Times New Roman" w:cs="Times New Roman"/>
          <w:sz w:val="28"/>
          <w:szCs w:val="28"/>
        </w:rPr>
        <w:t xml:space="preserve">составляет от 85 до 97 </w:t>
      </w:r>
      <w:proofErr w:type="spellStart"/>
      <w:r w:rsidR="00913C0A" w:rsidRPr="00913C0A">
        <w:rPr>
          <w:rFonts w:ascii="Times New Roman" w:hAnsi="Times New Roman" w:cs="Times New Roman"/>
          <w:sz w:val="28"/>
          <w:szCs w:val="28"/>
        </w:rPr>
        <w:t>дБА</w:t>
      </w:r>
      <w:proofErr w:type="spellEnd"/>
      <w:r w:rsidR="00913C0A" w:rsidRPr="00913C0A">
        <w:rPr>
          <w:rFonts w:ascii="Times New Roman" w:hAnsi="Times New Roman" w:cs="Times New Roman"/>
          <w:sz w:val="28"/>
          <w:szCs w:val="28"/>
        </w:rPr>
        <w:t xml:space="preserve">. Для снижения шума предусмотрены </w:t>
      </w:r>
      <w:r w:rsidRPr="00913C0A">
        <w:rPr>
          <w:rFonts w:ascii="Times New Roman" w:hAnsi="Times New Roman" w:cs="Times New Roman"/>
          <w:sz w:val="28"/>
          <w:szCs w:val="28"/>
        </w:rPr>
        <w:t>мероприятия,</w:t>
      </w:r>
      <w:r w:rsidR="00913C0A" w:rsidRPr="00913C0A">
        <w:rPr>
          <w:rFonts w:ascii="Times New Roman" w:hAnsi="Times New Roman" w:cs="Times New Roman"/>
          <w:sz w:val="28"/>
          <w:szCs w:val="28"/>
        </w:rPr>
        <w:t xml:space="preserve"> в результате которых уровни звука в рабочих зонах не превышают 80 </w:t>
      </w:r>
      <w:proofErr w:type="spellStart"/>
      <w:r w:rsidR="00913C0A" w:rsidRPr="00913C0A">
        <w:rPr>
          <w:rFonts w:ascii="Times New Roman" w:hAnsi="Times New Roman" w:cs="Times New Roman"/>
          <w:sz w:val="28"/>
          <w:szCs w:val="28"/>
        </w:rPr>
        <w:t>дБА</w:t>
      </w:r>
      <w:proofErr w:type="spellEnd"/>
      <w:r w:rsidR="00913C0A" w:rsidRPr="00913C0A">
        <w:rPr>
          <w:rFonts w:ascii="Times New Roman" w:hAnsi="Times New Roman" w:cs="Times New Roman"/>
          <w:sz w:val="28"/>
          <w:szCs w:val="28"/>
        </w:rPr>
        <w:t>:</w:t>
      </w:r>
    </w:p>
    <w:p w14:paraId="44C71D85" w14:textId="77777777"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 xml:space="preserve">1) рассредоточить строительные машины и механизмы по строительной площадке (достигается снижение шума на 5 </w:t>
      </w:r>
      <w:proofErr w:type="spellStart"/>
      <w:r w:rsidRPr="00913C0A">
        <w:rPr>
          <w:rFonts w:ascii="Times New Roman" w:hAnsi="Times New Roman" w:cs="Times New Roman"/>
          <w:sz w:val="28"/>
          <w:szCs w:val="28"/>
        </w:rPr>
        <w:t>дБА</w:t>
      </w:r>
      <w:proofErr w:type="spellEnd"/>
      <w:r w:rsidRPr="00913C0A">
        <w:rPr>
          <w:rFonts w:ascii="Times New Roman" w:hAnsi="Times New Roman" w:cs="Times New Roman"/>
          <w:sz w:val="28"/>
          <w:szCs w:val="28"/>
        </w:rPr>
        <w:t>);</w:t>
      </w:r>
    </w:p>
    <w:p w14:paraId="25C44C10" w14:textId="77777777"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 xml:space="preserve">2) установить шумоизолирующие кожухи, капоты, шумоглушители на двигателях (достигается снижение уровней шума на 5 </w:t>
      </w:r>
      <w:proofErr w:type="spellStart"/>
      <w:r w:rsidRPr="00913C0A">
        <w:rPr>
          <w:rFonts w:ascii="Times New Roman" w:hAnsi="Times New Roman" w:cs="Times New Roman"/>
          <w:sz w:val="28"/>
          <w:szCs w:val="28"/>
        </w:rPr>
        <w:t>дБА</w:t>
      </w:r>
      <w:proofErr w:type="spellEnd"/>
      <w:r w:rsidRPr="00913C0A">
        <w:rPr>
          <w:rFonts w:ascii="Times New Roman" w:hAnsi="Times New Roman" w:cs="Times New Roman"/>
          <w:sz w:val="28"/>
          <w:szCs w:val="28"/>
        </w:rPr>
        <w:t>);</w:t>
      </w:r>
    </w:p>
    <w:p w14:paraId="7706ACB6" w14:textId="1FDC5CED"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 xml:space="preserve">3) </w:t>
      </w:r>
      <w:r w:rsidR="00F45A0D" w:rsidRPr="00913C0A">
        <w:rPr>
          <w:rFonts w:ascii="Times New Roman" w:hAnsi="Times New Roman" w:cs="Times New Roman"/>
          <w:sz w:val="28"/>
          <w:szCs w:val="28"/>
        </w:rPr>
        <w:t>применять</w:t>
      </w:r>
      <w:r w:rsidRPr="00913C0A">
        <w:rPr>
          <w:rFonts w:ascii="Times New Roman" w:hAnsi="Times New Roman" w:cs="Times New Roman"/>
          <w:sz w:val="28"/>
          <w:szCs w:val="28"/>
        </w:rPr>
        <w:t xml:space="preserve"> противошумовые завесы и палатки (достигается снижение уровней шума на</w:t>
      </w:r>
      <w:r w:rsidR="00F45A0D">
        <w:rPr>
          <w:rFonts w:ascii="Times New Roman" w:hAnsi="Times New Roman" w:cs="Times New Roman"/>
          <w:sz w:val="28"/>
          <w:szCs w:val="28"/>
        </w:rPr>
        <w:t xml:space="preserve"> </w:t>
      </w:r>
      <w:r w:rsidRPr="00913C0A">
        <w:rPr>
          <w:rFonts w:ascii="Times New Roman" w:hAnsi="Times New Roman" w:cs="Times New Roman"/>
          <w:sz w:val="28"/>
          <w:szCs w:val="28"/>
        </w:rPr>
        <w:t xml:space="preserve">20 </w:t>
      </w:r>
      <w:proofErr w:type="spellStart"/>
      <w:r w:rsidRPr="00913C0A">
        <w:rPr>
          <w:rFonts w:ascii="Times New Roman" w:hAnsi="Times New Roman" w:cs="Times New Roman"/>
          <w:sz w:val="28"/>
          <w:szCs w:val="28"/>
        </w:rPr>
        <w:t>дБА</w:t>
      </w:r>
      <w:proofErr w:type="spellEnd"/>
      <w:r w:rsidRPr="00913C0A">
        <w:rPr>
          <w:rFonts w:ascii="Times New Roman" w:hAnsi="Times New Roman" w:cs="Times New Roman"/>
          <w:sz w:val="28"/>
          <w:szCs w:val="28"/>
        </w:rPr>
        <w:t>);</w:t>
      </w:r>
    </w:p>
    <w:p w14:paraId="561CC3AB" w14:textId="219F7235"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 xml:space="preserve">4) </w:t>
      </w:r>
      <w:r w:rsidR="00F45A0D" w:rsidRPr="00913C0A">
        <w:rPr>
          <w:rFonts w:ascii="Times New Roman" w:hAnsi="Times New Roman" w:cs="Times New Roman"/>
          <w:sz w:val="28"/>
          <w:szCs w:val="28"/>
        </w:rPr>
        <w:t>установить</w:t>
      </w:r>
      <w:r w:rsidRPr="00913C0A">
        <w:rPr>
          <w:rFonts w:ascii="Times New Roman" w:hAnsi="Times New Roman" w:cs="Times New Roman"/>
          <w:sz w:val="28"/>
          <w:szCs w:val="28"/>
        </w:rPr>
        <w:t xml:space="preserve"> защитные кожухи для сваебойных машин, выполненные из многослойных материалов, в том числе парусины, свинцовой фольги (5 кг/м2), стекловолокна толщиной 5 см, стальной и медной сетки (достигается снижение шума на 25 </w:t>
      </w:r>
      <w:proofErr w:type="spellStart"/>
      <w:r w:rsidRPr="00913C0A">
        <w:rPr>
          <w:rFonts w:ascii="Times New Roman" w:hAnsi="Times New Roman" w:cs="Times New Roman"/>
          <w:sz w:val="28"/>
          <w:szCs w:val="28"/>
        </w:rPr>
        <w:t>дБА</w:t>
      </w:r>
      <w:proofErr w:type="spellEnd"/>
      <w:r w:rsidRPr="00913C0A">
        <w:rPr>
          <w:rFonts w:ascii="Times New Roman" w:hAnsi="Times New Roman" w:cs="Times New Roman"/>
          <w:sz w:val="28"/>
          <w:szCs w:val="28"/>
        </w:rPr>
        <w:t>);</w:t>
      </w:r>
    </w:p>
    <w:p w14:paraId="27C724BE" w14:textId="3DF44111" w:rsidR="00913C0A" w:rsidRPr="00913C0A" w:rsidRDefault="00F45A0D"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00913C0A" w:rsidRPr="00913C0A">
        <w:rPr>
          <w:rFonts w:ascii="Times New Roman" w:hAnsi="Times New Roman" w:cs="Times New Roman"/>
          <w:sz w:val="28"/>
          <w:szCs w:val="28"/>
        </w:rPr>
        <w:t xml:space="preserve"> производство работ на открытом воздухе. При работе на открытом воздухе – в зимний</w:t>
      </w:r>
      <w:r>
        <w:rPr>
          <w:rFonts w:ascii="Times New Roman" w:hAnsi="Times New Roman" w:cs="Times New Roman"/>
          <w:sz w:val="28"/>
          <w:szCs w:val="28"/>
        </w:rPr>
        <w:t xml:space="preserve"> </w:t>
      </w:r>
      <w:r w:rsidR="00913C0A" w:rsidRPr="00913C0A">
        <w:rPr>
          <w:rFonts w:ascii="Times New Roman" w:hAnsi="Times New Roman" w:cs="Times New Roman"/>
          <w:sz w:val="28"/>
          <w:szCs w:val="28"/>
        </w:rPr>
        <w:t>период на площадках строительства устанавли</w:t>
      </w:r>
      <w:r>
        <w:rPr>
          <w:rFonts w:ascii="Times New Roman" w:hAnsi="Times New Roman" w:cs="Times New Roman"/>
          <w:sz w:val="28"/>
          <w:szCs w:val="28"/>
        </w:rPr>
        <w:t>ва</w:t>
      </w:r>
      <w:r w:rsidR="00913C0A" w:rsidRPr="00913C0A">
        <w:rPr>
          <w:rFonts w:ascii="Times New Roman" w:hAnsi="Times New Roman" w:cs="Times New Roman"/>
          <w:sz w:val="28"/>
          <w:szCs w:val="28"/>
        </w:rPr>
        <w:t>ть пункты обогрева, в летний период</w:t>
      </w:r>
      <w:r>
        <w:rPr>
          <w:rFonts w:ascii="Times New Roman" w:hAnsi="Times New Roman" w:cs="Times New Roman"/>
          <w:sz w:val="28"/>
          <w:szCs w:val="28"/>
        </w:rPr>
        <w:t xml:space="preserve"> </w:t>
      </w:r>
      <w:r w:rsidR="00913C0A" w:rsidRPr="00913C0A">
        <w:rPr>
          <w:rFonts w:ascii="Times New Roman" w:hAnsi="Times New Roman" w:cs="Times New Roman"/>
          <w:sz w:val="28"/>
          <w:szCs w:val="28"/>
        </w:rPr>
        <w:t>строителей обеспечить защитными и отпугивающими средствами от гнуса, в зависимости от сезона работающие обеспечиваются соответствующей одеждой и обувью.</w:t>
      </w:r>
    </w:p>
    <w:p w14:paraId="383D9E9B" w14:textId="2092553A"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 xml:space="preserve">Время пребывания на открытом воздухе должно соответствовать </w:t>
      </w:r>
      <w:r w:rsidR="00F45A0D" w:rsidRPr="00F45A0D">
        <w:rPr>
          <w:rFonts w:ascii="Times New Roman" w:hAnsi="Times New Roman" w:cs="Times New Roman"/>
          <w:sz w:val="28"/>
          <w:szCs w:val="28"/>
        </w:rPr>
        <w:t>СП 2.2.3670-20 «Санитарно-эпидемиологические требования к условиям труда»</w:t>
      </w:r>
      <w:r w:rsidR="00F45A0D">
        <w:rPr>
          <w:rFonts w:ascii="Times New Roman" w:hAnsi="Times New Roman" w:cs="Times New Roman"/>
          <w:sz w:val="28"/>
          <w:szCs w:val="28"/>
        </w:rPr>
        <w:t>:</w:t>
      </w:r>
    </w:p>
    <w:p w14:paraId="577254E7" w14:textId="5790D81E" w:rsidR="00913C0A" w:rsidRPr="00913C0A" w:rsidRDefault="00F45A0D"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00913C0A" w:rsidRPr="00913C0A">
        <w:rPr>
          <w:rFonts w:ascii="Times New Roman" w:hAnsi="Times New Roman" w:cs="Times New Roman"/>
          <w:sz w:val="28"/>
          <w:szCs w:val="28"/>
        </w:rPr>
        <w:t xml:space="preserve"> производство работ на </w:t>
      </w:r>
      <w:r w:rsidRPr="00913C0A">
        <w:rPr>
          <w:rFonts w:ascii="Times New Roman" w:hAnsi="Times New Roman" w:cs="Times New Roman"/>
          <w:sz w:val="28"/>
          <w:szCs w:val="28"/>
        </w:rPr>
        <w:t>бетонно</w:t>
      </w:r>
      <w:r w:rsidR="00913C0A" w:rsidRPr="00913C0A">
        <w:rPr>
          <w:rFonts w:ascii="Times New Roman" w:hAnsi="Times New Roman" w:cs="Times New Roman"/>
          <w:sz w:val="28"/>
          <w:szCs w:val="28"/>
        </w:rPr>
        <w:t xml:space="preserve">-растворном узле. При работе на </w:t>
      </w:r>
      <w:r w:rsidRPr="00913C0A">
        <w:rPr>
          <w:rFonts w:ascii="Times New Roman" w:hAnsi="Times New Roman" w:cs="Times New Roman"/>
          <w:sz w:val="28"/>
          <w:szCs w:val="28"/>
        </w:rPr>
        <w:t>бетонорастворном</w:t>
      </w:r>
      <w:r>
        <w:rPr>
          <w:rFonts w:ascii="Times New Roman" w:hAnsi="Times New Roman" w:cs="Times New Roman"/>
          <w:sz w:val="28"/>
          <w:szCs w:val="28"/>
        </w:rPr>
        <w:t xml:space="preserve"> </w:t>
      </w:r>
      <w:r w:rsidR="00913C0A" w:rsidRPr="00913C0A">
        <w:rPr>
          <w:rFonts w:ascii="Times New Roman" w:hAnsi="Times New Roman" w:cs="Times New Roman"/>
          <w:sz w:val="28"/>
          <w:szCs w:val="28"/>
        </w:rPr>
        <w:t>узле работники обеспечиваются индивидуальными средствами защиты;</w:t>
      </w:r>
    </w:p>
    <w:p w14:paraId="65B8C40D" w14:textId="2B9DD8EF" w:rsidR="00913C0A" w:rsidRPr="00ED54D7" w:rsidRDefault="00F45A0D"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00913C0A" w:rsidRPr="00913C0A">
        <w:rPr>
          <w:rFonts w:ascii="Times New Roman" w:hAnsi="Times New Roman" w:cs="Times New Roman"/>
          <w:sz w:val="28"/>
          <w:szCs w:val="28"/>
        </w:rPr>
        <w:t xml:space="preserve"> производство работ с вредными веществами в закрытом помещении. Рабочие места в</w:t>
      </w:r>
      <w:r>
        <w:rPr>
          <w:rFonts w:ascii="Times New Roman" w:hAnsi="Times New Roman" w:cs="Times New Roman"/>
          <w:sz w:val="28"/>
          <w:szCs w:val="28"/>
        </w:rPr>
        <w:t xml:space="preserve"> </w:t>
      </w:r>
      <w:r w:rsidR="00913C0A" w:rsidRPr="00913C0A">
        <w:rPr>
          <w:rFonts w:ascii="Times New Roman" w:hAnsi="Times New Roman" w:cs="Times New Roman"/>
          <w:sz w:val="28"/>
          <w:szCs w:val="28"/>
        </w:rPr>
        <w:t>закрытых помещениях, где применяются или готовятся мастики, краски и другие материалы выделяющие вредные вещества, постоянно проветривать. Работники обеспечив</w:t>
      </w:r>
      <w:r>
        <w:rPr>
          <w:rFonts w:ascii="Times New Roman" w:hAnsi="Times New Roman" w:cs="Times New Roman"/>
          <w:sz w:val="28"/>
          <w:szCs w:val="28"/>
        </w:rPr>
        <w:t>аются средствами индивидуальной.</w:t>
      </w:r>
    </w:p>
    <w:p w14:paraId="2ADE6F33"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u w:val="single"/>
        </w:rPr>
      </w:pPr>
      <w:r w:rsidRPr="00ED54D7">
        <w:rPr>
          <w:rFonts w:ascii="Times New Roman" w:hAnsi="Times New Roman" w:cs="Times New Roman"/>
          <w:sz w:val="28"/>
          <w:szCs w:val="28"/>
          <w:u w:val="single"/>
        </w:rPr>
        <w:t>Противопожарные требования при производстве строительных работ</w:t>
      </w:r>
    </w:p>
    <w:p w14:paraId="325CD168" w14:textId="2FA64DEC" w:rsidR="00C86BF5"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При выполнении работ по капитальному ремонту соблюдать требования № 123-ФЗ «Технический регламент о требованиях пожарной безопасности».</w:t>
      </w:r>
    </w:p>
    <w:p w14:paraId="3D04DA0C" w14:textId="77777777"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Противопожарные мероприятия на стройплощадке организовываются в соответствии с Правила противопожарного режима в РФ, ГОСТ 12.1.004 -91.</w:t>
      </w:r>
    </w:p>
    <w:p w14:paraId="7E2DC8E9" w14:textId="77777777"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На площадке устанавливается противопожарный пост.</w:t>
      </w:r>
    </w:p>
    <w:p w14:paraId="1A081168" w14:textId="420536E8" w:rsidR="00913C0A" w:rsidRPr="00ED54D7"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lastRenderedPageBreak/>
        <w:t>На существующей площадке УКПГ, к которой примыкает запроектированная площадка</w:t>
      </w:r>
      <w:r>
        <w:rPr>
          <w:rFonts w:ascii="Times New Roman" w:hAnsi="Times New Roman" w:cs="Times New Roman"/>
          <w:sz w:val="28"/>
          <w:szCs w:val="28"/>
        </w:rPr>
        <w:t xml:space="preserve"> </w:t>
      </w:r>
      <w:r w:rsidRPr="00913C0A">
        <w:rPr>
          <w:rFonts w:ascii="Times New Roman" w:hAnsi="Times New Roman" w:cs="Times New Roman"/>
          <w:sz w:val="28"/>
          <w:szCs w:val="28"/>
        </w:rPr>
        <w:t>ДКЦ, имеется противопожарная система.</w:t>
      </w:r>
    </w:p>
    <w:p w14:paraId="2DDA44C2" w14:textId="699DD20C"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Установить планы пожарной защиты с нанесенными зданиями и сооружениями, въездами, подъездами, местонахождением </w:t>
      </w:r>
      <w:proofErr w:type="spellStart"/>
      <w:r w:rsidRPr="00ED54D7">
        <w:rPr>
          <w:rFonts w:ascii="Times New Roman" w:hAnsi="Times New Roman" w:cs="Times New Roman"/>
          <w:sz w:val="28"/>
          <w:szCs w:val="28"/>
        </w:rPr>
        <w:t>водоисточников</w:t>
      </w:r>
      <w:proofErr w:type="spellEnd"/>
      <w:r w:rsidRPr="00ED54D7">
        <w:rPr>
          <w:rFonts w:ascii="Times New Roman" w:hAnsi="Times New Roman" w:cs="Times New Roman"/>
          <w:sz w:val="28"/>
          <w:szCs w:val="28"/>
        </w:rPr>
        <w:t>, средств пожаротушения и связи.</w:t>
      </w:r>
    </w:p>
    <w:p w14:paraId="298C8AA0"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Оборудовать средствами пожаротушения (песок, лопаты, багры, огнетушители), места для курения оборудовать ящиком с песком.</w:t>
      </w:r>
    </w:p>
    <w:p w14:paraId="0FAEEA8A"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Производство работ внутри зданий и сооружений с применением горючих веществ и материалов одновременно с другими строительно-монтажными сооружениями, связанными с применением открытого огня (сварка и т.п.) не допускать.</w:t>
      </w:r>
    </w:p>
    <w:p w14:paraId="44687A20"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Хранение на открытых площадках горючих строительных материалов (</w:t>
      </w:r>
      <w:proofErr w:type="spellStart"/>
      <w:r w:rsidRPr="00ED54D7">
        <w:rPr>
          <w:rFonts w:ascii="Times New Roman" w:hAnsi="Times New Roman" w:cs="Times New Roman"/>
          <w:sz w:val="28"/>
          <w:szCs w:val="28"/>
        </w:rPr>
        <w:t>лесопиломатериалов</w:t>
      </w:r>
      <w:proofErr w:type="spellEnd"/>
      <w:r w:rsidRPr="00ED54D7">
        <w:rPr>
          <w:rFonts w:ascii="Times New Roman" w:hAnsi="Times New Roman" w:cs="Times New Roman"/>
          <w:sz w:val="28"/>
          <w:szCs w:val="28"/>
        </w:rPr>
        <w:t xml:space="preserve">, толи, рубероида и т.п.), изделий и конструкций из горючих материалов, грузов в горючей упаковке – не предусмотрено. </w:t>
      </w:r>
    </w:p>
    <w:p w14:paraId="7721F27A"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Сушку одежды и обуви производить в специально приспособленных для этого помещениях с применением водяных калориферов. Устройство сушилок в тамбурах помещений запрещается.</w:t>
      </w:r>
    </w:p>
    <w:p w14:paraId="6C603A8A" w14:textId="67DF95A5" w:rsidR="00C86BF5"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Применение открытого огня, а также проведение огневых работ и использование электрических калориферов и газовых горелок инфракрасного излучения в тепляках запрещается.</w:t>
      </w:r>
    </w:p>
    <w:p w14:paraId="2B5F95EF" w14:textId="0A71BC7F"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При производстве строительно-монтажных работ разработать и внедрить мероприятия по</w:t>
      </w:r>
      <w:r>
        <w:rPr>
          <w:rFonts w:ascii="Times New Roman" w:hAnsi="Times New Roman" w:cs="Times New Roman"/>
          <w:sz w:val="28"/>
          <w:szCs w:val="28"/>
        </w:rPr>
        <w:t xml:space="preserve"> </w:t>
      </w:r>
      <w:r w:rsidRPr="00913C0A">
        <w:rPr>
          <w:rFonts w:ascii="Times New Roman" w:hAnsi="Times New Roman" w:cs="Times New Roman"/>
          <w:sz w:val="28"/>
          <w:szCs w:val="28"/>
        </w:rPr>
        <w:t>обеспечению строгого соблюдения противопожарных разрывов при складировании материалов, сооружений временных зданий, по исключению разлива горюче- смазочных материалов и других легковоспламеняющихся веществ и обеспечению безопасного их хранения, по обеспечению эвакуации</w:t>
      </w:r>
      <w:r>
        <w:rPr>
          <w:rFonts w:ascii="Times New Roman" w:hAnsi="Times New Roman" w:cs="Times New Roman"/>
          <w:sz w:val="28"/>
          <w:szCs w:val="28"/>
        </w:rPr>
        <w:t xml:space="preserve"> </w:t>
      </w:r>
      <w:r w:rsidRPr="00913C0A">
        <w:rPr>
          <w:rFonts w:ascii="Times New Roman" w:hAnsi="Times New Roman" w:cs="Times New Roman"/>
          <w:sz w:val="28"/>
          <w:szCs w:val="28"/>
        </w:rPr>
        <w:t>людей и защите их от дыма, а также по пользованию в пределах стройплощадки открытым огнем и</w:t>
      </w:r>
      <w:r>
        <w:rPr>
          <w:rFonts w:ascii="Times New Roman" w:hAnsi="Times New Roman" w:cs="Times New Roman"/>
          <w:sz w:val="28"/>
          <w:szCs w:val="28"/>
        </w:rPr>
        <w:t xml:space="preserve"> </w:t>
      </w:r>
      <w:r w:rsidRPr="00913C0A">
        <w:rPr>
          <w:rFonts w:ascii="Times New Roman" w:hAnsi="Times New Roman" w:cs="Times New Roman"/>
          <w:sz w:val="28"/>
          <w:szCs w:val="28"/>
        </w:rPr>
        <w:t>сваркой.</w:t>
      </w:r>
    </w:p>
    <w:p w14:paraId="0D07C3CD" w14:textId="77777777"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Смазочные и обтирочные материалы хранятся в закрытых металлических ящиках.</w:t>
      </w:r>
    </w:p>
    <w:p w14:paraId="5D4488D4" w14:textId="3938E16A"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Хранение на технике легковоспламеняющихся веществ не разрешается. Смазка машин и оборудования должна производиться в соответствии с эксплуатационной документацией и инструкцией</w:t>
      </w:r>
      <w:r>
        <w:rPr>
          <w:rFonts w:ascii="Times New Roman" w:hAnsi="Times New Roman" w:cs="Times New Roman"/>
          <w:sz w:val="28"/>
          <w:szCs w:val="28"/>
        </w:rPr>
        <w:t xml:space="preserve"> </w:t>
      </w:r>
      <w:r w:rsidRPr="00913C0A">
        <w:rPr>
          <w:rFonts w:ascii="Times New Roman" w:hAnsi="Times New Roman" w:cs="Times New Roman"/>
          <w:sz w:val="28"/>
          <w:szCs w:val="28"/>
        </w:rPr>
        <w:t>завода-изготовителя.</w:t>
      </w:r>
    </w:p>
    <w:p w14:paraId="077CD8C0" w14:textId="53686F72" w:rsid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Для тушения возможных пожаров используются индивидуальные средства пожаротушения,</w:t>
      </w:r>
      <w:r>
        <w:rPr>
          <w:rFonts w:ascii="Times New Roman" w:hAnsi="Times New Roman" w:cs="Times New Roman"/>
          <w:sz w:val="28"/>
          <w:szCs w:val="28"/>
        </w:rPr>
        <w:t xml:space="preserve"> </w:t>
      </w:r>
      <w:r w:rsidRPr="00913C0A">
        <w:rPr>
          <w:rFonts w:ascii="Times New Roman" w:hAnsi="Times New Roman" w:cs="Times New Roman"/>
          <w:sz w:val="28"/>
          <w:szCs w:val="28"/>
        </w:rPr>
        <w:t>которыми должны быть оборудованы бытовые помещения, строительная техника и автотранспорт.</w:t>
      </w:r>
    </w:p>
    <w:p w14:paraId="68884732" w14:textId="03408729" w:rsidR="00913C0A" w:rsidRPr="00ED54D7"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В соответствии с действующими нормами и правилами провести инструктаж, обучение и</w:t>
      </w:r>
      <w:r>
        <w:rPr>
          <w:rFonts w:ascii="Times New Roman" w:hAnsi="Times New Roman" w:cs="Times New Roman"/>
          <w:sz w:val="28"/>
          <w:szCs w:val="28"/>
        </w:rPr>
        <w:t xml:space="preserve"> </w:t>
      </w:r>
      <w:r w:rsidRPr="00913C0A">
        <w:rPr>
          <w:rFonts w:ascii="Times New Roman" w:hAnsi="Times New Roman" w:cs="Times New Roman"/>
          <w:sz w:val="28"/>
          <w:szCs w:val="28"/>
        </w:rPr>
        <w:t>проверку знаний рабочих и технического персонала по промышленной безопасности и пожарной</w:t>
      </w:r>
      <w:r>
        <w:rPr>
          <w:rFonts w:ascii="Times New Roman" w:hAnsi="Times New Roman" w:cs="Times New Roman"/>
          <w:sz w:val="28"/>
          <w:szCs w:val="28"/>
        </w:rPr>
        <w:t xml:space="preserve"> </w:t>
      </w:r>
      <w:r w:rsidRPr="00913C0A">
        <w:rPr>
          <w:rFonts w:ascii="Times New Roman" w:hAnsi="Times New Roman" w:cs="Times New Roman"/>
          <w:sz w:val="28"/>
          <w:szCs w:val="28"/>
        </w:rPr>
        <w:t>безопасности с обязательным документальным оформлением в журналах установленной формы.</w:t>
      </w:r>
      <w:r>
        <w:rPr>
          <w:rFonts w:ascii="Times New Roman" w:hAnsi="Times New Roman" w:cs="Times New Roman"/>
          <w:sz w:val="28"/>
          <w:szCs w:val="28"/>
        </w:rPr>
        <w:t xml:space="preserve"> </w:t>
      </w:r>
      <w:r w:rsidRPr="00913C0A">
        <w:rPr>
          <w:rFonts w:ascii="Times New Roman" w:hAnsi="Times New Roman" w:cs="Times New Roman"/>
          <w:sz w:val="28"/>
          <w:szCs w:val="28"/>
        </w:rPr>
        <w:t>Эти мероприятия проводят в соответствии с «Типовыми программами».</w:t>
      </w:r>
    </w:p>
    <w:p w14:paraId="42B2A2AA"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u w:val="single"/>
        </w:rPr>
      </w:pPr>
      <w:r w:rsidRPr="00ED54D7">
        <w:rPr>
          <w:rFonts w:ascii="Times New Roman" w:hAnsi="Times New Roman" w:cs="Times New Roman"/>
          <w:sz w:val="28"/>
          <w:szCs w:val="28"/>
          <w:u w:val="single"/>
        </w:rPr>
        <w:lastRenderedPageBreak/>
        <w:t>Техника безопасности при работе на высоте</w:t>
      </w:r>
    </w:p>
    <w:p w14:paraId="5A172833"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При проведении фасадных работ предусматривается использование инвентарных рамных лесов, а также средств коллективной и индивидуальной защиты. До начала выполнения работ на высоте необходимо организовать проведение технико-технологических и организационных мероприятий:</w:t>
      </w:r>
    </w:p>
    <w:p w14:paraId="456E219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а) технико-технологические мероприятия, включающие в себя разработку и выполнение плана производства работ на высоте (далее - ППР на высоте), выполняемых на рабочих местах с меняющимися по высоте рабочими зонами (далее - нестационарные рабочие места), или разработку и утверждение технологических карт на производство работ; ограждение места производства работ, вывешивание предупреждающих и предписывающих плакатов (знаков), использование средств коллективной и индивидуальной защиты;</w:t>
      </w:r>
    </w:p>
    <w:p w14:paraId="2D0A86E0"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б) организационные мероприятия, включающие в себя назначение лиц, ответственных за организацию и безопасное проведение работ на высоте, за выдачу наряда-допуска, составление плана мероприятий по эвакуации и спасению работников при возникновении аварийной ситуации и при проведении спасательных работ, а также проводящих обслуживание и периодический осмотр СИЗ.</w:t>
      </w:r>
    </w:p>
    <w:p w14:paraId="07E518FE"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Не допускается выполнение работ на высоте:</w:t>
      </w:r>
    </w:p>
    <w:p w14:paraId="7AFC8509"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а) в открытых местах при скорости воздушного потока (ветра) 15 м/с и более;</w:t>
      </w:r>
    </w:p>
    <w:p w14:paraId="4488B663"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б) при грозе или тумане, исключающем видимость в пределах фронта работ, а также при гололеде с обледенелых конструкций и в случаях нарастания стенки гололеда на проводах, оборудовании, инженерных конструкциях (в том числе опорах линий электропередачи), деревьях;</w:t>
      </w:r>
    </w:p>
    <w:p w14:paraId="4BC9C137"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 при монтаже (демонтаже) конструкций с большой парусностью при скорости ветра 10 м/с и более.</w:t>
      </w:r>
    </w:p>
    <w:p w14:paraId="16063F3D"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Должностное лицо, ответственное за организацию и безопасное проведение работ на высоте, обязано:</w:t>
      </w:r>
    </w:p>
    <w:p w14:paraId="08B4BBFD"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а) организовать разработку документации по охране труда при работах на высоте; плана мероприятий по эвакуации и спасению работников при возникновении аварийной ситуации и при проведении спасательных работ; разработку и введение в действие технологических карт на производство работ на высоте для стационарных рабочих мест; утверждение ППР на высоте для нестационарных рабочих мест; оформление нарядов-допусков;</w:t>
      </w:r>
    </w:p>
    <w:p w14:paraId="189C8E90"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б) организовывать выдачу средств коллективной и индивидуальной защиты в соответствии с указаниями эксплуатационной документации изготовителя, а также обеспечить своевременность их обслуживания, периодическую проверку, браковку;</w:t>
      </w:r>
    </w:p>
    <w:p w14:paraId="4915DFE3"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в) организовать обучение работников безопасным методам и приемам выполнения работ на высоте, проведение соответствующих инструктажей по охране труда;</w:t>
      </w:r>
    </w:p>
    <w:p w14:paraId="673ADC6E"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г) вести личные книжки учета работ на высоте.</w:t>
      </w:r>
    </w:p>
    <w:p w14:paraId="5827676A"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Для обеспечения безопасности работ, проводимых на высоте, необходимо организовать:</w:t>
      </w:r>
    </w:p>
    <w:p w14:paraId="7AB72638"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а) правильный выбор и использование средств защиты;</w:t>
      </w:r>
    </w:p>
    <w:p w14:paraId="5F4234F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б) соблюдение указаний маркировки средств защиты;</w:t>
      </w:r>
    </w:p>
    <w:p w14:paraId="09F5F279"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 обслуживание и периодические проверки средств защиты, указанных в эксплуатационной документации производителя.</w:t>
      </w:r>
    </w:p>
    <w:p w14:paraId="3B63B52B" w14:textId="77777777" w:rsidR="00C86BF5" w:rsidRPr="00ED54D7" w:rsidRDefault="00C86BF5" w:rsidP="00C86BF5">
      <w:pPr>
        <w:tabs>
          <w:tab w:val="left" w:pos="1134"/>
        </w:tabs>
        <w:spacing w:line="276" w:lineRule="auto"/>
        <w:ind w:firstLine="851"/>
        <w:rPr>
          <w:rFonts w:ascii="Times New Roman" w:hAnsi="Times New Roman" w:cs="Times New Roman"/>
          <w:sz w:val="28"/>
          <w:szCs w:val="28"/>
          <w:u w:val="single"/>
        </w:rPr>
      </w:pPr>
      <w:r w:rsidRPr="00ED54D7">
        <w:rPr>
          <w:rFonts w:ascii="Times New Roman" w:hAnsi="Times New Roman" w:cs="Times New Roman"/>
          <w:sz w:val="28"/>
          <w:szCs w:val="28"/>
          <w:u w:val="single"/>
        </w:rPr>
        <w:t>Перечень ведения обязательных журналов на объекте:</w:t>
      </w:r>
    </w:p>
    <w:p w14:paraId="7B2A08B6" w14:textId="77777777" w:rsidR="00C86BF5" w:rsidRPr="00ED54D7" w:rsidRDefault="008E027F"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hyperlink r:id="rId14" w:anchor="2___-11-05-2007" w:history="1">
        <w:r w:rsidR="00C86BF5" w:rsidRPr="00ED54D7">
          <w:rPr>
            <w:rFonts w:ascii="Times New Roman" w:hAnsi="Times New Roman" w:cs="Times New Roman"/>
            <w:sz w:val="28"/>
            <w:szCs w:val="28"/>
          </w:rPr>
          <w:t>Общий журнал работ</w:t>
        </w:r>
      </w:hyperlink>
      <w:r w:rsidR="00C86BF5" w:rsidRPr="00ED54D7">
        <w:rPr>
          <w:rFonts w:ascii="Times New Roman" w:hAnsi="Times New Roman" w:cs="Times New Roman"/>
          <w:sz w:val="28"/>
          <w:szCs w:val="28"/>
        </w:rPr>
        <w:t>;</w:t>
      </w:r>
    </w:p>
    <w:p w14:paraId="169D2302" w14:textId="77777777" w:rsidR="00C86BF5" w:rsidRPr="00ED54D7" w:rsidRDefault="008E027F"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hyperlink r:id="rId15" w:anchor="9_____24297-87" w:history="1">
        <w:r w:rsidR="00C86BF5" w:rsidRPr="00ED54D7">
          <w:rPr>
            <w:rFonts w:ascii="Times New Roman" w:hAnsi="Times New Roman" w:cs="Times New Roman"/>
            <w:sz w:val="28"/>
            <w:szCs w:val="28"/>
          </w:rPr>
          <w:t>Журнал входного контроля и приемки продукции, изделий, материалов</w:t>
        </w:r>
      </w:hyperlink>
      <w:r w:rsidR="00C86BF5" w:rsidRPr="00ED54D7">
        <w:rPr>
          <w:rFonts w:ascii="Times New Roman" w:hAnsi="Times New Roman" w:cs="Times New Roman"/>
          <w:sz w:val="28"/>
          <w:szCs w:val="28"/>
        </w:rPr>
        <w:t>;</w:t>
      </w:r>
    </w:p>
    <w:p w14:paraId="2554C4FE" w14:textId="77777777" w:rsidR="00C86BF5" w:rsidRPr="00ED54D7" w:rsidRDefault="008E027F"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hyperlink r:id="rId16" w:anchor="5____24613258002016" w:history="1">
        <w:r w:rsidR="00C86BF5" w:rsidRPr="00ED54D7">
          <w:rPr>
            <w:rFonts w:ascii="Times New Roman" w:hAnsi="Times New Roman" w:cs="Times New Roman"/>
            <w:sz w:val="28"/>
            <w:szCs w:val="28"/>
          </w:rPr>
          <w:t>Журнал авторского надзора за строительством</w:t>
        </w:r>
      </w:hyperlink>
      <w:r w:rsidR="00C86BF5" w:rsidRPr="00ED54D7">
        <w:rPr>
          <w:rFonts w:ascii="Times New Roman" w:hAnsi="Times New Roman" w:cs="Times New Roman"/>
          <w:sz w:val="28"/>
          <w:szCs w:val="28"/>
        </w:rPr>
        <w:t>;</w:t>
      </w:r>
    </w:p>
    <w:p w14:paraId="4015FFC4" w14:textId="77777777" w:rsidR="00C86BF5" w:rsidRPr="00ED54D7" w:rsidRDefault="00C86BF5" w:rsidP="007E5C92">
      <w:pPr>
        <w:pStyle w:val="a2"/>
        <w:numPr>
          <w:ilvl w:val="0"/>
          <w:numId w:val="5"/>
        </w:numPr>
        <w:tabs>
          <w:tab w:val="left" w:pos="1134"/>
        </w:tabs>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Журнал приёма населения</w:t>
      </w:r>
    </w:p>
    <w:p w14:paraId="2701E496"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u w:val="single"/>
        </w:rPr>
      </w:pPr>
      <w:r w:rsidRPr="00ED54D7">
        <w:rPr>
          <w:rFonts w:ascii="Times New Roman" w:hAnsi="Times New Roman" w:cs="Times New Roman"/>
          <w:sz w:val="28"/>
          <w:szCs w:val="28"/>
          <w:u w:val="single"/>
        </w:rPr>
        <w:t>Порядок оформления наряда-допуска:</w:t>
      </w:r>
    </w:p>
    <w:p w14:paraId="0EAB14EE"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Наряд-допуск на выполнение работ с повышенной опасностью должен быть оформлен до начала производства этих работ.</w:t>
      </w:r>
    </w:p>
    <w:p w14:paraId="544E980C"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Наряд-допуск следует оформлять в подразделении, где будут производиться работы с повышенной опасностью.</w:t>
      </w:r>
    </w:p>
    <w:p w14:paraId="662BD6EE"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Выдача наряда-допуска должна регистрироваться в специальном журнале.</w:t>
      </w:r>
    </w:p>
    <w:p w14:paraId="3AE148BF"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Наряд-допуск может быть выдан на одну смену или на весь период выполнения работ при непрерывном характере их ведения с продлением для каждой смены и оформлен на одного ответственного производителя работ (наблюдающего) с одной бригадой. Продление наряда-допуска должен оформлять и осуществлять допускающий к работе перед началом каждой смены.</w:t>
      </w:r>
    </w:p>
    <w:p w14:paraId="6FB08A85"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Наряд-допуск должен выписываться в двух экземплярах и заполняться четкими записями. Исправление текста не допускается.</w:t>
      </w:r>
    </w:p>
    <w:p w14:paraId="62BF06ED"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При выполнении работ с повышенной опасностью силами двух и более бригад на одном объекте наряд-допуск должен выдаваться ответственному производителю работ для каждой бригады за подписью одного лица. При оформлении нарядов-допусков должны быть разработаны мероприятия, обеспечивающие безопасность работающих с учетом совместного характера выполнения работ бригадами.</w:t>
      </w:r>
    </w:p>
    <w:p w14:paraId="5579A09E"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 xml:space="preserve">Производственные участки, технологические линии и пр., на которых полностью прекращен производственный процесс, а также здания и сооружения, расположенные вне действующих подразделений организации, выделенные для </w:t>
      </w:r>
      <w:r w:rsidRPr="00ED54D7">
        <w:rPr>
          <w:rFonts w:ascii="Times New Roman" w:hAnsi="Times New Roman" w:cs="Times New Roman"/>
          <w:sz w:val="28"/>
          <w:szCs w:val="28"/>
        </w:rPr>
        <w:lastRenderedPageBreak/>
        <w:t>выполнения на них работ с повышенной опасностью силами подрядной организации или другого подразделения, должны быть для производства работ переданы им по акту. В этом случае оформление наряда-допуска и обеспечение безопасности работников возлагаются на администрацию, организующую работы с повышенной опасностью.</w:t>
      </w:r>
    </w:p>
    <w:p w14:paraId="3613A42B"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 xml:space="preserve">Если через объект, где предполагается выполнение работ с повышенной опасностью, проходят действующие </w:t>
      </w:r>
      <w:proofErr w:type="spellStart"/>
      <w:r w:rsidRPr="00ED54D7">
        <w:rPr>
          <w:rFonts w:ascii="Times New Roman" w:hAnsi="Times New Roman" w:cs="Times New Roman"/>
          <w:sz w:val="28"/>
          <w:szCs w:val="28"/>
        </w:rPr>
        <w:t>токо</w:t>
      </w:r>
      <w:proofErr w:type="spellEnd"/>
      <w:r w:rsidRPr="00ED54D7">
        <w:rPr>
          <w:rFonts w:ascii="Times New Roman" w:hAnsi="Times New Roman" w:cs="Times New Roman"/>
          <w:sz w:val="28"/>
          <w:szCs w:val="28"/>
        </w:rPr>
        <w:t>-, паро- и газопроводы и т.п. или работают мостовые краны, то такой объект не может быть передан производителю работ по акту для производства на нем работ с повышенной опасностью.</w:t>
      </w:r>
    </w:p>
    <w:p w14:paraId="2A8DC623" w14:textId="77777777" w:rsidR="00C86BF5" w:rsidRPr="00ED54D7" w:rsidRDefault="00C86BF5" w:rsidP="007E5C92">
      <w:pPr>
        <w:pStyle w:val="a2"/>
        <w:numPr>
          <w:ilvl w:val="0"/>
          <w:numId w:val="5"/>
        </w:numPr>
        <w:tabs>
          <w:tab w:val="left" w:pos="1134"/>
        </w:tabs>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Работы, производимые вблизи действующих линий электропередачи и скрытых коммуникаций, должны быть предварительно согласованы с заинтересованными организациями, а соответствующие документы (схемы коммуникаций и пр.) должны прилагаться к наряду-допуску.</w:t>
      </w:r>
    </w:p>
    <w:p w14:paraId="1BF6EF4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u w:val="single"/>
        </w:rPr>
      </w:pPr>
      <w:r w:rsidRPr="00ED54D7">
        <w:rPr>
          <w:rFonts w:ascii="Times New Roman" w:hAnsi="Times New Roman" w:cs="Times New Roman"/>
          <w:sz w:val="28"/>
          <w:szCs w:val="28"/>
          <w:u w:val="single"/>
        </w:rPr>
        <w:t>Правила устройства ограждений, настилов и защитных мероприятий в местах проведения работ</w:t>
      </w:r>
    </w:p>
    <w:p w14:paraId="6B454F7A" w14:textId="77777777" w:rsidR="00C86BF5" w:rsidRPr="00ED54D7" w:rsidRDefault="00C86BF5" w:rsidP="00C86BF5">
      <w:pPr>
        <w:tabs>
          <w:tab w:val="left" w:pos="9498"/>
        </w:tabs>
        <w:spacing w:line="276" w:lineRule="auto"/>
        <w:ind w:firstLine="851"/>
        <w:rPr>
          <w:rFonts w:ascii="Times New Roman" w:eastAsia="Calibri" w:hAnsi="Times New Roman" w:cs="Times New Roman"/>
          <w:sz w:val="28"/>
          <w:szCs w:val="28"/>
          <w:lang w:eastAsia="en-US"/>
        </w:rPr>
      </w:pPr>
      <w:r w:rsidRPr="00ED54D7">
        <w:rPr>
          <w:rFonts w:ascii="Times New Roman" w:eastAsia="Calibri" w:hAnsi="Times New Roman" w:cs="Times New Roman"/>
          <w:sz w:val="28"/>
          <w:szCs w:val="28"/>
          <w:lang w:eastAsia="en-US"/>
        </w:rPr>
        <w:t>Для обеспечения безопасности работы на высоте следует применять средства ограждения опасных зон (СООЗ), средства индивидуальной защиты (СИЗ) и средства коллективной защиты (СКЗ), разработанные в установленном порядке.</w:t>
      </w:r>
    </w:p>
    <w:p w14:paraId="5D06E45E" w14:textId="77777777" w:rsidR="00C86BF5" w:rsidRPr="00ED54D7" w:rsidRDefault="00C86BF5" w:rsidP="00C86BF5">
      <w:pPr>
        <w:tabs>
          <w:tab w:val="left" w:pos="9498"/>
        </w:tabs>
        <w:spacing w:line="276" w:lineRule="auto"/>
        <w:ind w:firstLine="851"/>
        <w:rPr>
          <w:rFonts w:ascii="Times New Roman" w:eastAsia="Calibri" w:hAnsi="Times New Roman" w:cs="Times New Roman"/>
          <w:sz w:val="28"/>
          <w:szCs w:val="28"/>
          <w:lang w:eastAsia="en-US"/>
        </w:rPr>
      </w:pPr>
      <w:r w:rsidRPr="00ED54D7">
        <w:rPr>
          <w:rFonts w:ascii="Times New Roman" w:eastAsia="Calibri" w:hAnsi="Times New Roman" w:cs="Times New Roman"/>
          <w:sz w:val="28"/>
          <w:szCs w:val="28"/>
          <w:lang w:eastAsia="en-US"/>
        </w:rPr>
        <w:t>Рабочие места на перекрытиях, покрытиях, рабочих площадках, расположенные в опасной зоне, т.е. на расстоянии менее 2 м от границы перепада по высоте 1,3 м, должны быть оснащены страховочными ограждениями или ЗУС, а при расстоянии более 2 м - сигнальными или защитными ограждениями.</w:t>
      </w:r>
    </w:p>
    <w:p w14:paraId="6C73DD76" w14:textId="77777777" w:rsidR="00C86BF5" w:rsidRPr="00ED54D7" w:rsidRDefault="00C86BF5" w:rsidP="00C86BF5">
      <w:pPr>
        <w:tabs>
          <w:tab w:val="left" w:pos="9498"/>
        </w:tabs>
        <w:spacing w:line="276" w:lineRule="auto"/>
        <w:ind w:firstLine="851"/>
        <w:rPr>
          <w:rFonts w:ascii="Times New Roman" w:eastAsia="Calibri" w:hAnsi="Times New Roman" w:cs="Times New Roman"/>
          <w:sz w:val="28"/>
          <w:szCs w:val="28"/>
          <w:lang w:eastAsia="en-US"/>
        </w:rPr>
      </w:pPr>
      <w:r w:rsidRPr="00ED54D7">
        <w:rPr>
          <w:rFonts w:ascii="Times New Roman" w:eastAsia="Calibri" w:hAnsi="Times New Roman" w:cs="Times New Roman"/>
          <w:sz w:val="28"/>
          <w:szCs w:val="28"/>
          <w:lang w:eastAsia="en-US"/>
        </w:rPr>
        <w:t>При невозможности или экономической нецелесообразности использования страховочных ограждений допускается производить работы в опасной зоне с использованием строительных предохранительных поясов или страховочных систем, включающих в себя строительные предохранительные пояса, страховочные канаты, удлинители стропа и другие необходимые приспособления, обеспечивающие возможность надежного и удобного закрепления карабином пояса.</w:t>
      </w:r>
    </w:p>
    <w:p w14:paraId="3403E69D" w14:textId="77777777" w:rsidR="00C86BF5" w:rsidRPr="00ED54D7" w:rsidRDefault="00C86BF5" w:rsidP="00C86BF5">
      <w:pPr>
        <w:tabs>
          <w:tab w:val="left" w:pos="9498"/>
        </w:tabs>
        <w:spacing w:line="276" w:lineRule="auto"/>
        <w:ind w:firstLine="851"/>
        <w:rPr>
          <w:rFonts w:ascii="Times New Roman" w:eastAsia="Calibri" w:hAnsi="Times New Roman" w:cs="Times New Roman"/>
          <w:sz w:val="28"/>
          <w:szCs w:val="28"/>
          <w:lang w:eastAsia="en-US"/>
        </w:rPr>
      </w:pPr>
      <w:r w:rsidRPr="00ED54D7">
        <w:rPr>
          <w:rFonts w:ascii="Times New Roman" w:eastAsia="Calibri" w:hAnsi="Times New Roman" w:cs="Times New Roman"/>
          <w:sz w:val="28"/>
          <w:szCs w:val="28"/>
          <w:lang w:eastAsia="en-US"/>
        </w:rPr>
        <w:t>Для обозначения опасных зон при работе на высоте следует применять один из следующих типов ограждений - сигнальные, защитные, страховочные или сигнально-защитные ограждения.</w:t>
      </w:r>
    </w:p>
    <w:p w14:paraId="14B2DA7F"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u w:val="single"/>
        </w:rPr>
      </w:pPr>
      <w:r w:rsidRPr="00ED54D7">
        <w:rPr>
          <w:rFonts w:ascii="Times New Roman" w:hAnsi="Times New Roman" w:cs="Times New Roman"/>
          <w:sz w:val="28"/>
          <w:szCs w:val="28"/>
          <w:u w:val="single"/>
        </w:rPr>
        <w:t>Соблюдение техники безопасности и противопожарной безопасности при работе</w:t>
      </w:r>
    </w:p>
    <w:p w14:paraId="2C74FC3A" w14:textId="77777777" w:rsidR="00C86BF5" w:rsidRPr="00ED54D7" w:rsidRDefault="00C86BF5" w:rsidP="00C86BF5">
      <w:pPr>
        <w:tabs>
          <w:tab w:val="left" w:pos="9498"/>
        </w:tabs>
        <w:spacing w:line="276" w:lineRule="auto"/>
        <w:ind w:firstLine="851"/>
        <w:rPr>
          <w:rFonts w:ascii="Times New Roman" w:eastAsia="Calibri" w:hAnsi="Times New Roman" w:cs="Times New Roman"/>
          <w:sz w:val="28"/>
          <w:szCs w:val="28"/>
          <w:lang w:eastAsia="en-US"/>
        </w:rPr>
      </w:pPr>
      <w:r w:rsidRPr="00ED54D7">
        <w:rPr>
          <w:rFonts w:ascii="Times New Roman" w:eastAsia="Calibri" w:hAnsi="Times New Roman" w:cs="Times New Roman"/>
          <w:sz w:val="28"/>
          <w:szCs w:val="28"/>
          <w:lang w:eastAsia="en-US"/>
        </w:rPr>
        <w:t>Находясь на рабочем месте, необходимо строго соблюдать следующие правила пожарной безопасности:</w:t>
      </w:r>
    </w:p>
    <w:p w14:paraId="1EFCF87E"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Курение допускается в строго определенных местах, соответствующим образом оборудованных и обеспеченных средствами пожаротушения (на улице). Курить в зданиях категорически запрещено.</w:t>
      </w:r>
    </w:p>
    <w:p w14:paraId="69D5AED2"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lastRenderedPageBreak/>
        <w:t>Каждый работник должен строго соблюдать установленный противопожарный режим, уметь пользоваться первичными средствами пожаротушения и знать порядок и пути эвакуации на случай пожара.</w:t>
      </w:r>
    </w:p>
    <w:p w14:paraId="45A09F35"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Лица, не прошедшие первичный противопожарный инструктаж, к работе не допускаются.</w:t>
      </w:r>
    </w:p>
    <w:p w14:paraId="3E0883D4"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Лица, нарушающие требования пожарной безопасности, привлекаются к административной ответственности.</w:t>
      </w:r>
    </w:p>
    <w:p w14:paraId="67B6321B"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Требования безопасности перед началом работы. Каждый работник должен проверить: наличие и состояние первичных средств пожаротушения; противопожарное состояние электрооборудования; работоспособность системы вентиляции; исправность телефонной связи; состояние эвакуационных выходов, проходов.</w:t>
      </w:r>
    </w:p>
    <w:p w14:paraId="53AD2AB2"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Требования безопасности во время работы. В рабочее время каждый работник должен: постоянно содержать в чистоте и порядке свое рабочее место; проходы, выходы не загромождать различными предметами и оборудованием; не допускать нарушение пожарной безопасности со стороны посторонних лиц; не подключать самовольно электроприборы, исправлять эл. сеть и предохранители; не пользоваться открытым огнем в служебных и рабочих помещениях; не накапливать и не разбрасывать бумагу и другие легковоспламеняющиеся материалы и мусор; не пользоваться электронагревательными приборами в личных целях с открытыми спиралями; не оставлять включенными без присмотра электрические приборы и освещение; не вешать плакаты, одежду и другие предметы на розетки, выключатели и другие электроприборы.</w:t>
      </w:r>
    </w:p>
    <w:p w14:paraId="354BD64A"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Требования безопасности по окончании работы: тщательно убрать свое рабочее место; проверить состояние первичных средств пожаротушения; эвакуационные проходы, выходы оставлять свободными.</w:t>
      </w:r>
    </w:p>
    <w:p w14:paraId="47B34248" w14:textId="3968B6BD" w:rsidR="00195B05" w:rsidRPr="00ED54D7" w:rsidRDefault="00C86BF5" w:rsidP="007E5C92">
      <w:pPr>
        <w:pStyle w:val="a2"/>
        <w:numPr>
          <w:ilvl w:val="0"/>
          <w:numId w:val="5"/>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Действие рабочих и служащих на случай пожара. В случае возгорания немедленно сообщить руководителю, ответственному за пожарную безопасность. Принять меры по ликвидации очага возгорания и необходимости эвакуации людей и имущества из помещения</w:t>
      </w:r>
    </w:p>
    <w:p w14:paraId="6F9D9210" w14:textId="77777777" w:rsidR="005D6ADC" w:rsidRPr="00ED54D7" w:rsidRDefault="005D6ADC" w:rsidP="005D6ADC">
      <w:pPr>
        <w:pStyle w:val="a2"/>
        <w:spacing w:line="276" w:lineRule="auto"/>
        <w:ind w:left="851" w:right="0" w:firstLine="0"/>
        <w:outlineLvl w:val="9"/>
        <w:rPr>
          <w:rFonts w:ascii="Times New Roman" w:hAnsi="Times New Roman" w:cs="Times New Roman"/>
          <w:sz w:val="28"/>
          <w:szCs w:val="28"/>
        </w:rPr>
      </w:pPr>
    </w:p>
    <w:p w14:paraId="5BF8E38C" w14:textId="7419EA56" w:rsidR="00E802AA" w:rsidRPr="00ED54D7" w:rsidRDefault="00362922" w:rsidP="00950782">
      <w:pPr>
        <w:spacing w:line="240" w:lineRule="auto"/>
        <w:ind w:firstLine="851"/>
        <w:jc w:val="center"/>
        <w:rPr>
          <w:rFonts w:ascii="Times New Roman" w:hAnsi="Times New Roman" w:cs="Times New Roman"/>
          <w:b/>
          <w:sz w:val="28"/>
          <w:szCs w:val="28"/>
        </w:rPr>
      </w:pPr>
      <w:r w:rsidRPr="00ED54D7">
        <w:rPr>
          <w:rFonts w:ascii="Times New Roman" w:hAnsi="Times New Roman" w:cs="Times New Roman"/>
          <w:b/>
          <w:sz w:val="28"/>
          <w:szCs w:val="28"/>
        </w:rPr>
        <w:t>т) Описание</w:t>
      </w:r>
      <w:r w:rsidR="00657A02" w:rsidRPr="00ED54D7">
        <w:rPr>
          <w:rFonts w:ascii="Times New Roman" w:hAnsi="Times New Roman" w:cs="Times New Roman"/>
          <w:b/>
          <w:sz w:val="28"/>
          <w:szCs w:val="28"/>
        </w:rPr>
        <w:t xml:space="preserve"> проектных решений и мероприятий по охране окружающей среды в период строительства, реконструкции, капитального ремонта</w:t>
      </w:r>
    </w:p>
    <w:p w14:paraId="220B14C1" w14:textId="15771232"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Проект разработан с учетом требований действующего ФЗ РФ "Об охране окружающей природной среды", и других действующих нормативных документов. При производстве работ по </w:t>
      </w:r>
      <w:r w:rsidR="00086993">
        <w:rPr>
          <w:rFonts w:ascii="Times New Roman" w:hAnsi="Times New Roman" w:cs="Times New Roman"/>
          <w:sz w:val="28"/>
          <w:szCs w:val="28"/>
        </w:rPr>
        <w:t>техническому перевооружению</w:t>
      </w:r>
      <w:r w:rsidRPr="00ED54D7">
        <w:rPr>
          <w:rFonts w:ascii="Times New Roman" w:hAnsi="Times New Roman" w:cs="Times New Roman"/>
          <w:sz w:val="28"/>
          <w:szCs w:val="28"/>
        </w:rPr>
        <w:t xml:space="preserve"> необходимо осуществлять мероприятия по охране окружающей природной среды.</w:t>
      </w:r>
    </w:p>
    <w:p w14:paraId="1E28016A"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Технология строительного производства должна обеспечивать безопасность населения, охрану атмосферного воздуха и земель, сохранность зеленых насаждений, не подлежащих удалению, для чего разработаны следующие мероприятия:</w:t>
      </w:r>
    </w:p>
    <w:p w14:paraId="7FCAF60D"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стоянку и заправку строительных механизмов ГСМ следует производить на специализированных площадках, не допуская их пролив и попадание на грунт. После заправки пролитое масло и топливо должны быть немедленно вытерты;</w:t>
      </w:r>
    </w:p>
    <w:p w14:paraId="284E59EB"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 целью исключения рассыпания грунта (мусора) с кузовов автосамосвалов, рассеивания его во время движения кузова нагруженных грунтом (мусором) автосамосвалов накрывать полотнищами брезента. Брезент должен надежно закрепляться к бортам;</w:t>
      </w:r>
    </w:p>
    <w:p w14:paraId="60DC5653"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работа со строительным оборудованием и механизмами, являющимися источниками шума выполняется с 9 до 19 часов с перерывом с 13 до 15 часов;</w:t>
      </w:r>
    </w:p>
    <w:p w14:paraId="7FE892B4"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минимизировать передвижение грузового автотранспорта по территории стройплощадки;</w:t>
      </w:r>
    </w:p>
    <w:p w14:paraId="1850FA74"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исключить работу двигателей автомашин на холостом ходу;</w:t>
      </w:r>
    </w:p>
    <w:p w14:paraId="75A4FFBE"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удаление бытовых и строительных отходов выполнять в соответствии с требованиями СП 42.13330.2016 «Градостроительство, планировка и застройка городских и сельских поселений. Актуализированная редакция СНиП 2.07.01-89*», собирая их в закрывающиеся стальные контейнеры, исключающие загрязнение окружающей среды. По мере накопления мусор вывозят силами специализированной лицензированной организации на полигоны бытовых отходов.</w:t>
      </w:r>
    </w:p>
    <w:p w14:paraId="55F4006D"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при производстве работ не разрешается превышение предельно допустимых концентраций вредных веществ в воздухе рабочей зоны, при этом необходимо пользоваться приборами, применяемыми для санитарно-гигиенической оценки вредных производственных факторов;</w:t>
      </w:r>
    </w:p>
    <w:p w14:paraId="0CC13EBA" w14:textId="52478A38"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работы на территории объекта выполнять с использованием экологически безопасных методов производства работ и средств механизации.</w:t>
      </w:r>
    </w:p>
    <w:p w14:paraId="6C9012F9"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u w:val="single"/>
        </w:rPr>
        <w:t>Требования к защите от шума</w:t>
      </w:r>
    </w:p>
    <w:p w14:paraId="6E34DD8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При производстве работ на объекте руководствоваться СП 51.13330.2011 «Защита от шума».</w:t>
      </w:r>
    </w:p>
    <w:p w14:paraId="7D229239"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Исключить работу оборудования, имеющего уровни шума, превышающие допустимые нормы, и исключить производство прочих работ, сопровождаемых шумами с превышением допустимой нормы.</w:t>
      </w:r>
    </w:p>
    <w:p w14:paraId="3250985B"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Зоны с уровнем шума свыше 80 </w:t>
      </w:r>
      <w:proofErr w:type="spellStart"/>
      <w:r w:rsidRPr="00ED54D7">
        <w:rPr>
          <w:rFonts w:ascii="Times New Roman" w:hAnsi="Times New Roman" w:cs="Times New Roman"/>
          <w:sz w:val="28"/>
          <w:szCs w:val="28"/>
        </w:rPr>
        <w:t>дБА</w:t>
      </w:r>
      <w:proofErr w:type="spellEnd"/>
      <w:r w:rsidRPr="00ED54D7">
        <w:rPr>
          <w:rFonts w:ascii="Times New Roman" w:hAnsi="Times New Roman" w:cs="Times New Roman"/>
          <w:sz w:val="28"/>
          <w:szCs w:val="28"/>
        </w:rPr>
        <w:t xml:space="preserve"> обозначаются знаками опасности. Работа в этих зонах без использования средств индивидуальной защиты слуха не допускается.</w:t>
      </w:r>
    </w:p>
    <w:p w14:paraId="58F1BA7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Не допускается пребывание работающих в зонах с уровнем звука выше 135 </w:t>
      </w:r>
      <w:proofErr w:type="spellStart"/>
      <w:r w:rsidRPr="00ED54D7">
        <w:rPr>
          <w:rFonts w:ascii="Times New Roman" w:hAnsi="Times New Roman" w:cs="Times New Roman"/>
          <w:sz w:val="28"/>
          <w:szCs w:val="28"/>
        </w:rPr>
        <w:t>дБА</w:t>
      </w:r>
      <w:proofErr w:type="spellEnd"/>
      <w:r w:rsidRPr="00ED54D7">
        <w:rPr>
          <w:rFonts w:ascii="Times New Roman" w:hAnsi="Times New Roman" w:cs="Times New Roman"/>
          <w:sz w:val="28"/>
          <w:szCs w:val="28"/>
        </w:rPr>
        <w:t>.</w:t>
      </w:r>
    </w:p>
    <w:p w14:paraId="4C8A63A8"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Исключить громкоговорящую связь.</w:t>
      </w:r>
    </w:p>
    <w:p w14:paraId="741DFF5E"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При производстве работ стремиться по мере возможности применять механизмы бесшумного действия (с электроприводом).</w:t>
      </w:r>
    </w:p>
    <w:p w14:paraId="3CDCCE61" w14:textId="6B679B30" w:rsidR="00D43586"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Выполнить </w:t>
      </w:r>
      <w:proofErr w:type="spellStart"/>
      <w:r w:rsidRPr="00ED54D7">
        <w:rPr>
          <w:rFonts w:ascii="Times New Roman" w:hAnsi="Times New Roman" w:cs="Times New Roman"/>
          <w:sz w:val="28"/>
          <w:szCs w:val="28"/>
        </w:rPr>
        <w:t>шумозащитные</w:t>
      </w:r>
      <w:proofErr w:type="spellEnd"/>
      <w:r w:rsidRPr="00ED54D7">
        <w:rPr>
          <w:rFonts w:ascii="Times New Roman" w:hAnsi="Times New Roman" w:cs="Times New Roman"/>
          <w:sz w:val="28"/>
          <w:szCs w:val="28"/>
        </w:rPr>
        <w:t xml:space="preserve"> сооружения в случае, если не удается достичь требуемого снижения шума после выполнения вышеперечисленных мероприятий.</w:t>
      </w:r>
    </w:p>
    <w:p w14:paraId="21416C45" w14:textId="2622072A" w:rsidR="00F45A0D" w:rsidRPr="00F45A0D" w:rsidRDefault="00F45A0D" w:rsidP="00F45A0D">
      <w:pPr>
        <w:spacing w:line="276" w:lineRule="auto"/>
        <w:ind w:firstLine="851"/>
        <w:rPr>
          <w:rFonts w:ascii="Times New Roman" w:hAnsi="Times New Roman" w:cs="Times New Roman"/>
          <w:sz w:val="28"/>
          <w:szCs w:val="28"/>
        </w:rPr>
      </w:pPr>
      <w:r w:rsidRPr="00F45A0D">
        <w:rPr>
          <w:rFonts w:ascii="Times New Roman" w:hAnsi="Times New Roman" w:cs="Times New Roman"/>
          <w:sz w:val="28"/>
          <w:szCs w:val="28"/>
        </w:rPr>
        <w:t>В целях избежания катастрофических изменений в природной среде во время строительства</w:t>
      </w:r>
      <w:r>
        <w:rPr>
          <w:rFonts w:ascii="Times New Roman" w:hAnsi="Times New Roman" w:cs="Times New Roman"/>
          <w:sz w:val="28"/>
          <w:szCs w:val="28"/>
        </w:rPr>
        <w:t xml:space="preserve"> </w:t>
      </w:r>
      <w:r w:rsidRPr="00F45A0D">
        <w:rPr>
          <w:rFonts w:ascii="Times New Roman" w:hAnsi="Times New Roman" w:cs="Times New Roman"/>
          <w:sz w:val="28"/>
          <w:szCs w:val="28"/>
        </w:rPr>
        <w:t>выполнить:</w:t>
      </w:r>
    </w:p>
    <w:p w14:paraId="65E351DB" w14:textId="656AFD54" w:rsidR="00F45A0D" w:rsidRPr="00F45A0D"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F45A0D">
        <w:rPr>
          <w:rFonts w:ascii="Times New Roman" w:hAnsi="Times New Roman" w:cs="Times New Roman"/>
          <w:sz w:val="28"/>
          <w:szCs w:val="28"/>
        </w:rPr>
        <w:t xml:space="preserve"> движение транспорта и строительной техники только по существующим автомобильным дорогам;</w:t>
      </w:r>
    </w:p>
    <w:p w14:paraId="04990481" w14:textId="2A00EAF6" w:rsidR="00F45A0D" w:rsidRPr="00F45A0D"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F45A0D">
        <w:rPr>
          <w:rFonts w:ascii="Times New Roman" w:hAnsi="Times New Roman" w:cs="Times New Roman"/>
          <w:sz w:val="28"/>
          <w:szCs w:val="28"/>
        </w:rPr>
        <w:t xml:space="preserve"> строительство постоянных, временных зданий и сооружений начинать только после</w:t>
      </w:r>
      <w:r>
        <w:rPr>
          <w:rFonts w:ascii="Times New Roman" w:hAnsi="Times New Roman" w:cs="Times New Roman"/>
          <w:sz w:val="28"/>
          <w:szCs w:val="28"/>
        </w:rPr>
        <w:t xml:space="preserve"> </w:t>
      </w:r>
      <w:r w:rsidRPr="00F45A0D">
        <w:rPr>
          <w:rFonts w:ascii="Times New Roman" w:hAnsi="Times New Roman" w:cs="Times New Roman"/>
          <w:sz w:val="28"/>
          <w:szCs w:val="28"/>
        </w:rPr>
        <w:t>предварительной отсыпки строительных площадок минеральным грунтом;</w:t>
      </w:r>
    </w:p>
    <w:p w14:paraId="4801DBE5" w14:textId="49F5068F" w:rsidR="00F45A0D" w:rsidRPr="00F45A0D"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F45A0D">
        <w:rPr>
          <w:rFonts w:ascii="Times New Roman" w:hAnsi="Times New Roman" w:cs="Times New Roman"/>
          <w:sz w:val="28"/>
          <w:szCs w:val="28"/>
        </w:rPr>
        <w:t xml:space="preserve"> обустройство площадок временных зданий и сооружений производить с соблюдением</w:t>
      </w:r>
      <w:r>
        <w:rPr>
          <w:rFonts w:ascii="Times New Roman" w:hAnsi="Times New Roman" w:cs="Times New Roman"/>
          <w:sz w:val="28"/>
          <w:szCs w:val="28"/>
        </w:rPr>
        <w:t xml:space="preserve"> </w:t>
      </w:r>
      <w:r w:rsidRPr="00F45A0D">
        <w:rPr>
          <w:rFonts w:ascii="Times New Roman" w:hAnsi="Times New Roman" w:cs="Times New Roman"/>
          <w:sz w:val="28"/>
          <w:szCs w:val="28"/>
        </w:rPr>
        <w:t>требований санитарно- гигиенических служб;</w:t>
      </w:r>
    </w:p>
    <w:p w14:paraId="0A5DCEB7" w14:textId="7255772A" w:rsidR="00F45A0D" w:rsidRPr="00F45A0D"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F45A0D">
        <w:rPr>
          <w:rFonts w:ascii="Times New Roman" w:hAnsi="Times New Roman" w:cs="Times New Roman"/>
          <w:sz w:val="28"/>
          <w:szCs w:val="28"/>
        </w:rPr>
        <w:t xml:space="preserve"> заправку строительных машин и механизмов горюче смазочными материалами производить автозаправщиками, исключая попадания ГСМ в почву и водоемы;</w:t>
      </w:r>
    </w:p>
    <w:p w14:paraId="4BCFF2E2" w14:textId="33BDB759" w:rsidR="00F45A0D" w:rsidRPr="00F45A0D"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F45A0D">
        <w:rPr>
          <w:rFonts w:ascii="Times New Roman" w:hAnsi="Times New Roman" w:cs="Times New Roman"/>
          <w:sz w:val="28"/>
          <w:szCs w:val="28"/>
        </w:rPr>
        <w:t xml:space="preserve"> использовать строительную технику в северном исполнении;</w:t>
      </w:r>
    </w:p>
    <w:p w14:paraId="03A5AEFB" w14:textId="02F89362" w:rsidR="00F45A0D" w:rsidRPr="00F45A0D" w:rsidRDefault="008250E7"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00F45A0D" w:rsidRPr="00F45A0D">
        <w:rPr>
          <w:rFonts w:ascii="Times New Roman" w:hAnsi="Times New Roman" w:cs="Times New Roman"/>
          <w:sz w:val="28"/>
          <w:szCs w:val="28"/>
        </w:rPr>
        <w:t xml:space="preserve"> при производстве работ в летнее время соблюдать правила пожарной безопасности;</w:t>
      </w:r>
    </w:p>
    <w:p w14:paraId="771A9912" w14:textId="7C75953D" w:rsidR="00F45A0D" w:rsidRPr="00F45A0D"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F45A0D">
        <w:rPr>
          <w:rFonts w:ascii="Times New Roman" w:hAnsi="Times New Roman" w:cs="Times New Roman"/>
          <w:sz w:val="28"/>
          <w:szCs w:val="28"/>
        </w:rPr>
        <w:t xml:space="preserve"> оснащение строительной колонны передвижным оборудованием - мусоросборниками,</w:t>
      </w:r>
      <w:r>
        <w:rPr>
          <w:rFonts w:ascii="Times New Roman" w:hAnsi="Times New Roman" w:cs="Times New Roman"/>
          <w:sz w:val="28"/>
          <w:szCs w:val="28"/>
        </w:rPr>
        <w:t xml:space="preserve"> </w:t>
      </w:r>
      <w:r w:rsidRPr="00F45A0D">
        <w:rPr>
          <w:rFonts w:ascii="Times New Roman" w:hAnsi="Times New Roman" w:cs="Times New Roman"/>
          <w:sz w:val="28"/>
          <w:szCs w:val="28"/>
        </w:rPr>
        <w:t>емкостями для сбора отработанных ГСМ;</w:t>
      </w:r>
    </w:p>
    <w:p w14:paraId="526F3096" w14:textId="7ED29A9A" w:rsidR="00F45A0D" w:rsidRPr="00F45A0D"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F45A0D">
        <w:rPr>
          <w:rFonts w:ascii="Times New Roman" w:hAnsi="Times New Roman" w:cs="Times New Roman"/>
          <w:sz w:val="28"/>
          <w:szCs w:val="28"/>
        </w:rPr>
        <w:t xml:space="preserve"> </w:t>
      </w:r>
      <w:r>
        <w:rPr>
          <w:rFonts w:ascii="Times New Roman" w:hAnsi="Times New Roman" w:cs="Times New Roman"/>
          <w:sz w:val="28"/>
          <w:szCs w:val="28"/>
        </w:rPr>
        <w:t>в</w:t>
      </w:r>
      <w:r w:rsidRPr="00F45A0D">
        <w:rPr>
          <w:rFonts w:ascii="Times New Roman" w:hAnsi="Times New Roman" w:cs="Times New Roman"/>
          <w:sz w:val="28"/>
          <w:szCs w:val="28"/>
        </w:rPr>
        <w:t>се демонтируемые воздуховоды и двигатели складиру</w:t>
      </w:r>
      <w:r>
        <w:rPr>
          <w:rFonts w:ascii="Times New Roman" w:hAnsi="Times New Roman" w:cs="Times New Roman"/>
          <w:sz w:val="28"/>
          <w:szCs w:val="28"/>
        </w:rPr>
        <w:t>ют</w:t>
      </w:r>
      <w:r w:rsidRPr="00F45A0D">
        <w:rPr>
          <w:rFonts w:ascii="Times New Roman" w:hAnsi="Times New Roman" w:cs="Times New Roman"/>
          <w:sz w:val="28"/>
          <w:szCs w:val="28"/>
        </w:rPr>
        <w:t xml:space="preserve"> на территории Заказчика удаление от здания </w:t>
      </w:r>
      <w:r>
        <w:rPr>
          <w:rFonts w:ascii="Times New Roman" w:hAnsi="Times New Roman" w:cs="Times New Roman"/>
          <w:sz w:val="28"/>
          <w:szCs w:val="28"/>
        </w:rPr>
        <w:t>~</w:t>
      </w:r>
      <w:r w:rsidRPr="00F45A0D">
        <w:rPr>
          <w:rFonts w:ascii="Times New Roman" w:hAnsi="Times New Roman" w:cs="Times New Roman"/>
          <w:sz w:val="28"/>
          <w:szCs w:val="28"/>
        </w:rPr>
        <w:t xml:space="preserve"> 1,0 км</w:t>
      </w:r>
      <w:r>
        <w:rPr>
          <w:rFonts w:ascii="Times New Roman" w:hAnsi="Times New Roman" w:cs="Times New Roman"/>
          <w:sz w:val="28"/>
          <w:szCs w:val="28"/>
        </w:rPr>
        <w:t>, последующее решение по применению за Заказчиком</w:t>
      </w:r>
      <w:r w:rsidRPr="00F45A0D">
        <w:rPr>
          <w:rFonts w:ascii="Times New Roman" w:hAnsi="Times New Roman" w:cs="Times New Roman"/>
          <w:sz w:val="28"/>
          <w:szCs w:val="28"/>
        </w:rPr>
        <w:t>;</w:t>
      </w:r>
    </w:p>
    <w:p w14:paraId="58F51694" w14:textId="25439CA5" w:rsidR="00F45A0D" w:rsidRPr="00F45A0D"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F45A0D">
        <w:rPr>
          <w:rFonts w:ascii="Times New Roman" w:hAnsi="Times New Roman" w:cs="Times New Roman"/>
          <w:sz w:val="28"/>
          <w:szCs w:val="28"/>
        </w:rPr>
        <w:t xml:space="preserve"> вывоз твердых бытовых отходов производить на существующий полигон </w:t>
      </w:r>
      <w:r>
        <w:rPr>
          <w:rFonts w:ascii="Times New Roman" w:hAnsi="Times New Roman" w:cs="Times New Roman"/>
          <w:sz w:val="28"/>
          <w:szCs w:val="28"/>
        </w:rPr>
        <w:t>«</w:t>
      </w:r>
      <w:proofErr w:type="spellStart"/>
      <w:r w:rsidRPr="00F45A0D">
        <w:rPr>
          <w:rFonts w:ascii="Times New Roman" w:hAnsi="Times New Roman" w:cs="Times New Roman"/>
          <w:sz w:val="28"/>
          <w:szCs w:val="28"/>
        </w:rPr>
        <w:t>Тимохово</w:t>
      </w:r>
      <w:proofErr w:type="spellEnd"/>
      <w:r w:rsidRPr="00F45A0D">
        <w:rPr>
          <w:rFonts w:ascii="Times New Roman" w:hAnsi="Times New Roman" w:cs="Times New Roman"/>
          <w:sz w:val="28"/>
          <w:szCs w:val="28"/>
        </w:rPr>
        <w:t>»</w:t>
      </w:r>
      <w:r>
        <w:rPr>
          <w:rFonts w:ascii="Times New Roman" w:hAnsi="Times New Roman" w:cs="Times New Roman"/>
          <w:sz w:val="28"/>
          <w:szCs w:val="28"/>
        </w:rPr>
        <w:t>, на удалении 110 км</w:t>
      </w:r>
      <w:r w:rsidRPr="00F45A0D">
        <w:rPr>
          <w:rFonts w:ascii="Times New Roman" w:hAnsi="Times New Roman" w:cs="Times New Roman"/>
          <w:sz w:val="28"/>
          <w:szCs w:val="28"/>
        </w:rPr>
        <w:t>;</w:t>
      </w:r>
    </w:p>
    <w:p w14:paraId="603FFE33" w14:textId="4B90B513" w:rsidR="00F45A0D" w:rsidRPr="00F45A0D"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F45A0D">
        <w:rPr>
          <w:rFonts w:ascii="Times New Roman" w:hAnsi="Times New Roman" w:cs="Times New Roman"/>
          <w:sz w:val="28"/>
          <w:szCs w:val="28"/>
        </w:rPr>
        <w:t xml:space="preserve"> вывоз строительного мусора производить на существующий полигон </w:t>
      </w:r>
      <w:r>
        <w:rPr>
          <w:rFonts w:ascii="Times New Roman" w:hAnsi="Times New Roman" w:cs="Times New Roman"/>
          <w:sz w:val="28"/>
          <w:szCs w:val="28"/>
        </w:rPr>
        <w:t>«</w:t>
      </w:r>
      <w:proofErr w:type="spellStart"/>
      <w:r w:rsidRPr="00F45A0D">
        <w:rPr>
          <w:rFonts w:ascii="Times New Roman" w:hAnsi="Times New Roman" w:cs="Times New Roman"/>
          <w:sz w:val="28"/>
          <w:szCs w:val="28"/>
        </w:rPr>
        <w:t>Тимохово</w:t>
      </w:r>
      <w:proofErr w:type="spellEnd"/>
      <w:r w:rsidRPr="00F45A0D">
        <w:rPr>
          <w:rFonts w:ascii="Times New Roman" w:hAnsi="Times New Roman" w:cs="Times New Roman"/>
          <w:sz w:val="28"/>
          <w:szCs w:val="28"/>
        </w:rPr>
        <w:t>»</w:t>
      </w:r>
      <w:r>
        <w:rPr>
          <w:rFonts w:ascii="Times New Roman" w:hAnsi="Times New Roman" w:cs="Times New Roman"/>
          <w:sz w:val="28"/>
          <w:szCs w:val="28"/>
        </w:rPr>
        <w:t>, на удалении 110 км</w:t>
      </w:r>
      <w:r w:rsidRPr="00F45A0D">
        <w:rPr>
          <w:rFonts w:ascii="Times New Roman" w:hAnsi="Times New Roman" w:cs="Times New Roman"/>
          <w:sz w:val="28"/>
          <w:szCs w:val="28"/>
        </w:rPr>
        <w:t>;</w:t>
      </w:r>
    </w:p>
    <w:p w14:paraId="4B9B2D3C" w14:textId="64676DD1" w:rsidR="00F45A0D" w:rsidRPr="00F45A0D"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F45A0D">
        <w:rPr>
          <w:rFonts w:ascii="Times New Roman" w:hAnsi="Times New Roman" w:cs="Times New Roman"/>
          <w:sz w:val="28"/>
          <w:szCs w:val="28"/>
        </w:rPr>
        <w:t xml:space="preserve"> слив </w:t>
      </w:r>
      <w:proofErr w:type="spellStart"/>
      <w:r w:rsidRPr="00F45A0D">
        <w:rPr>
          <w:rFonts w:ascii="Times New Roman" w:hAnsi="Times New Roman" w:cs="Times New Roman"/>
          <w:sz w:val="28"/>
          <w:szCs w:val="28"/>
        </w:rPr>
        <w:t>хоз</w:t>
      </w:r>
      <w:proofErr w:type="spellEnd"/>
      <w:r w:rsidRPr="00F45A0D">
        <w:rPr>
          <w:rFonts w:ascii="Times New Roman" w:hAnsi="Times New Roman" w:cs="Times New Roman"/>
          <w:sz w:val="28"/>
          <w:szCs w:val="28"/>
        </w:rPr>
        <w:t>-бытовых стоков в сеть существующей канализации. Производственные стоки сливаются так же в сети существующей канализации с выводом стоков на существующие очистные сооружения.</w:t>
      </w:r>
    </w:p>
    <w:p w14:paraId="1B232925" w14:textId="6E119C4A" w:rsidR="00F45A0D" w:rsidRPr="00F45A0D"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F45A0D">
        <w:rPr>
          <w:rFonts w:ascii="Times New Roman" w:hAnsi="Times New Roman" w:cs="Times New Roman"/>
          <w:sz w:val="28"/>
          <w:szCs w:val="28"/>
        </w:rPr>
        <w:t xml:space="preserve"> подрядчики должны иметь свои лицензии на обращение с отходами и лимиты на образование отходов в период строительства. Вывоз и утилизация отходов - ответственность подрядчика на период строительства, обязательно подрядчику следует заключить </w:t>
      </w:r>
      <w:r>
        <w:rPr>
          <w:rFonts w:ascii="Times New Roman" w:hAnsi="Times New Roman" w:cs="Times New Roman"/>
          <w:sz w:val="28"/>
          <w:szCs w:val="28"/>
        </w:rPr>
        <w:t xml:space="preserve">соответствующие </w:t>
      </w:r>
      <w:r w:rsidRPr="00F45A0D">
        <w:rPr>
          <w:rFonts w:ascii="Times New Roman" w:hAnsi="Times New Roman" w:cs="Times New Roman"/>
          <w:sz w:val="28"/>
          <w:szCs w:val="28"/>
        </w:rPr>
        <w:t>договора</w:t>
      </w:r>
      <w:r>
        <w:rPr>
          <w:rFonts w:ascii="Times New Roman" w:hAnsi="Times New Roman" w:cs="Times New Roman"/>
          <w:sz w:val="28"/>
          <w:szCs w:val="28"/>
        </w:rPr>
        <w:t>.</w:t>
      </w:r>
    </w:p>
    <w:p w14:paraId="00B9775A" w14:textId="1F802071" w:rsidR="00F45A0D" w:rsidRPr="00ED54D7"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F45A0D">
        <w:rPr>
          <w:rFonts w:ascii="Times New Roman" w:hAnsi="Times New Roman" w:cs="Times New Roman"/>
          <w:sz w:val="28"/>
          <w:szCs w:val="28"/>
        </w:rPr>
        <w:t xml:space="preserve"> подрядчики должны иметь свои разрешения на выбросы в атмосферу на период </w:t>
      </w:r>
      <w:r>
        <w:rPr>
          <w:rFonts w:ascii="Times New Roman" w:hAnsi="Times New Roman" w:cs="Times New Roman"/>
          <w:sz w:val="28"/>
          <w:szCs w:val="28"/>
        </w:rPr>
        <w:t>производства работ</w:t>
      </w:r>
      <w:r w:rsidRPr="00F45A0D">
        <w:rPr>
          <w:rFonts w:ascii="Times New Roman" w:hAnsi="Times New Roman" w:cs="Times New Roman"/>
          <w:sz w:val="28"/>
          <w:szCs w:val="28"/>
        </w:rPr>
        <w:t>.</w:t>
      </w:r>
    </w:p>
    <w:p w14:paraId="7DE6237F" w14:textId="6567E746" w:rsidR="00E802AA" w:rsidRPr="00ED54D7" w:rsidRDefault="00FD179F" w:rsidP="00E802AA">
      <w:pPr>
        <w:pStyle w:val="a2"/>
        <w:spacing w:line="240" w:lineRule="auto"/>
        <w:ind w:left="0" w:firstLine="425"/>
        <w:jc w:val="center"/>
        <w:rPr>
          <w:rFonts w:ascii="Times New Roman" w:hAnsi="Times New Roman" w:cs="Times New Roman"/>
          <w:b/>
          <w:sz w:val="28"/>
          <w:szCs w:val="28"/>
        </w:rPr>
      </w:pPr>
      <w:r w:rsidRPr="00ED54D7">
        <w:rPr>
          <w:rFonts w:ascii="Times New Roman" w:hAnsi="Times New Roman" w:cs="Times New Roman"/>
          <w:b/>
          <w:sz w:val="28"/>
          <w:szCs w:val="28"/>
        </w:rPr>
        <w:lastRenderedPageBreak/>
        <w:t>т</w:t>
      </w:r>
      <w:r w:rsidRPr="00ED54D7">
        <w:rPr>
          <w:rFonts w:ascii="Times New Roman" w:hAnsi="Times New Roman" w:cs="Times New Roman"/>
          <w:b/>
          <w:sz w:val="28"/>
          <w:szCs w:val="28"/>
          <w:vertAlign w:val="superscript"/>
        </w:rPr>
        <w:t>1</w:t>
      </w:r>
      <w:r w:rsidRPr="00ED54D7">
        <w:rPr>
          <w:rFonts w:ascii="Times New Roman" w:hAnsi="Times New Roman" w:cs="Times New Roman"/>
          <w:b/>
          <w:sz w:val="28"/>
          <w:szCs w:val="28"/>
        </w:rPr>
        <w:t>)</w:t>
      </w:r>
      <w:r w:rsidR="00E802AA" w:rsidRPr="00ED54D7">
        <w:rPr>
          <w:rFonts w:ascii="Times New Roman" w:hAnsi="Times New Roman" w:cs="Times New Roman"/>
          <w:sz w:val="28"/>
          <w:szCs w:val="28"/>
        </w:rPr>
        <w:t xml:space="preserve"> </w:t>
      </w:r>
      <w:r w:rsidR="00DC4002" w:rsidRPr="00ED54D7">
        <w:rPr>
          <w:rFonts w:ascii="Times New Roman" w:hAnsi="Times New Roman" w:cs="Times New Roman"/>
          <w:b/>
          <w:sz w:val="28"/>
          <w:szCs w:val="28"/>
        </w:rPr>
        <w:t>Описание проектных решений и мероприятий по охране объектов в период строительства, реконструкции, капитального ремонта</w:t>
      </w:r>
    </w:p>
    <w:p w14:paraId="656BDC27" w14:textId="77F13F3A" w:rsidR="00C86BF5" w:rsidRPr="00ED54D7" w:rsidRDefault="00C86BF5" w:rsidP="002B6A1D">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Согласно СП 132.13330.2011 (п.6 Классификация объектов по значимости) объект </w:t>
      </w:r>
      <w:r w:rsidR="002B6A1D">
        <w:rPr>
          <w:rFonts w:ascii="Times New Roman" w:hAnsi="Times New Roman" w:cs="Times New Roman"/>
          <w:sz w:val="28"/>
          <w:szCs w:val="28"/>
        </w:rPr>
        <w:t>технического перевооружения</w:t>
      </w:r>
      <w:r w:rsidRPr="00ED54D7">
        <w:rPr>
          <w:rFonts w:ascii="Times New Roman" w:hAnsi="Times New Roman" w:cs="Times New Roman"/>
          <w:sz w:val="28"/>
          <w:szCs w:val="28"/>
        </w:rPr>
        <w:t xml:space="preserve"> относиться к </w:t>
      </w:r>
      <w:r w:rsidR="00187D7E">
        <w:rPr>
          <w:rFonts w:ascii="Times New Roman" w:hAnsi="Times New Roman" w:cs="Times New Roman"/>
          <w:sz w:val="28"/>
          <w:szCs w:val="28"/>
        </w:rPr>
        <w:t>1</w:t>
      </w:r>
      <w:r w:rsidRPr="00ED54D7">
        <w:rPr>
          <w:rFonts w:ascii="Times New Roman" w:hAnsi="Times New Roman" w:cs="Times New Roman"/>
          <w:sz w:val="28"/>
          <w:szCs w:val="28"/>
        </w:rPr>
        <w:t xml:space="preserve"> классу по значимости в зависимости от вида и размеров ущерба, который может быть нанесен объекту, находящегося на объекте людям и имуществу в случае реализации террористических угроз.</w:t>
      </w:r>
    </w:p>
    <w:p w14:paraId="75E9ABCA"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 соответствии с таблицей 1. СП 132.13330.2011 на территории строительной площадки предусмотрены возможность оборудования и функционирования СОТ (+ СОО), СОТС, СЭС, как мероприятия по охране объекта в период строительства.</w:t>
      </w:r>
    </w:p>
    <w:p w14:paraId="20706C9B" w14:textId="0F0740BE" w:rsidR="00C86BF5"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w:t>
      </w:r>
      <w:r w:rsidR="00EF6C80">
        <w:rPr>
          <w:rFonts w:ascii="Times New Roman" w:hAnsi="Times New Roman" w:cs="Times New Roman"/>
          <w:sz w:val="28"/>
          <w:szCs w:val="28"/>
        </w:rPr>
        <w:t>Территория</w:t>
      </w:r>
      <w:r w:rsidR="00187D7E">
        <w:rPr>
          <w:rFonts w:ascii="Times New Roman" w:hAnsi="Times New Roman" w:cs="Times New Roman"/>
          <w:sz w:val="28"/>
          <w:szCs w:val="28"/>
        </w:rPr>
        <w:t xml:space="preserve"> объекта ограждена существующим забором с КПП</w:t>
      </w:r>
      <w:r w:rsidRPr="00ED54D7">
        <w:rPr>
          <w:rFonts w:ascii="Times New Roman" w:hAnsi="Times New Roman" w:cs="Times New Roman"/>
          <w:sz w:val="28"/>
          <w:szCs w:val="28"/>
        </w:rPr>
        <w:t>.</w:t>
      </w:r>
    </w:p>
    <w:p w14:paraId="3C57E9FE" w14:textId="712FE5FF" w:rsidR="00D1500E" w:rsidRPr="00D1500E" w:rsidRDefault="00D1500E" w:rsidP="00D1500E">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w:t>
      </w:r>
      <w:r>
        <w:rPr>
          <w:rFonts w:ascii="Times New Roman" w:hAnsi="Times New Roman" w:cs="Times New Roman"/>
          <w:sz w:val="28"/>
          <w:szCs w:val="28"/>
        </w:rPr>
        <w:t>Д</w:t>
      </w:r>
      <w:r w:rsidRPr="00D1500E">
        <w:rPr>
          <w:rFonts w:ascii="Times New Roman" w:hAnsi="Times New Roman" w:cs="Times New Roman"/>
          <w:sz w:val="28"/>
          <w:szCs w:val="28"/>
        </w:rPr>
        <w:t>опуск автотранспорта на территорию месторождения должен осуществляется через</w:t>
      </w:r>
      <w:r>
        <w:rPr>
          <w:rFonts w:ascii="Times New Roman" w:hAnsi="Times New Roman" w:cs="Times New Roman"/>
          <w:sz w:val="28"/>
          <w:szCs w:val="28"/>
        </w:rPr>
        <w:t xml:space="preserve"> </w:t>
      </w:r>
      <w:r w:rsidRPr="00D1500E">
        <w:rPr>
          <w:rFonts w:ascii="Times New Roman" w:hAnsi="Times New Roman" w:cs="Times New Roman"/>
          <w:sz w:val="28"/>
          <w:szCs w:val="28"/>
        </w:rPr>
        <w:t>КПП. Автотранспорт подрядной организации, а также лица, находящиеся в нем,</w:t>
      </w:r>
      <w:r>
        <w:rPr>
          <w:rFonts w:ascii="Times New Roman" w:hAnsi="Times New Roman" w:cs="Times New Roman"/>
          <w:sz w:val="28"/>
          <w:szCs w:val="28"/>
        </w:rPr>
        <w:t xml:space="preserve"> </w:t>
      </w:r>
      <w:r w:rsidRPr="00D1500E">
        <w:rPr>
          <w:rFonts w:ascii="Times New Roman" w:hAnsi="Times New Roman" w:cs="Times New Roman"/>
          <w:sz w:val="28"/>
          <w:szCs w:val="28"/>
        </w:rPr>
        <w:t>должны иметь разрешение на въезд, оформленное в установленном порядке;</w:t>
      </w:r>
    </w:p>
    <w:p w14:paraId="7A47E18E" w14:textId="77777777" w:rsidR="00D1500E" w:rsidRDefault="00C86BF5" w:rsidP="00D1500E">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На въезде/выезде расположены ворота с полным перекрытием несанкционированного проезда и прохода.</w:t>
      </w:r>
    </w:p>
    <w:p w14:paraId="0A5B6F66" w14:textId="4563CBFD" w:rsidR="00D1500E" w:rsidRPr="00D1500E" w:rsidRDefault="00D1500E" w:rsidP="00D1500E">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w:t>
      </w:r>
      <w:r>
        <w:rPr>
          <w:rFonts w:ascii="Times New Roman" w:hAnsi="Times New Roman" w:cs="Times New Roman"/>
          <w:sz w:val="28"/>
          <w:szCs w:val="28"/>
        </w:rPr>
        <w:t>Д</w:t>
      </w:r>
      <w:r w:rsidRPr="00D1500E">
        <w:rPr>
          <w:rFonts w:ascii="Times New Roman" w:hAnsi="Times New Roman" w:cs="Times New Roman"/>
          <w:sz w:val="28"/>
          <w:szCs w:val="28"/>
        </w:rPr>
        <w:t>вижение автотранспорта по территории месторождения должно осуществляться</w:t>
      </w:r>
      <w:r>
        <w:rPr>
          <w:rFonts w:ascii="Times New Roman" w:hAnsi="Times New Roman" w:cs="Times New Roman"/>
          <w:sz w:val="28"/>
          <w:szCs w:val="28"/>
        </w:rPr>
        <w:t xml:space="preserve"> </w:t>
      </w:r>
      <w:r w:rsidRPr="00D1500E">
        <w:rPr>
          <w:rFonts w:ascii="Times New Roman" w:hAnsi="Times New Roman" w:cs="Times New Roman"/>
          <w:sz w:val="28"/>
          <w:szCs w:val="28"/>
        </w:rPr>
        <w:t>только по внутр</w:t>
      </w:r>
      <w:r>
        <w:rPr>
          <w:rFonts w:ascii="Times New Roman" w:hAnsi="Times New Roman" w:cs="Times New Roman"/>
          <w:sz w:val="28"/>
          <w:szCs w:val="28"/>
        </w:rPr>
        <w:t>енним</w:t>
      </w:r>
      <w:r w:rsidRPr="00D1500E">
        <w:rPr>
          <w:rFonts w:ascii="Times New Roman" w:hAnsi="Times New Roman" w:cs="Times New Roman"/>
          <w:sz w:val="28"/>
          <w:szCs w:val="28"/>
        </w:rPr>
        <w:t xml:space="preserve"> дорогам. Запрещается отклонение автотранспорта от</w:t>
      </w:r>
      <w:r>
        <w:rPr>
          <w:rFonts w:ascii="Times New Roman" w:hAnsi="Times New Roman" w:cs="Times New Roman"/>
          <w:sz w:val="28"/>
          <w:szCs w:val="28"/>
        </w:rPr>
        <w:t xml:space="preserve"> </w:t>
      </w:r>
      <w:r w:rsidRPr="00D1500E">
        <w:rPr>
          <w:rFonts w:ascii="Times New Roman" w:hAnsi="Times New Roman" w:cs="Times New Roman"/>
          <w:sz w:val="28"/>
          <w:szCs w:val="28"/>
        </w:rPr>
        <w:t>заданных маршрутов и съезд с дорог;</w:t>
      </w:r>
    </w:p>
    <w:p w14:paraId="59B446B0" w14:textId="7FADC7CA" w:rsidR="00C86BF5"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Территория строительства освещается существующим уличным освещением.</w:t>
      </w:r>
    </w:p>
    <w:p w14:paraId="02091056" w14:textId="3F373A34" w:rsidR="00D1500E" w:rsidRPr="00D1500E" w:rsidRDefault="00D1500E" w:rsidP="00D1500E">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w:t>
      </w:r>
      <w:r>
        <w:rPr>
          <w:rFonts w:ascii="Times New Roman" w:hAnsi="Times New Roman" w:cs="Times New Roman"/>
          <w:sz w:val="28"/>
          <w:szCs w:val="28"/>
        </w:rPr>
        <w:t>О</w:t>
      </w:r>
      <w:r w:rsidRPr="00D1500E">
        <w:rPr>
          <w:rFonts w:ascii="Times New Roman" w:hAnsi="Times New Roman" w:cs="Times New Roman"/>
          <w:sz w:val="28"/>
          <w:szCs w:val="28"/>
        </w:rPr>
        <w:t>храна материалов, оборудования, расположенных на строительной площадке, осуществляется подрядной организацией, выполняющей строительство или по договору</w:t>
      </w:r>
      <w:r>
        <w:rPr>
          <w:rFonts w:ascii="Times New Roman" w:hAnsi="Times New Roman" w:cs="Times New Roman"/>
          <w:sz w:val="28"/>
          <w:szCs w:val="28"/>
        </w:rPr>
        <w:t xml:space="preserve"> </w:t>
      </w:r>
      <w:r w:rsidRPr="00D1500E">
        <w:rPr>
          <w:rFonts w:ascii="Times New Roman" w:hAnsi="Times New Roman" w:cs="Times New Roman"/>
          <w:sz w:val="28"/>
          <w:szCs w:val="28"/>
        </w:rPr>
        <w:t>с другой специализированной организацией по охране объектов;</w:t>
      </w:r>
    </w:p>
    <w:p w14:paraId="30C4655F" w14:textId="3EE8C7CF" w:rsidR="00D1500E" w:rsidRPr="00D1500E" w:rsidRDefault="00D1500E" w:rsidP="00D1500E">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w:t>
      </w:r>
      <w:r>
        <w:rPr>
          <w:rFonts w:ascii="Times New Roman" w:hAnsi="Times New Roman" w:cs="Times New Roman"/>
          <w:sz w:val="28"/>
          <w:szCs w:val="28"/>
        </w:rPr>
        <w:t>О</w:t>
      </w:r>
      <w:r w:rsidRPr="00D1500E">
        <w:rPr>
          <w:rFonts w:ascii="Times New Roman" w:hAnsi="Times New Roman" w:cs="Times New Roman"/>
          <w:sz w:val="28"/>
          <w:szCs w:val="28"/>
        </w:rPr>
        <w:t>храна материалов, оборудования, расположенных за пределами строительной площадки на складских территориях Заказчика, выполняется службой охраны Заказчика;</w:t>
      </w:r>
    </w:p>
    <w:p w14:paraId="7408BC0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 целях обеспечения противодействия террористическим актам на период строительства предусматривается:</w:t>
      </w:r>
    </w:p>
    <w:p w14:paraId="0E216C0D" w14:textId="7A8F050E"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Ежедневный контроль исправности состояния охранного ограждения, освещения площадки строительства;</w:t>
      </w:r>
    </w:p>
    <w:p w14:paraId="333AE19A"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Исключение несанкционированного доступа посторонних лиц на площадку строительства;</w:t>
      </w:r>
    </w:p>
    <w:p w14:paraId="74ED913B" w14:textId="3D7F1B15" w:rsidR="00C86BF5"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Исключение пребывания на площадке строительства лиц допущенных к производству работ в непредусмотренное для этого время;</w:t>
      </w:r>
    </w:p>
    <w:p w14:paraId="12F5D968" w14:textId="7BA2A4ED" w:rsidR="00D1500E" w:rsidRPr="00D1500E" w:rsidRDefault="00D1500E" w:rsidP="00D1500E">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 xml:space="preserve">• </w:t>
      </w:r>
      <w:r>
        <w:rPr>
          <w:rFonts w:ascii="Times New Roman" w:hAnsi="Times New Roman" w:cs="Times New Roman"/>
          <w:sz w:val="28"/>
          <w:szCs w:val="28"/>
        </w:rPr>
        <w:t>Н</w:t>
      </w:r>
      <w:r w:rsidRPr="00D1500E">
        <w:rPr>
          <w:rFonts w:ascii="Times New Roman" w:hAnsi="Times New Roman" w:cs="Times New Roman"/>
          <w:sz w:val="28"/>
          <w:szCs w:val="28"/>
        </w:rPr>
        <w:t>а территории строящегося объекта могут находиться только лица, работающие в данной смене, и посетители, имеющие пропуска на право пребывания на объекте;</w:t>
      </w:r>
    </w:p>
    <w:p w14:paraId="7CA232EF" w14:textId="25A64B31" w:rsidR="00D1500E" w:rsidRPr="00ED54D7" w:rsidRDefault="00D1500E" w:rsidP="00D1500E">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w:t>
      </w:r>
      <w:r>
        <w:rPr>
          <w:rFonts w:ascii="Times New Roman" w:hAnsi="Times New Roman" w:cs="Times New Roman"/>
          <w:sz w:val="28"/>
          <w:szCs w:val="28"/>
        </w:rPr>
        <w:t>П</w:t>
      </w:r>
      <w:r w:rsidRPr="00D1500E">
        <w:rPr>
          <w:rFonts w:ascii="Times New Roman" w:hAnsi="Times New Roman" w:cs="Times New Roman"/>
          <w:sz w:val="28"/>
          <w:szCs w:val="28"/>
        </w:rPr>
        <w:t xml:space="preserve">ри патрулировании месторождения и проверке объектов сотрудниками охраны проводятся проверки на предмет выявления лиц, нарушивших пропускной и </w:t>
      </w:r>
      <w:proofErr w:type="spellStart"/>
      <w:r w:rsidRPr="00D1500E">
        <w:rPr>
          <w:rFonts w:ascii="Times New Roman" w:hAnsi="Times New Roman" w:cs="Times New Roman"/>
          <w:sz w:val="28"/>
          <w:szCs w:val="28"/>
        </w:rPr>
        <w:t>внутриобъектовый</w:t>
      </w:r>
      <w:proofErr w:type="spellEnd"/>
      <w:r w:rsidRPr="00D1500E">
        <w:rPr>
          <w:rFonts w:ascii="Times New Roman" w:hAnsi="Times New Roman" w:cs="Times New Roman"/>
          <w:sz w:val="28"/>
          <w:szCs w:val="28"/>
        </w:rPr>
        <w:t xml:space="preserve"> режимы, трудовую дисциплину, правил охраны промышленной и пожарной</w:t>
      </w:r>
      <w:r>
        <w:rPr>
          <w:rFonts w:ascii="Times New Roman" w:hAnsi="Times New Roman" w:cs="Times New Roman"/>
          <w:sz w:val="28"/>
          <w:szCs w:val="28"/>
        </w:rPr>
        <w:t xml:space="preserve"> </w:t>
      </w:r>
      <w:r w:rsidRPr="00D1500E">
        <w:rPr>
          <w:rFonts w:ascii="Times New Roman" w:hAnsi="Times New Roman" w:cs="Times New Roman"/>
          <w:sz w:val="28"/>
          <w:szCs w:val="28"/>
        </w:rPr>
        <w:t>безопасности.</w:t>
      </w:r>
    </w:p>
    <w:p w14:paraId="26FF6489" w14:textId="58E97ECA" w:rsidR="00DC4002"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Круглосуточная охрана площадки строительства и строящегося объекта с привлечением специализированного охранного предприятия.</w:t>
      </w:r>
    </w:p>
    <w:p w14:paraId="33F67FA8" w14:textId="7D6C6FFC" w:rsidR="00AB3DBC" w:rsidRDefault="00DC4002" w:rsidP="00DC4002">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Постоянное проведение досмотровых мероприятий в отношении людей и грузов на предмет выявления попыток проноса (провоза) средств совершения террористических актов под видом поставляемых материалов и оборудования для СМР, а также проведение иных необходимых и достаточных мероприятий по обеспечению террористической защищённости объекта </w:t>
      </w:r>
      <w:r w:rsidR="00362922" w:rsidRPr="00ED54D7">
        <w:rPr>
          <w:rFonts w:ascii="Times New Roman" w:hAnsi="Times New Roman" w:cs="Times New Roman"/>
          <w:sz w:val="28"/>
          <w:szCs w:val="28"/>
        </w:rPr>
        <w:t>строительства</w:t>
      </w:r>
      <w:r w:rsidR="00CE0C99" w:rsidRPr="00ED54D7">
        <w:rPr>
          <w:rFonts w:ascii="Times New Roman" w:hAnsi="Times New Roman" w:cs="Times New Roman"/>
          <w:sz w:val="28"/>
          <w:szCs w:val="28"/>
        </w:rPr>
        <w:t>.</w:t>
      </w:r>
    </w:p>
    <w:p w14:paraId="001DE592" w14:textId="0B8DC000" w:rsidR="00D1500E" w:rsidRDefault="00D1500E" w:rsidP="00D1500E">
      <w:pPr>
        <w:spacing w:line="276" w:lineRule="auto"/>
        <w:ind w:firstLine="851"/>
        <w:rPr>
          <w:rFonts w:ascii="Times New Roman" w:hAnsi="Times New Roman" w:cs="Times New Roman"/>
          <w:sz w:val="28"/>
          <w:szCs w:val="28"/>
        </w:rPr>
      </w:pPr>
      <w:r w:rsidRPr="00D1500E">
        <w:rPr>
          <w:rFonts w:ascii="Times New Roman" w:hAnsi="Times New Roman" w:cs="Times New Roman"/>
          <w:sz w:val="28"/>
          <w:szCs w:val="28"/>
        </w:rPr>
        <w:t>Перед началом строительства необходимо согласовать с Заказчиком вопросы охраны объектов в период строительства. Использовать существующую у заказчика мобильную охрану, кроме</w:t>
      </w:r>
      <w:r>
        <w:rPr>
          <w:rFonts w:ascii="Times New Roman" w:hAnsi="Times New Roman" w:cs="Times New Roman"/>
          <w:sz w:val="28"/>
          <w:szCs w:val="28"/>
        </w:rPr>
        <w:t xml:space="preserve"> </w:t>
      </w:r>
      <w:r w:rsidRPr="00D1500E">
        <w:rPr>
          <w:rFonts w:ascii="Times New Roman" w:hAnsi="Times New Roman" w:cs="Times New Roman"/>
          <w:sz w:val="28"/>
          <w:szCs w:val="28"/>
        </w:rPr>
        <w:t>того подрядчик так же отвечает за целостность оборудования.</w:t>
      </w:r>
    </w:p>
    <w:p w14:paraId="30744E22" w14:textId="33866E5A" w:rsidR="005F6E22" w:rsidRPr="00ED54D7" w:rsidRDefault="005F6E22" w:rsidP="00C02944">
      <w:pPr>
        <w:autoSpaceDE w:val="0"/>
        <w:autoSpaceDN w:val="0"/>
        <w:adjustRightInd w:val="0"/>
        <w:spacing w:line="276" w:lineRule="auto"/>
        <w:ind w:firstLine="851"/>
        <w:rPr>
          <w:rFonts w:ascii="Times New Roman" w:hAnsi="Times New Roman" w:cs="Times New Roman"/>
          <w:sz w:val="28"/>
          <w:szCs w:val="28"/>
        </w:rPr>
      </w:pPr>
    </w:p>
    <w:p w14:paraId="0A3D9381" w14:textId="17430CAC" w:rsidR="00BC323C" w:rsidRPr="00ED54D7" w:rsidRDefault="004B4E23" w:rsidP="00E802AA">
      <w:pPr>
        <w:tabs>
          <w:tab w:val="left" w:pos="1065"/>
        </w:tabs>
        <w:spacing w:line="240" w:lineRule="auto"/>
        <w:jc w:val="center"/>
        <w:rPr>
          <w:rFonts w:ascii="Times New Roman" w:hAnsi="Times New Roman" w:cs="Times New Roman"/>
          <w:b/>
          <w:sz w:val="28"/>
          <w:szCs w:val="28"/>
        </w:rPr>
      </w:pPr>
      <w:r w:rsidRPr="00ED54D7">
        <w:rPr>
          <w:rFonts w:ascii="Times New Roman" w:hAnsi="Times New Roman" w:cs="Times New Roman"/>
          <w:b/>
          <w:sz w:val="28"/>
          <w:szCs w:val="28"/>
        </w:rPr>
        <w:t>т</w:t>
      </w:r>
      <w:r w:rsidRPr="00ED54D7">
        <w:rPr>
          <w:rFonts w:ascii="Times New Roman" w:hAnsi="Times New Roman" w:cs="Times New Roman"/>
          <w:b/>
          <w:sz w:val="28"/>
          <w:szCs w:val="28"/>
          <w:vertAlign w:val="superscript"/>
        </w:rPr>
        <w:t>2</w:t>
      </w:r>
      <w:r w:rsidRPr="00ED54D7">
        <w:rPr>
          <w:rFonts w:ascii="Times New Roman" w:hAnsi="Times New Roman" w:cs="Times New Roman"/>
          <w:b/>
          <w:sz w:val="28"/>
          <w:szCs w:val="28"/>
        </w:rPr>
        <w:t>)</w:t>
      </w:r>
      <w:r w:rsidR="00E802AA" w:rsidRPr="00ED54D7">
        <w:rPr>
          <w:rFonts w:ascii="Times New Roman" w:hAnsi="Times New Roman" w:cs="Times New Roman"/>
          <w:b/>
          <w:sz w:val="28"/>
          <w:szCs w:val="28"/>
        </w:rPr>
        <w:t xml:space="preserve"> </w:t>
      </w:r>
      <w:r w:rsidR="00DC4002" w:rsidRPr="00ED54D7">
        <w:rPr>
          <w:rFonts w:ascii="Times New Roman" w:hAnsi="Times New Roman" w:cs="Times New Roman"/>
          <w:b/>
          <w:sz w:val="28"/>
          <w:szCs w:val="28"/>
        </w:rPr>
        <w:t>Описание проектных решений и мероприятий по реализации требований, предусмотренных пунктом 8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утвержденных постановлением Правительства Российской Федерации от 31 декабря 2020 г. № 2418 "Об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w:t>
      </w:r>
      <w:r w:rsidR="00BC323C" w:rsidRPr="00ED54D7">
        <w:rPr>
          <w:rFonts w:ascii="Times New Roman" w:hAnsi="Times New Roman" w:cs="Times New Roman"/>
          <w:b/>
          <w:sz w:val="28"/>
          <w:szCs w:val="28"/>
        </w:rPr>
        <w:t>.</w:t>
      </w:r>
    </w:p>
    <w:p w14:paraId="775066DE" w14:textId="603C3863" w:rsidR="00BC323C" w:rsidRPr="00ED54D7" w:rsidRDefault="00BC323C" w:rsidP="00BC323C">
      <w:pPr>
        <w:spacing w:line="276" w:lineRule="auto"/>
        <w:ind w:firstLine="851"/>
        <w:jc w:val="left"/>
        <w:rPr>
          <w:rFonts w:ascii="Times New Roman" w:hAnsi="Times New Roman" w:cs="Times New Roman"/>
          <w:sz w:val="28"/>
          <w:szCs w:val="28"/>
        </w:rPr>
      </w:pPr>
      <w:r w:rsidRPr="00ED54D7">
        <w:rPr>
          <w:rFonts w:ascii="Times New Roman" w:hAnsi="Times New Roman" w:cs="Times New Roman"/>
          <w:sz w:val="28"/>
          <w:szCs w:val="28"/>
        </w:rPr>
        <w:t>Объект не относится к транспортной инфраструктуры и не расположен на земельных участках, относящимся к охранным зонам транспорта. Мероприятий для реализации требований транспортной безопасности – не требуется.</w:t>
      </w:r>
    </w:p>
    <w:p w14:paraId="014C04D0" w14:textId="77777777" w:rsidR="005F6E22" w:rsidRPr="00ED54D7" w:rsidRDefault="005F6E22" w:rsidP="00BC323C">
      <w:pPr>
        <w:spacing w:line="276" w:lineRule="auto"/>
        <w:ind w:firstLine="851"/>
        <w:jc w:val="left"/>
        <w:rPr>
          <w:rFonts w:ascii="Times New Roman" w:hAnsi="Times New Roman" w:cs="Times New Roman"/>
          <w:sz w:val="28"/>
          <w:szCs w:val="28"/>
        </w:rPr>
      </w:pPr>
    </w:p>
    <w:p w14:paraId="62875CE4" w14:textId="2A6E9CC4" w:rsidR="00E802AA" w:rsidRPr="00ED54D7" w:rsidRDefault="004B4E23" w:rsidP="00E802AA">
      <w:pPr>
        <w:tabs>
          <w:tab w:val="left" w:pos="1065"/>
        </w:tabs>
        <w:spacing w:line="240" w:lineRule="auto"/>
        <w:jc w:val="center"/>
        <w:rPr>
          <w:rFonts w:ascii="Times New Roman" w:hAnsi="Times New Roman" w:cs="Times New Roman"/>
          <w:b/>
          <w:sz w:val="28"/>
          <w:szCs w:val="28"/>
        </w:rPr>
      </w:pPr>
      <w:r w:rsidRPr="00ED54D7">
        <w:rPr>
          <w:rFonts w:ascii="Times New Roman" w:hAnsi="Times New Roman" w:cs="Times New Roman"/>
          <w:b/>
          <w:sz w:val="28"/>
          <w:szCs w:val="28"/>
        </w:rPr>
        <w:t>у)</w:t>
      </w:r>
      <w:r w:rsidR="00BC323C" w:rsidRPr="00ED54D7">
        <w:rPr>
          <w:rFonts w:ascii="Times New Roman" w:hAnsi="Times New Roman" w:cs="Times New Roman"/>
          <w:b/>
          <w:sz w:val="28"/>
          <w:szCs w:val="28"/>
        </w:rPr>
        <w:t xml:space="preserve"> </w:t>
      </w:r>
      <w:r w:rsidR="00DC4002" w:rsidRPr="00ED54D7">
        <w:rPr>
          <w:rFonts w:ascii="Times New Roman" w:hAnsi="Times New Roman" w:cs="Times New Roman"/>
          <w:b/>
          <w:sz w:val="28"/>
          <w:szCs w:val="28"/>
        </w:rPr>
        <w:t>Обоснование принятой продолжительности строительства, реконструкции, капитального ремонта объекта капитального строительства и отдельных этапов строительства, реконструкции</w:t>
      </w:r>
    </w:p>
    <w:p w14:paraId="40A3650E" w14:textId="1524935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Продолжительность </w:t>
      </w:r>
      <w:r w:rsidR="00EF6C80">
        <w:rPr>
          <w:rFonts w:ascii="Times New Roman" w:hAnsi="Times New Roman" w:cs="Times New Roman"/>
          <w:sz w:val="28"/>
          <w:szCs w:val="28"/>
        </w:rPr>
        <w:t>технического перевооружения</w:t>
      </w:r>
      <w:r w:rsidRPr="00ED54D7">
        <w:rPr>
          <w:rFonts w:ascii="Times New Roman" w:hAnsi="Times New Roman" w:cs="Times New Roman"/>
          <w:sz w:val="28"/>
          <w:szCs w:val="28"/>
        </w:rPr>
        <w:t xml:space="preserve"> не регламентируется СНиП 1.04.03-85* «Нормы продолжительности строительства и задела в строительстве предприятий, зданий и сооружений» и МДС 12-43.2008 «Нормирование продолжительности строительства зданий и сооружений».</w:t>
      </w:r>
    </w:p>
    <w:p w14:paraId="233010C8" w14:textId="64FDC8B2" w:rsidR="00C86BF5" w:rsidRPr="00ED54D7" w:rsidRDefault="00C86BF5" w:rsidP="00EF6C80">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 xml:space="preserve">Продолжительность </w:t>
      </w:r>
      <w:r w:rsidR="00EF6C80">
        <w:rPr>
          <w:rFonts w:ascii="Times New Roman" w:hAnsi="Times New Roman" w:cs="Times New Roman"/>
          <w:sz w:val="28"/>
          <w:szCs w:val="28"/>
        </w:rPr>
        <w:t xml:space="preserve">технического перевооружения определена </w:t>
      </w:r>
      <w:r w:rsidR="00EF6C80" w:rsidRPr="00EF6C80">
        <w:rPr>
          <w:rFonts w:ascii="Times New Roman" w:hAnsi="Times New Roman" w:cs="Times New Roman"/>
          <w:sz w:val="28"/>
          <w:szCs w:val="28"/>
        </w:rPr>
        <w:t>в соответствии с трудозатратами на выполнение этих работ</w:t>
      </w:r>
      <w:r w:rsidR="00EF6C80">
        <w:rPr>
          <w:rFonts w:ascii="Times New Roman" w:hAnsi="Times New Roman" w:cs="Times New Roman"/>
          <w:sz w:val="28"/>
          <w:szCs w:val="28"/>
        </w:rPr>
        <w:t xml:space="preserve"> составляет 7 месяцев, с учетом </w:t>
      </w:r>
      <w:r w:rsidR="00580BCB">
        <w:rPr>
          <w:rFonts w:ascii="Times New Roman" w:hAnsi="Times New Roman" w:cs="Times New Roman"/>
          <w:sz w:val="28"/>
          <w:szCs w:val="28"/>
        </w:rPr>
        <w:t>2</w:t>
      </w:r>
      <w:r w:rsidR="00EF6C80">
        <w:rPr>
          <w:rFonts w:ascii="Times New Roman" w:hAnsi="Times New Roman" w:cs="Times New Roman"/>
          <w:sz w:val="28"/>
          <w:szCs w:val="28"/>
        </w:rPr>
        <w:t xml:space="preserve"> месяц</w:t>
      </w:r>
      <w:r w:rsidR="00580BCB">
        <w:rPr>
          <w:rFonts w:ascii="Times New Roman" w:hAnsi="Times New Roman" w:cs="Times New Roman"/>
          <w:sz w:val="28"/>
          <w:szCs w:val="28"/>
        </w:rPr>
        <w:t>ев</w:t>
      </w:r>
      <w:r w:rsidR="00EF6C80">
        <w:rPr>
          <w:rFonts w:ascii="Times New Roman" w:hAnsi="Times New Roman" w:cs="Times New Roman"/>
          <w:sz w:val="28"/>
          <w:szCs w:val="28"/>
        </w:rPr>
        <w:t xml:space="preserve"> на выполнение подготовительных работ, включая демонтаж</w:t>
      </w:r>
      <w:r w:rsidRPr="00ED54D7">
        <w:rPr>
          <w:rFonts w:ascii="Times New Roman" w:hAnsi="Times New Roman" w:cs="Times New Roman"/>
          <w:sz w:val="28"/>
          <w:szCs w:val="28"/>
        </w:rPr>
        <w:t>.</w:t>
      </w:r>
    </w:p>
    <w:p w14:paraId="06007ED5"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Рекомендованная расчетная продолжительность строительства носит справочный характер.</w:t>
      </w:r>
    </w:p>
    <w:p w14:paraId="012BFEC2" w14:textId="4A105737" w:rsidR="003A4540" w:rsidRPr="00ED54D7" w:rsidRDefault="00C86BF5" w:rsidP="00C86BF5">
      <w:pPr>
        <w:tabs>
          <w:tab w:val="left" w:pos="219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Указанная продолжительность используется Заказчиком при заключении договора строительного подряда и может быть изменена по согласованию с Подрядчиком.</w:t>
      </w:r>
      <w:r w:rsidR="003A4540" w:rsidRPr="00ED54D7">
        <w:rPr>
          <w:rFonts w:ascii="Times New Roman" w:hAnsi="Times New Roman" w:cs="Times New Roman"/>
          <w:sz w:val="28"/>
          <w:szCs w:val="28"/>
        </w:rPr>
        <w:tab/>
      </w:r>
    </w:p>
    <w:p w14:paraId="6FEEC6BF" w14:textId="77777777" w:rsidR="00C86BF5" w:rsidRPr="00ED54D7" w:rsidRDefault="00C86BF5" w:rsidP="00C86BF5">
      <w:pPr>
        <w:tabs>
          <w:tab w:val="left" w:pos="2190"/>
        </w:tabs>
        <w:spacing w:line="276" w:lineRule="auto"/>
        <w:ind w:firstLine="851"/>
        <w:rPr>
          <w:rFonts w:ascii="Times New Roman" w:hAnsi="Times New Roman" w:cs="Times New Roman"/>
          <w:sz w:val="28"/>
          <w:szCs w:val="28"/>
        </w:rPr>
      </w:pPr>
    </w:p>
    <w:p w14:paraId="66C1C194" w14:textId="7E12F6EB" w:rsidR="00DC4002" w:rsidRPr="00ED54D7" w:rsidRDefault="004B4E23" w:rsidP="00DC4002">
      <w:pPr>
        <w:spacing w:line="276" w:lineRule="auto"/>
        <w:jc w:val="center"/>
        <w:rPr>
          <w:rFonts w:ascii="Times New Roman" w:hAnsi="Times New Roman" w:cs="Times New Roman"/>
          <w:sz w:val="28"/>
          <w:szCs w:val="28"/>
        </w:rPr>
      </w:pPr>
      <w:r w:rsidRPr="00ED54D7">
        <w:rPr>
          <w:rFonts w:ascii="Times New Roman" w:hAnsi="Times New Roman" w:cs="Times New Roman"/>
          <w:b/>
          <w:sz w:val="28"/>
          <w:szCs w:val="28"/>
        </w:rPr>
        <w:t>ф)</w:t>
      </w:r>
      <w:r w:rsidR="00E802AA" w:rsidRPr="00ED54D7">
        <w:rPr>
          <w:rFonts w:ascii="Times New Roman" w:hAnsi="Times New Roman" w:cs="Times New Roman"/>
          <w:b/>
          <w:sz w:val="28"/>
          <w:szCs w:val="28"/>
        </w:rPr>
        <w:t xml:space="preserve"> </w:t>
      </w:r>
      <w:r w:rsidR="00DC4002" w:rsidRPr="00ED54D7">
        <w:rPr>
          <w:rFonts w:ascii="Times New Roman" w:hAnsi="Times New Roman" w:cs="Times New Roman"/>
          <w:b/>
          <w:sz w:val="28"/>
          <w:szCs w:val="28"/>
        </w:rPr>
        <w:t>Перечень мероприятий по организации мониторинга за состоянием зданий и сооружений, расположенных в непосредственной близости от строящегося объекта, земляные, строительные, монтажные и иные работы на котором могут повлиять на техническое состояние и надежность таких зданий и сооружений</w:t>
      </w:r>
    </w:p>
    <w:p w14:paraId="5BDBC781" w14:textId="0ED1127F" w:rsidR="00257218" w:rsidRPr="00ED54D7" w:rsidRDefault="00257218" w:rsidP="005806AC">
      <w:pPr>
        <w:autoSpaceDE w:val="0"/>
        <w:autoSpaceDN w:val="0"/>
        <w:adjustRightInd w:val="0"/>
        <w:spacing w:line="276" w:lineRule="auto"/>
        <w:ind w:right="0" w:firstLine="851"/>
        <w:contextualSpacing w:val="0"/>
        <w:outlineLvl w:val="9"/>
        <w:rPr>
          <w:rFonts w:ascii="Times New Roman" w:hAnsi="Times New Roman" w:cs="Times New Roman"/>
          <w:sz w:val="28"/>
          <w:szCs w:val="28"/>
        </w:rPr>
      </w:pPr>
      <w:r w:rsidRPr="00ED54D7">
        <w:rPr>
          <w:rFonts w:ascii="Times New Roman" w:hAnsi="Times New Roman" w:cs="Times New Roman"/>
          <w:sz w:val="28"/>
          <w:szCs w:val="28"/>
        </w:rPr>
        <w:t>Предусмотренные проектом работы не оказывают влияния на расположенные поблизости здания и сооружения.</w:t>
      </w:r>
    </w:p>
    <w:p w14:paraId="2829D7F9" w14:textId="1E37E6CB" w:rsidR="0048076D" w:rsidRPr="00ED54D7" w:rsidRDefault="0048076D" w:rsidP="0048076D">
      <w:pPr>
        <w:autoSpaceDE w:val="0"/>
        <w:autoSpaceDN w:val="0"/>
        <w:adjustRightInd w:val="0"/>
        <w:spacing w:line="276" w:lineRule="auto"/>
        <w:ind w:right="0" w:firstLine="851"/>
        <w:contextualSpacing w:val="0"/>
        <w:outlineLvl w:val="9"/>
        <w:rPr>
          <w:rFonts w:ascii="Times New Roman" w:hAnsi="Times New Roman" w:cs="Times New Roman"/>
          <w:sz w:val="28"/>
          <w:szCs w:val="28"/>
        </w:rPr>
      </w:pPr>
    </w:p>
    <w:p w14:paraId="293B3353" w14:textId="66083FA4" w:rsidR="00E802AA" w:rsidRPr="00ED54D7" w:rsidRDefault="004B4E23" w:rsidP="00DC4002">
      <w:pPr>
        <w:spacing w:line="240" w:lineRule="auto"/>
        <w:ind w:firstLine="425"/>
        <w:jc w:val="center"/>
        <w:rPr>
          <w:rFonts w:ascii="Times New Roman" w:hAnsi="Times New Roman" w:cs="Times New Roman"/>
          <w:b/>
          <w:sz w:val="28"/>
          <w:szCs w:val="28"/>
        </w:rPr>
      </w:pPr>
      <w:r w:rsidRPr="00ED54D7">
        <w:rPr>
          <w:rFonts w:ascii="Times New Roman" w:hAnsi="Times New Roman" w:cs="Times New Roman"/>
          <w:b/>
          <w:sz w:val="28"/>
          <w:szCs w:val="28"/>
        </w:rPr>
        <w:t>ф</w:t>
      </w:r>
      <w:r w:rsidRPr="00ED54D7">
        <w:rPr>
          <w:rFonts w:ascii="Times New Roman" w:hAnsi="Times New Roman" w:cs="Times New Roman"/>
          <w:b/>
          <w:sz w:val="28"/>
          <w:szCs w:val="28"/>
          <w:vertAlign w:val="superscript"/>
        </w:rPr>
        <w:t>1</w:t>
      </w:r>
      <w:r w:rsidRPr="00ED54D7">
        <w:rPr>
          <w:rFonts w:ascii="Times New Roman" w:hAnsi="Times New Roman" w:cs="Times New Roman"/>
          <w:b/>
          <w:sz w:val="28"/>
          <w:szCs w:val="28"/>
        </w:rPr>
        <w:t>) Необходимость</w:t>
      </w:r>
      <w:r w:rsidR="00DC4002" w:rsidRPr="00ED54D7">
        <w:rPr>
          <w:rFonts w:ascii="Times New Roman" w:hAnsi="Times New Roman" w:cs="Times New Roman"/>
          <w:b/>
          <w:sz w:val="28"/>
          <w:szCs w:val="28"/>
        </w:rPr>
        <w:t xml:space="preserve"> сноса существующих на земельном участке зданий, строений и сооружений</w:t>
      </w:r>
    </w:p>
    <w:p w14:paraId="2BB16DE5" w14:textId="51FC4891" w:rsidR="00496C1B" w:rsidRPr="00EF6C80" w:rsidRDefault="00EF6C80" w:rsidP="00EF6C80">
      <w:pPr>
        <w:shd w:val="clear" w:color="auto" w:fill="FFFFFF"/>
        <w:spacing w:before="240" w:line="276" w:lineRule="auto"/>
        <w:ind w:firstLine="851"/>
        <w:rPr>
          <w:rFonts w:ascii="Times New Roman" w:hAnsi="Times New Roman" w:cs="Times New Roman"/>
          <w:sz w:val="28"/>
          <w:szCs w:val="28"/>
        </w:rPr>
      </w:pPr>
      <w:r w:rsidRPr="00EF6C80">
        <w:rPr>
          <w:rFonts w:ascii="Times New Roman" w:hAnsi="Times New Roman" w:cs="Times New Roman"/>
          <w:sz w:val="28"/>
          <w:szCs w:val="28"/>
        </w:rPr>
        <w:t>Необходимост</w:t>
      </w:r>
      <w:r>
        <w:rPr>
          <w:rFonts w:ascii="Times New Roman" w:hAnsi="Times New Roman" w:cs="Times New Roman"/>
          <w:sz w:val="28"/>
          <w:szCs w:val="28"/>
        </w:rPr>
        <w:t>и</w:t>
      </w:r>
      <w:r w:rsidRPr="00EF6C80">
        <w:rPr>
          <w:rFonts w:ascii="Times New Roman" w:hAnsi="Times New Roman" w:cs="Times New Roman"/>
          <w:sz w:val="28"/>
          <w:szCs w:val="28"/>
        </w:rPr>
        <w:t xml:space="preserve"> сноса существующих на земельном участке зданий, строений и сооружений</w:t>
      </w:r>
      <w:r w:rsidR="00496C1B" w:rsidRPr="00EF6C80">
        <w:rPr>
          <w:rFonts w:ascii="Times New Roman" w:hAnsi="Times New Roman" w:cs="Times New Roman"/>
          <w:sz w:val="28"/>
          <w:szCs w:val="28"/>
        </w:rPr>
        <w:t xml:space="preserve"> – </w:t>
      </w:r>
      <w:r>
        <w:rPr>
          <w:rFonts w:ascii="Times New Roman" w:hAnsi="Times New Roman" w:cs="Times New Roman"/>
          <w:sz w:val="28"/>
          <w:szCs w:val="28"/>
        </w:rPr>
        <w:t>нет</w:t>
      </w:r>
      <w:r w:rsidR="00496C1B" w:rsidRPr="00EF6C80">
        <w:rPr>
          <w:rFonts w:ascii="Times New Roman" w:hAnsi="Times New Roman" w:cs="Times New Roman"/>
          <w:sz w:val="28"/>
          <w:szCs w:val="28"/>
        </w:rPr>
        <w:t>.</w:t>
      </w:r>
    </w:p>
    <w:p w14:paraId="157568F3" w14:textId="77777777" w:rsidR="008621D0" w:rsidRPr="00ED54D7" w:rsidRDefault="008621D0" w:rsidP="008621D0">
      <w:pPr>
        <w:autoSpaceDE w:val="0"/>
        <w:autoSpaceDN w:val="0"/>
        <w:adjustRightInd w:val="0"/>
        <w:spacing w:line="276" w:lineRule="auto"/>
        <w:ind w:right="0" w:firstLine="851"/>
        <w:contextualSpacing w:val="0"/>
        <w:jc w:val="left"/>
        <w:outlineLvl w:val="9"/>
        <w:rPr>
          <w:rFonts w:ascii="Times New Roman" w:hAnsi="Times New Roman" w:cs="Times New Roman"/>
          <w:sz w:val="28"/>
          <w:szCs w:val="28"/>
        </w:rPr>
      </w:pPr>
    </w:p>
    <w:p w14:paraId="662171BC" w14:textId="381BC494" w:rsidR="00DC4002" w:rsidRPr="00ED54D7" w:rsidRDefault="004B4E23" w:rsidP="00DC4002">
      <w:pPr>
        <w:spacing w:line="240" w:lineRule="auto"/>
        <w:ind w:firstLine="425"/>
        <w:jc w:val="center"/>
        <w:rPr>
          <w:rFonts w:ascii="Times New Roman" w:hAnsi="Times New Roman" w:cs="Times New Roman"/>
          <w:b/>
          <w:sz w:val="28"/>
          <w:szCs w:val="28"/>
        </w:rPr>
      </w:pPr>
      <w:r w:rsidRPr="00ED54D7">
        <w:rPr>
          <w:rFonts w:ascii="Times New Roman" w:hAnsi="Times New Roman" w:cs="Times New Roman"/>
          <w:b/>
          <w:sz w:val="28"/>
          <w:szCs w:val="28"/>
        </w:rPr>
        <w:t>ф</w:t>
      </w:r>
      <w:r w:rsidRPr="00ED54D7">
        <w:rPr>
          <w:rFonts w:ascii="Times New Roman" w:hAnsi="Times New Roman" w:cs="Times New Roman"/>
          <w:b/>
          <w:sz w:val="28"/>
          <w:szCs w:val="28"/>
          <w:vertAlign w:val="superscript"/>
        </w:rPr>
        <w:t>2</w:t>
      </w:r>
      <w:r w:rsidRPr="00ED54D7">
        <w:rPr>
          <w:rFonts w:ascii="Times New Roman" w:hAnsi="Times New Roman" w:cs="Times New Roman"/>
          <w:b/>
          <w:sz w:val="28"/>
          <w:szCs w:val="28"/>
        </w:rPr>
        <w:t xml:space="preserve">) </w:t>
      </w:r>
      <w:r w:rsidR="00DC4002" w:rsidRPr="00ED54D7">
        <w:rPr>
          <w:rFonts w:ascii="Times New Roman" w:hAnsi="Times New Roman" w:cs="Times New Roman"/>
          <w:b/>
          <w:sz w:val="28"/>
          <w:szCs w:val="28"/>
        </w:rPr>
        <w:t>Перечень мероприятий по обеспечению соблюдения установленных требований энергетической эффективности</w:t>
      </w:r>
    </w:p>
    <w:p w14:paraId="4523C582" w14:textId="77777777" w:rsidR="00DC4002" w:rsidRPr="00ED54D7" w:rsidRDefault="00DC4002" w:rsidP="00D1500E">
      <w:pPr>
        <w:pStyle w:val="a2"/>
        <w:numPr>
          <w:ilvl w:val="0"/>
          <w:numId w:val="7"/>
        </w:numPr>
        <w:spacing w:line="240" w:lineRule="auto"/>
        <w:ind w:left="0" w:right="0" w:firstLine="851"/>
        <w:contextualSpacing w:val="0"/>
        <w:outlineLvl w:val="9"/>
        <w:rPr>
          <w:rFonts w:ascii="Times New Roman" w:hAnsi="Times New Roman" w:cs="Times New Roman"/>
          <w:sz w:val="28"/>
          <w:szCs w:val="28"/>
          <w:u w:val="single"/>
        </w:rPr>
      </w:pPr>
      <w:r w:rsidRPr="00ED54D7">
        <w:rPr>
          <w:rFonts w:ascii="Times New Roman" w:hAnsi="Times New Roman" w:cs="Times New Roman"/>
          <w:sz w:val="28"/>
          <w:szCs w:val="28"/>
          <w:u w:val="single"/>
        </w:rPr>
        <w:t>обоснование и описание устройств и технологий, применяемых при строительстве, реконструкции и капитальном ремонте зданий, строений и сооружений, и материалов, позволяющих исключить нерациональный расход энергетических ресурсов в процессе строительства, реконструкции и капитального ремонта зданий, строений и сооружений:</w:t>
      </w:r>
    </w:p>
    <w:p w14:paraId="085CF1E8" w14:textId="0425A908"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xml:space="preserve">Применяемые организационно-технологические решения направлены на: </w:t>
      </w:r>
    </w:p>
    <w:p w14:paraId="70B91769" w14:textId="53D5BC43"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xml:space="preserve">- обеспечение эффективности распределения капитальных вложений и объемов строительно-монтажных работ по зданиям, сооружениям и периодам строительства -  строительство предусмотрено в один этап; </w:t>
      </w:r>
    </w:p>
    <w:p w14:paraId="07C417F3" w14:textId="77777777"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xml:space="preserve">- исключение нерационального расхода материалов, топливных, энергетических ресурсов; снижение стоимости, трудоемкости строительства и эксплуатации объекта – проектом предусмотрена поставка на площадку строительных материалов в соответствии со спецификациями, распределения и организация трудового процесса, исключающего простои, выполнение лишней и непредвиденной работы, использование механизмов не на полную нагрузку, выполнение земляных работ и работ нулевого цикла в теплый период времени; </w:t>
      </w:r>
    </w:p>
    <w:p w14:paraId="08D7820C" w14:textId="77777777"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lastRenderedPageBreak/>
        <w:t xml:space="preserve">- использование современных услуг производственного и санитарно-бытового обслуживания работающих непосредственно на объектах – при производстве строительно-монтажных работ необходимо обеспечивать подготовку работников в области выявления опасностей при выполнении работ и реализации мер реагирования на их; обеспечивать непрерывную подготовку и повышение квалификации работников в области охраны труда; документировать информацию об обучении и повышении квалификации работников в области охраны труда.; </w:t>
      </w:r>
    </w:p>
    <w:p w14:paraId="4EA4C5C0" w14:textId="77777777"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xml:space="preserve">- обеспечение безопасного производства – привлечение к ответственным строительно-монтажным работам квалифицированных специалистов; </w:t>
      </w:r>
    </w:p>
    <w:p w14:paraId="224323DA" w14:textId="77777777"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xml:space="preserve">- применение новых технологий производства строительно-монтажных работ, в том числе информационного моделирования; </w:t>
      </w:r>
    </w:p>
    <w:p w14:paraId="04C33884" w14:textId="77777777"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xml:space="preserve">- применение прогрессивных методов организации и управления строительством в целях обеспечения наименьшего срока продолжительности выполнения работ – уменьшение не регламентированных перерывов, нарушение трудовой дисциплины; </w:t>
      </w:r>
    </w:p>
    <w:p w14:paraId="505BDD05" w14:textId="77777777"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использование современных средств механизации, автоматизированных средств диспетчеризации и управления производством.</w:t>
      </w:r>
    </w:p>
    <w:p w14:paraId="6F3AE414" w14:textId="77777777" w:rsidR="00DC4002" w:rsidRPr="00ED54D7" w:rsidRDefault="00DC4002" w:rsidP="00D1500E">
      <w:pPr>
        <w:pStyle w:val="a2"/>
        <w:numPr>
          <w:ilvl w:val="0"/>
          <w:numId w:val="6"/>
        </w:numPr>
        <w:spacing w:line="240" w:lineRule="auto"/>
        <w:ind w:left="0" w:right="0" w:firstLine="851"/>
        <w:contextualSpacing w:val="0"/>
        <w:outlineLvl w:val="9"/>
        <w:rPr>
          <w:rFonts w:ascii="Times New Roman" w:hAnsi="Times New Roman" w:cs="Times New Roman"/>
          <w:sz w:val="28"/>
          <w:szCs w:val="28"/>
          <w:u w:val="single"/>
        </w:rPr>
      </w:pPr>
      <w:r w:rsidRPr="00ED54D7">
        <w:rPr>
          <w:rFonts w:ascii="Times New Roman" w:hAnsi="Times New Roman" w:cs="Times New Roman"/>
          <w:sz w:val="28"/>
          <w:szCs w:val="28"/>
          <w:u w:val="single"/>
        </w:rPr>
        <w:t xml:space="preserve"> обоснование выбора оптимальных технологических и инженерно-технических решений при осуществлении строительства, реконструкции и капитального ремонта объекта капитального строительства с целью соответствия требованиям энергетической эффективности:</w:t>
      </w:r>
    </w:p>
    <w:p w14:paraId="414CB63F" w14:textId="7F4383F8"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xml:space="preserve">При организации строительства применен последовательное выполнение работ </w:t>
      </w:r>
      <w:r w:rsidR="008B23F4" w:rsidRPr="00ED54D7">
        <w:rPr>
          <w:rFonts w:ascii="Times New Roman" w:hAnsi="Times New Roman" w:cs="Times New Roman"/>
          <w:sz w:val="28"/>
          <w:szCs w:val="28"/>
        </w:rPr>
        <w:t>о</w:t>
      </w:r>
      <w:r w:rsidRPr="00ED54D7">
        <w:rPr>
          <w:rFonts w:ascii="Times New Roman" w:hAnsi="Times New Roman" w:cs="Times New Roman"/>
          <w:sz w:val="28"/>
          <w:szCs w:val="28"/>
        </w:rPr>
        <w:t xml:space="preserve">боснование принятой организационно-технологической схемы обусловлено следующими факторами: в проекте принят поточный метод монтажа конструкций с максимальным совмещением работ не более 30%; строительство здания производить по горизонтальной схеме, т.е. монтаж следующего уровня производить после монтажа всех конструкций предыдущего уровня. </w:t>
      </w:r>
    </w:p>
    <w:p w14:paraId="36F866C7" w14:textId="6D94CEE8"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xml:space="preserve">Строительно-монтажные работы </w:t>
      </w:r>
      <w:r w:rsidR="008B23F4" w:rsidRPr="00ED54D7">
        <w:rPr>
          <w:rFonts w:ascii="Times New Roman" w:hAnsi="Times New Roman" w:cs="Times New Roman"/>
          <w:sz w:val="28"/>
          <w:szCs w:val="28"/>
        </w:rPr>
        <w:t>ведутся механизированным</w:t>
      </w:r>
      <w:r w:rsidRPr="00ED54D7">
        <w:rPr>
          <w:rFonts w:ascii="Times New Roman" w:hAnsi="Times New Roman" w:cs="Times New Roman"/>
          <w:sz w:val="28"/>
          <w:szCs w:val="28"/>
        </w:rPr>
        <w:t xml:space="preserve"> </w:t>
      </w:r>
      <w:r w:rsidR="005806AC" w:rsidRPr="00ED54D7">
        <w:rPr>
          <w:rFonts w:ascii="Times New Roman" w:hAnsi="Times New Roman" w:cs="Times New Roman"/>
          <w:sz w:val="28"/>
          <w:szCs w:val="28"/>
        </w:rPr>
        <w:t>способом с</w:t>
      </w:r>
      <w:r w:rsidRPr="00ED54D7">
        <w:rPr>
          <w:rFonts w:ascii="Times New Roman" w:hAnsi="Times New Roman" w:cs="Times New Roman"/>
          <w:sz w:val="28"/>
          <w:szCs w:val="28"/>
        </w:rPr>
        <w:t xml:space="preserve"> использованием мобильной техники, имеющейся в наличии у генерального подрядчика, максимально совмещая отдельные виды работ во времени.</w:t>
      </w:r>
    </w:p>
    <w:p w14:paraId="728BBC9A" w14:textId="77777777"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Снабжение строительной площадки предусмотрено:</w:t>
      </w:r>
    </w:p>
    <w:p w14:paraId="75CF57C1" w14:textId="4D819FCD"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xml:space="preserve">- Электроснабжение строительства электроэнергией будет осуществляться </w:t>
      </w:r>
      <w:r w:rsidR="008B23F4" w:rsidRPr="00ED54D7">
        <w:rPr>
          <w:rFonts w:ascii="Times New Roman" w:hAnsi="Times New Roman" w:cs="Times New Roman"/>
          <w:sz w:val="28"/>
          <w:szCs w:val="28"/>
        </w:rPr>
        <w:t>от существующего</w:t>
      </w:r>
      <w:r w:rsidRPr="00ED54D7">
        <w:rPr>
          <w:rFonts w:ascii="Times New Roman" w:hAnsi="Times New Roman" w:cs="Times New Roman"/>
          <w:sz w:val="28"/>
          <w:szCs w:val="28"/>
        </w:rPr>
        <w:t xml:space="preserve"> </w:t>
      </w:r>
      <w:r w:rsidR="00EF6C80">
        <w:rPr>
          <w:rFonts w:ascii="Times New Roman" w:hAnsi="Times New Roman" w:cs="Times New Roman"/>
          <w:sz w:val="28"/>
          <w:szCs w:val="28"/>
        </w:rPr>
        <w:t>сетей</w:t>
      </w:r>
      <w:r w:rsidRPr="00ED54D7">
        <w:rPr>
          <w:rFonts w:ascii="Times New Roman" w:hAnsi="Times New Roman" w:cs="Times New Roman"/>
          <w:sz w:val="28"/>
          <w:szCs w:val="28"/>
        </w:rPr>
        <w:t>.</w:t>
      </w:r>
    </w:p>
    <w:p w14:paraId="2E66720A" w14:textId="77777777"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Канализация - установка туалетных кабин «Стандарт».</w:t>
      </w:r>
    </w:p>
    <w:p w14:paraId="2B31A4E7" w14:textId="597D839A"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xml:space="preserve">- Вода на производственные, противопожарные и хозяйственно-бытовые нужды </w:t>
      </w:r>
      <w:r w:rsidR="00EF6C80" w:rsidRPr="00ED54D7">
        <w:rPr>
          <w:rFonts w:ascii="Times New Roman" w:hAnsi="Times New Roman" w:cs="Times New Roman"/>
          <w:sz w:val="28"/>
          <w:szCs w:val="28"/>
        </w:rPr>
        <w:t xml:space="preserve">от существующего </w:t>
      </w:r>
      <w:r w:rsidR="00EF6C80">
        <w:rPr>
          <w:rFonts w:ascii="Times New Roman" w:hAnsi="Times New Roman" w:cs="Times New Roman"/>
          <w:sz w:val="28"/>
          <w:szCs w:val="28"/>
        </w:rPr>
        <w:t>сетей</w:t>
      </w:r>
      <w:r w:rsidRPr="00ED54D7">
        <w:rPr>
          <w:rFonts w:ascii="Times New Roman" w:hAnsi="Times New Roman" w:cs="Times New Roman"/>
          <w:sz w:val="28"/>
          <w:szCs w:val="28"/>
        </w:rPr>
        <w:t>.</w:t>
      </w:r>
    </w:p>
    <w:p w14:paraId="2A8FFF65" w14:textId="77777777"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Размещение склада ГСМ на строительной площадке не предусмотрено.</w:t>
      </w:r>
    </w:p>
    <w:p w14:paraId="7145987C" w14:textId="77777777"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Заправка на АЗС.</w:t>
      </w:r>
    </w:p>
    <w:p w14:paraId="4A09D1FD" w14:textId="77777777" w:rsidR="00DC4002" w:rsidRPr="00ED54D7" w:rsidRDefault="00DC4002" w:rsidP="005806AC">
      <w:pPr>
        <w:autoSpaceDE w:val="0"/>
        <w:autoSpaceDN w:val="0"/>
        <w:adjustRightInd w:val="0"/>
        <w:spacing w:line="276" w:lineRule="auto"/>
        <w:ind w:right="0" w:firstLine="851"/>
        <w:contextualSpacing w:val="0"/>
        <w:outlineLvl w:val="9"/>
        <w:rPr>
          <w:rFonts w:ascii="Times New Roman" w:hAnsi="Times New Roman" w:cs="Times New Roman"/>
          <w:sz w:val="28"/>
          <w:szCs w:val="28"/>
        </w:rPr>
      </w:pPr>
    </w:p>
    <w:p w14:paraId="559F6ED7" w14:textId="77777777" w:rsidR="00E802AA" w:rsidRPr="00ED54D7" w:rsidRDefault="00E802AA" w:rsidP="00E802AA">
      <w:pPr>
        <w:pStyle w:val="21"/>
        <w:widowControl w:val="0"/>
        <w:shd w:val="clear" w:color="auto" w:fill="FFFFFF"/>
        <w:autoSpaceDE w:val="0"/>
        <w:autoSpaceDN w:val="0"/>
        <w:adjustRightInd w:val="0"/>
        <w:spacing w:before="120" w:line="240" w:lineRule="auto"/>
        <w:ind w:left="708"/>
        <w:jc w:val="center"/>
        <w:rPr>
          <w:rFonts w:ascii="Times New Roman" w:hAnsi="Times New Roman" w:cs="Times New Roman"/>
          <w:b/>
          <w:sz w:val="28"/>
          <w:szCs w:val="28"/>
        </w:rPr>
      </w:pPr>
    </w:p>
    <w:p w14:paraId="606C17AE" w14:textId="77777777" w:rsidR="00E802AA" w:rsidRPr="00ED54D7" w:rsidRDefault="00E802AA" w:rsidP="00E802AA">
      <w:pPr>
        <w:pStyle w:val="21"/>
        <w:widowControl w:val="0"/>
        <w:shd w:val="clear" w:color="auto" w:fill="FFFFFF"/>
        <w:autoSpaceDE w:val="0"/>
        <w:autoSpaceDN w:val="0"/>
        <w:adjustRightInd w:val="0"/>
        <w:spacing w:before="120" w:line="240" w:lineRule="auto"/>
        <w:ind w:left="708"/>
        <w:jc w:val="center"/>
        <w:rPr>
          <w:rFonts w:ascii="Times New Roman" w:hAnsi="Times New Roman" w:cs="Times New Roman"/>
          <w:b/>
          <w:sz w:val="28"/>
          <w:szCs w:val="28"/>
        </w:rPr>
      </w:pPr>
    </w:p>
    <w:p w14:paraId="4E938B5F" w14:textId="2ACFAE1D" w:rsidR="008B23F4" w:rsidRDefault="008B23F4" w:rsidP="00E802AA">
      <w:pPr>
        <w:spacing w:line="240" w:lineRule="auto"/>
        <w:ind w:firstLine="708"/>
        <w:jc w:val="center"/>
        <w:rPr>
          <w:rFonts w:ascii="Times New Roman" w:hAnsi="Times New Roman" w:cs="Times New Roman"/>
          <w:b/>
          <w:sz w:val="28"/>
          <w:szCs w:val="28"/>
        </w:rPr>
      </w:pPr>
    </w:p>
    <w:p w14:paraId="7C576347" w14:textId="2932020A" w:rsidR="00EF6C80" w:rsidRDefault="00EF6C80" w:rsidP="00E802AA">
      <w:pPr>
        <w:spacing w:line="240" w:lineRule="auto"/>
        <w:ind w:firstLine="708"/>
        <w:jc w:val="center"/>
        <w:rPr>
          <w:rFonts w:ascii="Times New Roman" w:hAnsi="Times New Roman" w:cs="Times New Roman"/>
          <w:b/>
          <w:sz w:val="28"/>
          <w:szCs w:val="28"/>
        </w:rPr>
      </w:pPr>
    </w:p>
    <w:p w14:paraId="7E850A8D" w14:textId="0BFA7A5C" w:rsidR="00EF6C80" w:rsidRDefault="00EF6C80" w:rsidP="00E802AA">
      <w:pPr>
        <w:spacing w:line="240" w:lineRule="auto"/>
        <w:ind w:firstLine="708"/>
        <w:jc w:val="center"/>
        <w:rPr>
          <w:rFonts w:ascii="Times New Roman" w:hAnsi="Times New Roman" w:cs="Times New Roman"/>
          <w:b/>
          <w:sz w:val="28"/>
          <w:szCs w:val="28"/>
        </w:rPr>
      </w:pPr>
    </w:p>
    <w:p w14:paraId="2334D7AB" w14:textId="3FF59C48" w:rsidR="00EF6C80" w:rsidRDefault="00EF6C80" w:rsidP="00E802AA">
      <w:pPr>
        <w:spacing w:line="240" w:lineRule="auto"/>
        <w:ind w:firstLine="708"/>
        <w:jc w:val="center"/>
        <w:rPr>
          <w:rFonts w:ascii="Times New Roman" w:hAnsi="Times New Roman" w:cs="Times New Roman"/>
          <w:b/>
          <w:sz w:val="28"/>
          <w:szCs w:val="28"/>
        </w:rPr>
      </w:pPr>
    </w:p>
    <w:p w14:paraId="4C7953D1" w14:textId="5DE9F69C" w:rsidR="00EF6C80" w:rsidRDefault="00EF6C80" w:rsidP="00E802AA">
      <w:pPr>
        <w:spacing w:line="240" w:lineRule="auto"/>
        <w:ind w:firstLine="708"/>
        <w:jc w:val="center"/>
        <w:rPr>
          <w:rFonts w:ascii="Times New Roman" w:hAnsi="Times New Roman" w:cs="Times New Roman"/>
          <w:b/>
          <w:sz w:val="28"/>
          <w:szCs w:val="28"/>
        </w:rPr>
      </w:pPr>
    </w:p>
    <w:p w14:paraId="73A69F1A" w14:textId="4A241BFE" w:rsidR="00EF6C80" w:rsidRDefault="00EF6C80" w:rsidP="00E802AA">
      <w:pPr>
        <w:spacing w:line="240" w:lineRule="auto"/>
        <w:ind w:firstLine="708"/>
        <w:jc w:val="center"/>
        <w:rPr>
          <w:rFonts w:ascii="Times New Roman" w:hAnsi="Times New Roman" w:cs="Times New Roman"/>
          <w:b/>
          <w:sz w:val="28"/>
          <w:szCs w:val="28"/>
        </w:rPr>
      </w:pPr>
    </w:p>
    <w:p w14:paraId="6652AB79" w14:textId="77777777" w:rsidR="00EF6C80" w:rsidRPr="00ED54D7" w:rsidRDefault="00EF6C80" w:rsidP="00E802AA">
      <w:pPr>
        <w:spacing w:line="240" w:lineRule="auto"/>
        <w:ind w:firstLine="708"/>
        <w:jc w:val="center"/>
        <w:rPr>
          <w:rFonts w:ascii="Times New Roman" w:hAnsi="Times New Roman" w:cs="Times New Roman"/>
          <w:b/>
          <w:sz w:val="28"/>
          <w:szCs w:val="28"/>
        </w:rPr>
      </w:pPr>
    </w:p>
    <w:p w14:paraId="630B4791" w14:textId="61ECD7FA" w:rsidR="008B23F4" w:rsidRPr="00ED54D7" w:rsidRDefault="008B23F4" w:rsidP="00E802AA">
      <w:pPr>
        <w:spacing w:line="240" w:lineRule="auto"/>
        <w:ind w:firstLine="708"/>
        <w:jc w:val="center"/>
        <w:rPr>
          <w:rFonts w:ascii="Times New Roman" w:hAnsi="Times New Roman" w:cs="Times New Roman"/>
          <w:b/>
          <w:sz w:val="28"/>
          <w:szCs w:val="28"/>
        </w:rPr>
      </w:pPr>
    </w:p>
    <w:p w14:paraId="562689A1" w14:textId="30EB3E9A" w:rsidR="008B23F4" w:rsidRPr="00ED54D7" w:rsidRDefault="008B23F4" w:rsidP="00E802AA">
      <w:pPr>
        <w:spacing w:line="240" w:lineRule="auto"/>
        <w:ind w:firstLine="708"/>
        <w:jc w:val="center"/>
        <w:rPr>
          <w:rFonts w:ascii="Times New Roman" w:hAnsi="Times New Roman" w:cs="Times New Roman"/>
          <w:b/>
          <w:sz w:val="28"/>
          <w:szCs w:val="28"/>
        </w:rPr>
      </w:pPr>
    </w:p>
    <w:p w14:paraId="4BCD610D" w14:textId="6D0C0A15" w:rsidR="008B23F4" w:rsidRPr="00ED54D7" w:rsidRDefault="008B23F4" w:rsidP="00E802AA">
      <w:pPr>
        <w:spacing w:line="240" w:lineRule="auto"/>
        <w:ind w:firstLine="708"/>
        <w:jc w:val="center"/>
        <w:rPr>
          <w:rFonts w:ascii="Times New Roman" w:hAnsi="Times New Roman" w:cs="Times New Roman"/>
          <w:b/>
          <w:sz w:val="28"/>
          <w:szCs w:val="28"/>
        </w:rPr>
      </w:pPr>
    </w:p>
    <w:p w14:paraId="01EBABBD" w14:textId="5FEB77D0" w:rsidR="008B23F4" w:rsidRPr="00ED54D7" w:rsidRDefault="008B23F4" w:rsidP="00E802AA">
      <w:pPr>
        <w:spacing w:line="240" w:lineRule="auto"/>
        <w:ind w:firstLine="708"/>
        <w:jc w:val="center"/>
        <w:rPr>
          <w:rFonts w:ascii="Times New Roman" w:hAnsi="Times New Roman" w:cs="Times New Roman"/>
          <w:b/>
          <w:sz w:val="28"/>
          <w:szCs w:val="28"/>
        </w:rPr>
      </w:pPr>
    </w:p>
    <w:p w14:paraId="67605F45" w14:textId="77777777" w:rsidR="008B23F4" w:rsidRPr="00ED54D7" w:rsidRDefault="008B23F4" w:rsidP="00E802AA">
      <w:pPr>
        <w:spacing w:line="240" w:lineRule="auto"/>
        <w:ind w:firstLine="708"/>
        <w:jc w:val="center"/>
        <w:rPr>
          <w:rFonts w:ascii="Times New Roman" w:hAnsi="Times New Roman" w:cs="Times New Roman"/>
          <w:b/>
          <w:sz w:val="28"/>
          <w:szCs w:val="28"/>
        </w:rPr>
      </w:pPr>
    </w:p>
    <w:p w14:paraId="0C009290" w14:textId="77777777" w:rsidR="00950782" w:rsidRPr="00ED54D7" w:rsidRDefault="00950782" w:rsidP="00E802AA">
      <w:pPr>
        <w:spacing w:line="240" w:lineRule="auto"/>
        <w:ind w:firstLine="708"/>
        <w:jc w:val="center"/>
        <w:rPr>
          <w:rFonts w:ascii="Times New Roman" w:hAnsi="Times New Roman" w:cs="Times New Roman"/>
          <w:b/>
          <w:sz w:val="28"/>
          <w:szCs w:val="28"/>
        </w:rPr>
      </w:pPr>
    </w:p>
    <w:p w14:paraId="5F1A436F" w14:textId="09EC1639" w:rsidR="00950782" w:rsidRPr="00ED54D7" w:rsidRDefault="00950782" w:rsidP="00E802AA">
      <w:pPr>
        <w:spacing w:line="240" w:lineRule="auto"/>
        <w:ind w:firstLine="708"/>
        <w:jc w:val="center"/>
        <w:rPr>
          <w:rFonts w:ascii="Times New Roman" w:hAnsi="Times New Roman" w:cs="Times New Roman"/>
          <w:b/>
          <w:sz w:val="28"/>
          <w:szCs w:val="28"/>
        </w:rPr>
      </w:pPr>
    </w:p>
    <w:p w14:paraId="411D42ED" w14:textId="7A39FCFC" w:rsidR="00950782" w:rsidRPr="00ED54D7" w:rsidRDefault="00950782" w:rsidP="00E802AA">
      <w:pPr>
        <w:spacing w:line="240" w:lineRule="auto"/>
        <w:ind w:firstLine="708"/>
        <w:jc w:val="center"/>
        <w:rPr>
          <w:rFonts w:ascii="Times New Roman" w:hAnsi="Times New Roman" w:cs="Times New Roman"/>
          <w:b/>
          <w:sz w:val="28"/>
          <w:szCs w:val="28"/>
        </w:rPr>
      </w:pPr>
    </w:p>
    <w:p w14:paraId="40F64134" w14:textId="77777777" w:rsidR="00950782" w:rsidRPr="00ED54D7" w:rsidRDefault="00950782" w:rsidP="00E802AA">
      <w:pPr>
        <w:spacing w:line="240" w:lineRule="auto"/>
        <w:ind w:firstLine="708"/>
        <w:jc w:val="center"/>
        <w:rPr>
          <w:rFonts w:ascii="Times New Roman" w:hAnsi="Times New Roman" w:cs="Times New Roman"/>
          <w:b/>
          <w:sz w:val="28"/>
          <w:szCs w:val="28"/>
        </w:rPr>
      </w:pPr>
    </w:p>
    <w:p w14:paraId="37C60657" w14:textId="55FC091B" w:rsidR="00E802AA" w:rsidRPr="00ED54D7" w:rsidRDefault="00E802AA" w:rsidP="00E802AA">
      <w:pPr>
        <w:spacing w:line="240" w:lineRule="auto"/>
        <w:ind w:firstLine="708"/>
        <w:jc w:val="center"/>
        <w:rPr>
          <w:rFonts w:ascii="Times New Roman" w:hAnsi="Times New Roman" w:cs="Times New Roman"/>
          <w:b/>
          <w:sz w:val="28"/>
          <w:szCs w:val="28"/>
        </w:rPr>
      </w:pPr>
      <w:r w:rsidRPr="00ED54D7">
        <w:rPr>
          <w:rFonts w:ascii="Times New Roman" w:hAnsi="Times New Roman" w:cs="Times New Roman"/>
          <w:b/>
          <w:sz w:val="28"/>
          <w:szCs w:val="28"/>
        </w:rPr>
        <w:t>ГРАФИЧЕСКАЯ ЧАСТЬ</w:t>
      </w:r>
    </w:p>
    <w:p w14:paraId="42EE1A10" w14:textId="77777777" w:rsidR="00E802AA" w:rsidRPr="00ED54D7" w:rsidRDefault="00E802AA" w:rsidP="00E802AA">
      <w:pPr>
        <w:spacing w:line="240" w:lineRule="auto"/>
        <w:rPr>
          <w:rFonts w:ascii="Times New Roman" w:hAnsi="Times New Roman" w:cs="Times New Roman"/>
          <w:sz w:val="28"/>
          <w:szCs w:val="28"/>
        </w:rPr>
      </w:pPr>
    </w:p>
    <w:p w14:paraId="436AA537" w14:textId="7B2D9448" w:rsidR="00552E83" w:rsidRPr="00ED54D7" w:rsidRDefault="00552E83">
      <w:pPr>
        <w:spacing w:line="240" w:lineRule="auto"/>
        <w:ind w:right="0" w:firstLine="0"/>
        <w:contextualSpacing w:val="0"/>
        <w:jc w:val="left"/>
        <w:outlineLvl w:val="9"/>
        <w:rPr>
          <w:rFonts w:ascii="Times New Roman" w:hAnsi="Times New Roman" w:cs="Times New Roman"/>
          <w:b/>
          <w:sz w:val="28"/>
          <w:szCs w:val="28"/>
          <w:shd w:val="clear" w:color="auto" w:fill="FFFFFF"/>
        </w:rPr>
      </w:pPr>
    </w:p>
    <w:sectPr w:rsidR="00552E83" w:rsidRPr="00ED54D7" w:rsidSect="00604931">
      <w:headerReference w:type="even" r:id="rId17"/>
      <w:headerReference w:type="default" r:id="rId18"/>
      <w:footerReference w:type="even" r:id="rId19"/>
      <w:footerReference w:type="default" r:id="rId20"/>
      <w:headerReference w:type="first" r:id="rId21"/>
      <w:pgSz w:w="11906" w:h="16838" w:code="9"/>
      <w:pgMar w:top="993" w:right="567" w:bottom="1418" w:left="1531" w:header="0"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5D238" w14:textId="77777777" w:rsidR="008E027F" w:rsidRDefault="008E027F" w:rsidP="005153CF">
      <w:r>
        <w:separator/>
      </w:r>
    </w:p>
    <w:p w14:paraId="0D6E6019" w14:textId="77777777" w:rsidR="008E027F" w:rsidRDefault="008E027F" w:rsidP="005153CF"/>
  </w:endnote>
  <w:endnote w:type="continuationSeparator" w:id="0">
    <w:p w14:paraId="0D11E146" w14:textId="77777777" w:rsidR="008E027F" w:rsidRDefault="008E027F" w:rsidP="005153CF">
      <w:r>
        <w:continuationSeparator/>
      </w:r>
    </w:p>
    <w:p w14:paraId="01FC000B" w14:textId="77777777" w:rsidR="008E027F" w:rsidRDefault="008E027F" w:rsidP="005153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SOCPEUR">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Yu Gothic UI"/>
    <w:panose1 w:val="00000000000000000000"/>
    <w:charset w:val="80"/>
    <w:family w:val="auto"/>
    <w:notTrueType/>
    <w:pitch w:val="default"/>
    <w:sig w:usb0="00000203" w:usb1="08070000" w:usb2="00000010" w:usb3="00000000" w:csb0="00020005" w:csb1="00000000"/>
  </w:font>
  <w:font w:name="SymbolMT">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BD097" w14:textId="77777777" w:rsidR="005E1D92" w:rsidRDefault="005E1D92" w:rsidP="005153CF">
    <w:pPr>
      <w:pStyle w:val="a9"/>
      <w:rPr>
        <w:rStyle w:val="ab"/>
      </w:rPr>
    </w:pPr>
    <w:r>
      <w:rPr>
        <w:rStyle w:val="ab"/>
      </w:rPr>
      <w:fldChar w:fldCharType="begin"/>
    </w:r>
    <w:r>
      <w:rPr>
        <w:rStyle w:val="ab"/>
      </w:rPr>
      <w:instrText xml:space="preserve">PAGE  </w:instrText>
    </w:r>
    <w:r>
      <w:rPr>
        <w:rStyle w:val="ab"/>
      </w:rPr>
      <w:fldChar w:fldCharType="separate"/>
    </w:r>
    <w:r>
      <w:rPr>
        <w:rStyle w:val="ab"/>
        <w:noProof/>
      </w:rPr>
      <w:t>13</w:t>
    </w:r>
    <w:r>
      <w:rPr>
        <w:rStyle w:val="ab"/>
      </w:rPr>
      <w:fldChar w:fldCharType="end"/>
    </w:r>
  </w:p>
  <w:p w14:paraId="64FE1735" w14:textId="77777777" w:rsidR="005E1D92" w:rsidRDefault="005E1D92" w:rsidP="005153CF">
    <w:pPr>
      <w:pStyle w:val="a9"/>
    </w:pPr>
  </w:p>
  <w:p w14:paraId="02CD2AE4" w14:textId="77777777" w:rsidR="005E1D92" w:rsidRDefault="005E1D92" w:rsidP="005153CF"/>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9A6B8" w14:textId="486125CC" w:rsidR="005E1D92" w:rsidRDefault="005E1D92">
    <w:pPr>
      <w:pStyle w:val="a9"/>
    </w:pPr>
    <w:r>
      <w:rPr>
        <w:noProof/>
      </w:rPr>
      <mc:AlternateContent>
        <mc:Choice Requires="wps">
          <w:drawing>
            <wp:anchor distT="0" distB="0" distL="114300" distR="114300" simplePos="0" relativeHeight="251659776" behindDoc="0" locked="0" layoutInCell="1" allowOverlap="1" wp14:anchorId="35B02D65" wp14:editId="5598221A">
              <wp:simplePos x="0" y="0"/>
              <wp:positionH relativeFrom="column">
                <wp:posOffset>5944870</wp:posOffset>
              </wp:positionH>
              <wp:positionV relativeFrom="paragraph">
                <wp:posOffset>-441325</wp:posOffset>
              </wp:positionV>
              <wp:extent cx="510540" cy="213995"/>
              <wp:effectExtent l="0" t="0" r="0" b="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0540" cy="213995"/>
                      </a:xfrm>
                      <a:prstGeom prst="rect">
                        <a:avLst/>
                      </a:prstGeom>
                      <a:noFill/>
                      <a:ln w="6350">
                        <a:noFill/>
                      </a:ln>
                      <a:effectLst/>
                    </wps:spPr>
                    <wps:txbx>
                      <w:txbxContent>
                        <w:p w14:paraId="621D2A36" w14:textId="77777777" w:rsidR="005E1D92" w:rsidRPr="001372E5" w:rsidRDefault="005E1D92" w:rsidP="001E30F2">
                          <w:pPr>
                            <w:ind w:firstLine="0"/>
                            <w:rPr>
                              <w:rFonts w:ascii="Times New Roman" w:hAnsi="Times New Roman" w:cs="Times New Roman"/>
                            </w:rPr>
                          </w:pPr>
                          <w:r w:rsidRPr="001372E5">
                            <w:rPr>
                              <w:rFonts w:ascii="Times New Roman" w:hAnsi="Times New Roman" w:cs="Times New Roman"/>
                            </w:rPr>
                            <w:t>Лист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B02D65" id="_x0000_t202" coordsize="21600,21600" o:spt="202" path="m,l,21600r21600,l21600,xe">
              <v:stroke joinstyle="miter"/>
              <v:path gradientshapeok="t" o:connecttype="rect"/>
            </v:shapetype>
            <v:shape id="Надпись 8" o:spid="_x0000_s1028" type="#_x0000_t202" style="position:absolute;left:0;text-align:left;margin-left:468.1pt;margin-top:-34.75pt;width:40.2pt;height:16.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" filled="f" stroked="f" strokeweight=".5pt">
              <v:path arrowok="t"/>
              <v:textbox>
                <w:txbxContent>
                  <w:p w14:paraId="621D2A36" w14:textId="77777777" w:rsidR="005E1D92" w:rsidRPr="001372E5" w:rsidRDefault="005E1D92" w:rsidP="001E30F2">
                    <w:pPr>
                      <w:ind w:firstLine="0"/>
                      <w:rPr>
                        <w:rFonts w:ascii="Times New Roman" w:hAnsi="Times New Roman" w:cs="Times New Roman"/>
                      </w:rPr>
                    </w:pPr>
                    <w:r w:rsidRPr="001372E5">
                      <w:rPr>
                        <w:rFonts w:ascii="Times New Roman" w:hAnsi="Times New Roman" w:cs="Times New Roman"/>
                      </w:rPr>
                      <w:t>Лист</w:t>
                    </w:r>
                  </w:p>
                </w:txbxContent>
              </v:textbox>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B7745" w14:textId="77777777" w:rsidR="008E027F" w:rsidRDefault="008E027F" w:rsidP="005153CF">
      <w:r>
        <w:separator/>
      </w:r>
    </w:p>
    <w:p w14:paraId="434B7499" w14:textId="77777777" w:rsidR="008E027F" w:rsidRDefault="008E027F" w:rsidP="005153CF"/>
  </w:footnote>
  <w:footnote w:type="continuationSeparator" w:id="0">
    <w:p w14:paraId="602901A4" w14:textId="77777777" w:rsidR="008E027F" w:rsidRDefault="008E027F" w:rsidP="005153CF">
      <w:r>
        <w:continuationSeparator/>
      </w:r>
    </w:p>
    <w:p w14:paraId="2030EB17" w14:textId="77777777" w:rsidR="008E027F" w:rsidRDefault="008E027F" w:rsidP="005153C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FF33F" w14:textId="77777777" w:rsidR="005E1D92" w:rsidRDefault="005E1D92" w:rsidP="005153CF">
    <w:pPr>
      <w:pStyle w:val="a7"/>
    </w:pPr>
  </w:p>
  <w:p w14:paraId="27B38BCF" w14:textId="77777777" w:rsidR="005E1D92" w:rsidRDefault="005E1D92" w:rsidP="005153CF"/>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39C8C" w14:textId="5667D13D" w:rsidR="005E1D92" w:rsidRDefault="005E1D92" w:rsidP="005153CF">
    <w:pPr>
      <w:pStyle w:val="a7"/>
    </w:pPr>
    <w:r>
      <w:rPr>
        <w:noProof/>
      </w:rPr>
      <mc:AlternateContent>
        <mc:Choice Requires="wps">
          <w:drawing>
            <wp:anchor distT="0" distB="0" distL="114300" distR="114300" simplePos="0" relativeHeight="251657728" behindDoc="0" locked="0" layoutInCell="1" allowOverlap="1" wp14:anchorId="0511FF3D" wp14:editId="6D6EE025">
              <wp:simplePos x="0" y="0"/>
              <wp:positionH relativeFrom="column">
                <wp:posOffset>5970875</wp:posOffset>
              </wp:positionH>
              <wp:positionV relativeFrom="paragraph">
                <wp:posOffset>223284</wp:posOffset>
              </wp:positionV>
              <wp:extent cx="396580" cy="350874"/>
              <wp:effectExtent l="0" t="0" r="22860" b="11430"/>
              <wp:wrapNone/>
              <wp:docPr id="5"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580" cy="350874"/>
                      </a:xfrm>
                      <a:prstGeom prst="rect">
                        <a:avLst/>
                      </a:prstGeom>
                      <a:solidFill>
                        <a:srgbClr val="FFFFFF">
                          <a:alpha val="0"/>
                        </a:srgbClr>
                      </a:solidFill>
                      <a:ln w="12700">
                        <a:solidFill>
                          <a:srgbClr val="000000"/>
                        </a:solidFill>
                        <a:miter lim="800000"/>
                        <a:headEnd/>
                        <a:tailEnd/>
                      </a:ln>
                    </wps:spPr>
                    <wps:txbx>
                      <w:txbxContent>
                        <w:p w14:paraId="2DE6DDB5" w14:textId="3D60D264" w:rsidR="005E1D92" w:rsidRPr="00BD70C4" w:rsidRDefault="005E1D92" w:rsidP="00116004">
                          <w:pPr>
                            <w:spacing w:line="240" w:lineRule="auto"/>
                            <w:ind w:right="0" w:firstLine="0"/>
                            <w:jc w:val="center"/>
                            <w:rPr>
                              <w:rFonts w:ascii="ISOCPEUR" w:hAnsi="ISOCPEUR"/>
                              <w:sz w:val="22"/>
                            </w:rPr>
                          </w:pPr>
                          <w:r w:rsidRPr="00BD70C4">
                            <w:rPr>
                              <w:rFonts w:ascii="ISOCPEUR" w:hAnsi="ISOCPEUR"/>
                              <w:sz w:val="22"/>
                              <w:lang w:val="en-US"/>
                            </w:rPr>
                            <w:fldChar w:fldCharType="begin"/>
                          </w:r>
                          <w:r w:rsidRPr="00BD70C4">
                            <w:rPr>
                              <w:rFonts w:ascii="ISOCPEUR" w:hAnsi="ISOCPEUR"/>
                              <w:sz w:val="22"/>
                              <w:lang w:val="en-US"/>
                            </w:rPr>
                            <w:instrText>=</w:instrText>
                          </w:r>
                          <w:r w:rsidRPr="00BD70C4">
                            <w:rPr>
                              <w:rFonts w:ascii="ISOCPEUR" w:hAnsi="ISOCPEUR"/>
                              <w:sz w:val="22"/>
                              <w:lang w:val="en-US"/>
                            </w:rPr>
                            <w:fldChar w:fldCharType="begin"/>
                          </w:r>
                          <w:r w:rsidRPr="00BD70C4">
                            <w:rPr>
                              <w:rFonts w:ascii="ISOCPEUR" w:hAnsi="ISOCPEUR"/>
                              <w:sz w:val="22"/>
                              <w:lang w:val="en-US"/>
                            </w:rPr>
                            <w:instrText xml:space="preserve"> PAGE</w:instrText>
                          </w:r>
                          <w:r w:rsidRPr="00BD70C4">
                            <w:rPr>
                              <w:rFonts w:ascii="ISOCPEUR" w:hAnsi="ISOCPEUR"/>
                              <w:sz w:val="22"/>
                              <w:lang w:val="en-US"/>
                            </w:rPr>
                            <w:fldChar w:fldCharType="separate"/>
                          </w:r>
                          <w:r w:rsidR="002B6A1D">
                            <w:rPr>
                              <w:rFonts w:ascii="ISOCPEUR" w:hAnsi="ISOCPEUR"/>
                              <w:noProof/>
                              <w:sz w:val="22"/>
                              <w:lang w:val="en-US"/>
                            </w:rPr>
                            <w:instrText>23</w:instrText>
                          </w:r>
                          <w:r w:rsidRPr="00BD70C4">
                            <w:rPr>
                              <w:rFonts w:ascii="ISOCPEUR" w:hAnsi="ISOCPEUR"/>
                              <w:sz w:val="22"/>
                              <w:lang w:val="en-US"/>
                            </w:rPr>
                            <w:fldChar w:fldCharType="end"/>
                          </w:r>
                          <w:r>
                            <w:rPr>
                              <w:rFonts w:ascii="ISOCPEUR" w:hAnsi="ISOCPEUR"/>
                              <w:sz w:val="22"/>
                            </w:rPr>
                            <w:instrText>+5</w:instrText>
                          </w:r>
                          <w:r w:rsidRPr="00BD70C4">
                            <w:rPr>
                              <w:rFonts w:ascii="ISOCPEUR" w:hAnsi="ISOCPEUR"/>
                              <w:sz w:val="22"/>
                              <w:lang w:val="en-US"/>
                            </w:rPr>
                            <w:fldChar w:fldCharType="separate"/>
                          </w:r>
                          <w:r w:rsidR="002B6A1D">
                            <w:rPr>
                              <w:rFonts w:ascii="ISOCPEUR" w:hAnsi="ISOCPEUR"/>
                              <w:noProof/>
                              <w:sz w:val="22"/>
                              <w:lang w:val="en-US"/>
                            </w:rPr>
                            <w:t>28</w:t>
                          </w:r>
                          <w:r w:rsidRPr="00BD70C4">
                            <w:rPr>
                              <w:rFonts w:ascii="ISOCPEUR" w:hAnsi="ISOCPEUR"/>
                              <w:sz w:val="22"/>
                              <w:lang w:val="en-US"/>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11FF3D" id="Rectangle 104" o:spid="_x0000_s1026" style="position:absolute;left:0;text-align:left;margin-left:470.15pt;margin-top:17.6pt;width:31.25pt;height:27.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" strokeweight="1pt">
              <v:fill opacity="0"/>
              <v:textbox>
                <w:txbxContent>
                  <w:p w14:paraId="2DE6DDB5" w14:textId="3D60D264" w:rsidR="005E1D92" w:rsidRPr="00BD70C4" w:rsidRDefault="005E1D92" w:rsidP="00116004">
                    <w:pPr>
                      <w:spacing w:line="240" w:lineRule="auto"/>
                      <w:ind w:right="0" w:firstLine="0"/>
                      <w:jc w:val="center"/>
                      <w:rPr>
                        <w:rFonts w:ascii="ISOCPEUR" w:hAnsi="ISOCPEUR"/>
                        <w:sz w:val="22"/>
                      </w:rPr>
                    </w:pPr>
                    <w:r w:rsidRPr="00BD70C4">
                      <w:rPr>
                        <w:rFonts w:ascii="ISOCPEUR" w:hAnsi="ISOCPEUR"/>
                        <w:sz w:val="22"/>
                        <w:lang w:val="en-US"/>
                      </w:rPr>
                      <w:fldChar w:fldCharType="begin"/>
                    </w:r>
                    <w:r w:rsidRPr="00BD70C4">
                      <w:rPr>
                        <w:rFonts w:ascii="ISOCPEUR" w:hAnsi="ISOCPEUR"/>
                        <w:sz w:val="22"/>
                        <w:lang w:val="en-US"/>
                      </w:rPr>
                      <w:instrText>=</w:instrText>
                    </w:r>
                    <w:r w:rsidRPr="00BD70C4">
                      <w:rPr>
                        <w:rFonts w:ascii="ISOCPEUR" w:hAnsi="ISOCPEUR"/>
                        <w:sz w:val="22"/>
                        <w:lang w:val="en-US"/>
                      </w:rPr>
                      <w:fldChar w:fldCharType="begin"/>
                    </w:r>
                    <w:r w:rsidRPr="00BD70C4">
                      <w:rPr>
                        <w:rFonts w:ascii="ISOCPEUR" w:hAnsi="ISOCPEUR"/>
                        <w:sz w:val="22"/>
                        <w:lang w:val="en-US"/>
                      </w:rPr>
                      <w:instrText xml:space="preserve"> PAGE</w:instrText>
                    </w:r>
                    <w:r w:rsidRPr="00BD70C4">
                      <w:rPr>
                        <w:rFonts w:ascii="ISOCPEUR" w:hAnsi="ISOCPEUR"/>
                        <w:sz w:val="22"/>
                        <w:lang w:val="en-US"/>
                      </w:rPr>
                      <w:fldChar w:fldCharType="separate"/>
                    </w:r>
                    <w:r w:rsidR="002B6A1D">
                      <w:rPr>
                        <w:rFonts w:ascii="ISOCPEUR" w:hAnsi="ISOCPEUR"/>
                        <w:noProof/>
                        <w:sz w:val="22"/>
                        <w:lang w:val="en-US"/>
                      </w:rPr>
                      <w:instrText>23</w:instrText>
                    </w:r>
                    <w:r w:rsidRPr="00BD70C4">
                      <w:rPr>
                        <w:rFonts w:ascii="ISOCPEUR" w:hAnsi="ISOCPEUR"/>
                        <w:sz w:val="22"/>
                        <w:lang w:val="en-US"/>
                      </w:rPr>
                      <w:fldChar w:fldCharType="end"/>
                    </w:r>
                    <w:r>
                      <w:rPr>
                        <w:rFonts w:ascii="ISOCPEUR" w:hAnsi="ISOCPEUR"/>
                        <w:sz w:val="22"/>
                      </w:rPr>
                      <w:instrText>+5</w:instrText>
                    </w:r>
                    <w:r w:rsidRPr="00BD70C4">
                      <w:rPr>
                        <w:rFonts w:ascii="ISOCPEUR" w:hAnsi="ISOCPEUR"/>
                        <w:sz w:val="22"/>
                        <w:lang w:val="en-US"/>
                      </w:rPr>
                      <w:fldChar w:fldCharType="separate"/>
                    </w:r>
                    <w:r w:rsidR="002B6A1D">
                      <w:rPr>
                        <w:rFonts w:ascii="ISOCPEUR" w:hAnsi="ISOCPEUR"/>
                        <w:noProof/>
                        <w:sz w:val="22"/>
                        <w:lang w:val="en-US"/>
                      </w:rPr>
                      <w:t>28</w:t>
                    </w:r>
                    <w:r w:rsidRPr="00BD70C4">
                      <w:rPr>
                        <w:rFonts w:ascii="ISOCPEUR" w:hAnsi="ISOCPEUR"/>
                        <w:sz w:val="22"/>
                        <w:lang w:val="en-US"/>
                      </w:rPr>
                      <w:fldChar w:fldCharType="end"/>
                    </w:r>
                  </w:p>
                </w:txbxContent>
              </v:textbox>
            </v:rect>
          </w:pict>
        </mc:Fallback>
      </mc:AlternateContent>
    </w:r>
    <w:r>
      <w:rPr>
        <w:noProof/>
      </w:rPr>
      <mc:AlternateContent>
        <mc:Choice Requires="wps">
          <w:drawing>
            <wp:anchor distT="0" distB="0" distL="114300" distR="114300" simplePos="0" relativeHeight="251655680" behindDoc="1" locked="0" layoutInCell="0" allowOverlap="1" wp14:anchorId="1E797CA9" wp14:editId="29406AE9">
              <wp:simplePos x="0" y="0"/>
              <wp:positionH relativeFrom="column">
                <wp:posOffset>-954405</wp:posOffset>
              </wp:positionH>
              <wp:positionV relativeFrom="page">
                <wp:posOffset>165735</wp:posOffset>
              </wp:positionV>
              <wp:extent cx="7498080" cy="10607040"/>
              <wp:effectExtent l="0" t="0" r="0" b="0"/>
              <wp:wrapNone/>
              <wp:docPr id="4"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8080" cy="10607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284"/>
                            <w:gridCol w:w="397"/>
                            <w:gridCol w:w="573"/>
                            <w:gridCol w:w="573"/>
                            <w:gridCol w:w="573"/>
                            <w:gridCol w:w="573"/>
                            <w:gridCol w:w="860"/>
                            <w:gridCol w:w="573"/>
                            <w:gridCol w:w="6190"/>
                            <w:gridCol w:w="575"/>
                          </w:tblGrid>
                          <w:tr w:rsidR="005E1D92" w:rsidRPr="001372E5" w14:paraId="157B07EA" w14:textId="77777777" w:rsidTr="00AF3A3B">
                            <w:trPr>
                              <w:cantSplit/>
                              <w:trHeight w:hRule="exact" w:val="11278"/>
                            </w:trPr>
                            <w:tc>
                              <w:tcPr>
                                <w:tcW w:w="284" w:type="dxa"/>
                                <w:tcBorders>
                                  <w:top w:val="nil"/>
                                  <w:left w:val="nil"/>
                                  <w:right w:val="nil"/>
                                </w:tcBorders>
                              </w:tcPr>
                              <w:p w14:paraId="41264B47" w14:textId="77777777" w:rsidR="005E1D92" w:rsidRPr="001372E5" w:rsidRDefault="005E1D92" w:rsidP="005153CF">
                                <w:pPr>
                                  <w:rPr>
                                    <w:rFonts w:ascii="Times New Roman" w:hAnsi="Times New Roman" w:cs="Times New Roman"/>
                                  </w:rPr>
                                </w:pPr>
                              </w:p>
                            </w:tc>
                            <w:tc>
                              <w:tcPr>
                                <w:tcW w:w="397" w:type="dxa"/>
                                <w:tcBorders>
                                  <w:top w:val="nil"/>
                                  <w:left w:val="nil"/>
                                </w:tcBorders>
                              </w:tcPr>
                              <w:p w14:paraId="7522B5E3" w14:textId="77777777" w:rsidR="005E1D92" w:rsidRPr="001372E5" w:rsidRDefault="005E1D92" w:rsidP="005153CF">
                                <w:pPr>
                                  <w:rPr>
                                    <w:rFonts w:ascii="Times New Roman" w:hAnsi="Times New Roman" w:cs="Times New Roman"/>
                                  </w:rPr>
                                </w:pPr>
                              </w:p>
                            </w:tc>
                            <w:tc>
                              <w:tcPr>
                                <w:tcW w:w="10490" w:type="dxa"/>
                                <w:gridSpan w:val="8"/>
                                <w:vMerge w:val="restart"/>
                              </w:tcPr>
                              <w:p w14:paraId="4FA8B029" w14:textId="77777777" w:rsidR="005E1D92" w:rsidRPr="00BC29B7" w:rsidRDefault="005E1D92" w:rsidP="00BC29B7">
                                <w:pPr>
                                  <w:ind w:firstLine="0"/>
                                  <w:rPr>
                                    <w:rFonts w:ascii="Times New Roman" w:hAnsi="Times New Roman" w:cs="Times New Roman"/>
                                  </w:rPr>
                                </w:pPr>
                              </w:p>
                            </w:tc>
                          </w:tr>
                          <w:tr w:rsidR="005E1D92" w:rsidRPr="001372E5" w14:paraId="2859862B" w14:textId="77777777" w:rsidTr="00AF3A3B">
                            <w:trPr>
                              <w:cantSplit/>
                              <w:trHeight w:hRule="exact" w:val="1420"/>
                            </w:trPr>
                            <w:tc>
                              <w:tcPr>
                                <w:tcW w:w="284" w:type="dxa"/>
                                <w:textDirection w:val="btLr"/>
                              </w:tcPr>
                              <w:p w14:paraId="2BEB4884" w14:textId="77777777" w:rsidR="005E1D92" w:rsidRPr="001372E5" w:rsidRDefault="005E1D92" w:rsidP="005153CF">
                                <w:pPr>
                                  <w:ind w:right="28" w:firstLine="0"/>
                                  <w:jc w:val="center"/>
                                  <w:rPr>
                                    <w:rFonts w:ascii="Times New Roman" w:hAnsi="Times New Roman" w:cs="Times New Roman"/>
                                  </w:rPr>
                                </w:pPr>
                                <w:proofErr w:type="spellStart"/>
                                <w:r w:rsidRPr="001372E5">
                                  <w:rPr>
                                    <w:rFonts w:ascii="Times New Roman" w:hAnsi="Times New Roman" w:cs="Times New Roman"/>
                                  </w:rPr>
                                  <w:t>Взам.инв</w:t>
                                </w:r>
                                <w:proofErr w:type="spellEnd"/>
                                <w:r w:rsidRPr="001372E5">
                                  <w:rPr>
                                    <w:rFonts w:ascii="Times New Roman" w:hAnsi="Times New Roman" w:cs="Times New Roman"/>
                                  </w:rPr>
                                  <w:t>.№</w:t>
                                </w:r>
                              </w:p>
                            </w:tc>
                            <w:tc>
                              <w:tcPr>
                                <w:tcW w:w="397" w:type="dxa"/>
                                <w:textDirection w:val="btLr"/>
                              </w:tcPr>
                              <w:p w14:paraId="7C49C5BE" w14:textId="77777777" w:rsidR="005E1D92" w:rsidRPr="001372E5" w:rsidRDefault="005E1D92" w:rsidP="005153CF">
                                <w:pPr>
                                  <w:rPr>
                                    <w:rFonts w:ascii="Times New Roman" w:hAnsi="Times New Roman" w:cs="Times New Roman"/>
                                  </w:rPr>
                                </w:pPr>
                              </w:p>
                            </w:tc>
                            <w:tc>
                              <w:tcPr>
                                <w:tcW w:w="10490" w:type="dxa"/>
                                <w:gridSpan w:val="8"/>
                                <w:vMerge/>
                              </w:tcPr>
                              <w:p w14:paraId="35340967" w14:textId="77777777" w:rsidR="005E1D92" w:rsidRPr="001372E5" w:rsidRDefault="005E1D92" w:rsidP="005153CF">
                                <w:pPr>
                                  <w:rPr>
                                    <w:rFonts w:ascii="Times New Roman" w:hAnsi="Times New Roman" w:cs="Times New Roman"/>
                                  </w:rPr>
                                </w:pPr>
                              </w:p>
                            </w:tc>
                          </w:tr>
                          <w:tr w:rsidR="005E1D92" w:rsidRPr="001372E5" w14:paraId="671324BA" w14:textId="77777777" w:rsidTr="00AF3A3B">
                            <w:trPr>
                              <w:cantSplit/>
                              <w:trHeight w:hRule="exact" w:val="2000"/>
                            </w:trPr>
                            <w:tc>
                              <w:tcPr>
                                <w:tcW w:w="284" w:type="dxa"/>
                                <w:textDirection w:val="btLr"/>
                              </w:tcPr>
                              <w:p w14:paraId="0D7CD99E" w14:textId="77777777" w:rsidR="005E1D92" w:rsidRPr="001372E5" w:rsidRDefault="005E1D92" w:rsidP="005153CF">
                                <w:pPr>
                                  <w:ind w:right="28" w:firstLine="0"/>
                                  <w:jc w:val="center"/>
                                  <w:rPr>
                                    <w:rFonts w:ascii="Times New Roman" w:hAnsi="Times New Roman" w:cs="Times New Roman"/>
                                  </w:rPr>
                                </w:pPr>
                                <w:r w:rsidRPr="001372E5">
                                  <w:rPr>
                                    <w:rFonts w:ascii="Times New Roman" w:hAnsi="Times New Roman" w:cs="Times New Roman"/>
                                  </w:rPr>
                                  <w:t>Подпись и дата</w:t>
                                </w:r>
                              </w:p>
                            </w:tc>
                            <w:tc>
                              <w:tcPr>
                                <w:tcW w:w="397" w:type="dxa"/>
                                <w:textDirection w:val="btLr"/>
                              </w:tcPr>
                              <w:p w14:paraId="09B54C82" w14:textId="77777777" w:rsidR="005E1D92" w:rsidRPr="001372E5" w:rsidRDefault="005E1D92" w:rsidP="00336BF5">
                                <w:pPr>
                                  <w:rPr>
                                    <w:rFonts w:ascii="Times New Roman" w:hAnsi="Times New Roman" w:cs="Times New Roman"/>
                                  </w:rPr>
                                </w:pPr>
                              </w:p>
                            </w:tc>
                            <w:tc>
                              <w:tcPr>
                                <w:tcW w:w="10490" w:type="dxa"/>
                                <w:gridSpan w:val="8"/>
                                <w:vMerge/>
                              </w:tcPr>
                              <w:p w14:paraId="0B44BCFE" w14:textId="77777777" w:rsidR="005E1D92" w:rsidRPr="001372E5" w:rsidRDefault="005E1D92" w:rsidP="005153CF">
                                <w:pPr>
                                  <w:rPr>
                                    <w:rFonts w:ascii="Times New Roman" w:hAnsi="Times New Roman" w:cs="Times New Roman"/>
                                  </w:rPr>
                                </w:pPr>
                              </w:p>
                            </w:tc>
                          </w:tr>
                          <w:tr w:rsidR="005E1D92" w:rsidRPr="001372E5" w14:paraId="0A25F9C5" w14:textId="77777777" w:rsidTr="00AF3A3B">
                            <w:trPr>
                              <w:cantSplit/>
                              <w:trHeight w:val="377"/>
                            </w:trPr>
                            <w:tc>
                              <w:tcPr>
                                <w:tcW w:w="284" w:type="dxa"/>
                                <w:vMerge w:val="restart"/>
                                <w:textDirection w:val="btLr"/>
                              </w:tcPr>
                              <w:p w14:paraId="6474E635" w14:textId="77777777" w:rsidR="005E1D92" w:rsidRPr="001372E5" w:rsidRDefault="005E1D92" w:rsidP="005153CF">
                                <w:pPr>
                                  <w:ind w:right="28" w:firstLine="0"/>
                                  <w:jc w:val="center"/>
                                  <w:rPr>
                                    <w:rFonts w:ascii="Times New Roman" w:hAnsi="Times New Roman" w:cs="Times New Roman"/>
                                  </w:rPr>
                                </w:pPr>
                                <w:proofErr w:type="spellStart"/>
                                <w:r w:rsidRPr="001372E5">
                                  <w:rPr>
                                    <w:rFonts w:ascii="Times New Roman" w:hAnsi="Times New Roman" w:cs="Times New Roman"/>
                                  </w:rPr>
                                  <w:t>Инв.№подл</w:t>
                                </w:r>
                                <w:proofErr w:type="spellEnd"/>
                                <w:r w:rsidRPr="001372E5">
                                  <w:rPr>
                                    <w:rFonts w:ascii="Times New Roman" w:hAnsi="Times New Roman" w:cs="Times New Roman"/>
                                  </w:rPr>
                                  <w:t>.</w:t>
                                </w:r>
                              </w:p>
                            </w:tc>
                            <w:tc>
                              <w:tcPr>
                                <w:tcW w:w="397" w:type="dxa"/>
                                <w:vMerge w:val="restart"/>
                                <w:textDirection w:val="btLr"/>
                              </w:tcPr>
                              <w:p w14:paraId="73B07C02" w14:textId="77777777" w:rsidR="005E1D92" w:rsidRPr="001372E5" w:rsidRDefault="005E1D92" w:rsidP="00272589">
                                <w:pPr>
                                  <w:ind w:firstLine="0"/>
                                  <w:rPr>
                                    <w:rFonts w:ascii="Times New Roman" w:hAnsi="Times New Roman" w:cs="Times New Roman"/>
                                  </w:rPr>
                                </w:pPr>
                              </w:p>
                            </w:tc>
                            <w:tc>
                              <w:tcPr>
                                <w:tcW w:w="10490" w:type="dxa"/>
                                <w:gridSpan w:val="8"/>
                                <w:vMerge/>
                              </w:tcPr>
                              <w:p w14:paraId="54924320" w14:textId="77777777" w:rsidR="005E1D92" w:rsidRPr="001372E5" w:rsidRDefault="005E1D92" w:rsidP="005153CF">
                                <w:pPr>
                                  <w:rPr>
                                    <w:rFonts w:ascii="Times New Roman" w:hAnsi="Times New Roman" w:cs="Times New Roman"/>
                                  </w:rPr>
                                </w:pPr>
                              </w:p>
                            </w:tc>
                          </w:tr>
                          <w:tr w:rsidR="005E1D92" w:rsidRPr="001372E5" w14:paraId="66E02BED" w14:textId="77777777" w:rsidTr="00AF3A3B">
                            <w:trPr>
                              <w:cantSplit/>
                              <w:trHeight w:hRule="exact" w:val="287"/>
                            </w:trPr>
                            <w:tc>
                              <w:tcPr>
                                <w:tcW w:w="284" w:type="dxa"/>
                                <w:vMerge/>
                              </w:tcPr>
                              <w:p w14:paraId="6DEBB78E" w14:textId="77777777" w:rsidR="005E1D92" w:rsidRPr="001372E5" w:rsidRDefault="005E1D92" w:rsidP="005153CF">
                                <w:pPr>
                                  <w:rPr>
                                    <w:rFonts w:ascii="Times New Roman" w:hAnsi="Times New Roman" w:cs="Times New Roman"/>
                                  </w:rPr>
                                </w:pPr>
                              </w:p>
                            </w:tc>
                            <w:tc>
                              <w:tcPr>
                                <w:tcW w:w="397" w:type="dxa"/>
                                <w:vMerge/>
                              </w:tcPr>
                              <w:p w14:paraId="06EDBD3F" w14:textId="77777777" w:rsidR="005E1D92" w:rsidRPr="001372E5" w:rsidRDefault="005E1D92" w:rsidP="005153CF">
                                <w:pPr>
                                  <w:rPr>
                                    <w:rFonts w:ascii="Times New Roman" w:hAnsi="Times New Roman" w:cs="Times New Roman"/>
                                  </w:rPr>
                                </w:pPr>
                              </w:p>
                            </w:tc>
                            <w:tc>
                              <w:tcPr>
                                <w:tcW w:w="573" w:type="dxa"/>
                                <w:tcBorders>
                                  <w:bottom w:val="single" w:sz="4" w:space="0" w:color="auto"/>
                                </w:tcBorders>
                                <w:vAlign w:val="center"/>
                              </w:tcPr>
                              <w:p w14:paraId="6981DAB3" w14:textId="77777777" w:rsidR="005E1D92" w:rsidRPr="001372E5" w:rsidRDefault="005E1D92" w:rsidP="005153CF">
                                <w:pPr>
                                  <w:rPr>
                                    <w:rFonts w:ascii="Times New Roman" w:hAnsi="Times New Roman" w:cs="Times New Roman"/>
                                  </w:rPr>
                                </w:pPr>
                              </w:p>
                            </w:tc>
                            <w:tc>
                              <w:tcPr>
                                <w:tcW w:w="573" w:type="dxa"/>
                                <w:tcBorders>
                                  <w:bottom w:val="single" w:sz="4" w:space="0" w:color="auto"/>
                                </w:tcBorders>
                                <w:vAlign w:val="center"/>
                              </w:tcPr>
                              <w:p w14:paraId="35AFE370" w14:textId="77777777" w:rsidR="005E1D92" w:rsidRPr="001372E5" w:rsidRDefault="005E1D92" w:rsidP="005153CF">
                                <w:pPr>
                                  <w:rPr>
                                    <w:rFonts w:ascii="Times New Roman" w:hAnsi="Times New Roman" w:cs="Times New Roman"/>
                                  </w:rPr>
                                </w:pPr>
                              </w:p>
                            </w:tc>
                            <w:tc>
                              <w:tcPr>
                                <w:tcW w:w="573" w:type="dxa"/>
                                <w:tcBorders>
                                  <w:bottom w:val="single" w:sz="4" w:space="0" w:color="auto"/>
                                </w:tcBorders>
                                <w:vAlign w:val="center"/>
                              </w:tcPr>
                              <w:p w14:paraId="37B5146F" w14:textId="77777777" w:rsidR="005E1D92" w:rsidRPr="001372E5" w:rsidRDefault="005E1D92" w:rsidP="005153CF">
                                <w:pPr>
                                  <w:rPr>
                                    <w:rFonts w:ascii="Times New Roman" w:hAnsi="Times New Roman" w:cs="Times New Roman"/>
                                  </w:rPr>
                                </w:pPr>
                              </w:p>
                            </w:tc>
                            <w:tc>
                              <w:tcPr>
                                <w:tcW w:w="573" w:type="dxa"/>
                                <w:tcBorders>
                                  <w:bottom w:val="single" w:sz="4" w:space="0" w:color="auto"/>
                                </w:tcBorders>
                                <w:vAlign w:val="center"/>
                              </w:tcPr>
                              <w:p w14:paraId="38DDAA82" w14:textId="77777777" w:rsidR="005E1D92" w:rsidRPr="001372E5" w:rsidRDefault="005E1D92" w:rsidP="005153CF">
                                <w:pPr>
                                  <w:rPr>
                                    <w:rFonts w:ascii="Times New Roman" w:hAnsi="Times New Roman" w:cs="Times New Roman"/>
                                  </w:rPr>
                                </w:pPr>
                              </w:p>
                            </w:tc>
                            <w:tc>
                              <w:tcPr>
                                <w:tcW w:w="860" w:type="dxa"/>
                                <w:tcBorders>
                                  <w:bottom w:val="single" w:sz="4" w:space="0" w:color="auto"/>
                                </w:tcBorders>
                                <w:vAlign w:val="center"/>
                              </w:tcPr>
                              <w:p w14:paraId="2AE3224E" w14:textId="77777777" w:rsidR="005E1D92" w:rsidRPr="001372E5" w:rsidRDefault="005E1D92" w:rsidP="005153CF">
                                <w:pPr>
                                  <w:rPr>
                                    <w:rFonts w:ascii="Times New Roman" w:hAnsi="Times New Roman" w:cs="Times New Roman"/>
                                  </w:rPr>
                                </w:pPr>
                              </w:p>
                            </w:tc>
                            <w:tc>
                              <w:tcPr>
                                <w:tcW w:w="573" w:type="dxa"/>
                                <w:tcBorders>
                                  <w:bottom w:val="single" w:sz="4" w:space="0" w:color="auto"/>
                                </w:tcBorders>
                                <w:vAlign w:val="center"/>
                              </w:tcPr>
                              <w:p w14:paraId="66A7E572" w14:textId="77777777" w:rsidR="005E1D92" w:rsidRPr="001372E5" w:rsidRDefault="005E1D92" w:rsidP="005153CF">
                                <w:pPr>
                                  <w:rPr>
                                    <w:rFonts w:ascii="Times New Roman" w:hAnsi="Times New Roman" w:cs="Times New Roman"/>
                                  </w:rPr>
                                </w:pPr>
                              </w:p>
                            </w:tc>
                            <w:tc>
                              <w:tcPr>
                                <w:tcW w:w="6190" w:type="dxa"/>
                                <w:vMerge w:val="restart"/>
                                <w:vAlign w:val="center"/>
                              </w:tcPr>
                              <w:p w14:paraId="521A41D2" w14:textId="76F6C221" w:rsidR="005E1D92" w:rsidRPr="001372E5" w:rsidRDefault="005E1D92" w:rsidP="002215A8">
                                <w:pPr>
                                  <w:ind w:firstLine="0"/>
                                  <w:jc w:val="center"/>
                                  <w:rPr>
                                    <w:rFonts w:ascii="Times New Roman" w:hAnsi="Times New Roman" w:cs="Times New Roman"/>
                                    <w:sz w:val="24"/>
                                  </w:rPr>
                                </w:pPr>
                                <w:r w:rsidRPr="00DB04CD">
                                  <w:rPr>
                                    <w:rFonts w:ascii="Times New Roman" w:hAnsi="Times New Roman" w:cs="Times New Roman"/>
                                    <w:sz w:val="28"/>
                                  </w:rPr>
                                  <w:t>12-2024-П-ППР</w:t>
                                </w:r>
                                <w:r>
                                  <w:rPr>
                                    <w:rFonts w:ascii="Times New Roman" w:hAnsi="Times New Roman" w:cs="Times New Roman"/>
                                    <w:sz w:val="28"/>
                                  </w:rPr>
                                  <w:t>1-</w:t>
                                </w:r>
                                <w:r w:rsidRPr="001372E5">
                                  <w:rPr>
                                    <w:rFonts w:ascii="Times New Roman" w:hAnsi="Times New Roman" w:cs="Times New Roman"/>
                                    <w:sz w:val="28"/>
                                  </w:rPr>
                                  <w:t>ТЧ</w:t>
                                </w:r>
                              </w:p>
                            </w:tc>
                            <w:tc>
                              <w:tcPr>
                                <w:tcW w:w="575" w:type="dxa"/>
                                <w:vAlign w:val="center"/>
                              </w:tcPr>
                              <w:p w14:paraId="545BF559" w14:textId="77777777" w:rsidR="005E1D92" w:rsidRPr="001372E5" w:rsidRDefault="005E1D92" w:rsidP="001E30F2">
                                <w:pPr>
                                  <w:pStyle w:val="4"/>
                                  <w:numPr>
                                    <w:ilvl w:val="0"/>
                                    <w:numId w:val="0"/>
                                  </w:numPr>
                                  <w:rPr>
                                    <w:rFonts w:ascii="Times New Roman" w:hAnsi="Times New Roman" w:cs="Times New Roman"/>
                                  </w:rPr>
                                </w:pPr>
                                <w:r w:rsidRPr="001372E5">
                                  <w:rPr>
                                    <w:rFonts w:ascii="Times New Roman" w:hAnsi="Times New Roman" w:cs="Times New Roman"/>
                                  </w:rPr>
                                  <w:t>Лист</w:t>
                                </w:r>
                              </w:p>
                            </w:tc>
                          </w:tr>
                          <w:tr w:rsidR="005E1D92" w:rsidRPr="001372E5" w14:paraId="5277B681" w14:textId="77777777" w:rsidTr="005A5108">
                            <w:trPr>
                              <w:cantSplit/>
                              <w:trHeight w:hRule="exact" w:val="290"/>
                            </w:trPr>
                            <w:tc>
                              <w:tcPr>
                                <w:tcW w:w="284" w:type="dxa"/>
                                <w:vMerge/>
                              </w:tcPr>
                              <w:p w14:paraId="4101FFB6" w14:textId="77777777" w:rsidR="005E1D92" w:rsidRPr="001372E5" w:rsidRDefault="005E1D92" w:rsidP="005153CF">
                                <w:pPr>
                                  <w:rPr>
                                    <w:rFonts w:ascii="Times New Roman" w:hAnsi="Times New Roman" w:cs="Times New Roman"/>
                                  </w:rPr>
                                </w:pPr>
                              </w:p>
                            </w:tc>
                            <w:tc>
                              <w:tcPr>
                                <w:tcW w:w="397" w:type="dxa"/>
                                <w:vMerge/>
                              </w:tcPr>
                              <w:p w14:paraId="04BBB014" w14:textId="77777777" w:rsidR="005E1D92" w:rsidRPr="001372E5" w:rsidRDefault="005E1D92" w:rsidP="005153CF">
                                <w:pPr>
                                  <w:rPr>
                                    <w:rFonts w:ascii="Times New Roman" w:hAnsi="Times New Roman" w:cs="Times New Roman"/>
                                  </w:rPr>
                                </w:pPr>
                              </w:p>
                            </w:tc>
                            <w:tc>
                              <w:tcPr>
                                <w:tcW w:w="573" w:type="dxa"/>
                                <w:tcBorders>
                                  <w:top w:val="single" w:sz="4" w:space="0" w:color="auto"/>
                                </w:tcBorders>
                                <w:vAlign w:val="center"/>
                              </w:tcPr>
                              <w:p w14:paraId="2F5EA344" w14:textId="77777777" w:rsidR="005E1D92" w:rsidRPr="001372E5" w:rsidRDefault="005E1D92" w:rsidP="005153CF">
                                <w:pPr>
                                  <w:rPr>
                                    <w:rFonts w:ascii="Times New Roman" w:hAnsi="Times New Roman" w:cs="Times New Roman"/>
                                  </w:rPr>
                                </w:pPr>
                              </w:p>
                            </w:tc>
                            <w:tc>
                              <w:tcPr>
                                <w:tcW w:w="573" w:type="dxa"/>
                                <w:tcBorders>
                                  <w:top w:val="single" w:sz="4" w:space="0" w:color="auto"/>
                                </w:tcBorders>
                                <w:vAlign w:val="center"/>
                              </w:tcPr>
                              <w:p w14:paraId="5CAA43CA" w14:textId="77777777" w:rsidR="005E1D92" w:rsidRPr="001372E5" w:rsidRDefault="005E1D92" w:rsidP="005153CF">
                                <w:pPr>
                                  <w:rPr>
                                    <w:rFonts w:ascii="Times New Roman" w:hAnsi="Times New Roman" w:cs="Times New Roman"/>
                                  </w:rPr>
                                </w:pPr>
                                <w:r>
                                  <w:rPr>
                                    <w:rFonts w:ascii="Times New Roman" w:hAnsi="Times New Roman" w:cs="Times New Roman"/>
                                  </w:rPr>
                                  <w:t>-</w:t>
                                </w:r>
                              </w:p>
                            </w:tc>
                            <w:tc>
                              <w:tcPr>
                                <w:tcW w:w="573" w:type="dxa"/>
                                <w:tcBorders>
                                  <w:top w:val="single" w:sz="4" w:space="0" w:color="auto"/>
                                </w:tcBorders>
                                <w:vAlign w:val="center"/>
                              </w:tcPr>
                              <w:p w14:paraId="0AF77F4B" w14:textId="77777777" w:rsidR="005E1D92" w:rsidRPr="001372E5" w:rsidRDefault="005E1D92" w:rsidP="005153CF">
                                <w:pPr>
                                  <w:rPr>
                                    <w:rFonts w:ascii="Times New Roman" w:hAnsi="Times New Roman" w:cs="Times New Roman"/>
                                  </w:rPr>
                                </w:pPr>
                              </w:p>
                            </w:tc>
                            <w:tc>
                              <w:tcPr>
                                <w:tcW w:w="573" w:type="dxa"/>
                                <w:tcBorders>
                                  <w:top w:val="single" w:sz="4" w:space="0" w:color="auto"/>
                                </w:tcBorders>
                                <w:vAlign w:val="center"/>
                              </w:tcPr>
                              <w:p w14:paraId="53DB0ABB" w14:textId="77777777" w:rsidR="005E1D92" w:rsidRPr="001372E5" w:rsidRDefault="005E1D92" w:rsidP="005153CF">
                                <w:pPr>
                                  <w:rPr>
                                    <w:rFonts w:ascii="Times New Roman" w:hAnsi="Times New Roman" w:cs="Times New Roman"/>
                                  </w:rPr>
                                </w:pPr>
                              </w:p>
                            </w:tc>
                            <w:tc>
                              <w:tcPr>
                                <w:tcW w:w="860" w:type="dxa"/>
                                <w:tcBorders>
                                  <w:top w:val="single" w:sz="4" w:space="0" w:color="auto"/>
                                </w:tcBorders>
                                <w:vAlign w:val="center"/>
                              </w:tcPr>
                              <w:p w14:paraId="15378167" w14:textId="77777777" w:rsidR="005E1D92" w:rsidRPr="001372E5" w:rsidRDefault="005E1D92" w:rsidP="005153CF">
                                <w:pPr>
                                  <w:rPr>
                                    <w:rFonts w:ascii="Times New Roman" w:hAnsi="Times New Roman" w:cs="Times New Roman"/>
                                  </w:rPr>
                                </w:pPr>
                              </w:p>
                            </w:tc>
                            <w:tc>
                              <w:tcPr>
                                <w:tcW w:w="573" w:type="dxa"/>
                                <w:tcBorders>
                                  <w:top w:val="single" w:sz="4" w:space="0" w:color="auto"/>
                                </w:tcBorders>
                                <w:vAlign w:val="center"/>
                              </w:tcPr>
                              <w:p w14:paraId="0D6BFB40" w14:textId="77777777" w:rsidR="005E1D92" w:rsidRPr="001372E5" w:rsidRDefault="005E1D92" w:rsidP="005153CF">
                                <w:pPr>
                                  <w:rPr>
                                    <w:rFonts w:ascii="Times New Roman" w:hAnsi="Times New Roman" w:cs="Times New Roman"/>
                                  </w:rPr>
                                </w:pPr>
                              </w:p>
                            </w:tc>
                            <w:tc>
                              <w:tcPr>
                                <w:tcW w:w="6190" w:type="dxa"/>
                                <w:vMerge/>
                                <w:vAlign w:val="center"/>
                              </w:tcPr>
                              <w:p w14:paraId="02928DE3" w14:textId="77777777" w:rsidR="005E1D92" w:rsidRPr="001372E5" w:rsidRDefault="005E1D92" w:rsidP="005153CF">
                                <w:pPr>
                                  <w:rPr>
                                    <w:rFonts w:ascii="Times New Roman" w:hAnsi="Times New Roman" w:cs="Times New Roman"/>
                                  </w:rPr>
                                </w:pPr>
                              </w:p>
                            </w:tc>
                            <w:tc>
                              <w:tcPr>
                                <w:tcW w:w="575" w:type="dxa"/>
                                <w:vMerge w:val="restart"/>
                                <w:vAlign w:val="center"/>
                              </w:tcPr>
                              <w:p w14:paraId="4B59E374" w14:textId="6F8A28B9" w:rsidR="005E1D92" w:rsidRPr="001372E5" w:rsidRDefault="005E1D92" w:rsidP="005A5108">
                                <w:pPr>
                                  <w:spacing w:line="240" w:lineRule="auto"/>
                                  <w:ind w:right="0" w:firstLine="0"/>
                                  <w:jc w:val="center"/>
                                  <w:rPr>
                                    <w:rFonts w:ascii="Times New Roman" w:hAnsi="Times New Roman" w:cs="Times New Roman"/>
                                  </w:rPr>
                                </w:pPr>
                                <w:r w:rsidRPr="001372E5">
                                  <w:rPr>
                                    <w:rFonts w:ascii="Times New Roman" w:hAnsi="Times New Roman" w:cs="Times New Roman"/>
                                    <w:lang w:val="en-US"/>
                                  </w:rPr>
                                  <w:fldChar w:fldCharType="begin"/>
                                </w:r>
                                <w:r w:rsidRPr="001372E5">
                                  <w:rPr>
                                    <w:rFonts w:ascii="Times New Roman" w:hAnsi="Times New Roman" w:cs="Times New Roman"/>
                                    <w:lang w:val="en-US"/>
                                  </w:rPr>
                                  <w:instrText xml:space="preserve"> PAGE </w:instrText>
                                </w:r>
                                <w:r w:rsidRPr="001372E5">
                                  <w:rPr>
                                    <w:rFonts w:ascii="Times New Roman" w:hAnsi="Times New Roman" w:cs="Times New Roman"/>
                                    <w:lang w:val="en-US"/>
                                  </w:rPr>
                                  <w:fldChar w:fldCharType="separate"/>
                                </w:r>
                                <w:r w:rsidR="002B6A1D">
                                  <w:rPr>
                                    <w:rFonts w:ascii="Times New Roman" w:hAnsi="Times New Roman" w:cs="Times New Roman"/>
                                    <w:noProof/>
                                    <w:lang w:val="en-US"/>
                                  </w:rPr>
                                  <w:t>23</w:t>
                                </w:r>
                                <w:r w:rsidRPr="001372E5">
                                  <w:rPr>
                                    <w:rFonts w:ascii="Times New Roman" w:hAnsi="Times New Roman" w:cs="Times New Roman"/>
                                    <w:lang w:val="en-US"/>
                                  </w:rPr>
                                  <w:fldChar w:fldCharType="end"/>
                                </w:r>
                              </w:p>
                            </w:tc>
                          </w:tr>
                          <w:tr w:rsidR="005E1D92" w:rsidRPr="001372E5" w14:paraId="55A80D6D" w14:textId="77777777" w:rsidTr="00AF3A3B">
                            <w:trPr>
                              <w:cantSplit/>
                              <w:trHeight w:hRule="exact" w:val="281"/>
                            </w:trPr>
                            <w:tc>
                              <w:tcPr>
                                <w:tcW w:w="284" w:type="dxa"/>
                                <w:vMerge/>
                              </w:tcPr>
                              <w:p w14:paraId="55A149C7" w14:textId="77777777" w:rsidR="005E1D92" w:rsidRPr="001372E5" w:rsidRDefault="005E1D92" w:rsidP="005153CF">
                                <w:pPr>
                                  <w:rPr>
                                    <w:rFonts w:ascii="Times New Roman" w:hAnsi="Times New Roman" w:cs="Times New Roman"/>
                                  </w:rPr>
                                </w:pPr>
                              </w:p>
                            </w:tc>
                            <w:tc>
                              <w:tcPr>
                                <w:tcW w:w="397" w:type="dxa"/>
                                <w:vMerge/>
                              </w:tcPr>
                              <w:p w14:paraId="27984C1C" w14:textId="77777777" w:rsidR="005E1D92" w:rsidRPr="001372E5" w:rsidRDefault="005E1D92" w:rsidP="005153CF">
                                <w:pPr>
                                  <w:rPr>
                                    <w:rFonts w:ascii="Times New Roman" w:hAnsi="Times New Roman" w:cs="Times New Roman"/>
                                  </w:rPr>
                                </w:pPr>
                              </w:p>
                            </w:tc>
                            <w:tc>
                              <w:tcPr>
                                <w:tcW w:w="573" w:type="dxa"/>
                              </w:tcPr>
                              <w:p w14:paraId="18AC8878" w14:textId="77777777" w:rsidR="005E1D92" w:rsidRPr="001372E5" w:rsidRDefault="005E1D92" w:rsidP="00243C6E">
                                <w:pPr>
                                  <w:spacing w:line="240" w:lineRule="auto"/>
                                  <w:ind w:firstLine="0"/>
                                  <w:jc w:val="center"/>
                                  <w:rPr>
                                    <w:rFonts w:ascii="Times New Roman" w:hAnsi="Times New Roman" w:cs="Times New Roman"/>
                                  </w:rPr>
                                </w:pPr>
                                <w:r w:rsidRPr="001372E5">
                                  <w:rPr>
                                    <w:rFonts w:ascii="Times New Roman" w:hAnsi="Times New Roman" w:cs="Times New Roman"/>
                                  </w:rPr>
                                  <w:t>Изм.</w:t>
                                </w:r>
                              </w:p>
                            </w:tc>
                            <w:tc>
                              <w:tcPr>
                                <w:tcW w:w="573" w:type="dxa"/>
                              </w:tcPr>
                              <w:p w14:paraId="2DFC2336" w14:textId="77777777" w:rsidR="005E1D92" w:rsidRPr="001372E5" w:rsidRDefault="005E1D92" w:rsidP="00243C6E">
                                <w:pPr>
                                  <w:spacing w:line="240" w:lineRule="auto"/>
                                  <w:ind w:firstLine="0"/>
                                  <w:jc w:val="center"/>
                                  <w:rPr>
                                    <w:rFonts w:ascii="Times New Roman" w:hAnsi="Times New Roman" w:cs="Times New Roman"/>
                                  </w:rPr>
                                </w:pPr>
                                <w:r w:rsidRPr="001372E5">
                                  <w:rPr>
                                    <w:rFonts w:ascii="Times New Roman" w:hAnsi="Times New Roman" w:cs="Times New Roman"/>
                                  </w:rPr>
                                  <w:t>Кол.</w:t>
                                </w:r>
                              </w:p>
                            </w:tc>
                            <w:tc>
                              <w:tcPr>
                                <w:tcW w:w="573" w:type="dxa"/>
                              </w:tcPr>
                              <w:p w14:paraId="3CDF8A43" w14:textId="77777777" w:rsidR="005E1D92" w:rsidRPr="001372E5" w:rsidRDefault="005E1D92" w:rsidP="00243C6E">
                                <w:pPr>
                                  <w:spacing w:line="240" w:lineRule="auto"/>
                                  <w:ind w:firstLine="0"/>
                                  <w:jc w:val="center"/>
                                  <w:rPr>
                                    <w:rFonts w:ascii="Times New Roman" w:hAnsi="Times New Roman" w:cs="Times New Roman"/>
                                  </w:rPr>
                                </w:pPr>
                                <w:r w:rsidRPr="001372E5">
                                  <w:rPr>
                                    <w:rFonts w:ascii="Times New Roman" w:hAnsi="Times New Roman" w:cs="Times New Roman"/>
                                  </w:rPr>
                                  <w:t>Лист</w:t>
                                </w:r>
                              </w:p>
                            </w:tc>
                            <w:tc>
                              <w:tcPr>
                                <w:tcW w:w="573" w:type="dxa"/>
                              </w:tcPr>
                              <w:p w14:paraId="66C7F64B" w14:textId="77777777" w:rsidR="005E1D92" w:rsidRPr="001372E5" w:rsidRDefault="005E1D92" w:rsidP="00243C6E">
                                <w:pPr>
                                  <w:spacing w:line="240" w:lineRule="auto"/>
                                  <w:ind w:left="-57" w:right="-57" w:firstLine="0"/>
                                  <w:jc w:val="center"/>
                                  <w:rPr>
                                    <w:rFonts w:ascii="Times New Roman" w:hAnsi="Times New Roman" w:cs="Times New Roman"/>
                                  </w:rPr>
                                </w:pPr>
                                <w:r w:rsidRPr="001372E5">
                                  <w:rPr>
                                    <w:rFonts w:ascii="Times New Roman" w:hAnsi="Times New Roman" w:cs="Times New Roman"/>
                                  </w:rPr>
                                  <w:t>№док</w:t>
                                </w:r>
                              </w:p>
                            </w:tc>
                            <w:tc>
                              <w:tcPr>
                                <w:tcW w:w="860" w:type="dxa"/>
                              </w:tcPr>
                              <w:p w14:paraId="20407FCD" w14:textId="77777777" w:rsidR="005E1D92" w:rsidRPr="001372E5" w:rsidRDefault="005E1D92" w:rsidP="00243C6E">
                                <w:pPr>
                                  <w:spacing w:line="240" w:lineRule="auto"/>
                                  <w:ind w:left="-57" w:right="-57" w:firstLine="0"/>
                                  <w:jc w:val="center"/>
                                  <w:rPr>
                                    <w:rFonts w:ascii="Times New Roman" w:hAnsi="Times New Roman" w:cs="Times New Roman"/>
                                  </w:rPr>
                                </w:pPr>
                                <w:r w:rsidRPr="001372E5">
                                  <w:rPr>
                                    <w:rFonts w:ascii="Times New Roman" w:hAnsi="Times New Roman" w:cs="Times New Roman"/>
                                  </w:rPr>
                                  <w:t>Подпись</w:t>
                                </w:r>
                              </w:p>
                            </w:tc>
                            <w:tc>
                              <w:tcPr>
                                <w:tcW w:w="573" w:type="dxa"/>
                              </w:tcPr>
                              <w:p w14:paraId="6573AC2B" w14:textId="77777777" w:rsidR="005E1D92" w:rsidRPr="001372E5" w:rsidRDefault="005E1D92" w:rsidP="00243C6E">
                                <w:pPr>
                                  <w:spacing w:line="240" w:lineRule="auto"/>
                                  <w:ind w:firstLine="0"/>
                                  <w:jc w:val="center"/>
                                  <w:rPr>
                                    <w:rFonts w:ascii="Times New Roman" w:hAnsi="Times New Roman" w:cs="Times New Roman"/>
                                  </w:rPr>
                                </w:pPr>
                                <w:r w:rsidRPr="001372E5">
                                  <w:rPr>
                                    <w:rFonts w:ascii="Times New Roman" w:hAnsi="Times New Roman" w:cs="Times New Roman"/>
                                  </w:rPr>
                                  <w:t>Дата</w:t>
                                </w:r>
                              </w:p>
                            </w:tc>
                            <w:tc>
                              <w:tcPr>
                                <w:tcW w:w="6190" w:type="dxa"/>
                                <w:vMerge/>
                              </w:tcPr>
                              <w:p w14:paraId="21A0DF84" w14:textId="77777777" w:rsidR="005E1D92" w:rsidRPr="001372E5" w:rsidRDefault="005E1D92" w:rsidP="005153CF">
                                <w:pPr>
                                  <w:rPr>
                                    <w:rFonts w:ascii="Times New Roman" w:hAnsi="Times New Roman" w:cs="Times New Roman"/>
                                  </w:rPr>
                                </w:pPr>
                              </w:p>
                            </w:tc>
                            <w:tc>
                              <w:tcPr>
                                <w:tcW w:w="575" w:type="dxa"/>
                                <w:vMerge/>
                              </w:tcPr>
                              <w:p w14:paraId="33AB8207" w14:textId="77777777" w:rsidR="005E1D92" w:rsidRPr="001372E5" w:rsidRDefault="005E1D92" w:rsidP="005153CF">
                                <w:pPr>
                                  <w:rPr>
                                    <w:rFonts w:ascii="Times New Roman" w:hAnsi="Times New Roman" w:cs="Times New Roman"/>
                                  </w:rPr>
                                </w:pPr>
                              </w:p>
                            </w:tc>
                          </w:tr>
                        </w:tbl>
                        <w:p w14:paraId="2B17E1FF" w14:textId="77777777" w:rsidR="005E1D92" w:rsidRPr="001372E5" w:rsidRDefault="005E1D92" w:rsidP="005153CF">
                          <w:pPr>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797CA9" id="_x0000_t202" coordsize="21600,21600" o:spt="202" path="m,l,21600r21600,l21600,xe">
              <v:stroke joinstyle="miter"/>
              <v:path gradientshapeok="t" o:connecttype="rect"/>
            </v:shapetype>
            <v:shape id="Text Box 100" o:spid="_x0000_s1027" type="#_x0000_t202" style="position:absolute;left:0;text-align:left;margin-left:-75.15pt;margin-top:13.05pt;width:590.4pt;height:835.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" o:allowincell="f" stroked="f">
              <v:textbox>
                <w:txbxContent>
                  <w:tbl>
                    <w:tblPr>
                      <w:tblW w:w="0" w:type="auto"/>
                      <w:tblInd w:w="2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284"/>
                      <w:gridCol w:w="397"/>
                      <w:gridCol w:w="573"/>
                      <w:gridCol w:w="573"/>
                      <w:gridCol w:w="573"/>
                      <w:gridCol w:w="573"/>
                      <w:gridCol w:w="860"/>
                      <w:gridCol w:w="573"/>
                      <w:gridCol w:w="6190"/>
                      <w:gridCol w:w="575"/>
                    </w:tblGrid>
                    <w:tr w:rsidR="005E1D92" w:rsidRPr="001372E5" w14:paraId="157B07EA" w14:textId="77777777" w:rsidTr="00AF3A3B">
                      <w:trPr>
                        <w:cantSplit/>
                        <w:trHeight w:hRule="exact" w:val="11278"/>
                      </w:trPr>
                      <w:tc>
                        <w:tcPr>
                          <w:tcW w:w="284" w:type="dxa"/>
                          <w:tcBorders>
                            <w:top w:val="nil"/>
                            <w:left w:val="nil"/>
                            <w:right w:val="nil"/>
                          </w:tcBorders>
                        </w:tcPr>
                        <w:p w14:paraId="41264B47" w14:textId="77777777" w:rsidR="005E1D92" w:rsidRPr="001372E5" w:rsidRDefault="005E1D92" w:rsidP="005153CF">
                          <w:pPr>
                            <w:rPr>
                              <w:rFonts w:ascii="Times New Roman" w:hAnsi="Times New Roman" w:cs="Times New Roman"/>
                            </w:rPr>
                          </w:pPr>
                        </w:p>
                      </w:tc>
                      <w:tc>
                        <w:tcPr>
                          <w:tcW w:w="397" w:type="dxa"/>
                          <w:tcBorders>
                            <w:top w:val="nil"/>
                            <w:left w:val="nil"/>
                          </w:tcBorders>
                        </w:tcPr>
                        <w:p w14:paraId="7522B5E3" w14:textId="77777777" w:rsidR="005E1D92" w:rsidRPr="001372E5" w:rsidRDefault="005E1D92" w:rsidP="005153CF">
                          <w:pPr>
                            <w:rPr>
                              <w:rFonts w:ascii="Times New Roman" w:hAnsi="Times New Roman" w:cs="Times New Roman"/>
                            </w:rPr>
                          </w:pPr>
                        </w:p>
                      </w:tc>
                      <w:tc>
                        <w:tcPr>
                          <w:tcW w:w="10490" w:type="dxa"/>
                          <w:gridSpan w:val="8"/>
                          <w:vMerge w:val="restart"/>
                        </w:tcPr>
                        <w:p w14:paraId="4FA8B029" w14:textId="77777777" w:rsidR="005E1D92" w:rsidRPr="00BC29B7" w:rsidRDefault="005E1D92" w:rsidP="00BC29B7">
                          <w:pPr>
                            <w:ind w:firstLine="0"/>
                            <w:rPr>
                              <w:rFonts w:ascii="Times New Roman" w:hAnsi="Times New Roman" w:cs="Times New Roman"/>
                            </w:rPr>
                          </w:pPr>
                        </w:p>
                      </w:tc>
                    </w:tr>
                    <w:tr w:rsidR="005E1D92" w:rsidRPr="001372E5" w14:paraId="2859862B" w14:textId="77777777" w:rsidTr="00AF3A3B">
                      <w:trPr>
                        <w:cantSplit/>
                        <w:trHeight w:hRule="exact" w:val="1420"/>
                      </w:trPr>
                      <w:tc>
                        <w:tcPr>
                          <w:tcW w:w="284" w:type="dxa"/>
                          <w:textDirection w:val="btLr"/>
                        </w:tcPr>
                        <w:p w14:paraId="2BEB4884" w14:textId="77777777" w:rsidR="005E1D92" w:rsidRPr="001372E5" w:rsidRDefault="005E1D92" w:rsidP="005153CF">
                          <w:pPr>
                            <w:ind w:right="28" w:firstLine="0"/>
                            <w:jc w:val="center"/>
                            <w:rPr>
                              <w:rFonts w:ascii="Times New Roman" w:hAnsi="Times New Roman" w:cs="Times New Roman"/>
                            </w:rPr>
                          </w:pPr>
                          <w:proofErr w:type="spellStart"/>
                          <w:r w:rsidRPr="001372E5">
                            <w:rPr>
                              <w:rFonts w:ascii="Times New Roman" w:hAnsi="Times New Roman" w:cs="Times New Roman"/>
                            </w:rPr>
                            <w:t>Взам.инв</w:t>
                          </w:r>
                          <w:proofErr w:type="spellEnd"/>
                          <w:r w:rsidRPr="001372E5">
                            <w:rPr>
                              <w:rFonts w:ascii="Times New Roman" w:hAnsi="Times New Roman" w:cs="Times New Roman"/>
                            </w:rPr>
                            <w:t>.№</w:t>
                          </w:r>
                        </w:p>
                      </w:tc>
                      <w:tc>
                        <w:tcPr>
                          <w:tcW w:w="397" w:type="dxa"/>
                          <w:textDirection w:val="btLr"/>
                        </w:tcPr>
                        <w:p w14:paraId="7C49C5BE" w14:textId="77777777" w:rsidR="005E1D92" w:rsidRPr="001372E5" w:rsidRDefault="005E1D92" w:rsidP="005153CF">
                          <w:pPr>
                            <w:rPr>
                              <w:rFonts w:ascii="Times New Roman" w:hAnsi="Times New Roman" w:cs="Times New Roman"/>
                            </w:rPr>
                          </w:pPr>
                        </w:p>
                      </w:tc>
                      <w:tc>
                        <w:tcPr>
                          <w:tcW w:w="10490" w:type="dxa"/>
                          <w:gridSpan w:val="8"/>
                          <w:vMerge/>
                        </w:tcPr>
                        <w:p w14:paraId="35340967" w14:textId="77777777" w:rsidR="005E1D92" w:rsidRPr="001372E5" w:rsidRDefault="005E1D92" w:rsidP="005153CF">
                          <w:pPr>
                            <w:rPr>
                              <w:rFonts w:ascii="Times New Roman" w:hAnsi="Times New Roman" w:cs="Times New Roman"/>
                            </w:rPr>
                          </w:pPr>
                        </w:p>
                      </w:tc>
                    </w:tr>
                    <w:tr w:rsidR="005E1D92" w:rsidRPr="001372E5" w14:paraId="671324BA" w14:textId="77777777" w:rsidTr="00AF3A3B">
                      <w:trPr>
                        <w:cantSplit/>
                        <w:trHeight w:hRule="exact" w:val="2000"/>
                      </w:trPr>
                      <w:tc>
                        <w:tcPr>
                          <w:tcW w:w="284" w:type="dxa"/>
                          <w:textDirection w:val="btLr"/>
                        </w:tcPr>
                        <w:p w14:paraId="0D7CD99E" w14:textId="77777777" w:rsidR="005E1D92" w:rsidRPr="001372E5" w:rsidRDefault="005E1D92" w:rsidP="005153CF">
                          <w:pPr>
                            <w:ind w:right="28" w:firstLine="0"/>
                            <w:jc w:val="center"/>
                            <w:rPr>
                              <w:rFonts w:ascii="Times New Roman" w:hAnsi="Times New Roman" w:cs="Times New Roman"/>
                            </w:rPr>
                          </w:pPr>
                          <w:r w:rsidRPr="001372E5">
                            <w:rPr>
                              <w:rFonts w:ascii="Times New Roman" w:hAnsi="Times New Roman" w:cs="Times New Roman"/>
                            </w:rPr>
                            <w:t>Подпись и дата</w:t>
                          </w:r>
                        </w:p>
                      </w:tc>
                      <w:tc>
                        <w:tcPr>
                          <w:tcW w:w="397" w:type="dxa"/>
                          <w:textDirection w:val="btLr"/>
                        </w:tcPr>
                        <w:p w14:paraId="09B54C82" w14:textId="77777777" w:rsidR="005E1D92" w:rsidRPr="001372E5" w:rsidRDefault="005E1D92" w:rsidP="00336BF5">
                          <w:pPr>
                            <w:rPr>
                              <w:rFonts w:ascii="Times New Roman" w:hAnsi="Times New Roman" w:cs="Times New Roman"/>
                            </w:rPr>
                          </w:pPr>
                        </w:p>
                      </w:tc>
                      <w:tc>
                        <w:tcPr>
                          <w:tcW w:w="10490" w:type="dxa"/>
                          <w:gridSpan w:val="8"/>
                          <w:vMerge/>
                        </w:tcPr>
                        <w:p w14:paraId="0B44BCFE" w14:textId="77777777" w:rsidR="005E1D92" w:rsidRPr="001372E5" w:rsidRDefault="005E1D92" w:rsidP="005153CF">
                          <w:pPr>
                            <w:rPr>
                              <w:rFonts w:ascii="Times New Roman" w:hAnsi="Times New Roman" w:cs="Times New Roman"/>
                            </w:rPr>
                          </w:pPr>
                        </w:p>
                      </w:tc>
                    </w:tr>
                    <w:tr w:rsidR="005E1D92" w:rsidRPr="001372E5" w14:paraId="0A25F9C5" w14:textId="77777777" w:rsidTr="00AF3A3B">
                      <w:trPr>
                        <w:cantSplit/>
                        <w:trHeight w:val="377"/>
                      </w:trPr>
                      <w:tc>
                        <w:tcPr>
                          <w:tcW w:w="284" w:type="dxa"/>
                          <w:vMerge w:val="restart"/>
                          <w:textDirection w:val="btLr"/>
                        </w:tcPr>
                        <w:p w14:paraId="6474E635" w14:textId="77777777" w:rsidR="005E1D92" w:rsidRPr="001372E5" w:rsidRDefault="005E1D92" w:rsidP="005153CF">
                          <w:pPr>
                            <w:ind w:right="28" w:firstLine="0"/>
                            <w:jc w:val="center"/>
                            <w:rPr>
                              <w:rFonts w:ascii="Times New Roman" w:hAnsi="Times New Roman" w:cs="Times New Roman"/>
                            </w:rPr>
                          </w:pPr>
                          <w:proofErr w:type="spellStart"/>
                          <w:r w:rsidRPr="001372E5">
                            <w:rPr>
                              <w:rFonts w:ascii="Times New Roman" w:hAnsi="Times New Roman" w:cs="Times New Roman"/>
                            </w:rPr>
                            <w:t>Инв.№подл</w:t>
                          </w:r>
                          <w:proofErr w:type="spellEnd"/>
                          <w:r w:rsidRPr="001372E5">
                            <w:rPr>
                              <w:rFonts w:ascii="Times New Roman" w:hAnsi="Times New Roman" w:cs="Times New Roman"/>
                            </w:rPr>
                            <w:t>.</w:t>
                          </w:r>
                        </w:p>
                      </w:tc>
                      <w:tc>
                        <w:tcPr>
                          <w:tcW w:w="397" w:type="dxa"/>
                          <w:vMerge w:val="restart"/>
                          <w:textDirection w:val="btLr"/>
                        </w:tcPr>
                        <w:p w14:paraId="73B07C02" w14:textId="77777777" w:rsidR="005E1D92" w:rsidRPr="001372E5" w:rsidRDefault="005E1D92" w:rsidP="00272589">
                          <w:pPr>
                            <w:ind w:firstLine="0"/>
                            <w:rPr>
                              <w:rFonts w:ascii="Times New Roman" w:hAnsi="Times New Roman" w:cs="Times New Roman"/>
                            </w:rPr>
                          </w:pPr>
                        </w:p>
                      </w:tc>
                      <w:tc>
                        <w:tcPr>
                          <w:tcW w:w="10490" w:type="dxa"/>
                          <w:gridSpan w:val="8"/>
                          <w:vMerge/>
                        </w:tcPr>
                        <w:p w14:paraId="54924320" w14:textId="77777777" w:rsidR="005E1D92" w:rsidRPr="001372E5" w:rsidRDefault="005E1D92" w:rsidP="005153CF">
                          <w:pPr>
                            <w:rPr>
                              <w:rFonts w:ascii="Times New Roman" w:hAnsi="Times New Roman" w:cs="Times New Roman"/>
                            </w:rPr>
                          </w:pPr>
                        </w:p>
                      </w:tc>
                    </w:tr>
                    <w:tr w:rsidR="005E1D92" w:rsidRPr="001372E5" w14:paraId="66E02BED" w14:textId="77777777" w:rsidTr="00AF3A3B">
                      <w:trPr>
                        <w:cantSplit/>
                        <w:trHeight w:hRule="exact" w:val="287"/>
                      </w:trPr>
                      <w:tc>
                        <w:tcPr>
                          <w:tcW w:w="284" w:type="dxa"/>
                          <w:vMerge/>
                        </w:tcPr>
                        <w:p w14:paraId="6DEBB78E" w14:textId="77777777" w:rsidR="005E1D92" w:rsidRPr="001372E5" w:rsidRDefault="005E1D92" w:rsidP="005153CF">
                          <w:pPr>
                            <w:rPr>
                              <w:rFonts w:ascii="Times New Roman" w:hAnsi="Times New Roman" w:cs="Times New Roman"/>
                            </w:rPr>
                          </w:pPr>
                        </w:p>
                      </w:tc>
                      <w:tc>
                        <w:tcPr>
                          <w:tcW w:w="397" w:type="dxa"/>
                          <w:vMerge/>
                        </w:tcPr>
                        <w:p w14:paraId="06EDBD3F" w14:textId="77777777" w:rsidR="005E1D92" w:rsidRPr="001372E5" w:rsidRDefault="005E1D92" w:rsidP="005153CF">
                          <w:pPr>
                            <w:rPr>
                              <w:rFonts w:ascii="Times New Roman" w:hAnsi="Times New Roman" w:cs="Times New Roman"/>
                            </w:rPr>
                          </w:pPr>
                        </w:p>
                      </w:tc>
                      <w:tc>
                        <w:tcPr>
                          <w:tcW w:w="573" w:type="dxa"/>
                          <w:tcBorders>
                            <w:bottom w:val="single" w:sz="4" w:space="0" w:color="auto"/>
                          </w:tcBorders>
                          <w:vAlign w:val="center"/>
                        </w:tcPr>
                        <w:p w14:paraId="6981DAB3" w14:textId="77777777" w:rsidR="005E1D92" w:rsidRPr="001372E5" w:rsidRDefault="005E1D92" w:rsidP="005153CF">
                          <w:pPr>
                            <w:rPr>
                              <w:rFonts w:ascii="Times New Roman" w:hAnsi="Times New Roman" w:cs="Times New Roman"/>
                            </w:rPr>
                          </w:pPr>
                        </w:p>
                      </w:tc>
                      <w:tc>
                        <w:tcPr>
                          <w:tcW w:w="573" w:type="dxa"/>
                          <w:tcBorders>
                            <w:bottom w:val="single" w:sz="4" w:space="0" w:color="auto"/>
                          </w:tcBorders>
                          <w:vAlign w:val="center"/>
                        </w:tcPr>
                        <w:p w14:paraId="35AFE370" w14:textId="77777777" w:rsidR="005E1D92" w:rsidRPr="001372E5" w:rsidRDefault="005E1D92" w:rsidP="005153CF">
                          <w:pPr>
                            <w:rPr>
                              <w:rFonts w:ascii="Times New Roman" w:hAnsi="Times New Roman" w:cs="Times New Roman"/>
                            </w:rPr>
                          </w:pPr>
                        </w:p>
                      </w:tc>
                      <w:tc>
                        <w:tcPr>
                          <w:tcW w:w="573" w:type="dxa"/>
                          <w:tcBorders>
                            <w:bottom w:val="single" w:sz="4" w:space="0" w:color="auto"/>
                          </w:tcBorders>
                          <w:vAlign w:val="center"/>
                        </w:tcPr>
                        <w:p w14:paraId="37B5146F" w14:textId="77777777" w:rsidR="005E1D92" w:rsidRPr="001372E5" w:rsidRDefault="005E1D92" w:rsidP="005153CF">
                          <w:pPr>
                            <w:rPr>
                              <w:rFonts w:ascii="Times New Roman" w:hAnsi="Times New Roman" w:cs="Times New Roman"/>
                            </w:rPr>
                          </w:pPr>
                        </w:p>
                      </w:tc>
                      <w:tc>
                        <w:tcPr>
                          <w:tcW w:w="573" w:type="dxa"/>
                          <w:tcBorders>
                            <w:bottom w:val="single" w:sz="4" w:space="0" w:color="auto"/>
                          </w:tcBorders>
                          <w:vAlign w:val="center"/>
                        </w:tcPr>
                        <w:p w14:paraId="38DDAA82" w14:textId="77777777" w:rsidR="005E1D92" w:rsidRPr="001372E5" w:rsidRDefault="005E1D92" w:rsidP="005153CF">
                          <w:pPr>
                            <w:rPr>
                              <w:rFonts w:ascii="Times New Roman" w:hAnsi="Times New Roman" w:cs="Times New Roman"/>
                            </w:rPr>
                          </w:pPr>
                        </w:p>
                      </w:tc>
                      <w:tc>
                        <w:tcPr>
                          <w:tcW w:w="860" w:type="dxa"/>
                          <w:tcBorders>
                            <w:bottom w:val="single" w:sz="4" w:space="0" w:color="auto"/>
                          </w:tcBorders>
                          <w:vAlign w:val="center"/>
                        </w:tcPr>
                        <w:p w14:paraId="2AE3224E" w14:textId="77777777" w:rsidR="005E1D92" w:rsidRPr="001372E5" w:rsidRDefault="005E1D92" w:rsidP="005153CF">
                          <w:pPr>
                            <w:rPr>
                              <w:rFonts w:ascii="Times New Roman" w:hAnsi="Times New Roman" w:cs="Times New Roman"/>
                            </w:rPr>
                          </w:pPr>
                        </w:p>
                      </w:tc>
                      <w:tc>
                        <w:tcPr>
                          <w:tcW w:w="573" w:type="dxa"/>
                          <w:tcBorders>
                            <w:bottom w:val="single" w:sz="4" w:space="0" w:color="auto"/>
                          </w:tcBorders>
                          <w:vAlign w:val="center"/>
                        </w:tcPr>
                        <w:p w14:paraId="66A7E572" w14:textId="77777777" w:rsidR="005E1D92" w:rsidRPr="001372E5" w:rsidRDefault="005E1D92" w:rsidP="005153CF">
                          <w:pPr>
                            <w:rPr>
                              <w:rFonts w:ascii="Times New Roman" w:hAnsi="Times New Roman" w:cs="Times New Roman"/>
                            </w:rPr>
                          </w:pPr>
                        </w:p>
                      </w:tc>
                      <w:tc>
                        <w:tcPr>
                          <w:tcW w:w="6190" w:type="dxa"/>
                          <w:vMerge w:val="restart"/>
                          <w:vAlign w:val="center"/>
                        </w:tcPr>
                        <w:p w14:paraId="521A41D2" w14:textId="76F6C221" w:rsidR="005E1D92" w:rsidRPr="001372E5" w:rsidRDefault="005E1D92" w:rsidP="002215A8">
                          <w:pPr>
                            <w:ind w:firstLine="0"/>
                            <w:jc w:val="center"/>
                            <w:rPr>
                              <w:rFonts w:ascii="Times New Roman" w:hAnsi="Times New Roman" w:cs="Times New Roman"/>
                              <w:sz w:val="24"/>
                            </w:rPr>
                          </w:pPr>
                          <w:r w:rsidRPr="00DB04CD">
                            <w:rPr>
                              <w:rFonts w:ascii="Times New Roman" w:hAnsi="Times New Roman" w:cs="Times New Roman"/>
                              <w:sz w:val="28"/>
                            </w:rPr>
                            <w:t>12-2024-П-ППР</w:t>
                          </w:r>
                          <w:r>
                            <w:rPr>
                              <w:rFonts w:ascii="Times New Roman" w:hAnsi="Times New Roman" w:cs="Times New Roman"/>
                              <w:sz w:val="28"/>
                            </w:rPr>
                            <w:t>1-</w:t>
                          </w:r>
                          <w:r w:rsidRPr="001372E5">
                            <w:rPr>
                              <w:rFonts w:ascii="Times New Roman" w:hAnsi="Times New Roman" w:cs="Times New Roman"/>
                              <w:sz w:val="28"/>
                            </w:rPr>
                            <w:t>ТЧ</w:t>
                          </w:r>
                        </w:p>
                      </w:tc>
                      <w:tc>
                        <w:tcPr>
                          <w:tcW w:w="575" w:type="dxa"/>
                          <w:vAlign w:val="center"/>
                        </w:tcPr>
                        <w:p w14:paraId="545BF559" w14:textId="77777777" w:rsidR="005E1D92" w:rsidRPr="001372E5" w:rsidRDefault="005E1D92" w:rsidP="001E30F2">
                          <w:pPr>
                            <w:pStyle w:val="4"/>
                            <w:numPr>
                              <w:ilvl w:val="0"/>
                              <w:numId w:val="0"/>
                            </w:numPr>
                            <w:rPr>
                              <w:rFonts w:ascii="Times New Roman" w:hAnsi="Times New Roman" w:cs="Times New Roman"/>
                            </w:rPr>
                          </w:pPr>
                          <w:r w:rsidRPr="001372E5">
                            <w:rPr>
                              <w:rFonts w:ascii="Times New Roman" w:hAnsi="Times New Roman" w:cs="Times New Roman"/>
                            </w:rPr>
                            <w:t>Лист</w:t>
                          </w:r>
                        </w:p>
                      </w:tc>
                    </w:tr>
                    <w:tr w:rsidR="005E1D92" w:rsidRPr="001372E5" w14:paraId="5277B681" w14:textId="77777777" w:rsidTr="005A5108">
                      <w:trPr>
                        <w:cantSplit/>
                        <w:trHeight w:hRule="exact" w:val="290"/>
                      </w:trPr>
                      <w:tc>
                        <w:tcPr>
                          <w:tcW w:w="284" w:type="dxa"/>
                          <w:vMerge/>
                        </w:tcPr>
                        <w:p w14:paraId="4101FFB6" w14:textId="77777777" w:rsidR="005E1D92" w:rsidRPr="001372E5" w:rsidRDefault="005E1D92" w:rsidP="005153CF">
                          <w:pPr>
                            <w:rPr>
                              <w:rFonts w:ascii="Times New Roman" w:hAnsi="Times New Roman" w:cs="Times New Roman"/>
                            </w:rPr>
                          </w:pPr>
                        </w:p>
                      </w:tc>
                      <w:tc>
                        <w:tcPr>
                          <w:tcW w:w="397" w:type="dxa"/>
                          <w:vMerge/>
                        </w:tcPr>
                        <w:p w14:paraId="04BBB014" w14:textId="77777777" w:rsidR="005E1D92" w:rsidRPr="001372E5" w:rsidRDefault="005E1D92" w:rsidP="005153CF">
                          <w:pPr>
                            <w:rPr>
                              <w:rFonts w:ascii="Times New Roman" w:hAnsi="Times New Roman" w:cs="Times New Roman"/>
                            </w:rPr>
                          </w:pPr>
                        </w:p>
                      </w:tc>
                      <w:tc>
                        <w:tcPr>
                          <w:tcW w:w="573" w:type="dxa"/>
                          <w:tcBorders>
                            <w:top w:val="single" w:sz="4" w:space="0" w:color="auto"/>
                          </w:tcBorders>
                          <w:vAlign w:val="center"/>
                        </w:tcPr>
                        <w:p w14:paraId="2F5EA344" w14:textId="77777777" w:rsidR="005E1D92" w:rsidRPr="001372E5" w:rsidRDefault="005E1D92" w:rsidP="005153CF">
                          <w:pPr>
                            <w:rPr>
                              <w:rFonts w:ascii="Times New Roman" w:hAnsi="Times New Roman" w:cs="Times New Roman"/>
                            </w:rPr>
                          </w:pPr>
                        </w:p>
                      </w:tc>
                      <w:tc>
                        <w:tcPr>
                          <w:tcW w:w="573" w:type="dxa"/>
                          <w:tcBorders>
                            <w:top w:val="single" w:sz="4" w:space="0" w:color="auto"/>
                          </w:tcBorders>
                          <w:vAlign w:val="center"/>
                        </w:tcPr>
                        <w:p w14:paraId="5CAA43CA" w14:textId="77777777" w:rsidR="005E1D92" w:rsidRPr="001372E5" w:rsidRDefault="005E1D92" w:rsidP="005153CF">
                          <w:pPr>
                            <w:rPr>
                              <w:rFonts w:ascii="Times New Roman" w:hAnsi="Times New Roman" w:cs="Times New Roman"/>
                            </w:rPr>
                          </w:pPr>
                          <w:r>
                            <w:rPr>
                              <w:rFonts w:ascii="Times New Roman" w:hAnsi="Times New Roman" w:cs="Times New Roman"/>
                            </w:rPr>
                            <w:t>-</w:t>
                          </w:r>
                        </w:p>
                      </w:tc>
                      <w:tc>
                        <w:tcPr>
                          <w:tcW w:w="573" w:type="dxa"/>
                          <w:tcBorders>
                            <w:top w:val="single" w:sz="4" w:space="0" w:color="auto"/>
                          </w:tcBorders>
                          <w:vAlign w:val="center"/>
                        </w:tcPr>
                        <w:p w14:paraId="0AF77F4B" w14:textId="77777777" w:rsidR="005E1D92" w:rsidRPr="001372E5" w:rsidRDefault="005E1D92" w:rsidP="005153CF">
                          <w:pPr>
                            <w:rPr>
                              <w:rFonts w:ascii="Times New Roman" w:hAnsi="Times New Roman" w:cs="Times New Roman"/>
                            </w:rPr>
                          </w:pPr>
                        </w:p>
                      </w:tc>
                      <w:tc>
                        <w:tcPr>
                          <w:tcW w:w="573" w:type="dxa"/>
                          <w:tcBorders>
                            <w:top w:val="single" w:sz="4" w:space="0" w:color="auto"/>
                          </w:tcBorders>
                          <w:vAlign w:val="center"/>
                        </w:tcPr>
                        <w:p w14:paraId="53DB0ABB" w14:textId="77777777" w:rsidR="005E1D92" w:rsidRPr="001372E5" w:rsidRDefault="005E1D92" w:rsidP="005153CF">
                          <w:pPr>
                            <w:rPr>
                              <w:rFonts w:ascii="Times New Roman" w:hAnsi="Times New Roman" w:cs="Times New Roman"/>
                            </w:rPr>
                          </w:pPr>
                        </w:p>
                      </w:tc>
                      <w:tc>
                        <w:tcPr>
                          <w:tcW w:w="860" w:type="dxa"/>
                          <w:tcBorders>
                            <w:top w:val="single" w:sz="4" w:space="0" w:color="auto"/>
                          </w:tcBorders>
                          <w:vAlign w:val="center"/>
                        </w:tcPr>
                        <w:p w14:paraId="15378167" w14:textId="77777777" w:rsidR="005E1D92" w:rsidRPr="001372E5" w:rsidRDefault="005E1D92" w:rsidP="005153CF">
                          <w:pPr>
                            <w:rPr>
                              <w:rFonts w:ascii="Times New Roman" w:hAnsi="Times New Roman" w:cs="Times New Roman"/>
                            </w:rPr>
                          </w:pPr>
                        </w:p>
                      </w:tc>
                      <w:tc>
                        <w:tcPr>
                          <w:tcW w:w="573" w:type="dxa"/>
                          <w:tcBorders>
                            <w:top w:val="single" w:sz="4" w:space="0" w:color="auto"/>
                          </w:tcBorders>
                          <w:vAlign w:val="center"/>
                        </w:tcPr>
                        <w:p w14:paraId="0D6BFB40" w14:textId="77777777" w:rsidR="005E1D92" w:rsidRPr="001372E5" w:rsidRDefault="005E1D92" w:rsidP="005153CF">
                          <w:pPr>
                            <w:rPr>
                              <w:rFonts w:ascii="Times New Roman" w:hAnsi="Times New Roman" w:cs="Times New Roman"/>
                            </w:rPr>
                          </w:pPr>
                        </w:p>
                      </w:tc>
                      <w:tc>
                        <w:tcPr>
                          <w:tcW w:w="6190" w:type="dxa"/>
                          <w:vMerge/>
                          <w:vAlign w:val="center"/>
                        </w:tcPr>
                        <w:p w14:paraId="02928DE3" w14:textId="77777777" w:rsidR="005E1D92" w:rsidRPr="001372E5" w:rsidRDefault="005E1D92" w:rsidP="005153CF">
                          <w:pPr>
                            <w:rPr>
                              <w:rFonts w:ascii="Times New Roman" w:hAnsi="Times New Roman" w:cs="Times New Roman"/>
                            </w:rPr>
                          </w:pPr>
                        </w:p>
                      </w:tc>
                      <w:tc>
                        <w:tcPr>
                          <w:tcW w:w="575" w:type="dxa"/>
                          <w:vMerge w:val="restart"/>
                          <w:vAlign w:val="center"/>
                        </w:tcPr>
                        <w:p w14:paraId="4B59E374" w14:textId="6F8A28B9" w:rsidR="005E1D92" w:rsidRPr="001372E5" w:rsidRDefault="005E1D92" w:rsidP="005A5108">
                          <w:pPr>
                            <w:spacing w:line="240" w:lineRule="auto"/>
                            <w:ind w:right="0" w:firstLine="0"/>
                            <w:jc w:val="center"/>
                            <w:rPr>
                              <w:rFonts w:ascii="Times New Roman" w:hAnsi="Times New Roman" w:cs="Times New Roman"/>
                            </w:rPr>
                          </w:pPr>
                          <w:r w:rsidRPr="001372E5">
                            <w:rPr>
                              <w:rFonts w:ascii="Times New Roman" w:hAnsi="Times New Roman" w:cs="Times New Roman"/>
                              <w:lang w:val="en-US"/>
                            </w:rPr>
                            <w:fldChar w:fldCharType="begin"/>
                          </w:r>
                          <w:r w:rsidRPr="001372E5">
                            <w:rPr>
                              <w:rFonts w:ascii="Times New Roman" w:hAnsi="Times New Roman" w:cs="Times New Roman"/>
                              <w:lang w:val="en-US"/>
                            </w:rPr>
                            <w:instrText xml:space="preserve"> PAGE </w:instrText>
                          </w:r>
                          <w:r w:rsidRPr="001372E5">
                            <w:rPr>
                              <w:rFonts w:ascii="Times New Roman" w:hAnsi="Times New Roman" w:cs="Times New Roman"/>
                              <w:lang w:val="en-US"/>
                            </w:rPr>
                            <w:fldChar w:fldCharType="separate"/>
                          </w:r>
                          <w:r w:rsidR="002B6A1D">
                            <w:rPr>
                              <w:rFonts w:ascii="Times New Roman" w:hAnsi="Times New Roman" w:cs="Times New Roman"/>
                              <w:noProof/>
                              <w:lang w:val="en-US"/>
                            </w:rPr>
                            <w:t>23</w:t>
                          </w:r>
                          <w:r w:rsidRPr="001372E5">
                            <w:rPr>
                              <w:rFonts w:ascii="Times New Roman" w:hAnsi="Times New Roman" w:cs="Times New Roman"/>
                              <w:lang w:val="en-US"/>
                            </w:rPr>
                            <w:fldChar w:fldCharType="end"/>
                          </w:r>
                        </w:p>
                      </w:tc>
                    </w:tr>
                    <w:tr w:rsidR="005E1D92" w:rsidRPr="001372E5" w14:paraId="55A80D6D" w14:textId="77777777" w:rsidTr="00AF3A3B">
                      <w:trPr>
                        <w:cantSplit/>
                        <w:trHeight w:hRule="exact" w:val="281"/>
                      </w:trPr>
                      <w:tc>
                        <w:tcPr>
                          <w:tcW w:w="284" w:type="dxa"/>
                          <w:vMerge/>
                        </w:tcPr>
                        <w:p w14:paraId="55A149C7" w14:textId="77777777" w:rsidR="005E1D92" w:rsidRPr="001372E5" w:rsidRDefault="005E1D92" w:rsidP="005153CF">
                          <w:pPr>
                            <w:rPr>
                              <w:rFonts w:ascii="Times New Roman" w:hAnsi="Times New Roman" w:cs="Times New Roman"/>
                            </w:rPr>
                          </w:pPr>
                        </w:p>
                      </w:tc>
                      <w:tc>
                        <w:tcPr>
                          <w:tcW w:w="397" w:type="dxa"/>
                          <w:vMerge/>
                        </w:tcPr>
                        <w:p w14:paraId="27984C1C" w14:textId="77777777" w:rsidR="005E1D92" w:rsidRPr="001372E5" w:rsidRDefault="005E1D92" w:rsidP="005153CF">
                          <w:pPr>
                            <w:rPr>
                              <w:rFonts w:ascii="Times New Roman" w:hAnsi="Times New Roman" w:cs="Times New Roman"/>
                            </w:rPr>
                          </w:pPr>
                        </w:p>
                      </w:tc>
                      <w:tc>
                        <w:tcPr>
                          <w:tcW w:w="573" w:type="dxa"/>
                        </w:tcPr>
                        <w:p w14:paraId="18AC8878" w14:textId="77777777" w:rsidR="005E1D92" w:rsidRPr="001372E5" w:rsidRDefault="005E1D92" w:rsidP="00243C6E">
                          <w:pPr>
                            <w:spacing w:line="240" w:lineRule="auto"/>
                            <w:ind w:firstLine="0"/>
                            <w:jc w:val="center"/>
                            <w:rPr>
                              <w:rFonts w:ascii="Times New Roman" w:hAnsi="Times New Roman" w:cs="Times New Roman"/>
                            </w:rPr>
                          </w:pPr>
                          <w:r w:rsidRPr="001372E5">
                            <w:rPr>
                              <w:rFonts w:ascii="Times New Roman" w:hAnsi="Times New Roman" w:cs="Times New Roman"/>
                            </w:rPr>
                            <w:t>Изм.</w:t>
                          </w:r>
                        </w:p>
                      </w:tc>
                      <w:tc>
                        <w:tcPr>
                          <w:tcW w:w="573" w:type="dxa"/>
                        </w:tcPr>
                        <w:p w14:paraId="2DFC2336" w14:textId="77777777" w:rsidR="005E1D92" w:rsidRPr="001372E5" w:rsidRDefault="005E1D92" w:rsidP="00243C6E">
                          <w:pPr>
                            <w:spacing w:line="240" w:lineRule="auto"/>
                            <w:ind w:firstLine="0"/>
                            <w:jc w:val="center"/>
                            <w:rPr>
                              <w:rFonts w:ascii="Times New Roman" w:hAnsi="Times New Roman" w:cs="Times New Roman"/>
                            </w:rPr>
                          </w:pPr>
                          <w:r w:rsidRPr="001372E5">
                            <w:rPr>
                              <w:rFonts w:ascii="Times New Roman" w:hAnsi="Times New Roman" w:cs="Times New Roman"/>
                            </w:rPr>
                            <w:t>Кол.</w:t>
                          </w:r>
                        </w:p>
                      </w:tc>
                      <w:tc>
                        <w:tcPr>
                          <w:tcW w:w="573" w:type="dxa"/>
                        </w:tcPr>
                        <w:p w14:paraId="3CDF8A43" w14:textId="77777777" w:rsidR="005E1D92" w:rsidRPr="001372E5" w:rsidRDefault="005E1D92" w:rsidP="00243C6E">
                          <w:pPr>
                            <w:spacing w:line="240" w:lineRule="auto"/>
                            <w:ind w:firstLine="0"/>
                            <w:jc w:val="center"/>
                            <w:rPr>
                              <w:rFonts w:ascii="Times New Roman" w:hAnsi="Times New Roman" w:cs="Times New Roman"/>
                            </w:rPr>
                          </w:pPr>
                          <w:r w:rsidRPr="001372E5">
                            <w:rPr>
                              <w:rFonts w:ascii="Times New Roman" w:hAnsi="Times New Roman" w:cs="Times New Roman"/>
                            </w:rPr>
                            <w:t>Лист</w:t>
                          </w:r>
                        </w:p>
                      </w:tc>
                      <w:tc>
                        <w:tcPr>
                          <w:tcW w:w="573" w:type="dxa"/>
                        </w:tcPr>
                        <w:p w14:paraId="66C7F64B" w14:textId="77777777" w:rsidR="005E1D92" w:rsidRPr="001372E5" w:rsidRDefault="005E1D92" w:rsidP="00243C6E">
                          <w:pPr>
                            <w:spacing w:line="240" w:lineRule="auto"/>
                            <w:ind w:left="-57" w:right="-57" w:firstLine="0"/>
                            <w:jc w:val="center"/>
                            <w:rPr>
                              <w:rFonts w:ascii="Times New Roman" w:hAnsi="Times New Roman" w:cs="Times New Roman"/>
                            </w:rPr>
                          </w:pPr>
                          <w:r w:rsidRPr="001372E5">
                            <w:rPr>
                              <w:rFonts w:ascii="Times New Roman" w:hAnsi="Times New Roman" w:cs="Times New Roman"/>
                            </w:rPr>
                            <w:t>№док</w:t>
                          </w:r>
                        </w:p>
                      </w:tc>
                      <w:tc>
                        <w:tcPr>
                          <w:tcW w:w="860" w:type="dxa"/>
                        </w:tcPr>
                        <w:p w14:paraId="20407FCD" w14:textId="77777777" w:rsidR="005E1D92" w:rsidRPr="001372E5" w:rsidRDefault="005E1D92" w:rsidP="00243C6E">
                          <w:pPr>
                            <w:spacing w:line="240" w:lineRule="auto"/>
                            <w:ind w:left="-57" w:right="-57" w:firstLine="0"/>
                            <w:jc w:val="center"/>
                            <w:rPr>
                              <w:rFonts w:ascii="Times New Roman" w:hAnsi="Times New Roman" w:cs="Times New Roman"/>
                            </w:rPr>
                          </w:pPr>
                          <w:r w:rsidRPr="001372E5">
                            <w:rPr>
                              <w:rFonts w:ascii="Times New Roman" w:hAnsi="Times New Roman" w:cs="Times New Roman"/>
                            </w:rPr>
                            <w:t>Подпись</w:t>
                          </w:r>
                        </w:p>
                      </w:tc>
                      <w:tc>
                        <w:tcPr>
                          <w:tcW w:w="573" w:type="dxa"/>
                        </w:tcPr>
                        <w:p w14:paraId="6573AC2B" w14:textId="77777777" w:rsidR="005E1D92" w:rsidRPr="001372E5" w:rsidRDefault="005E1D92" w:rsidP="00243C6E">
                          <w:pPr>
                            <w:spacing w:line="240" w:lineRule="auto"/>
                            <w:ind w:firstLine="0"/>
                            <w:jc w:val="center"/>
                            <w:rPr>
                              <w:rFonts w:ascii="Times New Roman" w:hAnsi="Times New Roman" w:cs="Times New Roman"/>
                            </w:rPr>
                          </w:pPr>
                          <w:r w:rsidRPr="001372E5">
                            <w:rPr>
                              <w:rFonts w:ascii="Times New Roman" w:hAnsi="Times New Roman" w:cs="Times New Roman"/>
                            </w:rPr>
                            <w:t>Дата</w:t>
                          </w:r>
                        </w:p>
                      </w:tc>
                      <w:tc>
                        <w:tcPr>
                          <w:tcW w:w="6190" w:type="dxa"/>
                          <w:vMerge/>
                        </w:tcPr>
                        <w:p w14:paraId="21A0DF84" w14:textId="77777777" w:rsidR="005E1D92" w:rsidRPr="001372E5" w:rsidRDefault="005E1D92" w:rsidP="005153CF">
                          <w:pPr>
                            <w:rPr>
                              <w:rFonts w:ascii="Times New Roman" w:hAnsi="Times New Roman" w:cs="Times New Roman"/>
                            </w:rPr>
                          </w:pPr>
                        </w:p>
                      </w:tc>
                      <w:tc>
                        <w:tcPr>
                          <w:tcW w:w="575" w:type="dxa"/>
                          <w:vMerge/>
                        </w:tcPr>
                        <w:p w14:paraId="33AB8207" w14:textId="77777777" w:rsidR="005E1D92" w:rsidRPr="001372E5" w:rsidRDefault="005E1D92" w:rsidP="005153CF">
                          <w:pPr>
                            <w:rPr>
                              <w:rFonts w:ascii="Times New Roman" w:hAnsi="Times New Roman" w:cs="Times New Roman"/>
                            </w:rPr>
                          </w:pPr>
                        </w:p>
                      </w:tc>
                    </w:tr>
                  </w:tbl>
                  <w:p w14:paraId="2B17E1FF" w14:textId="77777777" w:rsidR="005E1D92" w:rsidRPr="001372E5" w:rsidRDefault="005E1D92" w:rsidP="005153CF">
                    <w:pPr>
                      <w:rPr>
                        <w:rFonts w:ascii="Times New Roman" w:hAnsi="Times New Roman" w:cs="Times New Roman"/>
                      </w:rPr>
                    </w:pPr>
                  </w:p>
                </w:txbxContent>
              </v:textbox>
              <w10:wrap anchory="page"/>
            </v:shape>
          </w:pict>
        </mc:Fallback>
      </mc:AlternateContent>
    </w:r>
  </w:p>
  <w:p w14:paraId="3649A437" w14:textId="2973B15C" w:rsidR="005E1D92" w:rsidRDefault="005E1D92" w:rsidP="005153CF"/>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C6048" w14:textId="7C51D1E3" w:rsidR="005E1D92" w:rsidRDefault="005E1D92" w:rsidP="005153CF">
    <w:pPr>
      <w:pStyle w:val="a7"/>
    </w:pPr>
    <w:r>
      <w:rPr>
        <w:noProof/>
      </w:rPr>
      <mc:AlternateContent>
        <mc:Choice Requires="wps">
          <w:drawing>
            <wp:anchor distT="0" distB="0" distL="114300" distR="114300" simplePos="0" relativeHeight="251660800" behindDoc="0" locked="0" layoutInCell="1" allowOverlap="1" wp14:anchorId="69EDF39D" wp14:editId="45FB8AB6">
              <wp:simplePos x="0" y="0"/>
              <wp:positionH relativeFrom="column">
                <wp:posOffset>6034671</wp:posOffset>
              </wp:positionH>
              <wp:positionV relativeFrom="paragraph">
                <wp:posOffset>255182</wp:posOffset>
              </wp:positionV>
              <wp:extent cx="376865" cy="255182"/>
              <wp:effectExtent l="0" t="0" r="4445" b="12065"/>
              <wp:wrapNone/>
              <wp:docPr id="10" name="Надпись 10"/>
              <wp:cNvGraphicFramePr/>
              <a:graphic xmlns:a="http://schemas.openxmlformats.org/drawingml/2006/main">
                <a:graphicData uri="http://schemas.microsoft.com/office/word/2010/wordprocessingShape">
                  <wps:wsp>
                    <wps:cNvSpPr txBox="1"/>
                    <wps:spPr>
                      <a:xfrm>
                        <a:off x="0" y="0"/>
                        <a:ext cx="376865" cy="255182"/>
                      </a:xfrm>
                      <a:prstGeom prst="rect">
                        <a:avLst/>
                      </a:prstGeom>
                      <a:noFill/>
                      <a:ln w="6350">
                        <a:noFill/>
                      </a:ln>
                    </wps:spPr>
                    <wps:txbx>
                      <w:txbxContent>
                        <w:p w14:paraId="72C358DD" w14:textId="19A68300" w:rsidR="005E1D92" w:rsidRDefault="005E1D92" w:rsidP="004F4DBF">
                          <w:pPr>
                            <w:spacing w:line="240" w:lineRule="auto"/>
                            <w:ind w:right="159" w:firstLine="0"/>
                            <w:jc w:val="center"/>
                          </w:pPr>
                          <w:r>
                            <w:t>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EDF39D" id="_x0000_t202" coordsize="21600,21600" o:spt="202" path="m,l,21600r21600,l21600,xe">
              <v:stroke joinstyle="miter"/>
              <v:path gradientshapeok="t" o:connecttype="rect"/>
            </v:shapetype>
            <v:shape id="Надпись 10" o:spid="_x0000_s1029" type="#_x0000_t202" style="position:absolute;left:0;text-align:left;margin-left:475.15pt;margin-top:20.1pt;width:29.65pt;height:20.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" filled="f" stroked="f" strokeweight=".5pt">
              <v:textbox inset="0,0,0,0">
                <w:txbxContent>
                  <w:p w14:paraId="72C358DD" w14:textId="19A68300" w:rsidR="005E1D92" w:rsidRDefault="005E1D92" w:rsidP="004F4DBF">
                    <w:pPr>
                      <w:spacing w:line="240" w:lineRule="auto"/>
                      <w:ind w:right="159" w:firstLine="0"/>
                      <w:jc w:val="center"/>
                    </w:pPr>
                    <w:r>
                      <w:t>6</w:t>
                    </w:r>
                  </w:p>
                </w:txbxContent>
              </v:textbox>
            </v:shape>
          </w:pict>
        </mc:Fallback>
      </mc:AlternateContent>
    </w:r>
    <w:r>
      <w:rPr>
        <w:noProof/>
      </w:rPr>
      <mc:AlternateContent>
        <mc:Choice Requires="wps">
          <w:drawing>
            <wp:anchor distT="0" distB="0" distL="114300" distR="114300" simplePos="0" relativeHeight="251658752" behindDoc="0" locked="0" layoutInCell="1" allowOverlap="1" wp14:anchorId="42CA58E7" wp14:editId="420AB25B">
              <wp:simplePos x="0" y="0"/>
              <wp:positionH relativeFrom="column">
                <wp:posOffset>6009640</wp:posOffset>
              </wp:positionH>
              <wp:positionV relativeFrom="paragraph">
                <wp:posOffset>238125</wp:posOffset>
              </wp:positionV>
              <wp:extent cx="394335" cy="304800"/>
              <wp:effectExtent l="0" t="0" r="5715" b="0"/>
              <wp:wrapNone/>
              <wp:docPr id="3"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304800"/>
                      </a:xfrm>
                      <a:prstGeom prst="rect">
                        <a:avLst/>
                      </a:prstGeom>
                      <a:solidFill>
                        <a:srgbClr val="FFFFFF">
                          <a:alpha val="0"/>
                        </a:srgbClr>
                      </a:solidFill>
                      <a:ln w="12700">
                        <a:solidFill>
                          <a:srgbClr val="000000"/>
                        </a:solidFill>
                        <a:miter lim="800000"/>
                        <a:headEnd/>
                        <a:tailEnd/>
                      </a:ln>
                    </wps:spPr>
                    <wps:txbx>
                      <w:txbxContent>
                        <w:p w14:paraId="6AF5EABC" w14:textId="5DD187E9" w:rsidR="005E1D92" w:rsidRDefault="005E1D92" w:rsidP="005153CF">
                          <w:r>
                            <w:rPr>
                              <w:rFonts w:ascii="ISOCPEUR" w:hAnsi="ISOCPEUR"/>
                              <w:sz w:val="22"/>
                            </w:rPr>
                            <w:t>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CA58E7" id="Rectangle 107" o:spid="_x0000_s1030" style="position:absolute;left:0;text-align:left;margin-left:473.2pt;margin-top:18.75pt;width:31.05pt;height:2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" strokeweight="1pt">
              <v:fill opacity="0"/>
              <v:textbox>
                <w:txbxContent>
                  <w:p w14:paraId="6AF5EABC" w14:textId="5DD187E9" w:rsidR="005E1D92" w:rsidRDefault="005E1D92" w:rsidP="005153CF">
                    <w:r>
                      <w:rPr>
                        <w:rFonts w:ascii="ISOCPEUR" w:hAnsi="ISOCPEUR"/>
                        <w:sz w:val="22"/>
                      </w:rPr>
                      <w:t>11</w:t>
                    </w:r>
                  </w:p>
                </w:txbxContent>
              </v:textbox>
            </v:rect>
          </w:pict>
        </mc:Fallback>
      </mc:AlternateContent>
    </w:r>
    <w:r>
      <w:rPr>
        <w:noProof/>
      </w:rPr>
      <mc:AlternateContent>
        <mc:Choice Requires="wps">
          <w:drawing>
            <wp:anchor distT="0" distB="0" distL="114300" distR="114300" simplePos="0" relativeHeight="251656704" behindDoc="0" locked="0" layoutInCell="1" allowOverlap="1" wp14:anchorId="67C16E42" wp14:editId="0B9B644C">
              <wp:simplePos x="0" y="0"/>
              <wp:positionH relativeFrom="column">
                <wp:posOffset>-919480</wp:posOffset>
              </wp:positionH>
              <wp:positionV relativeFrom="page">
                <wp:posOffset>182880</wp:posOffset>
              </wp:positionV>
              <wp:extent cx="7498080" cy="10607040"/>
              <wp:effectExtent l="0" t="0" r="0" b="0"/>
              <wp:wrapNone/>
              <wp:docPr id="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8080" cy="10607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9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190"/>
                            <w:gridCol w:w="93"/>
                            <w:gridCol w:w="192"/>
                            <w:gridCol w:w="103"/>
                            <w:gridCol w:w="296"/>
                            <w:gridCol w:w="569"/>
                            <w:gridCol w:w="570"/>
                            <w:gridCol w:w="569"/>
                            <w:gridCol w:w="570"/>
                            <w:gridCol w:w="854"/>
                            <w:gridCol w:w="569"/>
                            <w:gridCol w:w="3872"/>
                            <w:gridCol w:w="854"/>
                            <w:gridCol w:w="854"/>
                            <w:gridCol w:w="1140"/>
                          </w:tblGrid>
                          <w:tr w:rsidR="005E1D92" w:rsidRPr="001372E5" w14:paraId="0E0FEC3E" w14:textId="77777777" w:rsidTr="00AF3A3B">
                            <w:trPr>
                              <w:gridBefore w:val="1"/>
                              <w:wBefore w:w="190" w:type="dxa"/>
                              <w:cantSplit/>
                              <w:trHeight w:hRule="exact" w:val="7128"/>
                            </w:trPr>
                            <w:tc>
                              <w:tcPr>
                                <w:tcW w:w="684" w:type="dxa"/>
                                <w:gridSpan w:val="4"/>
                                <w:tcBorders>
                                  <w:top w:val="nil"/>
                                  <w:left w:val="nil"/>
                                </w:tcBorders>
                              </w:tcPr>
                              <w:p w14:paraId="345CB748" w14:textId="77777777" w:rsidR="005E1D92" w:rsidRPr="001372E5" w:rsidRDefault="005E1D92" w:rsidP="005153CF">
                                <w:pPr>
                                  <w:rPr>
                                    <w:rFonts w:ascii="Times New Roman" w:hAnsi="Times New Roman" w:cs="Times New Roman"/>
                                  </w:rPr>
                                </w:pPr>
                              </w:p>
                            </w:tc>
                            <w:tc>
                              <w:tcPr>
                                <w:tcW w:w="10421" w:type="dxa"/>
                                <w:gridSpan w:val="10"/>
                                <w:vMerge w:val="restart"/>
                              </w:tcPr>
                              <w:p w14:paraId="63F02031" w14:textId="77777777" w:rsidR="005E1D92" w:rsidRPr="001372E5" w:rsidRDefault="005E1D92" w:rsidP="005153CF">
                                <w:pPr>
                                  <w:rPr>
                                    <w:rFonts w:ascii="Times New Roman" w:hAnsi="Times New Roman" w:cs="Times New Roman"/>
                                    <w:lang w:val="en-US"/>
                                  </w:rPr>
                                </w:pPr>
                              </w:p>
                            </w:tc>
                          </w:tr>
                          <w:tr w:rsidR="005E1D92" w:rsidRPr="001372E5" w14:paraId="073C419F" w14:textId="77777777" w:rsidTr="00AF3A3B">
                            <w:trPr>
                              <w:cantSplit/>
                              <w:trHeight w:hRule="exact" w:val="589"/>
                            </w:trPr>
                            <w:tc>
                              <w:tcPr>
                                <w:tcW w:w="283" w:type="dxa"/>
                                <w:gridSpan w:val="2"/>
                                <w:tcBorders>
                                  <w:right w:val="single" w:sz="4" w:space="0" w:color="auto"/>
                                </w:tcBorders>
                                <w:textDirection w:val="btLr"/>
                              </w:tcPr>
                              <w:p w14:paraId="13E6C458" w14:textId="77777777" w:rsidR="005E1D92" w:rsidRPr="001372E5" w:rsidRDefault="005E1D92" w:rsidP="005153CF">
                                <w:pPr>
                                  <w:rPr>
                                    <w:rFonts w:ascii="Times New Roman" w:hAnsi="Times New Roman" w:cs="Times New Roman"/>
                                  </w:rPr>
                                </w:pPr>
                              </w:p>
                            </w:tc>
                            <w:tc>
                              <w:tcPr>
                                <w:tcW w:w="295" w:type="dxa"/>
                                <w:gridSpan w:val="2"/>
                                <w:tcBorders>
                                  <w:left w:val="single" w:sz="4" w:space="0" w:color="auto"/>
                                  <w:right w:val="single" w:sz="4" w:space="0" w:color="auto"/>
                                </w:tcBorders>
                                <w:textDirection w:val="btLr"/>
                              </w:tcPr>
                              <w:p w14:paraId="170711D4" w14:textId="77777777" w:rsidR="005E1D92" w:rsidRPr="001372E5" w:rsidRDefault="005E1D92" w:rsidP="005153CF">
                                <w:pPr>
                                  <w:rPr>
                                    <w:rFonts w:ascii="Times New Roman" w:hAnsi="Times New Roman" w:cs="Times New Roman"/>
                                  </w:rPr>
                                </w:pPr>
                              </w:p>
                            </w:tc>
                            <w:tc>
                              <w:tcPr>
                                <w:tcW w:w="296" w:type="dxa"/>
                                <w:tcBorders>
                                  <w:left w:val="single" w:sz="4" w:space="0" w:color="auto"/>
                                </w:tcBorders>
                                <w:textDirection w:val="btLr"/>
                              </w:tcPr>
                              <w:p w14:paraId="0543ABCA" w14:textId="77777777" w:rsidR="005E1D92" w:rsidRPr="001372E5" w:rsidRDefault="005E1D92" w:rsidP="005153CF">
                                <w:pPr>
                                  <w:rPr>
                                    <w:rFonts w:ascii="Times New Roman" w:hAnsi="Times New Roman" w:cs="Times New Roman"/>
                                  </w:rPr>
                                </w:pPr>
                              </w:p>
                            </w:tc>
                            <w:tc>
                              <w:tcPr>
                                <w:tcW w:w="10421" w:type="dxa"/>
                                <w:gridSpan w:val="10"/>
                                <w:vMerge/>
                              </w:tcPr>
                              <w:p w14:paraId="10221996" w14:textId="77777777" w:rsidR="005E1D92" w:rsidRPr="001372E5" w:rsidRDefault="005E1D92" w:rsidP="005153CF">
                                <w:pPr>
                                  <w:rPr>
                                    <w:rFonts w:ascii="Times New Roman" w:hAnsi="Times New Roman" w:cs="Times New Roman"/>
                                    <w:lang w:val="en-US"/>
                                  </w:rPr>
                                </w:pPr>
                              </w:p>
                            </w:tc>
                          </w:tr>
                          <w:tr w:rsidR="005E1D92" w:rsidRPr="001372E5" w14:paraId="36B36049" w14:textId="77777777" w:rsidTr="00AF3A3B">
                            <w:trPr>
                              <w:cantSplit/>
                              <w:trHeight w:hRule="exact" w:val="1202"/>
                            </w:trPr>
                            <w:tc>
                              <w:tcPr>
                                <w:tcW w:w="283" w:type="dxa"/>
                                <w:gridSpan w:val="2"/>
                                <w:tcBorders>
                                  <w:right w:val="single" w:sz="4" w:space="0" w:color="auto"/>
                                </w:tcBorders>
                                <w:textDirection w:val="btLr"/>
                              </w:tcPr>
                              <w:p w14:paraId="2DAE3818" w14:textId="77777777" w:rsidR="005E1D92" w:rsidRPr="001372E5" w:rsidRDefault="005E1D92" w:rsidP="005153CF">
                                <w:pPr>
                                  <w:rPr>
                                    <w:rFonts w:ascii="Times New Roman" w:hAnsi="Times New Roman" w:cs="Times New Roman"/>
                                  </w:rPr>
                                </w:pPr>
                              </w:p>
                            </w:tc>
                            <w:tc>
                              <w:tcPr>
                                <w:tcW w:w="295" w:type="dxa"/>
                                <w:gridSpan w:val="2"/>
                                <w:tcBorders>
                                  <w:left w:val="single" w:sz="4" w:space="0" w:color="auto"/>
                                  <w:right w:val="single" w:sz="4" w:space="0" w:color="auto"/>
                                </w:tcBorders>
                                <w:textDirection w:val="btLr"/>
                              </w:tcPr>
                              <w:p w14:paraId="0FAAC790" w14:textId="77777777" w:rsidR="005E1D92" w:rsidRPr="001372E5" w:rsidRDefault="005E1D92" w:rsidP="005153CF">
                                <w:pPr>
                                  <w:rPr>
                                    <w:rFonts w:ascii="Times New Roman" w:hAnsi="Times New Roman" w:cs="Times New Roman"/>
                                  </w:rPr>
                                </w:pPr>
                              </w:p>
                            </w:tc>
                            <w:tc>
                              <w:tcPr>
                                <w:tcW w:w="296" w:type="dxa"/>
                                <w:tcBorders>
                                  <w:left w:val="single" w:sz="4" w:space="0" w:color="auto"/>
                                </w:tcBorders>
                                <w:textDirection w:val="btLr"/>
                              </w:tcPr>
                              <w:p w14:paraId="25B6A6CC" w14:textId="77777777" w:rsidR="005E1D92" w:rsidRPr="001372E5" w:rsidRDefault="005E1D92" w:rsidP="005153CF">
                                <w:pPr>
                                  <w:rPr>
                                    <w:rFonts w:ascii="Times New Roman" w:hAnsi="Times New Roman" w:cs="Times New Roman"/>
                                  </w:rPr>
                                </w:pPr>
                              </w:p>
                            </w:tc>
                            <w:tc>
                              <w:tcPr>
                                <w:tcW w:w="10421" w:type="dxa"/>
                                <w:gridSpan w:val="10"/>
                                <w:vMerge/>
                              </w:tcPr>
                              <w:p w14:paraId="6B299E86" w14:textId="77777777" w:rsidR="005E1D92" w:rsidRPr="001372E5" w:rsidRDefault="005E1D92" w:rsidP="005153CF">
                                <w:pPr>
                                  <w:rPr>
                                    <w:rFonts w:ascii="Times New Roman" w:hAnsi="Times New Roman" w:cs="Times New Roman"/>
                                    <w:lang w:val="en-US"/>
                                  </w:rPr>
                                </w:pPr>
                              </w:p>
                            </w:tc>
                          </w:tr>
                          <w:tr w:rsidR="005E1D92" w:rsidRPr="001372E5" w14:paraId="5192C864" w14:textId="77777777" w:rsidTr="00AF3A3B">
                            <w:trPr>
                              <w:cantSplit/>
                              <w:trHeight w:hRule="exact" w:val="1226"/>
                            </w:trPr>
                            <w:tc>
                              <w:tcPr>
                                <w:tcW w:w="283" w:type="dxa"/>
                                <w:gridSpan w:val="2"/>
                                <w:tcBorders>
                                  <w:right w:val="single" w:sz="4" w:space="0" w:color="auto"/>
                                </w:tcBorders>
                                <w:textDirection w:val="btLr"/>
                              </w:tcPr>
                              <w:p w14:paraId="1A818FB0" w14:textId="77777777" w:rsidR="005E1D92" w:rsidRPr="001372E5" w:rsidRDefault="005E1D92" w:rsidP="005153CF">
                                <w:pPr>
                                  <w:rPr>
                                    <w:rFonts w:ascii="Times New Roman" w:hAnsi="Times New Roman" w:cs="Times New Roman"/>
                                  </w:rPr>
                                </w:pPr>
                              </w:p>
                            </w:tc>
                            <w:tc>
                              <w:tcPr>
                                <w:tcW w:w="295" w:type="dxa"/>
                                <w:gridSpan w:val="2"/>
                                <w:tcBorders>
                                  <w:left w:val="single" w:sz="4" w:space="0" w:color="auto"/>
                                  <w:right w:val="single" w:sz="4" w:space="0" w:color="auto"/>
                                </w:tcBorders>
                                <w:textDirection w:val="btLr"/>
                              </w:tcPr>
                              <w:p w14:paraId="77720B21" w14:textId="77777777" w:rsidR="005E1D92" w:rsidRPr="001372E5" w:rsidRDefault="005E1D92" w:rsidP="005153CF">
                                <w:pPr>
                                  <w:rPr>
                                    <w:rFonts w:ascii="Times New Roman" w:hAnsi="Times New Roman" w:cs="Times New Roman"/>
                                  </w:rPr>
                                </w:pPr>
                              </w:p>
                            </w:tc>
                            <w:tc>
                              <w:tcPr>
                                <w:tcW w:w="296" w:type="dxa"/>
                                <w:tcBorders>
                                  <w:left w:val="single" w:sz="4" w:space="0" w:color="auto"/>
                                </w:tcBorders>
                                <w:textDirection w:val="btLr"/>
                              </w:tcPr>
                              <w:p w14:paraId="6D21FA08" w14:textId="77777777" w:rsidR="005E1D92" w:rsidRPr="001372E5" w:rsidRDefault="005E1D92" w:rsidP="005153CF">
                                <w:pPr>
                                  <w:rPr>
                                    <w:rFonts w:ascii="Times New Roman" w:hAnsi="Times New Roman" w:cs="Times New Roman"/>
                                  </w:rPr>
                                </w:pPr>
                              </w:p>
                            </w:tc>
                            <w:tc>
                              <w:tcPr>
                                <w:tcW w:w="10421" w:type="dxa"/>
                                <w:gridSpan w:val="10"/>
                                <w:vMerge/>
                              </w:tcPr>
                              <w:p w14:paraId="4B81E749" w14:textId="77777777" w:rsidR="005E1D92" w:rsidRPr="001372E5" w:rsidRDefault="005E1D92" w:rsidP="005153CF">
                                <w:pPr>
                                  <w:rPr>
                                    <w:rFonts w:ascii="Times New Roman" w:hAnsi="Times New Roman" w:cs="Times New Roman"/>
                                    <w:lang w:val="en-US"/>
                                  </w:rPr>
                                </w:pPr>
                              </w:p>
                            </w:tc>
                          </w:tr>
                          <w:tr w:rsidR="005E1D92" w:rsidRPr="001372E5" w14:paraId="155BCD6A" w14:textId="77777777" w:rsidTr="00AF3A3B">
                            <w:trPr>
                              <w:cantSplit/>
                              <w:trHeight w:hRule="exact" w:val="1742"/>
                            </w:trPr>
                            <w:tc>
                              <w:tcPr>
                                <w:tcW w:w="283" w:type="dxa"/>
                                <w:gridSpan w:val="2"/>
                                <w:tcBorders>
                                  <w:right w:val="single" w:sz="4" w:space="0" w:color="auto"/>
                                </w:tcBorders>
                                <w:textDirection w:val="btLr"/>
                              </w:tcPr>
                              <w:p w14:paraId="071E7B40" w14:textId="77777777" w:rsidR="005E1D92" w:rsidRPr="001372E5" w:rsidRDefault="005E1D92" w:rsidP="005153CF">
                                <w:pPr>
                                  <w:rPr>
                                    <w:rFonts w:ascii="Times New Roman" w:hAnsi="Times New Roman" w:cs="Times New Roman"/>
                                  </w:rPr>
                                </w:pPr>
                              </w:p>
                            </w:tc>
                            <w:tc>
                              <w:tcPr>
                                <w:tcW w:w="295" w:type="dxa"/>
                                <w:gridSpan w:val="2"/>
                                <w:tcBorders>
                                  <w:left w:val="single" w:sz="4" w:space="0" w:color="auto"/>
                                  <w:right w:val="single" w:sz="4" w:space="0" w:color="auto"/>
                                </w:tcBorders>
                                <w:textDirection w:val="btLr"/>
                              </w:tcPr>
                              <w:p w14:paraId="376AEE56" w14:textId="77777777" w:rsidR="005E1D92" w:rsidRPr="001372E5" w:rsidRDefault="005E1D92" w:rsidP="005153CF">
                                <w:pPr>
                                  <w:rPr>
                                    <w:rFonts w:ascii="Times New Roman" w:hAnsi="Times New Roman" w:cs="Times New Roman"/>
                                  </w:rPr>
                                </w:pPr>
                              </w:p>
                            </w:tc>
                            <w:tc>
                              <w:tcPr>
                                <w:tcW w:w="296" w:type="dxa"/>
                                <w:tcBorders>
                                  <w:left w:val="single" w:sz="4" w:space="0" w:color="auto"/>
                                </w:tcBorders>
                                <w:textDirection w:val="btLr"/>
                              </w:tcPr>
                              <w:p w14:paraId="1C4639E7" w14:textId="77777777" w:rsidR="005E1D92" w:rsidRPr="001372E5" w:rsidRDefault="005E1D92" w:rsidP="005153CF">
                                <w:pPr>
                                  <w:rPr>
                                    <w:rFonts w:ascii="Times New Roman" w:hAnsi="Times New Roman" w:cs="Times New Roman"/>
                                  </w:rPr>
                                </w:pPr>
                              </w:p>
                            </w:tc>
                            <w:tc>
                              <w:tcPr>
                                <w:tcW w:w="10421" w:type="dxa"/>
                                <w:gridSpan w:val="10"/>
                                <w:vMerge/>
                              </w:tcPr>
                              <w:p w14:paraId="4D281288" w14:textId="77777777" w:rsidR="005E1D92" w:rsidRPr="001372E5" w:rsidRDefault="005E1D92" w:rsidP="005153CF">
                                <w:pPr>
                                  <w:rPr>
                                    <w:rFonts w:ascii="Times New Roman" w:hAnsi="Times New Roman" w:cs="Times New Roman"/>
                                    <w:lang w:val="en-US"/>
                                  </w:rPr>
                                </w:pPr>
                              </w:p>
                            </w:tc>
                          </w:tr>
                          <w:tr w:rsidR="005E1D92" w:rsidRPr="001372E5" w14:paraId="7E7E2317" w14:textId="77777777" w:rsidTr="00AF3A3B">
                            <w:trPr>
                              <w:gridBefore w:val="1"/>
                              <w:wBefore w:w="190" w:type="dxa"/>
                              <w:cantSplit/>
                              <w:trHeight w:hRule="exact" w:val="1505"/>
                            </w:trPr>
                            <w:tc>
                              <w:tcPr>
                                <w:tcW w:w="285" w:type="dxa"/>
                                <w:gridSpan w:val="2"/>
                                <w:textDirection w:val="btLr"/>
                              </w:tcPr>
                              <w:p w14:paraId="7DE42575" w14:textId="77777777" w:rsidR="005E1D92" w:rsidRPr="001372E5" w:rsidRDefault="005E1D92" w:rsidP="005153CF">
                                <w:pPr>
                                  <w:ind w:right="28" w:firstLine="0"/>
                                  <w:jc w:val="center"/>
                                  <w:rPr>
                                    <w:rFonts w:ascii="Times New Roman" w:hAnsi="Times New Roman" w:cs="Times New Roman"/>
                                    <w:sz w:val="18"/>
                                  </w:rPr>
                                </w:pPr>
                                <w:proofErr w:type="spellStart"/>
                                <w:r w:rsidRPr="001372E5">
                                  <w:rPr>
                                    <w:rFonts w:ascii="Times New Roman" w:hAnsi="Times New Roman" w:cs="Times New Roman"/>
                                    <w:sz w:val="18"/>
                                  </w:rPr>
                                  <w:t>Взам.инв</w:t>
                                </w:r>
                                <w:proofErr w:type="spellEnd"/>
                                <w:r w:rsidRPr="001372E5">
                                  <w:rPr>
                                    <w:rFonts w:ascii="Times New Roman" w:hAnsi="Times New Roman" w:cs="Times New Roman"/>
                                    <w:sz w:val="18"/>
                                  </w:rPr>
                                  <w:t>.№</w:t>
                                </w:r>
                              </w:p>
                            </w:tc>
                            <w:tc>
                              <w:tcPr>
                                <w:tcW w:w="399" w:type="dxa"/>
                                <w:gridSpan w:val="2"/>
                                <w:textDirection w:val="btLr"/>
                              </w:tcPr>
                              <w:p w14:paraId="347E046C" w14:textId="77777777" w:rsidR="005E1D92" w:rsidRPr="001372E5" w:rsidRDefault="005E1D92" w:rsidP="005153CF">
                                <w:pPr>
                                  <w:rPr>
                                    <w:rFonts w:ascii="Times New Roman" w:hAnsi="Times New Roman" w:cs="Times New Roman"/>
                                  </w:rPr>
                                </w:pPr>
                              </w:p>
                            </w:tc>
                            <w:tc>
                              <w:tcPr>
                                <w:tcW w:w="10421" w:type="dxa"/>
                                <w:gridSpan w:val="10"/>
                                <w:vMerge/>
                              </w:tcPr>
                              <w:p w14:paraId="617C7415" w14:textId="77777777" w:rsidR="005E1D92" w:rsidRPr="001372E5" w:rsidRDefault="005E1D92" w:rsidP="005153CF">
                                <w:pPr>
                                  <w:rPr>
                                    <w:rFonts w:ascii="Times New Roman" w:hAnsi="Times New Roman" w:cs="Times New Roman"/>
                                  </w:rPr>
                                </w:pPr>
                              </w:p>
                            </w:tc>
                          </w:tr>
                          <w:tr w:rsidR="005E1D92" w:rsidRPr="001372E5" w14:paraId="5DB6C0B6" w14:textId="77777777" w:rsidTr="00AF3A3B">
                            <w:trPr>
                              <w:gridBefore w:val="1"/>
                              <w:wBefore w:w="190" w:type="dxa"/>
                              <w:cantSplit/>
                              <w:trHeight w:val="425"/>
                            </w:trPr>
                            <w:tc>
                              <w:tcPr>
                                <w:tcW w:w="285" w:type="dxa"/>
                                <w:gridSpan w:val="2"/>
                                <w:vMerge w:val="restart"/>
                                <w:textDirection w:val="btLr"/>
                              </w:tcPr>
                              <w:p w14:paraId="481524E9" w14:textId="77777777" w:rsidR="005E1D92" w:rsidRPr="001372E5" w:rsidRDefault="005E1D92" w:rsidP="005153CF">
                                <w:pPr>
                                  <w:ind w:right="28" w:firstLine="0"/>
                                  <w:jc w:val="center"/>
                                  <w:rPr>
                                    <w:rFonts w:ascii="Times New Roman" w:hAnsi="Times New Roman" w:cs="Times New Roman"/>
                                    <w:sz w:val="16"/>
                                    <w:szCs w:val="16"/>
                                  </w:rPr>
                                </w:pPr>
                                <w:r w:rsidRPr="001372E5">
                                  <w:rPr>
                                    <w:rFonts w:ascii="Times New Roman" w:hAnsi="Times New Roman" w:cs="Times New Roman"/>
                                    <w:sz w:val="16"/>
                                    <w:szCs w:val="16"/>
                                  </w:rPr>
                                  <w:t>Подпись и дата</w:t>
                                </w:r>
                              </w:p>
                            </w:tc>
                            <w:tc>
                              <w:tcPr>
                                <w:tcW w:w="399" w:type="dxa"/>
                                <w:gridSpan w:val="2"/>
                                <w:vMerge w:val="restart"/>
                                <w:textDirection w:val="btLr"/>
                              </w:tcPr>
                              <w:p w14:paraId="6E35ECB6" w14:textId="77777777" w:rsidR="005E1D92" w:rsidRPr="001372E5" w:rsidRDefault="005E1D92" w:rsidP="00336BF5">
                                <w:pPr>
                                  <w:rPr>
                                    <w:rFonts w:ascii="Times New Roman" w:hAnsi="Times New Roman" w:cs="Times New Roman"/>
                                  </w:rPr>
                                </w:pPr>
                              </w:p>
                            </w:tc>
                            <w:tc>
                              <w:tcPr>
                                <w:tcW w:w="10421" w:type="dxa"/>
                                <w:gridSpan w:val="10"/>
                                <w:vMerge/>
                              </w:tcPr>
                              <w:p w14:paraId="25C6FBCD" w14:textId="77777777" w:rsidR="005E1D92" w:rsidRPr="001372E5" w:rsidRDefault="005E1D92" w:rsidP="005153CF">
                                <w:pPr>
                                  <w:rPr>
                                    <w:rFonts w:ascii="Times New Roman" w:hAnsi="Times New Roman" w:cs="Times New Roman"/>
                                  </w:rPr>
                                </w:pPr>
                              </w:p>
                            </w:tc>
                          </w:tr>
                          <w:tr w:rsidR="005E1D92" w:rsidRPr="001372E5" w14:paraId="4C62FF82" w14:textId="77777777" w:rsidTr="005153CF">
                            <w:trPr>
                              <w:gridBefore w:val="1"/>
                              <w:wBefore w:w="190" w:type="dxa"/>
                              <w:cantSplit/>
                              <w:trHeight w:hRule="exact" w:val="297"/>
                            </w:trPr>
                            <w:tc>
                              <w:tcPr>
                                <w:tcW w:w="285" w:type="dxa"/>
                                <w:gridSpan w:val="2"/>
                                <w:vMerge/>
                              </w:tcPr>
                              <w:p w14:paraId="470BECC5" w14:textId="77777777" w:rsidR="005E1D92" w:rsidRPr="001372E5" w:rsidRDefault="005E1D92" w:rsidP="00E0505C">
                                <w:pPr>
                                  <w:ind w:right="28" w:firstLine="0"/>
                                  <w:jc w:val="center"/>
                                  <w:rPr>
                                    <w:rFonts w:ascii="Times New Roman" w:hAnsi="Times New Roman" w:cs="Times New Roman"/>
                                    <w:sz w:val="16"/>
                                    <w:szCs w:val="16"/>
                                  </w:rPr>
                                </w:pPr>
                              </w:p>
                            </w:tc>
                            <w:tc>
                              <w:tcPr>
                                <w:tcW w:w="399" w:type="dxa"/>
                                <w:gridSpan w:val="2"/>
                                <w:vMerge/>
                                <w:textDirection w:val="btLr"/>
                              </w:tcPr>
                              <w:p w14:paraId="2F871590" w14:textId="77777777" w:rsidR="005E1D92" w:rsidRPr="001372E5" w:rsidRDefault="005E1D92" w:rsidP="00E0505C">
                                <w:pPr>
                                  <w:rPr>
                                    <w:rFonts w:ascii="Times New Roman" w:hAnsi="Times New Roman" w:cs="Times New Roman"/>
                                  </w:rPr>
                                </w:pPr>
                              </w:p>
                            </w:tc>
                            <w:tc>
                              <w:tcPr>
                                <w:tcW w:w="569" w:type="dxa"/>
                                <w:tcBorders>
                                  <w:bottom w:val="single" w:sz="4" w:space="0" w:color="auto"/>
                                </w:tcBorders>
                              </w:tcPr>
                              <w:p w14:paraId="6C53008A" w14:textId="77777777" w:rsidR="005E1D92" w:rsidRPr="001372E5" w:rsidRDefault="005E1D92" w:rsidP="00E0505C">
                                <w:pPr>
                                  <w:spacing w:line="240" w:lineRule="auto"/>
                                  <w:ind w:firstLine="0"/>
                                  <w:jc w:val="center"/>
                                  <w:rPr>
                                    <w:rFonts w:ascii="Times New Roman" w:hAnsi="Times New Roman" w:cs="Times New Roman"/>
                                  </w:rPr>
                                </w:pPr>
                              </w:p>
                            </w:tc>
                            <w:tc>
                              <w:tcPr>
                                <w:tcW w:w="570" w:type="dxa"/>
                                <w:tcBorders>
                                  <w:bottom w:val="single" w:sz="4" w:space="0" w:color="auto"/>
                                </w:tcBorders>
                              </w:tcPr>
                              <w:p w14:paraId="4748960F" w14:textId="77777777" w:rsidR="005E1D92" w:rsidRPr="001372E5" w:rsidRDefault="005E1D92" w:rsidP="00E0505C">
                                <w:pPr>
                                  <w:spacing w:line="240" w:lineRule="auto"/>
                                  <w:ind w:firstLine="0"/>
                                  <w:jc w:val="center"/>
                                  <w:rPr>
                                    <w:rFonts w:ascii="Times New Roman" w:hAnsi="Times New Roman" w:cs="Times New Roman"/>
                                  </w:rPr>
                                </w:pPr>
                              </w:p>
                            </w:tc>
                            <w:tc>
                              <w:tcPr>
                                <w:tcW w:w="569" w:type="dxa"/>
                                <w:tcBorders>
                                  <w:bottom w:val="single" w:sz="4" w:space="0" w:color="auto"/>
                                </w:tcBorders>
                              </w:tcPr>
                              <w:p w14:paraId="46B194E4" w14:textId="77777777" w:rsidR="005E1D92" w:rsidRPr="001372E5" w:rsidRDefault="005E1D92" w:rsidP="00116753">
                                <w:pPr>
                                  <w:spacing w:line="240" w:lineRule="auto"/>
                                  <w:ind w:firstLine="0"/>
                                  <w:jc w:val="center"/>
                                  <w:rPr>
                                    <w:rFonts w:ascii="Times New Roman" w:hAnsi="Times New Roman" w:cs="Times New Roman"/>
                                  </w:rPr>
                                </w:pPr>
                              </w:p>
                            </w:tc>
                            <w:tc>
                              <w:tcPr>
                                <w:tcW w:w="570" w:type="dxa"/>
                                <w:tcBorders>
                                  <w:bottom w:val="single" w:sz="4" w:space="0" w:color="auto"/>
                                </w:tcBorders>
                              </w:tcPr>
                              <w:p w14:paraId="25A9C7B2" w14:textId="77777777" w:rsidR="005E1D92" w:rsidRPr="001372E5" w:rsidRDefault="005E1D92" w:rsidP="00116753">
                                <w:pPr>
                                  <w:spacing w:line="240" w:lineRule="auto"/>
                                  <w:ind w:firstLine="0"/>
                                  <w:jc w:val="center"/>
                                  <w:rPr>
                                    <w:rFonts w:ascii="Times New Roman" w:hAnsi="Times New Roman" w:cs="Times New Roman"/>
                                  </w:rPr>
                                </w:pPr>
                              </w:p>
                            </w:tc>
                            <w:tc>
                              <w:tcPr>
                                <w:tcW w:w="854" w:type="dxa"/>
                                <w:tcBorders>
                                  <w:bottom w:val="single" w:sz="4" w:space="0" w:color="auto"/>
                                </w:tcBorders>
                              </w:tcPr>
                              <w:p w14:paraId="7D5EBB79" w14:textId="77777777" w:rsidR="005E1D92" w:rsidRPr="001372E5" w:rsidRDefault="005E1D92" w:rsidP="00E0505C">
                                <w:pPr>
                                  <w:spacing w:line="240" w:lineRule="auto"/>
                                  <w:ind w:firstLine="0"/>
                                  <w:rPr>
                                    <w:rFonts w:ascii="Times New Roman" w:hAnsi="Times New Roman" w:cs="Times New Roman"/>
                                  </w:rPr>
                                </w:pPr>
                              </w:p>
                            </w:tc>
                            <w:tc>
                              <w:tcPr>
                                <w:tcW w:w="569" w:type="dxa"/>
                                <w:tcBorders>
                                  <w:bottom w:val="single" w:sz="4" w:space="0" w:color="auto"/>
                                </w:tcBorders>
                              </w:tcPr>
                              <w:p w14:paraId="364AF98F" w14:textId="77777777" w:rsidR="005E1D92" w:rsidRPr="001372E5" w:rsidRDefault="005E1D92" w:rsidP="00116753">
                                <w:pPr>
                                  <w:spacing w:line="240" w:lineRule="auto"/>
                                  <w:ind w:firstLine="0"/>
                                  <w:rPr>
                                    <w:rFonts w:ascii="Times New Roman" w:hAnsi="Times New Roman" w:cs="Times New Roman"/>
                                  </w:rPr>
                                </w:pPr>
                              </w:p>
                            </w:tc>
                            <w:tc>
                              <w:tcPr>
                                <w:tcW w:w="6720" w:type="dxa"/>
                                <w:gridSpan w:val="4"/>
                                <w:vMerge w:val="restart"/>
                                <w:vAlign w:val="center"/>
                              </w:tcPr>
                              <w:p w14:paraId="7554AC4D" w14:textId="32BC645C" w:rsidR="005E1D92" w:rsidRPr="001372E5" w:rsidRDefault="005E1D92" w:rsidP="00E0505C">
                                <w:pPr>
                                  <w:spacing w:line="240" w:lineRule="auto"/>
                                  <w:ind w:firstLine="0"/>
                                  <w:jc w:val="center"/>
                                  <w:rPr>
                                    <w:rFonts w:ascii="Times New Roman" w:hAnsi="Times New Roman" w:cs="Times New Roman"/>
                                    <w:b/>
                                    <w:sz w:val="28"/>
                                    <w:szCs w:val="28"/>
                                  </w:rPr>
                                </w:pPr>
                                <w:r w:rsidRPr="00DB04CD">
                                  <w:rPr>
                                    <w:rFonts w:ascii="Times New Roman" w:hAnsi="Times New Roman" w:cs="Times New Roman"/>
                                    <w:sz w:val="28"/>
                                  </w:rPr>
                                  <w:t>12-2024-П-ППР</w:t>
                                </w:r>
                                <w:r>
                                  <w:rPr>
                                    <w:rFonts w:ascii="Times New Roman" w:hAnsi="Times New Roman" w:cs="Times New Roman"/>
                                    <w:sz w:val="28"/>
                                  </w:rPr>
                                  <w:t>1-</w:t>
                                </w:r>
                                <w:r w:rsidRPr="001372E5">
                                  <w:rPr>
                                    <w:rFonts w:ascii="Times New Roman" w:hAnsi="Times New Roman" w:cs="Times New Roman"/>
                                    <w:sz w:val="28"/>
                                  </w:rPr>
                                  <w:t>ТЧ</w:t>
                                </w:r>
                              </w:p>
                            </w:tc>
                          </w:tr>
                          <w:tr w:rsidR="005E1D92" w:rsidRPr="001372E5" w14:paraId="1AF99B97" w14:textId="77777777" w:rsidTr="00AF3A3B">
                            <w:trPr>
                              <w:gridBefore w:val="1"/>
                              <w:wBefore w:w="190" w:type="dxa"/>
                              <w:cantSplit/>
                              <w:trHeight w:hRule="exact" w:val="297"/>
                            </w:trPr>
                            <w:tc>
                              <w:tcPr>
                                <w:tcW w:w="285" w:type="dxa"/>
                                <w:gridSpan w:val="2"/>
                                <w:vMerge/>
                              </w:tcPr>
                              <w:p w14:paraId="0CF0E9AF" w14:textId="77777777" w:rsidR="005E1D92" w:rsidRPr="001372E5" w:rsidRDefault="005E1D92" w:rsidP="00E0505C">
                                <w:pPr>
                                  <w:ind w:right="28" w:firstLine="0"/>
                                  <w:jc w:val="center"/>
                                  <w:rPr>
                                    <w:rFonts w:ascii="Times New Roman" w:hAnsi="Times New Roman" w:cs="Times New Roman"/>
                                    <w:sz w:val="18"/>
                                  </w:rPr>
                                </w:pPr>
                              </w:p>
                            </w:tc>
                            <w:tc>
                              <w:tcPr>
                                <w:tcW w:w="399" w:type="dxa"/>
                                <w:gridSpan w:val="2"/>
                                <w:vMerge/>
                                <w:textDirection w:val="btLr"/>
                              </w:tcPr>
                              <w:p w14:paraId="11418EAE" w14:textId="77777777" w:rsidR="005E1D92" w:rsidRPr="001372E5" w:rsidRDefault="005E1D92" w:rsidP="00E0505C">
                                <w:pPr>
                                  <w:rPr>
                                    <w:rFonts w:ascii="Times New Roman" w:hAnsi="Times New Roman" w:cs="Times New Roman"/>
                                  </w:rPr>
                                </w:pPr>
                              </w:p>
                            </w:tc>
                            <w:tc>
                              <w:tcPr>
                                <w:tcW w:w="569" w:type="dxa"/>
                                <w:tcBorders>
                                  <w:top w:val="single" w:sz="4" w:space="0" w:color="auto"/>
                                </w:tcBorders>
                              </w:tcPr>
                              <w:p w14:paraId="1B0B7437" w14:textId="77777777" w:rsidR="005E1D92" w:rsidRPr="001372E5" w:rsidRDefault="005E1D92" w:rsidP="00E0505C">
                                <w:pPr>
                                  <w:spacing w:line="240" w:lineRule="auto"/>
                                  <w:ind w:firstLine="0"/>
                                  <w:jc w:val="center"/>
                                  <w:rPr>
                                    <w:rFonts w:ascii="Times New Roman" w:hAnsi="Times New Roman" w:cs="Times New Roman"/>
                                  </w:rPr>
                                </w:pPr>
                              </w:p>
                            </w:tc>
                            <w:tc>
                              <w:tcPr>
                                <w:tcW w:w="570" w:type="dxa"/>
                                <w:tcBorders>
                                  <w:top w:val="single" w:sz="4" w:space="0" w:color="auto"/>
                                </w:tcBorders>
                              </w:tcPr>
                              <w:p w14:paraId="21763501" w14:textId="77777777" w:rsidR="005E1D92" w:rsidRPr="001372E5" w:rsidRDefault="005E1D92" w:rsidP="00E0505C">
                                <w:pPr>
                                  <w:spacing w:line="240" w:lineRule="auto"/>
                                  <w:ind w:firstLine="0"/>
                                  <w:jc w:val="center"/>
                                  <w:rPr>
                                    <w:rFonts w:ascii="Times New Roman" w:hAnsi="Times New Roman" w:cs="Times New Roman"/>
                                  </w:rPr>
                                </w:pPr>
                              </w:p>
                            </w:tc>
                            <w:tc>
                              <w:tcPr>
                                <w:tcW w:w="569" w:type="dxa"/>
                                <w:tcBorders>
                                  <w:top w:val="single" w:sz="4" w:space="0" w:color="auto"/>
                                </w:tcBorders>
                              </w:tcPr>
                              <w:p w14:paraId="4EDC24BB" w14:textId="77777777" w:rsidR="005E1D92" w:rsidRPr="001372E5" w:rsidRDefault="005E1D92" w:rsidP="00E0505C">
                                <w:pPr>
                                  <w:spacing w:line="240" w:lineRule="auto"/>
                                  <w:ind w:firstLine="0"/>
                                  <w:jc w:val="center"/>
                                  <w:rPr>
                                    <w:rFonts w:ascii="Times New Roman" w:hAnsi="Times New Roman" w:cs="Times New Roman"/>
                                  </w:rPr>
                                </w:pPr>
                              </w:p>
                            </w:tc>
                            <w:tc>
                              <w:tcPr>
                                <w:tcW w:w="570" w:type="dxa"/>
                                <w:tcBorders>
                                  <w:top w:val="single" w:sz="4" w:space="0" w:color="auto"/>
                                </w:tcBorders>
                              </w:tcPr>
                              <w:p w14:paraId="6E79EAB4" w14:textId="77777777" w:rsidR="005E1D92" w:rsidRPr="001372E5" w:rsidRDefault="005E1D92" w:rsidP="00E0505C">
                                <w:pPr>
                                  <w:spacing w:line="240" w:lineRule="auto"/>
                                  <w:ind w:firstLine="0"/>
                                  <w:jc w:val="center"/>
                                  <w:rPr>
                                    <w:rFonts w:ascii="Times New Roman" w:hAnsi="Times New Roman" w:cs="Times New Roman"/>
                                  </w:rPr>
                                </w:pPr>
                              </w:p>
                            </w:tc>
                            <w:tc>
                              <w:tcPr>
                                <w:tcW w:w="854" w:type="dxa"/>
                                <w:tcBorders>
                                  <w:top w:val="single" w:sz="4" w:space="0" w:color="auto"/>
                                </w:tcBorders>
                              </w:tcPr>
                              <w:p w14:paraId="562DF440" w14:textId="77777777" w:rsidR="005E1D92" w:rsidRPr="001372E5" w:rsidRDefault="005E1D92" w:rsidP="00E0505C">
                                <w:pPr>
                                  <w:spacing w:line="240" w:lineRule="auto"/>
                                  <w:ind w:firstLine="0"/>
                                  <w:jc w:val="center"/>
                                  <w:rPr>
                                    <w:rFonts w:ascii="Times New Roman" w:hAnsi="Times New Roman" w:cs="Times New Roman"/>
                                  </w:rPr>
                                </w:pPr>
                              </w:p>
                            </w:tc>
                            <w:tc>
                              <w:tcPr>
                                <w:tcW w:w="569" w:type="dxa"/>
                                <w:tcBorders>
                                  <w:top w:val="single" w:sz="4" w:space="0" w:color="auto"/>
                                </w:tcBorders>
                              </w:tcPr>
                              <w:p w14:paraId="3C0014A4" w14:textId="77777777" w:rsidR="005E1D92" w:rsidRPr="001372E5" w:rsidRDefault="005E1D92" w:rsidP="00E0505C">
                                <w:pPr>
                                  <w:spacing w:line="240" w:lineRule="auto"/>
                                  <w:ind w:firstLine="0"/>
                                  <w:jc w:val="center"/>
                                  <w:rPr>
                                    <w:rFonts w:ascii="Times New Roman" w:hAnsi="Times New Roman" w:cs="Times New Roman"/>
                                  </w:rPr>
                                </w:pPr>
                              </w:p>
                            </w:tc>
                            <w:tc>
                              <w:tcPr>
                                <w:tcW w:w="6720" w:type="dxa"/>
                                <w:gridSpan w:val="4"/>
                                <w:vMerge/>
                              </w:tcPr>
                              <w:p w14:paraId="6A24A5CD" w14:textId="77777777" w:rsidR="005E1D92" w:rsidRPr="001372E5" w:rsidRDefault="005E1D92" w:rsidP="00E0505C">
                                <w:pPr>
                                  <w:spacing w:line="240" w:lineRule="auto"/>
                                  <w:ind w:firstLine="0"/>
                                  <w:rPr>
                                    <w:rFonts w:ascii="Times New Roman" w:hAnsi="Times New Roman" w:cs="Times New Roman"/>
                                  </w:rPr>
                                </w:pPr>
                              </w:p>
                            </w:tc>
                          </w:tr>
                          <w:tr w:rsidR="005E1D92" w:rsidRPr="001372E5" w14:paraId="5ACC40EE" w14:textId="77777777" w:rsidTr="00243C6E">
                            <w:trPr>
                              <w:gridBefore w:val="1"/>
                              <w:wBefore w:w="190" w:type="dxa"/>
                              <w:cantSplit/>
                              <w:trHeight w:hRule="exact" w:val="297"/>
                            </w:trPr>
                            <w:tc>
                              <w:tcPr>
                                <w:tcW w:w="285" w:type="dxa"/>
                                <w:gridSpan w:val="2"/>
                                <w:vMerge/>
                              </w:tcPr>
                              <w:p w14:paraId="74D2BBD4" w14:textId="77777777" w:rsidR="005E1D92" w:rsidRPr="001372E5" w:rsidRDefault="005E1D92" w:rsidP="00E0505C">
                                <w:pPr>
                                  <w:ind w:right="28" w:firstLine="0"/>
                                  <w:jc w:val="center"/>
                                  <w:rPr>
                                    <w:rFonts w:ascii="Times New Roman" w:hAnsi="Times New Roman" w:cs="Times New Roman"/>
                                    <w:sz w:val="18"/>
                                  </w:rPr>
                                </w:pPr>
                              </w:p>
                            </w:tc>
                            <w:tc>
                              <w:tcPr>
                                <w:tcW w:w="399" w:type="dxa"/>
                                <w:gridSpan w:val="2"/>
                                <w:vMerge/>
                                <w:textDirection w:val="btLr"/>
                              </w:tcPr>
                              <w:p w14:paraId="537CBB43" w14:textId="77777777" w:rsidR="005E1D92" w:rsidRPr="001372E5" w:rsidRDefault="005E1D92" w:rsidP="00E0505C">
                                <w:pPr>
                                  <w:rPr>
                                    <w:rFonts w:ascii="Times New Roman" w:hAnsi="Times New Roman" w:cs="Times New Roman"/>
                                  </w:rPr>
                                </w:pPr>
                              </w:p>
                            </w:tc>
                            <w:tc>
                              <w:tcPr>
                                <w:tcW w:w="569" w:type="dxa"/>
                              </w:tcPr>
                              <w:p w14:paraId="7328CDEE" w14:textId="77777777" w:rsidR="005E1D92" w:rsidRPr="001372E5" w:rsidRDefault="005E1D92" w:rsidP="00E0505C">
                                <w:pPr>
                                  <w:spacing w:line="240" w:lineRule="auto"/>
                                  <w:ind w:firstLine="0"/>
                                  <w:jc w:val="center"/>
                                  <w:rPr>
                                    <w:rFonts w:ascii="Times New Roman" w:hAnsi="Times New Roman" w:cs="Times New Roman"/>
                                  </w:rPr>
                                </w:pPr>
                                <w:r w:rsidRPr="001372E5">
                                  <w:rPr>
                                    <w:rFonts w:ascii="Times New Roman" w:hAnsi="Times New Roman" w:cs="Times New Roman"/>
                                  </w:rPr>
                                  <w:t>Изм.</w:t>
                                </w:r>
                              </w:p>
                            </w:tc>
                            <w:tc>
                              <w:tcPr>
                                <w:tcW w:w="570" w:type="dxa"/>
                              </w:tcPr>
                              <w:p w14:paraId="7F71266F" w14:textId="77777777" w:rsidR="005E1D92" w:rsidRPr="001372E5" w:rsidRDefault="005E1D92" w:rsidP="00E0505C">
                                <w:pPr>
                                  <w:spacing w:line="240" w:lineRule="auto"/>
                                  <w:ind w:firstLine="0"/>
                                  <w:jc w:val="center"/>
                                  <w:rPr>
                                    <w:rFonts w:ascii="Times New Roman" w:hAnsi="Times New Roman" w:cs="Times New Roman"/>
                                  </w:rPr>
                                </w:pPr>
                                <w:r w:rsidRPr="001372E5">
                                  <w:rPr>
                                    <w:rFonts w:ascii="Times New Roman" w:hAnsi="Times New Roman" w:cs="Times New Roman"/>
                                  </w:rPr>
                                  <w:t>Кол.</w:t>
                                </w:r>
                              </w:p>
                            </w:tc>
                            <w:tc>
                              <w:tcPr>
                                <w:tcW w:w="569" w:type="dxa"/>
                              </w:tcPr>
                              <w:p w14:paraId="32DC5DA5" w14:textId="77777777" w:rsidR="005E1D92" w:rsidRPr="001372E5" w:rsidRDefault="005E1D92" w:rsidP="00E0505C">
                                <w:pPr>
                                  <w:spacing w:line="240" w:lineRule="auto"/>
                                  <w:ind w:firstLine="0"/>
                                  <w:jc w:val="center"/>
                                  <w:rPr>
                                    <w:rFonts w:ascii="Times New Roman" w:hAnsi="Times New Roman" w:cs="Times New Roman"/>
                                  </w:rPr>
                                </w:pPr>
                                <w:r w:rsidRPr="001372E5">
                                  <w:rPr>
                                    <w:rFonts w:ascii="Times New Roman" w:hAnsi="Times New Roman" w:cs="Times New Roman"/>
                                  </w:rPr>
                                  <w:t>Лист</w:t>
                                </w:r>
                              </w:p>
                            </w:tc>
                            <w:tc>
                              <w:tcPr>
                                <w:tcW w:w="570" w:type="dxa"/>
                              </w:tcPr>
                              <w:p w14:paraId="4B015D61" w14:textId="77777777" w:rsidR="005E1D92" w:rsidRPr="001372E5" w:rsidRDefault="005E1D92" w:rsidP="00E0505C">
                                <w:pPr>
                                  <w:spacing w:line="240" w:lineRule="auto"/>
                                  <w:ind w:left="-57" w:right="-57" w:firstLine="0"/>
                                  <w:jc w:val="center"/>
                                  <w:rPr>
                                    <w:rFonts w:ascii="Times New Roman" w:hAnsi="Times New Roman" w:cs="Times New Roman"/>
                                  </w:rPr>
                                </w:pPr>
                                <w:r w:rsidRPr="001372E5">
                                  <w:rPr>
                                    <w:rFonts w:ascii="Times New Roman" w:hAnsi="Times New Roman" w:cs="Times New Roman"/>
                                  </w:rPr>
                                  <w:t>№док</w:t>
                                </w:r>
                              </w:p>
                            </w:tc>
                            <w:tc>
                              <w:tcPr>
                                <w:tcW w:w="854" w:type="dxa"/>
                              </w:tcPr>
                              <w:p w14:paraId="0E68354C" w14:textId="77777777" w:rsidR="005E1D92" w:rsidRPr="001372E5" w:rsidRDefault="005E1D92" w:rsidP="00E0505C">
                                <w:pPr>
                                  <w:spacing w:line="240" w:lineRule="auto"/>
                                  <w:ind w:left="-57" w:right="-57" w:firstLine="0"/>
                                  <w:jc w:val="center"/>
                                  <w:rPr>
                                    <w:rFonts w:ascii="Times New Roman" w:hAnsi="Times New Roman" w:cs="Times New Roman"/>
                                  </w:rPr>
                                </w:pPr>
                                <w:r w:rsidRPr="001372E5">
                                  <w:rPr>
                                    <w:rFonts w:ascii="Times New Roman" w:hAnsi="Times New Roman" w:cs="Times New Roman"/>
                                  </w:rPr>
                                  <w:t>Подпись</w:t>
                                </w:r>
                              </w:p>
                            </w:tc>
                            <w:tc>
                              <w:tcPr>
                                <w:tcW w:w="569" w:type="dxa"/>
                              </w:tcPr>
                              <w:p w14:paraId="4ED15D08" w14:textId="77777777" w:rsidR="005E1D92" w:rsidRPr="001372E5" w:rsidRDefault="005E1D92" w:rsidP="00E0505C">
                                <w:pPr>
                                  <w:spacing w:line="240" w:lineRule="auto"/>
                                  <w:ind w:firstLine="0"/>
                                  <w:jc w:val="center"/>
                                  <w:rPr>
                                    <w:rFonts w:ascii="Times New Roman" w:hAnsi="Times New Roman" w:cs="Times New Roman"/>
                                  </w:rPr>
                                </w:pPr>
                                <w:r w:rsidRPr="001372E5">
                                  <w:rPr>
                                    <w:rFonts w:ascii="Times New Roman" w:hAnsi="Times New Roman" w:cs="Times New Roman"/>
                                  </w:rPr>
                                  <w:t>Дата</w:t>
                                </w:r>
                              </w:p>
                            </w:tc>
                            <w:tc>
                              <w:tcPr>
                                <w:tcW w:w="6720" w:type="dxa"/>
                                <w:gridSpan w:val="4"/>
                                <w:vMerge/>
                              </w:tcPr>
                              <w:p w14:paraId="50EACD21" w14:textId="77777777" w:rsidR="005E1D92" w:rsidRPr="001372E5" w:rsidRDefault="005E1D92" w:rsidP="00E0505C">
                                <w:pPr>
                                  <w:spacing w:line="240" w:lineRule="auto"/>
                                  <w:ind w:firstLine="0"/>
                                  <w:rPr>
                                    <w:rFonts w:ascii="Times New Roman" w:hAnsi="Times New Roman" w:cs="Times New Roman"/>
                                  </w:rPr>
                                </w:pPr>
                              </w:p>
                            </w:tc>
                          </w:tr>
                          <w:tr w:rsidR="005E1D92" w:rsidRPr="001372E5" w14:paraId="6D9CD5CD" w14:textId="77777777" w:rsidTr="00243C6E">
                            <w:trPr>
                              <w:gridBefore w:val="1"/>
                              <w:wBefore w:w="190" w:type="dxa"/>
                              <w:cantSplit/>
                              <w:trHeight w:hRule="exact" w:val="297"/>
                            </w:trPr>
                            <w:tc>
                              <w:tcPr>
                                <w:tcW w:w="285" w:type="dxa"/>
                                <w:gridSpan w:val="2"/>
                                <w:vMerge w:val="restart"/>
                                <w:textDirection w:val="btLr"/>
                              </w:tcPr>
                              <w:p w14:paraId="68E3D169" w14:textId="77777777" w:rsidR="005E1D92" w:rsidRPr="001372E5" w:rsidRDefault="005E1D92" w:rsidP="00E0505C">
                                <w:pPr>
                                  <w:ind w:right="28" w:firstLine="0"/>
                                  <w:jc w:val="center"/>
                                  <w:rPr>
                                    <w:rFonts w:ascii="Times New Roman" w:hAnsi="Times New Roman" w:cs="Times New Roman"/>
                                    <w:sz w:val="18"/>
                                  </w:rPr>
                                </w:pPr>
                                <w:proofErr w:type="spellStart"/>
                                <w:r w:rsidRPr="001372E5">
                                  <w:rPr>
                                    <w:rFonts w:ascii="Times New Roman" w:hAnsi="Times New Roman" w:cs="Times New Roman"/>
                                    <w:sz w:val="18"/>
                                  </w:rPr>
                                  <w:t>Инв.№подл</w:t>
                                </w:r>
                                <w:proofErr w:type="spellEnd"/>
                                <w:r w:rsidRPr="001372E5">
                                  <w:rPr>
                                    <w:rFonts w:ascii="Times New Roman" w:hAnsi="Times New Roman" w:cs="Times New Roman"/>
                                    <w:sz w:val="18"/>
                                  </w:rPr>
                                  <w:t>.</w:t>
                                </w:r>
                              </w:p>
                            </w:tc>
                            <w:tc>
                              <w:tcPr>
                                <w:tcW w:w="399" w:type="dxa"/>
                                <w:gridSpan w:val="2"/>
                                <w:vMerge w:val="restart"/>
                                <w:textDirection w:val="btLr"/>
                              </w:tcPr>
                              <w:p w14:paraId="06E59904" w14:textId="77777777" w:rsidR="005E1D92" w:rsidRPr="00BC29B7" w:rsidRDefault="005E1D92" w:rsidP="00E0505C">
                                <w:pPr>
                                  <w:ind w:firstLine="0"/>
                                  <w:rPr>
                                    <w:rFonts w:ascii="Times New Roman" w:hAnsi="Times New Roman" w:cs="Times New Roman"/>
                                  </w:rPr>
                                </w:pPr>
                              </w:p>
                            </w:tc>
                            <w:tc>
                              <w:tcPr>
                                <w:tcW w:w="1139" w:type="dxa"/>
                                <w:gridSpan w:val="2"/>
                                <w:tcBorders>
                                  <w:bottom w:val="single" w:sz="4" w:space="0" w:color="auto"/>
                                </w:tcBorders>
                                <w:vAlign w:val="center"/>
                              </w:tcPr>
                              <w:p w14:paraId="312BE933" w14:textId="06BF4AEA" w:rsidR="005E1D92" w:rsidRPr="001372E5" w:rsidRDefault="005E1D92" w:rsidP="00E0505C">
                                <w:pPr>
                                  <w:spacing w:line="240" w:lineRule="auto"/>
                                  <w:ind w:firstLine="0"/>
                                  <w:rPr>
                                    <w:rFonts w:ascii="Times New Roman" w:hAnsi="Times New Roman" w:cs="Times New Roman"/>
                                  </w:rPr>
                                </w:pPr>
                                <w:proofErr w:type="spellStart"/>
                                <w:r w:rsidRPr="002215A8">
                                  <w:rPr>
                                    <w:rFonts w:ascii="Times New Roman" w:hAnsi="Times New Roman" w:cs="Times New Roman"/>
                                  </w:rPr>
                                  <w:t>Разраб</w:t>
                                </w:r>
                                <w:proofErr w:type="spellEnd"/>
                                <w:r w:rsidRPr="002215A8">
                                  <w:rPr>
                                    <w:rFonts w:ascii="Times New Roman" w:hAnsi="Times New Roman" w:cs="Times New Roman"/>
                                  </w:rPr>
                                  <w:t>.</w:t>
                                </w:r>
                              </w:p>
                              <w:p w14:paraId="7C9E0C96" w14:textId="77777777" w:rsidR="005E1D92" w:rsidRPr="001372E5" w:rsidRDefault="005E1D92" w:rsidP="00E0505C">
                                <w:pPr>
                                  <w:pStyle w:val="2"/>
                                  <w:rPr>
                                    <w:rFonts w:ascii="Times New Roman" w:hAnsi="Times New Roman" w:cs="Times New Roman"/>
                                  </w:rPr>
                                </w:pPr>
                              </w:p>
                            </w:tc>
                            <w:tc>
                              <w:tcPr>
                                <w:tcW w:w="1139" w:type="dxa"/>
                                <w:gridSpan w:val="2"/>
                                <w:tcBorders>
                                  <w:bottom w:val="single" w:sz="4" w:space="0" w:color="auto"/>
                                </w:tcBorders>
                                <w:vAlign w:val="center"/>
                              </w:tcPr>
                              <w:p w14:paraId="5655C622" w14:textId="7895F87D" w:rsidR="005E1D92" w:rsidRPr="002215A8" w:rsidRDefault="005E1D92" w:rsidP="00E0505C">
                                <w:pPr>
                                  <w:spacing w:line="240" w:lineRule="auto"/>
                                  <w:ind w:right="-28" w:firstLine="0"/>
                                  <w:jc w:val="left"/>
                                  <w:rPr>
                                    <w:rFonts w:ascii="Times New Roman" w:hAnsi="Times New Roman" w:cs="Times New Roman"/>
                                    <w:sz w:val="16"/>
                                    <w:szCs w:val="16"/>
                                  </w:rPr>
                                </w:pPr>
                                <w:proofErr w:type="spellStart"/>
                                <w:r>
                                  <w:rPr>
                                    <w:rFonts w:ascii="Times New Roman" w:hAnsi="Times New Roman" w:cs="Times New Roman"/>
                                    <w:sz w:val="16"/>
                                    <w:szCs w:val="16"/>
                                  </w:rPr>
                                  <w:t>Капралова</w:t>
                                </w:r>
                                <w:proofErr w:type="spellEnd"/>
                              </w:p>
                            </w:tc>
                            <w:tc>
                              <w:tcPr>
                                <w:tcW w:w="854" w:type="dxa"/>
                                <w:tcBorders>
                                  <w:bottom w:val="single" w:sz="4" w:space="0" w:color="auto"/>
                                </w:tcBorders>
                              </w:tcPr>
                              <w:p w14:paraId="339EF911" w14:textId="7304958C" w:rsidR="005E1D92" w:rsidRPr="001372E5" w:rsidRDefault="005E1D92" w:rsidP="00E0505C">
                                <w:pPr>
                                  <w:spacing w:line="240" w:lineRule="auto"/>
                                  <w:ind w:firstLine="0"/>
                                  <w:jc w:val="center"/>
                                  <w:rPr>
                                    <w:rFonts w:ascii="Times New Roman" w:hAnsi="Times New Roman" w:cs="Times New Roman"/>
                                  </w:rPr>
                                </w:pPr>
                                <w:r w:rsidRPr="00DB04CD">
                                  <w:rPr>
                                    <w:rFonts w:ascii="Times New Roman" w:hAnsi="Times New Roman" w:cs="Times New Roman"/>
                                    <w:noProof/>
                                  </w:rPr>
                                  <w:drawing>
                                    <wp:inline distT="0" distB="0" distL="0" distR="0" wp14:anchorId="53B9ACDF" wp14:editId="4AD1F082">
                                      <wp:extent cx="290830" cy="189865"/>
                                      <wp:effectExtent l="0" t="0" r="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0830" cy="189865"/>
                                              </a:xfrm>
                                              <a:prstGeom prst="rect">
                                                <a:avLst/>
                                              </a:prstGeom>
                                              <a:noFill/>
                                              <a:ln>
                                                <a:noFill/>
                                              </a:ln>
                                            </pic:spPr>
                                          </pic:pic>
                                        </a:graphicData>
                                      </a:graphic>
                                    </wp:inline>
                                  </w:drawing>
                                </w:r>
                              </w:p>
                            </w:tc>
                            <w:tc>
                              <w:tcPr>
                                <w:tcW w:w="569" w:type="dxa"/>
                                <w:tcBorders>
                                  <w:bottom w:val="single" w:sz="4" w:space="0" w:color="auto"/>
                                </w:tcBorders>
                              </w:tcPr>
                              <w:p w14:paraId="74C5DE89" w14:textId="64E465C4" w:rsidR="005E1D92" w:rsidRPr="002215A8" w:rsidRDefault="005E1D92" w:rsidP="00E0505C">
                                <w:pPr>
                                  <w:spacing w:line="240" w:lineRule="auto"/>
                                  <w:ind w:firstLine="0"/>
                                  <w:jc w:val="center"/>
                                  <w:rPr>
                                    <w:rFonts w:ascii="Times New Roman" w:hAnsi="Times New Roman" w:cs="Times New Roman"/>
                                    <w:sz w:val="16"/>
                                    <w:szCs w:val="16"/>
                                  </w:rPr>
                                </w:pPr>
                                <w:r>
                                  <w:rPr>
                                    <w:rFonts w:ascii="Times New Roman" w:hAnsi="Times New Roman" w:cs="Times New Roman"/>
                                    <w:sz w:val="16"/>
                                    <w:szCs w:val="16"/>
                                  </w:rPr>
                                  <w:t>12.24</w:t>
                                </w:r>
                              </w:p>
                            </w:tc>
                            <w:tc>
                              <w:tcPr>
                                <w:tcW w:w="3872" w:type="dxa"/>
                                <w:vMerge w:val="restart"/>
                                <w:vAlign w:val="center"/>
                              </w:tcPr>
                              <w:p w14:paraId="52C8E7F3" w14:textId="0B4D18A3" w:rsidR="005E1D92" w:rsidRPr="001372E5" w:rsidRDefault="005E1D92" w:rsidP="00E0505C">
                                <w:pPr>
                                  <w:spacing w:line="240" w:lineRule="auto"/>
                                  <w:ind w:firstLine="0"/>
                                  <w:jc w:val="center"/>
                                  <w:rPr>
                                    <w:rFonts w:ascii="Times New Roman" w:hAnsi="Times New Roman" w:cs="Times New Roman"/>
                                    <w:sz w:val="28"/>
                                  </w:rPr>
                                </w:pPr>
                                <w:r>
                                  <w:rPr>
                                    <w:rFonts w:ascii="Times New Roman" w:hAnsi="Times New Roman" w:cs="Times New Roman"/>
                                    <w:sz w:val="28"/>
                                  </w:rPr>
                                  <w:t>Текстовая часть</w:t>
                                </w:r>
                              </w:p>
                            </w:tc>
                            <w:tc>
                              <w:tcPr>
                                <w:tcW w:w="854" w:type="dxa"/>
                                <w:vAlign w:val="center"/>
                              </w:tcPr>
                              <w:p w14:paraId="00773C15" w14:textId="77777777" w:rsidR="005E1D92" w:rsidRPr="001372E5" w:rsidRDefault="005E1D92" w:rsidP="00E0505C">
                                <w:pPr>
                                  <w:spacing w:line="240" w:lineRule="auto"/>
                                  <w:ind w:right="28" w:firstLine="0"/>
                                  <w:jc w:val="center"/>
                                  <w:rPr>
                                    <w:rFonts w:ascii="Times New Roman" w:hAnsi="Times New Roman" w:cs="Times New Roman"/>
                                  </w:rPr>
                                </w:pPr>
                                <w:r w:rsidRPr="001372E5">
                                  <w:rPr>
                                    <w:rFonts w:ascii="Times New Roman" w:hAnsi="Times New Roman" w:cs="Times New Roman"/>
                                  </w:rPr>
                                  <w:t>Стадия</w:t>
                                </w:r>
                              </w:p>
                            </w:tc>
                            <w:tc>
                              <w:tcPr>
                                <w:tcW w:w="854" w:type="dxa"/>
                                <w:vAlign w:val="center"/>
                              </w:tcPr>
                              <w:p w14:paraId="7948AD32" w14:textId="77777777" w:rsidR="005E1D92" w:rsidRPr="001372E5" w:rsidRDefault="005E1D92" w:rsidP="00E0505C">
                                <w:pPr>
                                  <w:spacing w:line="240" w:lineRule="auto"/>
                                  <w:ind w:right="28" w:firstLine="0"/>
                                  <w:jc w:val="center"/>
                                  <w:rPr>
                                    <w:rFonts w:ascii="Times New Roman" w:hAnsi="Times New Roman" w:cs="Times New Roman"/>
                                  </w:rPr>
                                </w:pPr>
                                <w:r w:rsidRPr="001372E5">
                                  <w:rPr>
                                    <w:rFonts w:ascii="Times New Roman" w:hAnsi="Times New Roman" w:cs="Times New Roman"/>
                                  </w:rPr>
                                  <w:t>Лист</w:t>
                                </w:r>
                              </w:p>
                            </w:tc>
                            <w:tc>
                              <w:tcPr>
                                <w:tcW w:w="1140" w:type="dxa"/>
                                <w:vAlign w:val="center"/>
                              </w:tcPr>
                              <w:p w14:paraId="74294083" w14:textId="77777777" w:rsidR="005E1D92" w:rsidRPr="001372E5" w:rsidRDefault="005E1D92" w:rsidP="00E0505C">
                                <w:pPr>
                                  <w:spacing w:line="240" w:lineRule="auto"/>
                                  <w:ind w:right="28" w:firstLine="0"/>
                                  <w:jc w:val="center"/>
                                  <w:rPr>
                                    <w:rFonts w:ascii="Times New Roman" w:hAnsi="Times New Roman" w:cs="Times New Roman"/>
                                  </w:rPr>
                                </w:pPr>
                                <w:r w:rsidRPr="001372E5">
                                  <w:rPr>
                                    <w:rFonts w:ascii="Times New Roman" w:hAnsi="Times New Roman" w:cs="Times New Roman"/>
                                  </w:rPr>
                                  <w:t>Листов</w:t>
                                </w:r>
                              </w:p>
                            </w:tc>
                          </w:tr>
                          <w:tr w:rsidR="005E1D92" w:rsidRPr="001372E5" w14:paraId="4F872969" w14:textId="77777777" w:rsidTr="00D90375">
                            <w:trPr>
                              <w:gridBefore w:val="1"/>
                              <w:wBefore w:w="190" w:type="dxa"/>
                              <w:cantSplit/>
                              <w:trHeight w:hRule="exact" w:val="297"/>
                            </w:trPr>
                            <w:tc>
                              <w:tcPr>
                                <w:tcW w:w="285" w:type="dxa"/>
                                <w:gridSpan w:val="2"/>
                                <w:vMerge/>
                              </w:tcPr>
                              <w:p w14:paraId="34C30F30" w14:textId="77777777" w:rsidR="005E1D92" w:rsidRPr="001372E5" w:rsidRDefault="005E1D92" w:rsidP="00E0505C">
                                <w:pPr>
                                  <w:rPr>
                                    <w:rFonts w:ascii="Times New Roman" w:hAnsi="Times New Roman" w:cs="Times New Roman"/>
                                  </w:rPr>
                                </w:pPr>
                              </w:p>
                            </w:tc>
                            <w:tc>
                              <w:tcPr>
                                <w:tcW w:w="399" w:type="dxa"/>
                                <w:gridSpan w:val="2"/>
                                <w:vMerge/>
                              </w:tcPr>
                              <w:p w14:paraId="3A2A65B3" w14:textId="77777777" w:rsidR="005E1D92" w:rsidRPr="001372E5" w:rsidRDefault="005E1D92" w:rsidP="00E0505C">
                                <w:pPr>
                                  <w:rPr>
                                    <w:rFonts w:ascii="Times New Roman" w:hAnsi="Times New Roman" w:cs="Times New Roman"/>
                                  </w:rPr>
                                </w:pPr>
                              </w:p>
                            </w:tc>
                            <w:tc>
                              <w:tcPr>
                                <w:tcW w:w="1139" w:type="dxa"/>
                                <w:gridSpan w:val="2"/>
                                <w:tcBorders>
                                  <w:top w:val="single" w:sz="4" w:space="0" w:color="auto"/>
                                  <w:bottom w:val="single" w:sz="4" w:space="0" w:color="auto"/>
                                </w:tcBorders>
                                <w:vAlign w:val="center"/>
                              </w:tcPr>
                              <w:p w14:paraId="078C65E3" w14:textId="35A9ED09" w:rsidR="005E1D92" w:rsidRPr="001372E5" w:rsidRDefault="005E1D92" w:rsidP="00E0505C">
                                <w:pPr>
                                  <w:spacing w:line="240" w:lineRule="auto"/>
                                  <w:ind w:firstLine="0"/>
                                  <w:rPr>
                                    <w:rFonts w:ascii="Times New Roman" w:hAnsi="Times New Roman" w:cs="Times New Roman"/>
                                  </w:rPr>
                                </w:pPr>
                                <w:r w:rsidRPr="002215A8">
                                  <w:rPr>
                                    <w:rFonts w:ascii="Times New Roman" w:hAnsi="Times New Roman" w:cs="Times New Roman"/>
                                  </w:rPr>
                                  <w:t>Проверил.</w:t>
                                </w:r>
                              </w:p>
                            </w:tc>
                            <w:tc>
                              <w:tcPr>
                                <w:tcW w:w="1139" w:type="dxa"/>
                                <w:gridSpan w:val="2"/>
                                <w:tcBorders>
                                  <w:top w:val="single" w:sz="4" w:space="0" w:color="auto"/>
                                  <w:bottom w:val="single" w:sz="4" w:space="0" w:color="auto"/>
                                </w:tcBorders>
                                <w:vAlign w:val="center"/>
                              </w:tcPr>
                              <w:p w14:paraId="302D717C" w14:textId="50000823" w:rsidR="005E1D92" w:rsidRPr="006D3CD1" w:rsidRDefault="005E1D92" w:rsidP="00DB04CD">
                                <w:pPr>
                                  <w:spacing w:line="240" w:lineRule="auto"/>
                                  <w:ind w:firstLine="0"/>
                                  <w:rPr>
                                    <w:rFonts w:ascii="Times New Roman" w:hAnsi="Times New Roman" w:cs="Times New Roman"/>
                                    <w:sz w:val="16"/>
                                    <w:szCs w:val="16"/>
                                  </w:rPr>
                                </w:pPr>
                                <w:proofErr w:type="spellStart"/>
                                <w:r w:rsidRPr="002215A8">
                                  <w:rPr>
                                    <w:rFonts w:ascii="Times New Roman" w:hAnsi="Times New Roman" w:cs="Times New Roman"/>
                                    <w:sz w:val="16"/>
                                    <w:szCs w:val="16"/>
                                  </w:rPr>
                                  <w:t>Солодков</w:t>
                                </w:r>
                                <w:proofErr w:type="spellEnd"/>
                              </w:p>
                            </w:tc>
                            <w:tc>
                              <w:tcPr>
                                <w:tcW w:w="854" w:type="dxa"/>
                                <w:tcBorders>
                                  <w:top w:val="single" w:sz="4" w:space="0" w:color="auto"/>
                                  <w:bottom w:val="single" w:sz="4" w:space="0" w:color="auto"/>
                                </w:tcBorders>
                                <w:vAlign w:val="center"/>
                              </w:tcPr>
                              <w:p w14:paraId="5A67687A" w14:textId="1CC8034C" w:rsidR="005E1D92" w:rsidRPr="001372E5" w:rsidRDefault="005E1D92" w:rsidP="00E0505C">
                                <w:pPr>
                                  <w:spacing w:line="240" w:lineRule="auto"/>
                                  <w:ind w:right="28" w:firstLine="0"/>
                                  <w:jc w:val="center"/>
                                  <w:rPr>
                                    <w:rFonts w:ascii="Times New Roman" w:hAnsi="Times New Roman" w:cs="Times New Roman"/>
                                  </w:rPr>
                                </w:pPr>
                                <w:r w:rsidRPr="004A2153">
                                  <w:rPr>
                                    <w:rFonts w:ascii="ISOCPEUR" w:hAnsi="ISOCPEUR"/>
                                    <w:noProof/>
                                  </w:rPr>
                                  <w:drawing>
                                    <wp:inline distT="0" distB="0" distL="0" distR="0" wp14:anchorId="40334D03" wp14:editId="0B1E464F">
                                      <wp:extent cx="503080" cy="190831"/>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16345" cy="195863"/>
                                              </a:xfrm>
                                              <a:prstGeom prst="rect">
                                                <a:avLst/>
                                              </a:prstGeom>
                                              <a:noFill/>
                                              <a:ln>
                                                <a:noFill/>
                                              </a:ln>
                                            </pic:spPr>
                                          </pic:pic>
                                        </a:graphicData>
                                      </a:graphic>
                                    </wp:inline>
                                  </w:drawing>
                                </w:r>
                              </w:p>
                            </w:tc>
                            <w:tc>
                              <w:tcPr>
                                <w:tcW w:w="569" w:type="dxa"/>
                                <w:tcBorders>
                                  <w:top w:val="single" w:sz="4" w:space="0" w:color="auto"/>
                                  <w:bottom w:val="single" w:sz="4" w:space="0" w:color="auto"/>
                                </w:tcBorders>
                              </w:tcPr>
                              <w:p w14:paraId="4C2006A2" w14:textId="71F552E8" w:rsidR="005E1D92" w:rsidRPr="002215A8" w:rsidRDefault="005E1D92" w:rsidP="007B0869">
                                <w:pPr>
                                  <w:spacing w:line="240" w:lineRule="auto"/>
                                  <w:ind w:firstLine="0"/>
                                  <w:jc w:val="center"/>
                                  <w:rPr>
                                    <w:rFonts w:ascii="Times New Roman" w:hAnsi="Times New Roman" w:cs="Times New Roman"/>
                                    <w:sz w:val="16"/>
                                    <w:szCs w:val="16"/>
                                  </w:rPr>
                                </w:pPr>
                                <w:r>
                                  <w:rPr>
                                    <w:rFonts w:ascii="Times New Roman" w:hAnsi="Times New Roman" w:cs="Times New Roman"/>
                                    <w:sz w:val="16"/>
                                    <w:szCs w:val="16"/>
                                  </w:rPr>
                                  <w:t>12.24</w:t>
                                </w:r>
                              </w:p>
                            </w:tc>
                            <w:tc>
                              <w:tcPr>
                                <w:tcW w:w="3872" w:type="dxa"/>
                                <w:vMerge/>
                                <w:vAlign w:val="center"/>
                              </w:tcPr>
                              <w:p w14:paraId="03AB476D" w14:textId="77777777" w:rsidR="005E1D92" w:rsidRPr="001372E5" w:rsidRDefault="005E1D92" w:rsidP="00E0505C">
                                <w:pPr>
                                  <w:spacing w:line="240" w:lineRule="auto"/>
                                  <w:ind w:right="28" w:firstLine="0"/>
                                  <w:jc w:val="center"/>
                                  <w:rPr>
                                    <w:rFonts w:ascii="Times New Roman" w:hAnsi="Times New Roman" w:cs="Times New Roman"/>
                                  </w:rPr>
                                </w:pPr>
                              </w:p>
                            </w:tc>
                            <w:tc>
                              <w:tcPr>
                                <w:tcW w:w="854" w:type="dxa"/>
                                <w:vAlign w:val="center"/>
                              </w:tcPr>
                              <w:p w14:paraId="5CDFDA84" w14:textId="77777777" w:rsidR="005E1D92" w:rsidRPr="001372E5" w:rsidRDefault="005E1D92" w:rsidP="00E0505C">
                                <w:pPr>
                                  <w:spacing w:line="240" w:lineRule="auto"/>
                                  <w:ind w:right="28" w:firstLine="0"/>
                                  <w:jc w:val="center"/>
                                  <w:rPr>
                                    <w:rFonts w:ascii="Times New Roman" w:hAnsi="Times New Roman" w:cs="Times New Roman"/>
                                  </w:rPr>
                                </w:pPr>
                                <w:r w:rsidRPr="001372E5">
                                  <w:rPr>
                                    <w:rFonts w:ascii="Times New Roman" w:hAnsi="Times New Roman" w:cs="Times New Roman"/>
                                  </w:rPr>
                                  <w:t>П</w:t>
                                </w:r>
                              </w:p>
                            </w:tc>
                            <w:tc>
                              <w:tcPr>
                                <w:tcW w:w="854" w:type="dxa"/>
                                <w:vAlign w:val="center"/>
                              </w:tcPr>
                              <w:p w14:paraId="12CEE375" w14:textId="592DDA51" w:rsidR="005E1D92" w:rsidRPr="001372E5" w:rsidRDefault="005E1D92" w:rsidP="00E0505C">
                                <w:pPr>
                                  <w:spacing w:line="240" w:lineRule="auto"/>
                                  <w:ind w:right="28" w:firstLine="0"/>
                                  <w:jc w:val="center"/>
                                  <w:rPr>
                                    <w:rFonts w:ascii="Times New Roman" w:hAnsi="Times New Roman" w:cs="Times New Roman"/>
                                    <w:lang w:val="en-US"/>
                                  </w:rPr>
                                </w:pPr>
                                <w:r w:rsidRPr="001372E5">
                                  <w:rPr>
                                    <w:rFonts w:ascii="Times New Roman" w:hAnsi="Times New Roman" w:cs="Times New Roman"/>
                                  </w:rPr>
                                  <w:fldChar w:fldCharType="begin"/>
                                </w:r>
                                <w:r w:rsidRPr="001372E5">
                                  <w:rPr>
                                    <w:rFonts w:ascii="Times New Roman" w:hAnsi="Times New Roman" w:cs="Times New Roman"/>
                                  </w:rPr>
                                  <w:instrText xml:space="preserve"> PAGE  \* Arabic  \* MERGEFORMAT </w:instrText>
                                </w:r>
                                <w:r w:rsidRPr="001372E5">
                                  <w:rPr>
                                    <w:rFonts w:ascii="Times New Roman" w:hAnsi="Times New Roman" w:cs="Times New Roman"/>
                                  </w:rPr>
                                  <w:fldChar w:fldCharType="separate"/>
                                </w:r>
                                <w:r w:rsidR="002B6A1D">
                                  <w:rPr>
                                    <w:rFonts w:ascii="Times New Roman" w:hAnsi="Times New Roman" w:cs="Times New Roman"/>
                                    <w:noProof/>
                                  </w:rPr>
                                  <w:t>1</w:t>
                                </w:r>
                                <w:r w:rsidRPr="001372E5">
                                  <w:rPr>
                                    <w:rFonts w:ascii="Times New Roman" w:hAnsi="Times New Roman" w:cs="Times New Roman"/>
                                  </w:rPr>
                                  <w:fldChar w:fldCharType="end"/>
                                </w:r>
                              </w:p>
                            </w:tc>
                            <w:tc>
                              <w:tcPr>
                                <w:tcW w:w="1140" w:type="dxa"/>
                                <w:vAlign w:val="center"/>
                              </w:tcPr>
                              <w:p w14:paraId="25F8A964" w14:textId="321D622A" w:rsidR="005E1D92" w:rsidRPr="001372E5" w:rsidRDefault="005E1D92" w:rsidP="00E0505C">
                                <w:pPr>
                                  <w:pStyle w:val="a7"/>
                                  <w:tabs>
                                    <w:tab w:val="clear" w:pos="4153"/>
                                    <w:tab w:val="clear" w:pos="8306"/>
                                  </w:tabs>
                                  <w:spacing w:line="240" w:lineRule="auto"/>
                                  <w:ind w:right="28" w:firstLine="0"/>
                                  <w:jc w:val="center"/>
                                  <w:rPr>
                                    <w:rFonts w:ascii="Times New Roman" w:hAnsi="Times New Roman" w:cs="Times New Roman"/>
                                    <w:lang w:val="en-US"/>
                                  </w:rPr>
                                </w:pPr>
                                <w:r w:rsidRPr="001372E5">
                                  <w:rPr>
                                    <w:rFonts w:ascii="Times New Roman" w:hAnsi="Times New Roman" w:cs="Times New Roman"/>
                                  </w:rPr>
                                  <w:fldChar w:fldCharType="begin"/>
                                </w:r>
                                <w:r w:rsidRPr="001372E5">
                                  <w:rPr>
                                    <w:rFonts w:ascii="Times New Roman" w:hAnsi="Times New Roman" w:cs="Times New Roman"/>
                                  </w:rPr>
                                  <w:instrText xml:space="preserve"> SECTIONPAGES   \* MERGEFORMAT </w:instrText>
                                </w:r>
                                <w:r w:rsidRPr="001372E5">
                                  <w:rPr>
                                    <w:rFonts w:ascii="Times New Roman" w:hAnsi="Times New Roman" w:cs="Times New Roman"/>
                                  </w:rPr>
                                  <w:fldChar w:fldCharType="separate"/>
                                </w:r>
                                <w:r w:rsidR="002B6A1D">
                                  <w:rPr>
                                    <w:rFonts w:ascii="Times New Roman" w:hAnsi="Times New Roman" w:cs="Times New Roman"/>
                                    <w:noProof/>
                                  </w:rPr>
                                  <w:t>53</w:t>
                                </w:r>
                                <w:r w:rsidRPr="001372E5">
                                  <w:rPr>
                                    <w:rFonts w:ascii="Times New Roman" w:hAnsi="Times New Roman" w:cs="Times New Roman"/>
                                  </w:rPr>
                                  <w:fldChar w:fldCharType="end"/>
                                </w:r>
                              </w:p>
                            </w:tc>
                          </w:tr>
                          <w:tr w:rsidR="005E1D92" w:rsidRPr="001372E5" w14:paraId="7A60C8CA" w14:textId="77777777" w:rsidTr="00243C6E">
                            <w:trPr>
                              <w:gridBefore w:val="1"/>
                              <w:wBefore w:w="190" w:type="dxa"/>
                              <w:cantSplit/>
                              <w:trHeight w:hRule="exact" w:val="297"/>
                            </w:trPr>
                            <w:tc>
                              <w:tcPr>
                                <w:tcW w:w="285" w:type="dxa"/>
                                <w:gridSpan w:val="2"/>
                                <w:vMerge/>
                              </w:tcPr>
                              <w:p w14:paraId="0F4C70F2" w14:textId="77777777" w:rsidR="005E1D92" w:rsidRPr="001372E5" w:rsidRDefault="005E1D92" w:rsidP="00DB04CD">
                                <w:pPr>
                                  <w:rPr>
                                    <w:rFonts w:ascii="Times New Roman" w:hAnsi="Times New Roman" w:cs="Times New Roman"/>
                                  </w:rPr>
                                </w:pPr>
                              </w:p>
                            </w:tc>
                            <w:tc>
                              <w:tcPr>
                                <w:tcW w:w="399" w:type="dxa"/>
                                <w:gridSpan w:val="2"/>
                                <w:vMerge/>
                              </w:tcPr>
                              <w:p w14:paraId="0295B88D" w14:textId="77777777" w:rsidR="005E1D92" w:rsidRPr="001372E5" w:rsidRDefault="005E1D92" w:rsidP="00DB04CD">
                                <w:pPr>
                                  <w:rPr>
                                    <w:rFonts w:ascii="Times New Roman" w:hAnsi="Times New Roman" w:cs="Times New Roman"/>
                                  </w:rPr>
                                </w:pPr>
                              </w:p>
                            </w:tc>
                            <w:tc>
                              <w:tcPr>
                                <w:tcW w:w="1139" w:type="dxa"/>
                                <w:gridSpan w:val="2"/>
                                <w:tcBorders>
                                  <w:top w:val="single" w:sz="4" w:space="0" w:color="auto"/>
                                  <w:bottom w:val="single" w:sz="4" w:space="0" w:color="auto"/>
                                </w:tcBorders>
                                <w:vAlign w:val="center"/>
                              </w:tcPr>
                              <w:p w14:paraId="44D5BB62" w14:textId="7D8B80C7" w:rsidR="005E1D92" w:rsidRPr="001372E5" w:rsidRDefault="005E1D92" w:rsidP="00DB04CD">
                                <w:pPr>
                                  <w:spacing w:line="240" w:lineRule="auto"/>
                                  <w:ind w:firstLine="0"/>
                                  <w:rPr>
                                    <w:rFonts w:ascii="Times New Roman" w:hAnsi="Times New Roman" w:cs="Times New Roman"/>
                                  </w:rPr>
                                </w:pPr>
                              </w:p>
                            </w:tc>
                            <w:tc>
                              <w:tcPr>
                                <w:tcW w:w="1139" w:type="dxa"/>
                                <w:gridSpan w:val="2"/>
                                <w:tcBorders>
                                  <w:top w:val="single" w:sz="4" w:space="0" w:color="auto"/>
                                  <w:bottom w:val="single" w:sz="4" w:space="0" w:color="auto"/>
                                </w:tcBorders>
                                <w:vAlign w:val="center"/>
                              </w:tcPr>
                              <w:p w14:paraId="5682875A" w14:textId="169881D9" w:rsidR="005E1D92" w:rsidRPr="00D90375" w:rsidRDefault="005E1D92" w:rsidP="00DB04CD">
                                <w:pPr>
                                  <w:spacing w:line="240" w:lineRule="auto"/>
                                  <w:ind w:firstLine="0"/>
                                  <w:rPr>
                                    <w:rFonts w:ascii="Times New Roman" w:hAnsi="Times New Roman" w:cs="Times New Roman"/>
                                    <w:sz w:val="18"/>
                                    <w:szCs w:val="18"/>
                                  </w:rPr>
                                </w:pPr>
                              </w:p>
                            </w:tc>
                            <w:tc>
                              <w:tcPr>
                                <w:tcW w:w="854" w:type="dxa"/>
                                <w:tcBorders>
                                  <w:top w:val="single" w:sz="4" w:space="0" w:color="auto"/>
                                  <w:bottom w:val="single" w:sz="4" w:space="0" w:color="auto"/>
                                </w:tcBorders>
                              </w:tcPr>
                              <w:p w14:paraId="688F75FD" w14:textId="77777777" w:rsidR="005E1D92" w:rsidRPr="001372E5" w:rsidRDefault="005E1D92" w:rsidP="00DB04CD">
                                <w:pPr>
                                  <w:spacing w:line="240" w:lineRule="auto"/>
                                  <w:ind w:firstLine="0"/>
                                  <w:rPr>
                                    <w:rFonts w:ascii="Times New Roman" w:hAnsi="Times New Roman" w:cs="Times New Roman"/>
                                  </w:rPr>
                                </w:pPr>
                              </w:p>
                            </w:tc>
                            <w:tc>
                              <w:tcPr>
                                <w:tcW w:w="569" w:type="dxa"/>
                                <w:tcBorders>
                                  <w:top w:val="single" w:sz="4" w:space="0" w:color="auto"/>
                                  <w:bottom w:val="single" w:sz="4" w:space="0" w:color="auto"/>
                                </w:tcBorders>
                              </w:tcPr>
                              <w:p w14:paraId="62AE5322" w14:textId="77777777" w:rsidR="005E1D92" w:rsidRPr="002215A8" w:rsidRDefault="005E1D92" w:rsidP="00DB04CD">
                                <w:pPr>
                                  <w:spacing w:line="240" w:lineRule="auto"/>
                                  <w:ind w:firstLine="0"/>
                                  <w:jc w:val="center"/>
                                  <w:rPr>
                                    <w:rFonts w:ascii="Times New Roman" w:hAnsi="Times New Roman" w:cs="Times New Roman"/>
                                    <w:sz w:val="16"/>
                                    <w:szCs w:val="16"/>
                                  </w:rPr>
                                </w:pPr>
                              </w:p>
                            </w:tc>
                            <w:tc>
                              <w:tcPr>
                                <w:tcW w:w="3872" w:type="dxa"/>
                                <w:vMerge/>
                              </w:tcPr>
                              <w:p w14:paraId="54B83297" w14:textId="77777777" w:rsidR="005E1D92" w:rsidRPr="001372E5" w:rsidRDefault="005E1D92" w:rsidP="00DB04CD">
                                <w:pPr>
                                  <w:spacing w:line="240" w:lineRule="auto"/>
                                  <w:ind w:firstLine="0"/>
                                  <w:rPr>
                                    <w:rFonts w:ascii="Times New Roman" w:hAnsi="Times New Roman" w:cs="Times New Roman"/>
                                  </w:rPr>
                                </w:pPr>
                              </w:p>
                            </w:tc>
                            <w:tc>
                              <w:tcPr>
                                <w:tcW w:w="2848" w:type="dxa"/>
                                <w:gridSpan w:val="3"/>
                                <w:vMerge w:val="restart"/>
                              </w:tcPr>
                              <w:p w14:paraId="688ADFA7" w14:textId="77777777" w:rsidR="005E1D92" w:rsidRDefault="005E1D92" w:rsidP="00DB04CD">
                                <w:pPr>
                                  <w:spacing w:line="240" w:lineRule="auto"/>
                                  <w:ind w:firstLine="104"/>
                                  <w:jc w:val="center"/>
                                  <w:rPr>
                                    <w:rFonts w:ascii="Times New Roman" w:hAnsi="Times New Roman" w:cs="Times New Roman"/>
                                    <w:sz w:val="22"/>
                                    <w:szCs w:val="22"/>
                                  </w:rPr>
                                </w:pPr>
                                <w:r>
                                  <w:rPr>
                                    <w:rFonts w:ascii="Times New Roman" w:hAnsi="Times New Roman" w:cs="Times New Roman"/>
                                    <w:sz w:val="22"/>
                                    <w:szCs w:val="22"/>
                                  </w:rPr>
                                  <w:t xml:space="preserve">ООО </w:t>
                                </w:r>
                                <w:r w:rsidRPr="002215A8">
                                  <w:rPr>
                                    <w:rFonts w:ascii="Times New Roman" w:hAnsi="Times New Roman" w:cs="Times New Roman"/>
                                    <w:sz w:val="22"/>
                                    <w:szCs w:val="22"/>
                                  </w:rPr>
                                  <w:t>«ПМК</w:t>
                                </w:r>
                              </w:p>
                              <w:p w14:paraId="3EE5364C" w14:textId="32B30AB2" w:rsidR="005E1D92" w:rsidRPr="00336BF5" w:rsidRDefault="005E1D92" w:rsidP="00DB04CD">
                                <w:pPr>
                                  <w:spacing w:line="240" w:lineRule="auto"/>
                                  <w:ind w:firstLine="104"/>
                                  <w:jc w:val="center"/>
                                  <w:rPr>
                                    <w:rFonts w:ascii="Times New Roman" w:hAnsi="Times New Roman" w:cs="Times New Roman"/>
                                    <w:sz w:val="22"/>
                                    <w:szCs w:val="22"/>
                                  </w:rPr>
                                </w:pPr>
                                <w:r w:rsidRPr="002215A8">
                                  <w:rPr>
                                    <w:rFonts w:ascii="Times New Roman" w:hAnsi="Times New Roman" w:cs="Times New Roman"/>
                                    <w:sz w:val="22"/>
                                    <w:szCs w:val="22"/>
                                  </w:rPr>
                                  <w:t>«Инженерные технологии»</w:t>
                                </w:r>
                              </w:p>
                            </w:tc>
                          </w:tr>
                          <w:tr w:rsidR="005E1D92" w:rsidRPr="001372E5" w14:paraId="798D9EBA" w14:textId="77777777" w:rsidTr="00243C6E">
                            <w:trPr>
                              <w:gridBefore w:val="1"/>
                              <w:wBefore w:w="190" w:type="dxa"/>
                              <w:cantSplit/>
                              <w:trHeight w:hRule="exact" w:val="297"/>
                            </w:trPr>
                            <w:tc>
                              <w:tcPr>
                                <w:tcW w:w="285" w:type="dxa"/>
                                <w:gridSpan w:val="2"/>
                                <w:vMerge/>
                              </w:tcPr>
                              <w:p w14:paraId="6E03DCA6" w14:textId="77777777" w:rsidR="005E1D92" w:rsidRPr="001372E5" w:rsidRDefault="005E1D92" w:rsidP="00DB04CD">
                                <w:pPr>
                                  <w:rPr>
                                    <w:rFonts w:ascii="Times New Roman" w:hAnsi="Times New Roman" w:cs="Times New Roman"/>
                                  </w:rPr>
                                </w:pPr>
                              </w:p>
                            </w:tc>
                            <w:tc>
                              <w:tcPr>
                                <w:tcW w:w="399" w:type="dxa"/>
                                <w:gridSpan w:val="2"/>
                                <w:vMerge/>
                              </w:tcPr>
                              <w:p w14:paraId="2534C278" w14:textId="77777777" w:rsidR="005E1D92" w:rsidRPr="001372E5" w:rsidRDefault="005E1D92" w:rsidP="00DB04CD">
                                <w:pPr>
                                  <w:rPr>
                                    <w:rFonts w:ascii="Times New Roman" w:hAnsi="Times New Roman" w:cs="Times New Roman"/>
                                  </w:rPr>
                                </w:pPr>
                              </w:p>
                            </w:tc>
                            <w:tc>
                              <w:tcPr>
                                <w:tcW w:w="1139" w:type="dxa"/>
                                <w:gridSpan w:val="2"/>
                                <w:tcBorders>
                                  <w:top w:val="single" w:sz="4" w:space="0" w:color="auto"/>
                                  <w:bottom w:val="single" w:sz="4" w:space="0" w:color="auto"/>
                                </w:tcBorders>
                                <w:vAlign w:val="center"/>
                              </w:tcPr>
                              <w:p w14:paraId="74153A4D" w14:textId="06DF5816" w:rsidR="005E1D92" w:rsidRPr="001372E5" w:rsidRDefault="005E1D92" w:rsidP="00DB04CD">
                                <w:pPr>
                                  <w:spacing w:line="240" w:lineRule="auto"/>
                                  <w:ind w:firstLine="0"/>
                                  <w:rPr>
                                    <w:rFonts w:ascii="Times New Roman" w:hAnsi="Times New Roman" w:cs="Times New Roman"/>
                                  </w:rPr>
                                </w:pPr>
                                <w:r w:rsidRPr="002215A8">
                                  <w:rPr>
                                    <w:rFonts w:ascii="Times New Roman" w:hAnsi="Times New Roman" w:cs="Times New Roman"/>
                                  </w:rPr>
                                  <w:t>ГИП</w:t>
                                </w:r>
                              </w:p>
                            </w:tc>
                            <w:tc>
                              <w:tcPr>
                                <w:tcW w:w="1139" w:type="dxa"/>
                                <w:gridSpan w:val="2"/>
                                <w:tcBorders>
                                  <w:top w:val="single" w:sz="4" w:space="0" w:color="auto"/>
                                  <w:bottom w:val="single" w:sz="4" w:space="0" w:color="auto"/>
                                </w:tcBorders>
                                <w:vAlign w:val="center"/>
                              </w:tcPr>
                              <w:p w14:paraId="6D6A8B77" w14:textId="033AD347" w:rsidR="005E1D92" w:rsidRPr="002215A8" w:rsidRDefault="005E1D92" w:rsidP="00DB04CD">
                                <w:pPr>
                                  <w:spacing w:line="240" w:lineRule="auto"/>
                                  <w:ind w:firstLine="0"/>
                                  <w:rPr>
                                    <w:rFonts w:ascii="Times New Roman" w:hAnsi="Times New Roman" w:cs="Times New Roman"/>
                                    <w:sz w:val="16"/>
                                    <w:szCs w:val="16"/>
                                  </w:rPr>
                                </w:pPr>
                                <w:proofErr w:type="spellStart"/>
                                <w:r w:rsidRPr="002215A8">
                                  <w:rPr>
                                    <w:rFonts w:ascii="Times New Roman" w:hAnsi="Times New Roman" w:cs="Times New Roman"/>
                                    <w:sz w:val="16"/>
                                    <w:szCs w:val="16"/>
                                  </w:rPr>
                                  <w:t>Астафуров</w:t>
                                </w:r>
                                <w:proofErr w:type="spellEnd"/>
                              </w:p>
                            </w:tc>
                            <w:tc>
                              <w:tcPr>
                                <w:tcW w:w="854" w:type="dxa"/>
                                <w:tcBorders>
                                  <w:top w:val="single" w:sz="4" w:space="0" w:color="auto"/>
                                  <w:bottom w:val="single" w:sz="4" w:space="0" w:color="auto"/>
                                </w:tcBorders>
                              </w:tcPr>
                              <w:p w14:paraId="2B7538DC" w14:textId="493D7E08" w:rsidR="005E1D92" w:rsidRPr="001372E5" w:rsidRDefault="005E1D92" w:rsidP="00DB04CD">
                                <w:pPr>
                                  <w:spacing w:line="240" w:lineRule="auto"/>
                                  <w:ind w:firstLine="0"/>
                                  <w:rPr>
                                    <w:rFonts w:ascii="Times New Roman" w:hAnsi="Times New Roman" w:cs="Times New Roman"/>
                                  </w:rPr>
                                </w:pPr>
                                <w:r w:rsidRPr="002F26F4">
                                  <w:rPr>
                                    <w:noProof/>
                                  </w:rPr>
                                  <w:drawing>
                                    <wp:inline distT="0" distB="0" distL="0" distR="0" wp14:anchorId="5718CC9A" wp14:editId="6D6E05A9">
                                      <wp:extent cx="393313" cy="183802"/>
                                      <wp:effectExtent l="0" t="0" r="6985" b="698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l="26183" t="12474" r="30730" b="37526"/>
                                              <a:stretch>
                                                <a:fillRect/>
                                              </a:stretch>
                                            </pic:blipFill>
                                            <pic:spPr bwMode="auto">
                                              <a:xfrm>
                                                <a:off x="0" y="0"/>
                                                <a:ext cx="415082" cy="193975"/>
                                              </a:xfrm>
                                              <a:prstGeom prst="rect">
                                                <a:avLst/>
                                              </a:prstGeom>
                                              <a:noFill/>
                                              <a:ln>
                                                <a:noFill/>
                                              </a:ln>
                                            </pic:spPr>
                                          </pic:pic>
                                        </a:graphicData>
                                      </a:graphic>
                                    </wp:inline>
                                  </w:drawing>
                                </w:r>
                              </w:p>
                            </w:tc>
                            <w:tc>
                              <w:tcPr>
                                <w:tcW w:w="569" w:type="dxa"/>
                                <w:tcBorders>
                                  <w:top w:val="single" w:sz="4" w:space="0" w:color="auto"/>
                                  <w:bottom w:val="single" w:sz="4" w:space="0" w:color="auto"/>
                                </w:tcBorders>
                              </w:tcPr>
                              <w:p w14:paraId="4B1327AA" w14:textId="3F9D8CC7" w:rsidR="005E1D92" w:rsidRPr="002215A8" w:rsidRDefault="005E1D92" w:rsidP="00DB04CD">
                                <w:pPr>
                                  <w:spacing w:line="240" w:lineRule="auto"/>
                                  <w:ind w:firstLine="0"/>
                                  <w:jc w:val="center"/>
                                  <w:rPr>
                                    <w:rFonts w:ascii="Times New Roman" w:hAnsi="Times New Roman" w:cs="Times New Roman"/>
                                    <w:sz w:val="16"/>
                                    <w:szCs w:val="16"/>
                                  </w:rPr>
                                </w:pPr>
                                <w:r>
                                  <w:rPr>
                                    <w:rFonts w:ascii="Times New Roman" w:hAnsi="Times New Roman" w:cs="Times New Roman"/>
                                    <w:sz w:val="16"/>
                                    <w:szCs w:val="16"/>
                                  </w:rPr>
                                  <w:t>12.24</w:t>
                                </w:r>
                              </w:p>
                            </w:tc>
                            <w:tc>
                              <w:tcPr>
                                <w:tcW w:w="3872" w:type="dxa"/>
                                <w:vMerge/>
                              </w:tcPr>
                              <w:p w14:paraId="38E57322" w14:textId="77777777" w:rsidR="005E1D92" w:rsidRPr="001372E5" w:rsidRDefault="005E1D92" w:rsidP="00DB04CD">
                                <w:pPr>
                                  <w:rPr>
                                    <w:rFonts w:ascii="Times New Roman" w:hAnsi="Times New Roman" w:cs="Times New Roman"/>
                                  </w:rPr>
                                </w:pPr>
                              </w:p>
                            </w:tc>
                            <w:tc>
                              <w:tcPr>
                                <w:tcW w:w="2848" w:type="dxa"/>
                                <w:gridSpan w:val="3"/>
                                <w:vMerge/>
                              </w:tcPr>
                              <w:p w14:paraId="557EB90A" w14:textId="77777777" w:rsidR="005E1D92" w:rsidRPr="001372E5" w:rsidRDefault="005E1D92" w:rsidP="00DB04CD">
                                <w:pPr>
                                  <w:rPr>
                                    <w:rFonts w:ascii="Times New Roman" w:hAnsi="Times New Roman" w:cs="Times New Roman"/>
                                    <w:sz w:val="26"/>
                                    <w:szCs w:val="26"/>
                                  </w:rPr>
                                </w:pPr>
                              </w:p>
                            </w:tc>
                          </w:tr>
                          <w:tr w:rsidR="005E1D92" w:rsidRPr="001372E5" w14:paraId="40F443A8" w14:textId="77777777" w:rsidTr="00243C6E">
                            <w:trPr>
                              <w:gridBefore w:val="1"/>
                              <w:wBefore w:w="190" w:type="dxa"/>
                              <w:cantSplit/>
                              <w:trHeight w:hRule="exact" w:val="297"/>
                            </w:trPr>
                            <w:tc>
                              <w:tcPr>
                                <w:tcW w:w="285" w:type="dxa"/>
                                <w:gridSpan w:val="2"/>
                                <w:vMerge/>
                              </w:tcPr>
                              <w:p w14:paraId="490F4D91" w14:textId="77777777" w:rsidR="005E1D92" w:rsidRPr="001372E5" w:rsidRDefault="005E1D92" w:rsidP="00DB04CD">
                                <w:pPr>
                                  <w:rPr>
                                    <w:rFonts w:ascii="Times New Roman" w:hAnsi="Times New Roman" w:cs="Times New Roman"/>
                                  </w:rPr>
                                </w:pPr>
                              </w:p>
                            </w:tc>
                            <w:tc>
                              <w:tcPr>
                                <w:tcW w:w="399" w:type="dxa"/>
                                <w:gridSpan w:val="2"/>
                                <w:vMerge/>
                              </w:tcPr>
                              <w:p w14:paraId="6B1F8139" w14:textId="77777777" w:rsidR="005E1D92" w:rsidRPr="001372E5" w:rsidRDefault="005E1D92" w:rsidP="00DB04CD">
                                <w:pPr>
                                  <w:rPr>
                                    <w:rFonts w:ascii="Times New Roman" w:hAnsi="Times New Roman" w:cs="Times New Roman"/>
                                  </w:rPr>
                                </w:pPr>
                              </w:p>
                            </w:tc>
                            <w:tc>
                              <w:tcPr>
                                <w:tcW w:w="1139" w:type="dxa"/>
                                <w:gridSpan w:val="2"/>
                                <w:tcBorders>
                                  <w:top w:val="single" w:sz="4" w:space="0" w:color="auto"/>
                                </w:tcBorders>
                                <w:vAlign w:val="center"/>
                              </w:tcPr>
                              <w:p w14:paraId="32AD67D6" w14:textId="786FA7EA" w:rsidR="005E1D92" w:rsidRPr="001372E5" w:rsidRDefault="005E1D92" w:rsidP="00DB04CD">
                                <w:pPr>
                                  <w:spacing w:line="240" w:lineRule="auto"/>
                                  <w:ind w:right="-57" w:firstLine="0"/>
                                  <w:rPr>
                                    <w:rFonts w:ascii="Times New Roman" w:hAnsi="Times New Roman" w:cs="Times New Roman"/>
                                    <w:sz w:val="22"/>
                                  </w:rPr>
                                </w:pPr>
                                <w:r>
                                  <w:rPr>
                                    <w:rFonts w:ascii="Times New Roman" w:hAnsi="Times New Roman" w:cs="Times New Roman"/>
                                  </w:rPr>
                                  <w:t>Н. контр.</w:t>
                                </w:r>
                              </w:p>
                            </w:tc>
                            <w:tc>
                              <w:tcPr>
                                <w:tcW w:w="1139" w:type="dxa"/>
                                <w:gridSpan w:val="2"/>
                                <w:tcBorders>
                                  <w:top w:val="single" w:sz="4" w:space="0" w:color="auto"/>
                                </w:tcBorders>
                                <w:vAlign w:val="center"/>
                              </w:tcPr>
                              <w:p w14:paraId="41754799" w14:textId="635AEF28" w:rsidR="005E1D92" w:rsidRPr="002215A8" w:rsidRDefault="005E1D92" w:rsidP="00DB04CD">
                                <w:pPr>
                                  <w:spacing w:line="240" w:lineRule="auto"/>
                                  <w:ind w:firstLine="0"/>
                                  <w:rPr>
                                    <w:rFonts w:ascii="Times New Roman" w:hAnsi="Times New Roman" w:cs="Times New Roman"/>
                                    <w:sz w:val="16"/>
                                    <w:szCs w:val="16"/>
                                  </w:rPr>
                                </w:pPr>
                                <w:r w:rsidRPr="002215A8">
                                  <w:rPr>
                                    <w:rFonts w:ascii="Times New Roman" w:hAnsi="Times New Roman" w:cs="Times New Roman"/>
                                    <w:sz w:val="16"/>
                                    <w:szCs w:val="16"/>
                                  </w:rPr>
                                  <w:t>Севастьянова</w:t>
                                </w:r>
                              </w:p>
                            </w:tc>
                            <w:tc>
                              <w:tcPr>
                                <w:tcW w:w="854" w:type="dxa"/>
                                <w:tcBorders>
                                  <w:top w:val="single" w:sz="4" w:space="0" w:color="auto"/>
                                </w:tcBorders>
                              </w:tcPr>
                              <w:p w14:paraId="4B487DAA" w14:textId="0746E5E8" w:rsidR="005E1D92" w:rsidRPr="001372E5" w:rsidRDefault="005E1D92" w:rsidP="00DB04CD">
                                <w:pPr>
                                  <w:spacing w:line="240" w:lineRule="auto"/>
                                  <w:ind w:firstLine="0"/>
                                  <w:rPr>
                                    <w:rFonts w:ascii="Times New Roman" w:hAnsi="Times New Roman" w:cs="Times New Roman"/>
                                  </w:rPr>
                                </w:pPr>
                                <w:r w:rsidRPr="004A2153">
                                  <w:rPr>
                                    <w:rFonts w:ascii="ISOCPEUR" w:hAnsi="ISOCPEUR"/>
                                    <w:noProof/>
                                  </w:rPr>
                                  <w:drawing>
                                    <wp:inline distT="0" distB="0" distL="0" distR="0" wp14:anchorId="45EE9F64" wp14:editId="6E659C50">
                                      <wp:extent cx="392430" cy="15240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4">
                                                <a:extLst>
                                                  <a:ext uri="{28A0092B-C50C-407E-A947-70E740481C1C}">
                                                    <a14:useLocalDpi xmlns:a14="http://schemas.microsoft.com/office/drawing/2010/main" val="0"/>
                                                  </a:ext>
                                                </a:extLst>
                                              </a:blip>
                                              <a:srcRect t="18367" b="20314"/>
                                              <a:stretch/>
                                            </pic:blipFill>
                                            <pic:spPr bwMode="auto">
                                              <a:xfrm>
                                                <a:off x="0" y="0"/>
                                                <a:ext cx="404543" cy="15710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569" w:type="dxa"/>
                                <w:tcBorders>
                                  <w:top w:val="single" w:sz="4" w:space="0" w:color="auto"/>
                                </w:tcBorders>
                              </w:tcPr>
                              <w:p w14:paraId="3709CEBB" w14:textId="34A57539" w:rsidR="005E1D92" w:rsidRPr="002215A8" w:rsidRDefault="005E1D92" w:rsidP="00DB04CD">
                                <w:pPr>
                                  <w:spacing w:line="240" w:lineRule="auto"/>
                                  <w:ind w:firstLine="0"/>
                                  <w:jc w:val="center"/>
                                  <w:rPr>
                                    <w:rFonts w:ascii="Times New Roman" w:hAnsi="Times New Roman" w:cs="Times New Roman"/>
                                    <w:sz w:val="16"/>
                                    <w:szCs w:val="16"/>
                                  </w:rPr>
                                </w:pPr>
                                <w:r>
                                  <w:rPr>
                                    <w:rFonts w:ascii="Times New Roman" w:hAnsi="Times New Roman" w:cs="Times New Roman"/>
                                    <w:sz w:val="16"/>
                                    <w:szCs w:val="16"/>
                                  </w:rPr>
                                  <w:t>12.24</w:t>
                                </w:r>
                              </w:p>
                            </w:tc>
                            <w:tc>
                              <w:tcPr>
                                <w:tcW w:w="3872" w:type="dxa"/>
                                <w:vMerge/>
                              </w:tcPr>
                              <w:p w14:paraId="0E4CABF6" w14:textId="77777777" w:rsidR="005E1D92" w:rsidRPr="001372E5" w:rsidRDefault="005E1D92" w:rsidP="00DB04CD">
                                <w:pPr>
                                  <w:rPr>
                                    <w:rFonts w:ascii="Times New Roman" w:hAnsi="Times New Roman" w:cs="Times New Roman"/>
                                  </w:rPr>
                                </w:pPr>
                              </w:p>
                            </w:tc>
                            <w:tc>
                              <w:tcPr>
                                <w:tcW w:w="2848" w:type="dxa"/>
                                <w:gridSpan w:val="3"/>
                                <w:vMerge/>
                                <w:vAlign w:val="center"/>
                              </w:tcPr>
                              <w:p w14:paraId="2E6DAF8B" w14:textId="77777777" w:rsidR="005E1D92" w:rsidRPr="001372E5" w:rsidRDefault="005E1D92" w:rsidP="00DB04CD">
                                <w:pPr>
                                  <w:jc w:val="center"/>
                                  <w:rPr>
                                    <w:rFonts w:ascii="Times New Roman" w:hAnsi="Times New Roman" w:cs="Times New Roman"/>
                                    <w:sz w:val="26"/>
                                    <w:szCs w:val="26"/>
                                  </w:rPr>
                                </w:pPr>
                              </w:p>
                            </w:tc>
                          </w:tr>
                        </w:tbl>
                        <w:p w14:paraId="75D46DE7" w14:textId="77777777" w:rsidR="005E1D92" w:rsidRPr="001372E5" w:rsidRDefault="005E1D92" w:rsidP="005153CF">
                          <w:pPr>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C16E42" id="_x0000_t202" coordsize="21600,21600" o:spt="202" path="m,l,21600r21600,l21600,xe">
              <v:stroke joinstyle="miter"/>
              <v:path gradientshapeok="t" o:connecttype="rect"/>
            </v:shapetype>
            <v:shape id="Text Box 101" o:spid="_x0000_s1031" type="#_x0000_t202" style="position:absolute;left:0;text-align:left;margin-left:-72.4pt;margin-top:14.4pt;width:590.4pt;height:835.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" stroked="f">
              <v:textbox>
                <w:txbxContent>
                  <w:tbl>
                    <w:tblPr>
                      <w:tblW w:w="0" w:type="auto"/>
                      <w:tblInd w:w="9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190"/>
                      <w:gridCol w:w="93"/>
                      <w:gridCol w:w="192"/>
                      <w:gridCol w:w="103"/>
                      <w:gridCol w:w="296"/>
                      <w:gridCol w:w="569"/>
                      <w:gridCol w:w="570"/>
                      <w:gridCol w:w="569"/>
                      <w:gridCol w:w="570"/>
                      <w:gridCol w:w="854"/>
                      <w:gridCol w:w="569"/>
                      <w:gridCol w:w="3872"/>
                      <w:gridCol w:w="854"/>
                      <w:gridCol w:w="854"/>
                      <w:gridCol w:w="1140"/>
                    </w:tblGrid>
                    <w:tr w:rsidR="005E1D92" w:rsidRPr="001372E5" w14:paraId="0E0FEC3E" w14:textId="77777777" w:rsidTr="00AF3A3B">
                      <w:trPr>
                        <w:gridBefore w:val="1"/>
                        <w:wBefore w:w="190" w:type="dxa"/>
                        <w:cantSplit/>
                        <w:trHeight w:hRule="exact" w:val="7128"/>
                      </w:trPr>
                      <w:tc>
                        <w:tcPr>
                          <w:tcW w:w="684" w:type="dxa"/>
                          <w:gridSpan w:val="4"/>
                          <w:tcBorders>
                            <w:top w:val="nil"/>
                            <w:left w:val="nil"/>
                          </w:tcBorders>
                        </w:tcPr>
                        <w:p w14:paraId="345CB748" w14:textId="77777777" w:rsidR="005E1D92" w:rsidRPr="001372E5" w:rsidRDefault="005E1D92" w:rsidP="005153CF">
                          <w:pPr>
                            <w:rPr>
                              <w:rFonts w:ascii="Times New Roman" w:hAnsi="Times New Roman" w:cs="Times New Roman"/>
                            </w:rPr>
                          </w:pPr>
                        </w:p>
                      </w:tc>
                      <w:tc>
                        <w:tcPr>
                          <w:tcW w:w="10421" w:type="dxa"/>
                          <w:gridSpan w:val="10"/>
                          <w:vMerge w:val="restart"/>
                        </w:tcPr>
                        <w:p w14:paraId="63F02031" w14:textId="77777777" w:rsidR="005E1D92" w:rsidRPr="001372E5" w:rsidRDefault="005E1D92" w:rsidP="005153CF">
                          <w:pPr>
                            <w:rPr>
                              <w:rFonts w:ascii="Times New Roman" w:hAnsi="Times New Roman" w:cs="Times New Roman"/>
                              <w:lang w:val="en-US"/>
                            </w:rPr>
                          </w:pPr>
                        </w:p>
                      </w:tc>
                    </w:tr>
                    <w:tr w:rsidR="005E1D92" w:rsidRPr="001372E5" w14:paraId="073C419F" w14:textId="77777777" w:rsidTr="00AF3A3B">
                      <w:trPr>
                        <w:cantSplit/>
                        <w:trHeight w:hRule="exact" w:val="589"/>
                      </w:trPr>
                      <w:tc>
                        <w:tcPr>
                          <w:tcW w:w="283" w:type="dxa"/>
                          <w:gridSpan w:val="2"/>
                          <w:tcBorders>
                            <w:right w:val="single" w:sz="4" w:space="0" w:color="auto"/>
                          </w:tcBorders>
                          <w:textDirection w:val="btLr"/>
                        </w:tcPr>
                        <w:p w14:paraId="13E6C458" w14:textId="77777777" w:rsidR="005E1D92" w:rsidRPr="001372E5" w:rsidRDefault="005E1D92" w:rsidP="005153CF">
                          <w:pPr>
                            <w:rPr>
                              <w:rFonts w:ascii="Times New Roman" w:hAnsi="Times New Roman" w:cs="Times New Roman"/>
                            </w:rPr>
                          </w:pPr>
                        </w:p>
                      </w:tc>
                      <w:tc>
                        <w:tcPr>
                          <w:tcW w:w="295" w:type="dxa"/>
                          <w:gridSpan w:val="2"/>
                          <w:tcBorders>
                            <w:left w:val="single" w:sz="4" w:space="0" w:color="auto"/>
                            <w:right w:val="single" w:sz="4" w:space="0" w:color="auto"/>
                          </w:tcBorders>
                          <w:textDirection w:val="btLr"/>
                        </w:tcPr>
                        <w:p w14:paraId="170711D4" w14:textId="77777777" w:rsidR="005E1D92" w:rsidRPr="001372E5" w:rsidRDefault="005E1D92" w:rsidP="005153CF">
                          <w:pPr>
                            <w:rPr>
                              <w:rFonts w:ascii="Times New Roman" w:hAnsi="Times New Roman" w:cs="Times New Roman"/>
                            </w:rPr>
                          </w:pPr>
                        </w:p>
                      </w:tc>
                      <w:tc>
                        <w:tcPr>
                          <w:tcW w:w="296" w:type="dxa"/>
                          <w:tcBorders>
                            <w:left w:val="single" w:sz="4" w:space="0" w:color="auto"/>
                          </w:tcBorders>
                          <w:textDirection w:val="btLr"/>
                        </w:tcPr>
                        <w:p w14:paraId="0543ABCA" w14:textId="77777777" w:rsidR="005E1D92" w:rsidRPr="001372E5" w:rsidRDefault="005E1D92" w:rsidP="005153CF">
                          <w:pPr>
                            <w:rPr>
                              <w:rFonts w:ascii="Times New Roman" w:hAnsi="Times New Roman" w:cs="Times New Roman"/>
                            </w:rPr>
                          </w:pPr>
                        </w:p>
                      </w:tc>
                      <w:tc>
                        <w:tcPr>
                          <w:tcW w:w="10421" w:type="dxa"/>
                          <w:gridSpan w:val="10"/>
                          <w:vMerge/>
                        </w:tcPr>
                        <w:p w14:paraId="10221996" w14:textId="77777777" w:rsidR="005E1D92" w:rsidRPr="001372E5" w:rsidRDefault="005E1D92" w:rsidP="005153CF">
                          <w:pPr>
                            <w:rPr>
                              <w:rFonts w:ascii="Times New Roman" w:hAnsi="Times New Roman" w:cs="Times New Roman"/>
                              <w:lang w:val="en-US"/>
                            </w:rPr>
                          </w:pPr>
                        </w:p>
                      </w:tc>
                    </w:tr>
                    <w:tr w:rsidR="005E1D92" w:rsidRPr="001372E5" w14:paraId="36B36049" w14:textId="77777777" w:rsidTr="00AF3A3B">
                      <w:trPr>
                        <w:cantSplit/>
                        <w:trHeight w:hRule="exact" w:val="1202"/>
                      </w:trPr>
                      <w:tc>
                        <w:tcPr>
                          <w:tcW w:w="283" w:type="dxa"/>
                          <w:gridSpan w:val="2"/>
                          <w:tcBorders>
                            <w:right w:val="single" w:sz="4" w:space="0" w:color="auto"/>
                          </w:tcBorders>
                          <w:textDirection w:val="btLr"/>
                        </w:tcPr>
                        <w:p w14:paraId="2DAE3818" w14:textId="77777777" w:rsidR="005E1D92" w:rsidRPr="001372E5" w:rsidRDefault="005E1D92" w:rsidP="005153CF">
                          <w:pPr>
                            <w:rPr>
                              <w:rFonts w:ascii="Times New Roman" w:hAnsi="Times New Roman" w:cs="Times New Roman"/>
                            </w:rPr>
                          </w:pPr>
                        </w:p>
                      </w:tc>
                      <w:tc>
                        <w:tcPr>
                          <w:tcW w:w="295" w:type="dxa"/>
                          <w:gridSpan w:val="2"/>
                          <w:tcBorders>
                            <w:left w:val="single" w:sz="4" w:space="0" w:color="auto"/>
                            <w:right w:val="single" w:sz="4" w:space="0" w:color="auto"/>
                          </w:tcBorders>
                          <w:textDirection w:val="btLr"/>
                        </w:tcPr>
                        <w:p w14:paraId="0FAAC790" w14:textId="77777777" w:rsidR="005E1D92" w:rsidRPr="001372E5" w:rsidRDefault="005E1D92" w:rsidP="005153CF">
                          <w:pPr>
                            <w:rPr>
                              <w:rFonts w:ascii="Times New Roman" w:hAnsi="Times New Roman" w:cs="Times New Roman"/>
                            </w:rPr>
                          </w:pPr>
                        </w:p>
                      </w:tc>
                      <w:tc>
                        <w:tcPr>
                          <w:tcW w:w="296" w:type="dxa"/>
                          <w:tcBorders>
                            <w:left w:val="single" w:sz="4" w:space="0" w:color="auto"/>
                          </w:tcBorders>
                          <w:textDirection w:val="btLr"/>
                        </w:tcPr>
                        <w:p w14:paraId="25B6A6CC" w14:textId="77777777" w:rsidR="005E1D92" w:rsidRPr="001372E5" w:rsidRDefault="005E1D92" w:rsidP="005153CF">
                          <w:pPr>
                            <w:rPr>
                              <w:rFonts w:ascii="Times New Roman" w:hAnsi="Times New Roman" w:cs="Times New Roman"/>
                            </w:rPr>
                          </w:pPr>
                        </w:p>
                      </w:tc>
                      <w:tc>
                        <w:tcPr>
                          <w:tcW w:w="10421" w:type="dxa"/>
                          <w:gridSpan w:val="10"/>
                          <w:vMerge/>
                        </w:tcPr>
                        <w:p w14:paraId="6B299E86" w14:textId="77777777" w:rsidR="005E1D92" w:rsidRPr="001372E5" w:rsidRDefault="005E1D92" w:rsidP="005153CF">
                          <w:pPr>
                            <w:rPr>
                              <w:rFonts w:ascii="Times New Roman" w:hAnsi="Times New Roman" w:cs="Times New Roman"/>
                              <w:lang w:val="en-US"/>
                            </w:rPr>
                          </w:pPr>
                        </w:p>
                      </w:tc>
                    </w:tr>
                    <w:tr w:rsidR="005E1D92" w:rsidRPr="001372E5" w14:paraId="5192C864" w14:textId="77777777" w:rsidTr="00AF3A3B">
                      <w:trPr>
                        <w:cantSplit/>
                        <w:trHeight w:hRule="exact" w:val="1226"/>
                      </w:trPr>
                      <w:tc>
                        <w:tcPr>
                          <w:tcW w:w="283" w:type="dxa"/>
                          <w:gridSpan w:val="2"/>
                          <w:tcBorders>
                            <w:right w:val="single" w:sz="4" w:space="0" w:color="auto"/>
                          </w:tcBorders>
                          <w:textDirection w:val="btLr"/>
                        </w:tcPr>
                        <w:p w14:paraId="1A818FB0" w14:textId="77777777" w:rsidR="005E1D92" w:rsidRPr="001372E5" w:rsidRDefault="005E1D92" w:rsidP="005153CF">
                          <w:pPr>
                            <w:rPr>
                              <w:rFonts w:ascii="Times New Roman" w:hAnsi="Times New Roman" w:cs="Times New Roman"/>
                            </w:rPr>
                          </w:pPr>
                        </w:p>
                      </w:tc>
                      <w:tc>
                        <w:tcPr>
                          <w:tcW w:w="295" w:type="dxa"/>
                          <w:gridSpan w:val="2"/>
                          <w:tcBorders>
                            <w:left w:val="single" w:sz="4" w:space="0" w:color="auto"/>
                            <w:right w:val="single" w:sz="4" w:space="0" w:color="auto"/>
                          </w:tcBorders>
                          <w:textDirection w:val="btLr"/>
                        </w:tcPr>
                        <w:p w14:paraId="77720B21" w14:textId="77777777" w:rsidR="005E1D92" w:rsidRPr="001372E5" w:rsidRDefault="005E1D92" w:rsidP="005153CF">
                          <w:pPr>
                            <w:rPr>
                              <w:rFonts w:ascii="Times New Roman" w:hAnsi="Times New Roman" w:cs="Times New Roman"/>
                            </w:rPr>
                          </w:pPr>
                        </w:p>
                      </w:tc>
                      <w:tc>
                        <w:tcPr>
                          <w:tcW w:w="296" w:type="dxa"/>
                          <w:tcBorders>
                            <w:left w:val="single" w:sz="4" w:space="0" w:color="auto"/>
                          </w:tcBorders>
                          <w:textDirection w:val="btLr"/>
                        </w:tcPr>
                        <w:p w14:paraId="6D21FA08" w14:textId="77777777" w:rsidR="005E1D92" w:rsidRPr="001372E5" w:rsidRDefault="005E1D92" w:rsidP="005153CF">
                          <w:pPr>
                            <w:rPr>
                              <w:rFonts w:ascii="Times New Roman" w:hAnsi="Times New Roman" w:cs="Times New Roman"/>
                            </w:rPr>
                          </w:pPr>
                        </w:p>
                      </w:tc>
                      <w:tc>
                        <w:tcPr>
                          <w:tcW w:w="10421" w:type="dxa"/>
                          <w:gridSpan w:val="10"/>
                          <w:vMerge/>
                        </w:tcPr>
                        <w:p w14:paraId="4B81E749" w14:textId="77777777" w:rsidR="005E1D92" w:rsidRPr="001372E5" w:rsidRDefault="005E1D92" w:rsidP="005153CF">
                          <w:pPr>
                            <w:rPr>
                              <w:rFonts w:ascii="Times New Roman" w:hAnsi="Times New Roman" w:cs="Times New Roman"/>
                              <w:lang w:val="en-US"/>
                            </w:rPr>
                          </w:pPr>
                        </w:p>
                      </w:tc>
                    </w:tr>
                    <w:tr w:rsidR="005E1D92" w:rsidRPr="001372E5" w14:paraId="155BCD6A" w14:textId="77777777" w:rsidTr="00AF3A3B">
                      <w:trPr>
                        <w:cantSplit/>
                        <w:trHeight w:hRule="exact" w:val="1742"/>
                      </w:trPr>
                      <w:tc>
                        <w:tcPr>
                          <w:tcW w:w="283" w:type="dxa"/>
                          <w:gridSpan w:val="2"/>
                          <w:tcBorders>
                            <w:right w:val="single" w:sz="4" w:space="0" w:color="auto"/>
                          </w:tcBorders>
                          <w:textDirection w:val="btLr"/>
                        </w:tcPr>
                        <w:p w14:paraId="071E7B40" w14:textId="77777777" w:rsidR="005E1D92" w:rsidRPr="001372E5" w:rsidRDefault="005E1D92" w:rsidP="005153CF">
                          <w:pPr>
                            <w:rPr>
                              <w:rFonts w:ascii="Times New Roman" w:hAnsi="Times New Roman" w:cs="Times New Roman"/>
                            </w:rPr>
                          </w:pPr>
                        </w:p>
                      </w:tc>
                      <w:tc>
                        <w:tcPr>
                          <w:tcW w:w="295" w:type="dxa"/>
                          <w:gridSpan w:val="2"/>
                          <w:tcBorders>
                            <w:left w:val="single" w:sz="4" w:space="0" w:color="auto"/>
                            <w:right w:val="single" w:sz="4" w:space="0" w:color="auto"/>
                          </w:tcBorders>
                          <w:textDirection w:val="btLr"/>
                        </w:tcPr>
                        <w:p w14:paraId="376AEE56" w14:textId="77777777" w:rsidR="005E1D92" w:rsidRPr="001372E5" w:rsidRDefault="005E1D92" w:rsidP="005153CF">
                          <w:pPr>
                            <w:rPr>
                              <w:rFonts w:ascii="Times New Roman" w:hAnsi="Times New Roman" w:cs="Times New Roman"/>
                            </w:rPr>
                          </w:pPr>
                        </w:p>
                      </w:tc>
                      <w:tc>
                        <w:tcPr>
                          <w:tcW w:w="296" w:type="dxa"/>
                          <w:tcBorders>
                            <w:left w:val="single" w:sz="4" w:space="0" w:color="auto"/>
                          </w:tcBorders>
                          <w:textDirection w:val="btLr"/>
                        </w:tcPr>
                        <w:p w14:paraId="1C4639E7" w14:textId="77777777" w:rsidR="005E1D92" w:rsidRPr="001372E5" w:rsidRDefault="005E1D92" w:rsidP="005153CF">
                          <w:pPr>
                            <w:rPr>
                              <w:rFonts w:ascii="Times New Roman" w:hAnsi="Times New Roman" w:cs="Times New Roman"/>
                            </w:rPr>
                          </w:pPr>
                        </w:p>
                      </w:tc>
                      <w:tc>
                        <w:tcPr>
                          <w:tcW w:w="10421" w:type="dxa"/>
                          <w:gridSpan w:val="10"/>
                          <w:vMerge/>
                        </w:tcPr>
                        <w:p w14:paraId="4D281288" w14:textId="77777777" w:rsidR="005E1D92" w:rsidRPr="001372E5" w:rsidRDefault="005E1D92" w:rsidP="005153CF">
                          <w:pPr>
                            <w:rPr>
                              <w:rFonts w:ascii="Times New Roman" w:hAnsi="Times New Roman" w:cs="Times New Roman"/>
                              <w:lang w:val="en-US"/>
                            </w:rPr>
                          </w:pPr>
                        </w:p>
                      </w:tc>
                    </w:tr>
                    <w:tr w:rsidR="005E1D92" w:rsidRPr="001372E5" w14:paraId="7E7E2317" w14:textId="77777777" w:rsidTr="00AF3A3B">
                      <w:trPr>
                        <w:gridBefore w:val="1"/>
                        <w:wBefore w:w="190" w:type="dxa"/>
                        <w:cantSplit/>
                        <w:trHeight w:hRule="exact" w:val="1505"/>
                      </w:trPr>
                      <w:tc>
                        <w:tcPr>
                          <w:tcW w:w="285" w:type="dxa"/>
                          <w:gridSpan w:val="2"/>
                          <w:textDirection w:val="btLr"/>
                        </w:tcPr>
                        <w:p w14:paraId="7DE42575" w14:textId="77777777" w:rsidR="005E1D92" w:rsidRPr="001372E5" w:rsidRDefault="005E1D92" w:rsidP="005153CF">
                          <w:pPr>
                            <w:ind w:right="28" w:firstLine="0"/>
                            <w:jc w:val="center"/>
                            <w:rPr>
                              <w:rFonts w:ascii="Times New Roman" w:hAnsi="Times New Roman" w:cs="Times New Roman"/>
                              <w:sz w:val="18"/>
                            </w:rPr>
                          </w:pPr>
                          <w:proofErr w:type="spellStart"/>
                          <w:r w:rsidRPr="001372E5">
                            <w:rPr>
                              <w:rFonts w:ascii="Times New Roman" w:hAnsi="Times New Roman" w:cs="Times New Roman"/>
                              <w:sz w:val="18"/>
                            </w:rPr>
                            <w:t>Взам.инв</w:t>
                          </w:r>
                          <w:proofErr w:type="spellEnd"/>
                          <w:r w:rsidRPr="001372E5">
                            <w:rPr>
                              <w:rFonts w:ascii="Times New Roman" w:hAnsi="Times New Roman" w:cs="Times New Roman"/>
                              <w:sz w:val="18"/>
                            </w:rPr>
                            <w:t>.№</w:t>
                          </w:r>
                        </w:p>
                      </w:tc>
                      <w:tc>
                        <w:tcPr>
                          <w:tcW w:w="399" w:type="dxa"/>
                          <w:gridSpan w:val="2"/>
                          <w:textDirection w:val="btLr"/>
                        </w:tcPr>
                        <w:p w14:paraId="347E046C" w14:textId="77777777" w:rsidR="005E1D92" w:rsidRPr="001372E5" w:rsidRDefault="005E1D92" w:rsidP="005153CF">
                          <w:pPr>
                            <w:rPr>
                              <w:rFonts w:ascii="Times New Roman" w:hAnsi="Times New Roman" w:cs="Times New Roman"/>
                            </w:rPr>
                          </w:pPr>
                        </w:p>
                      </w:tc>
                      <w:tc>
                        <w:tcPr>
                          <w:tcW w:w="10421" w:type="dxa"/>
                          <w:gridSpan w:val="10"/>
                          <w:vMerge/>
                        </w:tcPr>
                        <w:p w14:paraId="617C7415" w14:textId="77777777" w:rsidR="005E1D92" w:rsidRPr="001372E5" w:rsidRDefault="005E1D92" w:rsidP="005153CF">
                          <w:pPr>
                            <w:rPr>
                              <w:rFonts w:ascii="Times New Roman" w:hAnsi="Times New Roman" w:cs="Times New Roman"/>
                            </w:rPr>
                          </w:pPr>
                        </w:p>
                      </w:tc>
                    </w:tr>
                    <w:tr w:rsidR="005E1D92" w:rsidRPr="001372E5" w14:paraId="5DB6C0B6" w14:textId="77777777" w:rsidTr="00AF3A3B">
                      <w:trPr>
                        <w:gridBefore w:val="1"/>
                        <w:wBefore w:w="190" w:type="dxa"/>
                        <w:cantSplit/>
                        <w:trHeight w:val="425"/>
                      </w:trPr>
                      <w:tc>
                        <w:tcPr>
                          <w:tcW w:w="285" w:type="dxa"/>
                          <w:gridSpan w:val="2"/>
                          <w:vMerge w:val="restart"/>
                          <w:textDirection w:val="btLr"/>
                        </w:tcPr>
                        <w:p w14:paraId="481524E9" w14:textId="77777777" w:rsidR="005E1D92" w:rsidRPr="001372E5" w:rsidRDefault="005E1D92" w:rsidP="005153CF">
                          <w:pPr>
                            <w:ind w:right="28" w:firstLine="0"/>
                            <w:jc w:val="center"/>
                            <w:rPr>
                              <w:rFonts w:ascii="Times New Roman" w:hAnsi="Times New Roman" w:cs="Times New Roman"/>
                              <w:sz w:val="16"/>
                              <w:szCs w:val="16"/>
                            </w:rPr>
                          </w:pPr>
                          <w:r w:rsidRPr="001372E5">
                            <w:rPr>
                              <w:rFonts w:ascii="Times New Roman" w:hAnsi="Times New Roman" w:cs="Times New Roman"/>
                              <w:sz w:val="16"/>
                              <w:szCs w:val="16"/>
                            </w:rPr>
                            <w:t>Подпись и дата</w:t>
                          </w:r>
                        </w:p>
                      </w:tc>
                      <w:tc>
                        <w:tcPr>
                          <w:tcW w:w="399" w:type="dxa"/>
                          <w:gridSpan w:val="2"/>
                          <w:vMerge w:val="restart"/>
                          <w:textDirection w:val="btLr"/>
                        </w:tcPr>
                        <w:p w14:paraId="6E35ECB6" w14:textId="77777777" w:rsidR="005E1D92" w:rsidRPr="001372E5" w:rsidRDefault="005E1D92" w:rsidP="00336BF5">
                          <w:pPr>
                            <w:rPr>
                              <w:rFonts w:ascii="Times New Roman" w:hAnsi="Times New Roman" w:cs="Times New Roman"/>
                            </w:rPr>
                          </w:pPr>
                        </w:p>
                      </w:tc>
                      <w:tc>
                        <w:tcPr>
                          <w:tcW w:w="10421" w:type="dxa"/>
                          <w:gridSpan w:val="10"/>
                          <w:vMerge/>
                        </w:tcPr>
                        <w:p w14:paraId="25C6FBCD" w14:textId="77777777" w:rsidR="005E1D92" w:rsidRPr="001372E5" w:rsidRDefault="005E1D92" w:rsidP="005153CF">
                          <w:pPr>
                            <w:rPr>
                              <w:rFonts w:ascii="Times New Roman" w:hAnsi="Times New Roman" w:cs="Times New Roman"/>
                            </w:rPr>
                          </w:pPr>
                        </w:p>
                      </w:tc>
                    </w:tr>
                    <w:tr w:rsidR="005E1D92" w:rsidRPr="001372E5" w14:paraId="4C62FF82" w14:textId="77777777" w:rsidTr="005153CF">
                      <w:trPr>
                        <w:gridBefore w:val="1"/>
                        <w:wBefore w:w="190" w:type="dxa"/>
                        <w:cantSplit/>
                        <w:trHeight w:hRule="exact" w:val="297"/>
                      </w:trPr>
                      <w:tc>
                        <w:tcPr>
                          <w:tcW w:w="285" w:type="dxa"/>
                          <w:gridSpan w:val="2"/>
                          <w:vMerge/>
                        </w:tcPr>
                        <w:p w14:paraId="470BECC5" w14:textId="77777777" w:rsidR="005E1D92" w:rsidRPr="001372E5" w:rsidRDefault="005E1D92" w:rsidP="00E0505C">
                          <w:pPr>
                            <w:ind w:right="28" w:firstLine="0"/>
                            <w:jc w:val="center"/>
                            <w:rPr>
                              <w:rFonts w:ascii="Times New Roman" w:hAnsi="Times New Roman" w:cs="Times New Roman"/>
                              <w:sz w:val="16"/>
                              <w:szCs w:val="16"/>
                            </w:rPr>
                          </w:pPr>
                        </w:p>
                      </w:tc>
                      <w:tc>
                        <w:tcPr>
                          <w:tcW w:w="399" w:type="dxa"/>
                          <w:gridSpan w:val="2"/>
                          <w:vMerge/>
                          <w:textDirection w:val="btLr"/>
                        </w:tcPr>
                        <w:p w14:paraId="2F871590" w14:textId="77777777" w:rsidR="005E1D92" w:rsidRPr="001372E5" w:rsidRDefault="005E1D92" w:rsidP="00E0505C">
                          <w:pPr>
                            <w:rPr>
                              <w:rFonts w:ascii="Times New Roman" w:hAnsi="Times New Roman" w:cs="Times New Roman"/>
                            </w:rPr>
                          </w:pPr>
                        </w:p>
                      </w:tc>
                      <w:tc>
                        <w:tcPr>
                          <w:tcW w:w="569" w:type="dxa"/>
                          <w:tcBorders>
                            <w:bottom w:val="single" w:sz="4" w:space="0" w:color="auto"/>
                          </w:tcBorders>
                        </w:tcPr>
                        <w:p w14:paraId="6C53008A" w14:textId="77777777" w:rsidR="005E1D92" w:rsidRPr="001372E5" w:rsidRDefault="005E1D92" w:rsidP="00E0505C">
                          <w:pPr>
                            <w:spacing w:line="240" w:lineRule="auto"/>
                            <w:ind w:firstLine="0"/>
                            <w:jc w:val="center"/>
                            <w:rPr>
                              <w:rFonts w:ascii="Times New Roman" w:hAnsi="Times New Roman" w:cs="Times New Roman"/>
                            </w:rPr>
                          </w:pPr>
                        </w:p>
                      </w:tc>
                      <w:tc>
                        <w:tcPr>
                          <w:tcW w:w="570" w:type="dxa"/>
                          <w:tcBorders>
                            <w:bottom w:val="single" w:sz="4" w:space="0" w:color="auto"/>
                          </w:tcBorders>
                        </w:tcPr>
                        <w:p w14:paraId="4748960F" w14:textId="77777777" w:rsidR="005E1D92" w:rsidRPr="001372E5" w:rsidRDefault="005E1D92" w:rsidP="00E0505C">
                          <w:pPr>
                            <w:spacing w:line="240" w:lineRule="auto"/>
                            <w:ind w:firstLine="0"/>
                            <w:jc w:val="center"/>
                            <w:rPr>
                              <w:rFonts w:ascii="Times New Roman" w:hAnsi="Times New Roman" w:cs="Times New Roman"/>
                            </w:rPr>
                          </w:pPr>
                        </w:p>
                      </w:tc>
                      <w:tc>
                        <w:tcPr>
                          <w:tcW w:w="569" w:type="dxa"/>
                          <w:tcBorders>
                            <w:bottom w:val="single" w:sz="4" w:space="0" w:color="auto"/>
                          </w:tcBorders>
                        </w:tcPr>
                        <w:p w14:paraId="46B194E4" w14:textId="77777777" w:rsidR="005E1D92" w:rsidRPr="001372E5" w:rsidRDefault="005E1D92" w:rsidP="00116753">
                          <w:pPr>
                            <w:spacing w:line="240" w:lineRule="auto"/>
                            <w:ind w:firstLine="0"/>
                            <w:jc w:val="center"/>
                            <w:rPr>
                              <w:rFonts w:ascii="Times New Roman" w:hAnsi="Times New Roman" w:cs="Times New Roman"/>
                            </w:rPr>
                          </w:pPr>
                        </w:p>
                      </w:tc>
                      <w:tc>
                        <w:tcPr>
                          <w:tcW w:w="570" w:type="dxa"/>
                          <w:tcBorders>
                            <w:bottom w:val="single" w:sz="4" w:space="0" w:color="auto"/>
                          </w:tcBorders>
                        </w:tcPr>
                        <w:p w14:paraId="25A9C7B2" w14:textId="77777777" w:rsidR="005E1D92" w:rsidRPr="001372E5" w:rsidRDefault="005E1D92" w:rsidP="00116753">
                          <w:pPr>
                            <w:spacing w:line="240" w:lineRule="auto"/>
                            <w:ind w:firstLine="0"/>
                            <w:jc w:val="center"/>
                            <w:rPr>
                              <w:rFonts w:ascii="Times New Roman" w:hAnsi="Times New Roman" w:cs="Times New Roman"/>
                            </w:rPr>
                          </w:pPr>
                        </w:p>
                      </w:tc>
                      <w:tc>
                        <w:tcPr>
                          <w:tcW w:w="854" w:type="dxa"/>
                          <w:tcBorders>
                            <w:bottom w:val="single" w:sz="4" w:space="0" w:color="auto"/>
                          </w:tcBorders>
                        </w:tcPr>
                        <w:p w14:paraId="7D5EBB79" w14:textId="77777777" w:rsidR="005E1D92" w:rsidRPr="001372E5" w:rsidRDefault="005E1D92" w:rsidP="00E0505C">
                          <w:pPr>
                            <w:spacing w:line="240" w:lineRule="auto"/>
                            <w:ind w:firstLine="0"/>
                            <w:rPr>
                              <w:rFonts w:ascii="Times New Roman" w:hAnsi="Times New Roman" w:cs="Times New Roman"/>
                            </w:rPr>
                          </w:pPr>
                        </w:p>
                      </w:tc>
                      <w:tc>
                        <w:tcPr>
                          <w:tcW w:w="569" w:type="dxa"/>
                          <w:tcBorders>
                            <w:bottom w:val="single" w:sz="4" w:space="0" w:color="auto"/>
                          </w:tcBorders>
                        </w:tcPr>
                        <w:p w14:paraId="364AF98F" w14:textId="77777777" w:rsidR="005E1D92" w:rsidRPr="001372E5" w:rsidRDefault="005E1D92" w:rsidP="00116753">
                          <w:pPr>
                            <w:spacing w:line="240" w:lineRule="auto"/>
                            <w:ind w:firstLine="0"/>
                            <w:rPr>
                              <w:rFonts w:ascii="Times New Roman" w:hAnsi="Times New Roman" w:cs="Times New Roman"/>
                            </w:rPr>
                          </w:pPr>
                        </w:p>
                      </w:tc>
                      <w:tc>
                        <w:tcPr>
                          <w:tcW w:w="6720" w:type="dxa"/>
                          <w:gridSpan w:val="4"/>
                          <w:vMerge w:val="restart"/>
                          <w:vAlign w:val="center"/>
                        </w:tcPr>
                        <w:p w14:paraId="7554AC4D" w14:textId="32BC645C" w:rsidR="005E1D92" w:rsidRPr="001372E5" w:rsidRDefault="005E1D92" w:rsidP="00E0505C">
                          <w:pPr>
                            <w:spacing w:line="240" w:lineRule="auto"/>
                            <w:ind w:firstLine="0"/>
                            <w:jc w:val="center"/>
                            <w:rPr>
                              <w:rFonts w:ascii="Times New Roman" w:hAnsi="Times New Roman" w:cs="Times New Roman"/>
                              <w:b/>
                              <w:sz w:val="28"/>
                              <w:szCs w:val="28"/>
                            </w:rPr>
                          </w:pPr>
                          <w:r w:rsidRPr="00DB04CD">
                            <w:rPr>
                              <w:rFonts w:ascii="Times New Roman" w:hAnsi="Times New Roman" w:cs="Times New Roman"/>
                              <w:sz w:val="28"/>
                            </w:rPr>
                            <w:t>12-2024-П-ППР</w:t>
                          </w:r>
                          <w:r>
                            <w:rPr>
                              <w:rFonts w:ascii="Times New Roman" w:hAnsi="Times New Roman" w:cs="Times New Roman"/>
                              <w:sz w:val="28"/>
                            </w:rPr>
                            <w:t>1-</w:t>
                          </w:r>
                          <w:r w:rsidRPr="001372E5">
                            <w:rPr>
                              <w:rFonts w:ascii="Times New Roman" w:hAnsi="Times New Roman" w:cs="Times New Roman"/>
                              <w:sz w:val="28"/>
                            </w:rPr>
                            <w:t>ТЧ</w:t>
                          </w:r>
                        </w:p>
                      </w:tc>
                    </w:tr>
                    <w:tr w:rsidR="005E1D92" w:rsidRPr="001372E5" w14:paraId="1AF99B97" w14:textId="77777777" w:rsidTr="00AF3A3B">
                      <w:trPr>
                        <w:gridBefore w:val="1"/>
                        <w:wBefore w:w="190" w:type="dxa"/>
                        <w:cantSplit/>
                        <w:trHeight w:hRule="exact" w:val="297"/>
                      </w:trPr>
                      <w:tc>
                        <w:tcPr>
                          <w:tcW w:w="285" w:type="dxa"/>
                          <w:gridSpan w:val="2"/>
                          <w:vMerge/>
                        </w:tcPr>
                        <w:p w14:paraId="0CF0E9AF" w14:textId="77777777" w:rsidR="005E1D92" w:rsidRPr="001372E5" w:rsidRDefault="005E1D92" w:rsidP="00E0505C">
                          <w:pPr>
                            <w:ind w:right="28" w:firstLine="0"/>
                            <w:jc w:val="center"/>
                            <w:rPr>
                              <w:rFonts w:ascii="Times New Roman" w:hAnsi="Times New Roman" w:cs="Times New Roman"/>
                              <w:sz w:val="18"/>
                            </w:rPr>
                          </w:pPr>
                        </w:p>
                      </w:tc>
                      <w:tc>
                        <w:tcPr>
                          <w:tcW w:w="399" w:type="dxa"/>
                          <w:gridSpan w:val="2"/>
                          <w:vMerge/>
                          <w:textDirection w:val="btLr"/>
                        </w:tcPr>
                        <w:p w14:paraId="11418EAE" w14:textId="77777777" w:rsidR="005E1D92" w:rsidRPr="001372E5" w:rsidRDefault="005E1D92" w:rsidP="00E0505C">
                          <w:pPr>
                            <w:rPr>
                              <w:rFonts w:ascii="Times New Roman" w:hAnsi="Times New Roman" w:cs="Times New Roman"/>
                            </w:rPr>
                          </w:pPr>
                        </w:p>
                      </w:tc>
                      <w:tc>
                        <w:tcPr>
                          <w:tcW w:w="569" w:type="dxa"/>
                          <w:tcBorders>
                            <w:top w:val="single" w:sz="4" w:space="0" w:color="auto"/>
                          </w:tcBorders>
                        </w:tcPr>
                        <w:p w14:paraId="1B0B7437" w14:textId="77777777" w:rsidR="005E1D92" w:rsidRPr="001372E5" w:rsidRDefault="005E1D92" w:rsidP="00E0505C">
                          <w:pPr>
                            <w:spacing w:line="240" w:lineRule="auto"/>
                            <w:ind w:firstLine="0"/>
                            <w:jc w:val="center"/>
                            <w:rPr>
                              <w:rFonts w:ascii="Times New Roman" w:hAnsi="Times New Roman" w:cs="Times New Roman"/>
                            </w:rPr>
                          </w:pPr>
                        </w:p>
                      </w:tc>
                      <w:tc>
                        <w:tcPr>
                          <w:tcW w:w="570" w:type="dxa"/>
                          <w:tcBorders>
                            <w:top w:val="single" w:sz="4" w:space="0" w:color="auto"/>
                          </w:tcBorders>
                        </w:tcPr>
                        <w:p w14:paraId="21763501" w14:textId="77777777" w:rsidR="005E1D92" w:rsidRPr="001372E5" w:rsidRDefault="005E1D92" w:rsidP="00E0505C">
                          <w:pPr>
                            <w:spacing w:line="240" w:lineRule="auto"/>
                            <w:ind w:firstLine="0"/>
                            <w:jc w:val="center"/>
                            <w:rPr>
                              <w:rFonts w:ascii="Times New Roman" w:hAnsi="Times New Roman" w:cs="Times New Roman"/>
                            </w:rPr>
                          </w:pPr>
                        </w:p>
                      </w:tc>
                      <w:tc>
                        <w:tcPr>
                          <w:tcW w:w="569" w:type="dxa"/>
                          <w:tcBorders>
                            <w:top w:val="single" w:sz="4" w:space="0" w:color="auto"/>
                          </w:tcBorders>
                        </w:tcPr>
                        <w:p w14:paraId="4EDC24BB" w14:textId="77777777" w:rsidR="005E1D92" w:rsidRPr="001372E5" w:rsidRDefault="005E1D92" w:rsidP="00E0505C">
                          <w:pPr>
                            <w:spacing w:line="240" w:lineRule="auto"/>
                            <w:ind w:firstLine="0"/>
                            <w:jc w:val="center"/>
                            <w:rPr>
                              <w:rFonts w:ascii="Times New Roman" w:hAnsi="Times New Roman" w:cs="Times New Roman"/>
                            </w:rPr>
                          </w:pPr>
                        </w:p>
                      </w:tc>
                      <w:tc>
                        <w:tcPr>
                          <w:tcW w:w="570" w:type="dxa"/>
                          <w:tcBorders>
                            <w:top w:val="single" w:sz="4" w:space="0" w:color="auto"/>
                          </w:tcBorders>
                        </w:tcPr>
                        <w:p w14:paraId="6E79EAB4" w14:textId="77777777" w:rsidR="005E1D92" w:rsidRPr="001372E5" w:rsidRDefault="005E1D92" w:rsidP="00E0505C">
                          <w:pPr>
                            <w:spacing w:line="240" w:lineRule="auto"/>
                            <w:ind w:firstLine="0"/>
                            <w:jc w:val="center"/>
                            <w:rPr>
                              <w:rFonts w:ascii="Times New Roman" w:hAnsi="Times New Roman" w:cs="Times New Roman"/>
                            </w:rPr>
                          </w:pPr>
                        </w:p>
                      </w:tc>
                      <w:tc>
                        <w:tcPr>
                          <w:tcW w:w="854" w:type="dxa"/>
                          <w:tcBorders>
                            <w:top w:val="single" w:sz="4" w:space="0" w:color="auto"/>
                          </w:tcBorders>
                        </w:tcPr>
                        <w:p w14:paraId="562DF440" w14:textId="77777777" w:rsidR="005E1D92" w:rsidRPr="001372E5" w:rsidRDefault="005E1D92" w:rsidP="00E0505C">
                          <w:pPr>
                            <w:spacing w:line="240" w:lineRule="auto"/>
                            <w:ind w:firstLine="0"/>
                            <w:jc w:val="center"/>
                            <w:rPr>
                              <w:rFonts w:ascii="Times New Roman" w:hAnsi="Times New Roman" w:cs="Times New Roman"/>
                            </w:rPr>
                          </w:pPr>
                        </w:p>
                      </w:tc>
                      <w:tc>
                        <w:tcPr>
                          <w:tcW w:w="569" w:type="dxa"/>
                          <w:tcBorders>
                            <w:top w:val="single" w:sz="4" w:space="0" w:color="auto"/>
                          </w:tcBorders>
                        </w:tcPr>
                        <w:p w14:paraId="3C0014A4" w14:textId="77777777" w:rsidR="005E1D92" w:rsidRPr="001372E5" w:rsidRDefault="005E1D92" w:rsidP="00E0505C">
                          <w:pPr>
                            <w:spacing w:line="240" w:lineRule="auto"/>
                            <w:ind w:firstLine="0"/>
                            <w:jc w:val="center"/>
                            <w:rPr>
                              <w:rFonts w:ascii="Times New Roman" w:hAnsi="Times New Roman" w:cs="Times New Roman"/>
                            </w:rPr>
                          </w:pPr>
                        </w:p>
                      </w:tc>
                      <w:tc>
                        <w:tcPr>
                          <w:tcW w:w="6720" w:type="dxa"/>
                          <w:gridSpan w:val="4"/>
                          <w:vMerge/>
                        </w:tcPr>
                        <w:p w14:paraId="6A24A5CD" w14:textId="77777777" w:rsidR="005E1D92" w:rsidRPr="001372E5" w:rsidRDefault="005E1D92" w:rsidP="00E0505C">
                          <w:pPr>
                            <w:spacing w:line="240" w:lineRule="auto"/>
                            <w:ind w:firstLine="0"/>
                            <w:rPr>
                              <w:rFonts w:ascii="Times New Roman" w:hAnsi="Times New Roman" w:cs="Times New Roman"/>
                            </w:rPr>
                          </w:pPr>
                        </w:p>
                      </w:tc>
                    </w:tr>
                    <w:tr w:rsidR="005E1D92" w:rsidRPr="001372E5" w14:paraId="5ACC40EE" w14:textId="77777777" w:rsidTr="00243C6E">
                      <w:trPr>
                        <w:gridBefore w:val="1"/>
                        <w:wBefore w:w="190" w:type="dxa"/>
                        <w:cantSplit/>
                        <w:trHeight w:hRule="exact" w:val="297"/>
                      </w:trPr>
                      <w:tc>
                        <w:tcPr>
                          <w:tcW w:w="285" w:type="dxa"/>
                          <w:gridSpan w:val="2"/>
                          <w:vMerge/>
                        </w:tcPr>
                        <w:p w14:paraId="74D2BBD4" w14:textId="77777777" w:rsidR="005E1D92" w:rsidRPr="001372E5" w:rsidRDefault="005E1D92" w:rsidP="00E0505C">
                          <w:pPr>
                            <w:ind w:right="28" w:firstLine="0"/>
                            <w:jc w:val="center"/>
                            <w:rPr>
                              <w:rFonts w:ascii="Times New Roman" w:hAnsi="Times New Roman" w:cs="Times New Roman"/>
                              <w:sz w:val="18"/>
                            </w:rPr>
                          </w:pPr>
                        </w:p>
                      </w:tc>
                      <w:tc>
                        <w:tcPr>
                          <w:tcW w:w="399" w:type="dxa"/>
                          <w:gridSpan w:val="2"/>
                          <w:vMerge/>
                          <w:textDirection w:val="btLr"/>
                        </w:tcPr>
                        <w:p w14:paraId="537CBB43" w14:textId="77777777" w:rsidR="005E1D92" w:rsidRPr="001372E5" w:rsidRDefault="005E1D92" w:rsidP="00E0505C">
                          <w:pPr>
                            <w:rPr>
                              <w:rFonts w:ascii="Times New Roman" w:hAnsi="Times New Roman" w:cs="Times New Roman"/>
                            </w:rPr>
                          </w:pPr>
                        </w:p>
                      </w:tc>
                      <w:tc>
                        <w:tcPr>
                          <w:tcW w:w="569" w:type="dxa"/>
                        </w:tcPr>
                        <w:p w14:paraId="7328CDEE" w14:textId="77777777" w:rsidR="005E1D92" w:rsidRPr="001372E5" w:rsidRDefault="005E1D92" w:rsidP="00E0505C">
                          <w:pPr>
                            <w:spacing w:line="240" w:lineRule="auto"/>
                            <w:ind w:firstLine="0"/>
                            <w:jc w:val="center"/>
                            <w:rPr>
                              <w:rFonts w:ascii="Times New Roman" w:hAnsi="Times New Roman" w:cs="Times New Roman"/>
                            </w:rPr>
                          </w:pPr>
                          <w:r w:rsidRPr="001372E5">
                            <w:rPr>
                              <w:rFonts w:ascii="Times New Roman" w:hAnsi="Times New Roman" w:cs="Times New Roman"/>
                            </w:rPr>
                            <w:t>Изм.</w:t>
                          </w:r>
                        </w:p>
                      </w:tc>
                      <w:tc>
                        <w:tcPr>
                          <w:tcW w:w="570" w:type="dxa"/>
                        </w:tcPr>
                        <w:p w14:paraId="7F71266F" w14:textId="77777777" w:rsidR="005E1D92" w:rsidRPr="001372E5" w:rsidRDefault="005E1D92" w:rsidP="00E0505C">
                          <w:pPr>
                            <w:spacing w:line="240" w:lineRule="auto"/>
                            <w:ind w:firstLine="0"/>
                            <w:jc w:val="center"/>
                            <w:rPr>
                              <w:rFonts w:ascii="Times New Roman" w:hAnsi="Times New Roman" w:cs="Times New Roman"/>
                            </w:rPr>
                          </w:pPr>
                          <w:r w:rsidRPr="001372E5">
                            <w:rPr>
                              <w:rFonts w:ascii="Times New Roman" w:hAnsi="Times New Roman" w:cs="Times New Roman"/>
                            </w:rPr>
                            <w:t>Кол.</w:t>
                          </w:r>
                        </w:p>
                      </w:tc>
                      <w:tc>
                        <w:tcPr>
                          <w:tcW w:w="569" w:type="dxa"/>
                        </w:tcPr>
                        <w:p w14:paraId="32DC5DA5" w14:textId="77777777" w:rsidR="005E1D92" w:rsidRPr="001372E5" w:rsidRDefault="005E1D92" w:rsidP="00E0505C">
                          <w:pPr>
                            <w:spacing w:line="240" w:lineRule="auto"/>
                            <w:ind w:firstLine="0"/>
                            <w:jc w:val="center"/>
                            <w:rPr>
                              <w:rFonts w:ascii="Times New Roman" w:hAnsi="Times New Roman" w:cs="Times New Roman"/>
                            </w:rPr>
                          </w:pPr>
                          <w:r w:rsidRPr="001372E5">
                            <w:rPr>
                              <w:rFonts w:ascii="Times New Roman" w:hAnsi="Times New Roman" w:cs="Times New Roman"/>
                            </w:rPr>
                            <w:t>Лист</w:t>
                          </w:r>
                        </w:p>
                      </w:tc>
                      <w:tc>
                        <w:tcPr>
                          <w:tcW w:w="570" w:type="dxa"/>
                        </w:tcPr>
                        <w:p w14:paraId="4B015D61" w14:textId="77777777" w:rsidR="005E1D92" w:rsidRPr="001372E5" w:rsidRDefault="005E1D92" w:rsidP="00E0505C">
                          <w:pPr>
                            <w:spacing w:line="240" w:lineRule="auto"/>
                            <w:ind w:left="-57" w:right="-57" w:firstLine="0"/>
                            <w:jc w:val="center"/>
                            <w:rPr>
                              <w:rFonts w:ascii="Times New Roman" w:hAnsi="Times New Roman" w:cs="Times New Roman"/>
                            </w:rPr>
                          </w:pPr>
                          <w:r w:rsidRPr="001372E5">
                            <w:rPr>
                              <w:rFonts w:ascii="Times New Roman" w:hAnsi="Times New Roman" w:cs="Times New Roman"/>
                            </w:rPr>
                            <w:t>№док</w:t>
                          </w:r>
                        </w:p>
                      </w:tc>
                      <w:tc>
                        <w:tcPr>
                          <w:tcW w:w="854" w:type="dxa"/>
                        </w:tcPr>
                        <w:p w14:paraId="0E68354C" w14:textId="77777777" w:rsidR="005E1D92" w:rsidRPr="001372E5" w:rsidRDefault="005E1D92" w:rsidP="00E0505C">
                          <w:pPr>
                            <w:spacing w:line="240" w:lineRule="auto"/>
                            <w:ind w:left="-57" w:right="-57" w:firstLine="0"/>
                            <w:jc w:val="center"/>
                            <w:rPr>
                              <w:rFonts w:ascii="Times New Roman" w:hAnsi="Times New Roman" w:cs="Times New Roman"/>
                            </w:rPr>
                          </w:pPr>
                          <w:r w:rsidRPr="001372E5">
                            <w:rPr>
                              <w:rFonts w:ascii="Times New Roman" w:hAnsi="Times New Roman" w:cs="Times New Roman"/>
                            </w:rPr>
                            <w:t>Подпись</w:t>
                          </w:r>
                        </w:p>
                      </w:tc>
                      <w:tc>
                        <w:tcPr>
                          <w:tcW w:w="569" w:type="dxa"/>
                        </w:tcPr>
                        <w:p w14:paraId="4ED15D08" w14:textId="77777777" w:rsidR="005E1D92" w:rsidRPr="001372E5" w:rsidRDefault="005E1D92" w:rsidP="00E0505C">
                          <w:pPr>
                            <w:spacing w:line="240" w:lineRule="auto"/>
                            <w:ind w:firstLine="0"/>
                            <w:jc w:val="center"/>
                            <w:rPr>
                              <w:rFonts w:ascii="Times New Roman" w:hAnsi="Times New Roman" w:cs="Times New Roman"/>
                            </w:rPr>
                          </w:pPr>
                          <w:r w:rsidRPr="001372E5">
                            <w:rPr>
                              <w:rFonts w:ascii="Times New Roman" w:hAnsi="Times New Roman" w:cs="Times New Roman"/>
                            </w:rPr>
                            <w:t>Дата</w:t>
                          </w:r>
                        </w:p>
                      </w:tc>
                      <w:tc>
                        <w:tcPr>
                          <w:tcW w:w="6720" w:type="dxa"/>
                          <w:gridSpan w:val="4"/>
                          <w:vMerge/>
                        </w:tcPr>
                        <w:p w14:paraId="50EACD21" w14:textId="77777777" w:rsidR="005E1D92" w:rsidRPr="001372E5" w:rsidRDefault="005E1D92" w:rsidP="00E0505C">
                          <w:pPr>
                            <w:spacing w:line="240" w:lineRule="auto"/>
                            <w:ind w:firstLine="0"/>
                            <w:rPr>
                              <w:rFonts w:ascii="Times New Roman" w:hAnsi="Times New Roman" w:cs="Times New Roman"/>
                            </w:rPr>
                          </w:pPr>
                        </w:p>
                      </w:tc>
                    </w:tr>
                    <w:tr w:rsidR="005E1D92" w:rsidRPr="001372E5" w14:paraId="6D9CD5CD" w14:textId="77777777" w:rsidTr="00243C6E">
                      <w:trPr>
                        <w:gridBefore w:val="1"/>
                        <w:wBefore w:w="190" w:type="dxa"/>
                        <w:cantSplit/>
                        <w:trHeight w:hRule="exact" w:val="297"/>
                      </w:trPr>
                      <w:tc>
                        <w:tcPr>
                          <w:tcW w:w="285" w:type="dxa"/>
                          <w:gridSpan w:val="2"/>
                          <w:vMerge w:val="restart"/>
                          <w:textDirection w:val="btLr"/>
                        </w:tcPr>
                        <w:p w14:paraId="68E3D169" w14:textId="77777777" w:rsidR="005E1D92" w:rsidRPr="001372E5" w:rsidRDefault="005E1D92" w:rsidP="00E0505C">
                          <w:pPr>
                            <w:ind w:right="28" w:firstLine="0"/>
                            <w:jc w:val="center"/>
                            <w:rPr>
                              <w:rFonts w:ascii="Times New Roman" w:hAnsi="Times New Roman" w:cs="Times New Roman"/>
                              <w:sz w:val="18"/>
                            </w:rPr>
                          </w:pPr>
                          <w:proofErr w:type="spellStart"/>
                          <w:r w:rsidRPr="001372E5">
                            <w:rPr>
                              <w:rFonts w:ascii="Times New Roman" w:hAnsi="Times New Roman" w:cs="Times New Roman"/>
                              <w:sz w:val="18"/>
                            </w:rPr>
                            <w:t>Инв.№подл</w:t>
                          </w:r>
                          <w:proofErr w:type="spellEnd"/>
                          <w:r w:rsidRPr="001372E5">
                            <w:rPr>
                              <w:rFonts w:ascii="Times New Roman" w:hAnsi="Times New Roman" w:cs="Times New Roman"/>
                              <w:sz w:val="18"/>
                            </w:rPr>
                            <w:t>.</w:t>
                          </w:r>
                        </w:p>
                      </w:tc>
                      <w:tc>
                        <w:tcPr>
                          <w:tcW w:w="399" w:type="dxa"/>
                          <w:gridSpan w:val="2"/>
                          <w:vMerge w:val="restart"/>
                          <w:textDirection w:val="btLr"/>
                        </w:tcPr>
                        <w:p w14:paraId="06E59904" w14:textId="77777777" w:rsidR="005E1D92" w:rsidRPr="00BC29B7" w:rsidRDefault="005E1D92" w:rsidP="00E0505C">
                          <w:pPr>
                            <w:ind w:firstLine="0"/>
                            <w:rPr>
                              <w:rFonts w:ascii="Times New Roman" w:hAnsi="Times New Roman" w:cs="Times New Roman"/>
                            </w:rPr>
                          </w:pPr>
                        </w:p>
                      </w:tc>
                      <w:tc>
                        <w:tcPr>
                          <w:tcW w:w="1139" w:type="dxa"/>
                          <w:gridSpan w:val="2"/>
                          <w:tcBorders>
                            <w:bottom w:val="single" w:sz="4" w:space="0" w:color="auto"/>
                          </w:tcBorders>
                          <w:vAlign w:val="center"/>
                        </w:tcPr>
                        <w:p w14:paraId="312BE933" w14:textId="06BF4AEA" w:rsidR="005E1D92" w:rsidRPr="001372E5" w:rsidRDefault="005E1D92" w:rsidP="00E0505C">
                          <w:pPr>
                            <w:spacing w:line="240" w:lineRule="auto"/>
                            <w:ind w:firstLine="0"/>
                            <w:rPr>
                              <w:rFonts w:ascii="Times New Roman" w:hAnsi="Times New Roman" w:cs="Times New Roman"/>
                            </w:rPr>
                          </w:pPr>
                          <w:proofErr w:type="spellStart"/>
                          <w:r w:rsidRPr="002215A8">
                            <w:rPr>
                              <w:rFonts w:ascii="Times New Roman" w:hAnsi="Times New Roman" w:cs="Times New Roman"/>
                            </w:rPr>
                            <w:t>Разраб</w:t>
                          </w:r>
                          <w:proofErr w:type="spellEnd"/>
                          <w:r w:rsidRPr="002215A8">
                            <w:rPr>
                              <w:rFonts w:ascii="Times New Roman" w:hAnsi="Times New Roman" w:cs="Times New Roman"/>
                            </w:rPr>
                            <w:t>.</w:t>
                          </w:r>
                        </w:p>
                        <w:p w14:paraId="7C9E0C96" w14:textId="77777777" w:rsidR="005E1D92" w:rsidRPr="001372E5" w:rsidRDefault="005E1D92" w:rsidP="00E0505C">
                          <w:pPr>
                            <w:pStyle w:val="2"/>
                            <w:rPr>
                              <w:rFonts w:ascii="Times New Roman" w:hAnsi="Times New Roman" w:cs="Times New Roman"/>
                            </w:rPr>
                          </w:pPr>
                        </w:p>
                      </w:tc>
                      <w:tc>
                        <w:tcPr>
                          <w:tcW w:w="1139" w:type="dxa"/>
                          <w:gridSpan w:val="2"/>
                          <w:tcBorders>
                            <w:bottom w:val="single" w:sz="4" w:space="0" w:color="auto"/>
                          </w:tcBorders>
                          <w:vAlign w:val="center"/>
                        </w:tcPr>
                        <w:p w14:paraId="5655C622" w14:textId="7895F87D" w:rsidR="005E1D92" w:rsidRPr="002215A8" w:rsidRDefault="005E1D92" w:rsidP="00E0505C">
                          <w:pPr>
                            <w:spacing w:line="240" w:lineRule="auto"/>
                            <w:ind w:right="-28" w:firstLine="0"/>
                            <w:jc w:val="left"/>
                            <w:rPr>
                              <w:rFonts w:ascii="Times New Roman" w:hAnsi="Times New Roman" w:cs="Times New Roman"/>
                              <w:sz w:val="16"/>
                              <w:szCs w:val="16"/>
                            </w:rPr>
                          </w:pPr>
                          <w:proofErr w:type="spellStart"/>
                          <w:r>
                            <w:rPr>
                              <w:rFonts w:ascii="Times New Roman" w:hAnsi="Times New Roman" w:cs="Times New Roman"/>
                              <w:sz w:val="16"/>
                              <w:szCs w:val="16"/>
                            </w:rPr>
                            <w:t>Капралова</w:t>
                          </w:r>
                          <w:proofErr w:type="spellEnd"/>
                        </w:p>
                      </w:tc>
                      <w:tc>
                        <w:tcPr>
                          <w:tcW w:w="854" w:type="dxa"/>
                          <w:tcBorders>
                            <w:bottom w:val="single" w:sz="4" w:space="0" w:color="auto"/>
                          </w:tcBorders>
                        </w:tcPr>
                        <w:p w14:paraId="339EF911" w14:textId="7304958C" w:rsidR="005E1D92" w:rsidRPr="001372E5" w:rsidRDefault="005E1D92" w:rsidP="00E0505C">
                          <w:pPr>
                            <w:spacing w:line="240" w:lineRule="auto"/>
                            <w:ind w:firstLine="0"/>
                            <w:jc w:val="center"/>
                            <w:rPr>
                              <w:rFonts w:ascii="Times New Roman" w:hAnsi="Times New Roman" w:cs="Times New Roman"/>
                            </w:rPr>
                          </w:pPr>
                          <w:r w:rsidRPr="00DB04CD">
                            <w:rPr>
                              <w:rFonts w:ascii="Times New Roman" w:hAnsi="Times New Roman" w:cs="Times New Roman"/>
                              <w:noProof/>
                            </w:rPr>
                            <w:drawing>
                              <wp:inline distT="0" distB="0" distL="0" distR="0" wp14:anchorId="53B9ACDF" wp14:editId="4AD1F082">
                                <wp:extent cx="290830" cy="189865"/>
                                <wp:effectExtent l="0" t="0" r="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0830" cy="189865"/>
                                        </a:xfrm>
                                        <a:prstGeom prst="rect">
                                          <a:avLst/>
                                        </a:prstGeom>
                                        <a:noFill/>
                                        <a:ln>
                                          <a:noFill/>
                                        </a:ln>
                                      </pic:spPr>
                                    </pic:pic>
                                  </a:graphicData>
                                </a:graphic>
                              </wp:inline>
                            </w:drawing>
                          </w:r>
                        </w:p>
                      </w:tc>
                      <w:tc>
                        <w:tcPr>
                          <w:tcW w:w="569" w:type="dxa"/>
                          <w:tcBorders>
                            <w:bottom w:val="single" w:sz="4" w:space="0" w:color="auto"/>
                          </w:tcBorders>
                        </w:tcPr>
                        <w:p w14:paraId="74C5DE89" w14:textId="64E465C4" w:rsidR="005E1D92" w:rsidRPr="002215A8" w:rsidRDefault="005E1D92" w:rsidP="00E0505C">
                          <w:pPr>
                            <w:spacing w:line="240" w:lineRule="auto"/>
                            <w:ind w:firstLine="0"/>
                            <w:jc w:val="center"/>
                            <w:rPr>
                              <w:rFonts w:ascii="Times New Roman" w:hAnsi="Times New Roman" w:cs="Times New Roman"/>
                              <w:sz w:val="16"/>
                              <w:szCs w:val="16"/>
                            </w:rPr>
                          </w:pPr>
                          <w:r>
                            <w:rPr>
                              <w:rFonts w:ascii="Times New Roman" w:hAnsi="Times New Roman" w:cs="Times New Roman"/>
                              <w:sz w:val="16"/>
                              <w:szCs w:val="16"/>
                            </w:rPr>
                            <w:t>12.24</w:t>
                          </w:r>
                        </w:p>
                      </w:tc>
                      <w:tc>
                        <w:tcPr>
                          <w:tcW w:w="3872" w:type="dxa"/>
                          <w:vMerge w:val="restart"/>
                          <w:vAlign w:val="center"/>
                        </w:tcPr>
                        <w:p w14:paraId="52C8E7F3" w14:textId="0B4D18A3" w:rsidR="005E1D92" w:rsidRPr="001372E5" w:rsidRDefault="005E1D92" w:rsidP="00E0505C">
                          <w:pPr>
                            <w:spacing w:line="240" w:lineRule="auto"/>
                            <w:ind w:firstLine="0"/>
                            <w:jc w:val="center"/>
                            <w:rPr>
                              <w:rFonts w:ascii="Times New Roman" w:hAnsi="Times New Roman" w:cs="Times New Roman"/>
                              <w:sz w:val="28"/>
                            </w:rPr>
                          </w:pPr>
                          <w:r>
                            <w:rPr>
                              <w:rFonts w:ascii="Times New Roman" w:hAnsi="Times New Roman" w:cs="Times New Roman"/>
                              <w:sz w:val="28"/>
                            </w:rPr>
                            <w:t>Текстовая часть</w:t>
                          </w:r>
                        </w:p>
                      </w:tc>
                      <w:tc>
                        <w:tcPr>
                          <w:tcW w:w="854" w:type="dxa"/>
                          <w:vAlign w:val="center"/>
                        </w:tcPr>
                        <w:p w14:paraId="00773C15" w14:textId="77777777" w:rsidR="005E1D92" w:rsidRPr="001372E5" w:rsidRDefault="005E1D92" w:rsidP="00E0505C">
                          <w:pPr>
                            <w:spacing w:line="240" w:lineRule="auto"/>
                            <w:ind w:right="28" w:firstLine="0"/>
                            <w:jc w:val="center"/>
                            <w:rPr>
                              <w:rFonts w:ascii="Times New Roman" w:hAnsi="Times New Roman" w:cs="Times New Roman"/>
                            </w:rPr>
                          </w:pPr>
                          <w:r w:rsidRPr="001372E5">
                            <w:rPr>
                              <w:rFonts w:ascii="Times New Roman" w:hAnsi="Times New Roman" w:cs="Times New Roman"/>
                            </w:rPr>
                            <w:t>Стадия</w:t>
                          </w:r>
                        </w:p>
                      </w:tc>
                      <w:tc>
                        <w:tcPr>
                          <w:tcW w:w="854" w:type="dxa"/>
                          <w:vAlign w:val="center"/>
                        </w:tcPr>
                        <w:p w14:paraId="7948AD32" w14:textId="77777777" w:rsidR="005E1D92" w:rsidRPr="001372E5" w:rsidRDefault="005E1D92" w:rsidP="00E0505C">
                          <w:pPr>
                            <w:spacing w:line="240" w:lineRule="auto"/>
                            <w:ind w:right="28" w:firstLine="0"/>
                            <w:jc w:val="center"/>
                            <w:rPr>
                              <w:rFonts w:ascii="Times New Roman" w:hAnsi="Times New Roman" w:cs="Times New Roman"/>
                            </w:rPr>
                          </w:pPr>
                          <w:r w:rsidRPr="001372E5">
                            <w:rPr>
                              <w:rFonts w:ascii="Times New Roman" w:hAnsi="Times New Roman" w:cs="Times New Roman"/>
                            </w:rPr>
                            <w:t>Лист</w:t>
                          </w:r>
                        </w:p>
                      </w:tc>
                      <w:tc>
                        <w:tcPr>
                          <w:tcW w:w="1140" w:type="dxa"/>
                          <w:vAlign w:val="center"/>
                        </w:tcPr>
                        <w:p w14:paraId="74294083" w14:textId="77777777" w:rsidR="005E1D92" w:rsidRPr="001372E5" w:rsidRDefault="005E1D92" w:rsidP="00E0505C">
                          <w:pPr>
                            <w:spacing w:line="240" w:lineRule="auto"/>
                            <w:ind w:right="28" w:firstLine="0"/>
                            <w:jc w:val="center"/>
                            <w:rPr>
                              <w:rFonts w:ascii="Times New Roman" w:hAnsi="Times New Roman" w:cs="Times New Roman"/>
                            </w:rPr>
                          </w:pPr>
                          <w:r w:rsidRPr="001372E5">
                            <w:rPr>
                              <w:rFonts w:ascii="Times New Roman" w:hAnsi="Times New Roman" w:cs="Times New Roman"/>
                            </w:rPr>
                            <w:t>Листов</w:t>
                          </w:r>
                        </w:p>
                      </w:tc>
                    </w:tr>
                    <w:tr w:rsidR="005E1D92" w:rsidRPr="001372E5" w14:paraId="4F872969" w14:textId="77777777" w:rsidTr="00D90375">
                      <w:trPr>
                        <w:gridBefore w:val="1"/>
                        <w:wBefore w:w="190" w:type="dxa"/>
                        <w:cantSplit/>
                        <w:trHeight w:hRule="exact" w:val="297"/>
                      </w:trPr>
                      <w:tc>
                        <w:tcPr>
                          <w:tcW w:w="285" w:type="dxa"/>
                          <w:gridSpan w:val="2"/>
                          <w:vMerge/>
                        </w:tcPr>
                        <w:p w14:paraId="34C30F30" w14:textId="77777777" w:rsidR="005E1D92" w:rsidRPr="001372E5" w:rsidRDefault="005E1D92" w:rsidP="00E0505C">
                          <w:pPr>
                            <w:rPr>
                              <w:rFonts w:ascii="Times New Roman" w:hAnsi="Times New Roman" w:cs="Times New Roman"/>
                            </w:rPr>
                          </w:pPr>
                        </w:p>
                      </w:tc>
                      <w:tc>
                        <w:tcPr>
                          <w:tcW w:w="399" w:type="dxa"/>
                          <w:gridSpan w:val="2"/>
                          <w:vMerge/>
                        </w:tcPr>
                        <w:p w14:paraId="3A2A65B3" w14:textId="77777777" w:rsidR="005E1D92" w:rsidRPr="001372E5" w:rsidRDefault="005E1D92" w:rsidP="00E0505C">
                          <w:pPr>
                            <w:rPr>
                              <w:rFonts w:ascii="Times New Roman" w:hAnsi="Times New Roman" w:cs="Times New Roman"/>
                            </w:rPr>
                          </w:pPr>
                        </w:p>
                      </w:tc>
                      <w:tc>
                        <w:tcPr>
                          <w:tcW w:w="1139" w:type="dxa"/>
                          <w:gridSpan w:val="2"/>
                          <w:tcBorders>
                            <w:top w:val="single" w:sz="4" w:space="0" w:color="auto"/>
                            <w:bottom w:val="single" w:sz="4" w:space="0" w:color="auto"/>
                          </w:tcBorders>
                          <w:vAlign w:val="center"/>
                        </w:tcPr>
                        <w:p w14:paraId="078C65E3" w14:textId="35A9ED09" w:rsidR="005E1D92" w:rsidRPr="001372E5" w:rsidRDefault="005E1D92" w:rsidP="00E0505C">
                          <w:pPr>
                            <w:spacing w:line="240" w:lineRule="auto"/>
                            <w:ind w:firstLine="0"/>
                            <w:rPr>
                              <w:rFonts w:ascii="Times New Roman" w:hAnsi="Times New Roman" w:cs="Times New Roman"/>
                            </w:rPr>
                          </w:pPr>
                          <w:r w:rsidRPr="002215A8">
                            <w:rPr>
                              <w:rFonts w:ascii="Times New Roman" w:hAnsi="Times New Roman" w:cs="Times New Roman"/>
                            </w:rPr>
                            <w:t>Проверил.</w:t>
                          </w:r>
                        </w:p>
                      </w:tc>
                      <w:tc>
                        <w:tcPr>
                          <w:tcW w:w="1139" w:type="dxa"/>
                          <w:gridSpan w:val="2"/>
                          <w:tcBorders>
                            <w:top w:val="single" w:sz="4" w:space="0" w:color="auto"/>
                            <w:bottom w:val="single" w:sz="4" w:space="0" w:color="auto"/>
                          </w:tcBorders>
                          <w:vAlign w:val="center"/>
                        </w:tcPr>
                        <w:p w14:paraId="302D717C" w14:textId="50000823" w:rsidR="005E1D92" w:rsidRPr="006D3CD1" w:rsidRDefault="005E1D92" w:rsidP="00DB04CD">
                          <w:pPr>
                            <w:spacing w:line="240" w:lineRule="auto"/>
                            <w:ind w:firstLine="0"/>
                            <w:rPr>
                              <w:rFonts w:ascii="Times New Roman" w:hAnsi="Times New Roman" w:cs="Times New Roman"/>
                              <w:sz w:val="16"/>
                              <w:szCs w:val="16"/>
                            </w:rPr>
                          </w:pPr>
                          <w:proofErr w:type="spellStart"/>
                          <w:r w:rsidRPr="002215A8">
                            <w:rPr>
                              <w:rFonts w:ascii="Times New Roman" w:hAnsi="Times New Roman" w:cs="Times New Roman"/>
                              <w:sz w:val="16"/>
                              <w:szCs w:val="16"/>
                            </w:rPr>
                            <w:t>Солодков</w:t>
                          </w:r>
                          <w:proofErr w:type="spellEnd"/>
                        </w:p>
                      </w:tc>
                      <w:tc>
                        <w:tcPr>
                          <w:tcW w:w="854" w:type="dxa"/>
                          <w:tcBorders>
                            <w:top w:val="single" w:sz="4" w:space="0" w:color="auto"/>
                            <w:bottom w:val="single" w:sz="4" w:space="0" w:color="auto"/>
                          </w:tcBorders>
                          <w:vAlign w:val="center"/>
                        </w:tcPr>
                        <w:p w14:paraId="5A67687A" w14:textId="1CC8034C" w:rsidR="005E1D92" w:rsidRPr="001372E5" w:rsidRDefault="005E1D92" w:rsidP="00E0505C">
                          <w:pPr>
                            <w:spacing w:line="240" w:lineRule="auto"/>
                            <w:ind w:right="28" w:firstLine="0"/>
                            <w:jc w:val="center"/>
                            <w:rPr>
                              <w:rFonts w:ascii="Times New Roman" w:hAnsi="Times New Roman" w:cs="Times New Roman"/>
                            </w:rPr>
                          </w:pPr>
                          <w:r w:rsidRPr="004A2153">
                            <w:rPr>
                              <w:rFonts w:ascii="ISOCPEUR" w:hAnsi="ISOCPEUR"/>
                              <w:noProof/>
                            </w:rPr>
                            <w:drawing>
                              <wp:inline distT="0" distB="0" distL="0" distR="0" wp14:anchorId="40334D03" wp14:editId="0B1E464F">
                                <wp:extent cx="503080" cy="190831"/>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16345" cy="195863"/>
                                        </a:xfrm>
                                        <a:prstGeom prst="rect">
                                          <a:avLst/>
                                        </a:prstGeom>
                                        <a:noFill/>
                                        <a:ln>
                                          <a:noFill/>
                                        </a:ln>
                                      </pic:spPr>
                                    </pic:pic>
                                  </a:graphicData>
                                </a:graphic>
                              </wp:inline>
                            </w:drawing>
                          </w:r>
                        </w:p>
                      </w:tc>
                      <w:tc>
                        <w:tcPr>
                          <w:tcW w:w="569" w:type="dxa"/>
                          <w:tcBorders>
                            <w:top w:val="single" w:sz="4" w:space="0" w:color="auto"/>
                            <w:bottom w:val="single" w:sz="4" w:space="0" w:color="auto"/>
                          </w:tcBorders>
                        </w:tcPr>
                        <w:p w14:paraId="4C2006A2" w14:textId="71F552E8" w:rsidR="005E1D92" w:rsidRPr="002215A8" w:rsidRDefault="005E1D92" w:rsidP="007B0869">
                          <w:pPr>
                            <w:spacing w:line="240" w:lineRule="auto"/>
                            <w:ind w:firstLine="0"/>
                            <w:jc w:val="center"/>
                            <w:rPr>
                              <w:rFonts w:ascii="Times New Roman" w:hAnsi="Times New Roman" w:cs="Times New Roman"/>
                              <w:sz w:val="16"/>
                              <w:szCs w:val="16"/>
                            </w:rPr>
                          </w:pPr>
                          <w:r>
                            <w:rPr>
                              <w:rFonts w:ascii="Times New Roman" w:hAnsi="Times New Roman" w:cs="Times New Roman"/>
                              <w:sz w:val="16"/>
                              <w:szCs w:val="16"/>
                            </w:rPr>
                            <w:t>12.24</w:t>
                          </w:r>
                        </w:p>
                      </w:tc>
                      <w:tc>
                        <w:tcPr>
                          <w:tcW w:w="3872" w:type="dxa"/>
                          <w:vMerge/>
                          <w:vAlign w:val="center"/>
                        </w:tcPr>
                        <w:p w14:paraId="03AB476D" w14:textId="77777777" w:rsidR="005E1D92" w:rsidRPr="001372E5" w:rsidRDefault="005E1D92" w:rsidP="00E0505C">
                          <w:pPr>
                            <w:spacing w:line="240" w:lineRule="auto"/>
                            <w:ind w:right="28" w:firstLine="0"/>
                            <w:jc w:val="center"/>
                            <w:rPr>
                              <w:rFonts w:ascii="Times New Roman" w:hAnsi="Times New Roman" w:cs="Times New Roman"/>
                            </w:rPr>
                          </w:pPr>
                        </w:p>
                      </w:tc>
                      <w:tc>
                        <w:tcPr>
                          <w:tcW w:w="854" w:type="dxa"/>
                          <w:vAlign w:val="center"/>
                        </w:tcPr>
                        <w:p w14:paraId="5CDFDA84" w14:textId="77777777" w:rsidR="005E1D92" w:rsidRPr="001372E5" w:rsidRDefault="005E1D92" w:rsidP="00E0505C">
                          <w:pPr>
                            <w:spacing w:line="240" w:lineRule="auto"/>
                            <w:ind w:right="28" w:firstLine="0"/>
                            <w:jc w:val="center"/>
                            <w:rPr>
                              <w:rFonts w:ascii="Times New Roman" w:hAnsi="Times New Roman" w:cs="Times New Roman"/>
                            </w:rPr>
                          </w:pPr>
                          <w:r w:rsidRPr="001372E5">
                            <w:rPr>
                              <w:rFonts w:ascii="Times New Roman" w:hAnsi="Times New Roman" w:cs="Times New Roman"/>
                            </w:rPr>
                            <w:t>П</w:t>
                          </w:r>
                        </w:p>
                      </w:tc>
                      <w:tc>
                        <w:tcPr>
                          <w:tcW w:w="854" w:type="dxa"/>
                          <w:vAlign w:val="center"/>
                        </w:tcPr>
                        <w:p w14:paraId="12CEE375" w14:textId="592DDA51" w:rsidR="005E1D92" w:rsidRPr="001372E5" w:rsidRDefault="005E1D92" w:rsidP="00E0505C">
                          <w:pPr>
                            <w:spacing w:line="240" w:lineRule="auto"/>
                            <w:ind w:right="28" w:firstLine="0"/>
                            <w:jc w:val="center"/>
                            <w:rPr>
                              <w:rFonts w:ascii="Times New Roman" w:hAnsi="Times New Roman" w:cs="Times New Roman"/>
                              <w:lang w:val="en-US"/>
                            </w:rPr>
                          </w:pPr>
                          <w:r w:rsidRPr="001372E5">
                            <w:rPr>
                              <w:rFonts w:ascii="Times New Roman" w:hAnsi="Times New Roman" w:cs="Times New Roman"/>
                            </w:rPr>
                            <w:fldChar w:fldCharType="begin"/>
                          </w:r>
                          <w:r w:rsidRPr="001372E5">
                            <w:rPr>
                              <w:rFonts w:ascii="Times New Roman" w:hAnsi="Times New Roman" w:cs="Times New Roman"/>
                            </w:rPr>
                            <w:instrText xml:space="preserve"> PAGE  \* Arabic  \* MERGEFORMAT </w:instrText>
                          </w:r>
                          <w:r w:rsidRPr="001372E5">
                            <w:rPr>
                              <w:rFonts w:ascii="Times New Roman" w:hAnsi="Times New Roman" w:cs="Times New Roman"/>
                            </w:rPr>
                            <w:fldChar w:fldCharType="separate"/>
                          </w:r>
                          <w:r w:rsidR="002B6A1D">
                            <w:rPr>
                              <w:rFonts w:ascii="Times New Roman" w:hAnsi="Times New Roman" w:cs="Times New Roman"/>
                              <w:noProof/>
                            </w:rPr>
                            <w:t>1</w:t>
                          </w:r>
                          <w:r w:rsidRPr="001372E5">
                            <w:rPr>
                              <w:rFonts w:ascii="Times New Roman" w:hAnsi="Times New Roman" w:cs="Times New Roman"/>
                            </w:rPr>
                            <w:fldChar w:fldCharType="end"/>
                          </w:r>
                        </w:p>
                      </w:tc>
                      <w:tc>
                        <w:tcPr>
                          <w:tcW w:w="1140" w:type="dxa"/>
                          <w:vAlign w:val="center"/>
                        </w:tcPr>
                        <w:p w14:paraId="25F8A964" w14:textId="321D622A" w:rsidR="005E1D92" w:rsidRPr="001372E5" w:rsidRDefault="005E1D92" w:rsidP="00E0505C">
                          <w:pPr>
                            <w:pStyle w:val="a7"/>
                            <w:tabs>
                              <w:tab w:val="clear" w:pos="4153"/>
                              <w:tab w:val="clear" w:pos="8306"/>
                            </w:tabs>
                            <w:spacing w:line="240" w:lineRule="auto"/>
                            <w:ind w:right="28" w:firstLine="0"/>
                            <w:jc w:val="center"/>
                            <w:rPr>
                              <w:rFonts w:ascii="Times New Roman" w:hAnsi="Times New Roman" w:cs="Times New Roman"/>
                              <w:lang w:val="en-US"/>
                            </w:rPr>
                          </w:pPr>
                          <w:r w:rsidRPr="001372E5">
                            <w:rPr>
                              <w:rFonts w:ascii="Times New Roman" w:hAnsi="Times New Roman" w:cs="Times New Roman"/>
                            </w:rPr>
                            <w:fldChar w:fldCharType="begin"/>
                          </w:r>
                          <w:r w:rsidRPr="001372E5">
                            <w:rPr>
                              <w:rFonts w:ascii="Times New Roman" w:hAnsi="Times New Roman" w:cs="Times New Roman"/>
                            </w:rPr>
                            <w:instrText xml:space="preserve"> SECTIONPAGES   \* MERGEFORMAT </w:instrText>
                          </w:r>
                          <w:r w:rsidRPr="001372E5">
                            <w:rPr>
                              <w:rFonts w:ascii="Times New Roman" w:hAnsi="Times New Roman" w:cs="Times New Roman"/>
                            </w:rPr>
                            <w:fldChar w:fldCharType="separate"/>
                          </w:r>
                          <w:r w:rsidR="002B6A1D">
                            <w:rPr>
                              <w:rFonts w:ascii="Times New Roman" w:hAnsi="Times New Roman" w:cs="Times New Roman"/>
                              <w:noProof/>
                            </w:rPr>
                            <w:t>53</w:t>
                          </w:r>
                          <w:r w:rsidRPr="001372E5">
                            <w:rPr>
                              <w:rFonts w:ascii="Times New Roman" w:hAnsi="Times New Roman" w:cs="Times New Roman"/>
                            </w:rPr>
                            <w:fldChar w:fldCharType="end"/>
                          </w:r>
                        </w:p>
                      </w:tc>
                    </w:tr>
                    <w:tr w:rsidR="005E1D92" w:rsidRPr="001372E5" w14:paraId="7A60C8CA" w14:textId="77777777" w:rsidTr="00243C6E">
                      <w:trPr>
                        <w:gridBefore w:val="1"/>
                        <w:wBefore w:w="190" w:type="dxa"/>
                        <w:cantSplit/>
                        <w:trHeight w:hRule="exact" w:val="297"/>
                      </w:trPr>
                      <w:tc>
                        <w:tcPr>
                          <w:tcW w:w="285" w:type="dxa"/>
                          <w:gridSpan w:val="2"/>
                          <w:vMerge/>
                        </w:tcPr>
                        <w:p w14:paraId="0F4C70F2" w14:textId="77777777" w:rsidR="005E1D92" w:rsidRPr="001372E5" w:rsidRDefault="005E1D92" w:rsidP="00DB04CD">
                          <w:pPr>
                            <w:rPr>
                              <w:rFonts w:ascii="Times New Roman" w:hAnsi="Times New Roman" w:cs="Times New Roman"/>
                            </w:rPr>
                          </w:pPr>
                        </w:p>
                      </w:tc>
                      <w:tc>
                        <w:tcPr>
                          <w:tcW w:w="399" w:type="dxa"/>
                          <w:gridSpan w:val="2"/>
                          <w:vMerge/>
                        </w:tcPr>
                        <w:p w14:paraId="0295B88D" w14:textId="77777777" w:rsidR="005E1D92" w:rsidRPr="001372E5" w:rsidRDefault="005E1D92" w:rsidP="00DB04CD">
                          <w:pPr>
                            <w:rPr>
                              <w:rFonts w:ascii="Times New Roman" w:hAnsi="Times New Roman" w:cs="Times New Roman"/>
                            </w:rPr>
                          </w:pPr>
                        </w:p>
                      </w:tc>
                      <w:tc>
                        <w:tcPr>
                          <w:tcW w:w="1139" w:type="dxa"/>
                          <w:gridSpan w:val="2"/>
                          <w:tcBorders>
                            <w:top w:val="single" w:sz="4" w:space="0" w:color="auto"/>
                            <w:bottom w:val="single" w:sz="4" w:space="0" w:color="auto"/>
                          </w:tcBorders>
                          <w:vAlign w:val="center"/>
                        </w:tcPr>
                        <w:p w14:paraId="44D5BB62" w14:textId="7D8B80C7" w:rsidR="005E1D92" w:rsidRPr="001372E5" w:rsidRDefault="005E1D92" w:rsidP="00DB04CD">
                          <w:pPr>
                            <w:spacing w:line="240" w:lineRule="auto"/>
                            <w:ind w:firstLine="0"/>
                            <w:rPr>
                              <w:rFonts w:ascii="Times New Roman" w:hAnsi="Times New Roman" w:cs="Times New Roman"/>
                            </w:rPr>
                          </w:pPr>
                        </w:p>
                      </w:tc>
                      <w:tc>
                        <w:tcPr>
                          <w:tcW w:w="1139" w:type="dxa"/>
                          <w:gridSpan w:val="2"/>
                          <w:tcBorders>
                            <w:top w:val="single" w:sz="4" w:space="0" w:color="auto"/>
                            <w:bottom w:val="single" w:sz="4" w:space="0" w:color="auto"/>
                          </w:tcBorders>
                          <w:vAlign w:val="center"/>
                        </w:tcPr>
                        <w:p w14:paraId="5682875A" w14:textId="169881D9" w:rsidR="005E1D92" w:rsidRPr="00D90375" w:rsidRDefault="005E1D92" w:rsidP="00DB04CD">
                          <w:pPr>
                            <w:spacing w:line="240" w:lineRule="auto"/>
                            <w:ind w:firstLine="0"/>
                            <w:rPr>
                              <w:rFonts w:ascii="Times New Roman" w:hAnsi="Times New Roman" w:cs="Times New Roman"/>
                              <w:sz w:val="18"/>
                              <w:szCs w:val="18"/>
                            </w:rPr>
                          </w:pPr>
                        </w:p>
                      </w:tc>
                      <w:tc>
                        <w:tcPr>
                          <w:tcW w:w="854" w:type="dxa"/>
                          <w:tcBorders>
                            <w:top w:val="single" w:sz="4" w:space="0" w:color="auto"/>
                            <w:bottom w:val="single" w:sz="4" w:space="0" w:color="auto"/>
                          </w:tcBorders>
                        </w:tcPr>
                        <w:p w14:paraId="688F75FD" w14:textId="77777777" w:rsidR="005E1D92" w:rsidRPr="001372E5" w:rsidRDefault="005E1D92" w:rsidP="00DB04CD">
                          <w:pPr>
                            <w:spacing w:line="240" w:lineRule="auto"/>
                            <w:ind w:firstLine="0"/>
                            <w:rPr>
                              <w:rFonts w:ascii="Times New Roman" w:hAnsi="Times New Roman" w:cs="Times New Roman"/>
                            </w:rPr>
                          </w:pPr>
                        </w:p>
                      </w:tc>
                      <w:tc>
                        <w:tcPr>
                          <w:tcW w:w="569" w:type="dxa"/>
                          <w:tcBorders>
                            <w:top w:val="single" w:sz="4" w:space="0" w:color="auto"/>
                            <w:bottom w:val="single" w:sz="4" w:space="0" w:color="auto"/>
                          </w:tcBorders>
                        </w:tcPr>
                        <w:p w14:paraId="62AE5322" w14:textId="77777777" w:rsidR="005E1D92" w:rsidRPr="002215A8" w:rsidRDefault="005E1D92" w:rsidP="00DB04CD">
                          <w:pPr>
                            <w:spacing w:line="240" w:lineRule="auto"/>
                            <w:ind w:firstLine="0"/>
                            <w:jc w:val="center"/>
                            <w:rPr>
                              <w:rFonts w:ascii="Times New Roman" w:hAnsi="Times New Roman" w:cs="Times New Roman"/>
                              <w:sz w:val="16"/>
                              <w:szCs w:val="16"/>
                            </w:rPr>
                          </w:pPr>
                        </w:p>
                      </w:tc>
                      <w:tc>
                        <w:tcPr>
                          <w:tcW w:w="3872" w:type="dxa"/>
                          <w:vMerge/>
                        </w:tcPr>
                        <w:p w14:paraId="54B83297" w14:textId="77777777" w:rsidR="005E1D92" w:rsidRPr="001372E5" w:rsidRDefault="005E1D92" w:rsidP="00DB04CD">
                          <w:pPr>
                            <w:spacing w:line="240" w:lineRule="auto"/>
                            <w:ind w:firstLine="0"/>
                            <w:rPr>
                              <w:rFonts w:ascii="Times New Roman" w:hAnsi="Times New Roman" w:cs="Times New Roman"/>
                            </w:rPr>
                          </w:pPr>
                        </w:p>
                      </w:tc>
                      <w:tc>
                        <w:tcPr>
                          <w:tcW w:w="2848" w:type="dxa"/>
                          <w:gridSpan w:val="3"/>
                          <w:vMerge w:val="restart"/>
                        </w:tcPr>
                        <w:p w14:paraId="688ADFA7" w14:textId="77777777" w:rsidR="005E1D92" w:rsidRDefault="005E1D92" w:rsidP="00DB04CD">
                          <w:pPr>
                            <w:spacing w:line="240" w:lineRule="auto"/>
                            <w:ind w:firstLine="104"/>
                            <w:jc w:val="center"/>
                            <w:rPr>
                              <w:rFonts w:ascii="Times New Roman" w:hAnsi="Times New Roman" w:cs="Times New Roman"/>
                              <w:sz w:val="22"/>
                              <w:szCs w:val="22"/>
                            </w:rPr>
                          </w:pPr>
                          <w:r>
                            <w:rPr>
                              <w:rFonts w:ascii="Times New Roman" w:hAnsi="Times New Roman" w:cs="Times New Roman"/>
                              <w:sz w:val="22"/>
                              <w:szCs w:val="22"/>
                            </w:rPr>
                            <w:t xml:space="preserve">ООО </w:t>
                          </w:r>
                          <w:r w:rsidRPr="002215A8">
                            <w:rPr>
                              <w:rFonts w:ascii="Times New Roman" w:hAnsi="Times New Roman" w:cs="Times New Roman"/>
                              <w:sz w:val="22"/>
                              <w:szCs w:val="22"/>
                            </w:rPr>
                            <w:t>«ПМК</w:t>
                          </w:r>
                        </w:p>
                        <w:p w14:paraId="3EE5364C" w14:textId="32B30AB2" w:rsidR="005E1D92" w:rsidRPr="00336BF5" w:rsidRDefault="005E1D92" w:rsidP="00DB04CD">
                          <w:pPr>
                            <w:spacing w:line="240" w:lineRule="auto"/>
                            <w:ind w:firstLine="104"/>
                            <w:jc w:val="center"/>
                            <w:rPr>
                              <w:rFonts w:ascii="Times New Roman" w:hAnsi="Times New Roman" w:cs="Times New Roman"/>
                              <w:sz w:val="22"/>
                              <w:szCs w:val="22"/>
                            </w:rPr>
                          </w:pPr>
                          <w:r w:rsidRPr="002215A8">
                            <w:rPr>
                              <w:rFonts w:ascii="Times New Roman" w:hAnsi="Times New Roman" w:cs="Times New Roman"/>
                              <w:sz w:val="22"/>
                              <w:szCs w:val="22"/>
                            </w:rPr>
                            <w:t>«Инженерные технологии»</w:t>
                          </w:r>
                        </w:p>
                      </w:tc>
                    </w:tr>
                    <w:tr w:rsidR="005E1D92" w:rsidRPr="001372E5" w14:paraId="798D9EBA" w14:textId="77777777" w:rsidTr="00243C6E">
                      <w:trPr>
                        <w:gridBefore w:val="1"/>
                        <w:wBefore w:w="190" w:type="dxa"/>
                        <w:cantSplit/>
                        <w:trHeight w:hRule="exact" w:val="297"/>
                      </w:trPr>
                      <w:tc>
                        <w:tcPr>
                          <w:tcW w:w="285" w:type="dxa"/>
                          <w:gridSpan w:val="2"/>
                          <w:vMerge/>
                        </w:tcPr>
                        <w:p w14:paraId="6E03DCA6" w14:textId="77777777" w:rsidR="005E1D92" w:rsidRPr="001372E5" w:rsidRDefault="005E1D92" w:rsidP="00DB04CD">
                          <w:pPr>
                            <w:rPr>
                              <w:rFonts w:ascii="Times New Roman" w:hAnsi="Times New Roman" w:cs="Times New Roman"/>
                            </w:rPr>
                          </w:pPr>
                        </w:p>
                      </w:tc>
                      <w:tc>
                        <w:tcPr>
                          <w:tcW w:w="399" w:type="dxa"/>
                          <w:gridSpan w:val="2"/>
                          <w:vMerge/>
                        </w:tcPr>
                        <w:p w14:paraId="2534C278" w14:textId="77777777" w:rsidR="005E1D92" w:rsidRPr="001372E5" w:rsidRDefault="005E1D92" w:rsidP="00DB04CD">
                          <w:pPr>
                            <w:rPr>
                              <w:rFonts w:ascii="Times New Roman" w:hAnsi="Times New Roman" w:cs="Times New Roman"/>
                            </w:rPr>
                          </w:pPr>
                        </w:p>
                      </w:tc>
                      <w:tc>
                        <w:tcPr>
                          <w:tcW w:w="1139" w:type="dxa"/>
                          <w:gridSpan w:val="2"/>
                          <w:tcBorders>
                            <w:top w:val="single" w:sz="4" w:space="0" w:color="auto"/>
                            <w:bottom w:val="single" w:sz="4" w:space="0" w:color="auto"/>
                          </w:tcBorders>
                          <w:vAlign w:val="center"/>
                        </w:tcPr>
                        <w:p w14:paraId="74153A4D" w14:textId="06DF5816" w:rsidR="005E1D92" w:rsidRPr="001372E5" w:rsidRDefault="005E1D92" w:rsidP="00DB04CD">
                          <w:pPr>
                            <w:spacing w:line="240" w:lineRule="auto"/>
                            <w:ind w:firstLine="0"/>
                            <w:rPr>
                              <w:rFonts w:ascii="Times New Roman" w:hAnsi="Times New Roman" w:cs="Times New Roman"/>
                            </w:rPr>
                          </w:pPr>
                          <w:r w:rsidRPr="002215A8">
                            <w:rPr>
                              <w:rFonts w:ascii="Times New Roman" w:hAnsi="Times New Roman" w:cs="Times New Roman"/>
                            </w:rPr>
                            <w:t>ГИП</w:t>
                          </w:r>
                        </w:p>
                      </w:tc>
                      <w:tc>
                        <w:tcPr>
                          <w:tcW w:w="1139" w:type="dxa"/>
                          <w:gridSpan w:val="2"/>
                          <w:tcBorders>
                            <w:top w:val="single" w:sz="4" w:space="0" w:color="auto"/>
                            <w:bottom w:val="single" w:sz="4" w:space="0" w:color="auto"/>
                          </w:tcBorders>
                          <w:vAlign w:val="center"/>
                        </w:tcPr>
                        <w:p w14:paraId="6D6A8B77" w14:textId="033AD347" w:rsidR="005E1D92" w:rsidRPr="002215A8" w:rsidRDefault="005E1D92" w:rsidP="00DB04CD">
                          <w:pPr>
                            <w:spacing w:line="240" w:lineRule="auto"/>
                            <w:ind w:firstLine="0"/>
                            <w:rPr>
                              <w:rFonts w:ascii="Times New Roman" w:hAnsi="Times New Roman" w:cs="Times New Roman"/>
                              <w:sz w:val="16"/>
                              <w:szCs w:val="16"/>
                            </w:rPr>
                          </w:pPr>
                          <w:proofErr w:type="spellStart"/>
                          <w:r w:rsidRPr="002215A8">
                            <w:rPr>
                              <w:rFonts w:ascii="Times New Roman" w:hAnsi="Times New Roman" w:cs="Times New Roman"/>
                              <w:sz w:val="16"/>
                              <w:szCs w:val="16"/>
                            </w:rPr>
                            <w:t>Астафуров</w:t>
                          </w:r>
                          <w:proofErr w:type="spellEnd"/>
                        </w:p>
                      </w:tc>
                      <w:tc>
                        <w:tcPr>
                          <w:tcW w:w="854" w:type="dxa"/>
                          <w:tcBorders>
                            <w:top w:val="single" w:sz="4" w:space="0" w:color="auto"/>
                            <w:bottom w:val="single" w:sz="4" w:space="0" w:color="auto"/>
                          </w:tcBorders>
                        </w:tcPr>
                        <w:p w14:paraId="2B7538DC" w14:textId="493D7E08" w:rsidR="005E1D92" w:rsidRPr="001372E5" w:rsidRDefault="005E1D92" w:rsidP="00DB04CD">
                          <w:pPr>
                            <w:spacing w:line="240" w:lineRule="auto"/>
                            <w:ind w:firstLine="0"/>
                            <w:rPr>
                              <w:rFonts w:ascii="Times New Roman" w:hAnsi="Times New Roman" w:cs="Times New Roman"/>
                            </w:rPr>
                          </w:pPr>
                          <w:r w:rsidRPr="002F26F4">
                            <w:rPr>
                              <w:noProof/>
                            </w:rPr>
                            <w:drawing>
                              <wp:inline distT="0" distB="0" distL="0" distR="0" wp14:anchorId="5718CC9A" wp14:editId="6D6E05A9">
                                <wp:extent cx="393313" cy="183802"/>
                                <wp:effectExtent l="0" t="0" r="6985" b="698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l="26183" t="12474" r="30730" b="37526"/>
                                        <a:stretch>
                                          <a:fillRect/>
                                        </a:stretch>
                                      </pic:blipFill>
                                      <pic:spPr bwMode="auto">
                                        <a:xfrm>
                                          <a:off x="0" y="0"/>
                                          <a:ext cx="415082" cy="193975"/>
                                        </a:xfrm>
                                        <a:prstGeom prst="rect">
                                          <a:avLst/>
                                        </a:prstGeom>
                                        <a:noFill/>
                                        <a:ln>
                                          <a:noFill/>
                                        </a:ln>
                                      </pic:spPr>
                                    </pic:pic>
                                  </a:graphicData>
                                </a:graphic>
                              </wp:inline>
                            </w:drawing>
                          </w:r>
                        </w:p>
                      </w:tc>
                      <w:tc>
                        <w:tcPr>
                          <w:tcW w:w="569" w:type="dxa"/>
                          <w:tcBorders>
                            <w:top w:val="single" w:sz="4" w:space="0" w:color="auto"/>
                            <w:bottom w:val="single" w:sz="4" w:space="0" w:color="auto"/>
                          </w:tcBorders>
                        </w:tcPr>
                        <w:p w14:paraId="4B1327AA" w14:textId="3F9D8CC7" w:rsidR="005E1D92" w:rsidRPr="002215A8" w:rsidRDefault="005E1D92" w:rsidP="00DB04CD">
                          <w:pPr>
                            <w:spacing w:line="240" w:lineRule="auto"/>
                            <w:ind w:firstLine="0"/>
                            <w:jc w:val="center"/>
                            <w:rPr>
                              <w:rFonts w:ascii="Times New Roman" w:hAnsi="Times New Roman" w:cs="Times New Roman"/>
                              <w:sz w:val="16"/>
                              <w:szCs w:val="16"/>
                            </w:rPr>
                          </w:pPr>
                          <w:r>
                            <w:rPr>
                              <w:rFonts w:ascii="Times New Roman" w:hAnsi="Times New Roman" w:cs="Times New Roman"/>
                              <w:sz w:val="16"/>
                              <w:szCs w:val="16"/>
                            </w:rPr>
                            <w:t>12.24</w:t>
                          </w:r>
                        </w:p>
                      </w:tc>
                      <w:tc>
                        <w:tcPr>
                          <w:tcW w:w="3872" w:type="dxa"/>
                          <w:vMerge/>
                        </w:tcPr>
                        <w:p w14:paraId="38E57322" w14:textId="77777777" w:rsidR="005E1D92" w:rsidRPr="001372E5" w:rsidRDefault="005E1D92" w:rsidP="00DB04CD">
                          <w:pPr>
                            <w:rPr>
                              <w:rFonts w:ascii="Times New Roman" w:hAnsi="Times New Roman" w:cs="Times New Roman"/>
                            </w:rPr>
                          </w:pPr>
                        </w:p>
                      </w:tc>
                      <w:tc>
                        <w:tcPr>
                          <w:tcW w:w="2848" w:type="dxa"/>
                          <w:gridSpan w:val="3"/>
                          <w:vMerge/>
                        </w:tcPr>
                        <w:p w14:paraId="557EB90A" w14:textId="77777777" w:rsidR="005E1D92" w:rsidRPr="001372E5" w:rsidRDefault="005E1D92" w:rsidP="00DB04CD">
                          <w:pPr>
                            <w:rPr>
                              <w:rFonts w:ascii="Times New Roman" w:hAnsi="Times New Roman" w:cs="Times New Roman"/>
                              <w:sz w:val="26"/>
                              <w:szCs w:val="26"/>
                            </w:rPr>
                          </w:pPr>
                        </w:p>
                      </w:tc>
                    </w:tr>
                    <w:tr w:rsidR="005E1D92" w:rsidRPr="001372E5" w14:paraId="40F443A8" w14:textId="77777777" w:rsidTr="00243C6E">
                      <w:trPr>
                        <w:gridBefore w:val="1"/>
                        <w:wBefore w:w="190" w:type="dxa"/>
                        <w:cantSplit/>
                        <w:trHeight w:hRule="exact" w:val="297"/>
                      </w:trPr>
                      <w:tc>
                        <w:tcPr>
                          <w:tcW w:w="285" w:type="dxa"/>
                          <w:gridSpan w:val="2"/>
                          <w:vMerge/>
                        </w:tcPr>
                        <w:p w14:paraId="490F4D91" w14:textId="77777777" w:rsidR="005E1D92" w:rsidRPr="001372E5" w:rsidRDefault="005E1D92" w:rsidP="00DB04CD">
                          <w:pPr>
                            <w:rPr>
                              <w:rFonts w:ascii="Times New Roman" w:hAnsi="Times New Roman" w:cs="Times New Roman"/>
                            </w:rPr>
                          </w:pPr>
                        </w:p>
                      </w:tc>
                      <w:tc>
                        <w:tcPr>
                          <w:tcW w:w="399" w:type="dxa"/>
                          <w:gridSpan w:val="2"/>
                          <w:vMerge/>
                        </w:tcPr>
                        <w:p w14:paraId="6B1F8139" w14:textId="77777777" w:rsidR="005E1D92" w:rsidRPr="001372E5" w:rsidRDefault="005E1D92" w:rsidP="00DB04CD">
                          <w:pPr>
                            <w:rPr>
                              <w:rFonts w:ascii="Times New Roman" w:hAnsi="Times New Roman" w:cs="Times New Roman"/>
                            </w:rPr>
                          </w:pPr>
                        </w:p>
                      </w:tc>
                      <w:tc>
                        <w:tcPr>
                          <w:tcW w:w="1139" w:type="dxa"/>
                          <w:gridSpan w:val="2"/>
                          <w:tcBorders>
                            <w:top w:val="single" w:sz="4" w:space="0" w:color="auto"/>
                          </w:tcBorders>
                          <w:vAlign w:val="center"/>
                        </w:tcPr>
                        <w:p w14:paraId="32AD67D6" w14:textId="786FA7EA" w:rsidR="005E1D92" w:rsidRPr="001372E5" w:rsidRDefault="005E1D92" w:rsidP="00DB04CD">
                          <w:pPr>
                            <w:spacing w:line="240" w:lineRule="auto"/>
                            <w:ind w:right="-57" w:firstLine="0"/>
                            <w:rPr>
                              <w:rFonts w:ascii="Times New Roman" w:hAnsi="Times New Roman" w:cs="Times New Roman"/>
                              <w:sz w:val="22"/>
                            </w:rPr>
                          </w:pPr>
                          <w:r>
                            <w:rPr>
                              <w:rFonts w:ascii="Times New Roman" w:hAnsi="Times New Roman" w:cs="Times New Roman"/>
                            </w:rPr>
                            <w:t>Н. контр.</w:t>
                          </w:r>
                        </w:p>
                      </w:tc>
                      <w:tc>
                        <w:tcPr>
                          <w:tcW w:w="1139" w:type="dxa"/>
                          <w:gridSpan w:val="2"/>
                          <w:tcBorders>
                            <w:top w:val="single" w:sz="4" w:space="0" w:color="auto"/>
                          </w:tcBorders>
                          <w:vAlign w:val="center"/>
                        </w:tcPr>
                        <w:p w14:paraId="41754799" w14:textId="635AEF28" w:rsidR="005E1D92" w:rsidRPr="002215A8" w:rsidRDefault="005E1D92" w:rsidP="00DB04CD">
                          <w:pPr>
                            <w:spacing w:line="240" w:lineRule="auto"/>
                            <w:ind w:firstLine="0"/>
                            <w:rPr>
                              <w:rFonts w:ascii="Times New Roman" w:hAnsi="Times New Roman" w:cs="Times New Roman"/>
                              <w:sz w:val="16"/>
                              <w:szCs w:val="16"/>
                            </w:rPr>
                          </w:pPr>
                          <w:r w:rsidRPr="002215A8">
                            <w:rPr>
                              <w:rFonts w:ascii="Times New Roman" w:hAnsi="Times New Roman" w:cs="Times New Roman"/>
                              <w:sz w:val="16"/>
                              <w:szCs w:val="16"/>
                            </w:rPr>
                            <w:t>Севастьянова</w:t>
                          </w:r>
                        </w:p>
                      </w:tc>
                      <w:tc>
                        <w:tcPr>
                          <w:tcW w:w="854" w:type="dxa"/>
                          <w:tcBorders>
                            <w:top w:val="single" w:sz="4" w:space="0" w:color="auto"/>
                          </w:tcBorders>
                        </w:tcPr>
                        <w:p w14:paraId="4B487DAA" w14:textId="0746E5E8" w:rsidR="005E1D92" w:rsidRPr="001372E5" w:rsidRDefault="005E1D92" w:rsidP="00DB04CD">
                          <w:pPr>
                            <w:spacing w:line="240" w:lineRule="auto"/>
                            <w:ind w:firstLine="0"/>
                            <w:rPr>
                              <w:rFonts w:ascii="Times New Roman" w:hAnsi="Times New Roman" w:cs="Times New Roman"/>
                            </w:rPr>
                          </w:pPr>
                          <w:r w:rsidRPr="004A2153">
                            <w:rPr>
                              <w:rFonts w:ascii="ISOCPEUR" w:hAnsi="ISOCPEUR"/>
                              <w:noProof/>
                            </w:rPr>
                            <w:drawing>
                              <wp:inline distT="0" distB="0" distL="0" distR="0" wp14:anchorId="45EE9F64" wp14:editId="6E659C50">
                                <wp:extent cx="392430" cy="15240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4">
                                          <a:extLst>
                                            <a:ext uri="{28A0092B-C50C-407E-A947-70E740481C1C}">
                                              <a14:useLocalDpi xmlns:a14="http://schemas.microsoft.com/office/drawing/2010/main" val="0"/>
                                            </a:ext>
                                          </a:extLst>
                                        </a:blip>
                                        <a:srcRect t="18367" b="20314"/>
                                        <a:stretch/>
                                      </pic:blipFill>
                                      <pic:spPr bwMode="auto">
                                        <a:xfrm>
                                          <a:off x="0" y="0"/>
                                          <a:ext cx="404543" cy="15710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569" w:type="dxa"/>
                          <w:tcBorders>
                            <w:top w:val="single" w:sz="4" w:space="0" w:color="auto"/>
                          </w:tcBorders>
                        </w:tcPr>
                        <w:p w14:paraId="3709CEBB" w14:textId="34A57539" w:rsidR="005E1D92" w:rsidRPr="002215A8" w:rsidRDefault="005E1D92" w:rsidP="00DB04CD">
                          <w:pPr>
                            <w:spacing w:line="240" w:lineRule="auto"/>
                            <w:ind w:firstLine="0"/>
                            <w:jc w:val="center"/>
                            <w:rPr>
                              <w:rFonts w:ascii="Times New Roman" w:hAnsi="Times New Roman" w:cs="Times New Roman"/>
                              <w:sz w:val="16"/>
                              <w:szCs w:val="16"/>
                            </w:rPr>
                          </w:pPr>
                          <w:r>
                            <w:rPr>
                              <w:rFonts w:ascii="Times New Roman" w:hAnsi="Times New Roman" w:cs="Times New Roman"/>
                              <w:sz w:val="16"/>
                              <w:szCs w:val="16"/>
                            </w:rPr>
                            <w:t>12.24</w:t>
                          </w:r>
                        </w:p>
                      </w:tc>
                      <w:tc>
                        <w:tcPr>
                          <w:tcW w:w="3872" w:type="dxa"/>
                          <w:vMerge/>
                        </w:tcPr>
                        <w:p w14:paraId="0E4CABF6" w14:textId="77777777" w:rsidR="005E1D92" w:rsidRPr="001372E5" w:rsidRDefault="005E1D92" w:rsidP="00DB04CD">
                          <w:pPr>
                            <w:rPr>
                              <w:rFonts w:ascii="Times New Roman" w:hAnsi="Times New Roman" w:cs="Times New Roman"/>
                            </w:rPr>
                          </w:pPr>
                        </w:p>
                      </w:tc>
                      <w:tc>
                        <w:tcPr>
                          <w:tcW w:w="2848" w:type="dxa"/>
                          <w:gridSpan w:val="3"/>
                          <w:vMerge/>
                          <w:vAlign w:val="center"/>
                        </w:tcPr>
                        <w:p w14:paraId="2E6DAF8B" w14:textId="77777777" w:rsidR="005E1D92" w:rsidRPr="001372E5" w:rsidRDefault="005E1D92" w:rsidP="00DB04CD">
                          <w:pPr>
                            <w:jc w:val="center"/>
                            <w:rPr>
                              <w:rFonts w:ascii="Times New Roman" w:hAnsi="Times New Roman" w:cs="Times New Roman"/>
                              <w:sz w:val="26"/>
                              <w:szCs w:val="26"/>
                            </w:rPr>
                          </w:pPr>
                        </w:p>
                      </w:tc>
                    </w:tr>
                  </w:tbl>
                  <w:p w14:paraId="75D46DE7" w14:textId="77777777" w:rsidR="005E1D92" w:rsidRPr="001372E5" w:rsidRDefault="005E1D92" w:rsidP="005153CF">
                    <w:pPr>
                      <w:rPr>
                        <w:rFonts w:ascii="Times New Roman" w:hAnsi="Times New Roman" w:cs="Times New Roman"/>
                      </w:rPr>
                    </w:pP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728CD5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415DF5"/>
    <w:multiLevelType w:val="hybridMultilevel"/>
    <w:tmpl w:val="679C23B4"/>
    <w:lvl w:ilvl="0" w:tplc="5AA2907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AE936C6"/>
    <w:multiLevelType w:val="hybridMultilevel"/>
    <w:tmpl w:val="ED08107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B724C0A"/>
    <w:multiLevelType w:val="multilevel"/>
    <w:tmpl w:val="CDB8CB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E100383"/>
    <w:multiLevelType w:val="hybridMultilevel"/>
    <w:tmpl w:val="E0884DD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2B837FA1"/>
    <w:multiLevelType w:val="multilevel"/>
    <w:tmpl w:val="CDB8CB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EF05B52"/>
    <w:multiLevelType w:val="multilevel"/>
    <w:tmpl w:val="B2944EE4"/>
    <w:lvl w:ilvl="0">
      <w:start w:val="1"/>
      <w:numFmt w:val="decimal"/>
      <w:lvlText w:val="%1."/>
      <w:lvlJc w:val="left"/>
      <w:pPr>
        <w:ind w:left="644" w:hanging="360"/>
      </w:pPr>
      <w:rPr>
        <w:rFonts w:hint="default"/>
      </w:rPr>
    </w:lvl>
    <w:lvl w:ilvl="1">
      <w:start w:val="1"/>
      <w:numFmt w:val="bullet"/>
      <w:lvlText w:val=""/>
      <w:lvlJc w:val="left"/>
      <w:pPr>
        <w:ind w:left="1288" w:hanging="720"/>
      </w:pPr>
      <w:rPr>
        <w:rFonts w:ascii="Symbol" w:hAnsi="Symbol"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7" w15:restartNumberingAfterBreak="0">
    <w:nsid w:val="37F332DA"/>
    <w:multiLevelType w:val="multilevel"/>
    <w:tmpl w:val="E65E5936"/>
    <w:lvl w:ilvl="0">
      <w:start w:val="1"/>
      <w:numFmt w:val="decimal"/>
      <w:lvlText w:val="%1."/>
      <w:lvlJc w:val="left"/>
      <w:pPr>
        <w:ind w:left="360" w:hanging="360"/>
      </w:pPr>
      <w:rPr>
        <w:rFonts w:ascii="ISOCPEUR" w:hAnsi="ISOCPEUR" w:hint="default"/>
      </w:rPr>
    </w:lvl>
    <w:lvl w:ilvl="1">
      <w:start w:val="1"/>
      <w:numFmt w:val="decimal"/>
      <w:pStyle w:val="2"/>
      <w:lvlText w:val="%1.%2."/>
      <w:lvlJc w:val="left"/>
      <w:pPr>
        <w:ind w:left="792" w:hanging="432"/>
      </w:pPr>
    </w:lvl>
    <w:lvl w:ilvl="2">
      <w:start w:val="1"/>
      <w:numFmt w:val="decimal"/>
      <w:pStyle w:val="4"/>
      <w:lvlText w:val="%1.%2.%3."/>
      <w:lvlJc w:val="left"/>
      <w:pPr>
        <w:ind w:left="1224" w:hanging="504"/>
      </w:pPr>
      <w:rPr>
        <w:sz w:val="24"/>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67253A3"/>
    <w:multiLevelType w:val="hybridMultilevel"/>
    <w:tmpl w:val="DC8C625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72A90320"/>
    <w:multiLevelType w:val="hybridMultilevel"/>
    <w:tmpl w:val="3E34DE04"/>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0" w15:restartNumberingAfterBreak="0">
    <w:nsid w:val="7BBA6A06"/>
    <w:multiLevelType w:val="singleLevel"/>
    <w:tmpl w:val="34F88ACA"/>
    <w:lvl w:ilvl="0">
      <w:start w:val="1"/>
      <w:numFmt w:val="decimal"/>
      <w:pStyle w:val="a0"/>
      <w:lvlText w:val="%1)"/>
      <w:lvlJc w:val="left"/>
      <w:pPr>
        <w:tabs>
          <w:tab w:val="num" w:pos="1418"/>
        </w:tabs>
        <w:ind w:left="1418" w:hanging="426"/>
      </w:pPr>
    </w:lvl>
  </w:abstractNum>
  <w:num w:numId="1">
    <w:abstractNumId w:val="7"/>
  </w:num>
  <w:num w:numId="2">
    <w:abstractNumId w:val="10"/>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8"/>
  </w:num>
  <w:num w:numId="7">
    <w:abstractNumId w:val="9"/>
  </w:num>
  <w:num w:numId="8">
    <w:abstractNumId w:val="4"/>
  </w:num>
  <w:num w:numId="9">
    <w:abstractNumId w:val="6"/>
  </w:num>
  <w:num w:numId="10">
    <w:abstractNumId w:val="1"/>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E05"/>
    <w:rsid w:val="00003322"/>
    <w:rsid w:val="0000460F"/>
    <w:rsid w:val="000053C6"/>
    <w:rsid w:val="00005B62"/>
    <w:rsid w:val="000067BE"/>
    <w:rsid w:val="00010767"/>
    <w:rsid w:val="0001561E"/>
    <w:rsid w:val="0001646F"/>
    <w:rsid w:val="000273E6"/>
    <w:rsid w:val="00027FB7"/>
    <w:rsid w:val="0003308E"/>
    <w:rsid w:val="00035E6C"/>
    <w:rsid w:val="00044869"/>
    <w:rsid w:val="00045988"/>
    <w:rsid w:val="00052F38"/>
    <w:rsid w:val="00053B49"/>
    <w:rsid w:val="0005464E"/>
    <w:rsid w:val="000566D6"/>
    <w:rsid w:val="0005696C"/>
    <w:rsid w:val="000578A3"/>
    <w:rsid w:val="000653D1"/>
    <w:rsid w:val="00065DA7"/>
    <w:rsid w:val="00066F04"/>
    <w:rsid w:val="00071707"/>
    <w:rsid w:val="0007187A"/>
    <w:rsid w:val="00072870"/>
    <w:rsid w:val="000737EA"/>
    <w:rsid w:val="0007511F"/>
    <w:rsid w:val="000757E7"/>
    <w:rsid w:val="00076114"/>
    <w:rsid w:val="00080777"/>
    <w:rsid w:val="00080BE6"/>
    <w:rsid w:val="00080C92"/>
    <w:rsid w:val="00081073"/>
    <w:rsid w:val="000863EC"/>
    <w:rsid w:val="00086993"/>
    <w:rsid w:val="000921B7"/>
    <w:rsid w:val="00092AEA"/>
    <w:rsid w:val="00093440"/>
    <w:rsid w:val="00096104"/>
    <w:rsid w:val="000A02AD"/>
    <w:rsid w:val="000A058D"/>
    <w:rsid w:val="000A5635"/>
    <w:rsid w:val="000A5844"/>
    <w:rsid w:val="000A674C"/>
    <w:rsid w:val="000A6F57"/>
    <w:rsid w:val="000A7216"/>
    <w:rsid w:val="000A74B3"/>
    <w:rsid w:val="000B2CE8"/>
    <w:rsid w:val="000B5783"/>
    <w:rsid w:val="000B5C8F"/>
    <w:rsid w:val="000B7F71"/>
    <w:rsid w:val="000C44D7"/>
    <w:rsid w:val="000C7F36"/>
    <w:rsid w:val="000D186F"/>
    <w:rsid w:val="000D6D9E"/>
    <w:rsid w:val="000D725D"/>
    <w:rsid w:val="000E2763"/>
    <w:rsid w:val="000E2D03"/>
    <w:rsid w:val="000E457D"/>
    <w:rsid w:val="000E5375"/>
    <w:rsid w:val="000E74F3"/>
    <w:rsid w:val="000F12C1"/>
    <w:rsid w:val="000F5B31"/>
    <w:rsid w:val="000F7F2D"/>
    <w:rsid w:val="00101E05"/>
    <w:rsid w:val="001023C5"/>
    <w:rsid w:val="001034F5"/>
    <w:rsid w:val="001041EB"/>
    <w:rsid w:val="001077D1"/>
    <w:rsid w:val="00111BE4"/>
    <w:rsid w:val="00112317"/>
    <w:rsid w:val="0011275F"/>
    <w:rsid w:val="001152C9"/>
    <w:rsid w:val="00116004"/>
    <w:rsid w:val="00116753"/>
    <w:rsid w:val="001178D9"/>
    <w:rsid w:val="00120C14"/>
    <w:rsid w:val="00121FBC"/>
    <w:rsid w:val="00123E9D"/>
    <w:rsid w:val="00127392"/>
    <w:rsid w:val="00130E32"/>
    <w:rsid w:val="001338B7"/>
    <w:rsid w:val="00133A6A"/>
    <w:rsid w:val="00133B64"/>
    <w:rsid w:val="001340DA"/>
    <w:rsid w:val="00135119"/>
    <w:rsid w:val="00137281"/>
    <w:rsid w:val="001372E5"/>
    <w:rsid w:val="00137534"/>
    <w:rsid w:val="00137F3C"/>
    <w:rsid w:val="00137F87"/>
    <w:rsid w:val="00141C3F"/>
    <w:rsid w:val="00144E4F"/>
    <w:rsid w:val="00145CE3"/>
    <w:rsid w:val="00156349"/>
    <w:rsid w:val="00156A8A"/>
    <w:rsid w:val="00156CE4"/>
    <w:rsid w:val="00160665"/>
    <w:rsid w:val="00161165"/>
    <w:rsid w:val="00162D24"/>
    <w:rsid w:val="00163686"/>
    <w:rsid w:val="00166072"/>
    <w:rsid w:val="0016619E"/>
    <w:rsid w:val="00166DF7"/>
    <w:rsid w:val="00170C40"/>
    <w:rsid w:val="001720E2"/>
    <w:rsid w:val="001729C3"/>
    <w:rsid w:val="0017580F"/>
    <w:rsid w:val="00175FF2"/>
    <w:rsid w:val="00177FD6"/>
    <w:rsid w:val="00181109"/>
    <w:rsid w:val="0018190B"/>
    <w:rsid w:val="001875CE"/>
    <w:rsid w:val="00187D7E"/>
    <w:rsid w:val="00191100"/>
    <w:rsid w:val="00191831"/>
    <w:rsid w:val="00195B05"/>
    <w:rsid w:val="0019669A"/>
    <w:rsid w:val="001A006C"/>
    <w:rsid w:val="001A1505"/>
    <w:rsid w:val="001A18DE"/>
    <w:rsid w:val="001A2560"/>
    <w:rsid w:val="001B4E0E"/>
    <w:rsid w:val="001B578A"/>
    <w:rsid w:val="001B7815"/>
    <w:rsid w:val="001C2C87"/>
    <w:rsid w:val="001C371D"/>
    <w:rsid w:val="001C3782"/>
    <w:rsid w:val="001C6EB8"/>
    <w:rsid w:val="001D0C65"/>
    <w:rsid w:val="001D3528"/>
    <w:rsid w:val="001D5BBA"/>
    <w:rsid w:val="001D64FF"/>
    <w:rsid w:val="001D661A"/>
    <w:rsid w:val="001D6AED"/>
    <w:rsid w:val="001D70E2"/>
    <w:rsid w:val="001E0467"/>
    <w:rsid w:val="001E170F"/>
    <w:rsid w:val="001E2964"/>
    <w:rsid w:val="001E30F2"/>
    <w:rsid w:val="001E37C3"/>
    <w:rsid w:val="001F0372"/>
    <w:rsid w:val="001F131D"/>
    <w:rsid w:val="001F1652"/>
    <w:rsid w:val="001F1E60"/>
    <w:rsid w:val="001F27A4"/>
    <w:rsid w:val="001F547E"/>
    <w:rsid w:val="001F5B3D"/>
    <w:rsid w:val="001F6AA5"/>
    <w:rsid w:val="00200765"/>
    <w:rsid w:val="00211B83"/>
    <w:rsid w:val="0021283A"/>
    <w:rsid w:val="00213A3A"/>
    <w:rsid w:val="002164B7"/>
    <w:rsid w:val="002215A8"/>
    <w:rsid w:val="00222519"/>
    <w:rsid w:val="00224024"/>
    <w:rsid w:val="00226B50"/>
    <w:rsid w:val="00226BBD"/>
    <w:rsid w:val="00231D47"/>
    <w:rsid w:val="002369BE"/>
    <w:rsid w:val="00241A87"/>
    <w:rsid w:val="00243BA8"/>
    <w:rsid w:val="00243C6E"/>
    <w:rsid w:val="00244507"/>
    <w:rsid w:val="00244F31"/>
    <w:rsid w:val="002450DC"/>
    <w:rsid w:val="0024595F"/>
    <w:rsid w:val="002476B9"/>
    <w:rsid w:val="00250571"/>
    <w:rsid w:val="0025143E"/>
    <w:rsid w:val="00252947"/>
    <w:rsid w:val="00253028"/>
    <w:rsid w:val="00257218"/>
    <w:rsid w:val="0026152B"/>
    <w:rsid w:val="00263A2C"/>
    <w:rsid w:val="002650C2"/>
    <w:rsid w:val="00270BA2"/>
    <w:rsid w:val="00272589"/>
    <w:rsid w:val="00272E74"/>
    <w:rsid w:val="002731AD"/>
    <w:rsid w:val="00273C54"/>
    <w:rsid w:val="002743CE"/>
    <w:rsid w:val="00274D13"/>
    <w:rsid w:val="00275550"/>
    <w:rsid w:val="0027603A"/>
    <w:rsid w:val="00281AC4"/>
    <w:rsid w:val="0028203E"/>
    <w:rsid w:val="00283B04"/>
    <w:rsid w:val="0028540E"/>
    <w:rsid w:val="002868DF"/>
    <w:rsid w:val="0028713F"/>
    <w:rsid w:val="00291F79"/>
    <w:rsid w:val="0029205C"/>
    <w:rsid w:val="00294A0A"/>
    <w:rsid w:val="002A1430"/>
    <w:rsid w:val="002A1CC1"/>
    <w:rsid w:val="002A2E47"/>
    <w:rsid w:val="002B0E69"/>
    <w:rsid w:val="002B26ED"/>
    <w:rsid w:val="002B4B66"/>
    <w:rsid w:val="002B4CAE"/>
    <w:rsid w:val="002B6A1D"/>
    <w:rsid w:val="002B7D22"/>
    <w:rsid w:val="002C0F18"/>
    <w:rsid w:val="002C1F68"/>
    <w:rsid w:val="002C1FE7"/>
    <w:rsid w:val="002C4222"/>
    <w:rsid w:val="002C46E1"/>
    <w:rsid w:val="002C64C9"/>
    <w:rsid w:val="002C7707"/>
    <w:rsid w:val="002D600D"/>
    <w:rsid w:val="002E7D36"/>
    <w:rsid w:val="002F144E"/>
    <w:rsid w:val="002F7281"/>
    <w:rsid w:val="003008EB"/>
    <w:rsid w:val="0030173E"/>
    <w:rsid w:val="00301E02"/>
    <w:rsid w:val="0030414D"/>
    <w:rsid w:val="003052A8"/>
    <w:rsid w:val="00306352"/>
    <w:rsid w:val="0030678A"/>
    <w:rsid w:val="00314111"/>
    <w:rsid w:val="0031450D"/>
    <w:rsid w:val="00320425"/>
    <w:rsid w:val="00320874"/>
    <w:rsid w:val="00320C78"/>
    <w:rsid w:val="003238B8"/>
    <w:rsid w:val="00324E87"/>
    <w:rsid w:val="003253F3"/>
    <w:rsid w:val="00326401"/>
    <w:rsid w:val="003306BE"/>
    <w:rsid w:val="00330CA8"/>
    <w:rsid w:val="00336BF5"/>
    <w:rsid w:val="00341DEC"/>
    <w:rsid w:val="00342452"/>
    <w:rsid w:val="0034281C"/>
    <w:rsid w:val="003437C6"/>
    <w:rsid w:val="00343E6A"/>
    <w:rsid w:val="00344135"/>
    <w:rsid w:val="003451A1"/>
    <w:rsid w:val="00345E6F"/>
    <w:rsid w:val="00353358"/>
    <w:rsid w:val="003546E0"/>
    <w:rsid w:val="00357D5F"/>
    <w:rsid w:val="0036202A"/>
    <w:rsid w:val="00362922"/>
    <w:rsid w:val="003746D9"/>
    <w:rsid w:val="00374FF5"/>
    <w:rsid w:val="0037518C"/>
    <w:rsid w:val="003760F5"/>
    <w:rsid w:val="00386FF8"/>
    <w:rsid w:val="003931A6"/>
    <w:rsid w:val="00394963"/>
    <w:rsid w:val="003A4540"/>
    <w:rsid w:val="003B50C1"/>
    <w:rsid w:val="003C12F7"/>
    <w:rsid w:val="003C1AA1"/>
    <w:rsid w:val="003C2224"/>
    <w:rsid w:val="003C3505"/>
    <w:rsid w:val="003C3AAE"/>
    <w:rsid w:val="003C6C8E"/>
    <w:rsid w:val="003C7141"/>
    <w:rsid w:val="003D0689"/>
    <w:rsid w:val="003D17E1"/>
    <w:rsid w:val="003D5BEA"/>
    <w:rsid w:val="003D6790"/>
    <w:rsid w:val="003D7571"/>
    <w:rsid w:val="003D7B9F"/>
    <w:rsid w:val="003E187F"/>
    <w:rsid w:val="003E1B25"/>
    <w:rsid w:val="003E5FCF"/>
    <w:rsid w:val="003E63E3"/>
    <w:rsid w:val="003F3056"/>
    <w:rsid w:val="003F35BC"/>
    <w:rsid w:val="003F77FB"/>
    <w:rsid w:val="004004E7"/>
    <w:rsid w:val="00400C94"/>
    <w:rsid w:val="00404768"/>
    <w:rsid w:val="00404A18"/>
    <w:rsid w:val="00404F87"/>
    <w:rsid w:val="00405892"/>
    <w:rsid w:val="00405D67"/>
    <w:rsid w:val="00407783"/>
    <w:rsid w:val="00412702"/>
    <w:rsid w:val="00415A90"/>
    <w:rsid w:val="00416AD8"/>
    <w:rsid w:val="004172AB"/>
    <w:rsid w:val="004176C6"/>
    <w:rsid w:val="004201CA"/>
    <w:rsid w:val="00420E94"/>
    <w:rsid w:val="00422596"/>
    <w:rsid w:val="00423B6B"/>
    <w:rsid w:val="004304A0"/>
    <w:rsid w:val="0043426D"/>
    <w:rsid w:val="004363E6"/>
    <w:rsid w:val="00437B79"/>
    <w:rsid w:val="0044203F"/>
    <w:rsid w:val="00444038"/>
    <w:rsid w:val="00444851"/>
    <w:rsid w:val="0044607D"/>
    <w:rsid w:val="00446BD4"/>
    <w:rsid w:val="00447966"/>
    <w:rsid w:val="004543FF"/>
    <w:rsid w:val="004546EA"/>
    <w:rsid w:val="00454DF3"/>
    <w:rsid w:val="004604F1"/>
    <w:rsid w:val="004626F5"/>
    <w:rsid w:val="004727CA"/>
    <w:rsid w:val="0048076D"/>
    <w:rsid w:val="00480A90"/>
    <w:rsid w:val="00480B0A"/>
    <w:rsid w:val="004824EA"/>
    <w:rsid w:val="00484DDA"/>
    <w:rsid w:val="00485791"/>
    <w:rsid w:val="00485BF7"/>
    <w:rsid w:val="00490912"/>
    <w:rsid w:val="004963EF"/>
    <w:rsid w:val="00496C1B"/>
    <w:rsid w:val="004974D7"/>
    <w:rsid w:val="004A1776"/>
    <w:rsid w:val="004A2F7B"/>
    <w:rsid w:val="004A37DA"/>
    <w:rsid w:val="004A6F73"/>
    <w:rsid w:val="004A7AD4"/>
    <w:rsid w:val="004B0C02"/>
    <w:rsid w:val="004B0CBC"/>
    <w:rsid w:val="004B0D97"/>
    <w:rsid w:val="004B4394"/>
    <w:rsid w:val="004B4E23"/>
    <w:rsid w:val="004B73D7"/>
    <w:rsid w:val="004C0331"/>
    <w:rsid w:val="004C16C8"/>
    <w:rsid w:val="004D0CE3"/>
    <w:rsid w:val="004D1AD0"/>
    <w:rsid w:val="004D459B"/>
    <w:rsid w:val="004D4791"/>
    <w:rsid w:val="004D52DE"/>
    <w:rsid w:val="004D5352"/>
    <w:rsid w:val="004D7029"/>
    <w:rsid w:val="004E0ADC"/>
    <w:rsid w:val="004E0C92"/>
    <w:rsid w:val="004E1DAF"/>
    <w:rsid w:val="004E3B18"/>
    <w:rsid w:val="004E5A62"/>
    <w:rsid w:val="004F132A"/>
    <w:rsid w:val="004F4DBF"/>
    <w:rsid w:val="004F7B9D"/>
    <w:rsid w:val="004F7FDF"/>
    <w:rsid w:val="0050000D"/>
    <w:rsid w:val="005003AF"/>
    <w:rsid w:val="005007F9"/>
    <w:rsid w:val="0050450D"/>
    <w:rsid w:val="005153CF"/>
    <w:rsid w:val="00515ACE"/>
    <w:rsid w:val="00520FE1"/>
    <w:rsid w:val="00524536"/>
    <w:rsid w:val="00524653"/>
    <w:rsid w:val="00527A2D"/>
    <w:rsid w:val="00530C4A"/>
    <w:rsid w:val="00534895"/>
    <w:rsid w:val="00537B2C"/>
    <w:rsid w:val="00540B94"/>
    <w:rsid w:val="00542EFF"/>
    <w:rsid w:val="00545863"/>
    <w:rsid w:val="0054627C"/>
    <w:rsid w:val="00546CA9"/>
    <w:rsid w:val="00547AEF"/>
    <w:rsid w:val="005505F8"/>
    <w:rsid w:val="0055101E"/>
    <w:rsid w:val="0055213E"/>
    <w:rsid w:val="00552DA9"/>
    <w:rsid w:val="00552E83"/>
    <w:rsid w:val="00553964"/>
    <w:rsid w:val="00555E05"/>
    <w:rsid w:val="005563BE"/>
    <w:rsid w:val="00557D7F"/>
    <w:rsid w:val="00562A9A"/>
    <w:rsid w:val="00564C3D"/>
    <w:rsid w:val="00565984"/>
    <w:rsid w:val="00571116"/>
    <w:rsid w:val="0057316C"/>
    <w:rsid w:val="005737AF"/>
    <w:rsid w:val="00574DAE"/>
    <w:rsid w:val="005772B4"/>
    <w:rsid w:val="005806AC"/>
    <w:rsid w:val="00580BCB"/>
    <w:rsid w:val="005829D9"/>
    <w:rsid w:val="00582B1E"/>
    <w:rsid w:val="00586E39"/>
    <w:rsid w:val="00592691"/>
    <w:rsid w:val="00593425"/>
    <w:rsid w:val="005A10E6"/>
    <w:rsid w:val="005A2871"/>
    <w:rsid w:val="005A3CBA"/>
    <w:rsid w:val="005A5108"/>
    <w:rsid w:val="005A739F"/>
    <w:rsid w:val="005A74BD"/>
    <w:rsid w:val="005B4C2D"/>
    <w:rsid w:val="005B580A"/>
    <w:rsid w:val="005C0391"/>
    <w:rsid w:val="005C03F5"/>
    <w:rsid w:val="005C2382"/>
    <w:rsid w:val="005C62B3"/>
    <w:rsid w:val="005C7FAC"/>
    <w:rsid w:val="005D1BAE"/>
    <w:rsid w:val="005D5551"/>
    <w:rsid w:val="005D5F3D"/>
    <w:rsid w:val="005D6ADC"/>
    <w:rsid w:val="005D6E94"/>
    <w:rsid w:val="005D706C"/>
    <w:rsid w:val="005E0775"/>
    <w:rsid w:val="005E0D71"/>
    <w:rsid w:val="005E1D92"/>
    <w:rsid w:val="005E26D5"/>
    <w:rsid w:val="005E4784"/>
    <w:rsid w:val="005F085E"/>
    <w:rsid w:val="005F6E22"/>
    <w:rsid w:val="00602276"/>
    <w:rsid w:val="00604931"/>
    <w:rsid w:val="006058AB"/>
    <w:rsid w:val="00605B70"/>
    <w:rsid w:val="006068DD"/>
    <w:rsid w:val="00610944"/>
    <w:rsid w:val="00611EEF"/>
    <w:rsid w:val="0061435D"/>
    <w:rsid w:val="00614F76"/>
    <w:rsid w:val="00621828"/>
    <w:rsid w:val="00622932"/>
    <w:rsid w:val="00622C4A"/>
    <w:rsid w:val="006307DC"/>
    <w:rsid w:val="00635D9E"/>
    <w:rsid w:val="00635EC2"/>
    <w:rsid w:val="0063636C"/>
    <w:rsid w:val="006413CD"/>
    <w:rsid w:val="00641D48"/>
    <w:rsid w:val="0064445C"/>
    <w:rsid w:val="0064485B"/>
    <w:rsid w:val="00646D8E"/>
    <w:rsid w:val="0065131B"/>
    <w:rsid w:val="00651D15"/>
    <w:rsid w:val="00651D85"/>
    <w:rsid w:val="00653CF7"/>
    <w:rsid w:val="00657A02"/>
    <w:rsid w:val="00657E9C"/>
    <w:rsid w:val="00657F16"/>
    <w:rsid w:val="0066180B"/>
    <w:rsid w:val="00663FAC"/>
    <w:rsid w:val="006644C3"/>
    <w:rsid w:val="0066478F"/>
    <w:rsid w:val="00665B26"/>
    <w:rsid w:val="0066611E"/>
    <w:rsid w:val="00674932"/>
    <w:rsid w:val="00674995"/>
    <w:rsid w:val="00677329"/>
    <w:rsid w:val="006822E7"/>
    <w:rsid w:val="0068327E"/>
    <w:rsid w:val="0068540F"/>
    <w:rsid w:val="00691769"/>
    <w:rsid w:val="00693A2B"/>
    <w:rsid w:val="00693F21"/>
    <w:rsid w:val="006956C5"/>
    <w:rsid w:val="006A0051"/>
    <w:rsid w:val="006A05EF"/>
    <w:rsid w:val="006A1FDD"/>
    <w:rsid w:val="006B1C5D"/>
    <w:rsid w:val="006B2832"/>
    <w:rsid w:val="006B4A31"/>
    <w:rsid w:val="006B5495"/>
    <w:rsid w:val="006B5BCE"/>
    <w:rsid w:val="006B5DB3"/>
    <w:rsid w:val="006B66FE"/>
    <w:rsid w:val="006C0A58"/>
    <w:rsid w:val="006C0ECD"/>
    <w:rsid w:val="006C1D69"/>
    <w:rsid w:val="006C3F7B"/>
    <w:rsid w:val="006C5AD9"/>
    <w:rsid w:val="006C75A7"/>
    <w:rsid w:val="006C7609"/>
    <w:rsid w:val="006D0380"/>
    <w:rsid w:val="006D04BE"/>
    <w:rsid w:val="006D2BA6"/>
    <w:rsid w:val="006D3CD1"/>
    <w:rsid w:val="006D4011"/>
    <w:rsid w:val="006D45FD"/>
    <w:rsid w:val="006D615A"/>
    <w:rsid w:val="006D75B6"/>
    <w:rsid w:val="006E434E"/>
    <w:rsid w:val="006E456E"/>
    <w:rsid w:val="006E7139"/>
    <w:rsid w:val="006F04D3"/>
    <w:rsid w:val="006F479A"/>
    <w:rsid w:val="006F6453"/>
    <w:rsid w:val="00700715"/>
    <w:rsid w:val="00701E01"/>
    <w:rsid w:val="00703410"/>
    <w:rsid w:val="007064F8"/>
    <w:rsid w:val="00707ADA"/>
    <w:rsid w:val="00707DA4"/>
    <w:rsid w:val="007129E2"/>
    <w:rsid w:val="00713489"/>
    <w:rsid w:val="00713EF4"/>
    <w:rsid w:val="007141CC"/>
    <w:rsid w:val="007144A2"/>
    <w:rsid w:val="00715EFA"/>
    <w:rsid w:val="00717C08"/>
    <w:rsid w:val="0072243C"/>
    <w:rsid w:val="00724823"/>
    <w:rsid w:val="007263BC"/>
    <w:rsid w:val="00731D4A"/>
    <w:rsid w:val="007325B1"/>
    <w:rsid w:val="00733924"/>
    <w:rsid w:val="007435EF"/>
    <w:rsid w:val="00746BED"/>
    <w:rsid w:val="00747594"/>
    <w:rsid w:val="00754BA1"/>
    <w:rsid w:val="00754FCD"/>
    <w:rsid w:val="0075537E"/>
    <w:rsid w:val="00761599"/>
    <w:rsid w:val="0076218C"/>
    <w:rsid w:val="00763615"/>
    <w:rsid w:val="00763C75"/>
    <w:rsid w:val="00766058"/>
    <w:rsid w:val="00772B6B"/>
    <w:rsid w:val="00774EEC"/>
    <w:rsid w:val="00776874"/>
    <w:rsid w:val="007801D4"/>
    <w:rsid w:val="0078521E"/>
    <w:rsid w:val="00787932"/>
    <w:rsid w:val="00790636"/>
    <w:rsid w:val="00792B12"/>
    <w:rsid w:val="007945C9"/>
    <w:rsid w:val="00796A7B"/>
    <w:rsid w:val="007A5500"/>
    <w:rsid w:val="007A72F0"/>
    <w:rsid w:val="007A77ED"/>
    <w:rsid w:val="007B0869"/>
    <w:rsid w:val="007B0BAF"/>
    <w:rsid w:val="007B4FA6"/>
    <w:rsid w:val="007B65F2"/>
    <w:rsid w:val="007C00F7"/>
    <w:rsid w:val="007C30AA"/>
    <w:rsid w:val="007C522E"/>
    <w:rsid w:val="007C70A1"/>
    <w:rsid w:val="007D4997"/>
    <w:rsid w:val="007E0850"/>
    <w:rsid w:val="007E32BE"/>
    <w:rsid w:val="007E54A3"/>
    <w:rsid w:val="007E5958"/>
    <w:rsid w:val="007E5C92"/>
    <w:rsid w:val="007E6BF7"/>
    <w:rsid w:val="007E70A7"/>
    <w:rsid w:val="007E742D"/>
    <w:rsid w:val="007F1664"/>
    <w:rsid w:val="007F1D14"/>
    <w:rsid w:val="007F352F"/>
    <w:rsid w:val="007F5F9E"/>
    <w:rsid w:val="007F61ED"/>
    <w:rsid w:val="007F64FD"/>
    <w:rsid w:val="008017F0"/>
    <w:rsid w:val="00801940"/>
    <w:rsid w:val="0081437B"/>
    <w:rsid w:val="00815017"/>
    <w:rsid w:val="00816A35"/>
    <w:rsid w:val="00820C77"/>
    <w:rsid w:val="0082184C"/>
    <w:rsid w:val="00822AE2"/>
    <w:rsid w:val="008243C1"/>
    <w:rsid w:val="00824F31"/>
    <w:rsid w:val="008250E7"/>
    <w:rsid w:val="00827AEA"/>
    <w:rsid w:val="00830097"/>
    <w:rsid w:val="0083182E"/>
    <w:rsid w:val="0083192F"/>
    <w:rsid w:val="00832DF9"/>
    <w:rsid w:val="00833442"/>
    <w:rsid w:val="008351A5"/>
    <w:rsid w:val="00837FD1"/>
    <w:rsid w:val="00840DB8"/>
    <w:rsid w:val="00843B7C"/>
    <w:rsid w:val="00844D14"/>
    <w:rsid w:val="0084576D"/>
    <w:rsid w:val="008462D5"/>
    <w:rsid w:val="008503B4"/>
    <w:rsid w:val="008527AB"/>
    <w:rsid w:val="008621D0"/>
    <w:rsid w:val="00862BFC"/>
    <w:rsid w:val="00863BF7"/>
    <w:rsid w:val="00867174"/>
    <w:rsid w:val="008700CB"/>
    <w:rsid w:val="008701D4"/>
    <w:rsid w:val="008720D0"/>
    <w:rsid w:val="008722BB"/>
    <w:rsid w:val="0087294B"/>
    <w:rsid w:val="00883E0F"/>
    <w:rsid w:val="00890C90"/>
    <w:rsid w:val="008923E1"/>
    <w:rsid w:val="00892E9D"/>
    <w:rsid w:val="008937B4"/>
    <w:rsid w:val="00897991"/>
    <w:rsid w:val="00897E82"/>
    <w:rsid w:val="008A0E43"/>
    <w:rsid w:val="008A1D95"/>
    <w:rsid w:val="008A3985"/>
    <w:rsid w:val="008A62AF"/>
    <w:rsid w:val="008A66D0"/>
    <w:rsid w:val="008B1871"/>
    <w:rsid w:val="008B1AA0"/>
    <w:rsid w:val="008B23F4"/>
    <w:rsid w:val="008B34A8"/>
    <w:rsid w:val="008B3AEC"/>
    <w:rsid w:val="008B4F26"/>
    <w:rsid w:val="008B7D8E"/>
    <w:rsid w:val="008C0973"/>
    <w:rsid w:val="008C233B"/>
    <w:rsid w:val="008C64D9"/>
    <w:rsid w:val="008C7016"/>
    <w:rsid w:val="008C74F8"/>
    <w:rsid w:val="008C7FB8"/>
    <w:rsid w:val="008D0DCB"/>
    <w:rsid w:val="008D26AD"/>
    <w:rsid w:val="008D2D2E"/>
    <w:rsid w:val="008D5AA1"/>
    <w:rsid w:val="008D5DC3"/>
    <w:rsid w:val="008D7664"/>
    <w:rsid w:val="008E027F"/>
    <w:rsid w:val="008F0999"/>
    <w:rsid w:val="00900182"/>
    <w:rsid w:val="009024F2"/>
    <w:rsid w:val="0090556D"/>
    <w:rsid w:val="009058BD"/>
    <w:rsid w:val="0091143F"/>
    <w:rsid w:val="00913C0A"/>
    <w:rsid w:val="0091423F"/>
    <w:rsid w:val="00916003"/>
    <w:rsid w:val="009162D1"/>
    <w:rsid w:val="0091739A"/>
    <w:rsid w:val="0092044A"/>
    <w:rsid w:val="00923ADE"/>
    <w:rsid w:val="00925EEA"/>
    <w:rsid w:val="00926BEB"/>
    <w:rsid w:val="009271E7"/>
    <w:rsid w:val="009331C7"/>
    <w:rsid w:val="00934064"/>
    <w:rsid w:val="00935203"/>
    <w:rsid w:val="0093657D"/>
    <w:rsid w:val="00937F99"/>
    <w:rsid w:val="009422B9"/>
    <w:rsid w:val="009437E4"/>
    <w:rsid w:val="0094523C"/>
    <w:rsid w:val="00945809"/>
    <w:rsid w:val="00950782"/>
    <w:rsid w:val="00953A94"/>
    <w:rsid w:val="009542DE"/>
    <w:rsid w:val="009569D1"/>
    <w:rsid w:val="00957DD5"/>
    <w:rsid w:val="00960BA5"/>
    <w:rsid w:val="00964E3E"/>
    <w:rsid w:val="0096554A"/>
    <w:rsid w:val="00967117"/>
    <w:rsid w:val="00967ACA"/>
    <w:rsid w:val="0097162D"/>
    <w:rsid w:val="009730EA"/>
    <w:rsid w:val="00975AFB"/>
    <w:rsid w:val="009770B3"/>
    <w:rsid w:val="00984C93"/>
    <w:rsid w:val="009865F2"/>
    <w:rsid w:val="009866E7"/>
    <w:rsid w:val="00987826"/>
    <w:rsid w:val="009911C0"/>
    <w:rsid w:val="00991348"/>
    <w:rsid w:val="00991BE3"/>
    <w:rsid w:val="009929A4"/>
    <w:rsid w:val="009930C4"/>
    <w:rsid w:val="00994EBC"/>
    <w:rsid w:val="0099642B"/>
    <w:rsid w:val="0099657E"/>
    <w:rsid w:val="0099741C"/>
    <w:rsid w:val="009A1BA8"/>
    <w:rsid w:val="009A1BBC"/>
    <w:rsid w:val="009A3A59"/>
    <w:rsid w:val="009A5228"/>
    <w:rsid w:val="009A6222"/>
    <w:rsid w:val="009A7E64"/>
    <w:rsid w:val="009B060C"/>
    <w:rsid w:val="009B3000"/>
    <w:rsid w:val="009B4805"/>
    <w:rsid w:val="009B4E1B"/>
    <w:rsid w:val="009B681A"/>
    <w:rsid w:val="009B7975"/>
    <w:rsid w:val="009C110C"/>
    <w:rsid w:val="009C27D9"/>
    <w:rsid w:val="009C47A7"/>
    <w:rsid w:val="009C5BD6"/>
    <w:rsid w:val="009C79C7"/>
    <w:rsid w:val="009D071E"/>
    <w:rsid w:val="009D2666"/>
    <w:rsid w:val="009D35F5"/>
    <w:rsid w:val="009D4AC6"/>
    <w:rsid w:val="009E036B"/>
    <w:rsid w:val="009E4089"/>
    <w:rsid w:val="009E5162"/>
    <w:rsid w:val="009E564B"/>
    <w:rsid w:val="009E6C74"/>
    <w:rsid w:val="009F22DB"/>
    <w:rsid w:val="009F24D7"/>
    <w:rsid w:val="009F4C25"/>
    <w:rsid w:val="009F5F5F"/>
    <w:rsid w:val="00A05FF3"/>
    <w:rsid w:val="00A10537"/>
    <w:rsid w:val="00A117E9"/>
    <w:rsid w:val="00A12A1F"/>
    <w:rsid w:val="00A133EA"/>
    <w:rsid w:val="00A16568"/>
    <w:rsid w:val="00A16D8A"/>
    <w:rsid w:val="00A16F5C"/>
    <w:rsid w:val="00A22191"/>
    <w:rsid w:val="00A22197"/>
    <w:rsid w:val="00A3076F"/>
    <w:rsid w:val="00A30853"/>
    <w:rsid w:val="00A33446"/>
    <w:rsid w:val="00A33A7D"/>
    <w:rsid w:val="00A3532C"/>
    <w:rsid w:val="00A362D8"/>
    <w:rsid w:val="00A36916"/>
    <w:rsid w:val="00A41321"/>
    <w:rsid w:val="00A42E36"/>
    <w:rsid w:val="00A44931"/>
    <w:rsid w:val="00A45CAE"/>
    <w:rsid w:val="00A54820"/>
    <w:rsid w:val="00A57C8D"/>
    <w:rsid w:val="00A57D36"/>
    <w:rsid w:val="00A61085"/>
    <w:rsid w:val="00A61E6B"/>
    <w:rsid w:val="00A65194"/>
    <w:rsid w:val="00A66CB9"/>
    <w:rsid w:val="00A6701F"/>
    <w:rsid w:val="00A712E2"/>
    <w:rsid w:val="00A72ABB"/>
    <w:rsid w:val="00A76F9A"/>
    <w:rsid w:val="00A76FC6"/>
    <w:rsid w:val="00A77300"/>
    <w:rsid w:val="00A8268A"/>
    <w:rsid w:val="00A83A37"/>
    <w:rsid w:val="00A8560A"/>
    <w:rsid w:val="00A85BD5"/>
    <w:rsid w:val="00A87424"/>
    <w:rsid w:val="00A91D70"/>
    <w:rsid w:val="00A95292"/>
    <w:rsid w:val="00AA02DD"/>
    <w:rsid w:val="00AA04E9"/>
    <w:rsid w:val="00AA08AB"/>
    <w:rsid w:val="00AA2ED5"/>
    <w:rsid w:val="00AA38F7"/>
    <w:rsid w:val="00AA5C6D"/>
    <w:rsid w:val="00AB0998"/>
    <w:rsid w:val="00AB30B4"/>
    <w:rsid w:val="00AB3DBC"/>
    <w:rsid w:val="00AB6D8D"/>
    <w:rsid w:val="00AC5BA2"/>
    <w:rsid w:val="00AC63D3"/>
    <w:rsid w:val="00AC7252"/>
    <w:rsid w:val="00AD189B"/>
    <w:rsid w:val="00AD638C"/>
    <w:rsid w:val="00AD6A69"/>
    <w:rsid w:val="00AD7A1D"/>
    <w:rsid w:val="00AE0B2E"/>
    <w:rsid w:val="00AE0E35"/>
    <w:rsid w:val="00AE1538"/>
    <w:rsid w:val="00AE2F39"/>
    <w:rsid w:val="00AE3B61"/>
    <w:rsid w:val="00AE40D6"/>
    <w:rsid w:val="00AE4565"/>
    <w:rsid w:val="00AE61B2"/>
    <w:rsid w:val="00AE770E"/>
    <w:rsid w:val="00AE774C"/>
    <w:rsid w:val="00AF1D6B"/>
    <w:rsid w:val="00AF2D3E"/>
    <w:rsid w:val="00AF3193"/>
    <w:rsid w:val="00AF3A3B"/>
    <w:rsid w:val="00AF7688"/>
    <w:rsid w:val="00AF7AC9"/>
    <w:rsid w:val="00AF7B29"/>
    <w:rsid w:val="00AF7DBC"/>
    <w:rsid w:val="00B01B8C"/>
    <w:rsid w:val="00B0233F"/>
    <w:rsid w:val="00B02C64"/>
    <w:rsid w:val="00B02E51"/>
    <w:rsid w:val="00B03D37"/>
    <w:rsid w:val="00B0733D"/>
    <w:rsid w:val="00B07CAC"/>
    <w:rsid w:val="00B1341B"/>
    <w:rsid w:val="00B20183"/>
    <w:rsid w:val="00B21E06"/>
    <w:rsid w:val="00B23603"/>
    <w:rsid w:val="00B23F18"/>
    <w:rsid w:val="00B30FCD"/>
    <w:rsid w:val="00B321EC"/>
    <w:rsid w:val="00B3234A"/>
    <w:rsid w:val="00B330E4"/>
    <w:rsid w:val="00B33D4C"/>
    <w:rsid w:val="00B34206"/>
    <w:rsid w:val="00B34871"/>
    <w:rsid w:val="00B355C5"/>
    <w:rsid w:val="00B4146A"/>
    <w:rsid w:val="00B42263"/>
    <w:rsid w:val="00B468C0"/>
    <w:rsid w:val="00B50069"/>
    <w:rsid w:val="00B5069B"/>
    <w:rsid w:val="00B51A23"/>
    <w:rsid w:val="00B5216D"/>
    <w:rsid w:val="00B564C0"/>
    <w:rsid w:val="00B60DC0"/>
    <w:rsid w:val="00B62D5E"/>
    <w:rsid w:val="00B65A79"/>
    <w:rsid w:val="00B7003F"/>
    <w:rsid w:val="00B72B36"/>
    <w:rsid w:val="00B74C07"/>
    <w:rsid w:val="00B76E2D"/>
    <w:rsid w:val="00B8012D"/>
    <w:rsid w:val="00B81C7D"/>
    <w:rsid w:val="00B90EC3"/>
    <w:rsid w:val="00B91E4A"/>
    <w:rsid w:val="00B94BDA"/>
    <w:rsid w:val="00B94EBB"/>
    <w:rsid w:val="00B96147"/>
    <w:rsid w:val="00B973D5"/>
    <w:rsid w:val="00B979CE"/>
    <w:rsid w:val="00BA0930"/>
    <w:rsid w:val="00BA2BF9"/>
    <w:rsid w:val="00BA56E7"/>
    <w:rsid w:val="00BA5839"/>
    <w:rsid w:val="00BA73F1"/>
    <w:rsid w:val="00BB084E"/>
    <w:rsid w:val="00BB40CC"/>
    <w:rsid w:val="00BB69CB"/>
    <w:rsid w:val="00BC201F"/>
    <w:rsid w:val="00BC29B7"/>
    <w:rsid w:val="00BC323C"/>
    <w:rsid w:val="00BC34F0"/>
    <w:rsid w:val="00BD18A1"/>
    <w:rsid w:val="00BD18D8"/>
    <w:rsid w:val="00BD2023"/>
    <w:rsid w:val="00BD3380"/>
    <w:rsid w:val="00BD4FAD"/>
    <w:rsid w:val="00BD661A"/>
    <w:rsid w:val="00BD70C4"/>
    <w:rsid w:val="00BE20EE"/>
    <w:rsid w:val="00BE31EC"/>
    <w:rsid w:val="00BE3FAB"/>
    <w:rsid w:val="00BE4E5C"/>
    <w:rsid w:val="00BF078B"/>
    <w:rsid w:val="00BF0E40"/>
    <w:rsid w:val="00BF11BC"/>
    <w:rsid w:val="00BF1CCC"/>
    <w:rsid w:val="00BF3DAB"/>
    <w:rsid w:val="00BF4A16"/>
    <w:rsid w:val="00BF60C9"/>
    <w:rsid w:val="00BF6A27"/>
    <w:rsid w:val="00C02944"/>
    <w:rsid w:val="00C06196"/>
    <w:rsid w:val="00C06E73"/>
    <w:rsid w:val="00C070DF"/>
    <w:rsid w:val="00C11E3F"/>
    <w:rsid w:val="00C136F6"/>
    <w:rsid w:val="00C17D7D"/>
    <w:rsid w:val="00C20539"/>
    <w:rsid w:val="00C22262"/>
    <w:rsid w:val="00C2749B"/>
    <w:rsid w:val="00C31D35"/>
    <w:rsid w:val="00C3581A"/>
    <w:rsid w:val="00C511C2"/>
    <w:rsid w:val="00C540A2"/>
    <w:rsid w:val="00C57362"/>
    <w:rsid w:val="00C576F4"/>
    <w:rsid w:val="00C57ACE"/>
    <w:rsid w:val="00C6464B"/>
    <w:rsid w:val="00C6743C"/>
    <w:rsid w:val="00C6749E"/>
    <w:rsid w:val="00C7032D"/>
    <w:rsid w:val="00C728B1"/>
    <w:rsid w:val="00C73390"/>
    <w:rsid w:val="00C75796"/>
    <w:rsid w:val="00C8384C"/>
    <w:rsid w:val="00C86274"/>
    <w:rsid w:val="00C86BF5"/>
    <w:rsid w:val="00C95AA1"/>
    <w:rsid w:val="00CA0DDE"/>
    <w:rsid w:val="00CA394F"/>
    <w:rsid w:val="00CA6068"/>
    <w:rsid w:val="00CA77F5"/>
    <w:rsid w:val="00CB0D5E"/>
    <w:rsid w:val="00CB1568"/>
    <w:rsid w:val="00CB1F58"/>
    <w:rsid w:val="00CB44A5"/>
    <w:rsid w:val="00CB484A"/>
    <w:rsid w:val="00CB6017"/>
    <w:rsid w:val="00CC3617"/>
    <w:rsid w:val="00CC38A2"/>
    <w:rsid w:val="00CC5C4C"/>
    <w:rsid w:val="00CD2957"/>
    <w:rsid w:val="00CD639F"/>
    <w:rsid w:val="00CD6488"/>
    <w:rsid w:val="00CD64E3"/>
    <w:rsid w:val="00CE04F2"/>
    <w:rsid w:val="00CE0C99"/>
    <w:rsid w:val="00CE0F27"/>
    <w:rsid w:val="00CE1D7D"/>
    <w:rsid w:val="00CE29EF"/>
    <w:rsid w:val="00CE663C"/>
    <w:rsid w:val="00CF553B"/>
    <w:rsid w:val="00CF5B9E"/>
    <w:rsid w:val="00D00C12"/>
    <w:rsid w:val="00D00D8A"/>
    <w:rsid w:val="00D0479F"/>
    <w:rsid w:val="00D061DC"/>
    <w:rsid w:val="00D06F0D"/>
    <w:rsid w:val="00D10209"/>
    <w:rsid w:val="00D12769"/>
    <w:rsid w:val="00D1500E"/>
    <w:rsid w:val="00D21522"/>
    <w:rsid w:val="00D21F59"/>
    <w:rsid w:val="00D24BE9"/>
    <w:rsid w:val="00D279AA"/>
    <w:rsid w:val="00D339E1"/>
    <w:rsid w:val="00D350D4"/>
    <w:rsid w:val="00D40866"/>
    <w:rsid w:val="00D414DE"/>
    <w:rsid w:val="00D41B37"/>
    <w:rsid w:val="00D424BD"/>
    <w:rsid w:val="00D43586"/>
    <w:rsid w:val="00D457D2"/>
    <w:rsid w:val="00D46824"/>
    <w:rsid w:val="00D469D3"/>
    <w:rsid w:val="00D510A1"/>
    <w:rsid w:val="00D54C8E"/>
    <w:rsid w:val="00D54FAB"/>
    <w:rsid w:val="00D55AC2"/>
    <w:rsid w:val="00D57DC3"/>
    <w:rsid w:val="00D602D7"/>
    <w:rsid w:val="00D63A66"/>
    <w:rsid w:val="00D674C3"/>
    <w:rsid w:val="00D67783"/>
    <w:rsid w:val="00D7131A"/>
    <w:rsid w:val="00D73679"/>
    <w:rsid w:val="00D74204"/>
    <w:rsid w:val="00D80780"/>
    <w:rsid w:val="00D90375"/>
    <w:rsid w:val="00D90BF1"/>
    <w:rsid w:val="00D9158D"/>
    <w:rsid w:val="00D966CF"/>
    <w:rsid w:val="00D974CE"/>
    <w:rsid w:val="00D97DBC"/>
    <w:rsid w:val="00DA1604"/>
    <w:rsid w:val="00DA17A4"/>
    <w:rsid w:val="00DA4C69"/>
    <w:rsid w:val="00DA63A5"/>
    <w:rsid w:val="00DA74E0"/>
    <w:rsid w:val="00DB04CD"/>
    <w:rsid w:val="00DB0EF3"/>
    <w:rsid w:val="00DB2125"/>
    <w:rsid w:val="00DB30D7"/>
    <w:rsid w:val="00DB40CA"/>
    <w:rsid w:val="00DB4713"/>
    <w:rsid w:val="00DC12D9"/>
    <w:rsid w:val="00DC3257"/>
    <w:rsid w:val="00DC4002"/>
    <w:rsid w:val="00DC57E5"/>
    <w:rsid w:val="00DC6F91"/>
    <w:rsid w:val="00DC7D0F"/>
    <w:rsid w:val="00DD0893"/>
    <w:rsid w:val="00DD199C"/>
    <w:rsid w:val="00DD490B"/>
    <w:rsid w:val="00DD4A87"/>
    <w:rsid w:val="00DD62BC"/>
    <w:rsid w:val="00DD651A"/>
    <w:rsid w:val="00DD7DE5"/>
    <w:rsid w:val="00DE01E2"/>
    <w:rsid w:val="00DE0A39"/>
    <w:rsid w:val="00DE1B16"/>
    <w:rsid w:val="00DE392F"/>
    <w:rsid w:val="00DE4604"/>
    <w:rsid w:val="00DE7277"/>
    <w:rsid w:val="00DF31E4"/>
    <w:rsid w:val="00DF3DD1"/>
    <w:rsid w:val="00DF46D0"/>
    <w:rsid w:val="00DF4EFE"/>
    <w:rsid w:val="00DF6FEA"/>
    <w:rsid w:val="00E00154"/>
    <w:rsid w:val="00E00BD0"/>
    <w:rsid w:val="00E0268D"/>
    <w:rsid w:val="00E0487B"/>
    <w:rsid w:val="00E0505C"/>
    <w:rsid w:val="00E1032B"/>
    <w:rsid w:val="00E21A2C"/>
    <w:rsid w:val="00E21B34"/>
    <w:rsid w:val="00E21F83"/>
    <w:rsid w:val="00E2242A"/>
    <w:rsid w:val="00E265B8"/>
    <w:rsid w:val="00E30975"/>
    <w:rsid w:val="00E36A9B"/>
    <w:rsid w:val="00E3762F"/>
    <w:rsid w:val="00E37A08"/>
    <w:rsid w:val="00E40038"/>
    <w:rsid w:val="00E42AF2"/>
    <w:rsid w:val="00E4300D"/>
    <w:rsid w:val="00E445AA"/>
    <w:rsid w:val="00E518B6"/>
    <w:rsid w:val="00E51F94"/>
    <w:rsid w:val="00E52D91"/>
    <w:rsid w:val="00E63BA0"/>
    <w:rsid w:val="00E6489A"/>
    <w:rsid w:val="00E703B3"/>
    <w:rsid w:val="00E712C2"/>
    <w:rsid w:val="00E73322"/>
    <w:rsid w:val="00E73F76"/>
    <w:rsid w:val="00E74058"/>
    <w:rsid w:val="00E74AF4"/>
    <w:rsid w:val="00E74BD0"/>
    <w:rsid w:val="00E75A2B"/>
    <w:rsid w:val="00E802AA"/>
    <w:rsid w:val="00E84139"/>
    <w:rsid w:val="00E843F2"/>
    <w:rsid w:val="00E84BD2"/>
    <w:rsid w:val="00E87C6C"/>
    <w:rsid w:val="00E9010C"/>
    <w:rsid w:val="00E908B0"/>
    <w:rsid w:val="00E930DD"/>
    <w:rsid w:val="00E935B7"/>
    <w:rsid w:val="00E935EA"/>
    <w:rsid w:val="00E949EF"/>
    <w:rsid w:val="00E957FE"/>
    <w:rsid w:val="00EA454A"/>
    <w:rsid w:val="00EB51E8"/>
    <w:rsid w:val="00EB79B5"/>
    <w:rsid w:val="00EB7F18"/>
    <w:rsid w:val="00EC434C"/>
    <w:rsid w:val="00EC453C"/>
    <w:rsid w:val="00EC45F4"/>
    <w:rsid w:val="00EC6795"/>
    <w:rsid w:val="00EC7543"/>
    <w:rsid w:val="00EC78AB"/>
    <w:rsid w:val="00ED1A41"/>
    <w:rsid w:val="00ED340A"/>
    <w:rsid w:val="00ED54D7"/>
    <w:rsid w:val="00ED693D"/>
    <w:rsid w:val="00EE0D27"/>
    <w:rsid w:val="00EE1121"/>
    <w:rsid w:val="00EE1DCE"/>
    <w:rsid w:val="00EE1DDF"/>
    <w:rsid w:val="00EE598C"/>
    <w:rsid w:val="00EF1749"/>
    <w:rsid w:val="00EF2E7B"/>
    <w:rsid w:val="00EF2E95"/>
    <w:rsid w:val="00EF68F0"/>
    <w:rsid w:val="00EF6C80"/>
    <w:rsid w:val="00F00296"/>
    <w:rsid w:val="00F0056F"/>
    <w:rsid w:val="00F00C46"/>
    <w:rsid w:val="00F00DCC"/>
    <w:rsid w:val="00F04799"/>
    <w:rsid w:val="00F05B73"/>
    <w:rsid w:val="00F05EA3"/>
    <w:rsid w:val="00F1026C"/>
    <w:rsid w:val="00F111C5"/>
    <w:rsid w:val="00F11256"/>
    <w:rsid w:val="00F11514"/>
    <w:rsid w:val="00F124C1"/>
    <w:rsid w:val="00F12F81"/>
    <w:rsid w:val="00F132E4"/>
    <w:rsid w:val="00F13F38"/>
    <w:rsid w:val="00F201D8"/>
    <w:rsid w:val="00F21D11"/>
    <w:rsid w:val="00F22226"/>
    <w:rsid w:val="00F25AA3"/>
    <w:rsid w:val="00F31BE5"/>
    <w:rsid w:val="00F33F34"/>
    <w:rsid w:val="00F340BE"/>
    <w:rsid w:val="00F353D9"/>
    <w:rsid w:val="00F3581D"/>
    <w:rsid w:val="00F37F6D"/>
    <w:rsid w:val="00F40AD4"/>
    <w:rsid w:val="00F41F37"/>
    <w:rsid w:val="00F429FA"/>
    <w:rsid w:val="00F4432F"/>
    <w:rsid w:val="00F444B2"/>
    <w:rsid w:val="00F45A0D"/>
    <w:rsid w:val="00F460C4"/>
    <w:rsid w:val="00F52279"/>
    <w:rsid w:val="00F52DE0"/>
    <w:rsid w:val="00F63755"/>
    <w:rsid w:val="00F63D07"/>
    <w:rsid w:val="00F65E16"/>
    <w:rsid w:val="00F66400"/>
    <w:rsid w:val="00F66704"/>
    <w:rsid w:val="00F706F9"/>
    <w:rsid w:val="00F804D2"/>
    <w:rsid w:val="00F80B55"/>
    <w:rsid w:val="00F8442C"/>
    <w:rsid w:val="00F85013"/>
    <w:rsid w:val="00F8678F"/>
    <w:rsid w:val="00F9038B"/>
    <w:rsid w:val="00F928C4"/>
    <w:rsid w:val="00F93F92"/>
    <w:rsid w:val="00F9650B"/>
    <w:rsid w:val="00F97253"/>
    <w:rsid w:val="00F97874"/>
    <w:rsid w:val="00F97F70"/>
    <w:rsid w:val="00FA09AD"/>
    <w:rsid w:val="00FA1B1F"/>
    <w:rsid w:val="00FA209B"/>
    <w:rsid w:val="00FA2559"/>
    <w:rsid w:val="00FA5372"/>
    <w:rsid w:val="00FA6A38"/>
    <w:rsid w:val="00FA7149"/>
    <w:rsid w:val="00FB1CFC"/>
    <w:rsid w:val="00FB2E8F"/>
    <w:rsid w:val="00FB456C"/>
    <w:rsid w:val="00FB57F6"/>
    <w:rsid w:val="00FB6C12"/>
    <w:rsid w:val="00FC3A4D"/>
    <w:rsid w:val="00FD006B"/>
    <w:rsid w:val="00FD179F"/>
    <w:rsid w:val="00FD4C75"/>
    <w:rsid w:val="00FD7B50"/>
    <w:rsid w:val="00FD7FB3"/>
    <w:rsid w:val="00FE07CA"/>
    <w:rsid w:val="00FE2D3F"/>
    <w:rsid w:val="00FE3A7C"/>
    <w:rsid w:val="00FE4451"/>
    <w:rsid w:val="00FE664E"/>
    <w:rsid w:val="00FE7AB9"/>
    <w:rsid w:val="00FF68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09397"/>
  <w15:docId w15:val="{D2CE59DD-5D0D-48C3-990E-3470A4FAE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semiHidden="1" w:uiPriority="99" w:unhideWhenUsed="1" w:qFormat="1"/>
    <w:lsdException w:name="heading 4" w:uiPriority="9"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66058"/>
    <w:pPr>
      <w:spacing w:line="360" w:lineRule="auto"/>
      <w:ind w:right="27" w:firstLine="709"/>
      <w:contextualSpacing/>
      <w:jc w:val="both"/>
      <w:outlineLvl w:val="0"/>
    </w:pPr>
    <w:rPr>
      <w:rFonts w:ascii="Arial" w:hAnsi="Arial" w:cs="Arial"/>
    </w:rPr>
  </w:style>
  <w:style w:type="paragraph" w:styleId="1">
    <w:name w:val="heading 1"/>
    <w:basedOn w:val="a2"/>
    <w:next w:val="a1"/>
    <w:link w:val="10"/>
    <w:uiPriority w:val="99"/>
    <w:qFormat/>
    <w:rsid w:val="00553964"/>
    <w:pPr>
      <w:spacing w:before="320" w:after="200" w:line="312" w:lineRule="auto"/>
      <w:ind w:left="0" w:right="284" w:firstLine="0"/>
      <w:contextualSpacing w:val="0"/>
    </w:pPr>
    <w:rPr>
      <w:rFonts w:ascii="ISOCPEUR" w:hAnsi="ISOCPEUR"/>
      <w:b/>
      <w:color w:val="000000"/>
      <w:shd w:val="clear" w:color="auto" w:fill="FFFFFF"/>
    </w:rPr>
  </w:style>
  <w:style w:type="paragraph" w:styleId="2">
    <w:name w:val="heading 2"/>
    <w:basedOn w:val="1"/>
    <w:next w:val="a1"/>
    <w:link w:val="20"/>
    <w:uiPriority w:val="99"/>
    <w:qFormat/>
    <w:rsid w:val="00553964"/>
    <w:pPr>
      <w:numPr>
        <w:ilvl w:val="1"/>
        <w:numId w:val="1"/>
      </w:numPr>
      <w:ind w:left="709" w:hanging="709"/>
      <w:outlineLvl w:val="1"/>
    </w:pPr>
  </w:style>
  <w:style w:type="paragraph" w:styleId="3">
    <w:name w:val="heading 3"/>
    <w:basedOn w:val="a1"/>
    <w:next w:val="a1"/>
    <w:link w:val="30"/>
    <w:uiPriority w:val="99"/>
    <w:qFormat/>
    <w:rsid w:val="00552E83"/>
    <w:pPr>
      <w:keepNext/>
      <w:spacing w:before="240" w:after="60" w:line="240" w:lineRule="auto"/>
      <w:ind w:right="0" w:firstLine="0"/>
      <w:contextualSpacing w:val="0"/>
      <w:jc w:val="left"/>
      <w:outlineLvl w:val="2"/>
    </w:pPr>
    <w:rPr>
      <w:rFonts w:ascii="Cambria" w:hAnsi="Cambria" w:cs="Times New Roman"/>
      <w:b/>
      <w:bCs/>
      <w:sz w:val="26"/>
      <w:szCs w:val="26"/>
    </w:rPr>
  </w:style>
  <w:style w:type="paragraph" w:styleId="4">
    <w:name w:val="heading 4"/>
    <w:basedOn w:val="2"/>
    <w:next w:val="a1"/>
    <w:link w:val="40"/>
    <w:uiPriority w:val="9"/>
    <w:qFormat/>
    <w:rsid w:val="0083182E"/>
    <w:pPr>
      <w:numPr>
        <w:ilvl w:val="2"/>
      </w:numPr>
      <w:spacing w:before="240"/>
      <w:ind w:left="851" w:hanging="851"/>
      <w:outlineLvl w:val="3"/>
    </w:pPr>
    <w:rPr>
      <w:b w:val="0"/>
    </w:rPr>
  </w:style>
  <w:style w:type="paragraph" w:styleId="5">
    <w:name w:val="heading 5"/>
    <w:basedOn w:val="a1"/>
    <w:next w:val="a1"/>
    <w:link w:val="50"/>
    <w:uiPriority w:val="99"/>
    <w:unhideWhenUsed/>
    <w:qFormat/>
    <w:rsid w:val="00FB57F6"/>
    <w:pPr>
      <w:spacing w:before="240" w:after="60"/>
      <w:outlineLvl w:val="4"/>
    </w:pPr>
    <w:rPr>
      <w:rFonts w:ascii="Calibri" w:hAnsi="Calibri"/>
      <w:b/>
      <w:bCs/>
      <w:i/>
      <w:iCs/>
      <w:sz w:val="26"/>
      <w:szCs w:val="26"/>
    </w:rPr>
  </w:style>
  <w:style w:type="paragraph" w:styleId="6">
    <w:name w:val="heading 6"/>
    <w:basedOn w:val="a1"/>
    <w:next w:val="a1"/>
    <w:link w:val="60"/>
    <w:unhideWhenUsed/>
    <w:qFormat/>
    <w:rsid w:val="000863EC"/>
    <w:pPr>
      <w:keepNext/>
      <w:keepLines/>
      <w:spacing w:before="200"/>
      <w:outlineLvl w:val="5"/>
    </w:pPr>
    <w:rPr>
      <w:rFonts w:ascii="Cambria" w:hAnsi="Cambria" w:cs="Times New Roman"/>
      <w:i/>
      <w:iCs/>
      <w:color w:val="243F60"/>
    </w:rPr>
  </w:style>
  <w:style w:type="paragraph" w:styleId="8">
    <w:name w:val="heading 8"/>
    <w:basedOn w:val="a1"/>
    <w:next w:val="a1"/>
    <w:link w:val="80"/>
    <w:qFormat/>
    <w:rsid w:val="00552DA9"/>
    <w:pPr>
      <w:widowControl w:val="0"/>
      <w:spacing w:before="240" w:after="60" w:line="240" w:lineRule="auto"/>
      <w:ind w:right="0" w:firstLine="0"/>
      <w:contextualSpacing w:val="0"/>
      <w:jc w:val="left"/>
      <w:outlineLvl w:val="7"/>
    </w:pPr>
    <w:rPr>
      <w:rFonts w:ascii="Times New Roman" w:hAnsi="Times New Roman" w:cs="Times New Roman"/>
      <w:i/>
      <w:iCs/>
      <w:sz w:val="24"/>
      <w:szCs w:val="24"/>
      <w:lang w:val="x-none" w:eastAsia="x-none"/>
    </w:rPr>
  </w:style>
  <w:style w:type="paragraph" w:styleId="9">
    <w:name w:val="heading 9"/>
    <w:basedOn w:val="a1"/>
    <w:next w:val="a1"/>
    <w:link w:val="90"/>
    <w:qFormat/>
    <w:rsid w:val="00763C75"/>
    <w:pPr>
      <w:spacing w:before="240" w:after="60"/>
      <w:outlineLvl w:val="8"/>
    </w:pPr>
    <w:rPr>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List Paragraph"/>
    <w:aliases w:val="ПЗ,Paragraphe de liste1,lp1,Списки,Абзац списка - заголовок 3,основной диплом"/>
    <w:basedOn w:val="a1"/>
    <w:link w:val="a6"/>
    <w:uiPriority w:val="34"/>
    <w:qFormat/>
    <w:rsid w:val="00FB6C12"/>
    <w:pPr>
      <w:ind w:left="720"/>
    </w:pPr>
    <w:rPr>
      <w:sz w:val="24"/>
      <w:szCs w:val="24"/>
    </w:rPr>
  </w:style>
  <w:style w:type="character" w:customStyle="1" w:styleId="10">
    <w:name w:val="Заголовок 1 Знак"/>
    <w:link w:val="1"/>
    <w:uiPriority w:val="99"/>
    <w:rsid w:val="00553964"/>
    <w:rPr>
      <w:rFonts w:ascii="ISOCPEUR" w:hAnsi="ISOCPEUR" w:cs="Arial"/>
      <w:b/>
      <w:color w:val="000000"/>
      <w:sz w:val="24"/>
      <w:szCs w:val="24"/>
    </w:rPr>
  </w:style>
  <w:style w:type="character" w:customStyle="1" w:styleId="20">
    <w:name w:val="Заголовок 2 Знак"/>
    <w:link w:val="2"/>
    <w:uiPriority w:val="99"/>
    <w:rsid w:val="00553964"/>
    <w:rPr>
      <w:rFonts w:ascii="ISOCPEUR" w:hAnsi="ISOCPEUR" w:cs="Arial"/>
      <w:b/>
      <w:color w:val="000000"/>
      <w:sz w:val="24"/>
      <w:szCs w:val="24"/>
    </w:rPr>
  </w:style>
  <w:style w:type="character" w:customStyle="1" w:styleId="30">
    <w:name w:val="Заголовок 3 Знак"/>
    <w:link w:val="3"/>
    <w:uiPriority w:val="99"/>
    <w:rsid w:val="00552E83"/>
    <w:rPr>
      <w:rFonts w:ascii="Cambria" w:hAnsi="Cambria"/>
      <w:b/>
      <w:bCs/>
      <w:sz w:val="26"/>
      <w:szCs w:val="26"/>
    </w:rPr>
  </w:style>
  <w:style w:type="character" w:customStyle="1" w:styleId="40">
    <w:name w:val="Заголовок 4 Знак"/>
    <w:link w:val="4"/>
    <w:uiPriority w:val="9"/>
    <w:rsid w:val="00552E83"/>
    <w:rPr>
      <w:rFonts w:ascii="ISOCPEUR" w:hAnsi="ISOCPEUR" w:cs="Arial"/>
      <w:color w:val="000000"/>
      <w:sz w:val="24"/>
      <w:szCs w:val="24"/>
    </w:rPr>
  </w:style>
  <w:style w:type="character" w:customStyle="1" w:styleId="50">
    <w:name w:val="Заголовок 5 Знак"/>
    <w:link w:val="5"/>
    <w:uiPriority w:val="99"/>
    <w:rsid w:val="00FB57F6"/>
    <w:rPr>
      <w:rFonts w:ascii="Calibri" w:eastAsia="Times New Roman" w:hAnsi="Calibri" w:cs="Times New Roman"/>
      <w:b/>
      <w:bCs/>
      <w:i/>
      <w:iCs/>
      <w:sz w:val="26"/>
      <w:szCs w:val="26"/>
    </w:rPr>
  </w:style>
  <w:style w:type="character" w:customStyle="1" w:styleId="60">
    <w:name w:val="Заголовок 6 Знак"/>
    <w:link w:val="6"/>
    <w:rsid w:val="000863EC"/>
    <w:rPr>
      <w:rFonts w:ascii="Cambria" w:eastAsia="Times New Roman" w:hAnsi="Cambria" w:cs="Times New Roman"/>
      <w:i/>
      <w:iCs/>
      <w:color w:val="243F60"/>
    </w:rPr>
  </w:style>
  <w:style w:type="character" w:customStyle="1" w:styleId="90">
    <w:name w:val="Заголовок 9 Знак"/>
    <w:link w:val="9"/>
    <w:rsid w:val="00763C75"/>
    <w:rPr>
      <w:rFonts w:ascii="Arial" w:hAnsi="Arial" w:cs="Arial"/>
      <w:sz w:val="22"/>
      <w:szCs w:val="22"/>
    </w:rPr>
  </w:style>
  <w:style w:type="paragraph" w:styleId="a7">
    <w:name w:val="header"/>
    <w:basedOn w:val="a1"/>
    <w:link w:val="a8"/>
    <w:uiPriority w:val="99"/>
    <w:rsid w:val="0068327E"/>
    <w:pPr>
      <w:tabs>
        <w:tab w:val="center" w:pos="4153"/>
        <w:tab w:val="right" w:pos="8306"/>
      </w:tabs>
    </w:pPr>
  </w:style>
  <w:style w:type="character" w:customStyle="1" w:styleId="a8">
    <w:name w:val="Верхний колонтитул Знак"/>
    <w:basedOn w:val="a3"/>
    <w:link w:val="a7"/>
    <w:uiPriority w:val="99"/>
    <w:rsid w:val="008700CB"/>
  </w:style>
  <w:style w:type="paragraph" w:styleId="a9">
    <w:name w:val="footer"/>
    <w:basedOn w:val="a1"/>
    <w:link w:val="aa"/>
    <w:uiPriority w:val="99"/>
    <w:rsid w:val="0068327E"/>
    <w:pPr>
      <w:tabs>
        <w:tab w:val="center" w:pos="4153"/>
        <w:tab w:val="right" w:pos="8306"/>
      </w:tabs>
    </w:pPr>
  </w:style>
  <w:style w:type="character" w:customStyle="1" w:styleId="aa">
    <w:name w:val="Нижний колонтитул Знак"/>
    <w:link w:val="a9"/>
    <w:uiPriority w:val="99"/>
    <w:rsid w:val="00552E83"/>
    <w:rPr>
      <w:rFonts w:ascii="Arial" w:hAnsi="Arial" w:cs="Arial"/>
    </w:rPr>
  </w:style>
  <w:style w:type="character" w:styleId="ab">
    <w:name w:val="page number"/>
    <w:basedOn w:val="a3"/>
    <w:uiPriority w:val="99"/>
    <w:rsid w:val="0068327E"/>
  </w:style>
  <w:style w:type="paragraph" w:styleId="21">
    <w:name w:val="Body Text 2"/>
    <w:basedOn w:val="a1"/>
    <w:link w:val="22"/>
    <w:rsid w:val="0068327E"/>
    <w:rPr>
      <w:sz w:val="24"/>
    </w:rPr>
  </w:style>
  <w:style w:type="character" w:customStyle="1" w:styleId="22">
    <w:name w:val="Основной текст 2 Знак"/>
    <w:link w:val="21"/>
    <w:rsid w:val="00552E83"/>
    <w:rPr>
      <w:rFonts w:ascii="Arial" w:hAnsi="Arial" w:cs="Arial"/>
      <w:sz w:val="24"/>
    </w:rPr>
  </w:style>
  <w:style w:type="paragraph" w:styleId="ac">
    <w:name w:val="Balloon Text"/>
    <w:basedOn w:val="a1"/>
    <w:link w:val="ad"/>
    <w:uiPriority w:val="99"/>
    <w:rsid w:val="00555E05"/>
    <w:rPr>
      <w:rFonts w:ascii="Tahoma" w:hAnsi="Tahoma" w:cs="Tahoma"/>
      <w:sz w:val="16"/>
      <w:szCs w:val="16"/>
    </w:rPr>
  </w:style>
  <w:style w:type="character" w:customStyle="1" w:styleId="ad">
    <w:name w:val="Текст выноски Знак"/>
    <w:link w:val="ac"/>
    <w:uiPriority w:val="99"/>
    <w:rsid w:val="00552E83"/>
    <w:rPr>
      <w:rFonts w:ascii="Tahoma" w:hAnsi="Tahoma" w:cs="Tahoma"/>
      <w:sz w:val="16"/>
      <w:szCs w:val="16"/>
    </w:rPr>
  </w:style>
  <w:style w:type="paragraph" w:styleId="11">
    <w:name w:val="toc 1"/>
    <w:basedOn w:val="a1"/>
    <w:next w:val="a1"/>
    <w:autoRedefine/>
    <w:uiPriority w:val="39"/>
    <w:qFormat/>
    <w:rsid w:val="00111BE4"/>
    <w:pPr>
      <w:tabs>
        <w:tab w:val="left" w:pos="1200"/>
        <w:tab w:val="right" w:pos="9798"/>
      </w:tabs>
      <w:spacing w:before="360"/>
      <w:jc w:val="left"/>
    </w:pPr>
    <w:rPr>
      <w:rFonts w:ascii="ISOCPEUR" w:hAnsi="ISOCPEUR"/>
      <w:b/>
      <w:bCs/>
      <w:caps/>
      <w:sz w:val="24"/>
      <w:szCs w:val="24"/>
    </w:rPr>
  </w:style>
  <w:style w:type="character" w:styleId="ae">
    <w:name w:val="Hyperlink"/>
    <w:uiPriority w:val="99"/>
    <w:rsid w:val="003C3AAE"/>
    <w:rPr>
      <w:color w:val="0000FF"/>
      <w:u w:val="single"/>
    </w:rPr>
  </w:style>
  <w:style w:type="paragraph" w:styleId="23">
    <w:name w:val="toc 2"/>
    <w:basedOn w:val="a1"/>
    <w:next w:val="a1"/>
    <w:autoRedefine/>
    <w:uiPriority w:val="39"/>
    <w:qFormat/>
    <w:rsid w:val="00111BE4"/>
    <w:pPr>
      <w:tabs>
        <w:tab w:val="left" w:pos="1400"/>
        <w:tab w:val="right" w:pos="9798"/>
      </w:tabs>
      <w:spacing w:before="240"/>
      <w:jc w:val="left"/>
    </w:pPr>
    <w:rPr>
      <w:rFonts w:ascii="ISOCPEUR" w:hAnsi="ISOCPEUR"/>
      <w:b/>
      <w:bCs/>
      <w:noProof/>
      <w:sz w:val="24"/>
      <w:szCs w:val="24"/>
    </w:rPr>
  </w:style>
  <w:style w:type="character" w:styleId="af">
    <w:name w:val="annotation reference"/>
    <w:uiPriority w:val="99"/>
    <w:unhideWhenUsed/>
    <w:rsid w:val="003C3AAE"/>
    <w:rPr>
      <w:sz w:val="16"/>
      <w:szCs w:val="16"/>
    </w:rPr>
  </w:style>
  <w:style w:type="paragraph" w:styleId="af0">
    <w:name w:val="annotation text"/>
    <w:basedOn w:val="a1"/>
    <w:link w:val="af1"/>
    <w:uiPriority w:val="99"/>
    <w:unhideWhenUsed/>
    <w:rsid w:val="003C3AAE"/>
    <w:pPr>
      <w:spacing w:line="276" w:lineRule="auto"/>
    </w:pPr>
    <w:rPr>
      <w:rFonts w:eastAsia="Calibri"/>
      <w:lang w:eastAsia="en-US"/>
    </w:rPr>
  </w:style>
  <w:style w:type="character" w:customStyle="1" w:styleId="af1">
    <w:name w:val="Текст примечания Знак"/>
    <w:link w:val="af0"/>
    <w:uiPriority w:val="99"/>
    <w:rsid w:val="003C3AAE"/>
    <w:rPr>
      <w:rFonts w:eastAsia="Calibri"/>
      <w:lang w:eastAsia="en-US"/>
    </w:rPr>
  </w:style>
  <w:style w:type="character" w:styleId="af2">
    <w:name w:val="Emphasis"/>
    <w:uiPriority w:val="20"/>
    <w:qFormat/>
    <w:rsid w:val="003C3AAE"/>
    <w:rPr>
      <w:i/>
      <w:iCs/>
    </w:rPr>
  </w:style>
  <w:style w:type="character" w:styleId="af3">
    <w:name w:val="Strong"/>
    <w:uiPriority w:val="22"/>
    <w:qFormat/>
    <w:rsid w:val="003C3AAE"/>
    <w:rPr>
      <w:b/>
      <w:bCs/>
    </w:rPr>
  </w:style>
  <w:style w:type="paragraph" w:styleId="af4">
    <w:name w:val="TOC Heading"/>
    <w:basedOn w:val="1"/>
    <w:next w:val="a1"/>
    <w:uiPriority w:val="39"/>
    <w:unhideWhenUsed/>
    <w:qFormat/>
    <w:rsid w:val="00AE0E35"/>
    <w:pPr>
      <w:keepLines/>
      <w:spacing w:before="480" w:line="276" w:lineRule="auto"/>
      <w:ind w:right="0"/>
      <w:jc w:val="left"/>
      <w:outlineLvl w:val="9"/>
    </w:pPr>
    <w:rPr>
      <w:rFonts w:ascii="Cambria" w:hAnsi="Cambria"/>
      <w:bCs/>
      <w:color w:val="365F91"/>
      <w:sz w:val="28"/>
      <w:szCs w:val="28"/>
    </w:rPr>
  </w:style>
  <w:style w:type="paragraph" w:styleId="31">
    <w:name w:val="toc 3"/>
    <w:basedOn w:val="a1"/>
    <w:next w:val="a1"/>
    <w:autoRedefine/>
    <w:uiPriority w:val="39"/>
    <w:unhideWhenUsed/>
    <w:qFormat/>
    <w:rsid w:val="00AE0E35"/>
    <w:pPr>
      <w:ind w:left="200"/>
      <w:jc w:val="left"/>
    </w:pPr>
    <w:rPr>
      <w:rFonts w:ascii="Calibri" w:hAnsi="Calibri"/>
    </w:rPr>
  </w:style>
  <w:style w:type="paragraph" w:styleId="24">
    <w:name w:val="Body Text Indent 2"/>
    <w:basedOn w:val="a1"/>
    <w:link w:val="25"/>
    <w:rsid w:val="00485BF7"/>
    <w:pPr>
      <w:spacing w:after="120" w:line="480" w:lineRule="auto"/>
      <w:ind w:left="283"/>
    </w:pPr>
  </w:style>
  <w:style w:type="character" w:customStyle="1" w:styleId="25">
    <w:name w:val="Основной текст с отступом 2 Знак"/>
    <w:basedOn w:val="a3"/>
    <w:link w:val="24"/>
    <w:rsid w:val="00485BF7"/>
  </w:style>
  <w:style w:type="paragraph" w:styleId="af5">
    <w:name w:val="Body Text"/>
    <w:aliases w:val="Основной текст Знак1 Знак,Основной текст Знак Знак Знак1,Основной текст Знак1 Знак1 Знак Знак,Основной текст Знак Знак Знак Знак Знак,Основной текст Знак Знак Знак Знак Знак1 Знак Знак,Основной текст Знак1 Знак Знак Знак Знак"/>
    <w:basedOn w:val="a1"/>
    <w:link w:val="af6"/>
    <w:uiPriority w:val="99"/>
    <w:rsid w:val="00065DA7"/>
    <w:pPr>
      <w:spacing w:after="120"/>
    </w:pPr>
  </w:style>
  <w:style w:type="character" w:customStyle="1" w:styleId="af6">
    <w:name w:val="Основной текст Знак"/>
    <w:aliases w:val="Основной текст Знак1 Знак Знак,Основной текст Знак Знак Знак1 Знак,Основной текст Знак1 Знак1 Знак Знак Знак,Основной текст Знак Знак Знак Знак Знак Знак,Основной текст Знак Знак Знак Знак Знак1 Знак Знак Знак"/>
    <w:basedOn w:val="a3"/>
    <w:link w:val="af5"/>
    <w:uiPriority w:val="99"/>
    <w:rsid w:val="00065DA7"/>
  </w:style>
  <w:style w:type="paragraph" w:styleId="af7">
    <w:name w:val="No Spacing"/>
    <w:uiPriority w:val="1"/>
    <w:qFormat/>
    <w:rsid w:val="00C17D7D"/>
    <w:rPr>
      <w:rFonts w:ascii="Calibri" w:eastAsia="Calibri" w:hAnsi="Calibri"/>
      <w:sz w:val="22"/>
      <w:szCs w:val="22"/>
      <w:lang w:eastAsia="en-US"/>
    </w:rPr>
  </w:style>
  <w:style w:type="paragraph" w:styleId="af8">
    <w:name w:val="footnote text"/>
    <w:basedOn w:val="a1"/>
    <w:link w:val="af9"/>
    <w:rsid w:val="00700715"/>
  </w:style>
  <w:style w:type="character" w:customStyle="1" w:styleId="af9">
    <w:name w:val="Текст сноски Знак"/>
    <w:basedOn w:val="a3"/>
    <w:link w:val="af8"/>
    <w:rsid w:val="00700715"/>
  </w:style>
  <w:style w:type="character" w:styleId="afa">
    <w:name w:val="footnote reference"/>
    <w:rsid w:val="00700715"/>
    <w:rPr>
      <w:vertAlign w:val="superscript"/>
    </w:rPr>
  </w:style>
  <w:style w:type="paragraph" w:styleId="afb">
    <w:name w:val="Body Text Indent"/>
    <w:basedOn w:val="a1"/>
    <w:link w:val="afc"/>
    <w:rsid w:val="00E935B7"/>
    <w:pPr>
      <w:spacing w:after="120"/>
      <w:ind w:left="283"/>
    </w:pPr>
  </w:style>
  <w:style w:type="character" w:customStyle="1" w:styleId="afc">
    <w:name w:val="Основной текст с отступом Знак"/>
    <w:basedOn w:val="a3"/>
    <w:link w:val="afb"/>
    <w:uiPriority w:val="99"/>
    <w:rsid w:val="00E935B7"/>
  </w:style>
  <w:style w:type="paragraph" w:styleId="26">
    <w:name w:val="List 2"/>
    <w:basedOn w:val="a1"/>
    <w:rsid w:val="00E935B7"/>
    <w:pPr>
      <w:ind w:left="566" w:hanging="283"/>
    </w:pPr>
    <w:rPr>
      <w:sz w:val="24"/>
      <w:szCs w:val="24"/>
    </w:rPr>
  </w:style>
  <w:style w:type="table" w:styleId="afd">
    <w:name w:val="Table Grid"/>
    <w:basedOn w:val="a4"/>
    <w:uiPriority w:val="59"/>
    <w:rsid w:val="00E74A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3"/>
    <w:rsid w:val="00AE770E"/>
  </w:style>
  <w:style w:type="character" w:customStyle="1" w:styleId="afe">
    <w:name w:val="Основной текст_"/>
    <w:link w:val="41"/>
    <w:rsid w:val="00C6743C"/>
    <w:rPr>
      <w:shd w:val="clear" w:color="auto" w:fill="FFFFFF"/>
    </w:rPr>
  </w:style>
  <w:style w:type="paragraph" w:customStyle="1" w:styleId="41">
    <w:name w:val="Основной текст4"/>
    <w:basedOn w:val="a1"/>
    <w:link w:val="afe"/>
    <w:rsid w:val="00C6743C"/>
    <w:pPr>
      <w:widowControl w:val="0"/>
      <w:shd w:val="clear" w:color="auto" w:fill="FFFFFF"/>
      <w:spacing w:line="317" w:lineRule="exact"/>
      <w:jc w:val="center"/>
    </w:pPr>
  </w:style>
  <w:style w:type="character" w:customStyle="1" w:styleId="8Exact">
    <w:name w:val="Основной текст (8) Exact"/>
    <w:rsid w:val="00C6743C"/>
    <w:rPr>
      <w:rFonts w:ascii="Times New Roman" w:eastAsia="Times New Roman" w:hAnsi="Times New Roman" w:cs="Times New Roman"/>
      <w:b w:val="0"/>
      <w:bCs w:val="0"/>
      <w:i w:val="0"/>
      <w:iCs w:val="0"/>
      <w:smallCaps w:val="0"/>
      <w:strike w:val="0"/>
      <w:color w:val="000000"/>
      <w:spacing w:val="-5"/>
      <w:w w:val="100"/>
      <w:position w:val="0"/>
      <w:sz w:val="18"/>
      <w:szCs w:val="18"/>
      <w:u w:val="single"/>
    </w:rPr>
  </w:style>
  <w:style w:type="paragraph" w:customStyle="1" w:styleId="32">
    <w:name w:val="Стиль3"/>
    <w:basedOn w:val="a1"/>
    <w:link w:val="33"/>
    <w:uiPriority w:val="99"/>
    <w:qFormat/>
    <w:rsid w:val="004E1DAF"/>
    <w:pPr>
      <w:spacing w:after="120"/>
      <w:ind w:right="284" w:firstLine="567"/>
    </w:pPr>
    <w:rPr>
      <w:rFonts w:eastAsia="Calibri"/>
      <w:spacing w:val="-6"/>
      <w:sz w:val="24"/>
      <w:szCs w:val="24"/>
      <w:lang w:eastAsia="en-US"/>
    </w:rPr>
  </w:style>
  <w:style w:type="character" w:customStyle="1" w:styleId="33">
    <w:name w:val="Стиль3 Знак"/>
    <w:link w:val="32"/>
    <w:uiPriority w:val="99"/>
    <w:rsid w:val="004E1DAF"/>
    <w:rPr>
      <w:rFonts w:ascii="Arial" w:eastAsia="Calibri" w:hAnsi="Arial" w:cs="Arial"/>
      <w:spacing w:val="-6"/>
      <w:sz w:val="24"/>
      <w:szCs w:val="24"/>
      <w:lang w:eastAsia="en-US"/>
    </w:rPr>
  </w:style>
  <w:style w:type="paragraph" w:customStyle="1" w:styleId="aff">
    <w:name w:val="Таблица текст"/>
    <w:basedOn w:val="a1"/>
    <w:link w:val="aff0"/>
    <w:qFormat/>
    <w:rsid w:val="004E1DAF"/>
    <w:pPr>
      <w:spacing w:before="40" w:line="200" w:lineRule="exact"/>
      <w:jc w:val="center"/>
    </w:pPr>
    <w:rPr>
      <w:rFonts w:ascii="Arial Narrow" w:hAnsi="Arial Narrow"/>
    </w:rPr>
  </w:style>
  <w:style w:type="character" w:customStyle="1" w:styleId="aff0">
    <w:name w:val="Таблица текст Знак"/>
    <w:link w:val="aff"/>
    <w:rsid w:val="004E1DAF"/>
    <w:rPr>
      <w:rFonts w:ascii="Arial Narrow" w:hAnsi="Arial Narrow"/>
    </w:rPr>
  </w:style>
  <w:style w:type="paragraph" w:styleId="42">
    <w:name w:val="toc 4"/>
    <w:basedOn w:val="a1"/>
    <w:next w:val="a1"/>
    <w:autoRedefine/>
    <w:uiPriority w:val="39"/>
    <w:unhideWhenUsed/>
    <w:rsid w:val="005153CF"/>
    <w:pPr>
      <w:ind w:left="400"/>
      <w:jc w:val="left"/>
    </w:pPr>
    <w:rPr>
      <w:rFonts w:ascii="Calibri" w:hAnsi="Calibri"/>
    </w:rPr>
  </w:style>
  <w:style w:type="paragraph" w:styleId="51">
    <w:name w:val="toc 5"/>
    <w:basedOn w:val="a1"/>
    <w:next w:val="a1"/>
    <w:autoRedefine/>
    <w:uiPriority w:val="39"/>
    <w:unhideWhenUsed/>
    <w:rsid w:val="005153CF"/>
    <w:pPr>
      <w:ind w:left="600"/>
      <w:jc w:val="left"/>
    </w:pPr>
    <w:rPr>
      <w:rFonts w:ascii="Calibri" w:hAnsi="Calibri"/>
    </w:rPr>
  </w:style>
  <w:style w:type="paragraph" w:styleId="61">
    <w:name w:val="toc 6"/>
    <w:basedOn w:val="a1"/>
    <w:next w:val="a1"/>
    <w:autoRedefine/>
    <w:uiPriority w:val="39"/>
    <w:unhideWhenUsed/>
    <w:rsid w:val="005153CF"/>
    <w:pPr>
      <w:ind w:left="800"/>
      <w:jc w:val="left"/>
    </w:pPr>
    <w:rPr>
      <w:rFonts w:ascii="Calibri" w:hAnsi="Calibri"/>
    </w:rPr>
  </w:style>
  <w:style w:type="paragraph" w:styleId="7">
    <w:name w:val="toc 7"/>
    <w:basedOn w:val="a1"/>
    <w:next w:val="a1"/>
    <w:autoRedefine/>
    <w:uiPriority w:val="39"/>
    <w:unhideWhenUsed/>
    <w:rsid w:val="005153CF"/>
    <w:pPr>
      <w:ind w:left="1000"/>
      <w:jc w:val="left"/>
    </w:pPr>
    <w:rPr>
      <w:rFonts w:ascii="Calibri" w:hAnsi="Calibri"/>
    </w:rPr>
  </w:style>
  <w:style w:type="paragraph" w:styleId="81">
    <w:name w:val="toc 8"/>
    <w:basedOn w:val="a1"/>
    <w:next w:val="a1"/>
    <w:autoRedefine/>
    <w:uiPriority w:val="39"/>
    <w:unhideWhenUsed/>
    <w:rsid w:val="005153CF"/>
    <w:pPr>
      <w:ind w:left="1200"/>
      <w:jc w:val="left"/>
    </w:pPr>
    <w:rPr>
      <w:rFonts w:ascii="Calibri" w:hAnsi="Calibri"/>
    </w:rPr>
  </w:style>
  <w:style w:type="paragraph" w:styleId="91">
    <w:name w:val="toc 9"/>
    <w:basedOn w:val="a1"/>
    <w:next w:val="a1"/>
    <w:autoRedefine/>
    <w:uiPriority w:val="39"/>
    <w:unhideWhenUsed/>
    <w:rsid w:val="005153CF"/>
    <w:pPr>
      <w:ind w:left="1400"/>
      <w:jc w:val="left"/>
    </w:pPr>
    <w:rPr>
      <w:rFonts w:ascii="Calibri" w:hAnsi="Calibri"/>
    </w:rPr>
  </w:style>
  <w:style w:type="paragraph" w:customStyle="1" w:styleId="a0">
    <w:name w:val="Список нумерованный"/>
    <w:basedOn w:val="a1"/>
    <w:next w:val="a1"/>
    <w:rsid w:val="007129E2"/>
    <w:pPr>
      <w:numPr>
        <w:numId w:val="2"/>
      </w:numPr>
      <w:ind w:right="284"/>
      <w:contextualSpacing w:val="0"/>
      <w:outlineLvl w:val="9"/>
    </w:pPr>
    <w:rPr>
      <w:rFonts w:cs="Times New Roman"/>
      <w:snapToGrid w:val="0"/>
      <w:color w:val="000000"/>
      <w:sz w:val="24"/>
    </w:rPr>
  </w:style>
  <w:style w:type="paragraph" w:styleId="aff1">
    <w:name w:val="Revision"/>
    <w:hidden/>
    <w:uiPriority w:val="99"/>
    <w:semiHidden/>
    <w:rsid w:val="00C576F4"/>
    <w:rPr>
      <w:rFonts w:ascii="Arial" w:hAnsi="Arial" w:cs="Arial"/>
    </w:rPr>
  </w:style>
  <w:style w:type="paragraph" w:styleId="aff2">
    <w:name w:val="annotation subject"/>
    <w:basedOn w:val="af0"/>
    <w:next w:val="af0"/>
    <w:link w:val="aff3"/>
    <w:semiHidden/>
    <w:unhideWhenUsed/>
    <w:rsid w:val="00B3234A"/>
    <w:pPr>
      <w:spacing w:line="240" w:lineRule="auto"/>
    </w:pPr>
    <w:rPr>
      <w:rFonts w:eastAsia="Times New Roman"/>
      <w:b/>
      <w:bCs/>
      <w:lang w:eastAsia="ru-RU"/>
    </w:rPr>
  </w:style>
  <w:style w:type="character" w:customStyle="1" w:styleId="aff3">
    <w:name w:val="Тема примечания Знак"/>
    <w:link w:val="aff2"/>
    <w:semiHidden/>
    <w:rsid w:val="00B3234A"/>
    <w:rPr>
      <w:rFonts w:ascii="Arial" w:eastAsia="Calibri" w:hAnsi="Arial" w:cs="Arial"/>
      <w:b/>
      <w:bCs/>
      <w:lang w:eastAsia="en-US"/>
    </w:rPr>
  </w:style>
  <w:style w:type="paragraph" w:styleId="a">
    <w:name w:val="List Bullet"/>
    <w:basedOn w:val="a1"/>
    <w:unhideWhenUsed/>
    <w:rsid w:val="008B1871"/>
    <w:pPr>
      <w:numPr>
        <w:numId w:val="3"/>
      </w:numPr>
    </w:pPr>
  </w:style>
  <w:style w:type="paragraph" w:styleId="aff4">
    <w:name w:val="Normal (Web)"/>
    <w:aliases w:val="Обычный (Web),Обычный (Web)1,Обычный (Web)11,Обычный (веб) Знак,Обычный (Web) Знак,Обычный (Web) + полужирный Знак,Слева:  0 Знак,3 см Знак,Первая строка:  0 Знак,9... Знак,Обычный (Web) + полужирный,Слева:  0,3 см,9..."/>
    <w:basedOn w:val="a1"/>
    <w:uiPriority w:val="99"/>
    <w:qFormat/>
    <w:rsid w:val="00552E83"/>
    <w:pPr>
      <w:spacing w:before="100" w:beforeAutospacing="1" w:after="100" w:afterAutospacing="1" w:line="240" w:lineRule="auto"/>
      <w:ind w:right="0" w:firstLine="0"/>
      <w:contextualSpacing w:val="0"/>
      <w:jc w:val="left"/>
      <w:outlineLvl w:val="9"/>
    </w:pPr>
    <w:rPr>
      <w:rFonts w:ascii="Times New Roman" w:hAnsi="Times New Roman" w:cs="Times New Roman"/>
      <w:sz w:val="24"/>
      <w:szCs w:val="24"/>
    </w:rPr>
  </w:style>
  <w:style w:type="paragraph" w:styleId="34">
    <w:name w:val="Body Text Indent 3"/>
    <w:basedOn w:val="a1"/>
    <w:link w:val="35"/>
    <w:uiPriority w:val="99"/>
    <w:rsid w:val="00552E83"/>
    <w:pPr>
      <w:spacing w:line="240" w:lineRule="auto"/>
      <w:ind w:right="0" w:firstLine="720"/>
      <w:contextualSpacing w:val="0"/>
      <w:outlineLvl w:val="9"/>
    </w:pPr>
    <w:rPr>
      <w:sz w:val="24"/>
    </w:rPr>
  </w:style>
  <w:style w:type="character" w:customStyle="1" w:styleId="35">
    <w:name w:val="Основной текст с отступом 3 Знак"/>
    <w:link w:val="34"/>
    <w:uiPriority w:val="99"/>
    <w:rsid w:val="00552E83"/>
    <w:rPr>
      <w:rFonts w:ascii="Arial" w:hAnsi="Arial" w:cs="Arial"/>
      <w:sz w:val="24"/>
    </w:rPr>
  </w:style>
  <w:style w:type="paragraph" w:customStyle="1" w:styleId="Default">
    <w:name w:val="Default"/>
    <w:uiPriority w:val="99"/>
    <w:rsid w:val="00552E83"/>
    <w:pPr>
      <w:autoSpaceDE w:val="0"/>
      <w:autoSpaceDN w:val="0"/>
      <w:adjustRightInd w:val="0"/>
    </w:pPr>
    <w:rPr>
      <w:rFonts w:ascii="Calibri" w:hAnsi="Calibri" w:cs="Calibri"/>
      <w:color w:val="000000"/>
      <w:sz w:val="24"/>
      <w:szCs w:val="24"/>
    </w:rPr>
  </w:style>
  <w:style w:type="paragraph" w:styleId="aff5">
    <w:name w:val="Document Map"/>
    <w:basedOn w:val="a1"/>
    <w:link w:val="aff6"/>
    <w:uiPriority w:val="99"/>
    <w:rsid w:val="00552E83"/>
    <w:pPr>
      <w:spacing w:line="240" w:lineRule="auto"/>
      <w:ind w:right="0" w:firstLine="0"/>
      <w:contextualSpacing w:val="0"/>
      <w:jc w:val="left"/>
      <w:outlineLvl w:val="9"/>
    </w:pPr>
    <w:rPr>
      <w:rFonts w:ascii="Tahoma" w:hAnsi="Tahoma" w:cs="Tahoma"/>
      <w:sz w:val="16"/>
      <w:szCs w:val="16"/>
    </w:rPr>
  </w:style>
  <w:style w:type="character" w:customStyle="1" w:styleId="aff6">
    <w:name w:val="Схема документа Знак"/>
    <w:link w:val="aff5"/>
    <w:uiPriority w:val="99"/>
    <w:rsid w:val="00552E83"/>
    <w:rPr>
      <w:rFonts w:ascii="Tahoma" w:hAnsi="Tahoma" w:cs="Tahoma"/>
      <w:sz w:val="16"/>
      <w:szCs w:val="16"/>
    </w:rPr>
  </w:style>
  <w:style w:type="character" w:customStyle="1" w:styleId="apple-style-span">
    <w:name w:val="apple-style-span"/>
    <w:uiPriority w:val="99"/>
    <w:rsid w:val="00552E83"/>
    <w:rPr>
      <w:rFonts w:cs="Times New Roman"/>
    </w:rPr>
  </w:style>
  <w:style w:type="character" w:customStyle="1" w:styleId="value">
    <w:name w:val="value"/>
    <w:basedOn w:val="a3"/>
    <w:rsid w:val="00552E83"/>
  </w:style>
  <w:style w:type="character" w:customStyle="1" w:styleId="caps">
    <w:name w:val="caps"/>
    <w:basedOn w:val="a3"/>
    <w:rsid w:val="00552E83"/>
  </w:style>
  <w:style w:type="paragraph" w:customStyle="1" w:styleId="formattext">
    <w:name w:val="formattext"/>
    <w:basedOn w:val="a1"/>
    <w:rsid w:val="00552E83"/>
    <w:pPr>
      <w:spacing w:before="100" w:beforeAutospacing="1" w:after="100" w:afterAutospacing="1" w:line="240" w:lineRule="auto"/>
      <w:ind w:right="0" w:firstLine="0"/>
      <w:contextualSpacing w:val="0"/>
      <w:jc w:val="left"/>
      <w:outlineLvl w:val="9"/>
    </w:pPr>
    <w:rPr>
      <w:rFonts w:ascii="Times New Roman" w:hAnsi="Times New Roman" w:cs="Times New Roman"/>
      <w:sz w:val="24"/>
      <w:szCs w:val="24"/>
    </w:rPr>
  </w:style>
  <w:style w:type="character" w:styleId="aff7">
    <w:name w:val="Placeholder Text"/>
    <w:uiPriority w:val="99"/>
    <w:semiHidden/>
    <w:rsid w:val="00E802AA"/>
    <w:rPr>
      <w:color w:val="808080"/>
    </w:rPr>
  </w:style>
  <w:style w:type="table" w:customStyle="1" w:styleId="12">
    <w:name w:val="Сетка таблицы светлая1"/>
    <w:basedOn w:val="a4"/>
    <w:uiPriority w:val="40"/>
    <w:rsid w:val="00E802AA"/>
    <w:rPr>
      <w:rFonts w:ascii="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hname">
    <w:name w:val="thname"/>
    <w:basedOn w:val="a3"/>
    <w:rsid w:val="00E802AA"/>
  </w:style>
  <w:style w:type="character" w:customStyle="1" w:styleId="thvalue">
    <w:name w:val="thvalue"/>
    <w:basedOn w:val="a3"/>
    <w:rsid w:val="00E802AA"/>
  </w:style>
  <w:style w:type="table" w:customStyle="1" w:styleId="210">
    <w:name w:val="Таблица простая 21"/>
    <w:basedOn w:val="a4"/>
    <w:uiPriority w:val="42"/>
    <w:rsid w:val="00E802AA"/>
    <w:rPr>
      <w:rFonts w:ascii="Calibri" w:hAnsi="Calibri"/>
      <w:sz w:val="22"/>
      <w:szCs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ff8">
    <w:name w:val="Содержимое таблицы"/>
    <w:basedOn w:val="a1"/>
    <w:rsid w:val="00F460C4"/>
    <w:pPr>
      <w:suppressLineNumbers/>
      <w:spacing w:line="240" w:lineRule="auto"/>
      <w:ind w:right="0" w:firstLine="0"/>
      <w:contextualSpacing w:val="0"/>
      <w:jc w:val="left"/>
      <w:outlineLvl w:val="9"/>
    </w:pPr>
    <w:rPr>
      <w:rFonts w:ascii="Times New Roman" w:hAnsi="Times New Roman" w:cs="Times New Roman"/>
      <w:sz w:val="24"/>
      <w:lang w:eastAsia="ar-SA"/>
    </w:rPr>
  </w:style>
  <w:style w:type="paragraph" w:customStyle="1" w:styleId="aff9">
    <w:name w:val="Основной_текст"/>
    <w:basedOn w:val="aff4"/>
    <w:rsid w:val="00F460C4"/>
    <w:pPr>
      <w:spacing w:before="0" w:beforeAutospacing="0" w:after="0" w:afterAutospacing="0" w:line="312" w:lineRule="auto"/>
      <w:ind w:left="284" w:firstLine="567"/>
    </w:pPr>
    <w:rPr>
      <w:lang w:eastAsia="ar-SA"/>
    </w:rPr>
  </w:style>
  <w:style w:type="character" w:customStyle="1" w:styleId="a6">
    <w:name w:val="Абзац списка Знак"/>
    <w:aliases w:val="ПЗ Знак,Paragraphe de liste1 Знак,lp1 Знак,Списки Знак,Абзац списка - заголовок 3 Знак,основной диплом Знак"/>
    <w:link w:val="a2"/>
    <w:uiPriority w:val="34"/>
    <w:rsid w:val="00A72ABB"/>
    <w:rPr>
      <w:rFonts w:ascii="Arial" w:hAnsi="Arial" w:cs="Arial"/>
      <w:sz w:val="24"/>
      <w:szCs w:val="24"/>
    </w:rPr>
  </w:style>
  <w:style w:type="paragraph" w:customStyle="1" w:styleId="TableParagraph">
    <w:name w:val="Table Paragraph"/>
    <w:basedOn w:val="a1"/>
    <w:uiPriority w:val="1"/>
    <w:qFormat/>
    <w:rsid w:val="009930C4"/>
    <w:pPr>
      <w:widowControl w:val="0"/>
      <w:spacing w:line="240" w:lineRule="auto"/>
      <w:ind w:right="0" w:firstLine="0"/>
      <w:contextualSpacing w:val="0"/>
      <w:jc w:val="left"/>
      <w:outlineLvl w:val="9"/>
    </w:pPr>
    <w:rPr>
      <w:rFonts w:ascii="Calibri" w:eastAsia="Calibri" w:hAnsi="Calibri" w:cs="Times New Roman"/>
      <w:sz w:val="22"/>
      <w:szCs w:val="22"/>
      <w:lang w:val="en-US" w:eastAsia="en-US"/>
    </w:rPr>
  </w:style>
  <w:style w:type="table" w:customStyle="1" w:styleId="TableNormal">
    <w:name w:val="Table Normal"/>
    <w:uiPriority w:val="2"/>
    <w:semiHidden/>
    <w:unhideWhenUsed/>
    <w:qFormat/>
    <w:rsid w:val="002E7D36"/>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ConsNormal">
    <w:name w:val="ConsNormal"/>
    <w:uiPriority w:val="99"/>
    <w:qFormat/>
    <w:rsid w:val="007E742D"/>
    <w:pPr>
      <w:widowControl w:val="0"/>
      <w:ind w:firstLine="720"/>
    </w:pPr>
    <w:rPr>
      <w:rFonts w:ascii="Arial" w:hAnsi="Arial"/>
      <w:sz w:val="16"/>
    </w:rPr>
  </w:style>
  <w:style w:type="paragraph" w:customStyle="1" w:styleId="ConsCell">
    <w:name w:val="ConsCell"/>
    <w:uiPriority w:val="99"/>
    <w:qFormat/>
    <w:rsid w:val="007E742D"/>
    <w:pPr>
      <w:widowControl w:val="0"/>
    </w:pPr>
    <w:rPr>
      <w:rFonts w:ascii="Arial" w:hAnsi="Arial"/>
    </w:rPr>
  </w:style>
  <w:style w:type="paragraph" w:styleId="36">
    <w:name w:val="Body Text 3"/>
    <w:basedOn w:val="a1"/>
    <w:link w:val="37"/>
    <w:semiHidden/>
    <w:unhideWhenUsed/>
    <w:rsid w:val="00C86274"/>
    <w:pPr>
      <w:spacing w:after="120"/>
    </w:pPr>
    <w:rPr>
      <w:sz w:val="16"/>
      <w:szCs w:val="16"/>
    </w:rPr>
  </w:style>
  <w:style w:type="character" w:customStyle="1" w:styleId="37">
    <w:name w:val="Основной текст 3 Знак"/>
    <w:link w:val="36"/>
    <w:semiHidden/>
    <w:rsid w:val="00C86274"/>
    <w:rPr>
      <w:rFonts w:ascii="Arial" w:hAnsi="Arial" w:cs="Arial"/>
      <w:sz w:val="16"/>
      <w:szCs w:val="16"/>
    </w:rPr>
  </w:style>
  <w:style w:type="paragraph" w:customStyle="1" w:styleId="TitleChar">
    <w:name w:val="Title Char Знак Знак Знак"/>
    <w:aliases w:val="Title Char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next w:val="affa"/>
    <w:link w:val="affb"/>
    <w:qFormat/>
    <w:rsid w:val="00C86274"/>
    <w:pPr>
      <w:spacing w:line="240" w:lineRule="auto"/>
      <w:ind w:right="0" w:firstLine="0"/>
      <w:contextualSpacing w:val="0"/>
      <w:jc w:val="center"/>
      <w:outlineLvl w:val="9"/>
    </w:pPr>
    <w:rPr>
      <w:rFonts w:ascii="Times New Roman" w:hAnsi="Times New Roman" w:cs="Times New Roman"/>
      <w:b/>
      <w:color w:val="000000"/>
      <w:sz w:val="22"/>
      <w:lang w:val="en-GB" w:eastAsia="en-US"/>
    </w:rPr>
  </w:style>
  <w:style w:type="character" w:customStyle="1" w:styleId="affb">
    <w:name w:val="Название Знак"/>
    <w:aliases w:val="Title Char Знак Знак Знак Знак,Title Char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link w:val="TitleChar"/>
    <w:rsid w:val="00C86274"/>
    <w:rPr>
      <w:b/>
      <w:color w:val="000000"/>
      <w:sz w:val="22"/>
      <w:lang w:val="en-GB" w:eastAsia="en-US"/>
    </w:rPr>
  </w:style>
  <w:style w:type="paragraph" w:customStyle="1" w:styleId="gee2">
    <w:name w:val="Основнgeeй текст 2"/>
    <w:uiPriority w:val="99"/>
    <w:qFormat/>
    <w:rsid w:val="00C86274"/>
    <w:pPr>
      <w:widowControl w:val="0"/>
      <w:ind w:firstLine="567"/>
      <w:jc w:val="both"/>
    </w:pPr>
    <w:rPr>
      <w:snapToGrid w:val="0"/>
      <w:sz w:val="28"/>
    </w:rPr>
  </w:style>
  <w:style w:type="paragraph" w:customStyle="1" w:styleId="IauiPbA9">
    <w:name w:val="Iau?iPbA9"/>
    <w:link w:val="IauiPbA90"/>
    <w:qFormat/>
    <w:rsid w:val="00C86274"/>
    <w:pPr>
      <w:widowControl w:val="0"/>
    </w:pPr>
    <w:rPr>
      <w:sz w:val="28"/>
    </w:rPr>
  </w:style>
  <w:style w:type="character" w:customStyle="1" w:styleId="IauiPbA90">
    <w:name w:val="Iau?iPbA9 Знак"/>
    <w:link w:val="IauiPbA9"/>
    <w:locked/>
    <w:rsid w:val="00C86274"/>
    <w:rPr>
      <w:sz w:val="28"/>
    </w:rPr>
  </w:style>
  <w:style w:type="paragraph" w:customStyle="1" w:styleId="211">
    <w:name w:val="Основной текст 21"/>
    <w:basedOn w:val="a1"/>
    <w:uiPriority w:val="99"/>
    <w:qFormat/>
    <w:rsid w:val="00C86274"/>
    <w:pPr>
      <w:overflowPunct w:val="0"/>
      <w:autoSpaceDE w:val="0"/>
      <w:autoSpaceDN w:val="0"/>
      <w:adjustRightInd w:val="0"/>
      <w:spacing w:line="240" w:lineRule="auto"/>
      <w:ind w:right="0" w:firstLine="567"/>
      <w:contextualSpacing w:val="0"/>
      <w:jc w:val="left"/>
      <w:textAlignment w:val="baseline"/>
      <w:outlineLvl w:val="9"/>
    </w:pPr>
    <w:rPr>
      <w:rFonts w:ascii="Times New Roman" w:hAnsi="Times New Roman" w:cs="Times New Roman"/>
      <w:bCs/>
      <w:sz w:val="24"/>
    </w:rPr>
  </w:style>
  <w:style w:type="paragraph" w:customStyle="1" w:styleId="Iniiaigeeeoaeno2">
    <w:name w:val="Iniiaigeee oaeno 2"/>
    <w:basedOn w:val="IauiPbA9"/>
    <w:qFormat/>
    <w:rsid w:val="00C86274"/>
    <w:pPr>
      <w:ind w:firstLine="567"/>
      <w:jc w:val="both"/>
    </w:pPr>
  </w:style>
  <w:style w:type="paragraph" w:customStyle="1" w:styleId="212">
    <w:name w:val="Основной текст с отступом 21"/>
    <w:basedOn w:val="a1"/>
    <w:uiPriority w:val="99"/>
    <w:qFormat/>
    <w:rsid w:val="00C86274"/>
    <w:pPr>
      <w:spacing w:line="240" w:lineRule="auto"/>
      <w:ind w:right="0" w:firstLine="280"/>
      <w:contextualSpacing w:val="0"/>
      <w:outlineLvl w:val="9"/>
    </w:pPr>
    <w:rPr>
      <w:rFonts w:ascii="Times New Roman" w:hAnsi="Times New Roman" w:cs="Times New Roman"/>
      <w:sz w:val="28"/>
    </w:rPr>
  </w:style>
  <w:style w:type="paragraph" w:customStyle="1" w:styleId="affc">
    <w:name w:val="Стиль"/>
    <w:uiPriority w:val="99"/>
    <w:qFormat/>
    <w:rsid w:val="00C86274"/>
    <w:pPr>
      <w:widowControl w:val="0"/>
    </w:pPr>
    <w:rPr>
      <w:rFonts w:ascii="Arial" w:hAnsi="Arial"/>
      <w:sz w:val="24"/>
    </w:rPr>
  </w:style>
  <w:style w:type="paragraph" w:customStyle="1" w:styleId="13">
    <w:name w:val="Стиль1"/>
    <w:basedOn w:val="a1"/>
    <w:link w:val="14"/>
    <w:qFormat/>
    <w:rsid w:val="00C86274"/>
    <w:pPr>
      <w:tabs>
        <w:tab w:val="right" w:pos="10206"/>
      </w:tabs>
      <w:spacing w:before="60" w:after="60" w:line="240" w:lineRule="auto"/>
      <w:ind w:right="0" w:firstLine="397"/>
      <w:contextualSpacing w:val="0"/>
      <w:outlineLvl w:val="9"/>
    </w:pPr>
    <w:rPr>
      <w:rFonts w:cs="Times New Roman"/>
      <w:sz w:val="24"/>
      <w:szCs w:val="24"/>
      <w:lang w:val="x-none" w:eastAsia="x-none"/>
    </w:rPr>
  </w:style>
  <w:style w:type="character" w:customStyle="1" w:styleId="14">
    <w:name w:val="Стиль1 Знак"/>
    <w:link w:val="13"/>
    <w:locked/>
    <w:rsid w:val="00C86274"/>
    <w:rPr>
      <w:rFonts w:ascii="Arial" w:hAnsi="Arial"/>
      <w:sz w:val="24"/>
      <w:szCs w:val="24"/>
      <w:lang w:val="x-none" w:eastAsia="x-none"/>
    </w:rPr>
  </w:style>
  <w:style w:type="character" w:customStyle="1" w:styleId="affd">
    <w:name w:val="Ввод осн.текста Знак"/>
    <w:link w:val="affe"/>
    <w:locked/>
    <w:rsid w:val="00C86274"/>
    <w:rPr>
      <w:sz w:val="28"/>
      <w:szCs w:val="28"/>
      <w:lang w:val="x-none" w:eastAsia="x-none"/>
    </w:rPr>
  </w:style>
  <w:style w:type="paragraph" w:customStyle="1" w:styleId="affe">
    <w:name w:val="Ввод осн.текста"/>
    <w:basedOn w:val="a1"/>
    <w:link w:val="affd"/>
    <w:qFormat/>
    <w:rsid w:val="00C86274"/>
    <w:pPr>
      <w:overflowPunct w:val="0"/>
      <w:autoSpaceDE w:val="0"/>
      <w:autoSpaceDN w:val="0"/>
      <w:adjustRightInd w:val="0"/>
      <w:spacing w:after="120" w:line="240" w:lineRule="auto"/>
      <w:ind w:right="0"/>
      <w:contextualSpacing w:val="0"/>
      <w:outlineLvl w:val="9"/>
    </w:pPr>
    <w:rPr>
      <w:rFonts w:ascii="Times New Roman" w:hAnsi="Times New Roman" w:cs="Times New Roman"/>
      <w:sz w:val="28"/>
      <w:szCs w:val="28"/>
      <w:lang w:val="x-none" w:eastAsia="x-none"/>
    </w:rPr>
  </w:style>
  <w:style w:type="character" w:customStyle="1" w:styleId="s1">
    <w:name w:val="s1"/>
    <w:basedOn w:val="a3"/>
    <w:rsid w:val="00C86274"/>
  </w:style>
  <w:style w:type="paragraph" w:customStyle="1" w:styleId="15">
    <w:name w:val="Без интервала1"/>
    <w:uiPriority w:val="99"/>
    <w:qFormat/>
    <w:rsid w:val="00C86274"/>
    <w:rPr>
      <w:sz w:val="24"/>
    </w:rPr>
  </w:style>
  <w:style w:type="paragraph" w:styleId="affa">
    <w:name w:val="Title"/>
    <w:basedOn w:val="a1"/>
    <w:next w:val="a1"/>
    <w:link w:val="afff"/>
    <w:qFormat/>
    <w:rsid w:val="00C86274"/>
    <w:pPr>
      <w:spacing w:before="240" w:after="60"/>
      <w:jc w:val="center"/>
    </w:pPr>
    <w:rPr>
      <w:rFonts w:ascii="Cambria" w:hAnsi="Cambria" w:cs="Times New Roman"/>
      <w:b/>
      <w:bCs/>
      <w:kern w:val="28"/>
      <w:sz w:val="32"/>
      <w:szCs w:val="32"/>
    </w:rPr>
  </w:style>
  <w:style w:type="character" w:customStyle="1" w:styleId="afff">
    <w:name w:val="Заголовок Знак"/>
    <w:link w:val="affa"/>
    <w:rsid w:val="00C86274"/>
    <w:rPr>
      <w:rFonts w:ascii="Cambria" w:eastAsia="Times New Roman" w:hAnsi="Cambria" w:cs="Times New Roman"/>
      <w:b/>
      <w:bCs/>
      <w:kern w:val="28"/>
      <w:sz w:val="32"/>
      <w:szCs w:val="32"/>
    </w:rPr>
  </w:style>
  <w:style w:type="character" w:customStyle="1" w:styleId="80">
    <w:name w:val="Заголовок 8 Знак"/>
    <w:link w:val="8"/>
    <w:rsid w:val="00552DA9"/>
    <w:rPr>
      <w:i/>
      <w:iCs/>
      <w:sz w:val="24"/>
      <w:szCs w:val="24"/>
      <w:lang w:val="x-none" w:eastAsia="x-none"/>
    </w:rPr>
  </w:style>
  <w:style w:type="paragraph" w:customStyle="1" w:styleId="Styleformaintenance">
    <w:name w:val="Style for maintenance"/>
    <w:basedOn w:val="a1"/>
    <w:link w:val="Styleformaintenance0"/>
    <w:autoRedefine/>
    <w:semiHidden/>
    <w:qFormat/>
    <w:rsid w:val="00552DA9"/>
    <w:pPr>
      <w:widowControl w:val="0"/>
      <w:tabs>
        <w:tab w:val="left" w:pos="9540"/>
      </w:tabs>
      <w:spacing w:after="480" w:line="240" w:lineRule="auto"/>
      <w:ind w:left="4140" w:right="720" w:hanging="3780"/>
      <w:contextualSpacing w:val="0"/>
      <w:outlineLvl w:val="9"/>
    </w:pPr>
    <w:rPr>
      <w:rFonts w:ascii="Times New Roman" w:hAnsi="Times New Roman" w:cs="Times New Roman"/>
      <w:sz w:val="28"/>
      <w:szCs w:val="28"/>
    </w:rPr>
  </w:style>
  <w:style w:type="character" w:customStyle="1" w:styleId="Styleformaintenance0">
    <w:name w:val="Style for maintenance Знак"/>
    <w:link w:val="Styleformaintenance"/>
    <w:semiHidden/>
    <w:rsid w:val="00552DA9"/>
    <w:rPr>
      <w:sz w:val="28"/>
      <w:szCs w:val="28"/>
    </w:rPr>
  </w:style>
  <w:style w:type="paragraph" w:customStyle="1" w:styleId="e9">
    <w:name w:val="ÎñíîâíîÈe9 òåêñò"/>
    <w:basedOn w:val="a1"/>
    <w:uiPriority w:val="99"/>
    <w:qFormat/>
    <w:rsid w:val="00552DA9"/>
    <w:pPr>
      <w:widowControl w:val="0"/>
      <w:spacing w:line="240" w:lineRule="auto"/>
      <w:ind w:right="0" w:firstLine="0"/>
      <w:contextualSpacing w:val="0"/>
      <w:jc w:val="center"/>
      <w:outlineLvl w:val="9"/>
    </w:pPr>
    <w:rPr>
      <w:rFonts w:ascii="Times New Roman" w:hAnsi="Times New Roman" w:cs="Times New Roman"/>
      <w:sz w:val="28"/>
    </w:rPr>
  </w:style>
  <w:style w:type="paragraph" w:customStyle="1" w:styleId="16">
    <w:name w:val="Основной текст1"/>
    <w:uiPriority w:val="99"/>
    <w:qFormat/>
    <w:rsid w:val="00552DA9"/>
    <w:pPr>
      <w:widowControl w:val="0"/>
      <w:jc w:val="both"/>
    </w:pPr>
    <w:rPr>
      <w:snapToGrid w:val="0"/>
      <w:sz w:val="28"/>
    </w:rPr>
  </w:style>
  <w:style w:type="character" w:customStyle="1" w:styleId="fontstyle01">
    <w:name w:val="fontstyle01"/>
    <w:basedOn w:val="a3"/>
    <w:rsid w:val="000B5783"/>
    <w:rPr>
      <w:rFonts w:ascii="TimesNewRomanPSMT" w:hAnsi="TimesNewRomanPSMT" w:hint="default"/>
      <w:b w:val="0"/>
      <w:bCs w:val="0"/>
      <w:i w:val="0"/>
      <w:iCs w:val="0"/>
      <w:color w:val="000000"/>
      <w:sz w:val="24"/>
      <w:szCs w:val="24"/>
    </w:rPr>
  </w:style>
  <w:style w:type="character" w:customStyle="1" w:styleId="fontstyle21">
    <w:name w:val="fontstyle21"/>
    <w:basedOn w:val="a3"/>
    <w:rsid w:val="003C1AA1"/>
    <w:rPr>
      <w:rFonts w:ascii="SymbolMT" w:hAnsi="Symbol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3389">
      <w:bodyDiv w:val="1"/>
      <w:marLeft w:val="0"/>
      <w:marRight w:val="0"/>
      <w:marTop w:val="0"/>
      <w:marBottom w:val="0"/>
      <w:divBdr>
        <w:top w:val="none" w:sz="0" w:space="0" w:color="auto"/>
        <w:left w:val="none" w:sz="0" w:space="0" w:color="auto"/>
        <w:bottom w:val="none" w:sz="0" w:space="0" w:color="auto"/>
        <w:right w:val="none" w:sz="0" w:space="0" w:color="auto"/>
      </w:divBdr>
    </w:div>
    <w:div w:id="27030844">
      <w:bodyDiv w:val="1"/>
      <w:marLeft w:val="0"/>
      <w:marRight w:val="0"/>
      <w:marTop w:val="0"/>
      <w:marBottom w:val="0"/>
      <w:divBdr>
        <w:top w:val="none" w:sz="0" w:space="0" w:color="auto"/>
        <w:left w:val="none" w:sz="0" w:space="0" w:color="auto"/>
        <w:bottom w:val="none" w:sz="0" w:space="0" w:color="auto"/>
        <w:right w:val="none" w:sz="0" w:space="0" w:color="auto"/>
      </w:divBdr>
    </w:div>
    <w:div w:id="64765600">
      <w:bodyDiv w:val="1"/>
      <w:marLeft w:val="0"/>
      <w:marRight w:val="0"/>
      <w:marTop w:val="0"/>
      <w:marBottom w:val="0"/>
      <w:divBdr>
        <w:top w:val="none" w:sz="0" w:space="0" w:color="auto"/>
        <w:left w:val="none" w:sz="0" w:space="0" w:color="auto"/>
        <w:bottom w:val="none" w:sz="0" w:space="0" w:color="auto"/>
        <w:right w:val="none" w:sz="0" w:space="0" w:color="auto"/>
      </w:divBdr>
    </w:div>
    <w:div w:id="120541282">
      <w:bodyDiv w:val="1"/>
      <w:marLeft w:val="0"/>
      <w:marRight w:val="0"/>
      <w:marTop w:val="0"/>
      <w:marBottom w:val="0"/>
      <w:divBdr>
        <w:top w:val="none" w:sz="0" w:space="0" w:color="auto"/>
        <w:left w:val="none" w:sz="0" w:space="0" w:color="auto"/>
        <w:bottom w:val="none" w:sz="0" w:space="0" w:color="auto"/>
        <w:right w:val="none" w:sz="0" w:space="0" w:color="auto"/>
      </w:divBdr>
    </w:div>
    <w:div w:id="211617989">
      <w:bodyDiv w:val="1"/>
      <w:marLeft w:val="0"/>
      <w:marRight w:val="0"/>
      <w:marTop w:val="0"/>
      <w:marBottom w:val="0"/>
      <w:divBdr>
        <w:top w:val="none" w:sz="0" w:space="0" w:color="auto"/>
        <w:left w:val="none" w:sz="0" w:space="0" w:color="auto"/>
        <w:bottom w:val="none" w:sz="0" w:space="0" w:color="auto"/>
        <w:right w:val="none" w:sz="0" w:space="0" w:color="auto"/>
      </w:divBdr>
    </w:div>
    <w:div w:id="262349001">
      <w:bodyDiv w:val="1"/>
      <w:marLeft w:val="0"/>
      <w:marRight w:val="0"/>
      <w:marTop w:val="0"/>
      <w:marBottom w:val="0"/>
      <w:divBdr>
        <w:top w:val="none" w:sz="0" w:space="0" w:color="auto"/>
        <w:left w:val="none" w:sz="0" w:space="0" w:color="auto"/>
        <w:bottom w:val="none" w:sz="0" w:space="0" w:color="auto"/>
        <w:right w:val="none" w:sz="0" w:space="0" w:color="auto"/>
      </w:divBdr>
    </w:div>
    <w:div w:id="338393883">
      <w:bodyDiv w:val="1"/>
      <w:marLeft w:val="0"/>
      <w:marRight w:val="0"/>
      <w:marTop w:val="0"/>
      <w:marBottom w:val="0"/>
      <w:divBdr>
        <w:top w:val="none" w:sz="0" w:space="0" w:color="auto"/>
        <w:left w:val="none" w:sz="0" w:space="0" w:color="auto"/>
        <w:bottom w:val="none" w:sz="0" w:space="0" w:color="auto"/>
        <w:right w:val="none" w:sz="0" w:space="0" w:color="auto"/>
      </w:divBdr>
    </w:div>
    <w:div w:id="425198905">
      <w:bodyDiv w:val="1"/>
      <w:marLeft w:val="0"/>
      <w:marRight w:val="0"/>
      <w:marTop w:val="0"/>
      <w:marBottom w:val="0"/>
      <w:divBdr>
        <w:top w:val="none" w:sz="0" w:space="0" w:color="auto"/>
        <w:left w:val="none" w:sz="0" w:space="0" w:color="auto"/>
        <w:bottom w:val="none" w:sz="0" w:space="0" w:color="auto"/>
        <w:right w:val="none" w:sz="0" w:space="0" w:color="auto"/>
      </w:divBdr>
    </w:div>
    <w:div w:id="485634865">
      <w:bodyDiv w:val="1"/>
      <w:marLeft w:val="0"/>
      <w:marRight w:val="0"/>
      <w:marTop w:val="0"/>
      <w:marBottom w:val="0"/>
      <w:divBdr>
        <w:top w:val="none" w:sz="0" w:space="0" w:color="auto"/>
        <w:left w:val="none" w:sz="0" w:space="0" w:color="auto"/>
        <w:bottom w:val="none" w:sz="0" w:space="0" w:color="auto"/>
        <w:right w:val="none" w:sz="0" w:space="0" w:color="auto"/>
      </w:divBdr>
    </w:div>
    <w:div w:id="510995242">
      <w:bodyDiv w:val="1"/>
      <w:marLeft w:val="0"/>
      <w:marRight w:val="0"/>
      <w:marTop w:val="0"/>
      <w:marBottom w:val="0"/>
      <w:divBdr>
        <w:top w:val="none" w:sz="0" w:space="0" w:color="auto"/>
        <w:left w:val="none" w:sz="0" w:space="0" w:color="auto"/>
        <w:bottom w:val="none" w:sz="0" w:space="0" w:color="auto"/>
        <w:right w:val="none" w:sz="0" w:space="0" w:color="auto"/>
      </w:divBdr>
    </w:div>
    <w:div w:id="674382451">
      <w:bodyDiv w:val="1"/>
      <w:marLeft w:val="0"/>
      <w:marRight w:val="0"/>
      <w:marTop w:val="0"/>
      <w:marBottom w:val="0"/>
      <w:divBdr>
        <w:top w:val="none" w:sz="0" w:space="0" w:color="auto"/>
        <w:left w:val="none" w:sz="0" w:space="0" w:color="auto"/>
        <w:bottom w:val="none" w:sz="0" w:space="0" w:color="auto"/>
        <w:right w:val="none" w:sz="0" w:space="0" w:color="auto"/>
      </w:divBdr>
    </w:div>
    <w:div w:id="782263835">
      <w:bodyDiv w:val="1"/>
      <w:marLeft w:val="0"/>
      <w:marRight w:val="0"/>
      <w:marTop w:val="0"/>
      <w:marBottom w:val="0"/>
      <w:divBdr>
        <w:top w:val="none" w:sz="0" w:space="0" w:color="auto"/>
        <w:left w:val="none" w:sz="0" w:space="0" w:color="auto"/>
        <w:bottom w:val="none" w:sz="0" w:space="0" w:color="auto"/>
        <w:right w:val="none" w:sz="0" w:space="0" w:color="auto"/>
      </w:divBdr>
    </w:div>
    <w:div w:id="904687652">
      <w:bodyDiv w:val="1"/>
      <w:marLeft w:val="0"/>
      <w:marRight w:val="0"/>
      <w:marTop w:val="0"/>
      <w:marBottom w:val="0"/>
      <w:divBdr>
        <w:top w:val="none" w:sz="0" w:space="0" w:color="auto"/>
        <w:left w:val="none" w:sz="0" w:space="0" w:color="auto"/>
        <w:bottom w:val="none" w:sz="0" w:space="0" w:color="auto"/>
        <w:right w:val="none" w:sz="0" w:space="0" w:color="auto"/>
      </w:divBdr>
    </w:div>
    <w:div w:id="941910633">
      <w:bodyDiv w:val="1"/>
      <w:marLeft w:val="0"/>
      <w:marRight w:val="0"/>
      <w:marTop w:val="0"/>
      <w:marBottom w:val="0"/>
      <w:divBdr>
        <w:top w:val="none" w:sz="0" w:space="0" w:color="auto"/>
        <w:left w:val="none" w:sz="0" w:space="0" w:color="auto"/>
        <w:bottom w:val="none" w:sz="0" w:space="0" w:color="auto"/>
        <w:right w:val="none" w:sz="0" w:space="0" w:color="auto"/>
      </w:divBdr>
    </w:div>
    <w:div w:id="995182514">
      <w:bodyDiv w:val="1"/>
      <w:marLeft w:val="0"/>
      <w:marRight w:val="0"/>
      <w:marTop w:val="0"/>
      <w:marBottom w:val="0"/>
      <w:divBdr>
        <w:top w:val="none" w:sz="0" w:space="0" w:color="auto"/>
        <w:left w:val="none" w:sz="0" w:space="0" w:color="auto"/>
        <w:bottom w:val="none" w:sz="0" w:space="0" w:color="auto"/>
        <w:right w:val="none" w:sz="0" w:space="0" w:color="auto"/>
      </w:divBdr>
      <w:divsChild>
        <w:div w:id="238714016">
          <w:marLeft w:val="0"/>
          <w:marRight w:val="0"/>
          <w:marTop w:val="0"/>
          <w:marBottom w:val="0"/>
          <w:divBdr>
            <w:top w:val="none" w:sz="0" w:space="0" w:color="auto"/>
            <w:left w:val="none" w:sz="0" w:space="0" w:color="auto"/>
            <w:bottom w:val="none" w:sz="0" w:space="0" w:color="auto"/>
            <w:right w:val="none" w:sz="0" w:space="0" w:color="auto"/>
          </w:divBdr>
        </w:div>
      </w:divsChild>
    </w:div>
    <w:div w:id="1005136992">
      <w:bodyDiv w:val="1"/>
      <w:marLeft w:val="0"/>
      <w:marRight w:val="0"/>
      <w:marTop w:val="0"/>
      <w:marBottom w:val="0"/>
      <w:divBdr>
        <w:top w:val="none" w:sz="0" w:space="0" w:color="auto"/>
        <w:left w:val="none" w:sz="0" w:space="0" w:color="auto"/>
        <w:bottom w:val="none" w:sz="0" w:space="0" w:color="auto"/>
        <w:right w:val="none" w:sz="0" w:space="0" w:color="auto"/>
      </w:divBdr>
    </w:div>
    <w:div w:id="1223491894">
      <w:bodyDiv w:val="1"/>
      <w:marLeft w:val="0"/>
      <w:marRight w:val="0"/>
      <w:marTop w:val="0"/>
      <w:marBottom w:val="0"/>
      <w:divBdr>
        <w:top w:val="none" w:sz="0" w:space="0" w:color="auto"/>
        <w:left w:val="none" w:sz="0" w:space="0" w:color="auto"/>
        <w:bottom w:val="none" w:sz="0" w:space="0" w:color="auto"/>
        <w:right w:val="none" w:sz="0" w:space="0" w:color="auto"/>
      </w:divBdr>
    </w:div>
    <w:div w:id="1227641892">
      <w:bodyDiv w:val="1"/>
      <w:marLeft w:val="0"/>
      <w:marRight w:val="0"/>
      <w:marTop w:val="0"/>
      <w:marBottom w:val="0"/>
      <w:divBdr>
        <w:top w:val="none" w:sz="0" w:space="0" w:color="auto"/>
        <w:left w:val="none" w:sz="0" w:space="0" w:color="auto"/>
        <w:bottom w:val="none" w:sz="0" w:space="0" w:color="auto"/>
        <w:right w:val="none" w:sz="0" w:space="0" w:color="auto"/>
      </w:divBdr>
    </w:div>
    <w:div w:id="1299610743">
      <w:bodyDiv w:val="1"/>
      <w:marLeft w:val="0"/>
      <w:marRight w:val="0"/>
      <w:marTop w:val="0"/>
      <w:marBottom w:val="0"/>
      <w:divBdr>
        <w:top w:val="none" w:sz="0" w:space="0" w:color="auto"/>
        <w:left w:val="none" w:sz="0" w:space="0" w:color="auto"/>
        <w:bottom w:val="none" w:sz="0" w:space="0" w:color="auto"/>
        <w:right w:val="none" w:sz="0" w:space="0" w:color="auto"/>
      </w:divBdr>
    </w:div>
    <w:div w:id="1510682457">
      <w:bodyDiv w:val="1"/>
      <w:marLeft w:val="0"/>
      <w:marRight w:val="0"/>
      <w:marTop w:val="0"/>
      <w:marBottom w:val="0"/>
      <w:divBdr>
        <w:top w:val="none" w:sz="0" w:space="0" w:color="auto"/>
        <w:left w:val="none" w:sz="0" w:space="0" w:color="auto"/>
        <w:bottom w:val="none" w:sz="0" w:space="0" w:color="auto"/>
        <w:right w:val="none" w:sz="0" w:space="0" w:color="auto"/>
      </w:divBdr>
    </w:div>
    <w:div w:id="1568610916">
      <w:bodyDiv w:val="1"/>
      <w:marLeft w:val="0"/>
      <w:marRight w:val="0"/>
      <w:marTop w:val="0"/>
      <w:marBottom w:val="0"/>
      <w:divBdr>
        <w:top w:val="none" w:sz="0" w:space="0" w:color="auto"/>
        <w:left w:val="none" w:sz="0" w:space="0" w:color="auto"/>
        <w:bottom w:val="none" w:sz="0" w:space="0" w:color="auto"/>
        <w:right w:val="none" w:sz="0" w:space="0" w:color="auto"/>
      </w:divBdr>
    </w:div>
    <w:div w:id="1583370291">
      <w:bodyDiv w:val="1"/>
      <w:marLeft w:val="0"/>
      <w:marRight w:val="0"/>
      <w:marTop w:val="0"/>
      <w:marBottom w:val="0"/>
      <w:divBdr>
        <w:top w:val="none" w:sz="0" w:space="0" w:color="auto"/>
        <w:left w:val="none" w:sz="0" w:space="0" w:color="auto"/>
        <w:bottom w:val="none" w:sz="0" w:space="0" w:color="auto"/>
        <w:right w:val="none" w:sz="0" w:space="0" w:color="auto"/>
      </w:divBdr>
    </w:div>
    <w:div w:id="1585720756">
      <w:bodyDiv w:val="1"/>
      <w:marLeft w:val="0"/>
      <w:marRight w:val="0"/>
      <w:marTop w:val="0"/>
      <w:marBottom w:val="0"/>
      <w:divBdr>
        <w:top w:val="none" w:sz="0" w:space="0" w:color="auto"/>
        <w:left w:val="none" w:sz="0" w:space="0" w:color="auto"/>
        <w:bottom w:val="none" w:sz="0" w:space="0" w:color="auto"/>
        <w:right w:val="none" w:sz="0" w:space="0" w:color="auto"/>
      </w:divBdr>
    </w:div>
    <w:div w:id="1594977493">
      <w:bodyDiv w:val="1"/>
      <w:marLeft w:val="0"/>
      <w:marRight w:val="0"/>
      <w:marTop w:val="0"/>
      <w:marBottom w:val="0"/>
      <w:divBdr>
        <w:top w:val="none" w:sz="0" w:space="0" w:color="auto"/>
        <w:left w:val="none" w:sz="0" w:space="0" w:color="auto"/>
        <w:bottom w:val="none" w:sz="0" w:space="0" w:color="auto"/>
        <w:right w:val="none" w:sz="0" w:space="0" w:color="auto"/>
      </w:divBdr>
    </w:div>
    <w:div w:id="1596399962">
      <w:bodyDiv w:val="1"/>
      <w:marLeft w:val="0"/>
      <w:marRight w:val="0"/>
      <w:marTop w:val="0"/>
      <w:marBottom w:val="0"/>
      <w:divBdr>
        <w:top w:val="none" w:sz="0" w:space="0" w:color="auto"/>
        <w:left w:val="none" w:sz="0" w:space="0" w:color="auto"/>
        <w:bottom w:val="none" w:sz="0" w:space="0" w:color="auto"/>
        <w:right w:val="none" w:sz="0" w:space="0" w:color="auto"/>
      </w:divBdr>
    </w:div>
    <w:div w:id="1690906067">
      <w:bodyDiv w:val="1"/>
      <w:marLeft w:val="0"/>
      <w:marRight w:val="0"/>
      <w:marTop w:val="0"/>
      <w:marBottom w:val="0"/>
      <w:divBdr>
        <w:top w:val="none" w:sz="0" w:space="0" w:color="auto"/>
        <w:left w:val="none" w:sz="0" w:space="0" w:color="auto"/>
        <w:bottom w:val="none" w:sz="0" w:space="0" w:color="auto"/>
        <w:right w:val="none" w:sz="0" w:space="0" w:color="auto"/>
      </w:divBdr>
    </w:div>
    <w:div w:id="1736856918">
      <w:bodyDiv w:val="1"/>
      <w:marLeft w:val="0"/>
      <w:marRight w:val="0"/>
      <w:marTop w:val="0"/>
      <w:marBottom w:val="0"/>
      <w:divBdr>
        <w:top w:val="none" w:sz="0" w:space="0" w:color="auto"/>
        <w:left w:val="none" w:sz="0" w:space="0" w:color="auto"/>
        <w:bottom w:val="none" w:sz="0" w:space="0" w:color="auto"/>
        <w:right w:val="none" w:sz="0" w:space="0" w:color="auto"/>
      </w:divBdr>
    </w:div>
    <w:div w:id="1845045490">
      <w:bodyDiv w:val="1"/>
      <w:marLeft w:val="0"/>
      <w:marRight w:val="0"/>
      <w:marTop w:val="0"/>
      <w:marBottom w:val="0"/>
      <w:divBdr>
        <w:top w:val="none" w:sz="0" w:space="0" w:color="auto"/>
        <w:left w:val="none" w:sz="0" w:space="0" w:color="auto"/>
        <w:bottom w:val="none" w:sz="0" w:space="0" w:color="auto"/>
        <w:right w:val="none" w:sz="0" w:space="0" w:color="auto"/>
      </w:divBdr>
    </w:div>
    <w:div w:id="1870874099">
      <w:bodyDiv w:val="1"/>
      <w:marLeft w:val="0"/>
      <w:marRight w:val="0"/>
      <w:marTop w:val="0"/>
      <w:marBottom w:val="0"/>
      <w:divBdr>
        <w:top w:val="none" w:sz="0" w:space="0" w:color="auto"/>
        <w:left w:val="none" w:sz="0" w:space="0" w:color="auto"/>
        <w:bottom w:val="none" w:sz="0" w:space="0" w:color="auto"/>
        <w:right w:val="none" w:sz="0" w:space="0" w:color="auto"/>
      </w:divBdr>
    </w:div>
    <w:div w:id="1885755390">
      <w:bodyDiv w:val="1"/>
      <w:marLeft w:val="0"/>
      <w:marRight w:val="0"/>
      <w:marTop w:val="0"/>
      <w:marBottom w:val="0"/>
      <w:divBdr>
        <w:top w:val="none" w:sz="0" w:space="0" w:color="auto"/>
        <w:left w:val="none" w:sz="0" w:space="0" w:color="auto"/>
        <w:bottom w:val="none" w:sz="0" w:space="0" w:color="auto"/>
        <w:right w:val="none" w:sz="0" w:space="0" w:color="auto"/>
      </w:divBdr>
    </w:div>
    <w:div w:id="1965887390">
      <w:bodyDiv w:val="1"/>
      <w:marLeft w:val="0"/>
      <w:marRight w:val="0"/>
      <w:marTop w:val="0"/>
      <w:marBottom w:val="0"/>
      <w:divBdr>
        <w:top w:val="none" w:sz="0" w:space="0" w:color="auto"/>
        <w:left w:val="none" w:sz="0" w:space="0" w:color="auto"/>
        <w:bottom w:val="none" w:sz="0" w:space="0" w:color="auto"/>
        <w:right w:val="none" w:sz="0" w:space="0" w:color="auto"/>
      </w:divBdr>
    </w:div>
    <w:div w:id="210884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dis74.ru/zhurnaly-na-obekte-stroitelstva/"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yperlink" Target="https://edis74.ru/zhurnaly-na-obekte-stroitelstva/" TargetMode="External"/><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edis74.ru/zhurnaly-na-obekte-stroitelstva/"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6.emf"/><Relationship Id="rId2" Type="http://schemas.openxmlformats.org/officeDocument/2006/relationships/image" Target="media/image5.emf"/><Relationship Id="rId1" Type="http://schemas.openxmlformats.org/officeDocument/2006/relationships/image" Target="media/image4.emf"/><Relationship Id="rId4" Type="http://schemas.openxmlformats.org/officeDocument/2006/relationships/image" Target="media/image7.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7D28F-0F67-4A92-9B6B-F9E92C91D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53</Pages>
  <Words>16571</Words>
  <Characters>94456</Characters>
  <Application>Microsoft Office Word</Application>
  <DocSecurity>0</DocSecurity>
  <Lines>787</Lines>
  <Paragraphs>221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MP</Company>
  <LinksUpToDate>false</LinksUpToDate>
  <CharactersWithSpaces>110806</CharactersWithSpaces>
  <SharedDoc>false</SharedDoc>
  <HLinks>
    <vt:vector size="6" baseType="variant">
      <vt:variant>
        <vt:i4>458838</vt:i4>
      </vt:variant>
      <vt:variant>
        <vt:i4>0</vt:i4>
      </vt:variant>
      <vt:variant>
        <vt:i4>0</vt:i4>
      </vt:variant>
      <vt:variant>
        <vt:i4>5</vt:i4>
      </vt:variant>
      <vt:variant>
        <vt:lpwstr>http://www.td-opalubka.ru/produkciya/opalubka-perekritiy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Andrew-OSNOV</dc:creator>
  <cp:keywords/>
  <dc:description/>
  <cp:lastModifiedBy>User</cp:lastModifiedBy>
  <cp:revision>9</cp:revision>
  <cp:lastPrinted>2024-12-15T15:07:00Z</cp:lastPrinted>
  <dcterms:created xsi:type="dcterms:W3CDTF">2024-12-11T13:04:00Z</dcterms:created>
  <dcterms:modified xsi:type="dcterms:W3CDTF">2024-12-15T15:08:00Z</dcterms:modified>
</cp:coreProperties>
</file>