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FD5" w:rsidRDefault="00291504" w:rsidP="00343850">
      <w:pPr>
        <w:spacing w:line="276" w:lineRule="auto"/>
        <w:ind w:firstLine="0"/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Разъяснение №1</w:t>
      </w:r>
      <w:r w:rsidR="00343850">
        <w:rPr>
          <w:b/>
          <w:sz w:val="24"/>
          <w:szCs w:val="24"/>
        </w:rPr>
        <w:t xml:space="preserve"> – промежуточное </w:t>
      </w:r>
    </w:p>
    <w:p w:rsidR="00160FD5" w:rsidRDefault="00291504" w:rsidP="00343850">
      <w:pPr>
        <w:spacing w:line="276" w:lineRule="auto"/>
        <w:ind w:firstLine="0"/>
        <w:rPr>
          <w:rFonts w:eastAsia="Calibri"/>
          <w:b/>
          <w:sz w:val="24"/>
          <w:szCs w:val="24"/>
        </w:rPr>
      </w:pPr>
      <w:r>
        <w:rPr>
          <w:b/>
          <w:sz w:val="24"/>
          <w:szCs w:val="24"/>
        </w:rPr>
        <w:t xml:space="preserve">к документации о закупке </w:t>
      </w:r>
      <w:r>
        <w:rPr>
          <w:rFonts w:eastAsia="Calibri"/>
          <w:b/>
          <w:sz w:val="24"/>
          <w:szCs w:val="24"/>
        </w:rPr>
        <w:t xml:space="preserve">по конкурсу </w:t>
      </w:r>
      <w:r w:rsidRPr="00291504">
        <w:rPr>
          <w:b/>
          <w:sz w:val="24"/>
          <w:szCs w:val="24"/>
        </w:rPr>
        <w:t xml:space="preserve">в электронной форме, участниками которого могут быть только субъекты малого и среднего предпринимательства на право заключения договора для нужд АО «ДРСК» по лоту: «ОКПД2 42.22.22.110. Строительство распределительных электрических сетей 6/0,4 </w:t>
      </w:r>
      <w:proofErr w:type="spellStart"/>
      <w:r w:rsidRPr="00291504">
        <w:rPr>
          <w:b/>
          <w:sz w:val="24"/>
          <w:szCs w:val="24"/>
        </w:rPr>
        <w:t>кВ</w:t>
      </w:r>
      <w:proofErr w:type="spellEnd"/>
      <w:r w:rsidRPr="00291504">
        <w:rPr>
          <w:b/>
          <w:sz w:val="24"/>
          <w:szCs w:val="24"/>
        </w:rPr>
        <w:t xml:space="preserve"> от РУ-6 </w:t>
      </w:r>
      <w:proofErr w:type="spellStart"/>
      <w:r w:rsidRPr="00291504">
        <w:rPr>
          <w:b/>
          <w:sz w:val="24"/>
          <w:szCs w:val="24"/>
        </w:rPr>
        <w:t>кВ</w:t>
      </w:r>
      <w:proofErr w:type="spellEnd"/>
      <w:r w:rsidRPr="00291504">
        <w:rPr>
          <w:b/>
          <w:sz w:val="24"/>
          <w:szCs w:val="24"/>
        </w:rPr>
        <w:t xml:space="preserve"> проектируемой ПС 110 </w:t>
      </w:r>
      <w:proofErr w:type="spellStart"/>
      <w:r w:rsidRPr="00291504">
        <w:rPr>
          <w:b/>
          <w:sz w:val="24"/>
          <w:szCs w:val="24"/>
        </w:rPr>
        <w:t>кВ</w:t>
      </w:r>
      <w:proofErr w:type="spellEnd"/>
      <w:r w:rsidRPr="00291504">
        <w:rPr>
          <w:b/>
          <w:sz w:val="24"/>
          <w:szCs w:val="24"/>
        </w:rPr>
        <w:t xml:space="preserve"> «Прохладная»: ЛЭП-6кВ, ТП (РТП) 6/0,4 </w:t>
      </w:r>
      <w:proofErr w:type="spellStart"/>
      <w:r w:rsidRPr="00291504">
        <w:rPr>
          <w:b/>
          <w:sz w:val="24"/>
          <w:szCs w:val="24"/>
        </w:rPr>
        <w:t>кВ</w:t>
      </w:r>
      <w:proofErr w:type="spellEnd"/>
      <w:r w:rsidRPr="00291504">
        <w:rPr>
          <w:b/>
          <w:sz w:val="24"/>
          <w:szCs w:val="24"/>
        </w:rPr>
        <w:t xml:space="preserve">, КЛ 0,4 </w:t>
      </w:r>
      <w:proofErr w:type="spellStart"/>
      <w:r w:rsidRPr="00291504">
        <w:rPr>
          <w:b/>
          <w:sz w:val="24"/>
          <w:szCs w:val="24"/>
        </w:rPr>
        <w:t>кВ</w:t>
      </w:r>
      <w:proofErr w:type="spellEnd"/>
      <w:r w:rsidRPr="00291504">
        <w:rPr>
          <w:b/>
          <w:sz w:val="24"/>
          <w:szCs w:val="24"/>
        </w:rPr>
        <w:t xml:space="preserve"> для технологического присоединения комплексной жилой застройки микрорайона «ДНС СИТИ» в рамках инвестиционного проекта (N_25-ПЭС-5373 ТП) (3 этап)» (Лот № 600501-КС ПИР СМР-2026-ДРСК-ПЭС)</w:t>
      </w:r>
      <w:r>
        <w:rPr>
          <w:rFonts w:eastAsia="Calibri"/>
          <w:b/>
          <w:sz w:val="24"/>
          <w:szCs w:val="24"/>
        </w:rPr>
        <w:t>.</w:t>
      </w:r>
    </w:p>
    <w:p w:rsidR="00160FD5" w:rsidRDefault="00160FD5" w:rsidP="00343850">
      <w:pPr>
        <w:spacing w:line="276" w:lineRule="auto"/>
        <w:ind w:firstLine="0"/>
        <w:rPr>
          <w:b/>
          <w:color w:val="16181C"/>
          <w:sz w:val="24"/>
          <w:szCs w:val="24"/>
          <w:u w:val="single"/>
        </w:rPr>
      </w:pPr>
    </w:p>
    <w:p w:rsidR="00160FD5" w:rsidRDefault="00291504" w:rsidP="00343850">
      <w:pPr>
        <w:widowControl w:val="0"/>
        <w:spacing w:line="276" w:lineRule="auto"/>
        <w:ind w:right="-20" w:firstLine="0"/>
        <w:rPr>
          <w:sz w:val="24"/>
          <w:szCs w:val="24"/>
        </w:rPr>
      </w:pPr>
      <w:r>
        <w:rPr>
          <w:b/>
          <w:color w:val="16181C"/>
          <w:sz w:val="24"/>
          <w:szCs w:val="24"/>
          <w:u w:val="single"/>
        </w:rPr>
        <w:t>Тема разъяснений</w:t>
      </w:r>
      <w:r>
        <w:rPr>
          <w:b/>
          <w:sz w:val="24"/>
          <w:szCs w:val="24"/>
          <w:u w:val="single"/>
        </w:rPr>
        <w:t>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Разъяснения Технических требований Заказчика</w:t>
      </w:r>
    </w:p>
    <w:p w:rsidR="00160FD5" w:rsidRDefault="00160FD5" w:rsidP="00343850">
      <w:pPr>
        <w:spacing w:line="276" w:lineRule="auto"/>
        <w:ind w:firstLine="0"/>
        <w:rPr>
          <w:b/>
          <w:color w:val="16181C"/>
          <w:sz w:val="24"/>
          <w:szCs w:val="24"/>
          <w:u w:val="single"/>
        </w:rPr>
      </w:pPr>
    </w:p>
    <w:p w:rsidR="00160FD5" w:rsidRDefault="00291504" w:rsidP="00343850">
      <w:pPr>
        <w:spacing w:line="276" w:lineRule="auto"/>
        <w:ind w:firstLine="0"/>
        <w:rPr>
          <w:sz w:val="24"/>
          <w:szCs w:val="24"/>
        </w:rPr>
      </w:pPr>
      <w:r>
        <w:rPr>
          <w:b/>
          <w:color w:val="16181C"/>
          <w:sz w:val="24"/>
          <w:szCs w:val="24"/>
          <w:u w:val="single"/>
        </w:rPr>
        <w:t xml:space="preserve">Дата поступления запроса о разъяснениях: </w:t>
      </w:r>
      <w:r>
        <w:rPr>
          <w:b/>
          <w:color w:val="16181C"/>
          <w:sz w:val="24"/>
          <w:szCs w:val="24"/>
        </w:rPr>
        <w:t xml:space="preserve"> </w:t>
      </w:r>
      <w:r w:rsidRPr="00291504">
        <w:rPr>
          <w:color w:val="16181C"/>
          <w:sz w:val="24"/>
          <w:szCs w:val="24"/>
        </w:rPr>
        <w:t>06</w:t>
      </w:r>
      <w:r>
        <w:rPr>
          <w:color w:val="16181C"/>
          <w:sz w:val="24"/>
          <w:szCs w:val="24"/>
        </w:rPr>
        <w:t>.0</w:t>
      </w:r>
      <w:r w:rsidRPr="00291504">
        <w:rPr>
          <w:color w:val="16181C"/>
          <w:sz w:val="24"/>
          <w:szCs w:val="24"/>
        </w:rPr>
        <w:t>7</w:t>
      </w:r>
      <w:r>
        <w:rPr>
          <w:color w:val="16181C"/>
          <w:sz w:val="24"/>
          <w:szCs w:val="24"/>
        </w:rPr>
        <w:t xml:space="preserve">.2026 </w:t>
      </w:r>
    </w:p>
    <w:p w:rsidR="00160FD5" w:rsidRDefault="00160FD5" w:rsidP="00343850">
      <w:pPr>
        <w:spacing w:line="276" w:lineRule="auto"/>
        <w:ind w:firstLine="0"/>
        <w:rPr>
          <w:b/>
          <w:color w:val="16181C"/>
          <w:sz w:val="24"/>
          <w:szCs w:val="24"/>
          <w:u w:val="single"/>
        </w:rPr>
      </w:pPr>
    </w:p>
    <w:p w:rsidR="00160FD5" w:rsidRDefault="00291504" w:rsidP="00343850">
      <w:pPr>
        <w:spacing w:line="276" w:lineRule="auto"/>
        <w:ind w:firstLine="0"/>
        <w:rPr>
          <w:color w:val="16181C"/>
          <w:sz w:val="24"/>
          <w:szCs w:val="24"/>
          <w:u w:val="single"/>
        </w:rPr>
      </w:pPr>
      <w:r>
        <w:rPr>
          <w:b/>
          <w:color w:val="16181C"/>
          <w:sz w:val="24"/>
          <w:szCs w:val="24"/>
          <w:u w:val="single"/>
        </w:rPr>
        <w:t>Сведения о предмете запроса</w:t>
      </w:r>
      <w:r>
        <w:rPr>
          <w:b/>
          <w:color w:val="16181C"/>
          <w:sz w:val="24"/>
          <w:szCs w:val="24"/>
        </w:rPr>
        <w:t xml:space="preserve">: </w:t>
      </w:r>
      <w:r>
        <w:rPr>
          <w:bCs/>
          <w:color w:val="16181C"/>
          <w:sz w:val="24"/>
          <w:szCs w:val="24"/>
        </w:rPr>
        <w:t xml:space="preserve">Уточняющие вопросы Участников </w:t>
      </w:r>
    </w:p>
    <w:p w:rsidR="00160FD5" w:rsidRDefault="00160FD5" w:rsidP="00343850">
      <w:pPr>
        <w:spacing w:line="276" w:lineRule="auto"/>
        <w:ind w:firstLine="0"/>
        <w:rPr>
          <w:color w:val="16181C"/>
          <w:sz w:val="24"/>
          <w:szCs w:val="24"/>
        </w:rPr>
      </w:pPr>
    </w:p>
    <w:p w:rsidR="00160FD5" w:rsidRDefault="00160FD5" w:rsidP="00343850">
      <w:pPr>
        <w:spacing w:line="276" w:lineRule="auto"/>
        <w:ind w:firstLine="0"/>
        <w:rPr>
          <w:b/>
          <w:sz w:val="24"/>
          <w:szCs w:val="24"/>
          <w:u w:val="single"/>
        </w:rPr>
      </w:pPr>
    </w:p>
    <w:p w:rsidR="00160FD5" w:rsidRDefault="00291504" w:rsidP="00343850">
      <w:pPr>
        <w:spacing w:line="276" w:lineRule="auto"/>
        <w:ind w:firstLine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Вопрос №1:</w:t>
      </w:r>
    </w:p>
    <w:p w:rsidR="00160FD5" w:rsidRDefault="00160FD5" w:rsidP="00343850">
      <w:pPr>
        <w:spacing w:line="276" w:lineRule="auto"/>
        <w:ind w:firstLine="0"/>
        <w:rPr>
          <w:sz w:val="24"/>
          <w:szCs w:val="24"/>
        </w:rPr>
      </w:pPr>
    </w:p>
    <w:p w:rsidR="00291504" w:rsidRDefault="00291504" w:rsidP="00343850">
      <w:pPr>
        <w:spacing w:line="276" w:lineRule="auto"/>
        <w:rPr>
          <w:sz w:val="24"/>
          <w:szCs w:val="24"/>
        </w:rPr>
      </w:pPr>
      <w:r w:rsidRPr="00291504">
        <w:rPr>
          <w:sz w:val="24"/>
          <w:szCs w:val="24"/>
        </w:rPr>
        <w:t xml:space="preserve">Здравствуйте. </w:t>
      </w:r>
    </w:p>
    <w:p w:rsidR="00160FD5" w:rsidRDefault="00291504" w:rsidP="00343850">
      <w:pPr>
        <w:spacing w:line="276" w:lineRule="auto"/>
        <w:rPr>
          <w:sz w:val="24"/>
          <w:szCs w:val="24"/>
        </w:rPr>
      </w:pPr>
      <w:r w:rsidRPr="00291504">
        <w:rPr>
          <w:sz w:val="24"/>
          <w:szCs w:val="24"/>
        </w:rPr>
        <w:t>Направьте, пожалуйста, имеющиеся у Вас схемы с РД, для понимания трассы кабельных линий.</w:t>
      </w:r>
      <w:r>
        <w:rPr>
          <w:sz w:val="24"/>
          <w:szCs w:val="24"/>
        </w:rPr>
        <w:t xml:space="preserve"> </w:t>
      </w:r>
    </w:p>
    <w:p w:rsidR="00160FD5" w:rsidRDefault="00160FD5" w:rsidP="00343850">
      <w:pPr>
        <w:spacing w:line="276" w:lineRule="auto"/>
        <w:ind w:firstLine="0"/>
        <w:rPr>
          <w:color w:val="000000"/>
          <w:sz w:val="24"/>
          <w:szCs w:val="24"/>
        </w:rPr>
      </w:pPr>
    </w:p>
    <w:p w:rsidR="00160FD5" w:rsidRDefault="00160FD5" w:rsidP="00343850">
      <w:pPr>
        <w:spacing w:line="276" w:lineRule="auto"/>
        <w:ind w:firstLine="0"/>
        <w:rPr>
          <w:b/>
          <w:sz w:val="24"/>
          <w:szCs w:val="24"/>
        </w:rPr>
      </w:pPr>
    </w:p>
    <w:p w:rsidR="00160FD5" w:rsidRDefault="00291504" w:rsidP="00343850">
      <w:pPr>
        <w:spacing w:line="276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Ответ №1</w:t>
      </w:r>
      <w:r>
        <w:rPr>
          <w:b/>
          <w:sz w:val="24"/>
          <w:szCs w:val="24"/>
        </w:rPr>
        <w:t>:</w:t>
      </w:r>
    </w:p>
    <w:p w:rsidR="00343850" w:rsidRPr="004F52D2" w:rsidRDefault="00343850" w:rsidP="00343850">
      <w:pPr>
        <w:spacing w:line="276" w:lineRule="auto"/>
        <w:rPr>
          <w:sz w:val="24"/>
          <w:szCs w:val="24"/>
        </w:rPr>
      </w:pPr>
      <w:r w:rsidRPr="004F52D2">
        <w:rPr>
          <w:sz w:val="24"/>
          <w:szCs w:val="24"/>
        </w:rPr>
        <w:t>Уважаемы</w:t>
      </w:r>
      <w:r>
        <w:rPr>
          <w:sz w:val="24"/>
          <w:szCs w:val="24"/>
        </w:rPr>
        <w:t>й</w:t>
      </w:r>
      <w:r w:rsidRPr="004F52D2">
        <w:rPr>
          <w:sz w:val="24"/>
          <w:szCs w:val="24"/>
        </w:rPr>
        <w:t xml:space="preserve"> участник!</w:t>
      </w:r>
    </w:p>
    <w:p w:rsidR="00343850" w:rsidRPr="004F52D2" w:rsidRDefault="00343850" w:rsidP="00343850">
      <w:pPr>
        <w:spacing w:line="276" w:lineRule="auto"/>
        <w:rPr>
          <w:sz w:val="24"/>
          <w:szCs w:val="24"/>
        </w:rPr>
      </w:pPr>
      <w:r w:rsidRPr="004F52D2">
        <w:rPr>
          <w:sz w:val="24"/>
          <w:szCs w:val="24"/>
        </w:rPr>
        <w:t xml:space="preserve">Вопрос требует дополнительного времени на рассмотрение, ожидайте размещение ответа в Единой информационной системе в сфере закупок, на Официальном сайте </w:t>
      </w:r>
      <w:hyperlink r:id="rId4" w:history="1">
        <w:r w:rsidRPr="00A24F33">
          <w:rPr>
            <w:rStyle w:val="ad"/>
            <w:sz w:val="24"/>
            <w:szCs w:val="24"/>
          </w:rPr>
          <w:t>www.zakupki.gov.ru</w:t>
        </w:r>
      </w:hyperlink>
      <w:r w:rsidRPr="004F52D2">
        <w:rPr>
          <w:sz w:val="24"/>
          <w:szCs w:val="24"/>
        </w:rPr>
        <w:t>, а также на электронной площадке АО «Российский аукционный дом»  </w:t>
      </w:r>
      <w:hyperlink r:id="rId5" w:history="1">
        <w:r w:rsidRPr="00A24F33">
          <w:rPr>
            <w:rStyle w:val="ad"/>
            <w:sz w:val="24"/>
            <w:szCs w:val="24"/>
          </w:rPr>
          <w:t>https://tender.lot-online.ru</w:t>
        </w:r>
      </w:hyperlink>
      <w:r w:rsidRPr="004F52D2">
        <w:rPr>
          <w:sz w:val="24"/>
          <w:szCs w:val="24"/>
        </w:rPr>
        <w:t xml:space="preserve"> отдельной публикацией.</w:t>
      </w:r>
    </w:p>
    <w:bookmarkEnd w:id="0"/>
    <w:p w:rsidR="00160FD5" w:rsidRDefault="00160FD5" w:rsidP="00343850">
      <w:pPr>
        <w:spacing w:line="276" w:lineRule="auto"/>
        <w:rPr>
          <w:rFonts w:eastAsia="Calibri"/>
          <w:sz w:val="24"/>
          <w:szCs w:val="24"/>
        </w:rPr>
      </w:pPr>
    </w:p>
    <w:sectPr w:rsidR="00160FD5">
      <w:pgSz w:w="11906" w:h="16838"/>
      <w:pgMar w:top="709" w:right="850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FD5"/>
    <w:rsid w:val="00160FD5"/>
    <w:rsid w:val="00291504"/>
    <w:rsid w:val="0034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8B4AC"/>
  <w15:docId w15:val="{B6DD18A3-0E40-437A-8276-243AFFAB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A44"/>
    <w:pPr>
      <w:spacing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F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мментарий"/>
    <w:qFormat/>
    <w:rsid w:val="004776C4"/>
    <w:rPr>
      <w:b/>
      <w:i/>
      <w:shd w:val="clear" w:color="auto" w:fill="FFFF99"/>
    </w:rPr>
  </w:style>
  <w:style w:type="character" w:customStyle="1" w:styleId="a4">
    <w:name w:val="Основной текст Знак"/>
    <w:basedOn w:val="a0"/>
    <w:link w:val="a5"/>
    <w:qFormat/>
    <w:rsid w:val="004776C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A44B0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124FE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1">
    <w:name w:val="Гиперссылка1"/>
    <w:basedOn w:val="a0"/>
    <w:uiPriority w:val="99"/>
    <w:unhideWhenUsed/>
    <w:qFormat/>
    <w:rsid w:val="001C0EBC"/>
    <w:rPr>
      <w:color w:val="0000FF"/>
      <w:u w:val="single"/>
    </w:rPr>
  </w:style>
  <w:style w:type="character" w:customStyle="1" w:styleId="a8">
    <w:name w:val="Текст примечания Знак"/>
    <w:basedOn w:val="a0"/>
    <w:link w:val="a9"/>
    <w:uiPriority w:val="99"/>
    <w:semiHidden/>
    <w:qFormat/>
    <w:rsid w:val="001C12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ма примечания Знак"/>
    <w:basedOn w:val="a8"/>
    <w:link w:val="ab"/>
    <w:uiPriority w:val="99"/>
    <w:semiHidden/>
    <w:qFormat/>
    <w:rsid w:val="001C1298"/>
    <w:rPr>
      <w:rFonts w:ascii="Calibri" w:eastAsia="Calibri" w:hAnsi="Calibri" w:cs="Calibri"/>
      <w:b/>
      <w:bCs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qFormat/>
    <w:rsid w:val="00291A1C"/>
    <w:rPr>
      <w:sz w:val="16"/>
      <w:szCs w:val="16"/>
    </w:rPr>
  </w:style>
  <w:style w:type="character" w:styleId="ad">
    <w:name w:val="Hyperlink"/>
    <w:basedOn w:val="a0"/>
    <w:uiPriority w:val="99"/>
    <w:unhideWhenUsed/>
    <w:rsid w:val="00E01375"/>
    <w:rPr>
      <w:color w:val="0563C1" w:themeColor="hyperlink"/>
      <w:u w:val="single"/>
    </w:rPr>
  </w:style>
  <w:style w:type="character" w:customStyle="1" w:styleId="ae">
    <w:name w:val="[РГ] Отсылка"/>
    <w:basedOn w:val="a0"/>
    <w:qFormat/>
    <w:rPr>
      <w:color w:val="000000"/>
      <w:spacing w:val="0"/>
      <w:u w:val="dotted" w:color="4472C4"/>
      <w:shd w:val="clear" w:color="auto" w:fill="auto"/>
      <w:lang w:val="ru-RU"/>
    </w:rPr>
  </w:style>
  <w:style w:type="paragraph" w:styleId="af">
    <w:name w:val="Title"/>
    <w:basedOn w:val="a"/>
    <w:next w:val="a5"/>
    <w:qFormat/>
    <w:pPr>
      <w:keepNext/>
      <w:spacing w:before="240" w:after="120"/>
    </w:pPr>
    <w:rPr>
      <w:rFonts w:ascii="Liberation Sans" w:eastAsia="Arial Unicode MS" w:hAnsi="Liberation Sans" w:cs="Arial Unicode MS"/>
      <w:szCs w:val="28"/>
    </w:rPr>
  </w:style>
  <w:style w:type="paragraph" w:styleId="a5">
    <w:name w:val="Body Text"/>
    <w:basedOn w:val="a"/>
    <w:link w:val="a4"/>
    <w:rsid w:val="004776C4"/>
    <w:pPr>
      <w:tabs>
        <w:tab w:val="right" w:pos="9360"/>
      </w:tabs>
      <w:spacing w:line="240" w:lineRule="auto"/>
      <w:ind w:firstLine="0"/>
      <w:jc w:val="left"/>
    </w:pPr>
    <w:rPr>
      <w:szCs w:val="24"/>
    </w:rPr>
  </w:style>
  <w:style w:type="paragraph" w:styleId="af0">
    <w:name w:val="List"/>
    <w:basedOn w:val="a5"/>
  </w:style>
  <w:style w:type="paragraph" w:styleId="af1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7">
    <w:name w:val="Balloon Text"/>
    <w:basedOn w:val="a"/>
    <w:link w:val="a6"/>
    <w:uiPriority w:val="99"/>
    <w:semiHidden/>
    <w:unhideWhenUsed/>
    <w:qFormat/>
    <w:rsid w:val="00A44B01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f3">
    <w:name w:val="List Paragraph"/>
    <w:basedOn w:val="a"/>
    <w:uiPriority w:val="34"/>
    <w:qFormat/>
    <w:rsid w:val="00445B35"/>
    <w:pPr>
      <w:ind w:left="720"/>
      <w:contextualSpacing/>
    </w:pPr>
  </w:style>
  <w:style w:type="paragraph" w:styleId="a9">
    <w:name w:val="annotation text"/>
    <w:basedOn w:val="a"/>
    <w:link w:val="a8"/>
    <w:uiPriority w:val="99"/>
    <w:semiHidden/>
    <w:unhideWhenUsed/>
    <w:qFormat/>
    <w:rsid w:val="001C1298"/>
    <w:pPr>
      <w:spacing w:line="240" w:lineRule="auto"/>
    </w:pPr>
    <w:rPr>
      <w:sz w:val="20"/>
    </w:rPr>
  </w:style>
  <w:style w:type="paragraph" w:styleId="ab">
    <w:name w:val="annotation subject"/>
    <w:basedOn w:val="a9"/>
    <w:next w:val="a9"/>
    <w:link w:val="aa"/>
    <w:uiPriority w:val="99"/>
    <w:semiHidden/>
    <w:unhideWhenUsed/>
    <w:qFormat/>
    <w:rsid w:val="001C1298"/>
    <w:pPr>
      <w:ind w:firstLine="0"/>
      <w:jc w:val="left"/>
    </w:pPr>
    <w:rPr>
      <w:rFonts w:ascii="Calibri" w:eastAsia="Calibri" w:hAnsi="Calibri" w:cs="Calibri"/>
      <w:b/>
      <w:bCs/>
      <w:lang w:eastAsia="en-US"/>
    </w:rPr>
  </w:style>
  <w:style w:type="paragraph" w:styleId="af4">
    <w:name w:val="Normal (Web)"/>
    <w:basedOn w:val="a"/>
    <w:uiPriority w:val="99"/>
    <w:semiHidden/>
    <w:unhideWhenUsed/>
    <w:qFormat/>
    <w:rsid w:val="00443D2C"/>
    <w:pPr>
      <w:suppressAutoHyphens w:val="0"/>
      <w:spacing w:beforeAutospacing="1" w:afterAutospacing="1" w:line="240" w:lineRule="auto"/>
      <w:ind w:firstLine="0"/>
      <w:jc w:val="left"/>
    </w:pPr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nder.lot-online.ru" TargetMode="Externa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193</Words>
  <Characters>1106</Characters>
  <Application>Microsoft Office Word</Application>
  <DocSecurity>0</DocSecurity>
  <Lines>9</Lines>
  <Paragraphs>2</Paragraphs>
  <ScaleCrop>false</ScaleCrop>
  <Company>ПАО "РАО ЭС Востока"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Кувшинов Даниил Дмитриевич</dc:creator>
  <dc:description/>
  <cp:lastModifiedBy>Богонатова Олеся Анатольевна</cp:lastModifiedBy>
  <cp:revision>32</cp:revision>
  <cp:lastPrinted>2024-02-13T05:20:00Z</cp:lastPrinted>
  <dcterms:created xsi:type="dcterms:W3CDTF">2024-07-18T02:18:00Z</dcterms:created>
  <dcterms:modified xsi:type="dcterms:W3CDTF">2026-07-09T07:20:00Z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