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center" w:pos="4818" w:leader="none"/>
          <w:tab w:val="left" w:pos="8340" w:leader="none"/>
        </w:tabs>
        <w:suppressAutoHyphens w:val="true"/>
        <w:jc w:val="right"/>
        <w:rPr>
          <w:b/>
          <w:lang w:val="ru-RU"/>
        </w:rPr>
      </w:pPr>
      <w:r>
        <w:rPr>
          <w:b/>
          <w:lang w:val="ru-RU"/>
        </w:rPr>
      </w:r>
    </w:p>
    <w:p>
      <w:pPr>
        <w:pStyle w:val="Normal"/>
        <w:suppressAutoHyphens w:val="true"/>
        <w:jc w:val="center"/>
        <w:rPr>
          <w:b/>
          <w:lang w:val="ru-RU"/>
        </w:rPr>
      </w:pPr>
      <w:r>
        <w:rPr>
          <w:b/>
          <w:lang w:val="ru-RU"/>
        </w:rPr>
      </w:r>
    </w:p>
    <w:p>
      <w:pPr>
        <w:pStyle w:val="Normal"/>
        <w:suppressAutoHyphens w:val="true"/>
        <w:jc w:val="center"/>
        <w:rPr>
          <w:b/>
          <w:lang w:val="ru-RU"/>
        </w:rPr>
      </w:pPr>
      <w:r>
        <w:rPr>
          <w:b/>
          <w:lang w:val="ru-RU"/>
        </w:rPr>
        <w:t>Проект Договора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Хабаровск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2026 г.</w:t>
      </w:r>
    </w:p>
    <w:p>
      <w:pPr>
        <w:pStyle w:val="Normal"/>
        <w:jc w:val="both"/>
        <w:rPr>
          <w:bCs/>
          <w:lang w:val="ru-RU"/>
        </w:rPr>
      </w:pPr>
      <w:r>
        <w:rPr>
          <w:bCs/>
          <w:lang w:val="ru-RU"/>
        </w:rPr>
      </w:r>
    </w:p>
    <w:p>
      <w:pPr>
        <w:pStyle w:val="BodyText3"/>
        <w:spacing w:before="0" w:after="0"/>
        <w:ind w:firstLine="708"/>
        <w:jc w:val="both"/>
        <w:rPr>
          <w:sz w:val="24"/>
          <w:szCs w:val="24"/>
          <w:lang w:val="ru-RU"/>
        </w:rPr>
      </w:pPr>
      <w:r>
        <w:rPr>
          <w:sz w:val="24"/>
          <w:szCs w:val="24"/>
          <w:lang w:val="ru-RU"/>
        </w:rPr>
        <w:t>Акционерное общество «Транспортная компания РусГидро» (АО «ТК РусГидро»), именуемое в дальнейшем «Заказчик», в лице</w:t>
      </w:r>
      <w:r>
        <w:rPr>
          <w:sz w:val="24"/>
          <w:szCs w:val="24"/>
          <w:lang w:val="ru-RU"/>
        </w:rPr>
        <w:t>__________________________________</w:t>
      </w:r>
      <w:r>
        <w:rPr>
          <w:sz w:val="24"/>
          <w:szCs w:val="24"/>
          <w:lang w:val="ru-RU"/>
        </w:rPr>
        <w:t xml:space="preserve"> действующего на основании </w:t>
      </w:r>
      <w:r>
        <w:rPr>
          <w:sz w:val="24"/>
          <w:szCs w:val="24"/>
          <w:lang w:val="ru-RU"/>
        </w:rPr>
        <w:t>_____________________</w:t>
      </w:r>
      <w:r>
        <w:rPr>
          <w:sz w:val="24"/>
          <w:szCs w:val="24"/>
          <w:lang w:val="ru-RU"/>
        </w:rPr>
        <w:t>, с одной стороны, и _________________________________________________</w:t>
      </w:r>
    </w:p>
    <w:p>
      <w:pPr>
        <w:pStyle w:val="BodyText3"/>
        <w:spacing w:before="0" w:after="0"/>
        <w:ind w:hanging="0"/>
        <w:jc w:val="both"/>
        <w:rPr>
          <w:sz w:val="24"/>
          <w:szCs w:val="24"/>
          <w:lang w:val="ru-RU"/>
        </w:rPr>
      </w:pPr>
      <w:r>
        <w:rPr>
          <w:sz w:val="24"/>
          <w:szCs w:val="24"/>
          <w:lang w:val="ru-RU"/>
        </w:rPr>
        <w:t>_____________________________, именуемый в дальнейшем «Исполнитель», с другой стороны, совместно в дальнейшем именуемые «Стороны», а по отдельности – «Сторона», 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9"/>
          <w:tab w:val="left" w:pos="567" w:leader="none"/>
        </w:tabs>
        <w:overflowPunct w:val="false"/>
        <w:spacing w:before="0" w:after="0"/>
        <w:ind w:firstLine="708"/>
        <w:jc w:val="both"/>
        <w:textAlignment w:val="baseline"/>
        <w:rPr/>
      </w:pPr>
      <w:r>
        <w:rPr>
          <w:rFonts w:ascii="Times New Roman" w:hAnsi="Times New Roman"/>
          <w:color w:val="000000"/>
          <w:lang w:val="ru-RU" w:eastAsia="en-US"/>
        </w:rPr>
        <w:t xml:space="preserve">«Универсальный передаточный документ», «УПД» </w:t>
      </w:r>
      <w:r>
        <w:rPr>
          <w:rFonts w:ascii="Times New Roman" w:hAnsi="Times New Roman"/>
          <w:b w:val="false"/>
          <w:color w:val="000000"/>
          <w:lang w:val="ru-RU" w:eastAsia="en-US"/>
        </w:rPr>
        <w:t>–</w:t>
      </w:r>
      <w:r>
        <w:rPr>
          <w:rFonts w:ascii="Times New Roman" w:hAnsi="Times New Roman"/>
          <w:color w:val="000000"/>
          <w:lang w:val="ru-RU" w:eastAsia="en-US"/>
        </w:rPr>
        <w:t xml:space="preserve"> </w:t>
      </w:r>
      <w:r>
        <w:rPr>
          <w:rFonts w:ascii="Times New Roman" w:hAnsi="Times New Roman"/>
          <w:b w:val="false"/>
          <w:color w:val="000000"/>
          <w:lang w:val="ru-RU"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ascii="Times New Roman" w:hAnsi="Times New Roman"/>
          <w:b w:val="false"/>
          <w:bCs w:val="false"/>
          <w:color w:val="000000"/>
          <w:lang w:val="ru-RU" w:eastAsia="en-US"/>
        </w:rPr>
        <w:t>.</w:t>
      </w:r>
    </w:p>
    <w:p>
      <w:pPr>
        <w:pStyle w:val="Heading3"/>
        <w:tabs>
          <w:tab w:val="clear" w:pos="709"/>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b/>
          <w:bCs/>
          <w:color w:val="auto"/>
          <w:lang w:val="ru-RU" w:eastAsia="en-US"/>
        </w:rPr>
        <w:t xml:space="preserve">«Цена Договора» </w:t>
      </w:r>
      <w:r>
        <w:rPr>
          <w:rFonts w:ascii="Times New Roman" w:hAnsi="Times New Roman"/>
          <w:b w:val="false"/>
          <w:bCs/>
          <w:color w:val="auto"/>
          <w:lang w:val="ru-RU" w:eastAsia="en-US"/>
        </w:rPr>
        <w:t>–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tabs>
          <w:tab w:val="clear" w:pos="709"/>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b w:val="false"/>
          <w:color w:val="auto"/>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w:t>
      </w:r>
      <w:r>
        <w:rPr>
          <w:shd w:fill="auto" w:val="clear"/>
        </w:rPr>
        <w:t xml:space="preserve">уги по техническому обслуживанию и текущему ремонту не гарантийных автобусов MAN  </w:t>
      </w:r>
      <w:r>
        <w:rPr>
          <w:bCs/>
          <w:shd w:fill="auto" w:val="clear"/>
        </w:rPr>
        <w:t>(</w:t>
      </w:r>
      <w:r>
        <w:rPr>
          <w:bCs/>
        </w:rPr>
        <w:t>далее – «Услуги»)</w:t>
      </w:r>
      <w:r>
        <w:rPr/>
        <w:t>,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должны оказываться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9"/>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w:t>
      </w:r>
      <w:r>
        <w:rPr>
          <w:shd w:fill="auto" w:val="clear"/>
          <w:lang w:val="ru-RU"/>
        </w:rPr>
        <w:t xml:space="preserve"> для нужд: Колымского транспортного участка Дальневосточного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shd w:fill="auto" w:val="clear"/>
        </w:rPr>
        <w:t xml:space="preserve">Место оказания </w:t>
      </w:r>
      <w:r>
        <w:rPr>
          <w:shd w:fill="auto" w:val="clear"/>
          <w:lang w:val="ru-RU"/>
        </w:rPr>
        <w:t>У</w:t>
      </w:r>
      <w:r>
        <w:rPr>
          <w:shd w:fill="auto" w:val="clear"/>
        </w:rPr>
        <w:t xml:space="preserve">слуг: г.Магадан </w:t>
      </w:r>
      <w:r>
        <w:rPr/>
        <w:t>(производственная площадь Исполнителя).</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276" w:leader="none"/>
        </w:tabs>
        <w:ind w:left="0" w:firstLine="709"/>
        <w:jc w:val="both"/>
        <w:rPr>
          <w:bCs/>
        </w:rPr>
      </w:pPr>
      <w:r>
        <w:rPr>
          <w:bCs/>
        </w:rPr>
        <w:t>Начало</w:t>
      </w:r>
      <w:r>
        <w:rPr>
          <w:bCs/>
          <w:lang w:val="ru-RU"/>
        </w:rPr>
        <w:t xml:space="preserve"> оказания Услуг:</w:t>
      </w:r>
      <w:r>
        <w:rPr>
          <w:bCs/>
        </w:rPr>
        <w:t xml:space="preserve"> с даты направления заявки Исполнителю</w:t>
      </w:r>
    </w:p>
    <w:p>
      <w:pPr>
        <w:pStyle w:val="Normal"/>
        <w:widowControl w:val="false"/>
        <w:numPr>
          <w:ilvl w:val="2"/>
          <w:numId w:val="3"/>
        </w:numPr>
        <w:shd w:val="clear" w:color="auto" w:fill="FFFFFF"/>
        <w:tabs>
          <w:tab w:val="clear" w:pos="709"/>
          <w:tab w:val="left" w:pos="1134" w:leader="none"/>
          <w:tab w:val="left" w:pos="1276" w:leader="none"/>
        </w:tabs>
        <w:ind w:left="0" w:firstLine="709"/>
        <w:jc w:val="both"/>
        <w:rPr>
          <w:bCs/>
        </w:rPr>
      </w:pPr>
      <w:r>
        <w:rPr>
          <w:bCs/>
        </w:rPr>
        <w:t>Окончание</w:t>
      </w:r>
      <w:r>
        <w:rPr>
          <w:bCs/>
          <w:lang w:val="ru-RU"/>
        </w:rPr>
        <w:t xml:space="preserve"> оказания Услуг:</w:t>
      </w:r>
      <w:r>
        <w:rPr>
          <w:bCs/>
        </w:rPr>
        <w:t xml:space="preserve"> в течение 5 календарных дней с даты направления заявки Исполнителю.</w:t>
      </w:r>
    </w:p>
    <w:p>
      <w:pPr>
        <w:pStyle w:val="Normal"/>
        <w:widowControl w:val="false"/>
        <w:shd w:val="clear" w:color="auto" w:fill="FFFFFF"/>
        <w:tabs>
          <w:tab w:val="clear" w:pos="709"/>
          <w:tab w:val="left" w:pos="1134" w:leader="none"/>
        </w:tabs>
        <w:ind w:firstLine="709"/>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shd w:val="clear" w:color="auto" w:fill="FFFFFF"/>
        <w:tabs>
          <w:tab w:val="clear" w:pos="709"/>
          <w:tab w:val="left" w:pos="1418" w:leader="none"/>
        </w:tabs>
        <w:ind w:left="0" w:firstLine="709"/>
        <w:jc w:val="both"/>
        <w:rPr/>
      </w:pPr>
      <w:r>
        <w:rPr>
          <w:rFonts w:eastAsia="Times New Roman" w:cs="Times New Roman"/>
          <w:color w:val="auto"/>
          <w:kern w:val="0"/>
          <w:sz w:val="24"/>
          <w:szCs w:val="24"/>
          <w:lang w:val="ru-RU" w:eastAsia="ru-RU" w:bidi="ar-SA"/>
        </w:rPr>
        <w:t xml:space="preserve">        </w:t>
      </w:r>
      <w:r>
        <w:rPr>
          <w:rFonts w:eastAsia="Times New Roman" w:cs="Times New Roman"/>
          <w:bCs/>
          <w:color w:val="auto"/>
          <w:kern w:val="0"/>
          <w:sz w:val="24"/>
          <w:szCs w:val="24"/>
          <w:highlight w:val="lightGray"/>
          <w:lang w:val="ru-RU" w:eastAsia="ru-RU" w:bidi="ar-SA"/>
        </w:rPr>
        <w:t>Указанные материалы, документы, сведения и информация предоставляются Заказчиком Исполнителю с приложением их полного перечня не позднее __ (_______)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
      <w:pPr>
        <w:pStyle w:val="ListParagraph"/>
        <w:numPr>
          <w:ilvl w:val="2"/>
          <w:numId w:val="3"/>
        </w:numPr>
        <w:shd w:val="clear" w:color="auto" w:fill="FFFFFF"/>
        <w:tabs>
          <w:tab w:val="clear" w:pos="709"/>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оказанные Исполнителем Услуги и оплатить их в порядке,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2" w:name="_Ref361334602"/>
      <w:r>
        <w:rPr>
          <w:bCs/>
        </w:rPr>
        <w:t xml:space="preserve">В любое время осуществлять контроль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1"/>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w:t>
      </w:r>
    </w:p>
    <w:p>
      <w:pPr>
        <w:pStyle w:val="ListParagraph"/>
        <w:numPr>
          <w:ilvl w:val="2"/>
          <w:numId w:val="11"/>
        </w:numPr>
        <w:shd w:val="clear" w:color="auto" w:fill="FFFFFF"/>
        <w:tabs>
          <w:tab w:val="clear" w:pos="709"/>
          <w:tab w:val="left" w:pos="1418" w:leader="none"/>
        </w:tabs>
        <w:ind w:left="0" w:firstLine="709"/>
        <w:jc w:val="both"/>
        <w:rPr/>
      </w:pPr>
      <w:bookmarkStart w:id="4" w:name="_Ref361319348"/>
      <w:bookmarkEnd w:id="3"/>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1"/>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1"/>
        </w:numPr>
        <w:ind w:left="0" w:firstLine="709"/>
        <w:jc w:val="both"/>
        <w:rPr>
          <w:highlight w:val="none"/>
          <w:shd w:fill="B2B2B2" w:val="clear"/>
        </w:rPr>
      </w:pPr>
      <w:r>
        <w:rPr>
          <w:shd w:fill="B2B2B2" w:val="clear"/>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jc w:val="both"/>
        <w:rPr>
          <w:highlight w:val="lightGray"/>
          <w:lang w:val="ru-RU"/>
        </w:rPr>
      </w:pPr>
      <w:r>
        <w:rPr>
          <w:highlight w:val="lightGray"/>
          <w:lang w:val="ru-RU"/>
        </w:rPr>
      </w:r>
    </w:p>
    <w:p>
      <w:pPr>
        <w:pStyle w:val="ListParagraph"/>
        <w:numPr>
          <w:ilvl w:val="1"/>
          <w:numId w:val="11"/>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5"/>
        </w:numPr>
        <w:shd w:val="clear" w:color="auto" w:fill="FFFFFF"/>
        <w:tabs>
          <w:tab w:val="clear" w:pos="709"/>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1"/>
        </w:numPr>
        <w:shd w:val="clear" w:color="auto" w:fill="FFFFFF"/>
        <w:tabs>
          <w:tab w:val="clear" w:pos="709"/>
          <w:tab w:val="left" w:pos="1418" w:leader="none"/>
        </w:tabs>
        <w:ind w:left="0" w:firstLine="709"/>
        <w:jc w:val="both"/>
        <w:rPr>
          <w:bCs/>
        </w:rPr>
      </w:pPr>
      <w:r>
        <w:rPr>
          <w:bCs/>
        </w:rPr>
        <w:t xml:space="preserve">До фактического начала оказания Услуг предоставить Заказчику </w:t>
      </w:r>
    </w:p>
    <w:p>
      <w:pPr>
        <w:pStyle w:val="Normal"/>
        <w:shd w:val="clear" w:color="auto" w:fill="FFFFFF"/>
        <w:tabs>
          <w:tab w:val="clear" w:pos="709"/>
          <w:tab w:val="left" w:pos="1134" w:leader="none"/>
          <w:tab w:val="left" w:pos="1276" w:leader="none"/>
        </w:tabs>
        <w:jc w:val="both"/>
        <w:rPr>
          <w:bCs/>
          <w:lang w:val="ru-RU"/>
        </w:rPr>
      </w:pPr>
      <w:r>
        <w:rPr>
          <w:u w:val="single"/>
          <w:lang w:val="ru-RU"/>
        </w:rPr>
        <w:t xml:space="preserve"> </w:t>
      </w:r>
      <w:r>
        <w:rPr>
          <w:u w:val="single"/>
          <w:lang w:val="ru-RU"/>
        </w:rPr>
        <w:t>контакты</w:t>
      </w:r>
      <w:r>
        <w:rPr>
          <w:bCs/>
          <w:u w:val="single"/>
          <w:lang w:val="ru-RU"/>
        </w:rPr>
        <w:t xml:space="preserve"> и должность представителей Исполнителя, уполномоченных на оперативное</w:t>
      </w:r>
      <w:r>
        <w:rPr>
          <w:bCs/>
          <w:lang w:val="ru-RU"/>
        </w:rPr>
        <w:t xml:space="preserve"> рассмотрение и решение технических и организационных вопросов, связанных с оказанием Услуг. </w:t>
      </w:r>
    </w:p>
    <w:p>
      <w:pPr>
        <w:pStyle w:val="ListParagraph"/>
        <w:numPr>
          <w:ilvl w:val="2"/>
          <w:numId w:val="11"/>
        </w:numPr>
        <w:shd w:val="clear" w:color="auto" w:fill="FFFFFF"/>
        <w:tabs>
          <w:tab w:val="clear" w:pos="709"/>
          <w:tab w:val="left" w:pos="1418" w:leader="none"/>
        </w:tabs>
        <w:ind w:left="0" w:firstLine="709"/>
        <w:jc w:val="both"/>
        <w:rPr>
          <w:bCs/>
          <w:highlight w:val="lightGray"/>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r>
        <w:rPr>
          <w:bCs/>
          <w:highlight w:val="lightGray"/>
        </w:rPr>
        <w:t xml:space="preserve">в том числе имеющих разрешения, членства и аттестаты, необходимые для оказания Услуг. </w:t>
      </w:r>
    </w:p>
    <w:p>
      <w:pPr>
        <w:pStyle w:val="ListParagraph"/>
        <w:numPr>
          <w:ilvl w:val="2"/>
          <w:numId w:val="11"/>
        </w:numPr>
        <w:shd w:val="clear" w:color="auto" w:fill="FFFFFF"/>
        <w:tabs>
          <w:tab w:val="clear" w:pos="709"/>
          <w:tab w:val="left" w:pos="710" w:leader="none"/>
        </w:tabs>
        <w:ind w:left="0" w:firstLine="710"/>
        <w:jc w:val="both"/>
        <w:rPr>
          <w:bCs/>
        </w:rPr>
      </w:pPr>
      <w:r>
        <w:rPr/>
        <w:t>Информировать Заказчика о ходе оказания Услуг, по требованию Заказчика п</w:t>
      </w:r>
      <w:r>
        <w:rPr>
          <w:shd w:fill="auto" w:val="clear"/>
        </w:rPr>
        <w:t>редставлять промежуточные отчеты о ходе оказания Услуг по Договору.</w:t>
      </w:r>
    </w:p>
    <w:p>
      <w:pPr>
        <w:pStyle w:val="ListParagraph"/>
        <w:numPr>
          <w:ilvl w:val="2"/>
          <w:numId w:val="11"/>
        </w:numPr>
        <w:ind w:left="0" w:firstLine="709"/>
        <w:jc w:val="both"/>
        <w:rPr>
          <w:highlight w:val="none"/>
          <w:shd w:fill="B2B2B2" w:val="clear"/>
        </w:rPr>
      </w:pPr>
      <w:r>
        <w:rPr>
          <w:bCs/>
          <w:shd w:fill="B2B2B2" w:val="clear"/>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1"/>
        </w:numPr>
        <w:shd w:val="clear" w:color="auto" w:fill="FFFFFF"/>
        <w:tabs>
          <w:tab w:val="clear" w:pos="709"/>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1"/>
        </w:numPr>
        <w:shd w:val="clear" w:color="auto" w:fill="FFFFFF"/>
        <w:tabs>
          <w:tab w:val="clear" w:pos="709"/>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1"/>
        </w:numPr>
        <w:shd w:val="clear" w:color="auto" w:fill="FFFFFF"/>
        <w:tabs>
          <w:tab w:val="clear" w:pos="709"/>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1"/>
        </w:numPr>
        <w:shd w:val="clear" w:color="auto" w:fill="FFFFFF"/>
        <w:tabs>
          <w:tab w:val="clear" w:pos="709"/>
          <w:tab w:val="left" w:pos="1701" w:leader="none"/>
        </w:tabs>
        <w:ind w:left="0" w:firstLine="709"/>
        <w:jc w:val="both"/>
        <w:rPr/>
      </w:pPr>
      <w:r>
        <w:rPr/>
        <w:t xml:space="preserve">отклонения от требований действующих норм и правил, </w:t>
      </w:r>
      <w:r>
        <w:rPr>
          <w:highlight w:val="lightGray"/>
        </w:rPr>
        <w:t>технической и иной документации</w:t>
      </w:r>
      <w:r>
        <w:rPr/>
        <w:t>,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1"/>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1"/>
        </w:numPr>
        <w:shd w:val="clear" w:color="auto" w:fill="FFFFFF"/>
        <w:tabs>
          <w:tab w:val="clear" w:pos="709"/>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1"/>
        </w:numPr>
        <w:shd w:val="clear" w:color="auto" w:fill="FFFFFF"/>
        <w:tabs>
          <w:tab w:val="clear" w:pos="709"/>
          <w:tab w:val="left" w:pos="1418" w:leader="none"/>
        </w:tabs>
        <w:ind w:left="0" w:firstLine="709"/>
        <w:jc w:val="both"/>
        <w:rPr>
          <w:bCs/>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 привлеченными им Субисполнителями</w:t>
      </w:r>
      <w:r>
        <w:rPr/>
        <w:t xml:space="preserve"> вреда жизни или здоровью людей, имуществу Заказчика или третьих лиц, без какого-либо ограничения..  </w:t>
      </w:r>
    </w:p>
    <w:p>
      <w:pPr>
        <w:pStyle w:val="ListParagraph"/>
        <w:numPr>
          <w:ilvl w:val="2"/>
          <w:numId w:val="11"/>
        </w:numPr>
        <w:shd w:val="clear" w:color="auto" w:fill="FFFFFF"/>
        <w:tabs>
          <w:tab w:val="clear" w:pos="709"/>
          <w:tab w:val="left" w:pos="1418" w:leader="none"/>
        </w:tabs>
        <w:ind w:left="0" w:firstLine="709"/>
        <w:jc w:val="both"/>
        <w:rPr>
          <w:bCs/>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1"/>
        </w:numPr>
        <w:shd w:val="clear" w:color="auto" w:fill="FFFFFF"/>
        <w:tabs>
          <w:tab w:val="clear" w:pos="709"/>
          <w:tab w:val="left" w:pos="1418" w:leader="none"/>
        </w:tabs>
        <w:ind w:left="0" w:firstLine="709"/>
        <w:jc w:val="both"/>
        <w:rPr>
          <w:bCs/>
        </w:rPr>
      </w:pPr>
      <w:bookmarkStart w:id="7" w:name="_GoBack"/>
      <w:bookmarkEnd w:id="7"/>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1"/>
        </w:numPr>
        <w:shd w:val="clear" w:color="auto" w:fill="FFFFFF"/>
        <w:tabs>
          <w:tab w:val="clear" w:pos="709"/>
          <w:tab w:val="left" w:pos="1418" w:leader="none"/>
        </w:tabs>
        <w:ind w:left="0" w:firstLine="709"/>
        <w:jc w:val="both"/>
        <w:rPr>
          <w:bCs/>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1"/>
        </w:numPr>
        <w:shd w:val="clear" w:color="auto" w:fill="FFFFFF"/>
        <w:tabs>
          <w:tab w:val="clear" w:pos="709"/>
          <w:tab w:val="left" w:pos="1418" w:leader="none"/>
        </w:tabs>
        <w:ind w:left="0" w:firstLine="709"/>
        <w:jc w:val="both"/>
        <w:rPr>
          <w:bCs/>
        </w:rPr>
      </w:pPr>
      <w:r>
        <w:rPr/>
        <w:t xml:space="preserve">Выполнять иные обязанности, предусмотренные Договором и законодательством Российской Федерации. </w:t>
      </w:r>
    </w:p>
    <w:p>
      <w:pPr>
        <w:pStyle w:val="Normal"/>
        <w:shd w:val="clear" w:color="auto" w:fill="FFFFFF"/>
        <w:tabs>
          <w:tab w:val="clear" w:pos="709"/>
          <w:tab w:val="left" w:pos="1418" w:leader="none"/>
        </w:tabs>
        <w:jc w:val="both"/>
        <w:rPr>
          <w:lang w:val="ru-RU"/>
        </w:rPr>
      </w:pPr>
      <w:r>
        <w:rPr>
          <w:lang w:val="ru-RU"/>
        </w:rPr>
      </w:r>
    </w:p>
    <w:p>
      <w:pPr>
        <w:pStyle w:val="ListParagraph"/>
        <w:numPr>
          <w:ilvl w:val="1"/>
          <w:numId w:val="11"/>
        </w:numPr>
        <w:shd w:val="clear" w:color="auto" w:fill="FFFFFF"/>
        <w:tabs>
          <w:tab w:val="left" w:pos="709" w:leader="none"/>
          <w:tab w:val="left" w:pos="1134" w:leader="none"/>
        </w:tabs>
        <w:ind w:left="0" w:firstLine="709"/>
        <w:jc w:val="both"/>
        <w:rPr>
          <w:bCs/>
        </w:rPr>
      </w:pPr>
      <w:r>
        <w:rPr>
          <w:bCs/>
          <w:u w:val="single"/>
        </w:rPr>
        <w:t>Исполнитель имеет право</w:t>
      </w:r>
      <w:r>
        <w:rPr>
          <w:bCs/>
        </w:rPr>
        <w:t>:</w:t>
      </w:r>
    </w:p>
    <w:p>
      <w:pPr>
        <w:pStyle w:val="ListParagraph"/>
        <w:numPr>
          <w:ilvl w:val="2"/>
          <w:numId w:val="19"/>
        </w:numPr>
        <w:shd w:val="clear" w:color="auto" w:fill="FFFFFF"/>
        <w:tabs>
          <w:tab w:val="left" w:pos="709" w:leader="none"/>
          <w:tab w:val="left" w:pos="1134" w:leader="none"/>
        </w:tabs>
        <w:ind w:left="0" w:firstLine="710"/>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9"/>
        </w:numPr>
        <w:shd w:val="clear" w:color="auto" w:fill="FFFFFF"/>
        <w:tabs>
          <w:tab w:val="left" w:pos="709" w:leader="none"/>
          <w:tab w:val="left" w:pos="1134" w:leader="none"/>
        </w:tabs>
        <w:ind w:left="0" w:firstLine="710"/>
        <w:jc w:val="both"/>
        <w:rPr>
          <w:bCs/>
        </w:rPr>
      </w:pPr>
      <w:r>
        <w:rPr>
          <w:bCs/>
        </w:rPr>
        <w:t>Получать от Заказчика разъяснения и / или указания, необходимые для испо</w:t>
      </w:r>
      <w:r>
        <w:rPr>
          <w:bCs/>
          <w:shd w:fill="auto" w:val="clear"/>
        </w:rPr>
        <w:t>лнения обязательств по Договору.</w:t>
      </w:r>
    </w:p>
    <w:p>
      <w:pPr>
        <w:pStyle w:val="ListParagraph"/>
        <w:numPr>
          <w:ilvl w:val="2"/>
          <w:numId w:val="19"/>
        </w:numPr>
        <w:shd w:val="clear" w:color="auto" w:fill="FFFFFF"/>
        <w:tabs>
          <w:tab w:val="left" w:pos="709" w:leader="none"/>
          <w:tab w:val="left" w:pos="1134" w:leader="none"/>
        </w:tabs>
        <w:ind w:left="0" w:firstLine="710"/>
        <w:jc w:val="both"/>
        <w:rPr>
          <w:highlight w:val="none"/>
          <w:shd w:fill="B2B2B2" w:val="clear"/>
        </w:rPr>
      </w:pPr>
      <w:r>
        <w:rPr>
          <w:bCs/>
          <w:shd w:fill="B2B2B2" w:val="clear"/>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___ (_______________) процентов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9"/>
          <w:tab w:val="left" w:pos="1418" w:leader="none"/>
        </w:tabs>
        <w:ind w:left="0" w:firstLine="709"/>
        <w:jc w:val="both"/>
        <w:rPr>
          <w:highlight w:val="none"/>
          <w:shd w:fill="B2B2B2" w:val="clear"/>
        </w:rPr>
      </w:pPr>
      <w:r>
        <w:rPr>
          <w:bCs/>
          <w:shd w:fill="B2B2B2" w:val="clear"/>
        </w:rPr>
        <w:t xml:space="preserve">При согласовании привлечения Субисполнителя Исполнитель представляет Заказчику: </w:t>
      </w:r>
    </w:p>
    <w:p>
      <w:pPr>
        <w:pStyle w:val="ListParagraph"/>
        <w:numPr>
          <w:ilvl w:val="0"/>
          <w:numId w:val="6"/>
        </w:numPr>
        <w:shd w:val="clear" w:color="auto" w:fill="FFFFFF"/>
        <w:tabs>
          <w:tab w:val="left" w:pos="709" w:leader="none"/>
          <w:tab w:val="left" w:pos="1134" w:leader="none"/>
        </w:tabs>
        <w:ind w:left="0" w:firstLine="709"/>
        <w:jc w:val="both"/>
        <w:rPr>
          <w:highlight w:val="none"/>
          <w:shd w:fill="B2B2B2" w:val="clear"/>
        </w:rPr>
      </w:pPr>
      <w:r>
        <w:rPr>
          <w:bCs/>
          <w:shd w:fill="B2B2B2" w:val="clear"/>
        </w:rPr>
        <w:t xml:space="preserve">проект договора с Субисполнителем; </w:t>
      </w:r>
    </w:p>
    <w:p>
      <w:pPr>
        <w:pStyle w:val="ListParagraph"/>
        <w:numPr>
          <w:ilvl w:val="0"/>
          <w:numId w:val="6"/>
        </w:numPr>
        <w:shd w:val="clear" w:color="auto" w:fill="FFFFFF"/>
        <w:tabs>
          <w:tab w:val="left" w:pos="709" w:leader="none"/>
          <w:tab w:val="left" w:pos="1134" w:leader="none"/>
        </w:tabs>
        <w:ind w:left="0" w:firstLine="709"/>
        <w:jc w:val="both"/>
        <w:rPr>
          <w:highlight w:val="none"/>
          <w:shd w:fill="B2B2B2" w:val="clear"/>
        </w:rPr>
      </w:pPr>
      <w:r>
        <w:rPr>
          <w:bCs/>
          <w:shd w:fill="B2B2B2" w:val="clear"/>
        </w:rPr>
        <w:t xml:space="preserve">сведения об объемах оказания услуг Субисполнителем; </w:t>
      </w:r>
    </w:p>
    <w:p>
      <w:pPr>
        <w:pStyle w:val="ListParagraph"/>
        <w:numPr>
          <w:ilvl w:val="0"/>
          <w:numId w:val="6"/>
        </w:numPr>
        <w:shd w:val="clear" w:color="auto" w:fill="FFFFFF"/>
        <w:tabs>
          <w:tab w:val="left" w:pos="709" w:leader="none"/>
          <w:tab w:val="left" w:pos="1134" w:leader="none"/>
        </w:tabs>
        <w:ind w:left="0" w:firstLine="709"/>
        <w:jc w:val="both"/>
        <w:rPr>
          <w:highlight w:val="none"/>
          <w:shd w:fill="B2B2B2" w:val="clear"/>
        </w:rPr>
      </w:pPr>
      <w:r>
        <w:rPr>
          <w:bCs/>
          <w:shd w:fill="B2B2B2" w:val="clear"/>
        </w:rPr>
        <w:t xml:space="preserve">пофамильный перечень персонала Субисполнителя, который будет задействован при оказании Услуг; </w:t>
      </w:r>
    </w:p>
    <w:p>
      <w:pPr>
        <w:pStyle w:val="ListParagraph"/>
        <w:numPr>
          <w:ilvl w:val="0"/>
          <w:numId w:val="6"/>
        </w:numPr>
        <w:shd w:val="clear" w:color="auto" w:fill="FFFFFF"/>
        <w:tabs>
          <w:tab w:val="left" w:pos="709" w:leader="none"/>
          <w:tab w:val="left" w:pos="1134" w:leader="none"/>
        </w:tabs>
        <w:ind w:left="0" w:firstLine="709"/>
        <w:jc w:val="both"/>
        <w:rPr>
          <w:highlight w:val="none"/>
          <w:shd w:fill="B2B2B2" w:val="clear"/>
        </w:rPr>
      </w:pPr>
      <w:r>
        <w:rPr>
          <w:bCs/>
          <w:shd w:fill="B2B2B2" w:val="clear"/>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pPr>
        <w:pStyle w:val="Style20"/>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2"/>
        </w:numPr>
        <w:shd w:val="clear" w:color="auto" w:fill="FFFFFF"/>
        <w:tabs>
          <w:tab w:val="clear" w:pos="709"/>
          <w:tab w:val="left" w:pos="284" w:leader="none"/>
        </w:tabs>
        <w:ind w:left="0" w:hanging="0"/>
        <w:jc w:val="center"/>
        <w:rPr>
          <w:b/>
        </w:rPr>
      </w:pPr>
      <w:r>
        <w:rPr>
          <w:b/>
        </w:rPr>
        <w:t>Порядок оказания и сдачи-приемки Услуг</w:t>
      </w:r>
    </w:p>
    <w:p>
      <w:pPr>
        <w:pStyle w:val="ListParagraph"/>
        <w:numPr>
          <w:ilvl w:val="1"/>
          <w:numId w:val="17"/>
        </w:numPr>
        <w:shd w:val="clear" w:color="auto" w:fill="FFFFFF"/>
        <w:tabs>
          <w:tab w:val="clear" w:pos="709"/>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3.1.1. Заказч</w:t>
      </w:r>
      <w:r>
        <w:rPr>
          <w:shd w:fill="auto" w:val="clear"/>
          <w:lang w:val="ru-RU"/>
        </w:rPr>
        <w:t xml:space="preserve">ик </w:t>
      </w:r>
      <w:r>
        <w:rPr>
          <w:shd w:fill="B2B2B2" w:val="clear"/>
          <w:lang w:val="ru-RU"/>
        </w:rPr>
        <w:t>не позднее 5 (пяти) рабочих дней</w:t>
      </w:r>
      <w:r>
        <w:rPr>
          <w:shd w:fill="auto" w:val="clear"/>
          <w:lang w:val="ru-RU"/>
        </w:rPr>
        <w:t xml:space="preserve"> до предполагаемой даты начала оказания Услуг направляет Исполнителю Заявку по электронной почте на адрес ___________________________ </w:t>
      </w:r>
      <w:r>
        <w:rPr>
          <w:shd w:fill="B2B2B2" w:val="clear"/>
          <w:lang w:val="ru-RU"/>
        </w:rPr>
        <w:t xml:space="preserve">с последующим направлением оригинала Заявки по адресу, указанному в разделе 17 Договора. </w:t>
      </w:r>
    </w:p>
    <w:p>
      <w:pPr>
        <w:pStyle w:val="Normal"/>
        <w:ind w:firstLine="709"/>
        <w:jc w:val="both"/>
        <w:rPr>
          <w:highlight w:val="none"/>
          <w:shd w:fill="auto" w:val="clear"/>
        </w:rPr>
      </w:pPr>
      <w:r>
        <w:rPr>
          <w:shd w:fill="auto" w:val="clear"/>
          <w:lang w:val="ru-RU"/>
        </w:rPr>
        <w:t xml:space="preserve">3.1.2. Исполнитель в течение </w:t>
      </w:r>
      <w:r>
        <w:rPr>
          <w:shd w:fill="B2B2B2" w:val="clear"/>
          <w:lang w:val="ru-RU"/>
        </w:rPr>
        <w:t>1 (одного) рабочего дня</w:t>
      </w:r>
      <w:r>
        <w:rPr>
          <w:shd w:fill="auto" w:val="clear"/>
          <w:lang w:val="ru-RU"/>
        </w:rPr>
        <w:t xml:space="preserve">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___________________________. </w:t>
      </w:r>
    </w:p>
    <w:p>
      <w:pPr>
        <w:pStyle w:val="Normal"/>
        <w:ind w:firstLine="709"/>
        <w:jc w:val="both"/>
        <w:rPr>
          <w:highlight w:val="none"/>
          <w:shd w:fill="auto" w:val="clear"/>
        </w:rPr>
      </w:pPr>
      <w:r>
        <w:rPr>
          <w:shd w:fill="auto" w:val="clear"/>
          <w:lang w:val="ru-RU"/>
        </w:rPr>
        <w:t xml:space="preserve">3.1.3. Заказчик </w:t>
      </w:r>
      <w:r>
        <w:rPr>
          <w:shd w:fill="B2B2B2" w:val="clear"/>
          <w:lang w:val="ru-RU"/>
        </w:rPr>
        <w:t>не позднее следующего рабочего дня</w:t>
      </w:r>
      <w:r>
        <w:rPr>
          <w:shd w:fill="auto" w:val="clear"/>
          <w:lang w:val="ru-RU"/>
        </w:rPr>
        <w:t xml:space="preserve"> после получения Расчета стоимости:</w:t>
      </w:r>
    </w:p>
    <w:p>
      <w:pPr>
        <w:pStyle w:val="ListParagraph"/>
        <w:numPr>
          <w:ilvl w:val="0"/>
          <w:numId w:val="16"/>
        </w:numPr>
        <w:ind w:left="0" w:firstLine="709"/>
        <w:jc w:val="both"/>
        <w:rPr>
          <w:highlight w:val="none"/>
          <w:shd w:fill="auto" w:val="clear"/>
        </w:rPr>
      </w:pPr>
      <w:r>
        <w:rPr>
          <w:shd w:fill="auto" w:val="clear"/>
        </w:rPr>
        <w:t>подтверждает Исполнителю согласие с Расчетом стоимости;</w:t>
      </w:r>
    </w:p>
    <w:p>
      <w:pPr>
        <w:pStyle w:val="ListParagraph"/>
        <w:numPr>
          <w:ilvl w:val="0"/>
          <w:numId w:val="16"/>
        </w:numPr>
        <w:ind w:left="0" w:firstLine="709"/>
        <w:jc w:val="both"/>
        <w:rPr>
          <w:highlight w:val="none"/>
          <w:shd w:fill="auto" w:val="clear"/>
        </w:rPr>
      </w:pPr>
      <w:r>
        <w:rPr>
          <w:shd w:fill="auto" w:val="clear"/>
        </w:rPr>
        <w:t>направляет Исполнителю свои возражения (замечания) к Расчету стоимости;</w:t>
      </w:r>
    </w:p>
    <w:p>
      <w:pPr>
        <w:pStyle w:val="ListParagraph"/>
        <w:numPr>
          <w:ilvl w:val="0"/>
          <w:numId w:val="16"/>
        </w:numPr>
        <w:ind w:left="0" w:firstLine="709"/>
        <w:jc w:val="both"/>
        <w:rPr>
          <w:highlight w:val="none"/>
          <w:shd w:fill="auto" w:val="clear"/>
        </w:rPr>
      </w:pPr>
      <w:r>
        <w:rPr>
          <w:shd w:fill="auto" w:val="clear"/>
        </w:rPr>
        <w:t>уведомляет Исполнителя об отказе от Заявки (ее отзыве).</w:t>
      </w:r>
    </w:p>
    <w:p>
      <w:pPr>
        <w:pStyle w:val="Normal"/>
        <w:ind w:firstLine="709"/>
        <w:jc w:val="both"/>
        <w:rPr>
          <w:highlight w:val="none"/>
          <w:shd w:fill="auto" w:val="clear"/>
        </w:rPr>
      </w:pPr>
      <w:r>
        <w:rPr>
          <w:shd w:fill="auto" w:val="clear"/>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highlight w:val="none"/>
          <w:shd w:fill="auto" w:val="clear"/>
        </w:rPr>
      </w:pPr>
      <w:r>
        <w:rPr>
          <w:shd w:fill="auto" w:val="clear"/>
          <w:lang w:val="ru-RU"/>
        </w:rPr>
        <w:t xml:space="preserve">3.1.4. При получении подтверждения Заказчика о согласии с Расчетом стоимости Исполнитель в течение </w:t>
      </w:r>
      <w:r>
        <w:rPr>
          <w:shd w:fill="B2B2B2" w:val="clear"/>
          <w:lang w:val="ru-RU"/>
        </w:rPr>
        <w:t>3 (трех) рабочих дней</w:t>
      </w:r>
      <w:r>
        <w:rPr>
          <w:shd w:fill="auto" w:val="clear"/>
          <w:lang w:val="ru-RU"/>
        </w:rPr>
        <w:t xml:space="preserve"> подписывает Заявку и Расчет стоимости и направляет их по электронной почте на адрес ___________________________ с </w:t>
      </w:r>
      <w:r>
        <w:rPr>
          <w:shd w:fill="B2B2B2" w:val="clear"/>
          <w:lang w:val="ru-RU"/>
        </w:rPr>
        <w:t xml:space="preserve">последующим направлением оригиналов по адресу, указанному в разделе 17 Договора.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9"/>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17"/>
        </w:numPr>
        <w:tabs>
          <w:tab w:val="clear" w:pos="709"/>
          <w:tab w:val="left" w:pos="1134" w:leader="none"/>
        </w:tabs>
        <w:ind w:left="0" w:firstLine="709"/>
        <w:jc w:val="both"/>
        <w:rPr/>
      </w:pPr>
      <w:r>
        <w:rPr/>
        <w:t xml:space="preserve">В течение </w:t>
      </w:r>
      <w:r>
        <w:rPr>
          <w:shd w:fill="B2B2B2" w:val="clear"/>
        </w:rPr>
        <w:t>5 (пяти) рабочих дней</w:t>
      </w:r>
      <w:r>
        <w:rPr/>
        <w:t xml:space="preserve">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17"/>
        </w:numPr>
        <w:shd w:val="clear" w:color="auto" w:fill="FFFFFF"/>
        <w:tabs>
          <w:tab w:val="left" w:pos="709" w:leader="none"/>
          <w:tab w:val="left" w:pos="1134" w:leader="none"/>
        </w:tabs>
        <w:ind w:left="0" w:firstLine="709"/>
        <w:jc w:val="both"/>
        <w:rPr/>
      </w:pPr>
      <w:r>
        <w:rPr>
          <w:shd w:fill="auto" w:val="clear"/>
        </w:rPr>
        <w:t xml:space="preserve">Исполнитель в течение </w:t>
      </w:r>
      <w:r>
        <w:rPr>
          <w:highlight w:val="lightGray"/>
          <w:shd w:fill="auto" w:val="clear"/>
        </w:rPr>
        <w:t>5 (пяти) рабочих дней</w:t>
      </w:r>
      <w:r>
        <w:rPr>
          <w:shd w:fill="auto" w:val="clear"/>
        </w:rPr>
        <w:t xml:space="preserve"> с даты завершения оказания Услуг по Заявке направляет Заказчику подписанный со своей стороны Акт об оказании Услуг по форме Приложения № 4 к Договору/УПД в 2 (двух) экземплярах.</w:t>
      </w:r>
    </w:p>
    <w:p>
      <w:pPr>
        <w:pStyle w:val="ListParagraph"/>
        <w:numPr>
          <w:ilvl w:val="1"/>
          <w:numId w:val="17"/>
        </w:numPr>
        <w:shd w:val="clear" w:color="auto" w:fill="FFFFFF"/>
        <w:tabs>
          <w:tab w:val="clear" w:pos="709"/>
          <w:tab w:val="left" w:pos="1134" w:leader="none"/>
        </w:tabs>
        <w:ind w:left="0" w:firstLine="709"/>
        <w:jc w:val="both"/>
        <w:rPr/>
      </w:pPr>
      <w:r>
        <w:rPr>
          <w:shd w:fill="auto" w:val="clear"/>
        </w:rPr>
        <w:t>В течение 1</w:t>
      </w:r>
      <w:r>
        <w:rPr>
          <w:shd w:fill="B2B2B2" w:val="clear"/>
        </w:rPr>
        <w:t>5 (пятнадцати) рабочих</w:t>
      </w:r>
      <w:r>
        <w:rPr>
          <w:shd w:fill="auto" w:val="clear"/>
        </w:rPr>
        <w:t xml:space="preserve"> дн</w:t>
      </w:r>
      <w:r>
        <w:rPr/>
        <w:t xml:space="preserve">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Услуг/УПД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17"/>
        </w:numPr>
        <w:shd w:val="clear" w:color="auto" w:fill="FFFFFF"/>
        <w:tabs>
          <w:tab w:val="clear" w:pos="709"/>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17"/>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Услуг/УПД.</w:t>
      </w:r>
    </w:p>
    <w:p>
      <w:pPr>
        <w:pStyle w:val="ListParagraph"/>
        <w:numPr>
          <w:ilvl w:val="1"/>
          <w:numId w:val="17"/>
        </w:numPr>
        <w:shd w:val="clear" w:color="auto" w:fill="FFFFFF"/>
        <w:tabs>
          <w:tab w:val="clear" w:pos="709"/>
          <w:tab w:val="left" w:pos="1134" w:leader="none"/>
        </w:tabs>
        <w:ind w:left="0" w:firstLine="709"/>
        <w:jc w:val="both"/>
        <w:rPr/>
      </w:pPr>
      <w:r>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p>
    <w:p>
      <w:pPr>
        <w:pStyle w:val="ListParagraph"/>
        <w:shd w:val="clear" w:color="auto" w:fill="FFFFFF"/>
        <w:tabs>
          <w:tab w:val="clear" w:pos="709"/>
          <w:tab w:val="left" w:pos="1134" w:leader="none"/>
        </w:tabs>
        <w:ind w:left="709" w:hanging="0"/>
        <w:jc w:val="both"/>
        <w:rPr/>
      </w:pPr>
      <w:r>
        <w:rPr/>
      </w:r>
    </w:p>
    <w:p>
      <w:pPr>
        <w:pStyle w:val="ListParagraph"/>
        <w:numPr>
          <w:ilvl w:val="0"/>
          <w:numId w:val="17"/>
        </w:numPr>
        <w:shd w:val="clear" w:color="auto" w:fill="FFFFFF"/>
        <w:tabs>
          <w:tab w:val="clear" w:pos="709"/>
          <w:tab w:val="left" w:pos="284" w:leader="none"/>
          <w:tab w:val="left" w:pos="1134" w:leader="none"/>
        </w:tabs>
        <w:ind w:left="0" w:hanging="0"/>
        <w:jc w:val="center"/>
        <w:rPr/>
      </w:pPr>
      <w:r>
        <w:rPr>
          <w:b/>
        </w:rPr>
        <w:t>Цена Договора и порядок расчетов</w:t>
      </w:r>
    </w:p>
    <w:p>
      <w:pPr>
        <w:pStyle w:val="ListParagraph"/>
        <w:numPr>
          <w:ilvl w:val="1"/>
          <w:numId w:val="17"/>
        </w:numPr>
        <w:shd w:val="clear" w:color="auto" w:fill="FFFFFF"/>
        <w:tabs>
          <w:tab w:val="clear" w:pos="709"/>
          <w:tab w:val="left" w:pos="284" w:leader="none"/>
          <w:tab w:val="left" w:pos="496" w:leader="none"/>
          <w:tab w:val="left" w:pos="1134" w:leader="none"/>
        </w:tabs>
        <w:ind w:left="0" w:firstLine="709"/>
        <w:jc w:val="both"/>
        <w:rPr/>
      </w:pPr>
      <w:r>
        <w:rPr/>
        <w:t>Стоимость Услуг по Договору (Цена Д</w:t>
      </w:r>
      <w:r>
        <w:rPr>
          <w:shd w:fill="auto" w:val="clear"/>
        </w:rPr>
        <w:t xml:space="preserve">оговора) </w:t>
      </w:r>
      <w:r>
        <w:rPr>
          <w:shd w:fill="B2B2B2" w:val="clear"/>
        </w:rPr>
        <w:t>в соответствии с Расчетом стоимости Услуг (Приложение № 3 к Договору)</w:t>
      </w:r>
      <w:r>
        <w:rPr>
          <w:rStyle w:val="Style6"/>
          <w:shd w:fill="B2B2B2" w:val="clear"/>
        </w:rPr>
        <w:t xml:space="preserve"> </w:t>
      </w:r>
      <w:r>
        <w:rPr>
          <w:rStyle w:val="FootnoteReference"/>
          <w:shd w:fill="B2B2B2" w:val="clear"/>
        </w:rPr>
        <w:footnoteReference w:id="2"/>
      </w:r>
      <w:r>
        <w:rPr>
          <w:shd w:fill="auto" w:val="clear"/>
        </w:rPr>
        <w:t xml:space="preserve"> </w:t>
      </w:r>
      <w:r>
        <w:rPr>
          <w:bCs/>
          <w:shd w:fill="auto" w:val="clear"/>
        </w:rPr>
        <w:t>является предельной</w:t>
      </w:r>
      <w:r>
        <w:rPr>
          <w:shd w:fill="auto" w:val="clear"/>
        </w:rPr>
        <w:t xml:space="preserve"> и составляет __________ (_________________) рублей ___ копеек</w:t>
      </w:r>
      <w:r>
        <w:rPr/>
        <w:t xml:space="preserve"> </w:t>
      </w:r>
      <w:r>
        <w:rPr>
          <w:bCs/>
        </w:rPr>
        <w:t>без учета НДС, при этом НДС исчисляется дополнительно по ставке, установленной статьей 164 Налогового кодекса РФ</w:t>
      </w:r>
      <w:r>
        <w:rPr/>
        <w:t>.</w:t>
      </w:r>
    </w:p>
    <w:p>
      <w:pPr>
        <w:pStyle w:val="ListParagraph"/>
        <w:numPr>
          <w:ilvl w:val="1"/>
          <w:numId w:val="17"/>
        </w:numPr>
        <w:shd w:val="clear" w:color="auto" w:fill="FFFFFF"/>
        <w:tabs>
          <w:tab w:val="clear" w:pos="709"/>
          <w:tab w:val="left" w:pos="284" w:leader="none"/>
          <w:tab w:val="left" w:pos="496" w:leader="none"/>
          <w:tab w:val="left" w:pos="1134" w:leader="none"/>
        </w:tabs>
        <w:ind w:left="0" w:firstLine="709"/>
        <w:jc w:val="both"/>
        <w:rPr>
          <w:highlight w:val="none"/>
          <w:shd w:fill="auto" w:val="clear"/>
        </w:rPr>
      </w:pPr>
      <w:r>
        <w:rPr>
          <w:shd w:fill="auto" w:val="clear"/>
        </w:rPr>
        <w:t>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highlight w:val="none"/>
          <w:shd w:fill="B2B2B2" w:val="clear"/>
        </w:rPr>
      </w:pPr>
      <w:r>
        <w:rPr>
          <w:shd w:fill="B2B2B2" w:val="clear"/>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widowControl w:val="false"/>
        <w:numPr>
          <w:ilvl w:val="1"/>
          <w:numId w:val="18"/>
        </w:numPr>
        <w:tabs>
          <w:tab w:val="clear" w:pos="709"/>
          <w:tab w:val="left" w:pos="1134" w:leader="none"/>
        </w:tabs>
        <w:ind w:left="0" w:firstLine="709"/>
        <w:jc w:val="both"/>
        <w:rPr>
          <w:highlight w:val="none"/>
          <w:shd w:fill="auto" w:val="clear"/>
        </w:rPr>
      </w:pPr>
      <w:r>
        <w:rPr>
          <w:shd w:fill="auto" w:val="clear"/>
        </w:rPr>
        <w:t>Цена Договора включает в себя прибыль Исполнителя, а также все расходы и затраты Исполнителя на:</w:t>
      </w:r>
    </w:p>
    <w:p>
      <w:pPr>
        <w:pStyle w:val="ListParagraph"/>
        <w:numPr>
          <w:ilvl w:val="2"/>
          <w:numId w:val="18"/>
        </w:numPr>
        <w:shd w:val="clear" w:color="auto" w:fill="FFFFFF"/>
        <w:tabs>
          <w:tab w:val="clear" w:pos="709"/>
          <w:tab w:val="left" w:pos="710"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8"/>
        </w:numPr>
        <w:shd w:val="clear" w:color="auto" w:fill="FFFFFF"/>
        <w:tabs>
          <w:tab w:val="clear" w:pos="709"/>
          <w:tab w:val="left" w:pos="1134" w:leader="none"/>
        </w:tabs>
        <w:ind w:left="0" w:firstLine="709"/>
        <w:jc w:val="both"/>
        <w:rPr>
          <w:highlight w:val="none"/>
          <w:shd w:fill="auto" w:val="clear"/>
        </w:rPr>
      </w:pPr>
      <w:r>
        <w:rPr>
          <w:shd w:fill="auto" w:val="clear"/>
        </w:rPr>
        <w:t xml:space="preserve">заработную плату, накладные </w:t>
      </w:r>
      <w:r>
        <w:rPr>
          <w:shd w:fill="B2B2B2" w:val="clear"/>
        </w:rPr>
        <w:t xml:space="preserve">и командировочные расходы, перемещение и размещение персонала Исполнителя; </w:t>
      </w:r>
    </w:p>
    <w:p>
      <w:pPr>
        <w:pStyle w:val="ListParagraph"/>
        <w:numPr>
          <w:ilvl w:val="2"/>
          <w:numId w:val="18"/>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18"/>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3"/>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3"/>
        </w:numPr>
        <w:shd w:val="clear" w:color="auto" w:fill="FFFFFF"/>
        <w:tabs>
          <w:tab w:val="clear" w:pos="709"/>
          <w:tab w:val="left" w:pos="1134" w:leader="none"/>
        </w:tabs>
        <w:ind w:left="0" w:firstLine="709"/>
        <w:jc w:val="both"/>
        <w:rPr/>
      </w:pPr>
      <w:r>
        <w:rPr>
          <w:bCs/>
          <w:lang w:val="ru-RU"/>
        </w:rPr>
        <w:t xml:space="preserve">Оплата по Договору осуществляется Заказчиком в следующем порядке: </w:t>
      </w:r>
    </w:p>
    <w:p>
      <w:pPr>
        <w:pStyle w:val="ListParagraph"/>
        <w:widowControl/>
        <w:numPr>
          <w:ilvl w:val="0"/>
          <w:numId w:val="0"/>
        </w:numPr>
        <w:shd w:val="clear" w:color="auto" w:fill="FFFFFF"/>
        <w:tabs>
          <w:tab w:val="clear" w:pos="709"/>
          <w:tab w:val="left" w:pos="733" w:leader="none"/>
        </w:tabs>
        <w:suppressAutoHyphens w:val="true"/>
        <w:bidi w:val="0"/>
        <w:spacing w:before="0" w:after="0"/>
        <w:ind w:left="0" w:right="0" w:hanging="0"/>
        <w:contextualSpacing/>
        <w:jc w:val="both"/>
        <w:rPr>
          <w:highlight w:val="none"/>
          <w:shd w:fill="auto" w:val="clear"/>
        </w:rPr>
      </w:pPr>
      <w:r>
        <w:rPr>
          <w:bCs/>
          <w:shd w:fill="auto" w:val="clear"/>
          <w:lang w:val="ru-RU"/>
        </w:rPr>
        <w:t xml:space="preserve">          </w:t>
      </w:r>
      <w:r>
        <w:rPr>
          <w:bCs/>
          <w:shd w:fill="auto" w:val="clear"/>
          <w:lang w:val="ru-RU"/>
        </w:rPr>
        <w:t>4.5.1.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7 (семи) рабочих дней с даты подписания Сторонами документов, указанных в пункте 3.3 Договора, на основании счета, выставленного Исполнителем, и с учетом пункта 4.6 Договора.</w:t>
      </w:r>
    </w:p>
    <w:p>
      <w:pPr>
        <w:pStyle w:val="ListParagraph"/>
        <w:shd w:val="clear" w:color="auto" w:fill="FFFFFF"/>
        <w:tabs>
          <w:tab w:val="left" w:pos="709" w:leader="none"/>
        </w:tabs>
        <w:ind w:left="0" w:firstLine="709"/>
        <w:jc w:val="both"/>
        <w:rPr/>
      </w:pPr>
      <w:r>
        <w:rPr/>
        <w:t xml:space="preserve">4.5.2. 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ListParagraph"/>
        <w:numPr>
          <w:ilvl w:val="1"/>
          <w:numId w:val="13"/>
        </w:numPr>
        <w:shd w:val="clear" w:color="auto" w:fill="FFFFFF"/>
        <w:tabs>
          <w:tab w:val="left" w:pos="709" w:leader="none"/>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3"/>
        </w:numPr>
        <w:shd w:val="clear" w:color="auto" w:fill="FFFFFF"/>
        <w:tabs>
          <w:tab w:val="left" w:pos="709" w:leader="none"/>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3"/>
        </w:numPr>
        <w:shd w:val="clear" w:color="auto" w:fill="FFFFFF"/>
        <w:tabs>
          <w:tab w:val="left" w:pos="709" w:leader="none"/>
          <w:tab w:val="left" w:pos="1134" w:leader="none"/>
        </w:tabs>
        <w:ind w:left="0" w:firstLine="709"/>
        <w:jc w:val="both"/>
        <w:rPr/>
      </w:pPr>
      <w:r>
        <w:rPr/>
        <w:t xml:space="preserve">Исполнитель обязан представить Заказчику счета-фактуры/УПД,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счетов-фактур/УПД, он обязан произвести замену счета-фактуры/УПД в течение 3 (трех) рабочих дней с даты получения соответствующего письменного требования Заказчика.</w:t>
      </w:r>
    </w:p>
    <w:p>
      <w:pPr>
        <w:pStyle w:val="ListParagraph"/>
        <w:numPr>
          <w:ilvl w:val="1"/>
          <w:numId w:val="13"/>
        </w:numPr>
        <w:shd w:val="clear" w:color="auto" w:fill="FFFFFF"/>
        <w:tabs>
          <w:tab w:val="left" w:pos="709" w:leader="none"/>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13"/>
        </w:numPr>
        <w:shd w:val="clear" w:color="auto" w:fill="FFFFFF"/>
        <w:tabs>
          <w:tab w:val="left" w:pos="709" w:leader="none"/>
          <w:tab w:val="left" w:pos="1134" w:leader="none"/>
        </w:tabs>
        <w:ind w:left="0" w:firstLine="709"/>
        <w:jc w:val="both"/>
        <w:rPr/>
      </w:pPr>
      <w:r>
        <w:rPr/>
        <w:t>Индексация Цены Договора не допускается.</w:t>
      </w:r>
    </w:p>
    <w:p>
      <w:pPr>
        <w:pStyle w:val="ListParagraph"/>
        <w:numPr>
          <w:ilvl w:val="1"/>
          <w:numId w:val="13"/>
        </w:numPr>
        <w:shd w:val="clear" w:color="auto" w:fill="FFFFFF"/>
        <w:tabs>
          <w:tab w:val="left" w:pos="709" w:leader="none"/>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numPr>
          <w:ilvl w:val="0"/>
          <w:numId w:val="0"/>
        </w:numPr>
        <w:shd w:val="clear" w:color="auto" w:fill="FFFFFF"/>
        <w:tabs>
          <w:tab w:val="clear" w:pos="709"/>
          <w:tab w:val="left" w:pos="284" w:leader="none"/>
        </w:tabs>
        <w:ind w:left="0" w:hanging="0"/>
        <w:jc w:val="center"/>
        <w:rPr>
          <w:bCs/>
        </w:rPr>
      </w:pPr>
      <w:r>
        <w:rPr>
          <w:bCs/>
        </w:rPr>
      </w:r>
    </w:p>
    <w:p>
      <w:pPr>
        <w:pStyle w:val="Normal"/>
        <w:shd w:val="clear" w:color="auto" w:fill="FFFFFF"/>
        <w:tabs>
          <w:tab w:val="clear" w:pos="709"/>
          <w:tab w:val="left" w:pos="1134" w:leader="none"/>
        </w:tabs>
        <w:ind w:firstLine="708"/>
        <w:jc w:val="both"/>
        <w:rPr>
          <w:bCs/>
          <w:lang w:val="ru-RU"/>
        </w:rPr>
      </w:pPr>
      <w:r>
        <w:rPr>
          <w:bCs/>
          <w:lang w:val="ru-RU"/>
        </w:rPr>
      </w:r>
    </w:p>
    <w:p>
      <w:pPr>
        <w:pStyle w:val="ListParagraph"/>
        <w:numPr>
          <w:ilvl w:val="0"/>
          <w:numId w:val="0"/>
        </w:numPr>
        <w:shd w:val="clear" w:color="auto" w:fill="FFFFFF"/>
        <w:tabs>
          <w:tab w:val="clear" w:pos="709"/>
          <w:tab w:val="left" w:pos="284" w:leader="none"/>
        </w:tabs>
        <w:ind w:left="0" w:hanging="0"/>
        <w:jc w:val="center"/>
        <w:rPr>
          <w:bCs/>
        </w:rPr>
      </w:pPr>
      <w:r>
        <w:rPr>
          <w:bCs/>
        </w:rPr>
      </w:r>
    </w:p>
    <w:p>
      <w:pPr>
        <w:pStyle w:val="ListParagraph"/>
        <w:numPr>
          <w:ilvl w:val="0"/>
          <w:numId w:val="20"/>
        </w:numPr>
        <w:shd w:val="clear" w:color="auto" w:fill="FFFFFF"/>
        <w:tabs>
          <w:tab w:val="clear" w:pos="709"/>
          <w:tab w:val="left" w:pos="284" w:leader="none"/>
        </w:tabs>
        <w:ind w:left="0" w:hanging="0"/>
        <w:jc w:val="center"/>
        <w:rPr>
          <w:bCs/>
        </w:rPr>
      </w:pPr>
      <w:r>
        <w:rPr>
          <w:b/>
        </w:rPr>
        <w:t>Ответственность Сторон</w:t>
      </w:r>
    </w:p>
    <w:p>
      <w:pPr>
        <w:pStyle w:val="ListParagraph"/>
        <w:numPr>
          <w:ilvl w:val="1"/>
          <w:numId w:val="20"/>
        </w:numPr>
        <w:tabs>
          <w:tab w:val="clear" w:pos="709"/>
          <w:tab w:val="left" w:pos="496" w:leader="none"/>
          <w:tab w:val="left" w:pos="1134" w:leader="none"/>
        </w:tabs>
        <w:ind w:left="0" w:firstLine="709"/>
        <w:jc w:val="both"/>
        <w:rPr>
          <w:bCs/>
        </w:rPr>
      </w:pPr>
      <w:r>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pPr>
        <w:pStyle w:val="Normal"/>
        <w:numPr>
          <w:ilvl w:val="1"/>
          <w:numId w:val="20"/>
        </w:numPr>
        <w:tabs>
          <w:tab w:val="clear" w:pos="709"/>
          <w:tab w:val="left" w:pos="1134" w:leader="none"/>
        </w:tabs>
        <w:ind w:left="0" w:firstLine="709"/>
        <w:jc w:val="both"/>
        <w:rPr>
          <w:bCs/>
          <w:lang w:val="ru-RU"/>
        </w:rPr>
      </w:pPr>
      <w:r>
        <w:rPr>
          <w:bCs/>
          <w:lang w:val="ru-RU"/>
        </w:rPr>
        <w:t xml:space="preserve">В случае нарушения Заказчиком сроков оплаты, установленных разделом 4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неоплаченной в срок суммы. </w:t>
      </w:r>
    </w:p>
    <w:p>
      <w:pPr>
        <w:pStyle w:val="ListParagraph"/>
        <w:numPr>
          <w:ilvl w:val="1"/>
          <w:numId w:val="20"/>
        </w:numPr>
        <w:shd w:val="clear" w:color="auto" w:fill="FFFFFF" w:themeFill="background1"/>
        <w:tabs>
          <w:tab w:val="left" w:pos="0" w:leader="none"/>
          <w:tab w:val="left" w:pos="709" w:leader="none"/>
          <w:tab w:val="left" w:pos="1134" w:leader="none"/>
          <w:tab w:val="left" w:pos="1276" w:leader="none"/>
        </w:tabs>
        <w:ind w:left="0" w:firstLine="709"/>
        <w:jc w:val="both"/>
        <w:rPr/>
      </w:pPr>
      <w:r>
        <w:rPr/>
        <w:t xml:space="preserve">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20"/>
        </w:numPr>
        <w:shd w:val="clear" w:color="auto" w:fill="FFFFFF"/>
        <w:tabs>
          <w:tab w:val="clear" w:pos="709"/>
          <w:tab w:val="left" w:pos="1134" w:leader="none"/>
          <w:tab w:val="left" w:pos="1276" w:leader="none"/>
        </w:tabs>
        <w:ind w:left="0" w:firstLine="709"/>
        <w:jc w:val="both"/>
        <w:rPr>
          <w:bCs/>
        </w:rPr>
      </w:pPr>
      <w:r>
        <w:rPr>
          <w:bCs/>
        </w:rPr>
        <w:t>Если в результате составления и выставления Исполнителем счетов-фактур/УПД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счетов-фактур/УПД, установленных пунктом 4.10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0"/>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0"/>
        </w:numPr>
        <w:shd w:val="clear" w:color="auto" w:fill="FFFFFF"/>
        <w:tabs>
          <w:tab w:val="clear" w:pos="709"/>
          <w:tab w:val="left" w:pos="1276"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0"/>
        </w:numPr>
        <w:shd w:val="clear" w:color="auto" w:fill="FFFFFF"/>
        <w:tabs>
          <w:tab w:val="clear" w:pos="709"/>
          <w:tab w:val="left" w:pos="1276"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0"/>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0"/>
        </w:numPr>
        <w:shd w:val="clear" w:color="auto" w:fill="FFFFFF"/>
        <w:tabs>
          <w:tab w:val="clear" w:pos="709"/>
          <w:tab w:val="left" w:pos="1276" w:leader="none"/>
        </w:tabs>
        <w:ind w:left="0" w:firstLine="709"/>
        <w:jc w:val="both"/>
        <w:rPr>
          <w:bCs/>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276" w:leader="none"/>
        </w:tabs>
        <w:ind w:left="0" w:firstLine="709"/>
        <w:jc w:val="both"/>
        <w:rPr>
          <w:bCs/>
        </w:rPr>
      </w:pPr>
      <w:r>
        <w:rPr>
          <w:bCs/>
        </w:rPr>
      </w:r>
    </w:p>
    <w:p>
      <w:pPr>
        <w:pStyle w:val="ListParagraph"/>
        <w:numPr>
          <w:ilvl w:val="0"/>
          <w:numId w:val="0"/>
        </w:numPr>
        <w:shd w:val="clear" w:color="auto" w:fill="FFFFFF"/>
        <w:tabs>
          <w:tab w:val="clear" w:pos="709"/>
          <w:tab w:val="left" w:pos="284" w:leader="none"/>
        </w:tabs>
        <w:ind w:left="0" w:hanging="0"/>
        <w:jc w:val="center"/>
        <w:rPr>
          <w:bCs/>
        </w:rPr>
      </w:pPr>
      <w:r>
        <w:rPr>
          <w:bCs/>
        </w:rPr>
        <w:t xml:space="preserve">6. </w:t>
      </w:r>
      <w:r>
        <w:rPr>
          <w:b/>
          <w:bCs/>
        </w:rPr>
        <w:t>Исключительные права и патенты</w:t>
      </w:r>
    </w:p>
    <w:p>
      <w:pPr>
        <w:pStyle w:val="ListParagraph"/>
        <w:numPr>
          <w:ilvl w:val="0"/>
          <w:numId w:val="0"/>
        </w:numPr>
        <w:shd w:val="clear" w:color="auto" w:fill="FFFFFF"/>
        <w:tabs>
          <w:tab w:val="clear" w:pos="709"/>
          <w:tab w:val="left" w:pos="284" w:leader="none"/>
        </w:tabs>
        <w:ind w:left="0" w:hanging="0"/>
        <w:jc w:val="center"/>
        <w:rPr>
          <w:bCs/>
        </w:rPr>
      </w:pPr>
      <w:r>
        <w:rPr>
          <w:bCs/>
        </w:rPr>
      </w:r>
    </w:p>
    <w:p>
      <w:pPr>
        <w:pStyle w:val="ListParagraph"/>
        <w:numPr>
          <w:ilvl w:val="0"/>
          <w:numId w:val="0"/>
        </w:numPr>
        <w:shd w:val="clear" w:color="auto" w:fill="FFFFFF"/>
        <w:tabs>
          <w:tab w:val="clear" w:pos="709"/>
          <w:tab w:val="left" w:pos="1134" w:leader="none"/>
        </w:tabs>
        <w:ind w:left="0" w:hanging="0"/>
        <w:jc w:val="both"/>
        <w:rPr>
          <w:bCs/>
        </w:rPr>
      </w:pPr>
      <w:r>
        <w:rPr>
          <w:bCs/>
        </w:rPr>
        <w:t xml:space="preserve">        </w:t>
      </w:r>
      <w:r>
        <w:rPr>
          <w:bCs/>
        </w:rPr>
        <w:t>6.1. 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Pr>
        <w:shd w:val="clear" w:color="auto" w:fill="FFFFFF"/>
        <w:tabs>
          <w:tab w:val="clear" w:pos="709"/>
          <w:tab w:val="left" w:pos="1134" w:leader="none"/>
        </w:tabs>
        <w:ind w:left="0" w:firstLine="709"/>
        <w:jc w:val="both"/>
        <w:rPr>
          <w:bCs/>
        </w:rPr>
      </w:pPr>
      <w:r>
        <w:rPr>
          <w:bCs/>
        </w:rPr>
        <w:t>6.2. 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w:t>
      </w:r>
    </w:p>
    <w:p>
      <w:pPr>
        <w:pStyle w:val="ListParagraph"/>
        <w:numPr>
          <w:ilvl w:val="0"/>
          <w:numId w:val="0"/>
        </w:numPr>
        <w:shd w:val="clear" w:color="auto" w:fill="FFFFFF"/>
        <w:tabs>
          <w:tab w:val="clear" w:pos="709"/>
          <w:tab w:val="left" w:pos="1134" w:leader="none"/>
        </w:tabs>
        <w:ind w:left="0" w:hanging="0"/>
        <w:jc w:val="both"/>
        <w:rPr>
          <w:bCs/>
        </w:rPr>
      </w:pPr>
      <w:r>
        <w:rPr>
          <w:bCs/>
        </w:rPr>
        <w:t xml:space="preserve">      </w:t>
      </w:r>
      <w:r>
        <w:rPr>
          <w:bCs/>
        </w:rPr>
        <w:t xml:space="preserve">6.3. 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0"/>
          <w:numId w:val="0"/>
        </w:numPr>
        <w:shd w:val="clear" w:color="auto" w:fill="FFFFFF"/>
        <w:tabs>
          <w:tab w:val="clear" w:pos="709"/>
          <w:tab w:val="left" w:pos="1134" w:leader="none"/>
        </w:tabs>
        <w:ind w:left="0" w:hanging="0"/>
        <w:jc w:val="both"/>
        <w:rPr>
          <w:bCs/>
        </w:rPr>
      </w:pPr>
      <w:r>
        <w:rPr>
          <w:bCs/>
        </w:rPr>
        <w:t xml:space="preserve">       </w:t>
      </w:r>
      <w:r>
        <w:rPr>
          <w:bCs/>
        </w:rPr>
        <w:t>6.4. 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shd w:val="clear" w:color="auto" w:fill="FFFFFF"/>
        <w:tabs>
          <w:tab w:val="clear" w:pos="709"/>
          <w:tab w:val="left" w:pos="1134" w:leader="none"/>
        </w:tabs>
        <w:ind w:left="0" w:firstLine="709"/>
        <w:jc w:val="both"/>
        <w:rPr>
          <w:bCs/>
        </w:rPr>
      </w:pPr>
      <w:r>
        <w:rPr/>
        <w:t xml:space="preserve">6.5. </w:t>
      </w: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0"/>
          <w:numId w:val="0"/>
        </w:numPr>
        <w:shd w:val="clear" w:color="auto" w:fill="FFFFFF"/>
        <w:tabs>
          <w:tab w:val="clear" w:pos="709"/>
          <w:tab w:val="left" w:pos="1134" w:leader="none"/>
        </w:tabs>
        <w:ind w:left="0" w:hanging="0"/>
        <w:jc w:val="both"/>
        <w:rPr>
          <w:bCs/>
        </w:rPr>
      </w:pPr>
      <w:r>
        <w:rPr>
          <w:bCs/>
        </w:rPr>
        <w:t xml:space="preserve">       </w:t>
      </w:r>
      <w:r>
        <w:rPr>
          <w:bCs/>
        </w:rPr>
        <w:t>6.6. 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0"/>
          <w:numId w:val="0"/>
        </w:numPr>
        <w:shd w:val="clear" w:color="auto" w:fill="FFFFFF"/>
        <w:tabs>
          <w:tab w:val="clear" w:pos="709"/>
          <w:tab w:val="left" w:pos="1134" w:leader="none"/>
        </w:tabs>
        <w:ind w:left="0" w:hanging="0"/>
        <w:jc w:val="both"/>
        <w:rPr>
          <w:bCs/>
        </w:rPr>
      </w:pPr>
      <w:r>
        <w:rPr>
          <w:bCs/>
        </w:rPr>
        <w:t xml:space="preserve">        </w:t>
      </w:r>
      <w:r>
        <w:rPr>
          <w:bCs/>
        </w:rPr>
        <w:t xml:space="preserve">6.7. 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Услуг/УПД.</w:t>
      </w:r>
    </w:p>
    <w:p>
      <w:pPr>
        <w:pStyle w:val="ListParagraph"/>
        <w:shd w:val="clear" w:color="auto" w:fill="FFFFFF"/>
        <w:tabs>
          <w:tab w:val="clear" w:pos="709"/>
          <w:tab w:val="left" w:pos="1134" w:leader="none"/>
        </w:tabs>
        <w:ind w:left="0" w:firstLine="709"/>
        <w:jc w:val="both"/>
        <w:rPr>
          <w:bCs/>
        </w:rPr>
      </w:pPr>
      <w:r>
        <w:rPr>
          <w:bCs/>
        </w:rPr>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0"/>
        </w:numPr>
        <w:shd w:val="clear" w:color="auto" w:fill="FFFFFF"/>
        <w:tabs>
          <w:tab w:val="clear" w:pos="709"/>
          <w:tab w:val="left" w:pos="426" w:leader="none"/>
        </w:tabs>
        <w:ind w:left="0" w:hanging="0"/>
        <w:jc w:val="center"/>
        <w:rPr>
          <w:b/>
          <w:bCs/>
        </w:rPr>
      </w:pPr>
      <w:r>
        <w:rPr>
          <w:b/>
          <w:bCs/>
        </w:rPr>
        <w:t>7. Конфиденциальность</w:t>
      </w:r>
    </w:p>
    <w:p>
      <w:pPr>
        <w:pStyle w:val="ListParagraph"/>
        <w:shd w:val="clear" w:color="auto" w:fill="FFFFFF"/>
        <w:tabs>
          <w:tab w:val="clear" w:pos="709"/>
          <w:tab w:val="left" w:pos="426" w:leader="none"/>
          <w:tab w:val="left" w:pos="1134" w:leader="none"/>
        </w:tabs>
        <w:ind w:left="0" w:firstLine="709"/>
        <w:jc w:val="both"/>
        <w:rPr>
          <w:b/>
          <w:bCs/>
        </w:rPr>
      </w:pPr>
      <w:r>
        <w:rPr>
          <w:bCs/>
        </w:rPr>
        <w:t>7.1.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0"/>
          <w:numId w:val="0"/>
        </w:numPr>
        <w:shd w:val="clear" w:color="auto" w:fill="FFFFFF"/>
        <w:tabs>
          <w:tab w:val="left" w:pos="709" w:leader="none"/>
          <w:tab w:val="left" w:pos="1134" w:leader="none"/>
        </w:tabs>
        <w:ind w:left="0" w:hanging="0"/>
        <w:jc w:val="both"/>
        <w:rPr>
          <w:bCs/>
        </w:rPr>
      </w:pPr>
      <w:r>
        <w:rPr>
          <w:bCs/>
        </w:rPr>
        <w:t xml:space="preserve">        </w:t>
      </w:r>
      <w:r>
        <w:rPr>
          <w:bCs/>
        </w:rPr>
        <w:t xml:space="preserve">7.2.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0"/>
          <w:numId w:val="0"/>
        </w:numPr>
        <w:shd w:val="clear" w:color="auto" w:fill="FFFFFF"/>
        <w:tabs>
          <w:tab w:val="left" w:pos="709" w:leader="none"/>
          <w:tab w:val="left" w:pos="1134" w:leader="none"/>
        </w:tabs>
        <w:ind w:left="0" w:hanging="0"/>
        <w:jc w:val="both"/>
        <w:rPr>
          <w:bCs/>
        </w:rPr>
      </w:pPr>
      <w:r>
        <w:rPr>
          <w:bCs/>
        </w:rPr>
        <w:t xml:space="preserve">         </w:t>
      </w:r>
      <w:r>
        <w:rPr>
          <w:bCs/>
        </w:rPr>
        <w:t>7.3.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0"/>
          <w:numId w:val="0"/>
        </w:numPr>
        <w:shd w:val="clear" w:color="auto" w:fill="FFFFFF"/>
        <w:tabs>
          <w:tab w:val="left" w:pos="709" w:leader="none"/>
          <w:tab w:val="left" w:pos="1134" w:leader="none"/>
        </w:tabs>
        <w:ind w:left="0" w:hanging="0"/>
        <w:jc w:val="both"/>
        <w:rPr>
          <w:bCs/>
        </w:rPr>
      </w:pPr>
      <w:r>
        <w:rPr>
          <w:bCs/>
        </w:rPr>
        <w:t xml:space="preserve">       </w:t>
      </w:r>
      <w:r>
        <w:rPr>
          <w:bCs/>
        </w:rPr>
        <w:t>7.4.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0"/>
          <w:numId w:val="0"/>
        </w:numPr>
        <w:shd w:val="clear" w:color="auto" w:fill="FFFFFF"/>
        <w:tabs>
          <w:tab w:val="left" w:pos="709" w:leader="none"/>
          <w:tab w:val="left" w:pos="1134" w:leader="none"/>
        </w:tabs>
        <w:ind w:left="0" w:hanging="0"/>
        <w:jc w:val="both"/>
        <w:rPr>
          <w:bCs/>
        </w:rPr>
      </w:pPr>
      <w:r>
        <w:rPr>
          <w:bCs/>
        </w:rPr>
        <w:t xml:space="preserve">           </w:t>
      </w:r>
      <w:r>
        <w:rPr>
          <w:bCs/>
        </w:rPr>
        <w:t>7.5. 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0"/>
          <w:numId w:val="0"/>
        </w:numPr>
        <w:shd w:val="clear" w:color="auto" w:fill="FFFFFF"/>
        <w:tabs>
          <w:tab w:val="left" w:pos="709" w:leader="none"/>
          <w:tab w:val="left" w:pos="1134" w:leader="none"/>
        </w:tabs>
        <w:ind w:left="0" w:hanging="0"/>
        <w:jc w:val="both"/>
        <w:rPr>
          <w:bCs/>
        </w:rPr>
      </w:pPr>
      <w:r>
        <w:rPr>
          <w:bCs/>
        </w:rPr>
        <w:t xml:space="preserve">    </w:t>
      </w:r>
      <w:r>
        <w:rPr>
          <w:bCs/>
        </w:rPr>
        <w:t xml:space="preserve">7.6. </w:t>
      </w:r>
      <w:bookmarkStart w:id="8" w:name="_Ref361337849_Копия_2"/>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8"/>
      <w:r>
        <w:rPr>
          <w:bCs/>
        </w:rPr>
        <w:t xml:space="preserve"> </w:t>
      </w:r>
    </w:p>
    <w:p>
      <w:pPr>
        <w:pStyle w:val="ListParagraph"/>
        <w:numPr>
          <w:ilvl w:val="0"/>
          <w:numId w:val="0"/>
        </w:numPr>
        <w:shd w:val="clear" w:color="auto" w:fill="FFFFFF"/>
        <w:tabs>
          <w:tab w:val="left" w:pos="709" w:leader="none"/>
          <w:tab w:val="left" w:pos="1134" w:leader="none"/>
        </w:tabs>
        <w:ind w:left="0" w:hanging="0"/>
        <w:jc w:val="both"/>
        <w:rPr>
          <w:bCs/>
        </w:rPr>
      </w:pPr>
      <w:r>
        <w:rPr>
          <w:bCs/>
        </w:rPr>
        <w:t xml:space="preserve">         </w:t>
      </w:r>
      <w:r>
        <w:rPr>
          <w:bCs/>
        </w:rPr>
        <w:t>7.6.1.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0"/>
          <w:numId w:val="0"/>
        </w:numPr>
        <w:shd w:val="clear" w:color="auto" w:fill="FFFFFF"/>
        <w:tabs>
          <w:tab w:val="left" w:pos="709" w:leader="none"/>
          <w:tab w:val="left" w:pos="1134" w:leader="none"/>
        </w:tabs>
        <w:ind w:left="0" w:hanging="0"/>
        <w:jc w:val="both"/>
        <w:rPr>
          <w:bCs/>
        </w:rPr>
      </w:pPr>
      <w:r>
        <w:rPr>
          <w:bCs/>
        </w:rPr>
        <w:t xml:space="preserve">          </w:t>
      </w:r>
      <w:r>
        <w:rPr>
          <w:bCs/>
        </w:rPr>
        <w:t>7.6.2.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0"/>
          <w:numId w:val="0"/>
        </w:numPr>
        <w:shd w:val="clear" w:color="auto" w:fill="FFFFFF"/>
        <w:tabs>
          <w:tab w:val="left" w:pos="709" w:leader="none"/>
          <w:tab w:val="left" w:pos="1134" w:leader="none"/>
        </w:tabs>
        <w:ind w:left="0" w:hanging="0"/>
        <w:jc w:val="both"/>
        <w:rPr>
          <w:bCs/>
        </w:rPr>
      </w:pPr>
      <w:r>
        <w:rPr>
          <w:bCs/>
        </w:rPr>
        <w:t xml:space="preserve">      </w:t>
      </w:r>
      <w:r>
        <w:rPr>
          <w:bCs/>
        </w:rPr>
        <w:t xml:space="preserve">7.6.3.использовать Информацию исключительно для целей, для которых она была предоставлена; </w:t>
      </w:r>
    </w:p>
    <w:p>
      <w:pPr>
        <w:pStyle w:val="ListParagraph"/>
        <w:numPr>
          <w:ilvl w:val="0"/>
          <w:numId w:val="0"/>
        </w:numPr>
        <w:shd w:val="clear" w:color="auto" w:fill="FFFFFF"/>
        <w:tabs>
          <w:tab w:val="left" w:pos="709" w:leader="none"/>
          <w:tab w:val="left" w:pos="1134" w:leader="none"/>
        </w:tabs>
        <w:ind w:left="0" w:hanging="0"/>
        <w:jc w:val="both"/>
        <w:rPr>
          <w:bCs/>
        </w:rPr>
      </w:pPr>
      <w:r>
        <w:rPr>
          <w:bCs/>
        </w:rPr>
        <w:t xml:space="preserve">      </w:t>
      </w:r>
      <w:r>
        <w:rPr>
          <w:bCs/>
        </w:rPr>
        <w:t xml:space="preserve">7.6.4.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0"/>
          <w:numId w:val="0"/>
        </w:numPr>
        <w:shd w:val="clear" w:color="auto" w:fill="FFFFFF"/>
        <w:tabs>
          <w:tab w:val="left" w:pos="709" w:leader="none"/>
          <w:tab w:val="left" w:pos="1134" w:leader="none"/>
        </w:tabs>
        <w:ind w:left="0" w:hanging="0"/>
        <w:jc w:val="both"/>
        <w:rPr>
          <w:bCs/>
        </w:rPr>
      </w:pPr>
      <w:r>
        <w:rPr>
          <w:bCs/>
        </w:rPr>
        <w:t xml:space="preserve">            </w:t>
      </w:r>
      <w:r>
        <w:rPr>
          <w:bCs/>
        </w:rPr>
        <w:t>7.6.5.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0"/>
          <w:numId w:val="0"/>
        </w:numPr>
        <w:shd w:val="clear" w:color="auto" w:fill="FFFFFF"/>
        <w:tabs>
          <w:tab w:val="left" w:pos="709" w:leader="none"/>
          <w:tab w:val="left" w:pos="1134" w:leader="none"/>
        </w:tabs>
        <w:ind w:left="0" w:hanging="0"/>
        <w:jc w:val="both"/>
        <w:rPr>
          <w:bCs/>
        </w:rPr>
      </w:pPr>
      <w:r>
        <w:rPr>
          <w:bCs/>
        </w:rPr>
        <w:t xml:space="preserve">      </w:t>
      </w:r>
      <w:r>
        <w:rPr>
          <w:bCs/>
        </w:rPr>
        <w:t xml:space="preserve">7.6.6.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0"/>
          <w:numId w:val="0"/>
        </w:numPr>
        <w:shd w:val="clear" w:color="auto" w:fill="FFFFFF"/>
        <w:tabs>
          <w:tab w:val="left" w:pos="709" w:leader="none"/>
          <w:tab w:val="left" w:pos="1134" w:leader="none"/>
        </w:tabs>
        <w:ind w:left="0" w:hanging="0"/>
        <w:jc w:val="both"/>
        <w:rPr>
          <w:bCs/>
        </w:rPr>
      </w:pPr>
      <w:r>
        <w:rPr>
          <w:bCs/>
        </w:rPr>
        <w:t xml:space="preserve">      </w:t>
      </w:r>
      <w:r>
        <w:rPr>
          <w:bCs/>
        </w:rPr>
        <w:t xml:space="preserve">7.6.7. </w:t>
      </w:r>
      <w:bookmarkStart w:id="9" w:name="_Ref361337832_Копия_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9"/>
    </w:p>
    <w:p>
      <w:pPr>
        <w:pStyle w:val="ListParagraph"/>
        <w:numPr>
          <w:ilvl w:val="0"/>
          <w:numId w:val="0"/>
        </w:numPr>
        <w:shd w:val="clear" w:color="auto" w:fill="FFFFFF"/>
        <w:tabs>
          <w:tab w:val="left" w:pos="709" w:leader="none"/>
          <w:tab w:val="left" w:pos="1134" w:leader="none"/>
        </w:tabs>
        <w:ind w:left="0" w:hanging="0"/>
        <w:jc w:val="both"/>
        <w:rPr>
          <w:bCs/>
        </w:rPr>
      </w:pPr>
      <w:r>
        <w:rPr>
          <w:bCs/>
        </w:rPr>
        <w:t xml:space="preserve">            </w:t>
      </w:r>
      <w:r>
        <w:rPr>
          <w:bCs/>
        </w:rPr>
        <w:t>7.6.8. не разглашать третьим лицам факты передачи или получения Информации.</w:t>
      </w:r>
    </w:p>
    <w:p>
      <w:pPr>
        <w:pStyle w:val="ListParagraph"/>
        <w:numPr>
          <w:ilvl w:val="0"/>
          <w:numId w:val="0"/>
        </w:numPr>
        <w:shd w:val="clear" w:color="auto" w:fill="FFFFFF"/>
        <w:tabs>
          <w:tab w:val="left" w:pos="709" w:leader="none"/>
          <w:tab w:val="left" w:pos="1134" w:leader="none"/>
        </w:tabs>
        <w:ind w:left="0" w:hanging="0"/>
        <w:jc w:val="both"/>
        <w:rPr>
          <w:bCs/>
        </w:rPr>
      </w:pPr>
      <w:r>
        <w:rPr>
          <w:bCs/>
        </w:rPr>
        <w:t xml:space="preserve">      </w:t>
      </w:r>
      <w:r>
        <w:rPr>
          <w:bCs/>
        </w:rPr>
        <w:t xml:space="preserve">7.7. </w:t>
      </w:r>
      <w:bookmarkStart w:id="10" w:name="_Ref361337863_Копия_2"/>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0"/>
    </w:p>
    <w:p>
      <w:pPr>
        <w:pStyle w:val="ListParagraph"/>
        <w:numPr>
          <w:ilvl w:val="0"/>
          <w:numId w:val="0"/>
        </w:numPr>
        <w:shd w:val="clear" w:color="auto" w:fill="FFFFFF"/>
        <w:tabs>
          <w:tab w:val="left" w:pos="709" w:leader="none"/>
          <w:tab w:val="left" w:pos="1134" w:leader="none"/>
        </w:tabs>
        <w:ind w:left="0" w:hanging="0"/>
        <w:jc w:val="both"/>
        <w:rPr>
          <w:bCs/>
        </w:rPr>
      </w:pPr>
      <w:r>
        <w:rPr>
          <w:bCs/>
        </w:rPr>
        <w:t xml:space="preserve">     </w:t>
      </w:r>
      <w:r>
        <w:rPr>
          <w:bCs/>
        </w:rPr>
        <w:t>7.8.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0"/>
          <w:numId w:val="0"/>
        </w:numPr>
        <w:shd w:val="clear" w:color="auto" w:fill="FFFFFF"/>
        <w:tabs>
          <w:tab w:val="left" w:pos="709" w:leader="none"/>
          <w:tab w:val="left" w:pos="1134" w:leader="none"/>
        </w:tabs>
        <w:ind w:left="0" w:hanging="0"/>
        <w:jc w:val="both"/>
        <w:rPr>
          <w:bCs/>
        </w:rPr>
      </w:pPr>
      <w:r>
        <w:rPr>
          <w:bCs/>
        </w:rPr>
        <w:t xml:space="preserve">        </w:t>
      </w:r>
      <w:r>
        <w:rPr>
          <w:bCs/>
        </w:rPr>
        <w:t xml:space="preserve">7.9. 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1134" w:leader="none"/>
        </w:tabs>
        <w:ind w:left="0" w:firstLine="709"/>
        <w:jc w:val="both"/>
        <w:rPr>
          <w:bCs/>
        </w:rPr>
      </w:pPr>
      <w:r>
        <w:rPr>
          <w:bCs/>
        </w:rPr>
      </w:r>
    </w:p>
    <w:p>
      <w:pPr>
        <w:pStyle w:val="ListParagraph"/>
        <w:numPr>
          <w:ilvl w:val="0"/>
          <w:numId w:val="0"/>
        </w:numPr>
        <w:shd w:val="clear" w:color="auto" w:fill="FFFFFF"/>
        <w:tabs>
          <w:tab w:val="clear" w:pos="709"/>
          <w:tab w:val="left" w:pos="284" w:leader="none"/>
        </w:tabs>
        <w:ind w:left="0" w:hanging="0"/>
        <w:jc w:val="center"/>
        <w:rPr>
          <w:bCs/>
        </w:rPr>
      </w:pPr>
      <w:r>
        <w:rPr>
          <w:b/>
          <w:bCs/>
        </w:rPr>
        <w:t>8. Разрешение споров</w:t>
      </w:r>
    </w:p>
    <w:p>
      <w:pPr>
        <w:pStyle w:val="ListParagraph"/>
        <w:numPr>
          <w:ilvl w:val="0"/>
          <w:numId w:val="0"/>
        </w:numPr>
        <w:shd w:val="clear" w:color="auto" w:fill="FFFFFF"/>
        <w:tabs>
          <w:tab w:val="clear" w:pos="709"/>
          <w:tab w:val="left" w:pos="284" w:leader="none"/>
          <w:tab w:val="left" w:pos="1134" w:leader="none"/>
        </w:tabs>
        <w:ind w:left="0" w:hanging="0"/>
        <w:jc w:val="both"/>
        <w:rPr>
          <w:bCs/>
        </w:rPr>
      </w:pPr>
      <w:r>
        <w:rPr>
          <w:bCs/>
        </w:rPr>
        <w:t xml:space="preserve">         </w:t>
      </w:r>
      <w:r>
        <w:rPr>
          <w:bCs/>
        </w:rPr>
        <w:t>8.1.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0"/>
          <w:numId w:val="0"/>
        </w:numPr>
        <w:shd w:val="clear" w:color="auto" w:fill="FFFFFF"/>
        <w:tabs>
          <w:tab w:val="clear" w:pos="709"/>
          <w:tab w:val="left" w:pos="284" w:leader="none"/>
          <w:tab w:val="left" w:pos="1134" w:leader="none"/>
        </w:tabs>
        <w:suppressAutoHyphens w:val="true"/>
        <w:bidi w:val="0"/>
        <w:spacing w:before="0" w:after="0"/>
        <w:ind w:left="0" w:right="0" w:hanging="0"/>
        <w:contextualSpacing/>
        <w:jc w:val="both"/>
        <w:rPr>
          <w:bCs/>
        </w:rPr>
      </w:pPr>
      <w:r>
        <w:rPr>
          <w:bCs/>
        </w:rPr>
        <w:t xml:space="preserve">      </w:t>
      </w:r>
      <w:r>
        <w:rPr>
          <w:bCs/>
        </w:rPr>
        <w:t xml:space="preserve">8.2. Споры, указанные в пункте 8.1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rStyle w:val="FootnoteReference"/>
          <w:bCs/>
          <w:highlight w:val="lightGray"/>
        </w:rPr>
        <w:footnoteReference w:id="3"/>
      </w:r>
      <w:r>
        <w:rPr>
          <w:bCs/>
        </w:rPr>
        <w:t xml:space="preserve"> в соответствии с законодательством Российской Федерации.</w:t>
      </w:r>
    </w:p>
    <w:p>
      <w:pPr>
        <w:pStyle w:val="ListParagraph"/>
        <w:numPr>
          <w:ilvl w:val="0"/>
          <w:numId w:val="0"/>
        </w:numPr>
        <w:shd w:val="clear" w:color="auto" w:fill="FFFFFF"/>
        <w:tabs>
          <w:tab w:val="clear" w:pos="709"/>
          <w:tab w:val="left" w:pos="284" w:leader="none"/>
          <w:tab w:val="left" w:pos="1134" w:leader="none"/>
        </w:tabs>
        <w:ind w:left="0" w:hanging="0"/>
        <w:jc w:val="both"/>
        <w:rPr>
          <w:bCs/>
        </w:rPr>
      </w:pPr>
      <w:r>
        <w:rPr>
          <w:bCs/>
        </w:rPr>
        <w:t xml:space="preserve">   </w:t>
      </w:r>
      <w:r>
        <w:rPr>
          <w:bCs/>
        </w:rPr>
        <w:t>8.3.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0"/>
          <w:numId w:val="0"/>
        </w:numPr>
        <w:shd w:val="clear" w:color="auto" w:fill="FFFFFF"/>
        <w:tabs>
          <w:tab w:val="clear" w:pos="709"/>
          <w:tab w:val="left" w:pos="284" w:leader="none"/>
          <w:tab w:val="left" w:pos="1134" w:leader="none"/>
        </w:tabs>
        <w:ind w:left="0" w:hanging="0"/>
        <w:jc w:val="both"/>
        <w:rPr>
          <w:bCs/>
        </w:rPr>
      </w:pPr>
      <w:r>
        <w:rPr>
          <w:bCs/>
        </w:rPr>
        <w:t xml:space="preserve">    </w:t>
      </w:r>
      <w:r>
        <w:rPr>
          <w:bCs/>
        </w:rPr>
        <w:t>8.4.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0"/>
          <w:numId w:val="0"/>
        </w:numPr>
        <w:shd w:val="clear" w:color="auto" w:fill="FFFFFF"/>
        <w:tabs>
          <w:tab w:val="clear" w:pos="709"/>
          <w:tab w:val="left" w:pos="284" w:leader="none"/>
          <w:tab w:val="left" w:pos="1134" w:leader="none"/>
        </w:tabs>
        <w:ind w:left="0" w:hanging="0"/>
        <w:jc w:val="both"/>
        <w:rPr>
          <w:bCs/>
        </w:rPr>
      </w:pPr>
      <w:r>
        <w:rPr>
          <w:bCs/>
        </w:rPr>
        <w:t xml:space="preserve">     </w:t>
      </w:r>
      <w:r>
        <w:rPr>
          <w:bCs/>
        </w:rPr>
        <w:t>8.5. Условия настоящего раздела Договора сохраняют свою силу в случае признания Договора незаключенным и / или недействительным.</w:t>
      </w:r>
    </w:p>
    <w:p>
      <w:pPr>
        <w:pStyle w:val="ListParagraph"/>
        <w:numPr>
          <w:ilvl w:val="0"/>
          <w:numId w:val="0"/>
        </w:numPr>
        <w:shd w:val="clear" w:color="auto" w:fill="FFFFFF"/>
        <w:tabs>
          <w:tab w:val="clear" w:pos="709"/>
          <w:tab w:val="left" w:pos="284" w:leader="none"/>
          <w:tab w:val="left" w:pos="1134" w:leader="none"/>
        </w:tabs>
        <w:ind w:left="0" w:hanging="0"/>
        <w:jc w:val="both"/>
        <w:rPr>
          <w:bCs/>
        </w:rPr>
      </w:pPr>
      <w:r>
        <w:rPr>
          <w:bCs/>
        </w:rPr>
      </w:r>
    </w:p>
    <w:p>
      <w:pPr>
        <w:pStyle w:val="ListParagraph"/>
        <w:numPr>
          <w:ilvl w:val="0"/>
          <w:numId w:val="0"/>
        </w:numPr>
        <w:shd w:val="clear" w:color="auto" w:fill="FFFFFF"/>
        <w:tabs>
          <w:tab w:val="clear" w:pos="709"/>
          <w:tab w:val="left" w:pos="426" w:leader="none"/>
        </w:tabs>
        <w:ind w:left="0" w:hanging="0"/>
        <w:jc w:val="center"/>
        <w:rPr>
          <w:b/>
          <w:bCs/>
        </w:rPr>
      </w:pPr>
      <w:r>
        <w:rPr>
          <w:b/>
          <w:bCs/>
        </w:rPr>
        <w:t>9. Антикоррупционная оговорка</w:t>
      </w:r>
    </w:p>
    <w:p>
      <w:pPr>
        <w:pStyle w:val="ListParagraph"/>
        <w:widowControl w:val="false"/>
        <w:numPr>
          <w:ilvl w:val="0"/>
          <w:numId w:val="0"/>
        </w:numPr>
        <w:shd w:val="clear" w:color="auto" w:fill="FFFFFF"/>
        <w:tabs>
          <w:tab w:val="left" w:pos="709" w:leader="none"/>
        </w:tabs>
        <w:ind w:left="0" w:hanging="0"/>
        <w:jc w:val="both"/>
        <w:rPr>
          <w:bCs/>
          <w:color w:val="000000"/>
        </w:rPr>
      </w:pPr>
      <w:r>
        <w:rPr>
          <w:color w:val="000000"/>
        </w:rPr>
        <w:t xml:space="preserve">        </w:t>
      </w:r>
      <w:r>
        <w:rPr>
          <w:color w:val="000000"/>
        </w:rPr>
        <w:t xml:space="preserve">9.1.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left" w:pos="567" w:leader="none"/>
          <w:tab w:val="left" w:pos="709"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left" w:pos="567" w:leader="none"/>
          <w:tab w:val="left" w:pos="709"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ind w:firstLine="709"/>
        <w:jc w:val="both"/>
        <w:rPr>
          <w:lang w:val="ru-RU"/>
        </w:rPr>
      </w:pPr>
      <w:r>
        <w:rPr>
          <w:lang w:val="ru-RU"/>
        </w:rPr>
      </w:r>
    </w:p>
    <w:p>
      <w:pPr>
        <w:pStyle w:val="ListParagraph"/>
        <w:numPr>
          <w:ilvl w:val="0"/>
          <w:numId w:val="0"/>
        </w:numPr>
        <w:shd w:val="clear" w:color="auto" w:fill="FFFFFF"/>
        <w:tabs>
          <w:tab w:val="clear" w:pos="709"/>
          <w:tab w:val="left" w:pos="426" w:leader="none"/>
        </w:tabs>
        <w:ind w:left="0" w:hanging="0"/>
        <w:jc w:val="center"/>
        <w:rPr>
          <w:b/>
          <w:bCs/>
        </w:rPr>
      </w:pPr>
      <w:r>
        <w:rPr>
          <w:b/>
          <w:bCs/>
        </w:rPr>
      </w:r>
    </w:p>
    <w:p>
      <w:pPr>
        <w:pStyle w:val="ListParagraph"/>
        <w:numPr>
          <w:ilvl w:val="0"/>
          <w:numId w:val="0"/>
        </w:numPr>
        <w:shd w:val="clear" w:color="auto" w:fill="FFFFFF"/>
        <w:tabs>
          <w:tab w:val="clear" w:pos="709"/>
          <w:tab w:val="left" w:pos="426" w:leader="none"/>
        </w:tabs>
        <w:ind w:left="0" w:hanging="0"/>
        <w:jc w:val="center"/>
        <w:rPr>
          <w:b/>
          <w:bCs/>
        </w:rPr>
      </w:pPr>
      <w:r>
        <w:rPr>
          <w:b/>
          <w:bCs/>
        </w:rPr>
        <w:t>10. Обстоятельства непреодолимой силы (форс-мажор)</w:t>
      </w:r>
    </w:p>
    <w:p>
      <w:pPr>
        <w:pStyle w:val="ListParagraph"/>
        <w:numPr>
          <w:ilvl w:val="0"/>
          <w:numId w:val="0"/>
        </w:numPr>
        <w:shd w:val="clear" w:color="auto" w:fill="FFFFFF"/>
        <w:tabs>
          <w:tab w:val="clear" w:pos="709"/>
          <w:tab w:val="left" w:pos="426" w:leader="none"/>
        </w:tabs>
        <w:ind w:left="0" w:hanging="0"/>
        <w:jc w:val="center"/>
        <w:rPr>
          <w:b/>
          <w:bCs/>
        </w:rPr>
      </w:pPr>
      <w:r>
        <w:rPr>
          <w:b/>
          <w:bCs/>
        </w:rPr>
      </w:r>
    </w:p>
    <w:p>
      <w:pPr>
        <w:pStyle w:val="ListParagraph"/>
        <w:numPr>
          <w:ilvl w:val="0"/>
          <w:numId w:val="0"/>
        </w:numPr>
        <w:shd w:val="clear" w:color="auto" w:fill="FFFFFF"/>
        <w:tabs>
          <w:tab w:val="clear" w:pos="709"/>
          <w:tab w:val="left" w:pos="426" w:leader="none"/>
        </w:tabs>
        <w:ind w:left="0" w:hanging="0"/>
        <w:jc w:val="both"/>
        <w:rPr>
          <w:b/>
          <w:bCs/>
        </w:rPr>
      </w:pPr>
      <w:r>
        <w:rPr>
          <w:bCs/>
        </w:rPr>
        <w:t xml:space="preserve">        </w:t>
      </w:r>
      <w:r>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0"/>
          <w:numId w:val="0"/>
        </w:numPr>
        <w:shd w:val="clear" w:color="auto" w:fill="FFFFFF"/>
        <w:tabs>
          <w:tab w:val="clear" w:pos="709"/>
          <w:tab w:val="left" w:pos="426" w:leader="none"/>
        </w:tabs>
        <w:ind w:left="0" w:hanging="0"/>
        <w:jc w:val="both"/>
        <w:rPr>
          <w:b/>
          <w:bCs/>
        </w:rPr>
      </w:pPr>
      <w:r>
        <w:rPr>
          <w:bCs/>
        </w:rPr>
        <w:t xml:space="preserve">        </w:t>
      </w:r>
      <w:r>
        <w:rPr>
          <w:bCs/>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0"/>
          <w:numId w:val="0"/>
        </w:numPr>
        <w:shd w:val="clear" w:color="auto" w:fill="FFFFFF"/>
        <w:tabs>
          <w:tab w:val="clear" w:pos="709"/>
          <w:tab w:val="left" w:pos="426" w:leader="none"/>
        </w:tabs>
        <w:ind w:left="0" w:hanging="0"/>
        <w:jc w:val="both"/>
        <w:rPr>
          <w:b/>
          <w:bCs/>
        </w:rPr>
      </w:pPr>
      <w:r>
        <w:rPr>
          <w:bCs/>
        </w:rPr>
        <w:t xml:space="preserve">      </w:t>
      </w:r>
      <w:r>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0"/>
          <w:numId w:val="0"/>
        </w:numPr>
        <w:shd w:val="clear" w:color="auto" w:fill="FFFFFF"/>
        <w:tabs>
          <w:tab w:val="clear" w:pos="709"/>
          <w:tab w:val="left" w:pos="426" w:leader="none"/>
        </w:tabs>
        <w:ind w:left="0" w:hanging="0"/>
        <w:jc w:val="both"/>
        <w:rPr>
          <w:b/>
          <w:bCs/>
        </w:rPr>
      </w:pPr>
      <w:r>
        <w:rPr/>
        <w:t xml:space="preserve">   </w:t>
      </w:r>
      <w:r>
        <w:rPr/>
        <w:t>10.4. 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0"/>
          <w:numId w:val="0"/>
        </w:numPr>
        <w:shd w:val="clear" w:color="auto" w:fill="FFFFFF"/>
        <w:tabs>
          <w:tab w:val="clear" w:pos="709"/>
          <w:tab w:val="left" w:pos="426" w:leader="none"/>
        </w:tabs>
        <w:ind w:left="0" w:hanging="0"/>
        <w:jc w:val="both"/>
        <w:rPr>
          <w:b/>
          <w:bCs/>
        </w:rPr>
      </w:pPr>
      <w:r>
        <w:rPr>
          <w:bCs/>
        </w:rPr>
        <w:t xml:space="preserve">       </w:t>
      </w:r>
      <w:r>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0"/>
          <w:numId w:val="0"/>
        </w:numPr>
        <w:shd w:val="clear" w:color="auto" w:fill="FFFFFF"/>
        <w:tabs>
          <w:tab w:val="clear" w:pos="709"/>
          <w:tab w:val="left" w:pos="426" w:leader="none"/>
        </w:tabs>
        <w:ind w:left="0" w:hanging="0"/>
        <w:jc w:val="both"/>
        <w:rPr>
          <w:b/>
          <w:bCs/>
        </w:rPr>
      </w:pPr>
      <w:r>
        <w:rPr>
          <w:bCs/>
        </w:rPr>
        <w:t xml:space="preserve">       </w:t>
      </w:r>
      <w:r>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bCs/>
        </w:rPr>
      </w:pPr>
      <w:r>
        <w:rPr>
          <w:bCs/>
        </w:rPr>
      </w:r>
    </w:p>
    <w:p>
      <w:pPr>
        <w:pStyle w:val="ListParagraph"/>
        <w:numPr>
          <w:ilvl w:val="0"/>
          <w:numId w:val="0"/>
        </w:numPr>
        <w:shd w:val="clear" w:color="auto" w:fill="FFFFFF"/>
        <w:tabs>
          <w:tab w:val="clear" w:pos="709"/>
          <w:tab w:val="left" w:pos="426" w:leader="none"/>
        </w:tabs>
        <w:ind w:left="0" w:hanging="0"/>
        <w:jc w:val="center"/>
        <w:rPr>
          <w:b/>
          <w:bCs/>
        </w:rPr>
      </w:pPr>
      <w:r>
        <w:rPr>
          <w:b/>
          <w:bCs/>
        </w:rPr>
        <w:t>11. Особые положения</w:t>
      </w:r>
    </w:p>
    <w:p>
      <w:pPr>
        <w:pStyle w:val="ListParagraph"/>
        <w:numPr>
          <w:ilvl w:val="0"/>
          <w:numId w:val="0"/>
        </w:numPr>
        <w:shd w:val="clear" w:color="auto" w:fill="FFFFFF"/>
        <w:tabs>
          <w:tab w:val="clear" w:pos="709"/>
          <w:tab w:val="left" w:pos="426" w:leader="none"/>
        </w:tabs>
        <w:ind w:left="0" w:hanging="0"/>
        <w:jc w:val="both"/>
        <w:rPr>
          <w:b/>
          <w:bCs/>
        </w:rPr>
      </w:pPr>
      <w:r>
        <w:rPr>
          <w:bCs/>
        </w:rPr>
        <w:t xml:space="preserve">      </w:t>
      </w:r>
      <w:r>
        <w:rPr>
          <w:bCs/>
        </w:rPr>
        <w:t>11.1. 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0"/>
          <w:numId w:val="0"/>
        </w:numPr>
        <w:shd w:val="clear" w:color="auto" w:fill="FFFFFF"/>
        <w:tabs>
          <w:tab w:val="clear" w:pos="709"/>
          <w:tab w:val="left" w:pos="1134" w:leader="none"/>
        </w:tabs>
        <w:ind w:left="0" w:hanging="0"/>
        <w:jc w:val="both"/>
        <w:rPr>
          <w:bCs/>
        </w:rPr>
      </w:pPr>
      <w:r>
        <w:rPr>
          <w:bCs/>
        </w:rPr>
        <w:t xml:space="preserve">       </w:t>
      </w:r>
      <w:r>
        <w:rPr>
          <w:bCs/>
        </w:rPr>
        <w:t>11.2. 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0"/>
          <w:numId w:val="0"/>
        </w:numPr>
        <w:shd w:val="clear" w:color="auto" w:fill="FFFFFF"/>
        <w:tabs>
          <w:tab w:val="clear" w:pos="709"/>
          <w:tab w:val="left" w:pos="1134" w:leader="none"/>
        </w:tabs>
        <w:ind w:left="0" w:hanging="0"/>
        <w:jc w:val="both"/>
        <w:rPr>
          <w:bCs/>
        </w:rPr>
      </w:pPr>
      <w:r>
        <w:rPr>
          <w:bCs/>
        </w:rPr>
        <w:t xml:space="preserve">       </w:t>
      </w:r>
      <w:r>
        <w:rPr>
          <w:bCs/>
        </w:rPr>
        <w:t>11.3.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0"/>
          <w:numId w:val="0"/>
        </w:numPr>
        <w:shd w:val="clear" w:color="auto" w:fill="FFFFFF"/>
        <w:tabs>
          <w:tab w:val="clear" w:pos="709"/>
          <w:tab w:val="left" w:pos="1134" w:leader="none"/>
        </w:tabs>
        <w:ind w:left="0" w:hanging="0"/>
        <w:jc w:val="both"/>
        <w:rPr>
          <w:bCs/>
        </w:rPr>
      </w:pPr>
      <w:r>
        <w:rPr>
          <w:bCs/>
        </w:rPr>
        <w:t xml:space="preserve">       </w:t>
      </w:r>
      <w:r>
        <w:rPr>
          <w:bCs/>
        </w:rPr>
        <w:t>11.4.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0"/>
          <w:numId w:val="0"/>
        </w:numPr>
        <w:shd w:val="clear" w:color="auto" w:fill="FFFFFF"/>
        <w:tabs>
          <w:tab w:val="clear" w:pos="709"/>
          <w:tab w:val="left" w:pos="1134" w:leader="none"/>
        </w:tabs>
        <w:ind w:left="0" w:hanging="0"/>
        <w:jc w:val="both"/>
        <w:rPr>
          <w:bCs/>
        </w:rPr>
      </w:pPr>
      <w:r>
        <w:rPr>
          <w:bCs/>
        </w:rPr>
        <w:t xml:space="preserve">        </w:t>
      </w:r>
      <w:r>
        <w:rPr>
          <w:bCs/>
        </w:rPr>
        <w:t xml:space="preserve">11.5. </w:t>
      </w:r>
      <w:bookmarkStart w:id="11" w:name="_Ref373243071_Копия_2"/>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1"/>
    </w:p>
    <w:p>
      <w:pPr>
        <w:pStyle w:val="ListParagraph"/>
        <w:numPr>
          <w:ilvl w:val="0"/>
          <w:numId w:val="0"/>
        </w:numPr>
        <w:shd w:val="clear" w:color="auto" w:fill="FFFFFF"/>
        <w:tabs>
          <w:tab w:val="clear" w:pos="709"/>
          <w:tab w:val="left" w:pos="1134" w:leader="none"/>
        </w:tabs>
        <w:ind w:left="0" w:hanging="0"/>
        <w:jc w:val="both"/>
        <w:rPr>
          <w:bCs/>
        </w:rPr>
      </w:pPr>
      <w:r>
        <w:rPr>
          <w:bCs/>
        </w:rPr>
        <w:t xml:space="preserve">       </w:t>
      </w:r>
      <w:r>
        <w:rPr>
          <w:bCs/>
        </w:rPr>
        <w:t>11.6.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0"/>
          <w:numId w:val="0"/>
        </w:numPr>
        <w:shd w:val="clear" w:color="auto" w:fill="FFFFFF"/>
        <w:tabs>
          <w:tab w:val="clear" w:pos="709"/>
          <w:tab w:val="left" w:pos="1134" w:leader="none"/>
        </w:tabs>
        <w:ind w:left="0" w:hanging="0"/>
        <w:jc w:val="both"/>
        <w:rPr>
          <w:bCs/>
        </w:rPr>
      </w:pPr>
      <w:r>
        <w:rPr>
          <w:bCs/>
        </w:rPr>
        <w:t xml:space="preserve">       </w:t>
      </w:r>
      <w:r>
        <w:rPr>
          <w:bCs/>
        </w:rPr>
        <w:t>11.7.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Cs/>
        </w:rPr>
      </w:pPr>
      <w:r>
        <w:rPr>
          <w:bCs/>
        </w:rPr>
      </w:r>
    </w:p>
    <w:p>
      <w:pPr>
        <w:pStyle w:val="ListParagraph"/>
        <w:numPr>
          <w:ilvl w:val="0"/>
          <w:numId w:val="0"/>
        </w:numPr>
        <w:shd w:val="clear" w:color="auto" w:fill="FFFFFF"/>
        <w:tabs>
          <w:tab w:val="clear" w:pos="709"/>
          <w:tab w:val="left" w:pos="426" w:leader="none"/>
        </w:tabs>
        <w:ind w:left="0" w:hanging="0"/>
        <w:jc w:val="center"/>
        <w:rPr>
          <w:b/>
        </w:rPr>
      </w:pPr>
      <w:r>
        <w:rPr>
          <w:b/>
          <w:bCs/>
        </w:rPr>
        <w:t>12. Заверения</w:t>
      </w:r>
      <w:r>
        <w:rPr>
          <w:b/>
        </w:rPr>
        <w:t xml:space="preserve"> Сторон</w:t>
      </w:r>
    </w:p>
    <w:p>
      <w:pPr>
        <w:pStyle w:val="ListParagraph"/>
        <w:shd w:val="clear" w:color="auto" w:fill="FFFFFF"/>
        <w:tabs>
          <w:tab w:val="clear" w:pos="709"/>
          <w:tab w:val="left" w:pos="1134" w:leader="none"/>
          <w:tab w:val="left" w:pos="1418" w:leader="none"/>
        </w:tabs>
        <w:ind w:left="0" w:firstLine="709"/>
        <w:jc w:val="both"/>
        <w:rPr/>
      </w:pPr>
      <w:r>
        <w:rPr>
          <w:bCs/>
        </w:rPr>
        <w:t>12.1. 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9"/>
          <w:tab w:val="left" w:pos="1134" w:leader="none"/>
          <w:tab w:val="left" w:pos="1418" w:leader="none"/>
        </w:tabs>
        <w:ind w:left="0" w:firstLine="709"/>
        <w:jc w:val="both"/>
        <w:rPr/>
      </w:pPr>
      <w:r>
        <w:rPr/>
        <w:t xml:space="preserve">12.2. </w:t>
      </w: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9"/>
          <w:tab w:val="left" w:pos="1134" w:leader="none"/>
          <w:tab w:val="left" w:pos="1418" w:leader="none"/>
        </w:tabs>
        <w:ind w:left="0" w:firstLine="709"/>
        <w:jc w:val="both"/>
        <w:rPr/>
      </w:pPr>
      <w:r>
        <w:rP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9"/>
          <w:tab w:val="left" w:pos="1134" w:leader="none"/>
          <w:tab w:val="left" w:pos="1418" w:leader="none"/>
        </w:tabs>
        <w:ind w:left="0" w:firstLine="709"/>
        <w:jc w:val="both"/>
        <w:rPr/>
      </w:pPr>
      <w:r>
        <w:rPr/>
        <w:t xml:space="preserve">12.4.  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shd w:val="clear" w:color="auto" w:fill="FFFFFF"/>
        <w:tabs>
          <w:tab w:val="clear" w:pos="709"/>
          <w:tab w:val="left" w:pos="1134" w:leader="none"/>
          <w:tab w:val="left" w:pos="1418" w:leader="none"/>
        </w:tabs>
        <w:ind w:left="0" w:firstLine="709"/>
        <w:jc w:val="both"/>
        <w:rPr/>
      </w:pPr>
      <w:r>
        <w:rPr/>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568" w:leader="none"/>
        </w:tabs>
        <w:ind w:left="0" w:firstLine="709"/>
        <w:jc w:val="both"/>
        <w:rPr>
          <w:bCs/>
        </w:rPr>
      </w:pPr>
      <w:r>
        <w:rPr>
          <w:bCs/>
        </w:rPr>
      </w:r>
    </w:p>
    <w:p>
      <w:pPr>
        <w:pStyle w:val="ListParagraph"/>
        <w:numPr>
          <w:ilvl w:val="0"/>
          <w:numId w:val="0"/>
        </w:numPr>
        <w:shd w:val="clear" w:color="auto" w:fill="FFFFFF"/>
        <w:tabs>
          <w:tab w:val="clear" w:pos="709"/>
          <w:tab w:val="left" w:pos="426" w:leader="none"/>
        </w:tabs>
        <w:ind w:left="0" w:hanging="0"/>
        <w:jc w:val="center"/>
        <w:rPr>
          <w:b/>
          <w:bCs/>
        </w:rPr>
      </w:pPr>
      <w:r>
        <w:rPr>
          <w:rFonts w:eastAsia="Times New Roman" w:cs="Times New Roman"/>
          <w:b/>
          <w:bCs/>
          <w:color w:val="auto"/>
          <w:kern w:val="0"/>
          <w:sz w:val="24"/>
          <w:szCs w:val="24"/>
          <w:lang w:val="ru-RU" w:eastAsia="ru-RU" w:bidi="ar-SA"/>
        </w:rPr>
        <w:t>13.  Прекращение (расторжение) Договора</w:t>
      </w:r>
    </w:p>
    <w:p>
      <w:pPr>
        <w:pStyle w:val="ListParagraph"/>
        <w:numPr>
          <w:ilvl w:val="0"/>
          <w:numId w:val="0"/>
        </w:numPr>
        <w:ind w:left="0" w:hanging="0"/>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 xml:space="preserve">        </w:t>
      </w:r>
      <w:r>
        <w:rPr>
          <w:rFonts w:eastAsia="Times New Roman" w:cs="Times New Roman"/>
          <w:color w:val="auto"/>
          <w:kern w:val="0"/>
          <w:sz w:val="24"/>
          <w:szCs w:val="24"/>
          <w:lang w:val="ru-RU" w:eastAsia="ru-RU" w:bidi="ar-SA"/>
        </w:rPr>
        <w:t>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0"/>
          <w:numId w:val="0"/>
        </w:numPr>
        <w:ind w:left="0" w:hanging="0"/>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 xml:space="preserve">         </w:t>
      </w:r>
      <w:r>
        <w:rPr>
          <w:rFonts w:eastAsia="Times New Roman" w:cs="Times New Roman"/>
          <w:color w:val="auto"/>
          <w:kern w:val="0"/>
          <w:sz w:val="24"/>
          <w:szCs w:val="24"/>
          <w:lang w:val="ru-RU" w:eastAsia="ru-RU" w:bidi="ar-SA"/>
        </w:rPr>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numPr>
          <w:ilvl w:val="0"/>
          <w:numId w:val="0"/>
        </w:numPr>
        <w:ind w:left="0" w:hanging="0"/>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 xml:space="preserve">          </w:t>
      </w:r>
      <w:r>
        <w:rPr>
          <w:rFonts w:eastAsia="Times New Roman" w:cs="Times New Roman"/>
          <w:color w:val="auto"/>
          <w:kern w:val="0"/>
          <w:sz w:val="24"/>
          <w:szCs w:val="24"/>
          <w:lang w:val="ru-RU" w:eastAsia="ru-RU" w:bidi="ar-SA"/>
        </w:rPr>
        <w:t>Возмещение убытков Исполнителя, вызванных отказом от Договора (исполнения Договора), Заказчиком не производится.</w:t>
      </w:r>
    </w:p>
    <w:p>
      <w:pPr>
        <w:pStyle w:val="ListParagraph"/>
        <w:numPr>
          <w:ilvl w:val="0"/>
          <w:numId w:val="0"/>
        </w:numPr>
        <w:ind w:left="0" w:hanging="0"/>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 xml:space="preserve">         </w:t>
      </w:r>
      <w:r>
        <w:rPr>
          <w:rFonts w:eastAsia="Times New Roman" w:cs="Times New Roman"/>
          <w:color w:val="auto"/>
          <w:kern w:val="0"/>
          <w:sz w:val="24"/>
          <w:szCs w:val="24"/>
          <w:lang w:val="ru-RU" w:eastAsia="ru-RU" w:bidi="ar-SA"/>
        </w:rPr>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numPr>
          <w:ilvl w:val="0"/>
          <w:numId w:val="0"/>
        </w:numPr>
        <w:ind w:left="0" w:hanging="0"/>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widowControl/>
        <w:numPr>
          <w:ilvl w:val="0"/>
          <w:numId w:val="0"/>
        </w:numPr>
        <w:suppressAutoHyphens w:val="true"/>
        <w:bidi w:val="0"/>
        <w:spacing w:before="0" w:after="0"/>
        <w:ind w:left="0" w:right="0" w:hanging="0"/>
        <w:contextualSpacing/>
        <w:jc w:val="both"/>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 xml:space="preserve">     </w:t>
      </w:r>
      <w:r>
        <w:rPr>
          <w:rFonts w:eastAsia="Times New Roman" w:cs="Times New Roman"/>
          <w:color w:val="auto"/>
          <w:kern w:val="0"/>
          <w:sz w:val="24"/>
          <w:szCs w:val="24"/>
          <w:lang w:val="ru-RU" w:eastAsia="ru-RU" w:bidi="ar-SA"/>
        </w:rPr>
        <w:t>13.4.  Стороны установили, что существенным нарушением Договора Исполнителем является:</w:t>
      </w:r>
    </w:p>
    <w:p>
      <w:pPr>
        <w:pStyle w:val="ListParagraph"/>
        <w:widowControl/>
        <w:numPr>
          <w:ilvl w:val="0"/>
          <w:numId w:val="0"/>
        </w:numPr>
        <w:suppressAutoHyphens w:val="true"/>
        <w:bidi w:val="0"/>
        <w:spacing w:before="0" w:after="0"/>
        <w:ind w:left="0" w:right="0" w:hanging="0"/>
        <w:contextualSpacing/>
        <w:jc w:val="both"/>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 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widowControl/>
        <w:numPr>
          <w:ilvl w:val="0"/>
          <w:numId w:val="0"/>
        </w:numPr>
        <w:suppressAutoHyphens w:val="true"/>
        <w:bidi w:val="0"/>
        <w:spacing w:before="0" w:after="0"/>
        <w:ind w:left="0" w:right="0" w:hanging="0"/>
        <w:contextualSpacing/>
        <w:jc w:val="both"/>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0"/>
        </w:numPr>
        <w:ind w:left="0" w:hanging="0"/>
        <w:jc w:val="both"/>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0"/>
        </w:numPr>
        <w:ind w:left="0" w:hanging="0"/>
        <w:jc w:val="both"/>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widowControl/>
        <w:numPr>
          <w:ilvl w:val="0"/>
          <w:numId w:val="0"/>
        </w:numPr>
        <w:suppressAutoHyphens w:val="true"/>
        <w:bidi w:val="0"/>
        <w:spacing w:before="0" w:after="0"/>
        <w:ind w:left="0" w:right="0" w:hanging="0"/>
        <w:contextualSpacing/>
        <w:jc w:val="both"/>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 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0"/>
        </w:numPr>
        <w:ind w:left="0" w:hanging="0"/>
        <w:jc w:val="both"/>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 xml:space="preserve"> </w:t>
      </w:r>
      <w:r>
        <w:rPr>
          <w:rFonts w:eastAsia="Times New Roman" w:cs="Times New Roman"/>
          <w:color w:val="auto"/>
          <w:kern w:val="0"/>
          <w:sz w:val="24"/>
          <w:szCs w:val="24"/>
          <w:lang w:val="ru-RU" w:eastAsia="ru-RU" w:bidi="ar-SA"/>
        </w:rPr>
        <w:t>- привлечение к оказанию Услуг по Договору третьих лиц (Субисполнителей) с нарушением требований, установленных Договором;</w:t>
      </w:r>
    </w:p>
    <w:p>
      <w:pPr>
        <w:pStyle w:val="ListParagraph"/>
        <w:numPr>
          <w:ilvl w:val="0"/>
          <w:numId w:val="0"/>
        </w:numPr>
        <w:ind w:left="0" w:hanging="0"/>
        <w:jc w:val="both"/>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 xml:space="preserve"> </w:t>
      </w:r>
      <w:r>
        <w:rPr>
          <w:rFonts w:eastAsia="Times New Roman" w:cs="Times New Roman"/>
          <w:color w:val="auto"/>
          <w:kern w:val="0"/>
          <w:sz w:val="24"/>
          <w:szCs w:val="24"/>
          <w:lang w:val="ru-RU" w:eastAsia="ru-RU" w:bidi="ar-SA"/>
        </w:rPr>
        <w:t>- 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0"/>
        </w:numPr>
        <w:ind w:left="0" w:hanging="0"/>
        <w:jc w:val="both"/>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 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0"/>
          <w:numId w:val="0"/>
        </w:numPr>
        <w:ind w:left="0" w:hanging="0"/>
        <w:jc w:val="both"/>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 xml:space="preserve">           </w:t>
      </w:r>
      <w:r>
        <w:rPr>
          <w:rFonts w:eastAsia="Times New Roman" w:cs="Times New Roman"/>
          <w:color w:val="auto"/>
          <w:kern w:val="0"/>
          <w:sz w:val="24"/>
          <w:szCs w:val="24"/>
          <w:lang w:val="ru-RU" w:eastAsia="ru-RU" w:bidi="ar-SA"/>
        </w:rPr>
        <w:t xml:space="preserve">13.5. 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widowControl/>
        <w:numPr>
          <w:ilvl w:val="0"/>
          <w:numId w:val="0"/>
        </w:numPr>
        <w:suppressAutoHyphens w:val="true"/>
        <w:bidi w:val="0"/>
        <w:spacing w:before="0" w:after="0"/>
        <w:ind w:left="0" w:right="0" w:hanging="0"/>
        <w:contextualSpacing/>
        <w:jc w:val="both"/>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 xml:space="preserve">             </w:t>
      </w:r>
      <w:r>
        <w:rPr>
          <w:rFonts w:eastAsia="Times New Roman" w:cs="Times New Roman"/>
          <w:color w:val="auto"/>
          <w:kern w:val="0"/>
          <w:sz w:val="24"/>
          <w:szCs w:val="24"/>
          <w:lang w:val="ru-RU" w:eastAsia="ru-RU" w:bidi="ar-SA"/>
        </w:rPr>
        <w:t>13.6.  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widowControl/>
        <w:numPr>
          <w:ilvl w:val="0"/>
          <w:numId w:val="0"/>
        </w:numPr>
        <w:suppressAutoHyphens w:val="true"/>
        <w:bidi w:val="0"/>
        <w:spacing w:before="0" w:after="0"/>
        <w:ind w:left="0" w:right="0" w:hanging="0"/>
        <w:contextualSpacing/>
        <w:jc w:val="both"/>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 xml:space="preserve">        </w:t>
      </w:r>
      <w:r>
        <w:rPr>
          <w:rFonts w:eastAsia="Times New Roman" w:cs="Times New Roman"/>
          <w:color w:val="auto"/>
          <w:kern w:val="0"/>
          <w:sz w:val="24"/>
          <w:szCs w:val="24"/>
          <w:lang w:val="ru-RU" w:eastAsia="ru-RU" w:bidi="ar-SA"/>
        </w:rPr>
        <w:t>13.7.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numPr>
          <w:ilvl w:val="0"/>
          <w:numId w:val="0"/>
        </w:numPr>
        <w:shd w:val="clear" w:color="auto" w:fill="FFFFFF"/>
        <w:tabs>
          <w:tab w:val="clear" w:pos="709"/>
          <w:tab w:val="left" w:pos="568" w:leader="none"/>
        </w:tabs>
        <w:ind w:left="720" w:hanging="0"/>
        <w:jc w:val="both"/>
        <w:rPr/>
      </w:pPr>
      <w:r>
        <w:rPr/>
      </w:r>
    </w:p>
    <w:p>
      <w:pPr>
        <w:pStyle w:val="ListParagraph"/>
        <w:numPr>
          <w:ilvl w:val="0"/>
          <w:numId w:val="0"/>
        </w:numPr>
        <w:shd w:val="clear" w:color="auto" w:fill="FFFFFF"/>
        <w:tabs>
          <w:tab w:val="clear" w:pos="709"/>
          <w:tab w:val="left" w:pos="426" w:leader="none"/>
        </w:tabs>
        <w:ind w:left="1440" w:hanging="0"/>
        <w:jc w:val="center"/>
        <w:rPr/>
      </w:pPr>
      <w:r>
        <w:rPr>
          <w:b/>
          <w:bCs/>
        </w:rPr>
        <w:t>14. Заключительные положения</w:t>
      </w:r>
    </w:p>
    <w:p>
      <w:pPr>
        <w:pStyle w:val="ListParagraph"/>
        <w:numPr>
          <w:ilvl w:val="0"/>
          <w:numId w:val="0"/>
        </w:numPr>
        <w:shd w:val="clear" w:color="auto" w:fill="FFFFFF"/>
        <w:tabs>
          <w:tab w:val="clear" w:pos="709"/>
          <w:tab w:val="left" w:pos="426" w:leader="none"/>
        </w:tabs>
        <w:ind w:left="0" w:hanging="0"/>
        <w:jc w:val="both"/>
        <w:rPr/>
      </w:pPr>
      <w:r>
        <w:rPr/>
        <w:t xml:space="preserve">        </w:t>
      </w:r>
      <w:r>
        <w:rPr/>
        <w:t>14.1. Договор вступает в силу с даты его подписания Сторонами и действует до полного исполнения ими принятых на себя обязательств.</w:t>
      </w:r>
    </w:p>
    <w:p>
      <w:pPr>
        <w:pStyle w:val="Normal"/>
        <w:rPr/>
      </w:pPr>
      <w:r>
        <w:rPr>
          <w:highlight w:val="lightGray"/>
          <w:lang w:val="ru-RU"/>
        </w:rPr>
        <w:t xml:space="preserve">          </w:t>
      </w:r>
      <w:r>
        <w:rPr>
          <w:highlight w:val="lightGray"/>
          <w:lang w:val="ru-RU"/>
        </w:rPr>
        <w:t xml:space="preserve">14.2. 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ListParagraph"/>
        <w:widowControl/>
        <w:suppressAutoHyphens w:val="true"/>
        <w:bidi w:val="0"/>
        <w:spacing w:before="0" w:after="0"/>
        <w:ind w:left="0" w:right="0" w:hanging="0"/>
        <w:contextualSpacing/>
        <w:jc w:val="both"/>
        <w:rPr/>
      </w:pPr>
      <w:r>
        <w:rPr>
          <w:highlight w:val="lightGray"/>
        </w:rPr>
        <w:t xml:space="preserve">         </w:t>
      </w:r>
      <w:r>
        <w:rPr>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highlight w:val="lightGray"/>
          <w:lang w:eastAsia="en-US"/>
        </w:rPr>
        <w:t>.</w:t>
      </w:r>
      <w:r>
        <w:rPr>
          <w:lang w:eastAsia="en-US"/>
        </w:rPr>
        <w:t xml:space="preserve"> </w:t>
      </w:r>
    </w:p>
    <w:p>
      <w:pPr>
        <w:pStyle w:val="ListParagraph"/>
        <w:widowControl/>
        <w:shd w:val="clear" w:color="auto" w:fill="FFFFFF"/>
        <w:tabs>
          <w:tab w:val="left" w:pos="709" w:leader="none"/>
        </w:tabs>
        <w:suppressAutoHyphens w:val="true"/>
        <w:bidi w:val="0"/>
        <w:spacing w:before="0" w:after="0"/>
        <w:ind w:left="0" w:right="0" w:hanging="0"/>
        <w:contextualSpacing/>
        <w:jc w:val="both"/>
        <w:rPr/>
      </w:pPr>
      <w:r>
        <w:rPr/>
        <w:t xml:space="preserve">       </w:t>
      </w:r>
      <w:r>
        <w:rPr/>
        <w:t xml:space="preserve">14.3.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widowControl/>
        <w:shd w:val="clear" w:color="auto" w:fill="FFFFFF"/>
        <w:tabs>
          <w:tab w:val="left" w:pos="709" w:leader="none"/>
        </w:tabs>
        <w:suppressAutoHyphens w:val="true"/>
        <w:bidi w:val="0"/>
        <w:spacing w:before="0" w:after="0"/>
        <w:ind w:left="0" w:right="0" w:hanging="0"/>
        <w:contextualSpacing/>
        <w:jc w:val="both"/>
        <w:rPr/>
      </w:pPr>
      <w:r>
        <w:rPr/>
        <w:t xml:space="preserve">       </w:t>
      </w:r>
      <w:r>
        <w:rPr/>
        <w:t>14.4.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shd w:val="clear" w:color="auto" w:fill="FFFFFF"/>
        <w:tabs>
          <w:tab w:val="clear" w:pos="709"/>
          <w:tab w:val="left" w:pos="1134" w:leader="none"/>
        </w:tabs>
        <w:suppressAutoHyphens w:val="true"/>
        <w:bidi w:val="0"/>
        <w:spacing w:before="0" w:after="0"/>
        <w:ind w:left="0" w:right="0" w:hanging="0"/>
        <w:contextualSpacing/>
        <w:jc w:val="both"/>
        <w:rPr/>
      </w:pPr>
      <w:r>
        <w:rPr/>
        <w:t xml:space="preserve">        </w:t>
      </w:r>
      <w:r>
        <w:rPr/>
        <w:t>В случае наличия любых расхождений между содержанием Договора и приложений к нему, приоритет имеет текст Договора.</w:t>
      </w:r>
    </w:p>
    <w:p>
      <w:pPr>
        <w:pStyle w:val="ListParagraph"/>
        <w:widowControl/>
        <w:shd w:val="clear" w:color="auto" w:fill="FFFFFF"/>
        <w:tabs>
          <w:tab w:val="clear" w:pos="709"/>
          <w:tab w:val="left" w:pos="735" w:leader="none"/>
        </w:tabs>
        <w:suppressAutoHyphens w:val="true"/>
        <w:bidi w:val="0"/>
        <w:spacing w:before="0" w:after="0"/>
        <w:ind w:left="0" w:right="0" w:hanging="0"/>
        <w:contextualSpacing/>
        <w:jc w:val="both"/>
        <w:rPr/>
      </w:pPr>
      <w:r>
        <w:rPr/>
        <w:t xml:space="preserve">           </w:t>
      </w:r>
      <w:r>
        <w:rPr/>
        <w:t>14.5.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0"/>
          <w:numId w:val="0"/>
        </w:numPr>
        <w:shd w:val="clear" w:color="auto" w:fill="FFFFFF"/>
        <w:tabs>
          <w:tab w:val="left" w:pos="709" w:leader="none"/>
        </w:tabs>
        <w:ind w:left="0" w:hanging="0"/>
        <w:jc w:val="both"/>
        <w:rPr/>
      </w:pPr>
      <w:r>
        <w:rPr/>
        <w:t xml:space="preserve">        </w:t>
      </w:r>
      <w:r>
        <w:rPr/>
        <w:t xml:space="preserve">14.6. 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0"/>
          <w:numId w:val="0"/>
        </w:numPr>
        <w:shd w:val="clear" w:color="auto" w:fill="FFFFFF"/>
        <w:tabs>
          <w:tab w:val="left" w:pos="709" w:leader="none"/>
        </w:tabs>
        <w:ind w:left="0" w:hanging="0"/>
        <w:jc w:val="both"/>
        <w:rPr/>
      </w:pPr>
      <w:r>
        <w:rPr/>
        <w:t xml:space="preserve">        </w:t>
      </w:r>
      <w:r>
        <w:rPr/>
        <w:t xml:space="preserve">14.7. Письма, уведомления и / или сообщения направляются Стороне-получателю следующими способами: </w:t>
      </w:r>
    </w:p>
    <w:p>
      <w:pPr>
        <w:pStyle w:val="Normal"/>
        <w:widowControl w:val="false"/>
        <w:numPr>
          <w:ilvl w:val="0"/>
          <w:numId w:val="0"/>
        </w:numPr>
        <w:tabs>
          <w:tab w:val="clear" w:pos="709"/>
          <w:tab w:val="left" w:pos="1418" w:leader="none"/>
        </w:tabs>
        <w:ind w:left="0" w:hanging="0"/>
        <w:jc w:val="both"/>
        <w:rPr/>
      </w:pPr>
      <w:r>
        <w:rPr>
          <w:bCs/>
          <w:lang w:val="ru-RU"/>
        </w:rPr>
        <w:t xml:space="preserve">          </w:t>
      </w:r>
      <w:r>
        <w:rPr>
          <w:bCs/>
          <w:lang w:val="ru-RU"/>
        </w:rPr>
        <w:t xml:space="preserve">14.7.1. Заказным почтовым отправлением с уведомлением о вручении </w:t>
      </w:r>
      <w:r>
        <w:rPr>
          <w:lang w:val="ru-RU"/>
        </w:rPr>
        <w:t xml:space="preserve">по адресу ее места </w:t>
      </w:r>
      <w:r>
        <w:rPr>
          <w:highlight w:val="lightGray"/>
          <w:lang w:val="ru-RU"/>
        </w:rPr>
        <w:t>нахождения / почтовому адресу</w:t>
      </w:r>
      <w:r>
        <w:rPr>
          <w:lang w:val="ru-RU"/>
        </w:rPr>
        <w:t xml:space="preserve">,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0"/>
          <w:numId w:val="0"/>
        </w:numPr>
        <w:ind w:left="0" w:hanging="0"/>
        <w:jc w:val="both"/>
        <w:rPr/>
      </w:pPr>
      <w:r>
        <w:rPr>
          <w:bCs/>
        </w:rPr>
        <w:t xml:space="preserve">       </w:t>
      </w:r>
      <w:r>
        <w:rPr>
          <w:bCs/>
        </w:rPr>
        <w:t xml:space="preserve">14.7.2. Доставкой лично или курьером Стороны-отправителя </w:t>
      </w:r>
      <w:r>
        <w:rPr/>
        <w:t xml:space="preserve">по адресу ее места </w:t>
      </w:r>
      <w:r>
        <w:rPr>
          <w:highlight w:val="lightGray"/>
        </w:rPr>
        <w:t>нахождения / почтовому адресу</w:t>
      </w:r>
      <w:r>
        <w:rPr/>
        <w:t>,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numPr>
          <w:ilvl w:val="0"/>
          <w:numId w:val="0"/>
        </w:numPr>
        <w:ind w:left="0" w:hanging="0"/>
        <w:jc w:val="both"/>
        <w:rPr/>
      </w:pPr>
      <w:r>
        <w:rPr>
          <w:bCs/>
        </w:rPr>
        <w:t xml:space="preserve">            </w:t>
      </w:r>
      <w:bookmarkStart w:id="12" w:name="_Ref361338032_Копия_2"/>
      <w:r>
        <w:rPr>
          <w:bCs/>
        </w:rPr>
        <w:t xml:space="preserve">14.7.3. </w:t>
      </w:r>
      <w:bookmarkEnd w:id="12"/>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numPr>
          <w:ilvl w:val="0"/>
          <w:numId w:val="0"/>
        </w:numPr>
        <w:shd w:val="clear" w:color="auto" w:fill="FFFFFF"/>
        <w:tabs>
          <w:tab w:val="clear" w:pos="709"/>
          <w:tab w:val="left" w:pos="0" w:leader="none"/>
          <w:tab w:val="left" w:pos="1418" w:leader="none"/>
          <w:tab w:val="left" w:pos="1701" w:leader="none"/>
        </w:tabs>
        <w:ind w:left="0" w:hanging="0"/>
        <w:jc w:val="both"/>
        <w:rPr/>
      </w:pPr>
      <w:r>
        <w:rPr>
          <w:bCs/>
        </w:rPr>
        <w:t xml:space="preserve">         </w:t>
      </w: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14.7.2 Договора. </w:t>
      </w:r>
    </w:p>
    <w:p>
      <w:pPr>
        <w:pStyle w:val="ListParagraph"/>
        <w:numPr>
          <w:ilvl w:val="0"/>
          <w:numId w:val="0"/>
        </w:numPr>
        <w:shd w:val="clear" w:color="auto" w:fill="FFFFFF"/>
        <w:tabs>
          <w:tab w:val="clear" w:pos="709"/>
          <w:tab w:val="left" w:pos="1134" w:leader="none"/>
        </w:tabs>
        <w:ind w:left="0" w:hanging="0"/>
        <w:jc w:val="both"/>
        <w:rPr/>
      </w:pPr>
      <w:r>
        <w:rPr>
          <w:bCs/>
        </w:rPr>
        <w:t xml:space="preserve">          </w:t>
      </w:r>
      <w:r>
        <w:rPr>
          <w:bCs/>
        </w:rPr>
        <w:t xml:space="preserve">14.8.  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0"/>
          <w:numId w:val="0"/>
        </w:numPr>
        <w:shd w:val="clear" w:color="auto" w:fill="FFFFFF"/>
        <w:tabs>
          <w:tab w:val="clear" w:pos="709"/>
          <w:tab w:val="left" w:pos="1134" w:leader="none"/>
        </w:tabs>
        <w:ind w:left="0" w:hanging="0"/>
        <w:jc w:val="both"/>
        <w:rPr/>
      </w:pPr>
      <w:r>
        <w:rPr>
          <w:bCs/>
        </w:rPr>
        <w:t xml:space="preserve">       </w:t>
      </w:r>
      <w:r>
        <w:rPr>
          <w:bCs/>
        </w:rPr>
        <w:t>14.9.  Уступка (передача), в том числе в залог, прав (требований) к Заказчику по денежным обязательствам, возникшим из Договора, и принадлежащих Исполнителю, осуществляется только при условии предварительного письменного согласия Заказчика и оформляется трёхсторонним договором.</w:t>
      </w:r>
    </w:p>
    <w:p>
      <w:pPr>
        <w:pStyle w:val="Normal"/>
        <w:numPr>
          <w:ilvl w:val="0"/>
          <w:numId w:val="0"/>
        </w:numPr>
        <w:ind w:left="0" w:hanging="0"/>
        <w:jc w:val="both"/>
        <w:rPr/>
      </w:pPr>
      <w:r>
        <w:rPr>
          <w:bCs/>
          <w:lang w:val="ru-RU"/>
        </w:rPr>
        <w:t xml:space="preserve">      </w:t>
      </w:r>
      <w:r>
        <w:rPr>
          <w:bCs/>
          <w:lang w:val="ru-RU"/>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Заказчика</w:t>
      </w:r>
      <w:r>
        <w:rPr>
          <w:lang w:val="ru-RU"/>
        </w:rPr>
        <w:t>.</w:t>
      </w:r>
      <w:r>
        <w:rPr/>
        <w:t> </w:t>
      </w:r>
      <w:r>
        <w:rPr>
          <w:lang w:val="ru-RU"/>
        </w:rPr>
        <w:t xml:space="preserve"> </w:t>
      </w:r>
    </w:p>
    <w:p>
      <w:pPr>
        <w:pStyle w:val="ListParagraph"/>
        <w:widowControl/>
        <w:numPr>
          <w:ilvl w:val="0"/>
          <w:numId w:val="0"/>
        </w:numPr>
        <w:suppressAutoHyphens w:val="true"/>
        <w:bidi w:val="0"/>
        <w:spacing w:before="0" w:after="0"/>
        <w:ind w:left="0" w:right="0" w:hanging="0"/>
        <w:contextualSpacing/>
        <w:jc w:val="both"/>
        <w:rPr>
          <w:lang w:eastAsia="en-US"/>
        </w:rPr>
      </w:pPr>
      <w:r>
        <w:rPr/>
        <w:t xml:space="preserve">           </w:t>
      </w:r>
      <w:r>
        <w:rPr/>
        <w:t xml:space="preserve">14.10 Во всем остальном, что не урегулировано Договором, Стороны руководствуются законодательством Российской Федерации. </w:t>
      </w:r>
    </w:p>
    <w:p>
      <w:pPr>
        <w:pStyle w:val="Normal"/>
        <w:numPr>
          <w:ilvl w:val="0"/>
          <w:numId w:val="0"/>
        </w:numPr>
        <w:ind w:left="709" w:hanging="0"/>
        <w:jc w:val="both"/>
        <w:rPr>
          <w:lang w:val="ru-RU" w:eastAsia="en-US"/>
        </w:rPr>
      </w:pPr>
      <w:r>
        <w:rPr>
          <w:lang w:val="ru-RU" w:eastAsia="en-US"/>
        </w:rPr>
      </w:r>
    </w:p>
    <w:p>
      <w:pPr>
        <w:pStyle w:val="ListParagraph"/>
        <w:numPr>
          <w:ilvl w:val="0"/>
          <w:numId w:val="0"/>
        </w:numPr>
        <w:shd w:val="clear" w:color="auto" w:fill="FFFFFF"/>
        <w:tabs>
          <w:tab w:val="clear" w:pos="709"/>
          <w:tab w:val="left" w:pos="426" w:leader="none"/>
        </w:tabs>
        <w:ind w:left="0" w:hanging="0"/>
        <w:jc w:val="center"/>
        <w:rPr/>
      </w:pPr>
      <w:r>
        <w:rPr>
          <w:b/>
          <w:bCs/>
        </w:rPr>
        <w:t>15.  Список приложений</w:t>
      </w:r>
    </w:p>
    <w:p>
      <w:pPr>
        <w:pStyle w:val="Normal"/>
        <w:numPr>
          <w:ilvl w:val="0"/>
          <w:numId w:val="0"/>
        </w:numPr>
        <w:tabs>
          <w:tab w:val="clear" w:pos="709"/>
          <w:tab w:val="left" w:pos="2127" w:leader="none"/>
          <w:tab w:val="left" w:pos="2410" w:leader="none"/>
        </w:tabs>
        <w:ind w:left="360" w:hanging="0"/>
        <w:jc w:val="both"/>
        <w:rPr>
          <w:lang w:val="ru-RU"/>
        </w:rPr>
      </w:pPr>
      <w:r>
        <w:rPr>
          <w:lang w:val="ru-RU"/>
        </w:rPr>
        <w:t>Приложение № 1 – Задание на оказание Услуг;</w:t>
      </w:r>
    </w:p>
    <w:p>
      <w:pPr>
        <w:pStyle w:val="Normal"/>
        <w:numPr>
          <w:ilvl w:val="0"/>
          <w:numId w:val="0"/>
        </w:numPr>
        <w:ind w:left="360" w:hanging="0"/>
        <w:jc w:val="both"/>
        <w:rPr>
          <w:lang w:val="ru-RU"/>
        </w:rPr>
      </w:pPr>
      <w:r>
        <w:rPr>
          <w:lang w:val="ru-RU"/>
        </w:rPr>
        <w:t>Приложение № 2.1 – Форма заявки на оказание Услуг;</w:t>
      </w:r>
    </w:p>
    <w:p>
      <w:pPr>
        <w:pStyle w:val="Normal"/>
        <w:numPr>
          <w:ilvl w:val="0"/>
          <w:numId w:val="0"/>
        </w:numPr>
        <w:ind w:left="360" w:hanging="0"/>
        <w:jc w:val="both"/>
        <w:rPr>
          <w:lang w:val="ru-RU"/>
        </w:rPr>
      </w:pPr>
      <w:r>
        <w:rPr>
          <w:lang w:val="ru-RU"/>
        </w:rPr>
        <w:t>Приложение № 2.2 – Форма расчета стоимости Услуг по заявке;</w:t>
      </w:r>
    </w:p>
    <w:p>
      <w:pPr>
        <w:pStyle w:val="Normal"/>
        <w:numPr>
          <w:ilvl w:val="0"/>
          <w:numId w:val="0"/>
        </w:numPr>
        <w:tabs>
          <w:tab w:val="clear" w:pos="709"/>
          <w:tab w:val="left" w:pos="2127" w:leader="none"/>
          <w:tab w:val="left" w:pos="2410" w:leader="none"/>
        </w:tabs>
        <w:ind w:left="360" w:hanging="0"/>
        <w:jc w:val="both"/>
        <w:rPr>
          <w:lang w:val="ru-RU" w:eastAsia="en-US"/>
        </w:rPr>
      </w:pPr>
      <w:r>
        <w:rPr>
          <w:highlight w:val="lightGray"/>
          <w:lang w:val="ru-RU"/>
        </w:rPr>
        <w:t xml:space="preserve">Приложение № 3 – </w:t>
      </w:r>
      <w:r>
        <w:rPr>
          <w:highlight w:val="lightGray"/>
          <w:lang w:val="ru-RU" w:eastAsia="en-US"/>
        </w:rPr>
        <w:t>Расчет стоимости Услуг</w:t>
      </w:r>
      <w:r>
        <w:rPr>
          <w:lang w:val="ru-RU" w:eastAsia="en-US"/>
        </w:rPr>
        <w:t>;</w:t>
      </w:r>
    </w:p>
    <w:p>
      <w:pPr>
        <w:pStyle w:val="Normal"/>
        <w:numPr>
          <w:ilvl w:val="0"/>
          <w:numId w:val="0"/>
        </w:numPr>
        <w:tabs>
          <w:tab w:val="clear" w:pos="709"/>
          <w:tab w:val="left" w:pos="2127" w:leader="none"/>
          <w:tab w:val="left" w:pos="2410" w:leader="none"/>
        </w:tabs>
        <w:ind w:left="360" w:hanging="0"/>
        <w:jc w:val="both"/>
        <w:rPr>
          <w:lang w:val="ru-RU" w:eastAsia="en-US"/>
        </w:rPr>
      </w:pPr>
      <w:r>
        <w:rPr>
          <w:lang w:val="ru-RU"/>
        </w:rPr>
        <w:t>Приложение № 4 – Форма Акта об оказании Услуг</w:t>
      </w:r>
      <w:r>
        <w:rPr>
          <w:lang w:val="ru-RU" w:eastAsia="en-US"/>
        </w:rPr>
        <w:t>.</w:t>
      </w:r>
    </w:p>
    <w:p>
      <w:pPr>
        <w:pStyle w:val="ListParagraph"/>
        <w:numPr>
          <w:ilvl w:val="0"/>
          <w:numId w:val="0"/>
        </w:numPr>
        <w:shd w:val="clear" w:color="auto" w:fill="FFFFFF"/>
        <w:tabs>
          <w:tab w:val="clear" w:pos="709"/>
          <w:tab w:val="left" w:pos="284" w:leader="none"/>
        </w:tabs>
        <w:ind w:left="0" w:hanging="0"/>
        <w:jc w:val="center"/>
        <w:rPr>
          <w:bCs/>
        </w:rPr>
      </w:pPr>
      <w:r>
        <w:rPr>
          <w:bCs/>
        </w:rPr>
      </w:r>
    </w:p>
    <w:p>
      <w:pPr>
        <w:pStyle w:val="Normal"/>
        <w:tabs>
          <w:tab w:val="clear" w:pos="709"/>
          <w:tab w:val="left" w:pos="2127" w:leader="none"/>
          <w:tab w:val="left" w:pos="2410" w:leader="none"/>
        </w:tabs>
        <w:jc w:val="both"/>
        <w:rPr>
          <w:lang w:val="ru-RU"/>
        </w:rPr>
      </w:pPr>
      <w:r>
        <w:rPr>
          <w:lang w:val="ru-RU"/>
        </w:rPr>
      </w:r>
    </w:p>
    <w:p>
      <w:pPr>
        <w:pStyle w:val="ListParagraph"/>
        <w:numPr>
          <w:ilvl w:val="0"/>
          <w:numId w:val="0"/>
        </w:numPr>
        <w:shd w:val="clear" w:color="auto" w:fill="FFFFFF"/>
        <w:tabs>
          <w:tab w:val="clear" w:pos="709"/>
          <w:tab w:val="left" w:pos="426" w:leader="none"/>
        </w:tabs>
        <w:ind w:left="0" w:hanging="0"/>
        <w:jc w:val="center"/>
        <w:rPr>
          <w:b/>
          <w:bCs/>
          <w:color w:val="000000"/>
        </w:rPr>
      </w:pPr>
      <w:r>
        <w:rPr>
          <w:b/>
          <w:bCs/>
          <w:color w:val="000000"/>
        </w:rPr>
        <w:t>16.  Адреса и платежные реквизиты Сторон</w:t>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62"/>
        <w:gridCol w:w="4643"/>
      </w:tblGrid>
      <w:tr>
        <w:trPr/>
        <w:tc>
          <w:tcPr>
            <w:tcW w:w="4962"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962" w:type="dxa"/>
            <w:tcBorders/>
            <w:shd w:color="auto" w:fill="auto" w:val="clear"/>
          </w:tcPr>
          <w:p>
            <w:pPr>
              <w:pStyle w:val="Normal"/>
              <w:widowControl w:val="false"/>
              <w:tabs>
                <w:tab w:val="clear" w:pos="709"/>
                <w:tab w:val="left" w:pos="4287" w:leader="none"/>
              </w:tabs>
              <w:ind w:left="34" w:right="104" w:hanging="34"/>
              <w:rPr>
                <w:lang w:val="ru-RU"/>
              </w:rPr>
            </w:pPr>
            <w:r>
              <w:rPr>
                <w:b/>
                <w:lang w:val="ru-RU" w:eastAsia="en-US"/>
              </w:rPr>
              <w:t>Акционерное общество «Транспортная компания РусГидро»</w:t>
            </w:r>
          </w:p>
          <w:p>
            <w:pPr>
              <w:pStyle w:val="Normal"/>
              <w:widowControl w:val="false"/>
              <w:tabs>
                <w:tab w:val="clear" w:pos="709"/>
                <w:tab w:val="left" w:pos="4287" w:leader="none"/>
              </w:tabs>
              <w:ind w:left="34" w:right="104" w:hanging="34"/>
              <w:rPr>
                <w:lang w:val="ru-RU"/>
              </w:rPr>
            </w:pPr>
            <w:r>
              <w:rPr>
                <w:lang w:val="ru-RU" w:eastAsia="en-US"/>
              </w:rPr>
              <w:t>Юридический адрес: 655619, Республика Хакасия, г. Саяногорск, рп. Черемушки, стр. 101.</w:t>
            </w:r>
          </w:p>
          <w:p>
            <w:pPr>
              <w:pStyle w:val="Normal"/>
              <w:widowControl w:val="false"/>
              <w:tabs>
                <w:tab w:val="clear" w:pos="709"/>
                <w:tab w:val="left" w:pos="4287" w:leader="none"/>
              </w:tabs>
              <w:ind w:left="34" w:right="104" w:hanging="34"/>
              <w:rPr>
                <w:lang w:val="ru-RU"/>
              </w:rPr>
            </w:pPr>
            <w:r>
              <w:rPr>
                <w:lang w:val="ru-RU" w:eastAsia="en-US"/>
              </w:rPr>
              <w:t>ИНН 1902018248 КПП 190201001</w:t>
            </w:r>
          </w:p>
          <w:p>
            <w:pPr>
              <w:pStyle w:val="Normal"/>
              <w:widowControl w:val="false"/>
              <w:tabs>
                <w:tab w:val="clear" w:pos="709"/>
                <w:tab w:val="left" w:pos="4287" w:leader="none"/>
              </w:tabs>
              <w:ind w:left="34" w:right="104" w:hanging="34"/>
              <w:rPr>
                <w:lang w:val="ru-RU"/>
              </w:rPr>
            </w:pPr>
            <w:r>
              <w:rPr>
                <w:lang w:val="ru-RU" w:eastAsia="en-US"/>
              </w:rPr>
              <w:t>Банковские реквизиты:</w:t>
            </w:r>
          </w:p>
          <w:p>
            <w:pPr>
              <w:pStyle w:val="Normal"/>
              <w:widowControl w:val="false"/>
              <w:tabs>
                <w:tab w:val="clear" w:pos="709"/>
                <w:tab w:val="left" w:pos="4287" w:leader="none"/>
              </w:tabs>
              <w:ind w:left="34" w:right="104" w:hanging="34"/>
              <w:rPr>
                <w:lang w:val="ru-RU"/>
              </w:rPr>
            </w:pPr>
            <w:r>
              <w:rPr>
                <w:lang w:val="ru-RU" w:eastAsia="en-US"/>
              </w:rPr>
              <w:t>«ГПБ» (АО), г. Москва;</w:t>
            </w:r>
          </w:p>
          <w:p>
            <w:pPr>
              <w:pStyle w:val="Normal"/>
              <w:widowControl w:val="false"/>
              <w:tabs>
                <w:tab w:val="clear" w:pos="709"/>
                <w:tab w:val="left" w:pos="4287" w:leader="none"/>
              </w:tabs>
              <w:ind w:left="34" w:right="104" w:hanging="34"/>
              <w:rPr>
                <w:lang w:val="ru-RU"/>
              </w:rPr>
            </w:pPr>
            <w:r>
              <w:rPr>
                <w:lang w:val="ru-RU" w:eastAsia="en-US"/>
              </w:rPr>
              <w:t>БИК: 044525823;</w:t>
            </w:r>
          </w:p>
          <w:p>
            <w:pPr>
              <w:pStyle w:val="Normal"/>
              <w:widowControl w:val="false"/>
              <w:tabs>
                <w:tab w:val="clear" w:pos="709"/>
                <w:tab w:val="left" w:pos="4287" w:leader="none"/>
              </w:tabs>
              <w:ind w:left="34" w:right="104" w:hanging="34"/>
              <w:rPr>
                <w:lang w:val="ru-RU"/>
              </w:rPr>
            </w:pPr>
            <w:r>
              <w:rPr>
                <w:lang w:val="ru-RU" w:eastAsia="en-US"/>
              </w:rPr>
              <w:t>к/с: 30101810400000000823;</w:t>
            </w:r>
          </w:p>
          <w:p>
            <w:pPr>
              <w:pStyle w:val="Normal"/>
              <w:widowControl w:val="false"/>
              <w:tabs>
                <w:tab w:val="clear" w:pos="709"/>
                <w:tab w:val="left" w:pos="4287" w:leader="none"/>
              </w:tabs>
              <w:ind w:left="34" w:right="104" w:hanging="34"/>
              <w:rPr>
                <w:lang w:val="ru-RU"/>
              </w:rPr>
            </w:pPr>
            <w:r>
              <w:rPr>
                <w:lang w:val="ru-RU" w:eastAsia="en-US"/>
              </w:rPr>
              <w:t>р/с 40702810795000000002</w:t>
            </w:r>
          </w:p>
          <w:p>
            <w:pPr>
              <w:pStyle w:val="Normal"/>
              <w:widowControl w:val="false"/>
              <w:tabs>
                <w:tab w:val="clear" w:pos="709"/>
                <w:tab w:val="left" w:pos="4287" w:leader="none"/>
              </w:tabs>
              <w:ind w:left="34" w:right="104" w:hanging="34"/>
              <w:rPr>
                <w:lang w:val="ru-RU"/>
              </w:rPr>
            </w:pPr>
            <w:r>
              <w:rPr>
                <w:lang w:val="ru-RU" w:eastAsia="en-US"/>
              </w:rPr>
              <w:t>Дальневосточный филиал АО «ТК РусГидро»,</w:t>
            </w:r>
          </w:p>
          <w:p>
            <w:pPr>
              <w:pStyle w:val="Normal"/>
              <w:widowControl w:val="false"/>
              <w:tabs>
                <w:tab w:val="clear" w:pos="709"/>
                <w:tab w:val="left" w:pos="4287" w:leader="none"/>
              </w:tabs>
              <w:ind w:left="34" w:right="104" w:hanging="34"/>
              <w:rPr/>
            </w:pPr>
            <w:r>
              <w:rPr>
                <w:lang w:val="ru-RU" w:eastAsia="en-US"/>
              </w:rPr>
              <w:t>Почтовый адрес: 680021, Хабаровский край, г. Хабаровск, ул. Ленинградская, д. 46, 9 эт.;</w:t>
            </w:r>
          </w:p>
          <w:p>
            <w:pPr>
              <w:pStyle w:val="Normal"/>
              <w:widowControl w:val="false"/>
              <w:tabs>
                <w:tab w:val="clear" w:pos="709"/>
                <w:tab w:val="left" w:pos="4287" w:leader="none"/>
              </w:tabs>
              <w:ind w:left="34" w:right="104" w:hanging="34"/>
              <w:rPr>
                <w:lang w:val="ru-RU"/>
              </w:rPr>
            </w:pPr>
            <w:r>
              <w:rPr>
                <w:lang w:val="ru-RU" w:eastAsia="en-US"/>
              </w:rPr>
              <w:t>ИНН: 1902018248; КПП: 272443001;</w:t>
            </w:r>
          </w:p>
          <w:p>
            <w:pPr>
              <w:pStyle w:val="Normal"/>
              <w:widowControl w:val="false"/>
              <w:tabs>
                <w:tab w:val="clear" w:pos="709"/>
                <w:tab w:val="left" w:pos="4287" w:leader="none"/>
              </w:tabs>
              <w:ind w:left="34" w:right="104" w:hanging="34"/>
              <w:rPr>
                <w:lang w:val="ru-RU"/>
              </w:rPr>
            </w:pPr>
            <w:r>
              <w:rPr>
                <w:lang w:val="ru-RU" w:eastAsia="en-US"/>
              </w:rPr>
              <w:t>Банк: Дальневосточный филиал ПАО «Сбербанк России», г. Хабаровск</w:t>
            </w:r>
          </w:p>
          <w:p>
            <w:pPr>
              <w:pStyle w:val="Normal"/>
              <w:widowControl w:val="false"/>
              <w:tabs>
                <w:tab w:val="clear" w:pos="709"/>
                <w:tab w:val="left" w:pos="4287" w:leader="none"/>
              </w:tabs>
              <w:ind w:left="34" w:right="104" w:hanging="34"/>
              <w:rPr>
                <w:lang w:val="ru-RU"/>
              </w:rPr>
            </w:pPr>
            <w:r>
              <w:rPr>
                <w:lang w:val="ru-RU" w:eastAsia="en-US"/>
              </w:rPr>
              <w:t>р/с: 40702810903000031136</w:t>
            </w:r>
          </w:p>
          <w:p>
            <w:pPr>
              <w:pStyle w:val="Normal"/>
              <w:widowControl w:val="false"/>
              <w:tabs>
                <w:tab w:val="clear" w:pos="709"/>
                <w:tab w:val="left" w:pos="4287" w:leader="none"/>
              </w:tabs>
              <w:ind w:left="34" w:right="104" w:hanging="34"/>
              <w:rPr>
                <w:lang w:val="ru-RU"/>
              </w:rPr>
            </w:pPr>
            <w:r>
              <w:rPr>
                <w:lang w:val="ru-RU" w:eastAsia="en-US"/>
              </w:rPr>
              <w:t>к/с 30101810600000000608</w:t>
            </w:r>
          </w:p>
          <w:p>
            <w:pPr>
              <w:pStyle w:val="Normal"/>
              <w:widowControl w:val="false"/>
              <w:tabs>
                <w:tab w:val="clear" w:pos="709"/>
                <w:tab w:val="left" w:pos="4287" w:leader="none"/>
              </w:tabs>
              <w:ind w:left="34" w:right="104" w:hanging="34"/>
              <w:rPr>
                <w:lang w:val="ru-RU"/>
              </w:rPr>
            </w:pPr>
            <w:r>
              <w:rPr>
                <w:lang w:val="ru-RU" w:eastAsia="en-US"/>
              </w:rPr>
              <w:t>БИК 040813608</w:t>
            </w:r>
          </w:p>
          <w:p>
            <w:pPr>
              <w:pStyle w:val="Normal"/>
              <w:widowControl w:val="false"/>
              <w:tabs>
                <w:tab w:val="clear" w:pos="709"/>
                <w:tab w:val="left" w:pos="4287" w:leader="none"/>
              </w:tabs>
              <w:ind w:left="34" w:right="104" w:hanging="34"/>
              <w:rPr>
                <w:lang w:val="ru-RU"/>
              </w:rPr>
            </w:pPr>
            <w:r>
              <w:rPr>
                <w:b/>
                <w:lang w:val="ru-RU" w:eastAsia="en-US"/>
              </w:rPr>
              <w:t>ОГРН 1031900676356</w:t>
            </w:r>
          </w:p>
          <w:p>
            <w:pPr>
              <w:pStyle w:val="Normal"/>
              <w:widowControl w:val="false"/>
              <w:tabs>
                <w:tab w:val="clear" w:pos="709"/>
                <w:tab w:val="left" w:pos="4287" w:leader="none"/>
              </w:tabs>
              <w:ind w:left="34" w:right="104" w:hanging="34"/>
              <w:rPr>
                <w:lang w:val="ru-RU"/>
              </w:rPr>
            </w:pPr>
            <w:r>
              <w:rPr>
                <w:lang w:val="ru-RU"/>
              </w:rPr>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t>Почтовый адрес:</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962" w:type="dxa"/>
            <w:tcBorders/>
            <w:shd w:color="auto" w:fill="auto" w:val="clear"/>
          </w:tcPr>
          <w:p>
            <w:pPr>
              <w:pStyle w:val="Normal"/>
              <w:widowControl w:val="false"/>
              <w:rPr>
                <w:lang w:val="ru-RU"/>
              </w:rPr>
            </w:pPr>
            <w:r>
              <w:rPr/>
            </w:r>
          </w:p>
          <w:p>
            <w:pPr>
              <w:pStyle w:val="Normal"/>
              <w:widowControl w:val="false"/>
              <w:rPr>
                <w:lang w:val="ru-RU"/>
              </w:rPr>
            </w:pPr>
            <w:r>
              <w:rPr/>
            </w:r>
          </w:p>
          <w:p>
            <w:pPr>
              <w:pStyle w:val="Normal"/>
              <w:widowControl w:val="false"/>
              <w:ind w:firstLine="371"/>
              <w:rPr>
                <w:b/>
                <w:bCs/>
                <w:lang w:val="ru-RU" w:eastAsia="en-US"/>
              </w:rPr>
            </w:pPr>
            <w:r>
              <w:rPr>
                <w:b/>
                <w:bCs/>
                <w:lang w:val="ru-RU" w:eastAsia="en-US"/>
              </w:rPr>
            </w:r>
          </w:p>
          <w:p>
            <w:pPr>
              <w:pStyle w:val="Normal"/>
              <w:widowControl w:val="false"/>
              <w:rPr>
                <w:lang w:val="ru-RU"/>
              </w:rPr>
            </w:pPr>
            <w:r>
              <w:rPr>
                <w:bCs/>
                <w:lang w:val="ru-RU" w:eastAsia="en-US"/>
              </w:rPr>
              <w:t>_________________</w:t>
            </w:r>
            <w:r>
              <w:rPr>
                <w:b/>
                <w:bCs/>
                <w:lang w:val="ru-RU" w:eastAsia="en-US"/>
              </w:rPr>
              <w:t xml:space="preserve"> / </w:t>
            </w:r>
            <w:r>
              <w:rPr>
                <w:b/>
                <w:bCs/>
                <w:lang w:val="ru-RU" w:eastAsia="en-US"/>
              </w:rPr>
              <w:t>____________________</w:t>
            </w:r>
            <w:r>
              <w:rPr>
                <w:b/>
                <w:bCs/>
                <w:lang w:val="ru-RU" w:eastAsia="en-US"/>
              </w:rPr>
              <w:t>/</w:t>
            </w:r>
          </w:p>
          <w:p>
            <w:pPr>
              <w:pStyle w:val="Normal"/>
              <w:widowControl w:val="false"/>
              <w:rPr>
                <w:lang w:val="ru-RU"/>
              </w:rPr>
            </w:pPr>
            <w:r>
              <w:rPr>
                <w:lang w:val="ru-RU"/>
              </w:rPr>
            </w:r>
          </w:p>
          <w:p>
            <w:pPr>
              <w:pStyle w:val="Normal"/>
              <w:widowControl w:val="false"/>
              <w:rPr>
                <w:lang w:val="ru-RU"/>
              </w:rPr>
            </w:pPr>
            <w:r>
              <w:rPr>
                <w:lang w:val="ru-RU" w:eastAsia="en-US"/>
              </w:rPr>
              <w:t>М.П.</w:t>
            </w:r>
            <w:r>
              <w:rPr>
                <w:lang w:val="ru-RU"/>
              </w:rPr>
              <w:t xml:space="preserve"> </w:t>
            </w:r>
          </w:p>
          <w:p>
            <w:pPr>
              <w:pStyle w:val="Normal"/>
              <w:widowControl w:val="false"/>
              <w:rPr/>
            </w:pPr>
            <w:r>
              <w:rPr/>
            </w:r>
          </w:p>
        </w:tc>
        <w:tc>
          <w:tcPr>
            <w:tcW w:w="4643" w:type="dxa"/>
            <w:tcBorders/>
            <w:shd w:color="auto" w:fill="auto" w:val="clear"/>
          </w:tcPr>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jc w:val="right"/>
        <w:rPr>
          <w:sz w:val="22"/>
          <w:szCs w:val="22"/>
          <w:lang w:val="ru-RU"/>
        </w:rPr>
      </w:pPr>
      <w:r>
        <w:br w:type="page"/>
      </w: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 xml:space="preserve">к Проекту Договора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 __________ 2026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1"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ind w:firstLine="371"/>
              <w:rPr>
                <w:b/>
                <w:bCs/>
                <w:lang w:val="ru-RU" w:eastAsia="en-US"/>
              </w:rPr>
            </w:pPr>
            <w:r>
              <w:rPr>
                <w:b/>
                <w:bCs/>
                <w:lang w:val="ru-RU" w:eastAsia="en-US"/>
              </w:rPr>
            </w:r>
          </w:p>
          <w:p>
            <w:pPr>
              <w:pStyle w:val="Normal"/>
              <w:widowControl w:val="false"/>
              <w:ind w:firstLine="371"/>
              <w:rPr>
                <w:b/>
                <w:bCs/>
                <w:lang w:val="ru-RU" w:eastAsia="en-US"/>
              </w:rPr>
            </w:pPr>
            <w:r>
              <w:rPr>
                <w:b/>
                <w:bCs/>
                <w:lang w:val="ru-RU" w:eastAsia="en-US"/>
              </w:rPr>
            </w:r>
          </w:p>
          <w:p>
            <w:pPr>
              <w:pStyle w:val="Normal"/>
              <w:widowControl w:val="false"/>
              <w:ind w:firstLine="371"/>
              <w:rPr>
                <w:b/>
                <w:bCs/>
                <w:lang w:val="ru-RU" w:eastAsia="en-US"/>
              </w:rPr>
            </w:pPr>
            <w:r>
              <w:rPr>
                <w:b/>
                <w:bCs/>
                <w:lang w:val="ru-RU" w:eastAsia="en-US"/>
              </w:rPr>
            </w:r>
          </w:p>
          <w:p>
            <w:pPr>
              <w:pStyle w:val="Normal"/>
              <w:widowControl w:val="false"/>
              <w:ind w:firstLine="371"/>
              <w:rPr>
                <w:b/>
                <w:bCs/>
                <w:lang w:val="ru-RU" w:eastAsia="en-US"/>
              </w:rPr>
            </w:pPr>
            <w:r>
              <w:rPr>
                <w:b/>
                <w:bCs/>
                <w:lang w:val="ru-RU" w:eastAsia="en-US"/>
              </w:rPr>
            </w:r>
          </w:p>
          <w:p>
            <w:pPr>
              <w:pStyle w:val="Normal"/>
              <w:widowControl w:val="false"/>
              <w:ind w:firstLine="371"/>
              <w:rPr>
                <w:b/>
                <w:bCs/>
                <w:lang w:val="ru-RU" w:eastAsia="en-US"/>
              </w:rPr>
            </w:pPr>
            <w:r>
              <w:rPr>
                <w:b/>
                <w:bCs/>
                <w:lang w:val="ru-RU" w:eastAsia="en-US"/>
              </w:rPr>
            </w:r>
          </w:p>
          <w:p>
            <w:pPr>
              <w:pStyle w:val="Normal"/>
              <w:widowControl w:val="false"/>
              <w:ind w:firstLine="371"/>
              <w:rPr>
                <w:b/>
                <w:bCs/>
                <w:lang w:val="ru-RU" w:eastAsia="en-US"/>
              </w:rPr>
            </w:pPr>
            <w:r>
              <w:rPr>
                <w:b/>
                <w:bCs/>
                <w:lang w:val="ru-RU" w:eastAsia="en-US"/>
              </w:rPr>
            </w:r>
          </w:p>
          <w:p>
            <w:pPr>
              <w:pStyle w:val="Normal"/>
              <w:widowControl w:val="false"/>
              <w:rPr>
                <w:lang w:val="ru-RU"/>
              </w:rPr>
            </w:pPr>
            <w:r>
              <w:rPr>
                <w:bCs/>
                <w:lang w:val="ru-RU" w:eastAsia="en-US"/>
              </w:rPr>
              <w:t>_________________</w:t>
            </w:r>
            <w:r>
              <w:rPr>
                <w:b/>
                <w:bCs/>
                <w:lang w:val="ru-RU" w:eastAsia="en-US"/>
              </w:rPr>
              <w:t xml:space="preserve"> / </w:t>
            </w:r>
            <w:r>
              <w:rPr>
                <w:b/>
                <w:bCs/>
                <w:lang w:val="ru-RU" w:eastAsia="en-US"/>
              </w:rPr>
              <w:t>__________________</w:t>
            </w:r>
            <w:r>
              <w:rPr>
                <w:b/>
                <w:bCs/>
                <w:lang w:val="ru-RU" w:eastAsia="en-US"/>
              </w:rPr>
              <w:t>/</w:t>
            </w:r>
          </w:p>
          <w:p>
            <w:pPr>
              <w:pStyle w:val="Normal"/>
              <w:widowControl w:val="false"/>
              <w:rPr>
                <w:lang w:val="ru-RU"/>
              </w:rPr>
            </w:pPr>
            <w:r>
              <w:rPr>
                <w:lang w:val="ru-RU"/>
              </w:rPr>
            </w:r>
          </w:p>
          <w:p>
            <w:pPr>
              <w:pStyle w:val="Normal"/>
              <w:widowControl w:val="false"/>
              <w:rPr>
                <w:lang w:val="ru-RU"/>
              </w:rPr>
            </w:pPr>
            <w:r>
              <w:rPr>
                <w:bCs/>
                <w:lang w:val="ru-RU" w:eastAsia="en-US"/>
              </w:rPr>
              <w:t xml:space="preserve">М.П. </w:t>
            </w:r>
          </w:p>
        </w:tc>
        <w:tc>
          <w:tcPr>
            <w:tcW w:w="4785" w:type="dxa"/>
            <w:tcBorders/>
          </w:tcPr>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t>_______________ /___________/</w:t>
            </w:r>
          </w:p>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bCs/>
                <w:sz w:val="22"/>
                <w:szCs w:val="26"/>
                <w:lang w:val="ru-RU" w:eastAsia="en-US"/>
              </w:rPr>
              <w:t>М.П.</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 xml:space="preserve">к Проекту Договора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 __________ 2026 г. №_______</w:t>
      </w:r>
    </w:p>
    <w:p>
      <w:pPr>
        <w:pStyle w:val="Normal"/>
        <w:tabs>
          <w:tab w:val="clear" w:pos="709"/>
          <w:tab w:val="left" w:pos="2700" w:leader="none"/>
        </w:tabs>
        <w:jc w:val="center"/>
        <w:rPr>
          <w:lang w:val="ru-RU"/>
        </w:rPr>
      </w:pPr>
      <w:r>
        <w:rPr>
          <w:lang w:val="ru-RU"/>
        </w:rPr>
      </w:r>
    </w:p>
    <w:p>
      <w:pPr>
        <w:pStyle w:val="Normal"/>
        <w:tabs>
          <w:tab w:val="clear" w:pos="709"/>
          <w:tab w:val="left" w:pos="2700" w:leader="none"/>
        </w:tabs>
        <w:jc w:val="center"/>
        <w:rPr>
          <w:lang w:val="ru-RU"/>
        </w:rPr>
      </w:pPr>
      <w:r>
        <w:rPr>
          <w:lang w:val="ru-RU"/>
        </w:rPr>
      </w:r>
    </w:p>
    <w:p>
      <w:pPr>
        <w:pStyle w:val="Normal"/>
        <w:tabs>
          <w:tab w:val="clear" w:pos="709"/>
          <w:tab w:val="left" w:pos="2700" w:leader="none"/>
        </w:tabs>
        <w:jc w:val="center"/>
        <w:rPr>
          <w:b/>
          <w:lang w:val="ru-RU"/>
        </w:rPr>
      </w:pPr>
      <w:r>
        <w:rPr>
          <w:b/>
          <w:lang w:val="ru-RU"/>
        </w:rPr>
        <w:t>ЗАЯВКА № ______</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___.2026 №______________</w:t>
      </w:r>
    </w:p>
    <w:p>
      <w:pPr>
        <w:pStyle w:val="ListParagraph"/>
        <w:ind w:left="0" w:hanging="0"/>
        <w:rPr/>
      </w:pPr>
      <w:r>
        <w:rPr/>
        <w:tab/>
      </w:r>
      <w:r>
        <w:rPr>
          <w:shd w:fill="auto" w:val="clear"/>
        </w:rPr>
        <w:tab/>
      </w:r>
    </w:p>
    <w:p>
      <w:pPr>
        <w:pStyle w:val="ListParagraph"/>
        <w:numPr>
          <w:ilvl w:val="0"/>
          <w:numId w:val="14"/>
        </w:numPr>
        <w:tabs>
          <w:tab w:val="clear" w:pos="709"/>
          <w:tab w:val="left" w:pos="1134" w:leader="none"/>
        </w:tabs>
        <w:ind w:left="0" w:firstLine="709"/>
        <w:rPr>
          <w:highlight w:val="none"/>
          <w:shd w:fill="auto" w:val="clear"/>
        </w:rPr>
      </w:pPr>
      <w:r>
        <w:rPr>
          <w:shd w:fill="auto" w:val="clear"/>
        </w:rPr>
        <w:t>Виды услуг:</w:t>
      </w:r>
    </w:p>
    <w:p>
      <w:pPr>
        <w:pStyle w:val="ListParagraph"/>
        <w:numPr>
          <w:ilvl w:val="0"/>
          <w:numId w:val="14"/>
        </w:numPr>
        <w:tabs>
          <w:tab w:val="clear" w:pos="709"/>
          <w:tab w:val="left" w:pos="1134" w:leader="none"/>
        </w:tabs>
        <w:ind w:left="0" w:firstLine="709"/>
        <w:rPr>
          <w:highlight w:val="none"/>
          <w:shd w:fill="auto" w:val="clear"/>
        </w:rPr>
      </w:pPr>
      <w:r>
        <w:rPr>
          <w:shd w:fill="auto" w:val="clear"/>
        </w:rPr>
        <w:t>Характеристика:</w:t>
        <w:tab/>
      </w:r>
    </w:p>
    <w:p>
      <w:pPr>
        <w:pStyle w:val="ListParagraph"/>
        <w:numPr>
          <w:ilvl w:val="0"/>
          <w:numId w:val="14"/>
        </w:numPr>
        <w:tabs>
          <w:tab w:val="clear" w:pos="709"/>
          <w:tab w:val="left" w:pos="1134" w:leader="none"/>
        </w:tabs>
        <w:ind w:left="0" w:firstLine="709"/>
        <w:rPr>
          <w:highlight w:val="none"/>
          <w:shd w:fill="auto" w:val="clear"/>
        </w:rPr>
      </w:pPr>
      <w:r>
        <w:rPr>
          <w:shd w:fill="auto" w:val="clear"/>
        </w:rPr>
        <w:t xml:space="preserve">Объем: </w:t>
      </w:r>
    </w:p>
    <w:p>
      <w:pPr>
        <w:pStyle w:val="ListParagraph"/>
        <w:numPr>
          <w:ilvl w:val="0"/>
          <w:numId w:val="14"/>
        </w:numPr>
        <w:tabs>
          <w:tab w:val="clear" w:pos="709"/>
          <w:tab w:val="left" w:pos="1134" w:leader="none"/>
        </w:tabs>
        <w:ind w:left="0" w:firstLine="709"/>
        <w:rPr>
          <w:highlight w:val="none"/>
          <w:shd w:fill="auto" w:val="clear"/>
        </w:rPr>
      </w:pPr>
      <w:r>
        <w:rPr>
          <w:shd w:fill="auto" w:val="clear"/>
        </w:rPr>
        <w:t>Качество:</w:t>
      </w:r>
    </w:p>
    <w:p>
      <w:pPr>
        <w:pStyle w:val="ListParagraph"/>
        <w:numPr>
          <w:ilvl w:val="0"/>
          <w:numId w:val="14"/>
        </w:numPr>
        <w:tabs>
          <w:tab w:val="clear" w:pos="709"/>
          <w:tab w:val="left" w:pos="1134" w:leader="none"/>
        </w:tabs>
        <w:ind w:left="0" w:firstLine="709"/>
        <w:rPr>
          <w:highlight w:val="none"/>
          <w:shd w:fill="auto" w:val="clear"/>
        </w:rPr>
      </w:pPr>
      <w:r>
        <w:rPr>
          <w:shd w:fill="auto" w:val="clear"/>
        </w:rPr>
        <w:t>Дополнительные параметры (при наличии):</w:t>
      </w:r>
    </w:p>
    <w:p>
      <w:pPr>
        <w:pStyle w:val="ListParagraph"/>
        <w:numPr>
          <w:ilvl w:val="0"/>
          <w:numId w:val="14"/>
        </w:numPr>
        <w:tabs>
          <w:tab w:val="clear" w:pos="709"/>
          <w:tab w:val="left" w:pos="1134" w:leader="none"/>
        </w:tabs>
        <w:ind w:left="0" w:firstLine="709"/>
        <w:rPr/>
      </w:pPr>
      <w:r>
        <w:rPr/>
        <w:t>Срок выполнения:</w:t>
      </w:r>
    </w:p>
    <w:p>
      <w:pPr>
        <w:pStyle w:val="ListParagraph"/>
        <w:tabs>
          <w:tab w:val="clear" w:pos="709"/>
          <w:tab w:val="left" w:pos="1134" w:leader="none"/>
        </w:tabs>
        <w:ind w:left="0" w:firstLine="709"/>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1"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t>_______________ /___________/</w:t>
            </w:r>
          </w:p>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bCs/>
                <w:sz w:val="22"/>
                <w:szCs w:val="26"/>
                <w:lang w:val="ru-RU" w:eastAsia="en-US"/>
              </w:rPr>
              <w:t>М.П.</w:t>
            </w:r>
          </w:p>
        </w:tc>
        <w:tc>
          <w:tcPr>
            <w:tcW w:w="4785" w:type="dxa"/>
            <w:tcBorders/>
          </w:tcPr>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t>_______________ /___________/</w:t>
            </w:r>
          </w:p>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bCs/>
                <w:sz w:val="22"/>
                <w:szCs w:val="26"/>
                <w:lang w:val="ru-RU" w:eastAsia="en-US"/>
              </w:rPr>
              <w:t>М.П.</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ind w:firstLine="709"/>
        <w:jc w:val="right"/>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 xml:space="preserve">к Проекту Договора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 __________ 20 _ г. №_______</w:t>
      </w:r>
    </w:p>
    <w:p>
      <w:pPr>
        <w:pStyle w:val="Normal"/>
        <w:tabs>
          <w:tab w:val="clear" w:pos="709"/>
          <w:tab w:val="left" w:pos="2700" w:leader="none"/>
        </w:tabs>
        <w:jc w:val="center"/>
        <w:rPr>
          <w:lang w:val="ru-RU"/>
        </w:rPr>
      </w:pPr>
      <w:r>
        <w:rPr>
          <w:lang w:val="ru-RU"/>
        </w:rPr>
      </w:r>
    </w:p>
    <w:p>
      <w:pPr>
        <w:pStyle w:val="Normal"/>
        <w:tabs>
          <w:tab w:val="clear" w:pos="709"/>
          <w:tab w:val="left" w:pos="0" w:leader="none"/>
        </w:tabs>
        <w:jc w:val="center"/>
        <w:rPr>
          <w:b/>
          <w:lang w:val="ru-RU"/>
        </w:rPr>
      </w:pPr>
      <w:r>
        <w:rPr>
          <w:b/>
          <w:lang w:val="ru-RU"/>
        </w:rPr>
      </w:r>
    </w:p>
    <w:p>
      <w:pPr>
        <w:pStyle w:val="Normal"/>
        <w:tabs>
          <w:tab w:val="clear" w:pos="709"/>
          <w:tab w:val="left" w:pos="0" w:leader="none"/>
        </w:tabs>
        <w:jc w:val="center"/>
        <w:rPr>
          <w:b/>
          <w:lang w:val="ru-RU"/>
        </w:rPr>
      </w:pPr>
      <w:r>
        <w:rPr>
          <w:b/>
          <w:lang w:val="ru-RU"/>
        </w:rPr>
        <w:t xml:space="preserve">Расчет стоимости Услуг </w:t>
      </w:r>
    </w:p>
    <w:p>
      <w:pPr>
        <w:pStyle w:val="Normal"/>
        <w:tabs>
          <w:tab w:val="clear" w:pos="709"/>
          <w:tab w:val="left" w:pos="0" w:leader="none"/>
        </w:tabs>
        <w:jc w:val="center"/>
        <w:rPr>
          <w:b/>
          <w:lang w:val="ru-RU"/>
        </w:rPr>
      </w:pPr>
      <w:r>
        <w:rPr>
          <w:b/>
          <w:lang w:val="ru-RU"/>
        </w:rPr>
        <w:t>по Заявке №___ от «___»_____________________</w:t>
      </w:r>
    </w:p>
    <w:p>
      <w:pPr>
        <w:pStyle w:val="Normal"/>
        <w:tabs>
          <w:tab w:val="clear" w:pos="709"/>
          <w:tab w:val="left" w:pos="0" w:leader="none"/>
        </w:tabs>
        <w:jc w:val="center"/>
        <w:rPr>
          <w:lang w:val="ru-RU"/>
        </w:rPr>
      </w:pPr>
      <w:r>
        <w:rPr>
          <w:lang w:val="ru-RU"/>
        </w:rPr>
      </w:r>
    </w:p>
    <w:p>
      <w:pPr>
        <w:pStyle w:val="Normal"/>
        <w:tabs>
          <w:tab w:val="clear" w:pos="709"/>
          <w:tab w:val="left" w:pos="0" w:leader="none"/>
        </w:tabs>
        <w:rPr>
          <w:lang w:val="ru-RU"/>
        </w:rPr>
      </w:pPr>
      <w:r>
        <w:rPr>
          <w:lang w:val="ru-RU"/>
        </w:rPr>
      </w:r>
    </w:p>
    <w:tbl>
      <w:tblPr>
        <w:tblW w:w="10241" w:type="dxa"/>
        <w:jc w:val="left"/>
        <w:tblInd w:w="54" w:type="dxa"/>
        <w:tblLayout w:type="fixed"/>
        <w:tblCellMar>
          <w:top w:w="0" w:type="dxa"/>
          <w:left w:w="108" w:type="dxa"/>
          <w:bottom w:w="0" w:type="dxa"/>
          <w:right w:w="108" w:type="dxa"/>
        </w:tblCellMar>
        <w:tblLook w:val="01e0" w:noHBand="0" w:noVBand="0" w:firstColumn="1" w:lastRow="1" w:lastColumn="1" w:firstRow="1"/>
      </w:tblPr>
      <w:tblGrid>
        <w:gridCol w:w="1110"/>
        <w:gridCol w:w="816"/>
        <w:gridCol w:w="740"/>
        <w:gridCol w:w="1386"/>
        <w:gridCol w:w="1559"/>
        <w:gridCol w:w="1461"/>
        <w:gridCol w:w="2649"/>
        <w:gridCol w:w="519"/>
      </w:tblGrid>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 Услуг</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lang w:val="ru-RU"/>
              </w:rPr>
            </w:pPr>
            <w:r>
              <w:rPr>
                <w:lang w:val="ru-RU"/>
              </w:rPr>
              <w:t>____%</w:t>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в руб. с учетом НДС</w:t>
            </w:r>
          </w:p>
        </w:tc>
        <w:tc>
          <w:tcPr>
            <w:tcW w:w="519"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519"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519"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519" w:type="dxa"/>
            <w:tcBorders/>
          </w:tcPr>
          <w:p>
            <w:pPr>
              <w:pStyle w:val="Normal"/>
              <w:widowControl w:val="false"/>
              <w:rPr/>
            </w:pPr>
            <w:r>
              <w:rPr/>
            </w:r>
          </w:p>
        </w:tc>
      </w:tr>
      <w:tr>
        <w:trPr>
          <w:trHeight w:val="100" w:hRule="atLeast"/>
        </w:trPr>
        <w:tc>
          <w:tcPr>
            <w:tcW w:w="1110" w:type="dxa"/>
            <w:tcBorders>
              <w:top w:val="single" w:sz="4" w:space="0" w:color="000000"/>
            </w:tcBorders>
          </w:tcPr>
          <w:p>
            <w:pPr>
              <w:pStyle w:val="Normal"/>
              <w:widowControl w:val="false"/>
              <w:rPr>
                <w:b/>
                <w:lang w:val="ru-RU"/>
              </w:rPr>
            </w:pPr>
            <w:r>
              <w:rPr>
                <w:b/>
                <w:lang w:val="ru-RU"/>
              </w:rPr>
            </w:r>
          </w:p>
        </w:tc>
        <w:tc>
          <w:tcPr>
            <w:tcW w:w="1556" w:type="dxa"/>
            <w:gridSpan w:val="2"/>
            <w:tcBorders>
              <w:top w:val="single" w:sz="4" w:space="0" w:color="000000"/>
            </w:tcBorders>
          </w:tcPr>
          <w:p>
            <w:pPr>
              <w:pStyle w:val="Normal"/>
              <w:widowControl w:val="false"/>
              <w:rPr>
                <w:b/>
                <w:lang w:val="ru-RU"/>
              </w:rPr>
            </w:pPr>
            <w:r>
              <w:rPr>
                <w:b/>
                <w:lang w:val="ru-RU"/>
              </w:rPr>
            </w:r>
          </w:p>
        </w:tc>
        <w:tc>
          <w:tcPr>
            <w:tcW w:w="7574"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r>
    </w:p>
    <w:p>
      <w:pPr>
        <w:pStyle w:val="Normal"/>
        <w:rPr>
          <w:lang w:val="ru-RU"/>
        </w:rPr>
      </w:pPr>
      <w:r>
        <w:rPr>
          <w:lang w:val="ru-RU"/>
        </w:rPr>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1"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t>_______________ /___________/</w:t>
            </w:r>
          </w:p>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bCs/>
                <w:sz w:val="22"/>
                <w:szCs w:val="26"/>
                <w:lang w:val="ru-RU" w:eastAsia="en-US"/>
              </w:rPr>
              <w:t>М.П.</w:t>
            </w:r>
          </w:p>
        </w:tc>
        <w:tc>
          <w:tcPr>
            <w:tcW w:w="4785" w:type="dxa"/>
            <w:tcBorders/>
          </w:tcPr>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t>_______________ /___________/</w:t>
            </w:r>
          </w:p>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bCs/>
                <w:sz w:val="22"/>
                <w:szCs w:val="26"/>
                <w:lang w:val="ru-RU" w:eastAsia="en-US"/>
              </w:rPr>
              <w:t>М.П.</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 xml:space="preserve">к Проекту Договора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 __________ 2026 г. №_______</w:t>
      </w:r>
    </w:p>
    <w:p>
      <w:pPr>
        <w:pStyle w:val="Normal"/>
        <w:rPr>
          <w:lang w:val="ru-RU"/>
        </w:rPr>
      </w:pPr>
      <w:r>
        <w:rPr>
          <w:lang w:val="ru-RU"/>
        </w:rPr>
      </w:r>
    </w:p>
    <w:p>
      <w:pPr>
        <w:pStyle w:val="Normal"/>
        <w:rPr>
          <w:lang w:val="ru-RU"/>
        </w:rPr>
      </w:pPr>
      <w:r>
        <w:rPr>
          <w:lang w:val="ru-RU"/>
        </w:rPr>
      </w:r>
    </w:p>
    <w:p>
      <w:pPr>
        <w:pStyle w:val="Normal"/>
        <w:jc w:val="center"/>
        <w:rPr>
          <w:b/>
          <w:lang w:val="ru-RU" w:eastAsia="en-US"/>
        </w:rPr>
      </w:pPr>
      <w:r>
        <w:rPr>
          <w:b/>
          <w:highlight w:val="lightGray"/>
          <w:lang w:val="ru-RU"/>
        </w:rPr>
        <w:t>Расчет</w:t>
      </w:r>
      <w:r>
        <w:rPr>
          <w:b/>
          <w:highlight w:val="lightGray"/>
          <w:lang w:val="ru-RU" w:eastAsia="en-US"/>
        </w:rPr>
        <w:t xml:space="preserve"> стоимости Услуг</w:t>
      </w:r>
      <w:r>
        <w:rPr>
          <w:b/>
          <w:lang w:val="ru-RU" w:eastAsia="en-US"/>
        </w:rPr>
        <w:t xml:space="preserve"> </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tbl>
      <w:tblPr>
        <w:tblW w:w="9571" w:type="dxa"/>
        <w:jc w:val="left"/>
        <w:tblInd w:w="1"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t>_______________ /___________/</w:t>
            </w:r>
          </w:p>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bCs/>
                <w:sz w:val="22"/>
                <w:szCs w:val="26"/>
                <w:lang w:val="ru-RU" w:eastAsia="en-US"/>
              </w:rPr>
              <w:t>М.П.</w:t>
            </w:r>
          </w:p>
        </w:tc>
        <w:tc>
          <w:tcPr>
            <w:tcW w:w="4785" w:type="dxa"/>
            <w:tcBorders/>
          </w:tcPr>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t>_______________ /___________/</w:t>
            </w:r>
          </w:p>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bCs/>
                <w:sz w:val="22"/>
                <w:szCs w:val="26"/>
                <w:lang w:val="ru-RU" w:eastAsia="en-US"/>
              </w:rPr>
              <w:t>М.П.</w:t>
            </w:r>
          </w:p>
        </w:tc>
      </w:tr>
    </w:tbl>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r>
        <w:br w:type="page"/>
      </w:r>
    </w:p>
    <w:p>
      <w:pPr>
        <w:pStyle w:val="Normal"/>
        <w:jc w:val="right"/>
        <w:rPr>
          <w:sz w:val="22"/>
          <w:szCs w:val="22"/>
          <w:lang w:val="ru-RU"/>
        </w:rPr>
      </w:pPr>
      <w:r>
        <w:rPr>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 xml:space="preserve">к Проекту Договора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 __________ 2026 г. №_______</w:t>
      </w:r>
    </w:p>
    <w:p>
      <w:pPr>
        <w:pStyle w:val="Title"/>
        <w:rPr>
          <w:iCs/>
        </w:rPr>
      </w:pPr>
      <w:r>
        <w:rPr>
          <w:iCs/>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w:t>
      </w:r>
      <w:r>
        <w:rPr>
          <w:iCs/>
          <w:lang w:val="ru-RU"/>
        </w:rPr>
        <w:t>у</w:t>
      </w:r>
      <w:r>
        <w:rPr>
          <w:iCs/>
        </w:rPr>
        <w:t>слуг</w:t>
      </w:r>
      <w:r>
        <w:rPr>
          <w:iCs/>
          <w:vertAlign w:val="superscript"/>
        </w:rPr>
        <w:t>3</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bCs/>
                <w:i/>
                <w:iCs/>
                <w:lang w:val="ru-RU"/>
              </w:rPr>
              <w:t>об оказании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 2026г.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Стоимость Услуг к оплате по заявке №___ от «____»_________________ составляет _______________ (____________) рублей ____ копеек, в том числе НДС ____% -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1"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t>_______________ /___________/</w:t>
            </w:r>
          </w:p>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bCs/>
                <w:sz w:val="22"/>
                <w:szCs w:val="26"/>
                <w:lang w:val="ru-RU" w:eastAsia="en-US"/>
              </w:rPr>
              <w:t>М.П.</w:t>
            </w:r>
          </w:p>
        </w:tc>
        <w:tc>
          <w:tcPr>
            <w:tcW w:w="4785" w:type="dxa"/>
            <w:tcBorders/>
          </w:tcPr>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t>_______________ /___________/</w:t>
            </w:r>
          </w:p>
          <w:p>
            <w:pPr>
              <w:pStyle w:val="Normal"/>
              <w:widowControl w:val="false"/>
              <w:rPr>
                <w:sz w:val="26"/>
                <w:szCs w:val="26"/>
                <w:lang w:val="ru-RU" w:eastAsia="en-US"/>
              </w:rPr>
            </w:pPr>
            <w:r>
              <w:rPr>
                <w:bCs/>
                <w:sz w:val="22"/>
                <w:szCs w:val="26"/>
                <w:lang w:val="ru-RU" w:eastAsia="en-US"/>
              </w:rPr>
              <w:t>М.П.</w:t>
            </w:r>
          </w:p>
        </w:tc>
      </w:tr>
    </w:tbl>
    <w:p>
      <w:pPr>
        <w:pStyle w:val="Normal"/>
        <w:ind w:hanging="0"/>
        <w:jc w:val="left"/>
        <w:rPr>
          <w:i w:val="false"/>
          <w:i w:val="false"/>
          <w:iCs w:val="false"/>
          <w:color w:val="000000"/>
        </w:rPr>
      </w:pPr>
      <w:r>
        <w:rPr>
          <w:i w:val="false"/>
          <w:iCs w:val="false"/>
          <w:color w:val="000000"/>
          <w:vertAlign w:val="superscript"/>
          <w:lang w:val="ru-RU"/>
        </w:rPr>
        <w:t>______________________________________________</w:t>
      </w:r>
    </w:p>
    <w:p>
      <w:pPr>
        <w:pStyle w:val="Normal"/>
        <w:ind w:hanging="0"/>
        <w:jc w:val="left"/>
        <w:rPr>
          <w:i w:val="false"/>
          <w:i w:val="false"/>
          <w:iCs w:val="false"/>
          <w:color w:val="000000"/>
        </w:rPr>
      </w:pPr>
      <w:r>
        <w:rPr>
          <w:i w:val="false"/>
          <w:iCs w:val="false"/>
          <w:color w:val="000000"/>
          <w:vertAlign w:val="superscript"/>
          <w:lang w:val="ru-RU"/>
        </w:rPr>
        <w:t>3</w:t>
      </w:r>
      <w:r>
        <w:rPr>
          <w:i w:val="false"/>
          <w:iCs w:val="false"/>
          <w:color w:val="000000"/>
          <w:lang w:val="ru-RU"/>
        </w:rPr>
        <w:t xml:space="preserve"> Применяется, если не используется УПД. </w:t>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23</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3">
    <w:p>
      <w:pPr>
        <w:pStyle w:val="FootnoteText"/>
        <w:rPr/>
      </w:pPr>
      <w:r>
        <w:rPr>
          <w:rStyle w:val="Style6"/>
        </w:rPr>
        <w:footnoteRef/>
      </w:r>
      <w:r>
        <w:rPr/>
        <w:t xml:space="preserve"> </w:t>
      </w:r>
      <w:r>
        <w:rPr/>
        <w:t xml:space="preserve">Подсудность определяется в соответствии с внутренними распорядительными документами Общества.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77"/>
        <w:tab w:val="clear" w:pos="9355"/>
        <w:tab w:val="left" w:pos="8100" w:leader="none"/>
      </w:tabs>
      <w:rPr>
        <w:sz w:val="20"/>
        <w:szCs w:val="20"/>
        <w:lang w:val="ru-RU"/>
      </w:rPr>
    </w:pPr>
    <w:r>
      <w:rPr/>
      <w:tab/>
    </w:r>
    <w:r>
      <w:rPr>
        <w:sz w:val="20"/>
        <w:szCs w:val="20"/>
        <w:lang w:val="ru-RU"/>
      </w:rPr>
      <w:t>ТФД 5.3.3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4"/>
      <w:numFmt w:val="decimal"/>
      <w:lvlText w:val="%1."/>
      <w:lvlJc w:val="left"/>
      <w:pPr>
        <w:tabs>
          <w:tab w:val="num" w:pos="0"/>
        </w:tabs>
        <w:ind w:left="360" w:hanging="360"/>
      </w:pPr>
      <w:rPr/>
    </w:lvl>
    <w:lvl w:ilvl="1">
      <w:start w:val="4"/>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4">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5">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7">
    <w:lvl w:ilvl="0">
      <w:start w:val="3"/>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4"/>
      <w:numFmt w:val="decimal"/>
      <w:lvlText w:val="%1."/>
      <w:lvlJc w:val="left"/>
      <w:pPr>
        <w:tabs>
          <w:tab w:val="num" w:pos="0"/>
        </w:tabs>
        <w:ind w:left="540" w:hanging="540"/>
      </w:pPr>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2"/>
      <w:numFmt w:val="decimal"/>
      <w:lvlText w:val="%1."/>
      <w:lvlJc w:val="left"/>
      <w:pPr>
        <w:tabs>
          <w:tab w:val="num" w:pos="0"/>
        </w:tabs>
        <w:ind w:left="540" w:hanging="540"/>
      </w:pPr>
      <w:rPr/>
    </w:lvl>
    <w:lvl w:ilvl="1">
      <w:start w:val="4"/>
      <w:numFmt w:val="decimal"/>
      <w:lvlText w:val="%1.%2."/>
      <w:lvlJc w:val="left"/>
      <w:pPr>
        <w:tabs>
          <w:tab w:val="num" w:pos="0"/>
        </w:tabs>
        <w:ind w:left="1036" w:hanging="540"/>
      </w:pPr>
      <w:rPr/>
    </w:lvl>
    <w:lvl w:ilvl="2">
      <w:start w:val="1"/>
      <w:numFmt w:val="decimal"/>
      <w:lvlText w:val="%1.%2.%3."/>
      <w:lvlJc w:val="left"/>
      <w:pPr>
        <w:tabs>
          <w:tab w:val="num" w:pos="0"/>
        </w:tabs>
        <w:ind w:left="1855"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5"/>
      <w:numFmt w:val="decimal"/>
      <w:lvlText w:val="%1."/>
      <w:lvlJc w:val="left"/>
      <w:pPr>
        <w:tabs>
          <w:tab w:val="num" w:pos="0"/>
        </w:tabs>
        <w:ind w:left="360" w:hanging="360"/>
      </w:pPr>
      <w:rPr/>
    </w:lvl>
    <w:lvl w:ilvl="1">
      <w:start w:val="1"/>
      <w:numFmt w:val="decimal"/>
      <w:lvlText w:val="%1.%2."/>
      <w:lvlJc w:val="left"/>
      <w:pPr>
        <w:tabs>
          <w:tab w:val="num" w:pos="0"/>
        </w:tabs>
        <w:ind w:left="1848" w:hanging="360"/>
      </w:pPr>
      <w:rPr>
        <w:b w:val="false"/>
      </w:rPr>
    </w:lvl>
    <w:lvl w:ilvl="2">
      <w:start w:val="1"/>
      <w:numFmt w:val="decimal"/>
      <w:lvlText w:val="%1.%2.%3."/>
      <w:lvlJc w:val="left"/>
      <w:pPr>
        <w:tabs>
          <w:tab w:val="num" w:pos="0"/>
        </w:tabs>
        <w:ind w:left="3696" w:hanging="720"/>
      </w:pPr>
      <w:rPr/>
    </w:lvl>
    <w:lvl w:ilvl="3">
      <w:start w:val="1"/>
      <w:numFmt w:val="decimal"/>
      <w:lvlText w:val="%1.%2.%3.%4."/>
      <w:lvlJc w:val="left"/>
      <w:pPr>
        <w:tabs>
          <w:tab w:val="num" w:pos="0"/>
        </w:tabs>
        <w:ind w:left="5184" w:hanging="720"/>
      </w:pPr>
      <w:rPr/>
    </w:lvl>
    <w:lvl w:ilvl="4">
      <w:start w:val="1"/>
      <w:numFmt w:val="decimal"/>
      <w:lvlText w:val="%1.%2.%3.%4.%5."/>
      <w:lvlJc w:val="left"/>
      <w:pPr>
        <w:tabs>
          <w:tab w:val="num" w:pos="0"/>
        </w:tabs>
        <w:ind w:left="7032" w:hanging="1080"/>
      </w:pPr>
      <w:rPr/>
    </w:lvl>
    <w:lvl w:ilvl="5">
      <w:start w:val="1"/>
      <w:numFmt w:val="decimal"/>
      <w:lvlText w:val="%1.%2.%3.%4.%5.%6."/>
      <w:lvlJc w:val="left"/>
      <w:pPr>
        <w:tabs>
          <w:tab w:val="num" w:pos="0"/>
        </w:tabs>
        <w:ind w:left="8520" w:hanging="1080"/>
      </w:pPr>
      <w:rPr/>
    </w:lvl>
    <w:lvl w:ilvl="6">
      <w:start w:val="1"/>
      <w:numFmt w:val="decimal"/>
      <w:lvlText w:val="%1.%2.%3.%4.%5.%6.%7."/>
      <w:lvlJc w:val="left"/>
      <w:pPr>
        <w:tabs>
          <w:tab w:val="num" w:pos="0"/>
        </w:tabs>
        <w:ind w:left="10368" w:hanging="1440"/>
      </w:pPr>
      <w:rPr/>
    </w:lvl>
    <w:lvl w:ilvl="7">
      <w:start w:val="1"/>
      <w:numFmt w:val="decimal"/>
      <w:lvlText w:val="%1.%2.%3.%4.%5.%6.%7.%8."/>
      <w:lvlJc w:val="left"/>
      <w:pPr>
        <w:tabs>
          <w:tab w:val="num" w:pos="0"/>
        </w:tabs>
        <w:ind w:left="11856" w:hanging="1440"/>
      </w:pPr>
      <w:rPr/>
    </w:lvl>
    <w:lvl w:ilvl="8">
      <w:start w:val="1"/>
      <w:numFmt w:val="decimal"/>
      <w:lvlText w:val="%1.%2.%3.%4.%5.%6.%7.%8.%9."/>
      <w:lvlJc w:val="left"/>
      <w:pPr>
        <w:tabs>
          <w:tab w:val="num" w:pos="0"/>
        </w:tabs>
        <w:ind w:left="13704"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uiPriority w:val="99"/>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name w:val="Символ концевой сноски"/>
    <w:qFormat/>
    <w:rPr>
      <w:vertAlign w:val="superscript"/>
    </w:rPr>
  </w:style>
  <w:style w:type="character" w:styleId="EndnoteReference">
    <w:name w:val="Endnote Reference"/>
    <w:rPr>
      <w:vertAlign w:val="superscript"/>
    </w:rPr>
  </w:style>
  <w:style w:type="character" w:styleId="Style17">
    <w:name w:val="Символ нумерации"/>
    <w:qForma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numbering" w:styleId="27235799601">
    <w:name w:val="27235799601"/>
    <w:qFormat/>
  </w:style>
  <w:style w:type="numbering" w:styleId="15729479161">
    <w:name w:val="15729479161"/>
    <w:qFormat/>
  </w:style>
  <w:style w:type="numbering" w:styleId="31608853561">
    <w:name w:val="31608853561"/>
    <w:qFormat/>
  </w:style>
  <w:style w:type="numbering" w:styleId="24192328551">
    <w:name w:val="24192328551"/>
    <w:qFormat/>
  </w:style>
  <w:style w:type="numbering" w:styleId="12820462861">
    <w:name w:val="12820462861"/>
    <w:qFormat/>
  </w:style>
  <w:style w:type="numbering" w:styleId="41439218501">
    <w:name w:val="41439218501"/>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EBF3B1-9A59-496C-9053-3C80D78D8594}">
  <ds:schemaRefs>
    <ds:schemaRef ds:uri="http://schemas.openxmlformats.org/officeDocument/2006/bibliography"/>
  </ds:schemaRefs>
</ds:datastoreItem>
</file>

<file path=customXml/itemProps2.xml><?xml version="1.0" encoding="utf-8"?>
<ds:datastoreItem xmlns:ds="http://schemas.openxmlformats.org/officeDocument/2006/customXml" ds:itemID="{87BE7DDC-4AA1-46F4-BC99-D3A7A2B980D8}">
  <ds:schemaRefs>
    <ds:schemaRef ds:uri="http://purl.org/dc/elements/1.1/"/>
    <ds:schemaRef ds:uri="http://schemas.microsoft.com/office/infopath/2007/PartnerControls"/>
    <ds:schemaRef ds:uri="http://purl.org/dc/term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76DC834-E650-4805-9E4A-C96F71E215E6}">
  <ds:schemaRefs>
    <ds:schemaRef ds:uri="http://schemas.openxmlformats.org/officeDocument/2006/bibliography"/>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2ED0E9F-1CDE-454B-9E2E-C7F2564CD875}">
  <ds:schemaRefs>
    <ds:schemaRef ds:uri="http://schemas.openxmlformats.org/officeDocument/2006/bibliography"/>
  </ds:schemaRefs>
</ds:datastoreItem>
</file>

<file path=customXml/itemProps6.xml><?xml version="1.0" encoding="utf-8"?>
<ds:datastoreItem xmlns:ds="http://schemas.openxmlformats.org/officeDocument/2006/customXml" ds:itemID="{1AF88AFB-89DA-4F99-9D73-8068844BFEE3}">
  <ds:schemaRefs>
    <ds:schemaRef ds:uri="http://schemas.openxmlformats.org/officeDocument/2006/bibliography"/>
  </ds:schemaRefs>
</ds:datastoreItem>
</file>

<file path=customXml/itemProps7.xml><?xml version="1.0" encoding="utf-8"?>
<ds:datastoreItem xmlns:ds="http://schemas.openxmlformats.org/officeDocument/2006/customXml" ds:itemID="{AD286A02-F802-4A40-9906-5974C623B2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686</TotalTime>
  <Application>AlterOffice/3.4.0.9$Linux_X86_64 LibreOffice_project/b8daf9e823b1a5463a2f48435ddc2e8696e7d4fc</Application>
  <AppVersion>15.0000</AppVersion>
  <Pages>23</Pages>
  <Words>7644</Words>
  <Characters>54468</Characters>
  <CharactersWithSpaces>62576</CharactersWithSpaces>
  <Paragraphs>385</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2022-12-27T07:25:00Z</dcterms:created>
  <dc:creator>Быстрова Дарья Андреевна</dc:creator>
  <dc:description/>
  <dc:language>ru-RU</dc:language>
  <cp:lastModifiedBy>larionovadv@corp.gidroogk.com</cp:lastModifiedBy>
  <cp:lastPrinted>2016-12-15T13:00:00Z</cp:lastPrinted>
  <dcterms:modified xsi:type="dcterms:W3CDTF">2026-07-10T11:32:11Z</dcterms:modified>
  <cp:revision>40</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