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D641E" w14:textId="77777777" w:rsidR="005A08DB" w:rsidRDefault="005A08DB">
      <w:pPr>
        <w:rPr>
          <w:sz w:val="24"/>
          <w:szCs w:val="24"/>
        </w:rPr>
      </w:pPr>
    </w:p>
    <w:p w14:paraId="7666B966" w14:textId="77777777" w:rsidR="005A08DB" w:rsidRDefault="005A08DB">
      <w:pPr>
        <w:keepNext/>
        <w:keepLines/>
        <w:rPr>
          <w:sz w:val="26"/>
          <w:szCs w:val="26"/>
        </w:rPr>
      </w:pPr>
    </w:p>
    <w:p w14:paraId="5DE36A79" w14:textId="77777777" w:rsidR="005A08DB" w:rsidRDefault="005A08DB">
      <w:pPr>
        <w:keepNext/>
        <w:keepLines/>
        <w:rPr>
          <w:sz w:val="26"/>
          <w:szCs w:val="26"/>
        </w:rPr>
      </w:pPr>
    </w:p>
    <w:p w14:paraId="78789DDD" w14:textId="77777777" w:rsidR="005A08DB" w:rsidRDefault="005A08DB">
      <w:pPr>
        <w:keepNext/>
        <w:keepLines/>
        <w:rPr>
          <w:sz w:val="26"/>
          <w:szCs w:val="26"/>
        </w:rPr>
      </w:pPr>
    </w:p>
    <w:p w14:paraId="464D156E" w14:textId="77777777" w:rsidR="005A08DB" w:rsidRDefault="005A08DB">
      <w:pPr>
        <w:keepNext/>
        <w:keepLines/>
        <w:rPr>
          <w:sz w:val="26"/>
          <w:szCs w:val="26"/>
        </w:rPr>
      </w:pPr>
    </w:p>
    <w:p w14:paraId="163BF767" w14:textId="77777777" w:rsidR="005A08DB" w:rsidRDefault="005A08DB">
      <w:pPr>
        <w:keepNext/>
        <w:keepLines/>
        <w:rPr>
          <w:sz w:val="26"/>
          <w:szCs w:val="26"/>
        </w:rPr>
      </w:pPr>
    </w:p>
    <w:p w14:paraId="158EE71D" w14:textId="77777777" w:rsidR="005A08DB" w:rsidRDefault="005A08DB">
      <w:pPr>
        <w:keepNext/>
        <w:keepLines/>
        <w:rPr>
          <w:sz w:val="26"/>
          <w:szCs w:val="26"/>
        </w:rPr>
      </w:pPr>
    </w:p>
    <w:p w14:paraId="2644FBF5" w14:textId="77777777" w:rsidR="005A08DB" w:rsidRDefault="005A08DB">
      <w:pPr>
        <w:keepNext/>
        <w:keepLines/>
        <w:rPr>
          <w:sz w:val="26"/>
          <w:szCs w:val="26"/>
        </w:rPr>
      </w:pPr>
    </w:p>
    <w:p w14:paraId="3F82B73A" w14:textId="77777777" w:rsidR="005A08DB" w:rsidRDefault="005A08DB">
      <w:pPr>
        <w:keepNext/>
        <w:keepLines/>
        <w:rPr>
          <w:sz w:val="26"/>
          <w:szCs w:val="26"/>
        </w:rPr>
      </w:pPr>
    </w:p>
    <w:p w14:paraId="14BC0204" w14:textId="77777777" w:rsidR="005A08DB" w:rsidRDefault="005A08DB">
      <w:pPr>
        <w:keepNext/>
        <w:keepLines/>
        <w:rPr>
          <w:sz w:val="26"/>
          <w:szCs w:val="26"/>
        </w:rPr>
      </w:pPr>
    </w:p>
    <w:p w14:paraId="0BA6140B" w14:textId="77777777" w:rsidR="005A08DB" w:rsidRPr="00E51532" w:rsidRDefault="005A08DB" w:rsidP="00E51532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14:paraId="7D5BB37F" w14:textId="77777777" w:rsidR="005A08DB" w:rsidRPr="00E51532" w:rsidRDefault="00E74759" w:rsidP="00E51532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 w:rsidRPr="00E51532">
        <w:rPr>
          <w:b/>
          <w:bCs/>
          <w:sz w:val="24"/>
          <w:szCs w:val="24"/>
        </w:rPr>
        <w:t>Технические требования на выполнение работ</w:t>
      </w:r>
    </w:p>
    <w:p w14:paraId="29B43797" w14:textId="77777777" w:rsidR="00D40CBC" w:rsidRDefault="00E51532" w:rsidP="00D40CBC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 w:rsidRPr="00E51532">
        <w:rPr>
          <w:b/>
          <w:bCs/>
          <w:sz w:val="24"/>
          <w:szCs w:val="24"/>
        </w:rPr>
        <w:t>«</w:t>
      </w:r>
      <w:r w:rsidR="009344BC">
        <w:rPr>
          <w:b/>
          <w:bCs/>
          <w:sz w:val="24"/>
          <w:szCs w:val="24"/>
        </w:rPr>
        <w:t xml:space="preserve">Предпроектное обследование по модернизации </w:t>
      </w:r>
      <w:r w:rsidR="00FB0233" w:rsidRPr="00E51532">
        <w:rPr>
          <w:b/>
          <w:bCs/>
          <w:sz w:val="24"/>
          <w:szCs w:val="24"/>
        </w:rPr>
        <w:t xml:space="preserve">оборудования </w:t>
      </w:r>
    </w:p>
    <w:p w14:paraId="4202169B" w14:textId="48C97BD3" w:rsidR="00C31E9D" w:rsidRPr="00E51532" w:rsidRDefault="009B301D" w:rsidP="00E51532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 оперативного постоянного тока</w:t>
      </w:r>
      <w:r w:rsidR="00D40C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СОПТ </w:t>
      </w:r>
      <w:r w:rsidR="00FB0233" w:rsidRPr="00E51532">
        <w:rPr>
          <w:b/>
          <w:bCs/>
          <w:sz w:val="24"/>
          <w:szCs w:val="24"/>
        </w:rPr>
        <w:t>Газомоторной ТЭЦ</w:t>
      </w:r>
      <w:r w:rsidR="00AF60C3">
        <w:rPr>
          <w:b/>
          <w:bCs/>
          <w:sz w:val="24"/>
          <w:szCs w:val="24"/>
        </w:rPr>
        <w:t>, ПС-1, ПС-2</w:t>
      </w:r>
      <w:r w:rsidR="00E51532" w:rsidRPr="00E51532">
        <w:rPr>
          <w:b/>
          <w:bCs/>
          <w:sz w:val="24"/>
          <w:szCs w:val="24"/>
        </w:rPr>
        <w:t>»</w:t>
      </w:r>
    </w:p>
    <w:p w14:paraId="5F1B0064" w14:textId="464A5F52" w:rsidR="00E51532" w:rsidRPr="00E51532" w:rsidRDefault="00E51532" w:rsidP="00E51532">
      <w:pPr>
        <w:keepNext/>
        <w:keepLines/>
        <w:jc w:val="center"/>
        <w:rPr>
          <w:rFonts w:eastAsia="Calibri"/>
          <w:b/>
          <w:bCs/>
          <w:i/>
          <w:sz w:val="24"/>
          <w:szCs w:val="24"/>
        </w:rPr>
      </w:pPr>
      <w:r w:rsidRPr="00E51532">
        <w:rPr>
          <w:rFonts w:eastAsia="Calibri"/>
          <w:b/>
          <w:bCs/>
          <w:sz w:val="24"/>
          <w:szCs w:val="24"/>
        </w:rPr>
        <w:t xml:space="preserve">Лот № </w:t>
      </w:r>
    </w:p>
    <w:p w14:paraId="3BF5C889" w14:textId="77777777" w:rsidR="00E51532" w:rsidRPr="00E51532" w:rsidRDefault="00E51532" w:rsidP="00E51532">
      <w:pPr>
        <w:keepNext/>
        <w:keepLines/>
        <w:suppressAutoHyphens w:val="0"/>
        <w:spacing w:line="360" w:lineRule="auto"/>
        <w:jc w:val="center"/>
        <w:rPr>
          <w:sz w:val="24"/>
          <w:szCs w:val="24"/>
        </w:rPr>
      </w:pPr>
    </w:p>
    <w:p w14:paraId="652A21BB" w14:textId="77777777" w:rsidR="005A08DB" w:rsidRDefault="00E74759">
      <w:pPr>
        <w:keepNext/>
        <w:keepLines/>
        <w:suppressAutoHyphens w:val="0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</w:p>
    <w:p w14:paraId="1C5CF294" w14:textId="77777777" w:rsidR="005A08DB" w:rsidRDefault="005A08DB">
      <w:pPr>
        <w:keepNext/>
        <w:keepLines/>
        <w:jc w:val="both"/>
        <w:rPr>
          <w:sz w:val="26"/>
          <w:szCs w:val="26"/>
        </w:rPr>
      </w:pPr>
    </w:p>
    <w:p w14:paraId="34D2E3F8" w14:textId="77777777" w:rsidR="005A08DB" w:rsidRDefault="00E74759">
      <w:pPr>
        <w:rPr>
          <w:sz w:val="26"/>
          <w:szCs w:val="26"/>
        </w:rPr>
      </w:pPr>
      <w:r>
        <w:br w:type="page"/>
      </w:r>
    </w:p>
    <w:p w14:paraId="19807085" w14:textId="77777777" w:rsidR="005A08DB" w:rsidRDefault="00E7475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3930625" w14:textId="2E2C936D" w:rsidR="005A08DB" w:rsidRDefault="005A08DB">
      <w:pPr>
        <w:pStyle w:val="1f3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sz w:val="22"/>
          <w:szCs w:val="22"/>
        </w:rPr>
      </w:pPr>
    </w:p>
    <w:p w14:paraId="63F11FA5" w14:textId="77777777" w:rsidR="00A57D39" w:rsidRPr="00D849AA" w:rsidRDefault="00A57D39" w:rsidP="00A57D39">
      <w:pPr>
        <w:jc w:val="center"/>
        <w:rPr>
          <w:b/>
        </w:rPr>
      </w:pPr>
    </w:p>
    <w:p w14:paraId="3457F5CD" w14:textId="77777777" w:rsidR="00A57D39" w:rsidRDefault="00A57D39" w:rsidP="00A57D39">
      <w:pPr>
        <w:pStyle w:val="1f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54646395" w:history="1">
        <w:r w:rsidRPr="00031A9E">
          <w:rPr>
            <w:rStyle w:val="afffff2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031A9E">
          <w:rPr>
            <w:rStyle w:val="afffff2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7D92CA" w14:textId="77777777" w:rsidR="00A57D39" w:rsidRDefault="005F373B" w:rsidP="00A57D39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6" w:history="1">
        <w:r w:rsidR="00A57D39" w:rsidRPr="00031A9E">
          <w:rPr>
            <w:rStyle w:val="afffff2"/>
            <w:iCs/>
            <w:noProof/>
          </w:rPr>
          <w:t>1.1.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>Обозначения и сокращения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_Toc54646396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3</w:t>
        </w:r>
        <w:r w:rsidR="00A57D39">
          <w:rPr>
            <w:noProof/>
            <w:webHidden/>
          </w:rPr>
          <w:fldChar w:fldCharType="end"/>
        </w:r>
      </w:hyperlink>
    </w:p>
    <w:p w14:paraId="457516A4" w14:textId="77777777" w:rsidR="00A57D39" w:rsidRDefault="005F373B" w:rsidP="00A57D39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7" w:history="1">
        <w:r w:rsidR="00A57D39" w:rsidRPr="00031A9E">
          <w:rPr>
            <w:rStyle w:val="afffff2"/>
            <w:iCs/>
            <w:noProof/>
          </w:rPr>
          <w:t>1.2.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>Наименование закупаемой продукции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_Toc54646397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4</w:t>
        </w:r>
        <w:r w:rsidR="00A57D39">
          <w:rPr>
            <w:noProof/>
            <w:webHidden/>
          </w:rPr>
          <w:fldChar w:fldCharType="end"/>
        </w:r>
      </w:hyperlink>
    </w:p>
    <w:p w14:paraId="37F26174" w14:textId="77777777" w:rsidR="00A57D39" w:rsidRDefault="005F373B" w:rsidP="00A57D39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8" w:history="1">
        <w:r w:rsidR="00A57D39" w:rsidRPr="00031A9E">
          <w:rPr>
            <w:rStyle w:val="afffff2"/>
            <w:iCs/>
            <w:noProof/>
          </w:rPr>
          <w:t>1.3.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 xml:space="preserve">Цель выполнения работ 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_Toc54646398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4</w:t>
        </w:r>
        <w:r w:rsidR="00A57D39">
          <w:rPr>
            <w:noProof/>
            <w:webHidden/>
          </w:rPr>
          <w:fldChar w:fldCharType="end"/>
        </w:r>
      </w:hyperlink>
    </w:p>
    <w:p w14:paraId="68916ABE" w14:textId="77777777" w:rsidR="00A57D39" w:rsidRDefault="005F373B" w:rsidP="00A57D39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9" w:history="1">
        <w:r w:rsidR="00A57D39" w:rsidRPr="00031A9E">
          <w:rPr>
            <w:rStyle w:val="afffff2"/>
            <w:iCs/>
            <w:noProof/>
          </w:rPr>
          <w:t>1.4.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 xml:space="preserve">Существующее положение 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_Toc54646399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4</w:t>
        </w:r>
        <w:r w:rsidR="00A57D39">
          <w:rPr>
            <w:noProof/>
            <w:webHidden/>
          </w:rPr>
          <w:fldChar w:fldCharType="end"/>
        </w:r>
      </w:hyperlink>
    </w:p>
    <w:p w14:paraId="2DB8DF6E" w14:textId="77777777" w:rsidR="00A57D39" w:rsidRDefault="005F373B" w:rsidP="00A57D39">
      <w:pPr>
        <w:pStyle w:val="1f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0" w:history="1">
        <w:r w:rsidR="00A57D39" w:rsidRPr="00031A9E">
          <w:rPr>
            <w:rStyle w:val="afffff2"/>
            <w:noProof/>
          </w:rPr>
          <w:t>Таблица 1. Перечень объектов заказчика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_Toc54646400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4</w:t>
        </w:r>
        <w:r w:rsidR="00A57D39">
          <w:rPr>
            <w:noProof/>
            <w:webHidden/>
          </w:rPr>
          <w:fldChar w:fldCharType="end"/>
        </w:r>
      </w:hyperlink>
    </w:p>
    <w:p w14:paraId="40453882" w14:textId="40BF278E" w:rsidR="00A57D39" w:rsidRDefault="005F373B" w:rsidP="00A57D39">
      <w:pPr>
        <w:pStyle w:val="1f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3" w:history="1">
        <w:r w:rsidR="00A57D39" w:rsidRPr="00031A9E">
          <w:rPr>
            <w:rStyle w:val="afffff2"/>
            <w:noProof/>
          </w:rPr>
          <w:t>2.</w:t>
        </w:r>
        <w:r w:rsidR="00A57D39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A57D39" w:rsidRPr="00031A9E">
          <w:rPr>
            <w:rStyle w:val="afffff2"/>
            <w:iCs/>
            <w:noProof/>
          </w:rPr>
          <w:t>Требования к продукции</w:t>
        </w:r>
        <w:r w:rsidR="00A57D39">
          <w:rPr>
            <w:noProof/>
            <w:webHidden/>
          </w:rPr>
          <w:tab/>
        </w:r>
      </w:hyperlink>
      <w:r w:rsidR="00A57D39">
        <w:rPr>
          <w:noProof/>
        </w:rPr>
        <w:t>5</w:t>
      </w:r>
    </w:p>
    <w:p w14:paraId="3A95A127" w14:textId="184F2BFE" w:rsidR="00A57D39" w:rsidRDefault="005F373B" w:rsidP="00A57D39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4" w:history="1">
        <w:r w:rsidR="00A57D39" w:rsidRPr="00031A9E">
          <w:rPr>
            <w:rStyle w:val="afffff2"/>
            <w:iCs/>
            <w:noProof/>
          </w:rPr>
          <w:t>2.1.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>Требования к объемам и срокам выполнения работ</w:t>
        </w:r>
        <w:r w:rsidR="00A57D39">
          <w:rPr>
            <w:noProof/>
            <w:webHidden/>
          </w:rPr>
          <w:tab/>
        </w:r>
      </w:hyperlink>
      <w:r w:rsidR="00A57D39">
        <w:rPr>
          <w:noProof/>
        </w:rPr>
        <w:t>5</w:t>
      </w:r>
    </w:p>
    <w:p w14:paraId="19542B6A" w14:textId="27345499" w:rsidR="00A57D39" w:rsidRDefault="005F373B" w:rsidP="00A57D39">
      <w:pPr>
        <w:pStyle w:val="39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5" w:history="1">
        <w:r w:rsidR="00A57D39" w:rsidRPr="00031A9E">
          <w:rPr>
            <w:rStyle w:val="afffff2"/>
            <w:noProof/>
          </w:rPr>
          <w:t>2.1.1.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>Требования к видам и объемам работ</w:t>
        </w:r>
        <w:r w:rsidR="00A57D39">
          <w:rPr>
            <w:rStyle w:val="afffff2"/>
            <w:noProof/>
          </w:rPr>
          <w:t xml:space="preserve"> …………………………………………………………………...</w:t>
        </w:r>
      </w:hyperlink>
      <w:r w:rsidR="00A57D39">
        <w:rPr>
          <w:noProof/>
        </w:rPr>
        <w:t>5</w:t>
      </w:r>
    </w:p>
    <w:p w14:paraId="4D12379B" w14:textId="58175593" w:rsidR="00A57D39" w:rsidRDefault="005F373B" w:rsidP="00A57D39">
      <w:pPr>
        <w:pStyle w:val="1f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6" w:history="1">
        <w:r w:rsidR="00A57D39" w:rsidRPr="00031A9E">
          <w:rPr>
            <w:rStyle w:val="afffff2"/>
            <w:noProof/>
          </w:rPr>
          <w:t xml:space="preserve">Таблица 2. Перечень </w:t>
        </w:r>
        <w:r w:rsidR="00A57D39">
          <w:rPr>
            <w:rStyle w:val="afffff2"/>
            <w:noProof/>
          </w:rPr>
          <w:t xml:space="preserve">и объем </w:t>
        </w:r>
        <w:r w:rsidR="00A57D39" w:rsidRPr="00031A9E">
          <w:rPr>
            <w:rStyle w:val="afffff2"/>
            <w:noProof/>
          </w:rPr>
          <w:t>выполняемых работ</w:t>
        </w:r>
        <w:r w:rsidR="00A57D39">
          <w:rPr>
            <w:noProof/>
            <w:webHidden/>
          </w:rPr>
          <w:tab/>
        </w:r>
      </w:hyperlink>
      <w:r w:rsidR="00A57D39">
        <w:rPr>
          <w:noProof/>
        </w:rPr>
        <w:t>5</w:t>
      </w:r>
    </w:p>
    <w:p w14:paraId="4EEC14B1" w14:textId="77777777" w:rsidR="00A57D39" w:rsidRDefault="005F373B" w:rsidP="00A57D39">
      <w:pPr>
        <w:pStyle w:val="39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7" w:history="1">
        <w:r w:rsidR="00A57D39" w:rsidRPr="00031A9E">
          <w:rPr>
            <w:rStyle w:val="afffff2"/>
            <w:noProof/>
          </w:rPr>
          <w:t>2.1.2.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>Требования к срокам выполнения работ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_Toc54646407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7</w:t>
        </w:r>
        <w:r w:rsidR="00A57D39">
          <w:rPr>
            <w:noProof/>
            <w:webHidden/>
          </w:rPr>
          <w:fldChar w:fldCharType="end"/>
        </w:r>
      </w:hyperlink>
    </w:p>
    <w:p w14:paraId="51E2ACE8" w14:textId="7A6CE289" w:rsidR="00A57D39" w:rsidRDefault="005F373B" w:rsidP="00A57D39">
      <w:pPr>
        <w:pStyle w:val="1f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6" w:history="1">
        <w:r w:rsidR="00A57D39" w:rsidRPr="00031A9E">
          <w:rPr>
            <w:rStyle w:val="afffff2"/>
            <w:noProof/>
          </w:rPr>
          <w:t xml:space="preserve">Таблица </w:t>
        </w:r>
        <w:r w:rsidR="00A57D39">
          <w:rPr>
            <w:rStyle w:val="afffff2"/>
            <w:noProof/>
          </w:rPr>
          <w:t>3</w:t>
        </w:r>
        <w:r w:rsidR="00A57D39" w:rsidRPr="00031A9E">
          <w:rPr>
            <w:rStyle w:val="afffff2"/>
            <w:noProof/>
          </w:rPr>
          <w:t xml:space="preserve">. </w:t>
        </w:r>
        <w:r w:rsidR="00A57D39">
          <w:rPr>
            <w:rStyle w:val="afffff2"/>
            <w:noProof/>
          </w:rPr>
          <w:t>Тебования по срокам выполнения ра</w:t>
        </w:r>
        <w:r w:rsidR="00A57D39" w:rsidRPr="00031A9E">
          <w:rPr>
            <w:rStyle w:val="afffff2"/>
            <w:noProof/>
          </w:rPr>
          <w:t>бот</w:t>
        </w:r>
        <w:r w:rsidR="00A57D39">
          <w:rPr>
            <w:noProof/>
            <w:webHidden/>
          </w:rPr>
          <w:tab/>
        </w:r>
      </w:hyperlink>
      <w:r w:rsidR="00A57D39">
        <w:rPr>
          <w:noProof/>
        </w:rPr>
        <w:t>5</w:t>
      </w:r>
    </w:p>
    <w:p w14:paraId="00101BA0" w14:textId="103A8536" w:rsidR="00A57D39" w:rsidRDefault="005F373B" w:rsidP="00A57D39">
      <w:pPr>
        <w:pStyle w:val="1f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10" w:history="1">
        <w:r w:rsidR="00A57D39" w:rsidRPr="00031A9E">
          <w:rPr>
            <w:rStyle w:val="afffff2"/>
            <w:noProof/>
          </w:rPr>
          <w:t>Таблица 4. Требования к качеству работ</w:t>
        </w:r>
        <w:r w:rsidR="00A57D39">
          <w:rPr>
            <w:noProof/>
            <w:webHidden/>
          </w:rPr>
          <w:tab/>
          <w:t>6</w:t>
        </w:r>
      </w:hyperlink>
    </w:p>
    <w:p w14:paraId="0500665A" w14:textId="04BE5003" w:rsidR="00A57D39" w:rsidRDefault="005F373B" w:rsidP="00A57D39">
      <w:pPr>
        <w:pStyle w:val="1f3"/>
        <w:tabs>
          <w:tab w:val="left" w:pos="560"/>
          <w:tab w:val="right" w:leader="dot" w:pos="9911"/>
        </w:tabs>
        <w:rPr>
          <w:noProof/>
        </w:rPr>
      </w:pPr>
      <w:hyperlink w:anchor="_Toc54646411" w:history="1">
        <w:r w:rsidR="00A57D39" w:rsidRPr="00031A9E">
          <w:rPr>
            <w:rStyle w:val="afffff2"/>
            <w:noProof/>
          </w:rPr>
          <w:t>3.</w:t>
        </w:r>
        <w:r w:rsidR="00A57D39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A57D39" w:rsidRPr="00031A9E">
          <w:rPr>
            <w:rStyle w:val="afffff2"/>
            <w:noProof/>
          </w:rPr>
          <w:t>Требования к документации по ценообразованию на этапе закупки</w:t>
        </w:r>
        <w:r w:rsidR="00A57D39">
          <w:rPr>
            <w:noProof/>
            <w:webHidden/>
          </w:rPr>
          <w:tab/>
        </w:r>
      </w:hyperlink>
      <w:r w:rsidR="00ED33EF">
        <w:rPr>
          <w:noProof/>
        </w:rPr>
        <w:t>17</w:t>
      </w:r>
    </w:p>
    <w:p w14:paraId="286947EB" w14:textId="0C6960F6" w:rsidR="00A57D39" w:rsidRDefault="005F373B" w:rsidP="00A57D39">
      <w:pPr>
        <w:pStyle w:val="1f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13" w:history="1">
        <w:r w:rsidR="00A57D39" w:rsidRPr="00031A9E">
          <w:rPr>
            <w:rStyle w:val="afffff2"/>
            <w:iCs/>
            <w:noProof/>
          </w:rPr>
          <w:t>Приложени</w:t>
        </w:r>
        <w:r w:rsidR="00ED33EF">
          <w:rPr>
            <w:rStyle w:val="afffff2"/>
            <w:iCs/>
            <w:noProof/>
          </w:rPr>
          <w:t>е</w:t>
        </w:r>
        <w:r w:rsidR="00A57D39">
          <w:rPr>
            <w:noProof/>
            <w:webHidden/>
          </w:rPr>
          <w:tab/>
        </w:r>
      </w:hyperlink>
      <w:r w:rsidR="00ED33EF">
        <w:rPr>
          <w:noProof/>
        </w:rPr>
        <w:t>18</w:t>
      </w:r>
    </w:p>
    <w:p w14:paraId="69F8CEDF" w14:textId="77777777" w:rsidR="00A57D39" w:rsidRPr="003C19FB" w:rsidRDefault="00A57D39" w:rsidP="009344BC">
      <w:pPr>
        <w:pStyle w:val="22"/>
      </w:pPr>
      <w:r>
        <w:fldChar w:fldCharType="end"/>
      </w:r>
    </w:p>
    <w:p w14:paraId="6A5FBB11" w14:textId="77777777" w:rsidR="005A08DB" w:rsidRDefault="005A08DB">
      <w:pPr>
        <w:pStyle w:val="1f3"/>
        <w:tabs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14:paraId="75985E4E" w14:textId="77777777" w:rsidR="005A08DB" w:rsidRDefault="005A08DB" w:rsidP="009344BC">
      <w:pPr>
        <w:pStyle w:val="22"/>
      </w:pPr>
    </w:p>
    <w:p w14:paraId="7166BC16" w14:textId="77777777" w:rsidR="005A08DB" w:rsidRDefault="00E7475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0D4A8B9C" w14:textId="77777777" w:rsidR="005A08DB" w:rsidRDefault="00E74759" w:rsidP="00AF60C3">
      <w:pPr>
        <w:pStyle w:val="10"/>
        <w:numPr>
          <w:ilvl w:val="0"/>
          <w:numId w:val="3"/>
        </w:numPr>
        <w:ind w:left="284"/>
        <w:rPr>
          <w:caps/>
        </w:rPr>
      </w:pPr>
      <w:bookmarkStart w:id="0" w:name="_Toc51339692"/>
      <w:bookmarkStart w:id="1" w:name="_Toc151046568"/>
      <w:r>
        <w:lastRenderedPageBreak/>
        <w:t>Общие сведения</w:t>
      </w:r>
      <w:bookmarkEnd w:id="0"/>
      <w:bookmarkEnd w:id="1"/>
    </w:p>
    <w:p w14:paraId="7FDA9DA2" w14:textId="5CFA3F3D" w:rsidR="005A08DB" w:rsidRDefault="00E74759" w:rsidP="009344BC">
      <w:pPr>
        <w:pStyle w:val="4"/>
        <w:numPr>
          <w:ilvl w:val="1"/>
          <w:numId w:val="3"/>
        </w:numPr>
      </w:pPr>
      <w:bookmarkStart w:id="2" w:name="_Toc46743505"/>
      <w:bookmarkStart w:id="3" w:name="_Toc151046569"/>
      <w: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AF60C3" w14:paraId="5ACE64CB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0A3D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 ТЭЦ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B9FF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Анадырская газомоторная теплоэлектроцентраль</w:t>
            </w:r>
          </w:p>
        </w:tc>
      </w:tr>
      <w:tr w:rsidR="00AF60C3" w14:paraId="3314F4B5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15BD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ЗОКИИ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F536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279C">
              <w:rPr>
                <w:sz w:val="24"/>
                <w:szCs w:val="24"/>
              </w:rPr>
              <w:t>Значимый объект критической информационной инфраструктуры</w:t>
            </w:r>
          </w:p>
        </w:tc>
      </w:tr>
      <w:tr w:rsidR="00AF60C3" w14:paraId="05B96C5B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6C22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1430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технические решения</w:t>
            </w:r>
          </w:p>
        </w:tc>
      </w:tr>
      <w:tr w:rsidR="00AF60C3" w14:paraId="225ACB19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8D4A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2C7E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</w:tr>
      <w:tr w:rsidR="00AF60C3" w14:paraId="2E578B18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BA55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298B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</w:p>
        </w:tc>
      </w:tr>
      <w:tr w:rsidR="00AF60C3" w14:paraId="3615D60D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EA23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396D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Предпроектное обследование</w:t>
            </w:r>
          </w:p>
        </w:tc>
      </w:tr>
      <w:tr w:rsidR="00AF60C3" w14:paraId="0E260AEF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8730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2DCD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</w:t>
            </w:r>
          </w:p>
        </w:tc>
      </w:tr>
      <w:tr w:rsidR="00AF60C3" w14:paraId="5F7D89BA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3728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РЗА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EC8C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Релейная защита, технологическая </w:t>
            </w:r>
            <w:proofErr w:type="spellStart"/>
            <w:r>
              <w:rPr>
                <w:sz w:val="24"/>
                <w:szCs w:val="24"/>
              </w:rPr>
              <w:t>электроавтоматика</w:t>
            </w:r>
            <w:proofErr w:type="spellEnd"/>
            <w:r>
              <w:rPr>
                <w:sz w:val="24"/>
                <w:szCs w:val="24"/>
              </w:rPr>
              <w:t>, режимная и противоаварийная автоматика электроэнергетической системы, автоматические осциллографы, регистраторы аварийных событий, регистраторы переходных режимов, устройства передачи аварийных команд для релейной защиты и противоаварийной автоматики</w:t>
            </w:r>
          </w:p>
        </w:tc>
      </w:tr>
      <w:tr w:rsidR="00AF60C3" w14:paraId="1F1CCB5D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3884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106B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Распределительное устройство</w:t>
            </w:r>
          </w:p>
        </w:tc>
      </w:tr>
      <w:tr w:rsidR="00AF60C3" w14:paraId="7E2346C1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5CE8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39C7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оперативного постоянного тока</w:t>
            </w:r>
          </w:p>
        </w:tc>
      </w:tr>
      <w:tr w:rsidR="00AF60C3" w14:paraId="67A350F4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DAE1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D962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организации</w:t>
            </w:r>
          </w:p>
        </w:tc>
      </w:tr>
      <w:tr w:rsidR="00AF60C3" w14:paraId="4FA0F762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7DFF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ЦЩУ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AC46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щит управления</w:t>
            </w:r>
          </w:p>
        </w:tc>
      </w:tr>
      <w:tr w:rsidR="00AF60C3" w14:paraId="61D04E24" w14:textId="77777777" w:rsidTr="00AF60C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E13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ТТ</w:t>
            </w:r>
            <w:proofErr w:type="gramEnd"/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5B67" w14:textId="77777777" w:rsidR="00AF60C3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 w14:paraId="3C1C4164" w14:textId="77777777" w:rsidR="00AF60C3" w:rsidRDefault="00AF60C3">
      <w:pPr>
        <w:keepNext/>
        <w:keepLines/>
        <w:rPr>
          <w:sz w:val="24"/>
          <w:szCs w:val="24"/>
        </w:rPr>
      </w:pPr>
    </w:p>
    <w:p w14:paraId="4F130B00" w14:textId="2899E8BA" w:rsidR="00AF60C3" w:rsidRDefault="00AF60C3" w:rsidP="00AF60C3">
      <w:pPr>
        <w:pStyle w:val="4"/>
        <w:tabs>
          <w:tab w:val="clear" w:pos="0"/>
        </w:tabs>
        <w:ind w:left="432"/>
      </w:pPr>
      <w:bookmarkStart w:id="4" w:name="_Toc46743506"/>
      <w:bookmarkStart w:id="5" w:name="_Toc151046570"/>
    </w:p>
    <w:p w14:paraId="3381E65C" w14:textId="196F3981" w:rsidR="00AF60C3" w:rsidRDefault="00AF60C3" w:rsidP="00AF60C3">
      <w:pPr>
        <w:rPr>
          <w:lang w:val="x-none" w:eastAsia="x-none"/>
        </w:rPr>
      </w:pPr>
    </w:p>
    <w:p w14:paraId="5AFDDAC9" w14:textId="57BF3173" w:rsidR="00AF60C3" w:rsidRDefault="00AF60C3" w:rsidP="00AF60C3">
      <w:pPr>
        <w:rPr>
          <w:lang w:val="x-none" w:eastAsia="x-none"/>
        </w:rPr>
      </w:pPr>
    </w:p>
    <w:p w14:paraId="5CD90036" w14:textId="0BEA05FD" w:rsidR="00AF60C3" w:rsidRDefault="00AF60C3" w:rsidP="00AF60C3">
      <w:pPr>
        <w:rPr>
          <w:lang w:val="x-none" w:eastAsia="x-none"/>
        </w:rPr>
      </w:pPr>
    </w:p>
    <w:p w14:paraId="2BF483BE" w14:textId="5E6ED8C7" w:rsidR="00AF60C3" w:rsidRDefault="00AF60C3" w:rsidP="00AF60C3">
      <w:pPr>
        <w:rPr>
          <w:lang w:val="x-none" w:eastAsia="x-none"/>
        </w:rPr>
      </w:pPr>
    </w:p>
    <w:p w14:paraId="5D7F3271" w14:textId="73BF0552" w:rsidR="00AF60C3" w:rsidRDefault="00AF60C3" w:rsidP="00AF60C3">
      <w:pPr>
        <w:rPr>
          <w:lang w:val="x-none" w:eastAsia="x-none"/>
        </w:rPr>
      </w:pPr>
    </w:p>
    <w:p w14:paraId="023C06B1" w14:textId="131F1C43" w:rsidR="00AF60C3" w:rsidRDefault="00AF60C3" w:rsidP="00AF60C3">
      <w:pPr>
        <w:rPr>
          <w:lang w:val="x-none" w:eastAsia="x-none"/>
        </w:rPr>
      </w:pPr>
    </w:p>
    <w:p w14:paraId="2B8BDF54" w14:textId="30035AB4" w:rsidR="009B301D" w:rsidRDefault="009B301D" w:rsidP="00AF60C3">
      <w:pPr>
        <w:rPr>
          <w:lang w:val="x-none" w:eastAsia="x-none"/>
        </w:rPr>
      </w:pPr>
    </w:p>
    <w:p w14:paraId="0BBB8648" w14:textId="341B384C" w:rsidR="009B301D" w:rsidRDefault="009B301D" w:rsidP="00AF60C3">
      <w:pPr>
        <w:rPr>
          <w:lang w:val="x-none" w:eastAsia="x-none"/>
        </w:rPr>
      </w:pPr>
    </w:p>
    <w:p w14:paraId="134B81AC" w14:textId="52BA5097" w:rsidR="009B301D" w:rsidRDefault="009B301D" w:rsidP="00AF60C3">
      <w:pPr>
        <w:rPr>
          <w:lang w:val="x-none" w:eastAsia="x-none"/>
        </w:rPr>
      </w:pPr>
    </w:p>
    <w:p w14:paraId="50B29808" w14:textId="6E7F4950" w:rsidR="009B301D" w:rsidRDefault="009B301D" w:rsidP="00AF60C3">
      <w:pPr>
        <w:rPr>
          <w:lang w:val="x-none" w:eastAsia="x-none"/>
        </w:rPr>
      </w:pPr>
    </w:p>
    <w:p w14:paraId="242C7D2C" w14:textId="59CAC53E" w:rsidR="009B301D" w:rsidRDefault="009B301D" w:rsidP="00AF60C3">
      <w:pPr>
        <w:rPr>
          <w:lang w:val="x-none" w:eastAsia="x-none"/>
        </w:rPr>
      </w:pPr>
    </w:p>
    <w:p w14:paraId="52FDC792" w14:textId="6CDE0307" w:rsidR="009B301D" w:rsidRDefault="009B301D" w:rsidP="00AF60C3">
      <w:pPr>
        <w:rPr>
          <w:lang w:val="x-none" w:eastAsia="x-none"/>
        </w:rPr>
      </w:pPr>
    </w:p>
    <w:p w14:paraId="1C271F54" w14:textId="23E98FB1" w:rsidR="009B301D" w:rsidRDefault="009B301D" w:rsidP="00AF60C3">
      <w:pPr>
        <w:rPr>
          <w:lang w:val="x-none" w:eastAsia="x-none"/>
        </w:rPr>
      </w:pPr>
    </w:p>
    <w:p w14:paraId="523A394A" w14:textId="1EB4AA5F" w:rsidR="009B301D" w:rsidRDefault="009B301D" w:rsidP="00AF60C3">
      <w:pPr>
        <w:rPr>
          <w:lang w:val="x-none" w:eastAsia="x-none"/>
        </w:rPr>
      </w:pPr>
    </w:p>
    <w:p w14:paraId="13F8B3DD" w14:textId="4718E559" w:rsidR="009B301D" w:rsidRDefault="009B301D" w:rsidP="00AF60C3">
      <w:pPr>
        <w:rPr>
          <w:lang w:val="x-none" w:eastAsia="x-none"/>
        </w:rPr>
      </w:pPr>
    </w:p>
    <w:p w14:paraId="21236CCA" w14:textId="6711329C" w:rsidR="009B301D" w:rsidRDefault="009B301D" w:rsidP="00AF60C3">
      <w:pPr>
        <w:rPr>
          <w:lang w:val="x-none" w:eastAsia="x-none"/>
        </w:rPr>
      </w:pPr>
    </w:p>
    <w:p w14:paraId="19CF717A" w14:textId="464110E3" w:rsidR="009B301D" w:rsidRDefault="009B301D" w:rsidP="00AF60C3">
      <w:pPr>
        <w:rPr>
          <w:lang w:val="x-none" w:eastAsia="x-none"/>
        </w:rPr>
      </w:pPr>
    </w:p>
    <w:p w14:paraId="4931BDD0" w14:textId="144BBD3E" w:rsidR="009B301D" w:rsidRDefault="009B301D" w:rsidP="00AF60C3">
      <w:pPr>
        <w:rPr>
          <w:lang w:val="x-none" w:eastAsia="x-none"/>
        </w:rPr>
      </w:pPr>
    </w:p>
    <w:p w14:paraId="38A79D7C" w14:textId="77777777" w:rsidR="009B301D" w:rsidRPr="00AF60C3" w:rsidRDefault="009B301D" w:rsidP="00AF60C3">
      <w:pPr>
        <w:rPr>
          <w:lang w:val="x-none" w:eastAsia="x-none"/>
        </w:rPr>
      </w:pPr>
    </w:p>
    <w:p w14:paraId="7CC2383A" w14:textId="39FD8CE5" w:rsidR="005A08DB" w:rsidRDefault="00E74759" w:rsidP="009344BC">
      <w:pPr>
        <w:pStyle w:val="4"/>
        <w:numPr>
          <w:ilvl w:val="1"/>
          <w:numId w:val="3"/>
        </w:numPr>
      </w:pPr>
      <w:r>
        <w:lastRenderedPageBreak/>
        <w:t>Наименование закупаемой продукции</w:t>
      </w:r>
      <w:bookmarkEnd w:id="4"/>
      <w:bookmarkEnd w:id="5"/>
    </w:p>
    <w:p w14:paraId="41F3F844" w14:textId="74A039D9" w:rsidR="005A08DB" w:rsidRPr="00AF60C3" w:rsidRDefault="009344BC" w:rsidP="00AF60C3">
      <w:pPr>
        <w:keepNext/>
        <w:keepLines/>
        <w:suppressAutoHyphens w:val="0"/>
        <w:spacing w:line="360" w:lineRule="auto"/>
        <w:jc w:val="both"/>
        <w:rPr>
          <w:sz w:val="24"/>
          <w:szCs w:val="24"/>
          <w:lang w:eastAsia="x-none"/>
        </w:rPr>
      </w:pPr>
      <w:r w:rsidRPr="00AF60C3">
        <w:rPr>
          <w:sz w:val="24"/>
          <w:szCs w:val="24"/>
        </w:rPr>
        <w:t xml:space="preserve">Предпроектное обследование по модернизации оборудования </w:t>
      </w:r>
      <w:r w:rsidR="00AF60C3" w:rsidRPr="00AF60C3">
        <w:rPr>
          <w:sz w:val="24"/>
          <w:szCs w:val="24"/>
        </w:rPr>
        <w:t xml:space="preserve">систем </w:t>
      </w:r>
      <w:r w:rsidR="009B301D">
        <w:rPr>
          <w:sz w:val="24"/>
          <w:szCs w:val="24"/>
        </w:rPr>
        <w:t xml:space="preserve">оперативного постоянного тока </w:t>
      </w:r>
      <w:r w:rsidR="00AF60C3" w:rsidRPr="00AF60C3">
        <w:rPr>
          <w:sz w:val="24"/>
          <w:szCs w:val="24"/>
        </w:rPr>
        <w:t>Газомоторной ТЭЦ</w:t>
      </w:r>
      <w:r w:rsidR="009B301D">
        <w:rPr>
          <w:sz w:val="24"/>
          <w:szCs w:val="24"/>
        </w:rPr>
        <w:t>, ПС-1, ПС-2</w:t>
      </w:r>
      <w:r w:rsidRPr="00AF60C3">
        <w:rPr>
          <w:sz w:val="24"/>
          <w:szCs w:val="24"/>
        </w:rPr>
        <w:t>.</w:t>
      </w:r>
      <w:r w:rsidRPr="00AF60C3">
        <w:rPr>
          <w:sz w:val="24"/>
          <w:szCs w:val="24"/>
          <w:lang w:eastAsia="x-none"/>
        </w:rPr>
        <w:t xml:space="preserve"> </w:t>
      </w:r>
    </w:p>
    <w:p w14:paraId="47881175" w14:textId="412710BD" w:rsidR="005A08DB" w:rsidRDefault="00E74759" w:rsidP="009344BC">
      <w:pPr>
        <w:pStyle w:val="4"/>
        <w:numPr>
          <w:ilvl w:val="1"/>
          <w:numId w:val="3"/>
        </w:numPr>
      </w:pPr>
      <w:bookmarkStart w:id="6" w:name="_Toc46743507"/>
      <w:bookmarkStart w:id="7" w:name="_Toc151046571"/>
      <w:r>
        <w:t xml:space="preserve">Цель </w:t>
      </w:r>
      <w:bookmarkEnd w:id="6"/>
      <w:r>
        <w:t>выполнения работ</w:t>
      </w:r>
      <w:bookmarkEnd w:id="7"/>
      <w:r>
        <w:t xml:space="preserve"> </w:t>
      </w:r>
    </w:p>
    <w:p w14:paraId="6EE4D567" w14:textId="30E09771" w:rsidR="009344BC" w:rsidRPr="009344BC" w:rsidRDefault="00E74759" w:rsidP="009344BC">
      <w:pPr>
        <w:pStyle w:val="4"/>
        <w:rPr>
          <w:rFonts w:eastAsia="Times New Roman"/>
          <w:lang w:val="ru-RU" w:eastAsia="ru-RU"/>
        </w:rPr>
      </w:pPr>
      <w:bookmarkStart w:id="8" w:name="_Toc135568376"/>
      <w:bookmarkStart w:id="9" w:name="_Toc151046572"/>
      <w:r w:rsidRPr="00AF3E6B">
        <w:rPr>
          <w:rStyle w:val="aff"/>
          <w:rFonts w:eastAsia="Times New Roman"/>
          <w:bCs w:val="0"/>
          <w:i w:val="0"/>
          <w:shd w:val="clear" w:color="auto" w:fill="auto"/>
          <w:lang w:val="ru-RU" w:eastAsia="ru-RU"/>
        </w:rPr>
        <w:t>Основной целью данной закупки является</w:t>
      </w:r>
      <w:r w:rsidR="001F721B" w:rsidRPr="00AF3E6B">
        <w:rPr>
          <w:rStyle w:val="aff"/>
          <w:rFonts w:eastAsia="Times New Roman"/>
          <w:bCs w:val="0"/>
          <w:i w:val="0"/>
          <w:shd w:val="clear" w:color="auto" w:fill="auto"/>
          <w:lang w:val="ru-RU" w:eastAsia="ru-RU"/>
        </w:rPr>
        <w:t xml:space="preserve"> </w:t>
      </w:r>
      <w:r w:rsidR="009344BC">
        <w:rPr>
          <w:rStyle w:val="aff"/>
          <w:rFonts w:eastAsia="Times New Roman"/>
          <w:bCs w:val="0"/>
          <w:i w:val="0"/>
          <w:shd w:val="clear" w:color="auto" w:fill="auto"/>
          <w:lang w:val="ru-RU" w:eastAsia="ru-RU"/>
        </w:rPr>
        <w:t xml:space="preserve">проведение предпроектного </w:t>
      </w:r>
      <w:r w:rsidR="009344BC" w:rsidRPr="000F379B">
        <w:rPr>
          <w:b w:val="0"/>
          <w:bCs w:val="0"/>
        </w:rPr>
        <w:t>обследовани</w:t>
      </w:r>
      <w:r w:rsidR="009344BC" w:rsidRPr="000F379B">
        <w:rPr>
          <w:b w:val="0"/>
          <w:bCs w:val="0"/>
          <w:lang w:val="ru-RU"/>
        </w:rPr>
        <w:t>я</w:t>
      </w:r>
      <w:r w:rsidR="009344BC" w:rsidRPr="000F379B">
        <w:rPr>
          <w:b w:val="0"/>
          <w:bCs w:val="0"/>
        </w:rPr>
        <w:t xml:space="preserve"> по модернизации </w:t>
      </w:r>
      <w:r w:rsidR="009B301D">
        <w:rPr>
          <w:b w:val="0"/>
          <w:bCs w:val="0"/>
          <w:lang w:val="ru-RU"/>
        </w:rPr>
        <w:t>СОПТ</w:t>
      </w:r>
      <w:r w:rsidR="009344BC" w:rsidRPr="000F379B">
        <w:rPr>
          <w:b w:val="0"/>
          <w:bCs w:val="0"/>
        </w:rPr>
        <w:t xml:space="preserve"> Газомоторной ТЭЦ</w:t>
      </w:r>
      <w:r w:rsidR="00AF60C3">
        <w:rPr>
          <w:b w:val="0"/>
          <w:bCs w:val="0"/>
          <w:lang w:val="ru-RU"/>
        </w:rPr>
        <w:t>, ПС-1, ПС-2</w:t>
      </w:r>
      <w:r w:rsidR="009344BC" w:rsidRPr="000F379B">
        <w:rPr>
          <w:rStyle w:val="aff"/>
          <w:rFonts w:eastAsia="Times New Roman"/>
          <w:b/>
          <w:bCs w:val="0"/>
          <w:i w:val="0"/>
          <w:shd w:val="clear" w:color="auto" w:fill="auto"/>
          <w:lang w:val="ru-RU" w:eastAsia="ru-RU"/>
        </w:rPr>
        <w:t xml:space="preserve"> </w:t>
      </w:r>
      <w:r w:rsidR="009344BC">
        <w:rPr>
          <w:rStyle w:val="aff"/>
          <w:rFonts w:eastAsia="Times New Roman"/>
          <w:b/>
          <w:bCs w:val="0"/>
          <w:i w:val="0"/>
          <w:shd w:val="clear" w:color="auto" w:fill="auto"/>
          <w:lang w:val="ru-RU" w:eastAsia="ru-RU"/>
        </w:rPr>
        <w:t>с целью определения технической возможности импортозамещения оборудования и программного обеспечения указанных систем</w:t>
      </w:r>
      <w:bookmarkEnd w:id="8"/>
      <w:bookmarkEnd w:id="9"/>
      <w:r w:rsidR="00AF60C3">
        <w:rPr>
          <w:rStyle w:val="aff"/>
          <w:rFonts w:eastAsia="Times New Roman"/>
          <w:b/>
          <w:bCs w:val="0"/>
          <w:i w:val="0"/>
          <w:shd w:val="clear" w:color="auto" w:fill="auto"/>
          <w:lang w:val="ru-RU" w:eastAsia="ru-RU"/>
        </w:rPr>
        <w:t>.</w:t>
      </w:r>
    </w:p>
    <w:p w14:paraId="6C641BEF" w14:textId="4B27839A" w:rsidR="005A08DB" w:rsidRDefault="00E74759" w:rsidP="009344BC">
      <w:pPr>
        <w:pStyle w:val="4"/>
        <w:numPr>
          <w:ilvl w:val="1"/>
          <w:numId w:val="3"/>
        </w:numPr>
        <w:rPr>
          <w:rStyle w:val="aff"/>
          <w:b/>
          <w:bCs w:val="0"/>
        </w:rPr>
      </w:pPr>
      <w:bookmarkStart w:id="10" w:name="_Toc46743508"/>
      <w:bookmarkStart w:id="11" w:name="_Toc151046574"/>
      <w:r>
        <w:t>Существующее положение</w:t>
      </w:r>
      <w:bookmarkEnd w:id="10"/>
      <w:bookmarkEnd w:id="11"/>
      <w:r>
        <w:rPr>
          <w:lang w:val="ru-RU"/>
        </w:rPr>
        <w:t xml:space="preserve"> </w:t>
      </w:r>
    </w:p>
    <w:p w14:paraId="30D55B55" w14:textId="6010BEBB" w:rsidR="00E94579" w:rsidRPr="009344BC" w:rsidRDefault="00E94579" w:rsidP="009344BC">
      <w:pPr>
        <w:pStyle w:val="31"/>
        <w:rPr>
          <w:b w:val="0"/>
          <w:bCs/>
        </w:rPr>
      </w:pPr>
      <w:bookmarkStart w:id="12" w:name="_Toc129526437"/>
      <w:bookmarkStart w:id="13" w:name="_Hlk49857604"/>
      <w:bookmarkStart w:id="14" w:name="_Toc46743509"/>
      <w:r w:rsidRPr="000F379B">
        <w:t>1.4.1</w:t>
      </w:r>
      <w:r w:rsidR="007B4B78" w:rsidRPr="009344BC">
        <w:rPr>
          <w:b w:val="0"/>
          <w:bCs/>
          <w:lang w:val="ru-RU"/>
        </w:rPr>
        <w:t>.</w:t>
      </w:r>
      <w:r w:rsidRPr="009344BC">
        <w:rPr>
          <w:b w:val="0"/>
          <w:bCs/>
        </w:rPr>
        <w:t xml:space="preserve"> </w:t>
      </w:r>
      <w:r w:rsidRPr="009344BC">
        <w:rPr>
          <w:b w:val="0"/>
          <w:bCs/>
          <w:lang w:val="ru-RU"/>
        </w:rPr>
        <w:t xml:space="preserve">Ввод в работу оборудования </w:t>
      </w:r>
      <w:r w:rsidR="009B301D">
        <w:rPr>
          <w:b w:val="0"/>
          <w:bCs/>
          <w:lang w:val="ru-RU"/>
        </w:rPr>
        <w:t xml:space="preserve">СОПТ </w:t>
      </w:r>
      <w:r w:rsidR="00AF60C3" w:rsidRPr="000F379B">
        <w:rPr>
          <w:b w:val="0"/>
        </w:rPr>
        <w:t>Газомоторной ТЭЦ</w:t>
      </w:r>
      <w:r w:rsidR="00AF60C3">
        <w:rPr>
          <w:b w:val="0"/>
          <w:bCs/>
          <w:lang w:val="ru-RU"/>
        </w:rPr>
        <w:t>, ПС-1, ПС-2</w:t>
      </w:r>
      <w:r w:rsidRPr="009344BC">
        <w:rPr>
          <w:b w:val="0"/>
          <w:bCs/>
          <w:lang w:val="ru-RU"/>
        </w:rPr>
        <w:t xml:space="preserve">г. Анадырь </w:t>
      </w:r>
      <w:r w:rsidR="007B4B78" w:rsidRPr="009344BC">
        <w:rPr>
          <w:b w:val="0"/>
          <w:bCs/>
          <w:lang w:val="ru-RU"/>
        </w:rPr>
        <w:t xml:space="preserve">реализован в </w:t>
      </w:r>
      <w:r w:rsidRPr="009344BC">
        <w:rPr>
          <w:b w:val="0"/>
          <w:bCs/>
          <w:lang w:val="ru-RU"/>
        </w:rPr>
        <w:t>20</w:t>
      </w:r>
      <w:r w:rsidRPr="009344BC">
        <w:rPr>
          <w:b w:val="0"/>
          <w:bCs/>
        </w:rPr>
        <w:t>05г</w:t>
      </w:r>
      <w:bookmarkEnd w:id="12"/>
      <w:r w:rsidRPr="009344BC">
        <w:rPr>
          <w:b w:val="0"/>
          <w:bCs/>
        </w:rPr>
        <w:t xml:space="preserve">. Подавляющее количество наименований оборудования указанных систем </w:t>
      </w:r>
      <w:r w:rsidR="009344BC" w:rsidRPr="009344BC">
        <w:rPr>
          <w:b w:val="0"/>
          <w:bCs/>
          <w:lang w:val="ru-RU"/>
        </w:rPr>
        <w:t>импортно</w:t>
      </w:r>
      <w:r w:rsidR="000F379B">
        <w:rPr>
          <w:b w:val="0"/>
          <w:bCs/>
          <w:lang w:val="ru-RU"/>
        </w:rPr>
        <w:t>е, снято</w:t>
      </w:r>
      <w:r w:rsidR="009344BC" w:rsidRPr="009344BC">
        <w:rPr>
          <w:b w:val="0"/>
          <w:bCs/>
          <w:lang w:val="ru-RU"/>
        </w:rPr>
        <w:t xml:space="preserve"> </w:t>
      </w:r>
      <w:r w:rsidRPr="009344BC">
        <w:rPr>
          <w:b w:val="0"/>
          <w:bCs/>
        </w:rPr>
        <w:t xml:space="preserve">с производства, </w:t>
      </w:r>
      <w:r w:rsidR="000F379B">
        <w:rPr>
          <w:b w:val="0"/>
          <w:bCs/>
          <w:lang w:val="ru-RU"/>
        </w:rPr>
        <w:t xml:space="preserve">также </w:t>
      </w:r>
      <w:r w:rsidRPr="009344BC">
        <w:rPr>
          <w:b w:val="0"/>
          <w:bCs/>
        </w:rPr>
        <w:t xml:space="preserve">отсутствует техническая поддержка, запасные части и возможность </w:t>
      </w:r>
      <w:r w:rsidR="000F379B">
        <w:rPr>
          <w:b w:val="0"/>
          <w:bCs/>
          <w:lang w:val="ru-RU"/>
        </w:rPr>
        <w:t>проведения</w:t>
      </w:r>
      <w:r w:rsidRPr="009344BC">
        <w:rPr>
          <w:b w:val="0"/>
          <w:bCs/>
        </w:rPr>
        <w:t xml:space="preserve"> ремонта.</w:t>
      </w:r>
    </w:p>
    <w:p w14:paraId="041D9F21" w14:textId="36BAAFCB" w:rsidR="00E94579" w:rsidRPr="000F379B" w:rsidRDefault="00E94579" w:rsidP="009344BC">
      <w:pPr>
        <w:pStyle w:val="31"/>
        <w:rPr>
          <w:b w:val="0"/>
          <w:bCs/>
        </w:rPr>
      </w:pPr>
      <w:bookmarkStart w:id="15" w:name="_Toc129526438"/>
      <w:r>
        <w:t>1.4.</w:t>
      </w:r>
      <w:r w:rsidR="007B4B78">
        <w:rPr>
          <w:lang w:val="ru-RU"/>
        </w:rPr>
        <w:t>2</w:t>
      </w:r>
      <w:r>
        <w:t xml:space="preserve">. </w:t>
      </w:r>
      <w:r w:rsidRPr="00DD1217">
        <w:t>Место выполнения Работ:</w:t>
      </w:r>
      <w:r>
        <w:t xml:space="preserve"> </w:t>
      </w:r>
      <w:r w:rsidRPr="000F379B">
        <w:rPr>
          <w:b w:val="0"/>
          <w:bCs/>
        </w:rPr>
        <w:t xml:space="preserve">689000, Чукотский АО, г. Анадырь, ул. Рультытегина 37Б. </w:t>
      </w:r>
      <w:bookmarkEnd w:id="15"/>
    </w:p>
    <w:p w14:paraId="7F6E60E5" w14:textId="77777777" w:rsidR="00E94579" w:rsidRPr="000F379B" w:rsidRDefault="00E94579" w:rsidP="009344BC">
      <w:pPr>
        <w:pStyle w:val="10"/>
        <w:rPr>
          <w:rStyle w:val="aff"/>
          <w:b/>
          <w:i w:val="0"/>
          <w:sz w:val="22"/>
          <w:szCs w:val="22"/>
        </w:rPr>
      </w:pPr>
      <w:bookmarkStart w:id="16" w:name="_Toc129526440"/>
      <w:r w:rsidRPr="000F379B">
        <w:rPr>
          <w:sz w:val="24"/>
          <w:szCs w:val="24"/>
        </w:rPr>
        <w:t>Таблица 1. Перечень объектов заказчика</w:t>
      </w:r>
      <w:bookmarkEnd w:id="16"/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096"/>
        <w:gridCol w:w="2552"/>
        <w:gridCol w:w="2126"/>
        <w:gridCol w:w="2425"/>
      </w:tblGrid>
      <w:tr w:rsidR="00E94579" w:rsidRPr="005A3EA4" w14:paraId="56B8460A" w14:textId="77777777" w:rsidTr="00245338">
        <w:trPr>
          <w:trHeight w:val="835"/>
        </w:trPr>
        <w:tc>
          <w:tcPr>
            <w:tcW w:w="734" w:type="dxa"/>
          </w:tcPr>
          <w:p w14:paraId="48881BF7" w14:textId="77777777" w:rsidR="00E94579" w:rsidRPr="00866B2A" w:rsidRDefault="00E94579" w:rsidP="000F379B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28A5A66D" w14:textId="77777777" w:rsidR="00E94579" w:rsidRPr="00866B2A" w:rsidRDefault="00E94579" w:rsidP="00245338">
            <w:pPr>
              <w:rPr>
                <w:sz w:val="24"/>
                <w:szCs w:val="24"/>
              </w:rPr>
            </w:pPr>
            <w:proofErr w:type="gramStart"/>
            <w:r w:rsidRPr="00866B2A">
              <w:rPr>
                <w:sz w:val="24"/>
                <w:szCs w:val="24"/>
              </w:rPr>
              <w:t>п</w:t>
            </w:r>
            <w:proofErr w:type="gramEnd"/>
            <w:r w:rsidRPr="00866B2A">
              <w:rPr>
                <w:sz w:val="24"/>
                <w:szCs w:val="24"/>
              </w:rPr>
              <w:t>/п</w:t>
            </w:r>
          </w:p>
        </w:tc>
        <w:tc>
          <w:tcPr>
            <w:tcW w:w="2096" w:type="dxa"/>
          </w:tcPr>
          <w:p w14:paraId="75EE7950" w14:textId="77777777" w:rsidR="00E94579" w:rsidRPr="00866B2A" w:rsidRDefault="00E94579" w:rsidP="00245338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58B0EA79" w14:textId="77777777" w:rsidR="00E94579" w:rsidRPr="00866B2A" w:rsidRDefault="00E94579" w:rsidP="00245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61FF9E7" w14:textId="77777777" w:rsidR="00E94579" w:rsidRPr="00866B2A" w:rsidRDefault="00E94579" w:rsidP="00245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DD2B31">
              <w:rPr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3C2D381" w14:textId="77777777" w:rsidR="00E94579" w:rsidRDefault="00E94579" w:rsidP="00245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>в отношении которого выполня</w:t>
            </w:r>
            <w:r>
              <w:rPr>
                <w:sz w:val="24"/>
                <w:szCs w:val="24"/>
              </w:rPr>
              <w:t>ю</w:t>
            </w:r>
            <w:r w:rsidRPr="001B0D03">
              <w:rPr>
                <w:sz w:val="24"/>
                <w:szCs w:val="24"/>
              </w:rPr>
              <w:t>тся работы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25" w:type="dxa"/>
          </w:tcPr>
          <w:p w14:paraId="4438EBBB" w14:textId="77777777" w:rsidR="00E94579" w:rsidRPr="00866B2A" w:rsidRDefault="00E94579" w:rsidP="00245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E94579" w:rsidRPr="005A3EA4" w14:paraId="536BE2DC" w14:textId="77777777" w:rsidTr="00245338">
        <w:trPr>
          <w:trHeight w:val="278"/>
        </w:trPr>
        <w:tc>
          <w:tcPr>
            <w:tcW w:w="734" w:type="dxa"/>
          </w:tcPr>
          <w:p w14:paraId="7663D70E" w14:textId="77777777" w:rsidR="00E94579" w:rsidRPr="00866B2A" w:rsidRDefault="00E94579" w:rsidP="00245338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14:paraId="6F3E23BA" w14:textId="77777777" w:rsidR="00E94579" w:rsidRPr="00866B2A" w:rsidRDefault="00E94579" w:rsidP="00245338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DED8949" w14:textId="77777777" w:rsidR="00E94579" w:rsidRPr="00866B2A" w:rsidRDefault="00E94579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CB892F4" w14:textId="77777777" w:rsidR="00E94579" w:rsidRDefault="00E94579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14:paraId="2FEA87E3" w14:textId="77777777" w:rsidR="00E94579" w:rsidRPr="00866B2A" w:rsidRDefault="00E94579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4579" w:rsidRPr="005A3EA4" w14:paraId="6A808BF6" w14:textId="77777777" w:rsidTr="00245338">
        <w:trPr>
          <w:trHeight w:val="887"/>
        </w:trPr>
        <w:tc>
          <w:tcPr>
            <w:tcW w:w="734" w:type="dxa"/>
          </w:tcPr>
          <w:p w14:paraId="6CEAF221" w14:textId="77777777" w:rsidR="00E94579" w:rsidRPr="00866B2A" w:rsidRDefault="00E94579" w:rsidP="00245338">
            <w:pPr>
              <w:jc w:val="center"/>
            </w:pPr>
            <w:r>
              <w:t>1.</w:t>
            </w:r>
          </w:p>
        </w:tc>
        <w:tc>
          <w:tcPr>
            <w:tcW w:w="2096" w:type="dxa"/>
            <w:shd w:val="clear" w:color="auto" w:fill="auto"/>
          </w:tcPr>
          <w:p w14:paraId="0C57BE86" w14:textId="118FB4EF" w:rsidR="00E94579" w:rsidRPr="00E94579" w:rsidRDefault="000F379B" w:rsidP="00E94579">
            <w:pPr>
              <w:ind w:firstLine="12"/>
              <w:rPr>
                <w:sz w:val="24"/>
                <w:szCs w:val="24"/>
                <w:lang w:eastAsia="x-none"/>
              </w:rPr>
            </w:pPr>
            <w:r w:rsidRPr="009344BC">
              <w:rPr>
                <w:sz w:val="24"/>
                <w:szCs w:val="24"/>
              </w:rPr>
              <w:t xml:space="preserve">Предпроектное обследование по модернизации оборудования </w:t>
            </w:r>
            <w:r w:rsidR="009B301D">
              <w:rPr>
                <w:sz w:val="24"/>
                <w:szCs w:val="24"/>
              </w:rPr>
              <w:t>СОПТ</w:t>
            </w:r>
            <w:r w:rsidR="00AF60C3" w:rsidRPr="00AF60C3">
              <w:rPr>
                <w:sz w:val="24"/>
                <w:szCs w:val="24"/>
              </w:rPr>
              <w:t xml:space="preserve"> Газомоторной ТЭЦ, ПС-1, ПС-2</w:t>
            </w:r>
          </w:p>
        </w:tc>
        <w:tc>
          <w:tcPr>
            <w:tcW w:w="2552" w:type="dxa"/>
            <w:shd w:val="clear" w:color="auto" w:fill="auto"/>
          </w:tcPr>
          <w:p w14:paraId="1D34C8C3" w14:textId="33908088" w:rsidR="00E94579" w:rsidRPr="00ED028E" w:rsidRDefault="00E94579" w:rsidP="0024533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Газомоторная ТЭЦ</w:t>
            </w:r>
            <w:r w:rsidR="007B4B78">
              <w:rPr>
                <w:iCs/>
                <w:sz w:val="24"/>
                <w:szCs w:val="24"/>
              </w:rPr>
              <w:t xml:space="preserve"> -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33398FB7" w14:textId="77777777" w:rsidR="007B4B78" w:rsidRDefault="00E94579" w:rsidP="0024533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Чукотский автономный округ,</w:t>
            </w:r>
            <w:r w:rsidR="007B4B78">
              <w:rPr>
                <w:iCs/>
                <w:sz w:val="24"/>
                <w:szCs w:val="24"/>
              </w:rPr>
              <w:t xml:space="preserve"> </w:t>
            </w:r>
          </w:p>
          <w:p w14:paraId="48BCA0DF" w14:textId="424B3041" w:rsidR="007B4B78" w:rsidRDefault="007B4B78" w:rsidP="0024533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Анадырь</w:t>
            </w:r>
          </w:p>
          <w:p w14:paraId="2608949F" w14:textId="77777777" w:rsidR="00AF60C3" w:rsidRDefault="00E94579" w:rsidP="000F379B">
            <w:pPr>
              <w:ind w:right="-10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Рультытегина, 37-Б</w:t>
            </w:r>
            <w:r w:rsidR="00AF60C3">
              <w:rPr>
                <w:iCs/>
                <w:sz w:val="24"/>
                <w:szCs w:val="24"/>
              </w:rPr>
              <w:t>,</w:t>
            </w:r>
          </w:p>
          <w:p w14:paraId="2D81A16F" w14:textId="77777777" w:rsidR="00AF60C3" w:rsidRDefault="00AF60C3" w:rsidP="00AF60C3">
            <w:pPr>
              <w:rPr>
                <w:iCs/>
                <w:sz w:val="24"/>
                <w:szCs w:val="24"/>
              </w:rPr>
            </w:pPr>
          </w:p>
          <w:p w14:paraId="323A5342" w14:textId="53743E2A" w:rsidR="00AF60C3" w:rsidRDefault="00AF60C3" w:rsidP="00AF60C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ПС-1 г. Анадырь,</w:t>
            </w:r>
          </w:p>
          <w:p w14:paraId="0298C700" w14:textId="77777777" w:rsidR="00AF60C3" w:rsidRDefault="00AF60C3" w:rsidP="00AF60C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ул. </w:t>
            </w:r>
            <w:proofErr w:type="spellStart"/>
            <w:r>
              <w:rPr>
                <w:iCs/>
                <w:sz w:val="24"/>
                <w:szCs w:val="24"/>
              </w:rPr>
              <w:t>Берзиня</w:t>
            </w:r>
            <w:proofErr w:type="spellEnd"/>
            <w:r>
              <w:rPr>
                <w:iCs/>
                <w:sz w:val="24"/>
                <w:szCs w:val="24"/>
              </w:rPr>
              <w:t>,</w:t>
            </w:r>
          </w:p>
          <w:p w14:paraId="430939C3" w14:textId="77777777" w:rsidR="00AF60C3" w:rsidRDefault="00AF60C3" w:rsidP="00AF60C3">
            <w:pPr>
              <w:rPr>
                <w:iCs/>
                <w:sz w:val="24"/>
                <w:szCs w:val="24"/>
              </w:rPr>
            </w:pPr>
          </w:p>
          <w:p w14:paraId="3A16EB12" w14:textId="60840037" w:rsidR="00AF60C3" w:rsidRDefault="00AF60C3" w:rsidP="00AF60C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ПС-2 г. Анадырь, </w:t>
            </w:r>
          </w:p>
          <w:p w14:paraId="54882A27" w14:textId="1C44E17E" w:rsidR="007B4B78" w:rsidRPr="00F81614" w:rsidRDefault="00AF60C3" w:rsidP="00AF60C3">
            <w:pPr>
              <w:ind w:right="-10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Партизанская</w:t>
            </w:r>
            <w:r w:rsidR="007B4B78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AF86B52" w14:textId="42FFF44E" w:rsidR="000F379B" w:rsidRDefault="009B301D" w:rsidP="0024533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СОПТ</w:t>
            </w:r>
          </w:p>
          <w:p w14:paraId="732622C9" w14:textId="07DFB382" w:rsidR="00E94579" w:rsidRPr="007B4B78" w:rsidRDefault="007B4B78" w:rsidP="00245338">
            <w:pPr>
              <w:rPr>
                <w:iCs/>
                <w:sz w:val="24"/>
                <w:szCs w:val="24"/>
              </w:rPr>
            </w:pPr>
            <w:r w:rsidRPr="007B4B7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shd w:val="clear" w:color="auto" w:fill="auto"/>
          </w:tcPr>
          <w:p w14:paraId="19115EC6" w14:textId="77777777" w:rsidR="00E94579" w:rsidRDefault="00E94579" w:rsidP="0024533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Эксплуатирующая организация – ООО «Теплоэнергосервис ДКМ».</w:t>
            </w:r>
          </w:p>
          <w:p w14:paraId="4A6D9F2E" w14:textId="25AC45AE" w:rsidR="00E94579" w:rsidRPr="00BD2AC6" w:rsidRDefault="00E94579" w:rsidP="00245338">
            <w:pPr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Арендатор – АО «Чукотэнерго»</w:t>
            </w:r>
            <w:r w:rsidR="000F379B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</w:tbl>
    <w:p w14:paraId="1DCDDC63" w14:textId="7B582238" w:rsidR="00E94579" w:rsidRDefault="00E94579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7F25BDCB" w14:textId="39797C12" w:rsidR="000F379B" w:rsidRDefault="000F379B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04998367" w14:textId="23057BB6" w:rsidR="000F379B" w:rsidRDefault="000F379B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2467BB8D" w14:textId="3A92E02C" w:rsidR="00AF60C3" w:rsidRDefault="00AF60C3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2FAECA8F" w14:textId="5F9D89DE" w:rsidR="00AF60C3" w:rsidRDefault="00AF60C3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39BEF326" w14:textId="6D82C90D" w:rsidR="00AF60C3" w:rsidRDefault="00AF60C3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4D67E62B" w14:textId="25F5CF92" w:rsidR="00AF60C3" w:rsidRDefault="00AF60C3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6228E69C" w14:textId="5623CEF4" w:rsidR="00AF60C3" w:rsidRDefault="00AF60C3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36C75024" w14:textId="175A4554" w:rsidR="00AF60C3" w:rsidRDefault="00AF60C3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7D226F98" w14:textId="77777777" w:rsidR="00AF60C3" w:rsidRDefault="00AF60C3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42BD2D92" w14:textId="77777777" w:rsidR="000F379B" w:rsidRDefault="000F379B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6AFF32EB" w14:textId="2B6FDAA9" w:rsidR="005A08DB" w:rsidRDefault="00E74759" w:rsidP="000F379B">
      <w:pPr>
        <w:pStyle w:val="10"/>
        <w:numPr>
          <w:ilvl w:val="0"/>
          <w:numId w:val="3"/>
        </w:numPr>
        <w:ind w:left="426"/>
        <w:rPr>
          <w:caps/>
          <w:lang w:val="ru-RU"/>
        </w:rPr>
      </w:pPr>
      <w:bookmarkStart w:id="17" w:name="_Toc51339693"/>
      <w:bookmarkStart w:id="18" w:name="_Toc151046579"/>
      <w:bookmarkEnd w:id="13"/>
      <w:bookmarkEnd w:id="14"/>
      <w:r>
        <w:lastRenderedPageBreak/>
        <w:t>Требования к продукции</w:t>
      </w:r>
      <w:bookmarkEnd w:id="17"/>
      <w:bookmarkEnd w:id="18"/>
    </w:p>
    <w:p w14:paraId="5B516458" w14:textId="319C32B9" w:rsidR="005A08DB" w:rsidRDefault="00E74759" w:rsidP="009344BC">
      <w:pPr>
        <w:pStyle w:val="4"/>
        <w:numPr>
          <w:ilvl w:val="1"/>
          <w:numId w:val="3"/>
        </w:numPr>
      </w:pPr>
      <w:bookmarkStart w:id="19" w:name="_Toc151046580"/>
      <w:r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19"/>
    </w:p>
    <w:p w14:paraId="5C83714A" w14:textId="1F44A85C" w:rsidR="005A08DB" w:rsidRDefault="00E74759" w:rsidP="000F379B">
      <w:pPr>
        <w:pStyle w:val="31"/>
        <w:numPr>
          <w:ilvl w:val="2"/>
          <w:numId w:val="3"/>
        </w:numPr>
        <w:ind w:left="567" w:hanging="567"/>
      </w:pPr>
      <w:bookmarkStart w:id="20" w:name="_Toc151046581"/>
      <w:r>
        <w:t>Требования к видам и объемам работ</w:t>
      </w:r>
      <w:bookmarkEnd w:id="20"/>
    </w:p>
    <w:p w14:paraId="399DFE3F" w14:textId="362D2438" w:rsidR="005A08DB" w:rsidRPr="000F379B" w:rsidRDefault="00E74759" w:rsidP="009344BC">
      <w:pPr>
        <w:pStyle w:val="10"/>
        <w:rPr>
          <w:sz w:val="24"/>
          <w:szCs w:val="24"/>
        </w:rPr>
      </w:pPr>
      <w:bookmarkStart w:id="21" w:name="_Toc51339695"/>
      <w:bookmarkStart w:id="22" w:name="_Toc151046582"/>
      <w:r w:rsidRPr="000F379B">
        <w:rPr>
          <w:sz w:val="24"/>
          <w:szCs w:val="24"/>
        </w:rPr>
        <w:t xml:space="preserve">Таблица 2. Перечень </w:t>
      </w:r>
      <w:bookmarkEnd w:id="21"/>
      <w:r w:rsidRPr="000F379B">
        <w:rPr>
          <w:sz w:val="24"/>
          <w:szCs w:val="24"/>
        </w:rPr>
        <w:t>и объем выполняемых работ</w:t>
      </w:r>
      <w:bookmarkEnd w:id="22"/>
    </w:p>
    <w:tbl>
      <w:tblPr>
        <w:tblW w:w="9952" w:type="dxa"/>
        <w:jc w:val="center"/>
        <w:tblLayout w:type="fixed"/>
        <w:tblLook w:val="0000" w:firstRow="0" w:lastRow="0" w:firstColumn="0" w:lastColumn="0" w:noHBand="0" w:noVBand="0"/>
      </w:tblPr>
      <w:tblGrid>
        <w:gridCol w:w="847"/>
        <w:gridCol w:w="4994"/>
        <w:gridCol w:w="1990"/>
        <w:gridCol w:w="2121"/>
      </w:tblGrid>
      <w:tr w:rsidR="005A08DB" w14:paraId="601FCF0B" w14:textId="77777777" w:rsidTr="00447DD4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3D5D" w14:textId="77777777" w:rsidR="005A08DB" w:rsidRDefault="00E747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70CE9A2" w14:textId="77777777" w:rsidR="005A08DB" w:rsidRDefault="00E747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C551" w14:textId="77777777" w:rsidR="005A08DB" w:rsidRDefault="00E747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899F" w14:textId="77777777" w:rsidR="005A08DB" w:rsidRDefault="00E747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6065" w14:textId="77777777" w:rsidR="005A08DB" w:rsidRDefault="00E747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5A08DB" w14:paraId="4557F3D4" w14:textId="77777777" w:rsidTr="00447DD4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B65B" w14:textId="77777777" w:rsidR="005A08DB" w:rsidRDefault="00E747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A755" w14:textId="77777777" w:rsidR="005A08DB" w:rsidRDefault="00E747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65C2" w14:textId="77777777" w:rsidR="005A08DB" w:rsidRDefault="00E747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A34F" w14:textId="77777777" w:rsidR="005A08DB" w:rsidRDefault="00E747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A08DB" w14:paraId="6915846B" w14:textId="77777777" w:rsidTr="00AF60C3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D598" w14:textId="52C69D33" w:rsidR="005A08DB" w:rsidRPr="00447DD4" w:rsidRDefault="00447DD4" w:rsidP="00AF60C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47DD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104B" w14:textId="3F17652E" w:rsidR="005A08DB" w:rsidRDefault="00E74759" w:rsidP="00AF60C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Предпроектное обследование</w:t>
            </w:r>
            <w:r w:rsidR="000F379B">
              <w:rPr>
                <w:sz w:val="24"/>
                <w:szCs w:val="24"/>
              </w:rPr>
              <w:t xml:space="preserve"> </w:t>
            </w:r>
            <w:r w:rsidR="009B301D">
              <w:rPr>
                <w:sz w:val="24"/>
                <w:szCs w:val="24"/>
              </w:rPr>
              <w:t>СОПТ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F28D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D4E2" w14:textId="77777777" w:rsidR="005A08DB" w:rsidRDefault="00E74759" w:rsidP="00447D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0E64E7E" w14:textId="77777777" w:rsidR="005A08DB" w:rsidRDefault="005A08DB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2E5E2339" w14:textId="77777777" w:rsidR="005A08DB" w:rsidRDefault="00E74759" w:rsidP="000F379B">
      <w:pPr>
        <w:pStyle w:val="31"/>
        <w:numPr>
          <w:ilvl w:val="2"/>
          <w:numId w:val="3"/>
        </w:numPr>
        <w:ind w:left="567"/>
      </w:pPr>
      <w:bookmarkStart w:id="23" w:name="_Toc51339696"/>
      <w:bookmarkStart w:id="24" w:name="_Toc151046583"/>
      <w:r>
        <w:t xml:space="preserve">Требования </w:t>
      </w:r>
      <w:bookmarkEnd w:id="23"/>
      <w:r>
        <w:t>к срокам выполнения работ</w:t>
      </w:r>
      <w:bookmarkEnd w:id="24"/>
    </w:p>
    <w:p w14:paraId="6C7A0750" w14:textId="0CAAE367" w:rsidR="005A08DB" w:rsidRPr="000F379B" w:rsidRDefault="00E74759" w:rsidP="009344BC">
      <w:pPr>
        <w:pStyle w:val="10"/>
        <w:rPr>
          <w:sz w:val="24"/>
          <w:szCs w:val="24"/>
          <w:lang w:val="ru-RU"/>
        </w:rPr>
      </w:pPr>
      <w:bookmarkStart w:id="25" w:name="_Toc501251261"/>
      <w:bookmarkStart w:id="26" w:name="_Toc51339697"/>
      <w:bookmarkStart w:id="27" w:name="_Toc50125127"/>
      <w:bookmarkStart w:id="28" w:name="_Toc151046584"/>
      <w:bookmarkEnd w:id="25"/>
      <w:r w:rsidRPr="000F379B">
        <w:rPr>
          <w:sz w:val="24"/>
          <w:szCs w:val="24"/>
        </w:rPr>
        <w:t xml:space="preserve">Таблица </w:t>
      </w:r>
      <w:r w:rsidRPr="000F379B">
        <w:rPr>
          <w:sz w:val="24"/>
          <w:szCs w:val="24"/>
          <w:lang w:val="ru-RU"/>
        </w:rPr>
        <w:t>3</w:t>
      </w:r>
      <w:r w:rsidRPr="000F379B">
        <w:rPr>
          <w:sz w:val="24"/>
          <w:szCs w:val="24"/>
        </w:rPr>
        <w:t xml:space="preserve">. </w:t>
      </w:r>
      <w:bookmarkStart w:id="29" w:name="_Hlk50465284"/>
      <w:r w:rsidRPr="000F379B"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 w:rsidRPr="000F379B">
        <w:rPr>
          <w:sz w:val="24"/>
          <w:szCs w:val="24"/>
          <w:lang w:val="ru-RU"/>
        </w:rPr>
        <w:t>выполнения работ</w:t>
      </w:r>
      <w:bookmarkEnd w:id="28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980"/>
        <w:gridCol w:w="3115"/>
      </w:tblGrid>
      <w:tr w:rsidR="005A08DB" w14:paraId="09FACF38" w14:textId="77777777" w:rsidTr="00447DD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DB52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8E97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FA5E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B4E0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5A08DB" w14:paraId="076298D1" w14:textId="77777777" w:rsidTr="00447DD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42A6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DA10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3FC0" w14:textId="77777777" w:rsidR="005A08DB" w:rsidRDefault="00E74759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B78" w14:textId="77777777" w:rsidR="005A08DB" w:rsidRDefault="00E74759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A08DB" w14:paraId="1A31AB37" w14:textId="77777777" w:rsidTr="002428C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44D1" w14:textId="044E8917" w:rsidR="005A08DB" w:rsidRPr="00447DD4" w:rsidRDefault="00447DD4" w:rsidP="00447DD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FD4A" w14:textId="6A013A8F" w:rsidR="005A08DB" w:rsidRDefault="00AF60C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Предпроектное обследование </w:t>
            </w:r>
            <w:r w:rsidR="009B301D">
              <w:rPr>
                <w:sz w:val="24"/>
                <w:szCs w:val="24"/>
              </w:rPr>
              <w:t>СОПТ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C0FF" w14:textId="77777777" w:rsidR="005A08DB" w:rsidRDefault="00E74759" w:rsidP="002428C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CA90" w14:textId="7F229EF6" w:rsidR="005A08DB" w:rsidRDefault="00026B94" w:rsidP="002428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74759">
              <w:rPr>
                <w:sz w:val="24"/>
                <w:szCs w:val="24"/>
              </w:rPr>
              <w:t xml:space="preserve"> дней</w:t>
            </w:r>
          </w:p>
        </w:tc>
      </w:tr>
    </w:tbl>
    <w:p w14:paraId="7BB190D6" w14:textId="77777777" w:rsidR="005A08DB" w:rsidRDefault="005A08DB"/>
    <w:p w14:paraId="52B8FCAD" w14:textId="77777777" w:rsidR="00D90814" w:rsidRDefault="00D90814"/>
    <w:p w14:paraId="4263E1B0" w14:textId="77777777" w:rsidR="00D90814" w:rsidRDefault="00D90814"/>
    <w:p w14:paraId="079F9F83" w14:textId="77777777" w:rsidR="00D90814" w:rsidRDefault="00D90814"/>
    <w:p w14:paraId="434EAA45" w14:textId="77777777" w:rsidR="00D90814" w:rsidRDefault="00D90814"/>
    <w:p w14:paraId="459277F8" w14:textId="280CFF02" w:rsidR="00D90814" w:rsidRDefault="00D90814">
      <w:pPr>
        <w:sectPr w:rsidR="00D90814" w:rsidSect="001E5325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1F112DC7" w14:textId="2E242FED" w:rsidR="005A08DB" w:rsidRDefault="00E74759" w:rsidP="000F379B">
      <w:pPr>
        <w:pStyle w:val="4"/>
        <w:numPr>
          <w:ilvl w:val="1"/>
          <w:numId w:val="3"/>
        </w:numPr>
        <w:ind w:left="709"/>
      </w:pPr>
      <w:bookmarkStart w:id="30" w:name="_Toc151046585"/>
      <w:bookmarkStart w:id="31" w:name="_Toc51339698"/>
      <w:r>
        <w:lastRenderedPageBreak/>
        <w:t>Требования к качеству работ</w:t>
      </w:r>
      <w:bookmarkEnd w:id="30"/>
    </w:p>
    <w:p w14:paraId="76482A48" w14:textId="77777777" w:rsidR="00D90814" w:rsidRPr="000F379B" w:rsidRDefault="00D90814" w:rsidP="000F379B">
      <w:pPr>
        <w:pStyle w:val="10"/>
        <w:ind w:left="284"/>
        <w:rPr>
          <w:rStyle w:val="aff"/>
          <w:i w:val="0"/>
          <w:sz w:val="24"/>
          <w:szCs w:val="24"/>
        </w:rPr>
      </w:pPr>
      <w:bookmarkStart w:id="32" w:name="_Toc129526449"/>
      <w:r w:rsidRPr="000F379B">
        <w:rPr>
          <w:sz w:val="24"/>
          <w:szCs w:val="24"/>
        </w:rPr>
        <w:t>Таблица 4. Требования к качеству работ</w:t>
      </w:r>
      <w:bookmarkEnd w:id="32"/>
      <w:r w:rsidRPr="000F379B">
        <w:rPr>
          <w:sz w:val="24"/>
          <w:szCs w:val="24"/>
        </w:rPr>
        <w:t xml:space="preserve"> </w:t>
      </w:r>
      <w:r w:rsidRPr="000F379B">
        <w:rPr>
          <w:rStyle w:val="aff"/>
          <w:sz w:val="22"/>
          <w:szCs w:val="22"/>
        </w:rPr>
        <w:t xml:space="preserve"> </w:t>
      </w:r>
    </w:p>
    <w:p w14:paraId="726F44E5" w14:textId="77777777" w:rsidR="00D90814" w:rsidRPr="00C4463B" w:rsidRDefault="00D90814" w:rsidP="00D90814">
      <w:pPr>
        <w:snapToGrid w:val="0"/>
        <w:spacing w:after="120"/>
        <w:rPr>
          <w:rStyle w:val="aff"/>
          <w:b w:val="0"/>
          <w:iCs/>
          <w:sz w:val="24"/>
          <w:szCs w:val="24"/>
        </w:rPr>
      </w:pPr>
    </w:p>
    <w:tbl>
      <w:tblPr>
        <w:tblStyle w:val="affffb"/>
        <w:tblW w:w="15281" w:type="dxa"/>
        <w:jc w:val="center"/>
        <w:tblLook w:val="04A0" w:firstRow="1" w:lastRow="0" w:firstColumn="1" w:lastColumn="0" w:noHBand="0" w:noVBand="1"/>
      </w:tblPr>
      <w:tblGrid>
        <w:gridCol w:w="1464"/>
        <w:gridCol w:w="2431"/>
        <w:gridCol w:w="6724"/>
        <w:gridCol w:w="2180"/>
        <w:gridCol w:w="2482"/>
      </w:tblGrid>
      <w:tr w:rsidR="00D90814" w14:paraId="70062CEC" w14:textId="77777777" w:rsidTr="00DC552F">
        <w:trPr>
          <w:jc w:val="center"/>
        </w:trPr>
        <w:tc>
          <w:tcPr>
            <w:tcW w:w="1464" w:type="dxa"/>
            <w:vMerge w:val="restart"/>
            <w:vAlign w:val="center"/>
          </w:tcPr>
          <w:p w14:paraId="31B2E972" w14:textId="77777777" w:rsidR="00D90814" w:rsidRPr="003A5FA8" w:rsidRDefault="00D90814" w:rsidP="000F379B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31" w:type="dxa"/>
            <w:vMerge w:val="restart"/>
            <w:vAlign w:val="center"/>
          </w:tcPr>
          <w:p w14:paraId="37B295C1" w14:textId="77777777" w:rsidR="00D90814" w:rsidRPr="003A5FA8" w:rsidRDefault="00D90814" w:rsidP="00245338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724" w:type="dxa"/>
            <w:vMerge w:val="restart"/>
            <w:vAlign w:val="center"/>
          </w:tcPr>
          <w:p w14:paraId="5927D0B3" w14:textId="77777777" w:rsidR="00D90814" w:rsidRPr="003A5FA8" w:rsidRDefault="00D90814" w:rsidP="00245338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662" w:type="dxa"/>
            <w:gridSpan w:val="2"/>
            <w:vAlign w:val="center"/>
          </w:tcPr>
          <w:p w14:paraId="677E36B8" w14:textId="77777777" w:rsidR="00D90814" w:rsidRPr="003A5FA8" w:rsidRDefault="00D90814" w:rsidP="00245338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D90814" w14:paraId="213BF513" w14:textId="77777777" w:rsidTr="00DC552F">
        <w:trPr>
          <w:jc w:val="center"/>
        </w:trPr>
        <w:tc>
          <w:tcPr>
            <w:tcW w:w="1464" w:type="dxa"/>
            <w:vMerge/>
            <w:vAlign w:val="center"/>
          </w:tcPr>
          <w:p w14:paraId="37F65225" w14:textId="77777777" w:rsidR="00D90814" w:rsidRPr="003A5FA8" w:rsidRDefault="00D90814" w:rsidP="00245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1" w:type="dxa"/>
            <w:vMerge/>
            <w:vAlign w:val="center"/>
          </w:tcPr>
          <w:p w14:paraId="7FBA2B61" w14:textId="77777777" w:rsidR="00D90814" w:rsidRPr="003A5FA8" w:rsidRDefault="00D90814" w:rsidP="00245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  <w:vMerge/>
            <w:vAlign w:val="center"/>
          </w:tcPr>
          <w:p w14:paraId="241F358E" w14:textId="77777777" w:rsidR="00D90814" w:rsidRPr="003A5FA8" w:rsidRDefault="00D90814" w:rsidP="00245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5C56523D" w14:textId="77777777" w:rsidR="00D90814" w:rsidRPr="003A5FA8" w:rsidRDefault="00D90814" w:rsidP="00245338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82" w:type="dxa"/>
            <w:vAlign w:val="center"/>
          </w:tcPr>
          <w:p w14:paraId="769DDD33" w14:textId="77777777" w:rsidR="00D90814" w:rsidRPr="003A5FA8" w:rsidRDefault="00D90814" w:rsidP="00245338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D90814" w14:paraId="0854018E" w14:textId="77777777" w:rsidTr="00DC552F">
        <w:trPr>
          <w:jc w:val="center"/>
        </w:trPr>
        <w:tc>
          <w:tcPr>
            <w:tcW w:w="1464" w:type="dxa"/>
            <w:vAlign w:val="center"/>
          </w:tcPr>
          <w:p w14:paraId="1435A402" w14:textId="77777777" w:rsidR="00D90814" w:rsidRPr="001A13E2" w:rsidRDefault="00D90814" w:rsidP="00245338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31" w:type="dxa"/>
            <w:vAlign w:val="center"/>
          </w:tcPr>
          <w:p w14:paraId="68E1ACDA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4" w:type="dxa"/>
            <w:vAlign w:val="center"/>
          </w:tcPr>
          <w:p w14:paraId="34B11604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80" w:type="dxa"/>
            <w:vAlign w:val="center"/>
          </w:tcPr>
          <w:p w14:paraId="08A663BC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82" w:type="dxa"/>
            <w:vAlign w:val="center"/>
          </w:tcPr>
          <w:p w14:paraId="724CD353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90814" w14:paraId="02F85A7B" w14:textId="77777777" w:rsidTr="00DC552F">
        <w:trPr>
          <w:jc w:val="center"/>
        </w:trPr>
        <w:tc>
          <w:tcPr>
            <w:tcW w:w="1464" w:type="dxa"/>
            <w:vAlign w:val="center"/>
          </w:tcPr>
          <w:p w14:paraId="19CC555E" w14:textId="3E3F9590" w:rsidR="00D90814" w:rsidRPr="000F379B" w:rsidRDefault="000F379B" w:rsidP="000F379B">
            <w:pPr>
              <w:pStyle w:val="afe"/>
              <w:suppressAutoHyphens w:val="0"/>
              <w:spacing w:before="60" w:after="60"/>
              <w:ind w:left="-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79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155" w:type="dxa"/>
            <w:gridSpan w:val="2"/>
            <w:vAlign w:val="center"/>
          </w:tcPr>
          <w:p w14:paraId="4EF3B424" w14:textId="77777777" w:rsidR="00D90814" w:rsidRPr="001A13E2" w:rsidRDefault="00D90814" w:rsidP="00245338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180" w:type="dxa"/>
          </w:tcPr>
          <w:p w14:paraId="76529D5F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5A6C2C9D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0814" w14:paraId="259D2E9F" w14:textId="77777777" w:rsidTr="00DC552F">
        <w:trPr>
          <w:jc w:val="center"/>
        </w:trPr>
        <w:tc>
          <w:tcPr>
            <w:tcW w:w="1464" w:type="dxa"/>
            <w:vAlign w:val="center"/>
          </w:tcPr>
          <w:p w14:paraId="0CB3D330" w14:textId="77777777" w:rsidR="00D90814" w:rsidRPr="00BE4971" w:rsidRDefault="00D90814" w:rsidP="00C75F50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0" w:right="-68" w:firstLine="3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69B99C3F" w14:textId="77777777" w:rsidR="00D90814" w:rsidRPr="00C36F30" w:rsidRDefault="00D90814" w:rsidP="00245338">
            <w:pPr>
              <w:spacing w:before="60" w:after="60"/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180" w:type="dxa"/>
          </w:tcPr>
          <w:p w14:paraId="10AC1C7C" w14:textId="77777777" w:rsidR="00D90814" w:rsidRPr="00C36F30" w:rsidRDefault="00D90814" w:rsidP="0024533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35CD720D" w14:textId="77777777" w:rsidR="00D90814" w:rsidRPr="00C36F30" w:rsidRDefault="00D90814" w:rsidP="0024533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0740FFA9" w14:textId="77777777" w:rsidTr="00B97237">
        <w:trPr>
          <w:jc w:val="center"/>
        </w:trPr>
        <w:tc>
          <w:tcPr>
            <w:tcW w:w="1464" w:type="dxa"/>
            <w:vAlign w:val="center"/>
          </w:tcPr>
          <w:p w14:paraId="1A1251B2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0" w:right="-68" w:firstLine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4BD4DB87" w14:textId="77777777" w:rsidR="00AF60C3" w:rsidRPr="00B97237" w:rsidRDefault="00AF60C3" w:rsidP="00B97237">
            <w:pPr>
              <w:spacing w:line="276" w:lineRule="auto"/>
              <w:rPr>
                <w:rFonts w:eastAsia="Calibri"/>
                <w:iCs/>
                <w:sz w:val="24"/>
                <w:szCs w:val="24"/>
              </w:rPr>
            </w:pPr>
            <w:r w:rsidRPr="00B97237">
              <w:rPr>
                <w:rFonts w:eastAsia="Calibri"/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14:paraId="3FF696EB" w14:textId="77777777" w:rsidR="00AF60C3" w:rsidRPr="00B97237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6724" w:type="dxa"/>
            <w:shd w:val="clear" w:color="auto" w:fill="FFFFFF" w:themeFill="background1"/>
          </w:tcPr>
          <w:p w14:paraId="118A548F" w14:textId="77777777" w:rsidR="00AF60C3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B97237">
              <w:rPr>
                <w:iCs/>
                <w:sz w:val="24"/>
                <w:szCs w:val="24"/>
              </w:rPr>
              <w:t>- Указ Президента РФ №166 от 30.03.2023 «О мерах по обеспечению технологической независимости и безопасности критической информационной инфраструктуры РФ»;</w:t>
            </w:r>
          </w:p>
          <w:p w14:paraId="02DAAAD3" w14:textId="77777777" w:rsidR="00AF60C3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Постановление Правительства РФ от 14.11.2023 №1912 «О порядке перехода субъектов критической информационной инфраструктуры Российской Федерации на преимущественное применение доверенных программно-аппаратных комплексов на принадлежащих им значимых объектах критической информационной инфраструктуры Российской Федерации»;</w:t>
            </w:r>
          </w:p>
          <w:p w14:paraId="19D80EF6" w14:textId="77777777" w:rsidR="00AF60C3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Приказ ФСТЭК России от 21.12.2017 №235 «Об утверждении требований к созданию </w:t>
            </w:r>
            <w:proofErr w:type="gramStart"/>
            <w:r>
              <w:rPr>
                <w:iCs/>
                <w:sz w:val="24"/>
                <w:szCs w:val="24"/>
              </w:rPr>
              <w:t>систем безопасности значимых объектов критической информационной инфраструктуры Российской Федерации</w:t>
            </w:r>
            <w:proofErr w:type="gramEnd"/>
            <w:r>
              <w:rPr>
                <w:iCs/>
                <w:sz w:val="24"/>
                <w:szCs w:val="24"/>
              </w:rPr>
              <w:t xml:space="preserve"> и обеспечению их функционирования»</w:t>
            </w:r>
          </w:p>
          <w:p w14:paraId="10C2B097" w14:textId="77777777" w:rsidR="00AF60C3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497E6D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Федеральный закон РФ от 27.07.2006 №149-ФЗ «Об информации, информационных технологиях и о защите информации»;</w:t>
            </w:r>
          </w:p>
          <w:p w14:paraId="17FD4455" w14:textId="77777777" w:rsidR="00AF60C3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497E6D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Федеральный закон РФ от 26.07.2017 №187-ФЗ «О безопасности критической информационной инфраструктуры РФ»;</w:t>
            </w:r>
          </w:p>
          <w:p w14:paraId="5FD24E79" w14:textId="21A7FADC" w:rsidR="009B301D" w:rsidRPr="00DF7FB6" w:rsidRDefault="009B301D" w:rsidP="009B301D">
            <w:pPr>
              <w:widowControl w:val="0"/>
              <w:tabs>
                <w:tab w:val="left" w:pos="391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- </w:t>
            </w:r>
            <w:r w:rsidRPr="00DF7FB6">
              <w:rPr>
                <w:iCs/>
                <w:sz w:val="24"/>
                <w:szCs w:val="24"/>
              </w:rPr>
              <w:t>СТО 56947007-29.120.40.262-2018</w:t>
            </w:r>
            <w:r>
              <w:rPr>
                <w:iCs/>
                <w:sz w:val="24"/>
                <w:szCs w:val="24"/>
              </w:rPr>
              <w:t xml:space="preserve">. </w:t>
            </w:r>
            <w:r w:rsidRPr="00DF7FB6">
              <w:rPr>
                <w:iCs/>
                <w:sz w:val="24"/>
                <w:szCs w:val="24"/>
              </w:rPr>
              <w:t>Руководство по проектированию систем оперативного постоянного тока (СОПТ) ПС ЕНЭС. Типовые проектные решения. Стандарт организации</w:t>
            </w:r>
            <w:r>
              <w:rPr>
                <w:iCs/>
                <w:sz w:val="24"/>
                <w:szCs w:val="24"/>
              </w:rPr>
              <w:t>;</w:t>
            </w:r>
          </w:p>
          <w:p w14:paraId="776D9548" w14:textId="619832B6" w:rsidR="00AF60C3" w:rsidRPr="000239D4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0239D4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СО 34.04.181-2003. Правила организации технического обслуживания и ремонта оборудования, зданий и сооружений электростанций и сетей;</w:t>
            </w:r>
          </w:p>
          <w:p w14:paraId="4204EC8F" w14:textId="77777777" w:rsidR="00AF60C3" w:rsidRPr="000239D4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0239D4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Правила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устройства электроустановок;</w:t>
            </w:r>
          </w:p>
          <w:p w14:paraId="51F3F819" w14:textId="77777777" w:rsidR="00AF60C3" w:rsidRPr="000239D4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0239D4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Правила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технической эксплуатации электрических станций и сетей РФ;</w:t>
            </w:r>
          </w:p>
          <w:p w14:paraId="1781C23B" w14:textId="77777777" w:rsidR="00AF60C3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0239D4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Правила по охране труда при эксплуатации электроустановок;</w:t>
            </w:r>
          </w:p>
          <w:p w14:paraId="2921EDB8" w14:textId="68052188" w:rsidR="00AF60C3" w:rsidRPr="00B97237" w:rsidRDefault="00AF60C3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B97237">
              <w:rPr>
                <w:iCs/>
                <w:sz w:val="24"/>
                <w:szCs w:val="24"/>
              </w:rPr>
              <w:t xml:space="preserve">Перечень является открытым и может дополняться по мере необходимости по согласованию Сторон. </w:t>
            </w:r>
          </w:p>
        </w:tc>
        <w:tc>
          <w:tcPr>
            <w:tcW w:w="2180" w:type="dxa"/>
            <w:shd w:val="clear" w:color="auto" w:fill="FFFFFF" w:themeFill="background1"/>
            <w:vAlign w:val="center"/>
          </w:tcPr>
          <w:p w14:paraId="15A9702E" w14:textId="77777777" w:rsidR="00AF60C3" w:rsidRPr="002C3A67" w:rsidRDefault="00AF60C3" w:rsidP="00AF60C3">
            <w:pPr>
              <w:jc w:val="center"/>
              <w:rPr>
                <w:sz w:val="24"/>
                <w:szCs w:val="24"/>
              </w:rPr>
            </w:pPr>
            <w:r w:rsidRPr="002C3A6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  <w:shd w:val="clear" w:color="auto" w:fill="auto"/>
          </w:tcPr>
          <w:p w14:paraId="2041615D" w14:textId="77777777" w:rsidR="00AF60C3" w:rsidRPr="002C3A67" w:rsidRDefault="00AF60C3" w:rsidP="00AF60C3">
            <w:pPr>
              <w:pStyle w:val="af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bookmarkStart w:id="33" w:name="_Toc129526450"/>
            <w:r w:rsidRPr="002C3A67">
              <w:t>-</w:t>
            </w:r>
            <w:bookmarkEnd w:id="33"/>
          </w:p>
        </w:tc>
      </w:tr>
      <w:tr w:rsidR="002C6735" w14:paraId="6890383B" w14:textId="77777777" w:rsidTr="005F373B">
        <w:trPr>
          <w:jc w:val="center"/>
        </w:trPr>
        <w:tc>
          <w:tcPr>
            <w:tcW w:w="1464" w:type="dxa"/>
            <w:vAlign w:val="center"/>
          </w:tcPr>
          <w:p w14:paraId="12046EEF" w14:textId="77777777" w:rsidR="002C6735" w:rsidRPr="00BE4971" w:rsidRDefault="002C6735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0" w:right="-68" w:firstLine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shd w:val="clear" w:color="auto" w:fill="FFFFFF" w:themeFill="background1"/>
            <w:vAlign w:val="center"/>
          </w:tcPr>
          <w:p w14:paraId="2FE340E6" w14:textId="71CA4917" w:rsidR="002C6735" w:rsidRPr="00B97237" w:rsidRDefault="002C6735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2C6735">
              <w:rPr>
                <w:b/>
                <w:iCs/>
                <w:sz w:val="22"/>
                <w:szCs w:val="20"/>
              </w:rPr>
              <w:t>Объем основных работ</w:t>
            </w:r>
          </w:p>
        </w:tc>
        <w:tc>
          <w:tcPr>
            <w:tcW w:w="2180" w:type="dxa"/>
            <w:shd w:val="clear" w:color="auto" w:fill="FFFFFF" w:themeFill="background1"/>
            <w:vAlign w:val="center"/>
          </w:tcPr>
          <w:p w14:paraId="3C3D8A80" w14:textId="77777777" w:rsidR="002C6735" w:rsidRPr="002C3A67" w:rsidRDefault="002C6735" w:rsidP="00AF60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1FF72D43" w14:textId="77777777" w:rsidR="002C6735" w:rsidRPr="002C3A67" w:rsidRDefault="002C6735" w:rsidP="00AF60C3">
            <w:pPr>
              <w:pStyle w:val="affff4"/>
              <w:keepNext w:val="0"/>
              <w:spacing w:before="0"/>
              <w:outlineLvl w:val="2"/>
            </w:pPr>
          </w:p>
        </w:tc>
      </w:tr>
      <w:tr w:rsidR="002C6735" w14:paraId="5244A3DB" w14:textId="77777777" w:rsidTr="00B97237">
        <w:trPr>
          <w:jc w:val="center"/>
        </w:trPr>
        <w:tc>
          <w:tcPr>
            <w:tcW w:w="1464" w:type="dxa"/>
            <w:vAlign w:val="center"/>
          </w:tcPr>
          <w:p w14:paraId="4C7727BF" w14:textId="25E836DB" w:rsidR="002C6735" w:rsidRPr="00BE4971" w:rsidRDefault="002C6735" w:rsidP="002C6735">
            <w:pPr>
              <w:pStyle w:val="afe"/>
              <w:suppressAutoHyphens w:val="0"/>
              <w:spacing w:before="60" w:after="60"/>
              <w:ind w:left="37" w:right="-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123CA6A0" w14:textId="2E9663D6" w:rsidR="002C6735" w:rsidRPr="00B97237" w:rsidRDefault="002C6735" w:rsidP="00B97237">
            <w:pPr>
              <w:spacing w:line="276" w:lineRule="auto"/>
              <w:rPr>
                <w:rFonts w:eastAsia="Calibri"/>
                <w:iCs/>
                <w:sz w:val="24"/>
                <w:szCs w:val="24"/>
              </w:rPr>
            </w:pPr>
            <w:r w:rsidRPr="002C6735">
              <w:rPr>
                <w:iCs/>
                <w:sz w:val="22"/>
                <w:szCs w:val="20"/>
              </w:rPr>
              <w:t>Проведение предпроектного обследования</w:t>
            </w:r>
          </w:p>
        </w:tc>
        <w:tc>
          <w:tcPr>
            <w:tcW w:w="6724" w:type="dxa"/>
            <w:shd w:val="clear" w:color="auto" w:fill="FFFFFF" w:themeFill="background1"/>
          </w:tcPr>
          <w:p w14:paraId="3BD1129B" w14:textId="2CF371B3" w:rsidR="002C6735" w:rsidRDefault="002C6735" w:rsidP="00B9723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</w:p>
          <w:p w14:paraId="4DF9AD51" w14:textId="77777777" w:rsidR="00405B50" w:rsidRPr="00B97237" w:rsidRDefault="00405B50" w:rsidP="00405B50">
            <w:pPr>
              <w:widowControl w:val="0"/>
              <w:tabs>
                <w:tab w:val="left" w:pos="0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1A5B2F">
              <w:rPr>
                <w:iCs/>
                <w:sz w:val="24"/>
                <w:szCs w:val="24"/>
              </w:rPr>
              <w:t xml:space="preserve">Выполнение экспертного осмотра и предпроектного обследования </w:t>
            </w:r>
            <w:r>
              <w:rPr>
                <w:sz w:val="24"/>
                <w:szCs w:val="24"/>
              </w:rPr>
              <w:t>СОПТ</w:t>
            </w:r>
            <w:r w:rsidRPr="00B97237">
              <w:rPr>
                <w:sz w:val="24"/>
                <w:szCs w:val="24"/>
              </w:rPr>
              <w:t>.</w:t>
            </w:r>
          </w:p>
          <w:p w14:paraId="7E7AEDB7" w14:textId="77777777" w:rsidR="00405B50" w:rsidRDefault="00405B50" w:rsidP="00405B50">
            <w:pPr>
              <w:widowControl w:val="0"/>
              <w:tabs>
                <w:tab w:val="left" w:pos="0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1A5B2F">
              <w:rPr>
                <w:iCs/>
                <w:sz w:val="24"/>
                <w:szCs w:val="24"/>
              </w:rPr>
              <w:t xml:space="preserve">2. Сбор информации о технических характеристиках, параметрах и расположении </w:t>
            </w:r>
            <w:r>
              <w:rPr>
                <w:iCs/>
                <w:sz w:val="24"/>
                <w:szCs w:val="24"/>
              </w:rPr>
              <w:t xml:space="preserve">существующего </w:t>
            </w:r>
            <w:r w:rsidRPr="001A5B2F">
              <w:rPr>
                <w:iCs/>
                <w:sz w:val="24"/>
                <w:szCs w:val="24"/>
              </w:rPr>
              <w:t>оборудования, информации об отказах и дефектах с выдачей заключения о техническом состоянии оборудования, степени соответствия современным требованиям технических регламентов и норм, необходимости проведения модернизации (замены).</w:t>
            </w:r>
          </w:p>
          <w:p w14:paraId="4CFE77E5" w14:textId="77777777" w:rsidR="00405B50" w:rsidRPr="001A5B2F" w:rsidRDefault="00405B50" w:rsidP="00405B50">
            <w:pPr>
              <w:widowControl w:val="0"/>
              <w:shd w:val="clear" w:color="auto" w:fill="FFFFFF" w:themeFill="background1"/>
              <w:tabs>
                <w:tab w:val="left" w:pos="0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 Сбор информации о требованиях Заказчика к проектируемому оборудованию (режиму работы, диагностике компонентов и др.)</w:t>
            </w:r>
          </w:p>
          <w:p w14:paraId="594A741E" w14:textId="77777777" w:rsidR="00405B50" w:rsidRDefault="00405B50" w:rsidP="00405B50">
            <w:pPr>
              <w:widowControl w:val="0"/>
              <w:shd w:val="clear" w:color="auto" w:fill="FFFFFF" w:themeFill="background1"/>
              <w:tabs>
                <w:tab w:val="left" w:pos="0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Pr="001A5B2F">
              <w:rPr>
                <w:iCs/>
                <w:sz w:val="24"/>
                <w:szCs w:val="24"/>
              </w:rPr>
              <w:t>. Подготовка отчета по предпроектному обследованию оборудования (ППО) и разработка общих технических решений (ОТР).</w:t>
            </w:r>
          </w:p>
          <w:p w14:paraId="18557A44" w14:textId="77777777" w:rsidR="00405B50" w:rsidRPr="00E60255" w:rsidRDefault="00405B50" w:rsidP="00405B50">
            <w:pPr>
              <w:widowControl w:val="0"/>
              <w:tabs>
                <w:tab w:val="left" w:pos="0"/>
              </w:tabs>
              <w:spacing w:before="60"/>
              <w:jc w:val="both"/>
              <w:rPr>
                <w:sz w:val="24"/>
                <w:szCs w:val="24"/>
              </w:rPr>
            </w:pPr>
            <w:r w:rsidRPr="00E60255">
              <w:rPr>
                <w:sz w:val="24"/>
                <w:szCs w:val="24"/>
              </w:rPr>
              <w:t xml:space="preserve">5. Согласование с Заказчиком разработанных общих технических решений на предмет учета всех требований Заказчика согласно п.3. </w:t>
            </w:r>
          </w:p>
          <w:p w14:paraId="125DB2E7" w14:textId="2240549A" w:rsidR="002C6735" w:rsidRPr="002C6735" w:rsidRDefault="00405B50" w:rsidP="00405B5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Подготовка технико-коммерческого предложения на разработку проекта по модернизации оборудования СОПТ.</w:t>
            </w:r>
          </w:p>
        </w:tc>
        <w:tc>
          <w:tcPr>
            <w:tcW w:w="2180" w:type="dxa"/>
            <w:shd w:val="clear" w:color="auto" w:fill="FFFFFF" w:themeFill="background1"/>
            <w:vAlign w:val="center"/>
          </w:tcPr>
          <w:p w14:paraId="5EC38CEA" w14:textId="77777777" w:rsidR="002C6735" w:rsidRPr="002C3A67" w:rsidRDefault="002C6735" w:rsidP="00AF60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F01C73A" w14:textId="77777777" w:rsidR="002C6735" w:rsidRPr="002C3A67" w:rsidRDefault="002C6735" w:rsidP="00AF60C3">
            <w:pPr>
              <w:pStyle w:val="affff4"/>
              <w:keepNext w:val="0"/>
              <w:spacing w:before="0"/>
              <w:outlineLvl w:val="2"/>
            </w:pPr>
          </w:p>
        </w:tc>
      </w:tr>
      <w:tr w:rsidR="00AF60C3" w14:paraId="63F1B8F6" w14:textId="77777777" w:rsidTr="00DC552F">
        <w:trPr>
          <w:jc w:val="center"/>
        </w:trPr>
        <w:tc>
          <w:tcPr>
            <w:tcW w:w="1464" w:type="dxa"/>
            <w:vAlign w:val="center"/>
          </w:tcPr>
          <w:p w14:paraId="2BE25ED9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0" w:right="-68" w:firstLine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265D62BB" w14:textId="5C22F762" w:rsidR="00AF60C3" w:rsidRPr="00497E6D" w:rsidRDefault="00AF60C3" w:rsidP="00AF60C3">
            <w:pPr>
              <w:spacing w:line="276" w:lineRule="auto"/>
              <w:rPr>
                <w:sz w:val="24"/>
                <w:szCs w:val="24"/>
              </w:rPr>
            </w:pPr>
            <w:r w:rsidRPr="00121E2A">
              <w:rPr>
                <w:rFonts w:eastAsia="Calibri"/>
                <w:iCs/>
                <w:sz w:val="24"/>
                <w:szCs w:val="24"/>
              </w:rPr>
              <w:t>Основные показатели объекта проектирования</w:t>
            </w:r>
          </w:p>
        </w:tc>
        <w:tc>
          <w:tcPr>
            <w:tcW w:w="6724" w:type="dxa"/>
            <w:shd w:val="clear" w:color="auto" w:fill="auto"/>
          </w:tcPr>
          <w:p w14:paraId="12D0810B" w14:textId="3AD89259" w:rsidR="00AF60C3" w:rsidRPr="00B97237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B97237">
              <w:rPr>
                <w:iCs/>
                <w:sz w:val="24"/>
                <w:szCs w:val="24"/>
              </w:rPr>
              <w:t xml:space="preserve">- Состав существующего оборудования </w:t>
            </w:r>
            <w:r w:rsidR="009B301D">
              <w:rPr>
                <w:sz w:val="24"/>
                <w:szCs w:val="24"/>
              </w:rPr>
              <w:t>СОПТ</w:t>
            </w:r>
            <w:r w:rsidRPr="00B97237">
              <w:rPr>
                <w:iCs/>
                <w:sz w:val="24"/>
                <w:szCs w:val="24"/>
              </w:rPr>
              <w:t xml:space="preserve"> указан в Приложении №</w:t>
            </w:r>
            <w:r w:rsidR="00B97237" w:rsidRPr="00B97237">
              <w:rPr>
                <w:iCs/>
                <w:sz w:val="24"/>
                <w:szCs w:val="24"/>
              </w:rPr>
              <w:t>1</w:t>
            </w:r>
            <w:r w:rsidRPr="00B97237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B97237">
              <w:rPr>
                <w:iCs/>
                <w:sz w:val="24"/>
                <w:szCs w:val="24"/>
              </w:rPr>
              <w:t>к</w:t>
            </w:r>
            <w:proofErr w:type="gramEnd"/>
            <w:r w:rsidRPr="00B97237">
              <w:rPr>
                <w:iCs/>
                <w:sz w:val="24"/>
                <w:szCs w:val="24"/>
              </w:rPr>
              <w:t xml:space="preserve"> настоящим ТТ.</w:t>
            </w:r>
          </w:p>
          <w:p w14:paraId="0603101C" w14:textId="77777777" w:rsidR="00AF60C3" w:rsidRPr="00B97237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B97237">
              <w:rPr>
                <w:iCs/>
                <w:sz w:val="24"/>
                <w:szCs w:val="24"/>
              </w:rPr>
              <w:t>- Результаты предпроектного обследования, проведенного в 2022г. ООО «Восточно-Сибирская Проектная Компания»:</w:t>
            </w:r>
          </w:p>
          <w:p w14:paraId="3E8DB307" w14:textId="77777777" w:rsidR="00AF60C3" w:rsidRPr="00B97237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B97237">
              <w:rPr>
                <w:iCs/>
                <w:sz w:val="24"/>
                <w:szCs w:val="24"/>
              </w:rPr>
              <w:t>- ВД-068-ППО – Отчет по предпроектному обследованию;</w:t>
            </w:r>
          </w:p>
          <w:p w14:paraId="67A166BD" w14:textId="5B8BA72A" w:rsidR="00AF60C3" w:rsidRPr="00B97237" w:rsidRDefault="00AF60C3" w:rsidP="009B301D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B97237">
              <w:rPr>
                <w:iCs/>
                <w:sz w:val="24"/>
                <w:szCs w:val="24"/>
              </w:rPr>
              <w:t>- ВД-068-ОТР.1 – Общие технические решения, РЗА и СОПТ;</w:t>
            </w:r>
          </w:p>
        </w:tc>
        <w:tc>
          <w:tcPr>
            <w:tcW w:w="2180" w:type="dxa"/>
            <w:shd w:val="clear" w:color="auto" w:fill="auto"/>
          </w:tcPr>
          <w:p w14:paraId="35EF5374" w14:textId="32CC5B47" w:rsidR="00AF60C3" w:rsidRPr="002C3A67" w:rsidRDefault="00AF60C3" w:rsidP="00AF60C3">
            <w:pPr>
              <w:rPr>
                <w:sz w:val="24"/>
                <w:szCs w:val="24"/>
              </w:rPr>
            </w:pPr>
            <w:r w:rsidRPr="002C3A6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shd w:val="clear" w:color="auto" w:fill="auto"/>
          </w:tcPr>
          <w:p w14:paraId="3961471B" w14:textId="64D6746E" w:rsidR="00AF60C3" w:rsidRPr="002C3A67" w:rsidRDefault="00AF60C3" w:rsidP="00AF60C3">
            <w:pPr>
              <w:pStyle w:val="affff4"/>
              <w:keepNext w:val="0"/>
              <w:spacing w:before="0"/>
              <w:outlineLvl w:val="2"/>
            </w:pPr>
            <w:r w:rsidRPr="002C3A67">
              <w:t>-</w:t>
            </w:r>
          </w:p>
        </w:tc>
      </w:tr>
      <w:tr w:rsidR="00AF60C3" w14:paraId="2EA2268E" w14:textId="77777777" w:rsidTr="00E60255">
        <w:trPr>
          <w:jc w:val="center"/>
        </w:trPr>
        <w:tc>
          <w:tcPr>
            <w:tcW w:w="1464" w:type="dxa"/>
            <w:vAlign w:val="center"/>
          </w:tcPr>
          <w:p w14:paraId="639CA5D3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37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0B9268AC" w14:textId="69B7B863" w:rsidR="00AF60C3" w:rsidRPr="0049783E" w:rsidRDefault="00AF60C3" w:rsidP="00AF60C3">
            <w:pPr>
              <w:spacing w:line="276" w:lineRule="auto"/>
              <w:rPr>
                <w:iCs/>
                <w:sz w:val="24"/>
                <w:szCs w:val="24"/>
              </w:rPr>
            </w:pPr>
            <w:r w:rsidRPr="002C3A67">
              <w:rPr>
                <w:iCs/>
                <w:sz w:val="24"/>
                <w:szCs w:val="24"/>
              </w:rPr>
              <w:t>В объёме рабочей документации проработать</w:t>
            </w:r>
          </w:p>
        </w:tc>
        <w:tc>
          <w:tcPr>
            <w:tcW w:w="6724" w:type="dxa"/>
            <w:shd w:val="clear" w:color="auto" w:fill="auto"/>
          </w:tcPr>
          <w:p w14:paraId="28ADBC97" w14:textId="638DFD48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Требования постановления Правительства Российской Федерации от 17 июля 2015 года № 719 «О критериях отнесения промышленной продукции, не имеющей аналогов, произведенных в Российской Федерации»</w:t>
            </w:r>
          </w:p>
          <w:p w14:paraId="30928C69" w14:textId="56E4B39C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установленному требованию подтверждается путем представления участником закупки в составе заявки копий документов, указанных в требованиях Приложения к постановлению Правительства Российской Федерации от 17 июля 2015 г. N 719 для предлагаемого наименования товара.</w:t>
            </w:r>
          </w:p>
          <w:p w14:paraId="012163C0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необходимость предоставления сведений о включении закупаемого программного обеспечения в единый реестр российских программ для электронных вычислительных машин и баз данных, созданный в соответствии со статьей 12.1 Федерального закона от 27 июля 2006 года № 149-ФЗ «Об информации, информационных технологиях и о защите информации», за исключением следующих случаев:</w:t>
            </w:r>
          </w:p>
          <w:p w14:paraId="78FC7ACA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 реестре отсутствуют сведения о программном обеспечении, соответствующем тому же классу программного обеспечения, что и предлагаемое программное обеспечение;</w:t>
            </w:r>
          </w:p>
          <w:p w14:paraId="08FF8083" w14:textId="77777777" w:rsidR="00AF60C3" w:rsidRDefault="00AF60C3" w:rsidP="00AF60C3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б) программное обеспечение, сведения о котором включены в реестр и которое соответствует тому же классу программного обеспечения, что и программное обеспечение, планируемое к закупке, не конкурентоспособно (по своим функциональным, техническим и (или) эксплуатационным характеристикам не соответствует установленным Заказчиком требованиям к планируемому к закупке программному обеспечению).</w:t>
            </w:r>
            <w:proofErr w:type="gramEnd"/>
          </w:p>
          <w:p w14:paraId="71A6DA01" w14:textId="4CF1DA9C" w:rsidR="00AF60C3" w:rsidRPr="00072648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Оборудование, закупаемое в целях реализации АСУТП, должно быть включено в реестр промышленной продукции, произведенной на территории Российской Федерации, предусмотренный постановлением Правительства Российской Федерации от 30 апреля 2020 г. N 616 или в единый реестр российской радиоэлектронной продукции, предусмотренный постановлением Правительства Российской Федерации от 10 июля 2019 г. N 878. Минимальный объем закупаемого оборудования российского происхождения должен соответствовать постановлению Правительства Российской Федерации от 3 декабря 2020 г. N 2013.</w:t>
            </w:r>
          </w:p>
        </w:tc>
        <w:tc>
          <w:tcPr>
            <w:tcW w:w="2180" w:type="dxa"/>
            <w:shd w:val="clear" w:color="auto" w:fill="auto"/>
          </w:tcPr>
          <w:p w14:paraId="290648D5" w14:textId="38722809" w:rsidR="00AF60C3" w:rsidRPr="002C3A67" w:rsidRDefault="00AF60C3" w:rsidP="00AF60C3">
            <w:pPr>
              <w:rPr>
                <w:sz w:val="24"/>
                <w:szCs w:val="24"/>
              </w:rPr>
            </w:pPr>
            <w:r w:rsidRPr="002C3A6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  <w:shd w:val="clear" w:color="auto" w:fill="auto"/>
          </w:tcPr>
          <w:p w14:paraId="7124DF94" w14:textId="0E76ABD4" w:rsidR="00AF60C3" w:rsidRPr="002C3A67" w:rsidRDefault="00AF60C3" w:rsidP="00AF60C3">
            <w:pPr>
              <w:pStyle w:val="af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 w:rsidRPr="002C3A67">
              <w:t>-</w:t>
            </w:r>
          </w:p>
        </w:tc>
      </w:tr>
      <w:tr w:rsidR="00AF60C3" w14:paraId="6F82B629" w14:textId="77777777" w:rsidTr="00DC552F">
        <w:trPr>
          <w:jc w:val="center"/>
        </w:trPr>
        <w:tc>
          <w:tcPr>
            <w:tcW w:w="1464" w:type="dxa"/>
            <w:vAlign w:val="center"/>
          </w:tcPr>
          <w:p w14:paraId="040374C8" w14:textId="77777777" w:rsidR="00AF60C3" w:rsidRPr="00BE4971" w:rsidRDefault="00AF60C3" w:rsidP="00AF60C3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-117" w:right="-351" w:firstLine="1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13A3C7F8" w14:textId="77777777" w:rsidR="00AF60C3" w:rsidRPr="00C36F30" w:rsidRDefault="00AF60C3" w:rsidP="00AF60C3">
            <w:pPr>
              <w:spacing w:before="60"/>
              <w:rPr>
                <w:b/>
                <w:sz w:val="24"/>
                <w:szCs w:val="24"/>
              </w:rPr>
            </w:pPr>
            <w:r w:rsidRPr="00ED5A12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180" w:type="dxa"/>
          </w:tcPr>
          <w:p w14:paraId="0D3B2820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317EFB7D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75C35C7E" w14:textId="77777777" w:rsidTr="00C650E3">
        <w:trPr>
          <w:jc w:val="center"/>
        </w:trPr>
        <w:tc>
          <w:tcPr>
            <w:tcW w:w="1464" w:type="dxa"/>
            <w:vAlign w:val="center"/>
          </w:tcPr>
          <w:p w14:paraId="0493353D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ind w:left="37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01C7EA7A" w14:textId="3C172BA3" w:rsidR="00AF60C3" w:rsidRPr="002D43E3" w:rsidRDefault="00AF60C3" w:rsidP="00AF60C3">
            <w:pPr>
              <w:widowControl w:val="0"/>
              <w:tabs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  <w:r w:rsidRPr="001A428A">
              <w:rPr>
                <w:sz w:val="24"/>
                <w:szCs w:val="24"/>
              </w:rPr>
              <w:t>Общие требования к рабочей документации</w:t>
            </w:r>
          </w:p>
        </w:tc>
        <w:tc>
          <w:tcPr>
            <w:tcW w:w="6724" w:type="dxa"/>
          </w:tcPr>
          <w:p w14:paraId="5FF1E78D" w14:textId="77777777" w:rsidR="00AF60C3" w:rsidRPr="001A428A" w:rsidRDefault="00AF60C3" w:rsidP="00AF60C3">
            <w:pPr>
              <w:jc w:val="both"/>
              <w:rPr>
                <w:sz w:val="24"/>
                <w:szCs w:val="24"/>
              </w:rPr>
            </w:pPr>
            <w:r w:rsidRPr="001A428A">
              <w:rPr>
                <w:sz w:val="24"/>
                <w:szCs w:val="24"/>
              </w:rPr>
              <w:t>Вся рабочая документация разрабатывается в соответствии со следующими национальными, отраслевыми нормативно-техническими документами, определяющими требования к оформлению и содержанию проекта:</w:t>
            </w:r>
          </w:p>
          <w:p w14:paraId="5E4CF62B" w14:textId="77777777" w:rsidR="00AF60C3" w:rsidRDefault="00AF60C3" w:rsidP="00AF60C3">
            <w:pPr>
              <w:jc w:val="both"/>
              <w:rPr>
                <w:sz w:val="24"/>
                <w:szCs w:val="24"/>
              </w:rPr>
            </w:pPr>
            <w:r w:rsidRPr="001A428A">
              <w:rPr>
                <w:sz w:val="24"/>
                <w:szCs w:val="24"/>
              </w:rPr>
              <w:t>- Постановлением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14:paraId="3CA2E8F6" w14:textId="6E09485B" w:rsidR="00AF60C3" w:rsidRPr="00D25E86" w:rsidRDefault="00AF60C3" w:rsidP="00AF60C3">
            <w:pPr>
              <w:rPr>
                <w:sz w:val="24"/>
                <w:szCs w:val="24"/>
              </w:rPr>
            </w:pPr>
            <w:r w:rsidRPr="001A428A">
              <w:rPr>
                <w:sz w:val="24"/>
                <w:szCs w:val="24"/>
              </w:rPr>
              <w:t>- действующими федеральными законодательными документами Российской Федерации.</w:t>
            </w:r>
          </w:p>
        </w:tc>
        <w:tc>
          <w:tcPr>
            <w:tcW w:w="2180" w:type="dxa"/>
          </w:tcPr>
          <w:p w14:paraId="50CFF17E" w14:textId="65B19581" w:rsidR="00AF60C3" w:rsidRPr="001A428A" w:rsidRDefault="00AF60C3" w:rsidP="00AF60C3">
            <w:pPr>
              <w:rPr>
                <w:b/>
                <w:iCs/>
                <w:sz w:val="24"/>
                <w:szCs w:val="24"/>
              </w:rPr>
            </w:pPr>
            <w:r w:rsidRPr="001A428A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</w:tcPr>
          <w:p w14:paraId="54705D97" w14:textId="68C17218" w:rsidR="00AF60C3" w:rsidRPr="001A428A" w:rsidRDefault="00AF60C3" w:rsidP="00AF60C3">
            <w:pPr>
              <w:pStyle w:val="affff4"/>
              <w:keepNext w:val="0"/>
              <w:spacing w:before="0" w:after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r w:rsidRPr="001A428A">
              <w:rPr>
                <w:rFonts w:eastAsia="Times New Roman"/>
                <w:b w:val="0"/>
                <w:iCs/>
                <w:lang w:val="ru-RU" w:eastAsia="ru-RU"/>
              </w:rPr>
              <w:t>-</w:t>
            </w:r>
          </w:p>
        </w:tc>
      </w:tr>
      <w:tr w:rsidR="00AF60C3" w14:paraId="39D57895" w14:textId="77777777" w:rsidTr="00DC552F">
        <w:trPr>
          <w:jc w:val="center"/>
        </w:trPr>
        <w:tc>
          <w:tcPr>
            <w:tcW w:w="1464" w:type="dxa"/>
            <w:vAlign w:val="center"/>
          </w:tcPr>
          <w:p w14:paraId="24E05C3C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ind w:left="37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155C2C2F" w14:textId="570902CD" w:rsidR="00AF60C3" w:rsidRPr="002D43E3" w:rsidRDefault="00AF60C3" w:rsidP="00AF60C3">
            <w:pPr>
              <w:widowControl w:val="0"/>
              <w:tabs>
                <w:tab w:val="left" w:pos="426"/>
              </w:tabs>
              <w:ind w:left="-14" w:right="-108"/>
              <w:rPr>
                <w:sz w:val="24"/>
                <w:szCs w:val="24"/>
              </w:rPr>
            </w:pPr>
            <w:r w:rsidRPr="002D43E3">
              <w:rPr>
                <w:sz w:val="24"/>
                <w:szCs w:val="24"/>
              </w:rPr>
              <w:t xml:space="preserve">Организационно-технические мероприятия </w:t>
            </w:r>
            <w:r>
              <w:rPr>
                <w:sz w:val="24"/>
                <w:szCs w:val="24"/>
              </w:rPr>
              <w:t>по допуску персонала подрядчика</w:t>
            </w:r>
          </w:p>
          <w:p w14:paraId="4E3F35C6" w14:textId="77777777" w:rsidR="00AF60C3" w:rsidRPr="002D43E3" w:rsidRDefault="00AF60C3" w:rsidP="00AF60C3">
            <w:pPr>
              <w:widowControl w:val="0"/>
              <w:tabs>
                <w:tab w:val="left" w:pos="426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6724" w:type="dxa"/>
          </w:tcPr>
          <w:p w14:paraId="704378B5" w14:textId="3B28AF06" w:rsidR="00AF60C3" w:rsidRPr="00653FF7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653FF7">
              <w:rPr>
                <w:iCs/>
                <w:sz w:val="24"/>
                <w:szCs w:val="24"/>
              </w:rPr>
              <w:t>- Предпроектное обследование должно выполняться с выездом специалистов Подрядчика на объект.</w:t>
            </w:r>
          </w:p>
          <w:p w14:paraId="5F9011B2" w14:textId="77777777" w:rsidR="005F373B" w:rsidRPr="009E00DF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>До начала работ Подрядчик предоставляет Заказчику:</w:t>
            </w:r>
          </w:p>
          <w:p w14:paraId="3503B5E7" w14:textId="77777777" w:rsidR="005F373B" w:rsidRPr="009E00DF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 Приказ о назначении своих ответственных представителей с предоставлением полномочий для решения технических, административных, финансовых и прочих вопросов:</w:t>
            </w:r>
          </w:p>
          <w:p w14:paraId="6A662965" w14:textId="77777777" w:rsidR="005F373B" w:rsidRPr="009E00DF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>- ответственного производителя работ;</w:t>
            </w:r>
          </w:p>
          <w:p w14:paraId="6C4EF6A8" w14:textId="77777777" w:rsidR="005F373B" w:rsidRPr="009E00DF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>- ответственного лица за строительный контроль;</w:t>
            </w:r>
          </w:p>
          <w:p w14:paraId="2C598B9C" w14:textId="77777777" w:rsidR="005F373B" w:rsidRPr="009E00DF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>- ответственного лица по вопросам охраны труда и технике безопасности (в том числе ответственного за соблюдение требований электробезопасности) на объекте;</w:t>
            </w:r>
          </w:p>
          <w:p w14:paraId="024DADD4" w14:textId="77777777" w:rsidR="005F373B" w:rsidRPr="009E00DF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9E00DF">
              <w:rPr>
                <w:iCs/>
                <w:sz w:val="24"/>
                <w:szCs w:val="24"/>
              </w:rPr>
              <w:t>ответственного</w:t>
            </w:r>
            <w:proofErr w:type="gramEnd"/>
            <w:r w:rsidRPr="009E00DF">
              <w:rPr>
                <w:iCs/>
                <w:sz w:val="24"/>
                <w:szCs w:val="24"/>
              </w:rPr>
              <w:t xml:space="preserve"> за пожарную безопасность;</w:t>
            </w:r>
          </w:p>
          <w:p w14:paraId="79123C6F" w14:textId="77777777" w:rsidR="005F373B" w:rsidRPr="009E00DF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- ответственного лица за выдачу </w:t>
            </w:r>
            <w:proofErr w:type="gramStart"/>
            <w:r w:rsidRPr="009E00DF">
              <w:rPr>
                <w:iCs/>
                <w:sz w:val="24"/>
                <w:szCs w:val="24"/>
              </w:rPr>
              <w:t>наряд-допусков</w:t>
            </w:r>
            <w:proofErr w:type="gramEnd"/>
            <w:r w:rsidRPr="009E00DF">
              <w:rPr>
                <w:iCs/>
                <w:sz w:val="24"/>
                <w:szCs w:val="24"/>
              </w:rPr>
              <w:t xml:space="preserve"> на объекте.;</w:t>
            </w:r>
          </w:p>
          <w:p w14:paraId="4BA564CA" w14:textId="77777777" w:rsidR="005F373B" w:rsidRPr="009E00DF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Подрядчик обязан не позднее, чем за 30 календарных дней до даты начала выполнения работ, либо не позднее 3 рабочих дней </w:t>
            </w:r>
            <w:proofErr w:type="gramStart"/>
            <w:r w:rsidRPr="009E00DF">
              <w:rPr>
                <w:iCs/>
                <w:sz w:val="24"/>
                <w:szCs w:val="24"/>
              </w:rPr>
              <w:t>с даты заключения</w:t>
            </w:r>
            <w:proofErr w:type="gramEnd"/>
            <w:r w:rsidRPr="009E00DF">
              <w:rPr>
                <w:iCs/>
                <w:sz w:val="24"/>
                <w:szCs w:val="24"/>
              </w:rPr>
              <w:t xml:space="preserve"> договора предоставить в филиал АО «Чукотэнерго» Анадырская ТЭЦ ведущему специалисту отдела безопасности, или лицу его замещающему следующие документы:</w:t>
            </w:r>
          </w:p>
          <w:p w14:paraId="23186A88" w14:textId="77777777" w:rsidR="005F373B" w:rsidRPr="009E00DF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 - сведения о лицах, которые должны быть указаны в письме по выполнению работ, подтверждающие принадлежность данных лиц к Подрядчику (копии трудового договора или копии трудовых книжек или копии приказов о приёме на работу);</w:t>
            </w:r>
          </w:p>
          <w:p w14:paraId="7ABBB261" w14:textId="77777777" w:rsidR="005F373B" w:rsidRPr="009E00DF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 - копию страниц паспорта, на которых указаны личные данные лица и его прописка;</w:t>
            </w:r>
          </w:p>
          <w:p w14:paraId="0DB71E50" w14:textId="77777777" w:rsidR="005F373B" w:rsidRPr="00875442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 - спр</w:t>
            </w:r>
            <w:r w:rsidRPr="00875442">
              <w:rPr>
                <w:iCs/>
                <w:sz w:val="24"/>
                <w:szCs w:val="24"/>
              </w:rPr>
              <w:t>авку об отсутствии судимости;</w:t>
            </w:r>
          </w:p>
          <w:p w14:paraId="4512AC44" w14:textId="77777777" w:rsidR="005F373B" w:rsidRPr="00875442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875442">
              <w:rPr>
                <w:iCs/>
                <w:sz w:val="24"/>
                <w:szCs w:val="24"/>
              </w:rPr>
              <w:t xml:space="preserve"> - заполненную анкету (приложение №2 к настоящим </w:t>
            </w:r>
            <w:proofErr w:type="gramStart"/>
            <w:r w:rsidRPr="00875442">
              <w:rPr>
                <w:iCs/>
                <w:sz w:val="24"/>
                <w:szCs w:val="24"/>
              </w:rPr>
              <w:t>ТТ</w:t>
            </w:r>
            <w:proofErr w:type="gramEnd"/>
            <w:r w:rsidRPr="00875442">
              <w:rPr>
                <w:iCs/>
                <w:sz w:val="24"/>
                <w:szCs w:val="24"/>
              </w:rPr>
              <w:t>)</w:t>
            </w:r>
          </w:p>
          <w:p w14:paraId="7867984C" w14:textId="77777777" w:rsidR="005F373B" w:rsidRPr="00875442" w:rsidRDefault="005F373B" w:rsidP="005F37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875442">
              <w:rPr>
                <w:iCs/>
                <w:sz w:val="24"/>
                <w:szCs w:val="24"/>
              </w:rPr>
              <w:t xml:space="preserve"> - согласие на обработку персональных данных (приложение №3 к настоящим </w:t>
            </w:r>
            <w:proofErr w:type="gramStart"/>
            <w:r w:rsidRPr="00875442">
              <w:rPr>
                <w:iCs/>
                <w:sz w:val="24"/>
                <w:szCs w:val="24"/>
              </w:rPr>
              <w:t>ТТ</w:t>
            </w:r>
            <w:proofErr w:type="gramEnd"/>
            <w:r w:rsidRPr="00875442">
              <w:rPr>
                <w:iCs/>
                <w:sz w:val="24"/>
                <w:szCs w:val="24"/>
              </w:rPr>
              <w:t>).</w:t>
            </w:r>
          </w:p>
          <w:p w14:paraId="394A9585" w14:textId="77777777" w:rsidR="005F373B" w:rsidRPr="00875442" w:rsidRDefault="005F373B" w:rsidP="005F373B">
            <w:pPr>
              <w:pStyle w:val="afe"/>
              <w:tabs>
                <w:tab w:val="left" w:pos="426"/>
              </w:tabs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75442">
              <w:rPr>
                <w:rFonts w:ascii="Times New Roman" w:eastAsia="Times New Roman" w:hAnsi="Times New Roman" w:cs="Times New Roman"/>
                <w:iCs/>
                <w:lang w:eastAsia="ru-RU"/>
              </w:rPr>
              <w:t>- Подрядчик обеспечивает ежедневную доставку своего персонала на место производства работ своим транспортом. Заказчик не располагает возможностями и не оказывает услуг по доставке персонала Подрядчика.</w:t>
            </w:r>
          </w:p>
          <w:p w14:paraId="69FECDCF" w14:textId="7D56D72B" w:rsidR="00AF60C3" w:rsidRPr="00653FF7" w:rsidRDefault="005F373B" w:rsidP="005F373B">
            <w:pPr>
              <w:pStyle w:val="afe"/>
              <w:widowControl w:val="0"/>
              <w:tabs>
                <w:tab w:val="left" w:pos="426"/>
              </w:tabs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75442">
              <w:rPr>
                <w:rFonts w:ascii="Times New Roman" w:eastAsia="Times New Roman" w:hAnsi="Times New Roman" w:cs="Times New Roman"/>
                <w:iCs/>
                <w:lang w:eastAsia="ru-RU"/>
              </w:rPr>
              <w:t>- Подрядчик самостоятельно обеспечивает доступ своего персонала к сетевым ресурсам (Интернет) и мобильной связи при выполнении работ, Заказчик не располагает возможностями и не оказывает данных услуг персоналу Подрядчика.</w:t>
            </w:r>
          </w:p>
        </w:tc>
        <w:tc>
          <w:tcPr>
            <w:tcW w:w="2180" w:type="dxa"/>
          </w:tcPr>
          <w:p w14:paraId="6F2A7914" w14:textId="2CBA3472" w:rsidR="00AF60C3" w:rsidRPr="001A428A" w:rsidRDefault="00AF60C3" w:rsidP="00AF60C3">
            <w:pPr>
              <w:rPr>
                <w:iCs/>
                <w:sz w:val="24"/>
                <w:szCs w:val="24"/>
              </w:rPr>
            </w:pPr>
            <w:r w:rsidRPr="001A428A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4B73F046" w14:textId="7DC570F0" w:rsidR="00AF60C3" w:rsidRPr="001A428A" w:rsidRDefault="00AF60C3" w:rsidP="00AF60C3">
            <w:pPr>
              <w:pStyle w:val="affff4"/>
              <w:keepNext w:val="0"/>
              <w:spacing w:before="0" w:after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34" w:name="_Toc129526453"/>
            <w:r w:rsidRPr="001A428A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34"/>
          </w:p>
        </w:tc>
      </w:tr>
      <w:tr w:rsidR="00AF60C3" w14:paraId="509BD253" w14:textId="77777777" w:rsidTr="00C650E3">
        <w:trPr>
          <w:jc w:val="center"/>
        </w:trPr>
        <w:tc>
          <w:tcPr>
            <w:tcW w:w="1464" w:type="dxa"/>
            <w:vAlign w:val="center"/>
          </w:tcPr>
          <w:p w14:paraId="510A669B" w14:textId="77777777" w:rsidR="00AF60C3" w:rsidRPr="00BE4971" w:rsidRDefault="00AF60C3" w:rsidP="00AF60C3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-117" w:firstLine="1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170F2C7E" w14:textId="77777777" w:rsidR="00AF60C3" w:rsidRDefault="00AF60C3" w:rsidP="00AF60C3"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2180" w:type="dxa"/>
          </w:tcPr>
          <w:p w14:paraId="3C2A8BA1" w14:textId="77777777" w:rsidR="00AF60C3" w:rsidRPr="00A35DD5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473B7F9F" w14:textId="77777777" w:rsidR="00AF60C3" w:rsidRPr="00A35DD5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4A9B0737" w14:textId="77777777" w:rsidTr="00DC552F">
        <w:trPr>
          <w:jc w:val="center"/>
        </w:trPr>
        <w:tc>
          <w:tcPr>
            <w:tcW w:w="1464" w:type="dxa"/>
            <w:vAlign w:val="center"/>
          </w:tcPr>
          <w:p w14:paraId="04E092A6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right="-68" w:hanging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36668B46" w14:textId="77777777" w:rsidR="00AF60C3" w:rsidRPr="00AD25D9" w:rsidRDefault="00AF60C3" w:rsidP="00AF60C3">
            <w:pPr>
              <w:widowControl w:val="0"/>
              <w:tabs>
                <w:tab w:val="left" w:pos="426"/>
              </w:tabs>
              <w:spacing w:before="60" w:line="276" w:lineRule="auto"/>
              <w:rPr>
                <w:sz w:val="24"/>
                <w:szCs w:val="24"/>
              </w:rPr>
            </w:pPr>
            <w:r w:rsidRPr="00AD25D9">
              <w:rPr>
                <w:sz w:val="24"/>
                <w:szCs w:val="24"/>
              </w:rPr>
              <w:t xml:space="preserve">Квалификация персонала </w:t>
            </w:r>
            <w:r w:rsidRPr="00AD25D9">
              <w:rPr>
                <w:sz w:val="24"/>
                <w:szCs w:val="24"/>
              </w:rPr>
              <w:lastRenderedPageBreak/>
              <w:t>подрядчика, привлекаемого к выполнению работ</w:t>
            </w:r>
          </w:p>
          <w:p w14:paraId="16F9D346" w14:textId="77777777" w:rsidR="00AF60C3" w:rsidRPr="00BD2AC6" w:rsidRDefault="00AF60C3" w:rsidP="00AF60C3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199FC12C" w14:textId="77777777" w:rsidR="00AF60C3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lastRenderedPageBreak/>
              <w:t xml:space="preserve">- Исполнитель должен иметь необходимое ресурсное обеспечение (финансовое, производственное, материально-техническое, трудовое) для выполнения работ, </w:t>
            </w:r>
            <w:r w:rsidRPr="00AD25D9">
              <w:rPr>
                <w:iCs/>
                <w:sz w:val="24"/>
                <w:szCs w:val="24"/>
              </w:rPr>
              <w:lastRenderedPageBreak/>
              <w:t>предусмотренных настоящим Техническим заданием.</w:t>
            </w:r>
          </w:p>
          <w:p w14:paraId="20C267B7" w14:textId="77777777" w:rsidR="00AF60C3" w:rsidRPr="00AD25D9" w:rsidRDefault="00AF60C3" w:rsidP="00AF60C3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>- Исполнитель должен обладать управленческой компетентностью и репутацией, необходимыми профессиональными знаниями и опытом в количестве не менее 3-х лет по выполнению аналогичных договоров.</w:t>
            </w:r>
          </w:p>
          <w:p w14:paraId="04E18C9F" w14:textId="4C7B8420" w:rsidR="00AF60C3" w:rsidRPr="00AD25D9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И</w:t>
            </w:r>
            <w:r w:rsidRPr="00AD25D9">
              <w:rPr>
                <w:iCs/>
                <w:sz w:val="24"/>
                <w:szCs w:val="24"/>
              </w:rPr>
              <w:t>сполнитель обязан обеспечить соблюдение своим персоналом требований правил техники безопасности и пожарной безопасности, а также обеспечить свой персонал средствами защиты, всем необходимым инструментом и приспособлениями.</w:t>
            </w:r>
          </w:p>
          <w:p w14:paraId="5BDC53E0" w14:textId="77777777" w:rsidR="00AF60C3" w:rsidRPr="00AD25D9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>- Исполнитель несет ответственность за правильность разработанной документации (проекта и т.п.) независимо от подтверждения (согласования) Заказчика, за исключением случаев, когда ошибки вызваны неправильными исходными данными Заказчика.</w:t>
            </w:r>
          </w:p>
          <w:p w14:paraId="2E8AA758" w14:textId="01C3FBE4" w:rsidR="00AF60C3" w:rsidRPr="00AD25D9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 xml:space="preserve">- Исполнитель несет ответственность за корректность документации, разработанной по результатам </w:t>
            </w:r>
            <w:r>
              <w:rPr>
                <w:iCs/>
                <w:sz w:val="24"/>
                <w:szCs w:val="24"/>
              </w:rPr>
              <w:t xml:space="preserve">предпроектного обследования и </w:t>
            </w:r>
            <w:r w:rsidRPr="00AD25D9">
              <w:rPr>
                <w:iCs/>
                <w:sz w:val="24"/>
                <w:szCs w:val="24"/>
              </w:rPr>
              <w:t>проектирования, независимо от подтверждения (согласования) Заказчика, за исключением случаев, когда ошибки вызваны некорректностью исходных данных Заказчика.</w:t>
            </w:r>
          </w:p>
          <w:p w14:paraId="1842B52F" w14:textId="77777777" w:rsidR="00AF60C3" w:rsidRPr="00AD25D9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>- Исполнитель гарантирует, что выполнение работ не нарушает исключительных прав третьих лиц, в том числе авторских, патентных и др.</w:t>
            </w:r>
          </w:p>
          <w:p w14:paraId="41805945" w14:textId="522D9A39" w:rsidR="00AF60C3" w:rsidRPr="005E2D7E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Cs/>
              </w:rPr>
            </w:pPr>
            <w:r w:rsidRPr="00AD25D9">
              <w:rPr>
                <w:iCs/>
                <w:sz w:val="24"/>
                <w:szCs w:val="24"/>
              </w:rPr>
              <w:t>- Исполнитель вправе использовать при выполнении работ объекты интеллектуальной собственности, принадлежащие третьим лицам, только после получения соответствующих разрешений (лицензий) этих лиц.</w:t>
            </w:r>
          </w:p>
        </w:tc>
        <w:tc>
          <w:tcPr>
            <w:tcW w:w="2180" w:type="dxa"/>
          </w:tcPr>
          <w:p w14:paraId="73ED8AA0" w14:textId="77777777" w:rsidR="00AF60C3" w:rsidRPr="00AD25D9" w:rsidRDefault="00AF60C3" w:rsidP="00AF60C3">
            <w:pPr>
              <w:rPr>
                <w:b/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7AEBFECD" w14:textId="77777777" w:rsidR="00AF60C3" w:rsidRPr="00AD25D9" w:rsidRDefault="00AF60C3" w:rsidP="00AF60C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AD25D9">
              <w:rPr>
                <w:b/>
                <w:iCs/>
              </w:rPr>
              <w:t>-</w:t>
            </w:r>
          </w:p>
        </w:tc>
      </w:tr>
      <w:tr w:rsidR="00AF60C3" w14:paraId="40CE35FC" w14:textId="77777777" w:rsidTr="00DC552F">
        <w:trPr>
          <w:jc w:val="center"/>
        </w:trPr>
        <w:tc>
          <w:tcPr>
            <w:tcW w:w="1464" w:type="dxa"/>
            <w:vAlign w:val="center"/>
          </w:tcPr>
          <w:p w14:paraId="3870B5DA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right="-68" w:hanging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56FD431C" w14:textId="77777777" w:rsidR="00AF60C3" w:rsidRPr="00AD25D9" w:rsidRDefault="00AF60C3" w:rsidP="00AF60C3">
            <w:pPr>
              <w:widowControl w:val="0"/>
              <w:tabs>
                <w:tab w:val="left" w:pos="426"/>
              </w:tabs>
              <w:spacing w:before="60" w:line="276" w:lineRule="auto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>Общие требования к Подрядчику</w:t>
            </w:r>
          </w:p>
        </w:tc>
        <w:tc>
          <w:tcPr>
            <w:tcW w:w="6724" w:type="dxa"/>
          </w:tcPr>
          <w:p w14:paraId="4D047DFC" w14:textId="77777777" w:rsidR="00AF60C3" w:rsidRPr="00AD25D9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>- Подрядчик не должен являться неплатежеспособным или банкротом, находиться в процессе ликвидации, на имущество Подрядчика в части, существенной для исполнения договора, не должен быть наложен арест, экономическая деятельность Подрядчика не должна быть приостановлена.</w:t>
            </w:r>
          </w:p>
          <w:p w14:paraId="40620D34" w14:textId="77777777" w:rsidR="00AF60C3" w:rsidRPr="001A5B2F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lastRenderedPageBreak/>
              <w:t>- Подрядчик не должен передавать третьим лицам, ни полностью, ни частично, свои обязательства по выполняемой работе без предварительного письменного согласия Заказчика и в любом случае нести ответственность за результат работы этих лиц.</w:t>
            </w:r>
          </w:p>
        </w:tc>
        <w:tc>
          <w:tcPr>
            <w:tcW w:w="2180" w:type="dxa"/>
          </w:tcPr>
          <w:p w14:paraId="0CA169DF" w14:textId="77777777" w:rsidR="00AF60C3" w:rsidRPr="00AD25D9" w:rsidRDefault="00AF60C3" w:rsidP="00AF60C3">
            <w:pPr>
              <w:rPr>
                <w:b/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27674BA8" w14:textId="77777777" w:rsidR="00AF60C3" w:rsidRPr="00AD25D9" w:rsidRDefault="00AF60C3" w:rsidP="00AF60C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AD25D9">
              <w:rPr>
                <w:b/>
                <w:iCs/>
              </w:rPr>
              <w:t>-</w:t>
            </w:r>
          </w:p>
        </w:tc>
      </w:tr>
      <w:tr w:rsidR="00AF60C3" w14:paraId="7F850049" w14:textId="77777777" w:rsidTr="00DC552F">
        <w:trPr>
          <w:jc w:val="center"/>
        </w:trPr>
        <w:tc>
          <w:tcPr>
            <w:tcW w:w="1464" w:type="dxa"/>
            <w:vAlign w:val="center"/>
          </w:tcPr>
          <w:p w14:paraId="41F9E91A" w14:textId="77777777" w:rsidR="00AF60C3" w:rsidRPr="00BE4971" w:rsidRDefault="00AF60C3" w:rsidP="00AF60C3">
            <w:pPr>
              <w:pStyle w:val="afe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2B705B25" w14:textId="77777777" w:rsidR="00AF60C3" w:rsidRPr="003A5FA8" w:rsidRDefault="00AF60C3" w:rsidP="00AF60C3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180" w:type="dxa"/>
          </w:tcPr>
          <w:p w14:paraId="106565F9" w14:textId="77777777" w:rsidR="00AF60C3" w:rsidRPr="00A35DD5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D05B888" w14:textId="77777777" w:rsidR="00AF60C3" w:rsidRPr="00A35DD5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2FBF3B34" w14:textId="77777777" w:rsidTr="00DC552F">
        <w:trPr>
          <w:jc w:val="center"/>
        </w:trPr>
        <w:tc>
          <w:tcPr>
            <w:tcW w:w="1464" w:type="dxa"/>
            <w:vAlign w:val="center"/>
          </w:tcPr>
          <w:p w14:paraId="2C68EA48" w14:textId="77777777" w:rsidR="00AF60C3" w:rsidRPr="00BE4971" w:rsidRDefault="00AF60C3" w:rsidP="00AF60C3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4FF08613" w14:textId="77777777" w:rsidR="00AF60C3" w:rsidRPr="00C36F30" w:rsidRDefault="00AF60C3" w:rsidP="00AF60C3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180" w:type="dxa"/>
          </w:tcPr>
          <w:p w14:paraId="59547066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768EFAB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49ADF747" w14:textId="77777777" w:rsidTr="00E60255">
        <w:trPr>
          <w:jc w:val="center"/>
        </w:trPr>
        <w:tc>
          <w:tcPr>
            <w:tcW w:w="1464" w:type="dxa"/>
            <w:vAlign w:val="center"/>
          </w:tcPr>
          <w:p w14:paraId="564F09B0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31338FF0" w14:textId="1E8534A0" w:rsidR="00AF60C3" w:rsidRPr="00AD25D9" w:rsidRDefault="00AF60C3" w:rsidP="00AF60C3">
            <w:pPr>
              <w:widowControl w:val="0"/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 w:rsidRPr="00AD25D9">
              <w:rPr>
                <w:sz w:val="24"/>
                <w:szCs w:val="24"/>
              </w:rPr>
              <w:t>Требования к результату предпроектного обследования</w:t>
            </w:r>
          </w:p>
        </w:tc>
        <w:tc>
          <w:tcPr>
            <w:tcW w:w="6724" w:type="dxa"/>
          </w:tcPr>
          <w:p w14:paraId="442AE10D" w14:textId="0DFCA8E0" w:rsidR="00AF60C3" w:rsidRPr="00B97237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A5B2F">
              <w:rPr>
                <w:iCs/>
                <w:sz w:val="24"/>
                <w:szCs w:val="24"/>
              </w:rPr>
              <w:t xml:space="preserve">. Выполнение экспертного осмотра и предпроектного обследования </w:t>
            </w:r>
            <w:r w:rsidR="009B301D">
              <w:rPr>
                <w:sz w:val="24"/>
                <w:szCs w:val="24"/>
              </w:rPr>
              <w:t>СОПТ</w:t>
            </w:r>
            <w:r w:rsidR="00B97237" w:rsidRPr="00B97237">
              <w:rPr>
                <w:sz w:val="24"/>
                <w:szCs w:val="24"/>
              </w:rPr>
              <w:t>.</w:t>
            </w:r>
          </w:p>
          <w:p w14:paraId="3C088870" w14:textId="4272B454" w:rsidR="00AF60C3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1A5B2F">
              <w:rPr>
                <w:iCs/>
                <w:sz w:val="24"/>
                <w:szCs w:val="24"/>
              </w:rPr>
              <w:t xml:space="preserve">2. Сбор информации о технических характеристиках, параметрах и расположении </w:t>
            </w:r>
            <w:r>
              <w:rPr>
                <w:iCs/>
                <w:sz w:val="24"/>
                <w:szCs w:val="24"/>
              </w:rPr>
              <w:t xml:space="preserve">существующего </w:t>
            </w:r>
            <w:r w:rsidRPr="001A5B2F">
              <w:rPr>
                <w:iCs/>
                <w:sz w:val="24"/>
                <w:szCs w:val="24"/>
              </w:rPr>
              <w:t>оборудования, информации об отказах и дефектах с выдачей заключения о техническом состоянии оборудования, степени соответствия современным требованиям технических регламентов и норм, необходимости проведения модернизации (замены).</w:t>
            </w:r>
          </w:p>
          <w:p w14:paraId="6255687D" w14:textId="21BC3858" w:rsidR="00AF60C3" w:rsidRPr="001A5B2F" w:rsidRDefault="00AF60C3" w:rsidP="00AF60C3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 Сбор информации о требованиях Заказчика к проектируемому оборудованию (режиму работы, диагностике компонентов</w:t>
            </w:r>
            <w:r w:rsidR="00F75C50">
              <w:rPr>
                <w:iCs/>
                <w:sz w:val="24"/>
                <w:szCs w:val="24"/>
              </w:rPr>
              <w:t xml:space="preserve"> и др.)</w:t>
            </w:r>
          </w:p>
          <w:p w14:paraId="00529814" w14:textId="453AB13D" w:rsidR="00AF60C3" w:rsidRDefault="00AF60C3" w:rsidP="00AF60C3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Pr="001A5B2F">
              <w:rPr>
                <w:iCs/>
                <w:sz w:val="24"/>
                <w:szCs w:val="24"/>
              </w:rPr>
              <w:t>. Подготовка отчета по предпроектному обследованию оборудования (ППО) и разработка общих технических решений (ОТР).</w:t>
            </w:r>
          </w:p>
          <w:p w14:paraId="454F2D5C" w14:textId="77777777" w:rsidR="00AF60C3" w:rsidRPr="00E60255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E60255">
              <w:rPr>
                <w:sz w:val="24"/>
                <w:szCs w:val="24"/>
              </w:rPr>
              <w:t xml:space="preserve">5. Согласование с Заказчиком разработанных общих технических решений на предмет учета всех требований Заказчика согласно п.3. </w:t>
            </w:r>
          </w:p>
          <w:p w14:paraId="30DE50D0" w14:textId="784D8DDC" w:rsidR="00AF60C3" w:rsidRPr="00E60255" w:rsidRDefault="00AF60C3" w:rsidP="00AF60C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Подготовка технико-коммерческого предложения на разработку проекта по модернизации оборудования </w:t>
            </w:r>
            <w:r w:rsidR="00F75C50">
              <w:rPr>
                <w:sz w:val="24"/>
                <w:szCs w:val="24"/>
              </w:rPr>
              <w:t>СОПТ</w:t>
            </w:r>
            <w:r w:rsidR="00B97237">
              <w:rPr>
                <w:sz w:val="24"/>
                <w:szCs w:val="24"/>
              </w:rPr>
              <w:t>.</w:t>
            </w:r>
          </w:p>
        </w:tc>
        <w:tc>
          <w:tcPr>
            <w:tcW w:w="2180" w:type="dxa"/>
          </w:tcPr>
          <w:p w14:paraId="5BCEFD0C" w14:textId="77777777" w:rsidR="00AF60C3" w:rsidRPr="005D71E4" w:rsidRDefault="00AF60C3" w:rsidP="00AF60C3">
            <w:pPr>
              <w:rPr>
                <w:b/>
                <w:iCs/>
              </w:rPr>
            </w:pPr>
            <w:r w:rsidRPr="005D71E4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</w:tcPr>
          <w:p w14:paraId="2ECEAC1F" w14:textId="77777777" w:rsidR="00AF60C3" w:rsidRPr="005D71E4" w:rsidRDefault="00AF60C3" w:rsidP="00AF60C3">
            <w:pPr>
              <w:pStyle w:val="af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r w:rsidRPr="005D71E4">
              <w:rPr>
                <w:rFonts w:eastAsia="Times New Roman"/>
                <w:b w:val="0"/>
                <w:iCs/>
                <w:lang w:val="ru-RU" w:eastAsia="ru-RU"/>
              </w:rPr>
              <w:t>-</w:t>
            </w:r>
          </w:p>
        </w:tc>
      </w:tr>
      <w:tr w:rsidR="00AF60C3" w14:paraId="27DBD817" w14:textId="77777777" w:rsidTr="00E60255">
        <w:trPr>
          <w:jc w:val="center"/>
        </w:trPr>
        <w:tc>
          <w:tcPr>
            <w:tcW w:w="1464" w:type="dxa"/>
            <w:vAlign w:val="center"/>
          </w:tcPr>
          <w:p w14:paraId="31F44CB7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38F978C5" w14:textId="2938EEBA" w:rsidR="00AF60C3" w:rsidRPr="005D71E4" w:rsidRDefault="00AF60C3" w:rsidP="00AF60C3">
            <w:pPr>
              <w:widowControl w:val="0"/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 w:rsidRPr="00316553">
              <w:rPr>
                <w:sz w:val="24"/>
                <w:szCs w:val="24"/>
              </w:rPr>
              <w:t>Требования к результату разработки рабочей документации (РД)</w:t>
            </w:r>
          </w:p>
        </w:tc>
        <w:tc>
          <w:tcPr>
            <w:tcW w:w="6724" w:type="dxa"/>
            <w:vAlign w:val="center"/>
          </w:tcPr>
          <w:p w14:paraId="31212FD9" w14:textId="77199506" w:rsidR="00AF60C3" w:rsidRPr="00E60255" w:rsidRDefault="00AF60C3" w:rsidP="00AF60C3">
            <w:pPr>
              <w:spacing w:line="276" w:lineRule="auto"/>
              <w:jc w:val="center"/>
              <w:rPr>
                <w:lang w:val="en-US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180" w:type="dxa"/>
            <w:vAlign w:val="center"/>
          </w:tcPr>
          <w:p w14:paraId="613565E8" w14:textId="0EAB4037" w:rsidR="00AF60C3" w:rsidRPr="00E60255" w:rsidRDefault="00AF60C3" w:rsidP="00AF60C3">
            <w:pPr>
              <w:jc w:val="center"/>
              <w:rPr>
                <w:b/>
                <w:iCs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482" w:type="dxa"/>
            <w:vAlign w:val="center"/>
          </w:tcPr>
          <w:p w14:paraId="58935976" w14:textId="77777777" w:rsidR="00AF60C3" w:rsidRPr="007040BF" w:rsidRDefault="00AF60C3" w:rsidP="00AF60C3">
            <w:pPr>
              <w:pStyle w:val="af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35" w:name="_Toc129526456"/>
            <w:r w:rsidRPr="007040BF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35"/>
          </w:p>
        </w:tc>
      </w:tr>
      <w:tr w:rsidR="00AF60C3" w14:paraId="5E17986B" w14:textId="77777777" w:rsidTr="00E60255">
        <w:trPr>
          <w:jc w:val="center"/>
        </w:trPr>
        <w:tc>
          <w:tcPr>
            <w:tcW w:w="1464" w:type="dxa"/>
            <w:vAlign w:val="center"/>
          </w:tcPr>
          <w:p w14:paraId="37FDA420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  <w:p w14:paraId="188E3B31" w14:textId="77777777" w:rsidR="00AF60C3" w:rsidRPr="00BE4971" w:rsidRDefault="00AF60C3" w:rsidP="00AF60C3">
            <w:pPr>
              <w:ind w:left="104" w:hanging="67"/>
              <w:jc w:val="center"/>
            </w:pPr>
          </w:p>
        </w:tc>
        <w:tc>
          <w:tcPr>
            <w:tcW w:w="2431" w:type="dxa"/>
          </w:tcPr>
          <w:p w14:paraId="238178EE" w14:textId="237F67E8" w:rsidR="00AF60C3" w:rsidRPr="00316553" w:rsidRDefault="00AF60C3" w:rsidP="00AF60C3">
            <w:pPr>
              <w:spacing w:line="276" w:lineRule="auto"/>
              <w:ind w:right="57"/>
              <w:rPr>
                <w:bCs/>
                <w:sz w:val="24"/>
                <w:szCs w:val="24"/>
              </w:rPr>
            </w:pPr>
            <w:r w:rsidRPr="00316553">
              <w:rPr>
                <w:sz w:val="24"/>
                <w:szCs w:val="24"/>
              </w:rPr>
              <w:lastRenderedPageBreak/>
              <w:t>Требование</w:t>
            </w:r>
            <w:r>
              <w:rPr>
                <w:sz w:val="24"/>
                <w:szCs w:val="24"/>
              </w:rPr>
              <w:t xml:space="preserve"> </w:t>
            </w:r>
            <w:r w:rsidRPr="00316553">
              <w:rPr>
                <w:sz w:val="24"/>
                <w:szCs w:val="24"/>
              </w:rPr>
              <w:t xml:space="preserve">к </w:t>
            </w:r>
            <w:r w:rsidRPr="00316553">
              <w:rPr>
                <w:sz w:val="24"/>
                <w:szCs w:val="24"/>
              </w:rPr>
              <w:lastRenderedPageBreak/>
              <w:t>результату согласований рабочей документации</w:t>
            </w:r>
          </w:p>
        </w:tc>
        <w:tc>
          <w:tcPr>
            <w:tcW w:w="6724" w:type="dxa"/>
            <w:vAlign w:val="center"/>
          </w:tcPr>
          <w:p w14:paraId="2AC98797" w14:textId="4987D428" w:rsidR="00AF60C3" w:rsidRDefault="00AF60C3" w:rsidP="00AF60C3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val="en-US" w:eastAsia="en-US"/>
              </w:rPr>
              <w:lastRenderedPageBreak/>
              <w:t>-</w:t>
            </w:r>
          </w:p>
        </w:tc>
        <w:tc>
          <w:tcPr>
            <w:tcW w:w="2180" w:type="dxa"/>
            <w:vAlign w:val="center"/>
          </w:tcPr>
          <w:p w14:paraId="10637357" w14:textId="6F43769E" w:rsidR="00AF60C3" w:rsidRPr="00316553" w:rsidRDefault="00AF60C3" w:rsidP="00AF60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482" w:type="dxa"/>
            <w:vAlign w:val="center"/>
          </w:tcPr>
          <w:p w14:paraId="524C8F05" w14:textId="1A0FC92A" w:rsidR="00AF60C3" w:rsidRPr="00316553" w:rsidRDefault="00AF60C3" w:rsidP="00AF60C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  <w:sz w:val="24"/>
                <w:szCs w:val="24"/>
              </w:rPr>
            </w:pPr>
            <w:r w:rsidRPr="007040BF">
              <w:rPr>
                <w:b/>
                <w:iCs/>
              </w:rPr>
              <w:t>-</w:t>
            </w:r>
          </w:p>
        </w:tc>
      </w:tr>
      <w:tr w:rsidR="00AF60C3" w14:paraId="2F8C9F95" w14:textId="77777777" w:rsidTr="00B97237">
        <w:trPr>
          <w:trHeight w:val="1434"/>
          <w:jc w:val="center"/>
        </w:trPr>
        <w:tc>
          <w:tcPr>
            <w:tcW w:w="1464" w:type="dxa"/>
            <w:vAlign w:val="center"/>
          </w:tcPr>
          <w:p w14:paraId="4A3F2666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73B0F59D" w14:textId="7DA140D4" w:rsidR="00AF60C3" w:rsidRPr="00316553" w:rsidRDefault="00AF60C3" w:rsidP="00B97237">
            <w:pPr>
              <w:spacing w:line="276" w:lineRule="auto"/>
              <w:ind w:right="57"/>
              <w:rPr>
                <w:sz w:val="24"/>
                <w:szCs w:val="24"/>
              </w:rPr>
            </w:pPr>
            <w:r w:rsidRPr="00316553">
              <w:rPr>
                <w:sz w:val="24"/>
                <w:szCs w:val="24"/>
              </w:rPr>
              <w:t xml:space="preserve">Требования к результатам разработки </w:t>
            </w:r>
            <w:r>
              <w:rPr>
                <w:sz w:val="24"/>
                <w:szCs w:val="24"/>
              </w:rPr>
              <w:t>с</w:t>
            </w:r>
            <w:r w:rsidRPr="00316553">
              <w:rPr>
                <w:sz w:val="24"/>
                <w:szCs w:val="24"/>
              </w:rPr>
              <w:t>метной документации</w:t>
            </w:r>
          </w:p>
        </w:tc>
        <w:tc>
          <w:tcPr>
            <w:tcW w:w="6724" w:type="dxa"/>
            <w:vAlign w:val="center"/>
          </w:tcPr>
          <w:p w14:paraId="6D5E74B7" w14:textId="088BF6ED" w:rsidR="00AF60C3" w:rsidRPr="00316553" w:rsidRDefault="00AF60C3" w:rsidP="00AF60C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180" w:type="dxa"/>
            <w:vAlign w:val="center"/>
          </w:tcPr>
          <w:p w14:paraId="5BB086CA" w14:textId="379B025A" w:rsidR="00AF60C3" w:rsidRPr="00316553" w:rsidRDefault="00AF60C3" w:rsidP="00AF60C3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482" w:type="dxa"/>
            <w:vAlign w:val="center"/>
          </w:tcPr>
          <w:p w14:paraId="1E2FEC65" w14:textId="72E1B23C" w:rsidR="00AF60C3" w:rsidRPr="00316553" w:rsidRDefault="00AF60C3" w:rsidP="00AF60C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 w:rsidRPr="007040BF">
              <w:rPr>
                <w:b/>
                <w:iCs/>
              </w:rPr>
              <w:t>-</w:t>
            </w:r>
          </w:p>
        </w:tc>
      </w:tr>
      <w:tr w:rsidR="00AF60C3" w14:paraId="019482F1" w14:textId="77777777" w:rsidTr="00DC552F">
        <w:trPr>
          <w:jc w:val="center"/>
        </w:trPr>
        <w:tc>
          <w:tcPr>
            <w:tcW w:w="1464" w:type="dxa"/>
            <w:vAlign w:val="center"/>
          </w:tcPr>
          <w:p w14:paraId="40D2D625" w14:textId="77777777" w:rsidR="00AF60C3" w:rsidRPr="00BE4971" w:rsidRDefault="00AF60C3" w:rsidP="00AF60C3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104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736E1A10" w14:textId="77777777" w:rsidR="00AF60C3" w:rsidRPr="00C36F30" w:rsidRDefault="00AF60C3" w:rsidP="00AF60C3">
            <w:pPr>
              <w:rPr>
                <w:bCs/>
                <w:sz w:val="24"/>
                <w:szCs w:val="24"/>
              </w:rPr>
            </w:pPr>
            <w:r w:rsidRPr="00D07447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D07447">
              <w:rPr>
                <w:rStyle w:val="af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</w:tcPr>
          <w:p w14:paraId="61EAC2BC" w14:textId="77777777" w:rsidR="00AF60C3" w:rsidRPr="00A35DD5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063D87EF" w14:textId="77777777" w:rsidR="00AF60C3" w:rsidRPr="00A35DD5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433A2D0F" w14:textId="77777777" w:rsidTr="00E60255">
        <w:trPr>
          <w:jc w:val="center"/>
        </w:trPr>
        <w:tc>
          <w:tcPr>
            <w:tcW w:w="1464" w:type="dxa"/>
            <w:vAlign w:val="center"/>
          </w:tcPr>
          <w:p w14:paraId="397003FC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1955A960" w14:textId="77777777" w:rsidR="00AF60C3" w:rsidRPr="00AC7D05" w:rsidRDefault="00AF60C3" w:rsidP="00AF60C3">
            <w:pPr>
              <w:widowControl w:val="0"/>
              <w:tabs>
                <w:tab w:val="left" w:pos="426"/>
              </w:tabs>
              <w:spacing w:before="60" w:line="276" w:lineRule="auto"/>
              <w:rPr>
                <w:iCs/>
                <w:sz w:val="24"/>
                <w:szCs w:val="24"/>
              </w:rPr>
            </w:pPr>
            <w:r w:rsidRPr="00AC7D05">
              <w:rPr>
                <w:iCs/>
                <w:sz w:val="24"/>
                <w:szCs w:val="24"/>
              </w:rPr>
              <w:t>Сдача и приемка работ</w:t>
            </w:r>
          </w:p>
        </w:tc>
        <w:tc>
          <w:tcPr>
            <w:tcW w:w="6724" w:type="dxa"/>
          </w:tcPr>
          <w:p w14:paraId="064F8A1E" w14:textId="77777777" w:rsidR="00AF60C3" w:rsidRPr="00AC7D05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    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Сдача-приемка выполненных работ производится сторонами путем направления Подрядчиком, </w:t>
            </w:r>
            <w:r w:rsidRPr="00894408">
              <w:rPr>
                <w:rFonts w:eastAsia="Calibri"/>
                <w:iCs/>
                <w:sz w:val="24"/>
                <w:szCs w:val="24"/>
                <w:highlight w:val="yellow"/>
                <w:lang w:eastAsia="en-US"/>
              </w:rPr>
              <w:t>не позднее 5 (пяти) дней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после окончания выполнения работ, в адрес Заказчика следующих документов:</w:t>
            </w:r>
          </w:p>
          <w:p w14:paraId="347243E4" w14:textId="77777777" w:rsidR="00AF60C3" w:rsidRPr="00AC7D05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- Акт сдачи-приемки выполненных работ;</w:t>
            </w:r>
          </w:p>
          <w:p w14:paraId="1EA35500" w14:textId="77777777" w:rsidR="00AF60C3" w:rsidRPr="00AC7D05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- Счет на оплату;</w:t>
            </w:r>
          </w:p>
          <w:p w14:paraId="7B00AC4D" w14:textId="77777777" w:rsidR="00AF60C3" w:rsidRPr="00AC7D05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- Счет-фактура, оформленн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ый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в соответствии с </w:t>
            </w:r>
            <w:proofErr w:type="spellStart"/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п.п</w:t>
            </w:r>
            <w:proofErr w:type="spellEnd"/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. 5 и 6 ст. 169 НК РФ и постановлением правительства РФ от 26.12.2011 года №1137 (при необходимости);</w:t>
            </w:r>
          </w:p>
          <w:p w14:paraId="63DEF4DD" w14:textId="77777777" w:rsidR="00AF60C3" w:rsidRPr="00AC7D05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    </w:t>
            </w:r>
            <w:r w:rsidRPr="00894408">
              <w:rPr>
                <w:rFonts w:eastAsia="Calibri"/>
                <w:iCs/>
                <w:sz w:val="24"/>
                <w:szCs w:val="24"/>
                <w:highlight w:val="yellow"/>
                <w:lang w:eastAsia="en-US"/>
              </w:rPr>
              <w:t>Заказчик обязуется принят</w:t>
            </w:r>
            <w:bookmarkStart w:id="36" w:name="_GoBack"/>
            <w:bookmarkEnd w:id="36"/>
            <w:r w:rsidRPr="00894408">
              <w:rPr>
                <w:rFonts w:eastAsia="Calibri"/>
                <w:iCs/>
                <w:sz w:val="24"/>
                <w:szCs w:val="24"/>
                <w:highlight w:val="yellow"/>
                <w:lang w:eastAsia="en-US"/>
              </w:rPr>
              <w:t>ь выполненные работы в течение 15 (пятнадцати) рабочих дней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со дня официального получения документов, указанных в настоящих </w:t>
            </w:r>
            <w:proofErr w:type="gramStart"/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ТТ</w:t>
            </w:r>
            <w:proofErr w:type="gramEnd"/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, и направить Подрядчику согласованные и подписанные экземпляры первичной учетной документации, либо мотивированный отказ от приемки выполненных работ. Если Заказчик в указанный срок не подписал первичные учетные документы или не направил Подрядчику мотивированный отказ от приемки работ, выполненные работы считаются принятыми, а первичные учетные документы - подписанными Заказчиком.</w:t>
            </w:r>
          </w:p>
          <w:p w14:paraId="7B64BBE4" w14:textId="77777777" w:rsidR="00AF60C3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    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В случае мотивированного отказа Заказчика от приемки 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>работ, Заказчик указывает в мотивированном отказе перечень необходимых доработок (за счет Подрядчика), порядок и срок их выполнения.</w:t>
            </w:r>
          </w:p>
          <w:p w14:paraId="62891276" w14:textId="77777777" w:rsidR="00AF60C3" w:rsidRPr="00AC7D05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    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В случае досрочного выполнения работ, Заказчик вправе досрочно принять и оплатить выполненные работы.</w:t>
            </w:r>
          </w:p>
        </w:tc>
        <w:tc>
          <w:tcPr>
            <w:tcW w:w="2180" w:type="dxa"/>
          </w:tcPr>
          <w:p w14:paraId="3F9623CA" w14:textId="77777777" w:rsidR="00AF60C3" w:rsidRPr="00992D80" w:rsidRDefault="00AF60C3" w:rsidP="00AF60C3">
            <w:pPr>
              <w:rPr>
                <w:iCs/>
                <w:sz w:val="24"/>
                <w:szCs w:val="24"/>
              </w:rPr>
            </w:pPr>
            <w:r w:rsidRPr="00992D80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7DE7DDF0" w14:textId="77777777" w:rsidR="00AF60C3" w:rsidRPr="00992D80" w:rsidRDefault="00AF60C3" w:rsidP="00AF60C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992D80">
              <w:rPr>
                <w:b/>
                <w:iCs/>
              </w:rPr>
              <w:t>-</w:t>
            </w:r>
          </w:p>
        </w:tc>
      </w:tr>
      <w:tr w:rsidR="00AF60C3" w14:paraId="4B8A6509" w14:textId="77777777" w:rsidTr="00E60255">
        <w:trPr>
          <w:jc w:val="center"/>
        </w:trPr>
        <w:tc>
          <w:tcPr>
            <w:tcW w:w="1464" w:type="dxa"/>
            <w:vAlign w:val="center"/>
          </w:tcPr>
          <w:p w14:paraId="29DF6F71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0" w:right="-68" w:firstLine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7BC31777" w14:textId="77777777" w:rsidR="00AF60C3" w:rsidRPr="00AC7D05" w:rsidRDefault="00AF60C3" w:rsidP="00AF60C3">
            <w:pPr>
              <w:widowControl w:val="0"/>
              <w:tabs>
                <w:tab w:val="left" w:pos="426"/>
              </w:tabs>
              <w:spacing w:before="60" w:line="276" w:lineRule="auto"/>
              <w:rPr>
                <w:iCs/>
                <w:sz w:val="24"/>
                <w:szCs w:val="24"/>
              </w:rPr>
            </w:pPr>
            <w:r w:rsidRPr="00AC7D05">
              <w:rPr>
                <w:iCs/>
                <w:sz w:val="24"/>
                <w:szCs w:val="24"/>
              </w:rPr>
              <w:t>Состав, количество и формат предоставляемой документации</w:t>
            </w:r>
          </w:p>
        </w:tc>
        <w:tc>
          <w:tcPr>
            <w:tcW w:w="6724" w:type="dxa"/>
          </w:tcPr>
          <w:p w14:paraId="06683322" w14:textId="77777777" w:rsidR="00AF60C3" w:rsidRPr="00AC7D05" w:rsidRDefault="00AF60C3" w:rsidP="00AF60C3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   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Подрядчик формирует 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3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экземпляра рабочей документации в бумажном виде с сопроводительным письмом и приложением реестра передаваемых документов и 1 (один) экземпляр в электронном виде архива. Формат передаваемой в электронном виде документации:</w:t>
            </w:r>
          </w:p>
          <w:p w14:paraId="667E5F6A" w14:textId="77777777" w:rsidR="00AF60C3" w:rsidRPr="00AC7D05" w:rsidRDefault="00AF60C3" w:rsidP="00AF60C3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Использование форматов при передаче документации в электронном виде:</w:t>
            </w:r>
          </w:p>
          <w:p w14:paraId="191F4AF7" w14:textId="77777777" w:rsidR="00AF60C3" w:rsidRPr="00AC7D05" w:rsidRDefault="00AF60C3" w:rsidP="00AF60C3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- Текстовая часть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doc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(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MS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Word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) .pdf</w:t>
            </w:r>
          </w:p>
          <w:p w14:paraId="608B96F5" w14:textId="77777777" w:rsidR="00AF60C3" w:rsidRPr="00AC7D05" w:rsidRDefault="00AF60C3" w:rsidP="00AF60C3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val="en-US"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-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Таблицы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xls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(MS Excel)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pdf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.</w:t>
            </w:r>
          </w:p>
          <w:p w14:paraId="662B1BCE" w14:textId="77777777" w:rsidR="00AF60C3" w:rsidRPr="00AC7D05" w:rsidRDefault="00AF60C3" w:rsidP="00AF60C3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val="en-US"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-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Базы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данных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xls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(MS Excel)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pdf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.</w:t>
            </w:r>
          </w:p>
          <w:p w14:paraId="1ED68FC5" w14:textId="77777777" w:rsidR="00AF60C3" w:rsidRPr="00AC7D05" w:rsidRDefault="00AF60C3" w:rsidP="00AF60C3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val="en-US"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-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Планы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MS Project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и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MS Excel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mpp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и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xls</w:t>
            </w:r>
            <w:proofErr w:type="spellEnd"/>
          </w:p>
          <w:p w14:paraId="28563B8E" w14:textId="77777777" w:rsidR="00AF60C3" w:rsidRPr="00AC7D05" w:rsidRDefault="00AF60C3" w:rsidP="00AF60C3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val="en-US"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-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Чертежи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AutoCAD, Adobe Acrobat, MS Visio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dwg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,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pdf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,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vsd</w:t>
            </w:r>
            <w:proofErr w:type="spellEnd"/>
          </w:p>
          <w:p w14:paraId="0F3778E7" w14:textId="77777777" w:rsidR="00AF60C3" w:rsidRPr="00AC7D05" w:rsidRDefault="00AF60C3" w:rsidP="00AF60C3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val="en-US"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-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Графический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материал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MS Photo Editor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и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Adobe Acrobat .jpg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и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.pdf</w:t>
            </w:r>
          </w:p>
          <w:p w14:paraId="5E25DFE0" w14:textId="77777777" w:rsidR="00AF60C3" w:rsidRPr="00AC7D05" w:rsidRDefault="00AF60C3" w:rsidP="00AF60C3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Электронный архив 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WinRar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.</w:t>
            </w:r>
          </w:p>
          <w:p w14:paraId="6E0A89C9" w14:textId="77777777" w:rsidR="00AF60C3" w:rsidRPr="008473DA" w:rsidRDefault="00AF60C3" w:rsidP="00AF60C3">
            <w:pPr>
              <w:widowControl w:val="0"/>
              <w:spacing w:line="276" w:lineRule="auto"/>
              <w:ind w:right="97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Сметная документация MS 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Excel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и в формате программы «ГРАНД СМЕТА», позволяющем вести накопительные ведомости по локальным сметам.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xls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gsf</w:t>
            </w:r>
            <w:proofErr w:type="spellEnd"/>
          </w:p>
        </w:tc>
        <w:tc>
          <w:tcPr>
            <w:tcW w:w="2180" w:type="dxa"/>
          </w:tcPr>
          <w:p w14:paraId="2554D610" w14:textId="77777777" w:rsidR="00AF60C3" w:rsidRPr="00992D80" w:rsidRDefault="00AF60C3" w:rsidP="00AF60C3">
            <w:pPr>
              <w:rPr>
                <w:iCs/>
                <w:sz w:val="24"/>
                <w:szCs w:val="24"/>
              </w:rPr>
            </w:pPr>
            <w:r w:rsidRPr="00992D8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</w:tcPr>
          <w:p w14:paraId="42A4E8F9" w14:textId="77777777" w:rsidR="00AF60C3" w:rsidRPr="00992D80" w:rsidRDefault="00AF60C3" w:rsidP="00AF60C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992D80">
              <w:rPr>
                <w:b/>
                <w:iCs/>
              </w:rPr>
              <w:t>-</w:t>
            </w:r>
          </w:p>
        </w:tc>
      </w:tr>
      <w:tr w:rsidR="00AF60C3" w14:paraId="656B5312" w14:textId="77777777" w:rsidTr="00DC552F">
        <w:trPr>
          <w:jc w:val="center"/>
        </w:trPr>
        <w:tc>
          <w:tcPr>
            <w:tcW w:w="1464" w:type="dxa"/>
            <w:vAlign w:val="center"/>
          </w:tcPr>
          <w:p w14:paraId="1752D62D" w14:textId="77777777" w:rsidR="00AF60C3" w:rsidRPr="00BE4971" w:rsidRDefault="00AF60C3" w:rsidP="00AF60C3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0" w:right="-68" w:firstLine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5FEF2FE6" w14:textId="77777777" w:rsidR="00AF60C3" w:rsidRPr="00C36F30" w:rsidRDefault="00AF60C3" w:rsidP="00AF60C3">
            <w:pPr>
              <w:spacing w:before="60"/>
              <w:rPr>
                <w:b/>
                <w:sz w:val="24"/>
                <w:szCs w:val="24"/>
              </w:rPr>
            </w:pPr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180" w:type="dxa"/>
          </w:tcPr>
          <w:p w14:paraId="760D6331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7AA34A6E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540A8665" w14:textId="77777777" w:rsidTr="00E60255">
        <w:trPr>
          <w:jc w:val="center"/>
        </w:trPr>
        <w:tc>
          <w:tcPr>
            <w:tcW w:w="1464" w:type="dxa"/>
            <w:vAlign w:val="center"/>
          </w:tcPr>
          <w:p w14:paraId="615ED625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0" w:right="-68" w:firstLine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0E4A25E8" w14:textId="77777777" w:rsidR="00AF60C3" w:rsidRPr="00397B7E" w:rsidRDefault="00AF60C3" w:rsidP="00AF60C3">
            <w:pPr>
              <w:spacing w:line="276" w:lineRule="auto"/>
              <w:rPr>
                <w:sz w:val="24"/>
                <w:szCs w:val="24"/>
              </w:rPr>
            </w:pPr>
            <w:r w:rsidRPr="00397B7E">
              <w:rPr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724" w:type="dxa"/>
            <w:vAlign w:val="center"/>
          </w:tcPr>
          <w:p w14:paraId="4D9CEE4D" w14:textId="77777777" w:rsidR="00AF60C3" w:rsidRPr="00397B7E" w:rsidRDefault="00AF60C3" w:rsidP="00AF60C3">
            <w:pPr>
              <w:spacing w:line="276" w:lineRule="auto"/>
              <w:rPr>
                <w:b/>
                <w:iCs/>
              </w:rPr>
            </w:pPr>
            <w:proofErr w:type="gramStart"/>
            <w:r w:rsidRPr="00397B7E">
              <w:rPr>
                <w:iCs/>
                <w:sz w:val="24"/>
                <w:szCs w:val="24"/>
              </w:rPr>
              <w:t>Подрядчик направляет Заказчику совместно со счетами, актами</w:t>
            </w:r>
            <w:r>
              <w:rPr>
                <w:iCs/>
                <w:sz w:val="24"/>
                <w:szCs w:val="24"/>
              </w:rPr>
              <w:t>,</w:t>
            </w:r>
            <w:r w:rsidRPr="00397B7E">
              <w:rPr>
                <w:iCs/>
                <w:sz w:val="24"/>
                <w:szCs w:val="24"/>
              </w:rPr>
              <w:t xml:space="preserve"> счет-фактурами, оформленный комплект приемо-сдаточной документации (в количестве 3 (трех) экземпляров) согласно </w:t>
            </w:r>
            <w:r w:rsidRPr="00397B7E">
              <w:rPr>
                <w:iCs/>
                <w:spacing w:val="-1"/>
                <w:sz w:val="24"/>
                <w:szCs w:val="24"/>
              </w:rPr>
              <w:t>Правил</w:t>
            </w:r>
            <w:r>
              <w:rPr>
                <w:iCs/>
                <w:spacing w:val="-1"/>
                <w:sz w:val="24"/>
                <w:szCs w:val="24"/>
              </w:rPr>
              <w:t>ам</w:t>
            </w:r>
            <w:r w:rsidRPr="00397B7E">
              <w:rPr>
                <w:iCs/>
                <w:spacing w:val="-1"/>
                <w:sz w:val="24"/>
                <w:szCs w:val="24"/>
              </w:rPr>
              <w:t xml:space="preserve"> организации технического обслуживания и ремонта объектов электроэнергетики, утвержденным приказом Минэнерго России от 25.10.2017г. №1013, </w:t>
            </w:r>
            <w:r w:rsidRPr="00397B7E">
              <w:rPr>
                <w:iCs/>
                <w:sz w:val="24"/>
                <w:szCs w:val="24"/>
              </w:rPr>
              <w:t>Положени</w:t>
            </w:r>
            <w:r>
              <w:rPr>
                <w:iCs/>
                <w:sz w:val="24"/>
                <w:szCs w:val="24"/>
              </w:rPr>
              <w:t>ю</w:t>
            </w:r>
            <w:r w:rsidRPr="00397B7E">
              <w:rPr>
                <w:iCs/>
                <w:sz w:val="24"/>
                <w:szCs w:val="24"/>
              </w:rPr>
              <w:t xml:space="preserve"> об </w:t>
            </w:r>
            <w:r w:rsidRPr="00397B7E">
              <w:rPr>
                <w:iCs/>
                <w:sz w:val="24"/>
                <w:szCs w:val="24"/>
              </w:rPr>
              <w:lastRenderedPageBreak/>
              <w:t>организации работ по обеспечению надежности и эффективности энергоремонтного производства АО «Чукотэнерго», утвержденн</w:t>
            </w:r>
            <w:r>
              <w:rPr>
                <w:iCs/>
                <w:sz w:val="24"/>
                <w:szCs w:val="24"/>
              </w:rPr>
              <w:t>о</w:t>
            </w:r>
            <w:r w:rsidRPr="00397B7E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>у</w:t>
            </w:r>
            <w:r w:rsidRPr="00397B7E">
              <w:rPr>
                <w:iCs/>
                <w:sz w:val="24"/>
                <w:szCs w:val="24"/>
              </w:rPr>
              <w:t xml:space="preserve"> приказом АО «Чукотэнерго» от 10.01.2019 г. №4/1.</w:t>
            </w:r>
            <w:proofErr w:type="gramEnd"/>
          </w:p>
        </w:tc>
        <w:tc>
          <w:tcPr>
            <w:tcW w:w="2180" w:type="dxa"/>
          </w:tcPr>
          <w:p w14:paraId="186EE295" w14:textId="77777777" w:rsidR="00AF60C3" w:rsidRPr="00397B7E" w:rsidRDefault="00AF60C3" w:rsidP="00AF60C3">
            <w:pPr>
              <w:rPr>
                <w:b/>
                <w:bCs/>
                <w:iCs/>
              </w:rPr>
            </w:pPr>
            <w:r w:rsidRPr="00397B7E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70F7231A" w14:textId="77777777" w:rsidR="00AF60C3" w:rsidRPr="00397B7E" w:rsidRDefault="00AF60C3" w:rsidP="00AF60C3">
            <w:pPr>
              <w:pStyle w:val="affff4"/>
              <w:keepNext w:val="0"/>
              <w:outlineLvl w:val="2"/>
              <w:rPr>
                <w:iCs/>
                <w:lang w:val="ru-RU"/>
              </w:rPr>
            </w:pPr>
            <w:r w:rsidRPr="00397B7E">
              <w:rPr>
                <w:b w:val="0"/>
                <w:iCs/>
              </w:rPr>
              <w:t>-</w:t>
            </w:r>
          </w:p>
        </w:tc>
      </w:tr>
      <w:tr w:rsidR="00AF60C3" w14:paraId="331627ED" w14:textId="77777777" w:rsidTr="00E60255">
        <w:trPr>
          <w:jc w:val="center"/>
        </w:trPr>
        <w:tc>
          <w:tcPr>
            <w:tcW w:w="1464" w:type="dxa"/>
            <w:vAlign w:val="center"/>
          </w:tcPr>
          <w:p w14:paraId="32D2A48A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55FEFF6C" w14:textId="77777777" w:rsidR="00AF60C3" w:rsidRPr="00397B7E" w:rsidRDefault="00AF60C3" w:rsidP="00AF60C3">
            <w:pPr>
              <w:spacing w:line="276" w:lineRule="auto"/>
              <w:rPr>
                <w:iCs/>
                <w:sz w:val="24"/>
                <w:szCs w:val="24"/>
              </w:rPr>
            </w:pPr>
            <w:r w:rsidRPr="00397B7E">
              <w:rPr>
                <w:iCs/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6724" w:type="dxa"/>
            <w:vAlign w:val="center"/>
          </w:tcPr>
          <w:p w14:paraId="4C8E10D1" w14:textId="534C4890" w:rsidR="00AF60C3" w:rsidRPr="00E60255" w:rsidRDefault="00AF60C3" w:rsidP="00AF60C3">
            <w:pPr>
              <w:spacing w:line="276" w:lineRule="auto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180" w:type="dxa"/>
            <w:vAlign w:val="center"/>
          </w:tcPr>
          <w:p w14:paraId="01280283" w14:textId="03488418" w:rsidR="00AF60C3" w:rsidRPr="00E60255" w:rsidRDefault="00AF60C3" w:rsidP="00AF60C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482" w:type="dxa"/>
            <w:vAlign w:val="center"/>
          </w:tcPr>
          <w:p w14:paraId="76F5143C" w14:textId="77777777" w:rsidR="00AF60C3" w:rsidRPr="00397B7E" w:rsidRDefault="00AF60C3" w:rsidP="00AF60C3">
            <w:pPr>
              <w:pStyle w:val="affff4"/>
              <w:keepNext w:val="0"/>
              <w:outlineLvl w:val="2"/>
              <w:rPr>
                <w:b w:val="0"/>
                <w:iCs/>
              </w:rPr>
            </w:pPr>
            <w:bookmarkStart w:id="37" w:name="_Toc129526458"/>
            <w:r w:rsidRPr="00397B7E">
              <w:rPr>
                <w:b w:val="0"/>
                <w:iCs/>
              </w:rPr>
              <w:t>-</w:t>
            </w:r>
            <w:bookmarkEnd w:id="37"/>
          </w:p>
        </w:tc>
      </w:tr>
      <w:tr w:rsidR="00AF60C3" w14:paraId="75CE81C1" w14:textId="77777777" w:rsidTr="00DC552F">
        <w:trPr>
          <w:jc w:val="center"/>
        </w:trPr>
        <w:tc>
          <w:tcPr>
            <w:tcW w:w="1464" w:type="dxa"/>
            <w:vAlign w:val="center"/>
          </w:tcPr>
          <w:p w14:paraId="7406844A" w14:textId="77777777" w:rsidR="00AF60C3" w:rsidRPr="00BE4971" w:rsidRDefault="00AF60C3" w:rsidP="00AF60C3">
            <w:pPr>
              <w:pStyle w:val="afe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390DF8E1" w14:textId="77777777" w:rsidR="00AF60C3" w:rsidRPr="00C36F30" w:rsidRDefault="00AF60C3" w:rsidP="00AF60C3">
            <w:pPr>
              <w:spacing w:before="40"/>
              <w:rPr>
                <w:b/>
                <w:sz w:val="24"/>
                <w:szCs w:val="24"/>
              </w:rPr>
            </w:pPr>
            <w:r w:rsidRPr="00333CEB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</w:t>
            </w:r>
            <w:r>
              <w:rPr>
                <w:b/>
                <w:sz w:val="24"/>
                <w:szCs w:val="24"/>
              </w:rPr>
              <w:t xml:space="preserve"> (помимо указанных в других разделах </w:t>
            </w:r>
            <w:proofErr w:type="gramStart"/>
            <w:r>
              <w:rPr>
                <w:b/>
                <w:sz w:val="24"/>
                <w:szCs w:val="24"/>
              </w:rPr>
              <w:t>ТТ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80" w:type="dxa"/>
          </w:tcPr>
          <w:p w14:paraId="68119C17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069DFBB8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3B9EBF6F" w14:textId="77777777" w:rsidTr="00E60255">
        <w:trPr>
          <w:jc w:val="center"/>
        </w:trPr>
        <w:tc>
          <w:tcPr>
            <w:tcW w:w="1464" w:type="dxa"/>
            <w:vAlign w:val="center"/>
          </w:tcPr>
          <w:p w14:paraId="0E54C6FF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6562DE1B" w14:textId="77777777" w:rsidR="00AF60C3" w:rsidRPr="000B1990" w:rsidRDefault="00AF60C3" w:rsidP="00AF60C3">
            <w:pPr>
              <w:widowControl w:val="0"/>
              <w:tabs>
                <w:tab w:val="left" w:pos="426"/>
              </w:tabs>
              <w:spacing w:before="60" w:line="276" w:lineRule="auto"/>
              <w:rPr>
                <w:sz w:val="24"/>
                <w:szCs w:val="24"/>
              </w:rPr>
            </w:pPr>
            <w:r w:rsidRPr="000B1990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724" w:type="dxa"/>
          </w:tcPr>
          <w:p w14:paraId="1CEF97DD" w14:textId="77777777" w:rsidR="00AF60C3" w:rsidRDefault="00AF60C3" w:rsidP="00AF60C3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pacing w:val="-1"/>
                <w:sz w:val="24"/>
                <w:szCs w:val="24"/>
              </w:rPr>
            </w:pPr>
            <w:r>
              <w:rPr>
                <w:iCs/>
                <w:spacing w:val="-1"/>
                <w:sz w:val="24"/>
                <w:szCs w:val="24"/>
              </w:rPr>
              <w:t xml:space="preserve">- </w:t>
            </w:r>
            <w:r w:rsidRPr="00397B7E">
              <w:rPr>
                <w:iCs/>
                <w:spacing w:val="-1"/>
                <w:sz w:val="24"/>
                <w:szCs w:val="24"/>
              </w:rPr>
              <w:t>Правил</w:t>
            </w:r>
            <w:r>
              <w:rPr>
                <w:iCs/>
                <w:spacing w:val="-1"/>
                <w:sz w:val="24"/>
                <w:szCs w:val="24"/>
              </w:rPr>
              <w:t>а</w:t>
            </w:r>
            <w:r w:rsidRPr="00397B7E">
              <w:rPr>
                <w:iCs/>
                <w:spacing w:val="-1"/>
                <w:sz w:val="24"/>
                <w:szCs w:val="24"/>
              </w:rPr>
              <w:t xml:space="preserve"> организации технического обслуживания и ремонта объектов электроэнергетики, утвержденны</w:t>
            </w:r>
            <w:r>
              <w:rPr>
                <w:iCs/>
                <w:spacing w:val="-1"/>
                <w:sz w:val="24"/>
                <w:szCs w:val="24"/>
              </w:rPr>
              <w:t>е</w:t>
            </w:r>
            <w:r w:rsidRPr="00397B7E">
              <w:rPr>
                <w:iCs/>
                <w:spacing w:val="-1"/>
                <w:sz w:val="24"/>
                <w:szCs w:val="24"/>
              </w:rPr>
              <w:t xml:space="preserve"> приказом Минэнерго России от 25.10.2017г. №1013</w:t>
            </w:r>
            <w:r>
              <w:rPr>
                <w:iCs/>
                <w:spacing w:val="-1"/>
                <w:sz w:val="24"/>
                <w:szCs w:val="24"/>
              </w:rPr>
              <w:t>.</w:t>
            </w:r>
          </w:p>
          <w:p w14:paraId="2EA1BBE6" w14:textId="77777777" w:rsidR="00AF60C3" w:rsidRDefault="00AF60C3" w:rsidP="00AF60C3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397B7E">
              <w:rPr>
                <w:iCs/>
                <w:sz w:val="24"/>
                <w:szCs w:val="24"/>
              </w:rPr>
              <w:t>Положени</w:t>
            </w:r>
            <w:r>
              <w:rPr>
                <w:iCs/>
                <w:sz w:val="24"/>
                <w:szCs w:val="24"/>
              </w:rPr>
              <w:t>е</w:t>
            </w:r>
            <w:r w:rsidRPr="00397B7E">
              <w:rPr>
                <w:iCs/>
                <w:sz w:val="24"/>
                <w:szCs w:val="24"/>
              </w:rPr>
              <w:t xml:space="preserve"> об организации работ по обеспечению надежности и эффективности энергоремонтного производства АО «Чукотэнерго», утвержденн</w:t>
            </w:r>
            <w:r>
              <w:rPr>
                <w:iCs/>
                <w:sz w:val="24"/>
                <w:szCs w:val="24"/>
              </w:rPr>
              <w:t>ое</w:t>
            </w:r>
            <w:r w:rsidRPr="00397B7E">
              <w:rPr>
                <w:iCs/>
                <w:sz w:val="24"/>
                <w:szCs w:val="24"/>
              </w:rPr>
              <w:t xml:space="preserve"> приказом АО «Чукотэнерго» от 10.01.2019 г. №4/1</w:t>
            </w:r>
            <w:r>
              <w:rPr>
                <w:iCs/>
                <w:sz w:val="24"/>
                <w:szCs w:val="24"/>
              </w:rPr>
              <w:t>.</w:t>
            </w:r>
          </w:p>
          <w:p w14:paraId="0DB22C64" w14:textId="77777777" w:rsidR="00AF60C3" w:rsidRPr="00260742" w:rsidRDefault="00AF60C3" w:rsidP="00AF60C3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Единое положение о проведении конкурентной закупки в группе РусГидро, утв. Советом директоров АО «Чукотэнерго» от 10.12.2019г. №18-19.</w:t>
            </w:r>
          </w:p>
        </w:tc>
        <w:tc>
          <w:tcPr>
            <w:tcW w:w="2180" w:type="dxa"/>
          </w:tcPr>
          <w:p w14:paraId="075DB6E6" w14:textId="77777777" w:rsidR="00AF60C3" w:rsidRPr="000B1990" w:rsidRDefault="00AF60C3" w:rsidP="00AF60C3">
            <w:pPr>
              <w:rPr>
                <w:iCs/>
                <w:sz w:val="24"/>
                <w:szCs w:val="24"/>
              </w:rPr>
            </w:pPr>
            <w:r w:rsidRPr="000B199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</w:tcPr>
          <w:p w14:paraId="313E3C5E" w14:textId="77777777" w:rsidR="00AF60C3" w:rsidRPr="000B1990" w:rsidRDefault="00AF60C3" w:rsidP="00AF60C3">
            <w:pPr>
              <w:pStyle w:val="affff4"/>
              <w:keepNext w:val="0"/>
              <w:outlineLvl w:val="2"/>
              <w:rPr>
                <w:iCs/>
                <w:lang w:val="ru-RU"/>
              </w:rPr>
            </w:pPr>
            <w:bookmarkStart w:id="38" w:name="_Toc129526459"/>
            <w:r w:rsidRPr="000B1990">
              <w:rPr>
                <w:iCs/>
              </w:rPr>
              <w:t>-</w:t>
            </w:r>
            <w:bookmarkEnd w:id="38"/>
          </w:p>
        </w:tc>
      </w:tr>
      <w:tr w:rsidR="00AF60C3" w14:paraId="26B3CFED" w14:textId="77777777" w:rsidTr="00DC552F">
        <w:trPr>
          <w:jc w:val="center"/>
        </w:trPr>
        <w:tc>
          <w:tcPr>
            <w:tcW w:w="1464" w:type="dxa"/>
            <w:vAlign w:val="center"/>
          </w:tcPr>
          <w:p w14:paraId="5422E4A2" w14:textId="77777777" w:rsidR="00AF60C3" w:rsidRPr="00BE4971" w:rsidRDefault="00AF60C3" w:rsidP="00AF60C3">
            <w:pPr>
              <w:pStyle w:val="afe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59A9F67D" w14:textId="77777777" w:rsidR="00AF60C3" w:rsidRPr="00C36F30" w:rsidRDefault="00AF60C3" w:rsidP="00AF60C3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450627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п</w:t>
            </w:r>
            <w:r w:rsidRPr="00450627">
              <w:rPr>
                <w:b/>
                <w:sz w:val="24"/>
                <w:szCs w:val="24"/>
              </w:rPr>
              <w:t>одрядчику (и субподрядчикам) и его обязательствам, влияющим на исполнение договора</w:t>
            </w:r>
          </w:p>
        </w:tc>
        <w:tc>
          <w:tcPr>
            <w:tcW w:w="2180" w:type="dxa"/>
          </w:tcPr>
          <w:p w14:paraId="6861F8DE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195463A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1A2C20A4" w14:textId="77777777" w:rsidTr="000308C0">
        <w:trPr>
          <w:jc w:val="center"/>
        </w:trPr>
        <w:tc>
          <w:tcPr>
            <w:tcW w:w="1464" w:type="dxa"/>
            <w:vAlign w:val="center"/>
          </w:tcPr>
          <w:p w14:paraId="5B3C7B0E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3A49BEA0" w14:textId="77777777" w:rsidR="00AF60C3" w:rsidRPr="00260742" w:rsidRDefault="00AF60C3" w:rsidP="00AF60C3">
            <w:pPr>
              <w:spacing w:line="276" w:lineRule="auto"/>
              <w:rPr>
                <w:sz w:val="24"/>
                <w:szCs w:val="24"/>
              </w:rPr>
            </w:pPr>
            <w:r w:rsidRPr="00260742">
              <w:rPr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6724" w:type="dxa"/>
          </w:tcPr>
          <w:p w14:paraId="3A22C13D" w14:textId="77777777" w:rsidR="00AF60C3" w:rsidRPr="00260742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При выполнении работ на Объекте с участием субподрядчика:</w:t>
            </w:r>
          </w:p>
          <w:p w14:paraId="625C1514" w14:textId="77777777" w:rsidR="00AF60C3" w:rsidRPr="00260742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- разработать совместно с субподрядчиком график выполнения совмещенных работ, обеспечивающий безопасные условия труда, обязательный для всех организаций и лиц на Объекте;</w:t>
            </w:r>
          </w:p>
          <w:p w14:paraId="01A18AE5" w14:textId="77777777" w:rsidR="00AF60C3" w:rsidRPr="00260742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- осуществлять допуск субподрядчика на Объект с учетом выполнения требований п.4.6 СНиП 12-03-2001;</w:t>
            </w:r>
          </w:p>
          <w:p w14:paraId="2D5A1283" w14:textId="77777777" w:rsidR="00AF60C3" w:rsidRPr="00260742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 xml:space="preserve">- обеспечить общие, для всех подразделений субподрядчика мероприятия охраны труда и координацию действий </w:t>
            </w: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>субподрядчика в части выполнения мероприятий по безопасности труда согласно акту-допуску и графику выполнения совмещенных работ;</w:t>
            </w:r>
          </w:p>
          <w:p w14:paraId="73850294" w14:textId="77777777" w:rsidR="00AF60C3" w:rsidRPr="00260742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- на выполнение работ в зонах действия опасных производственных факторов, возникновение которых не связано с характером выполняемых работ, руководители субподрядчика должны организовать выполнение работ подчиненного персонала по наряду-допуску по форме приложения</w:t>
            </w:r>
            <w:proofErr w:type="gramStart"/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СНиП 12-03-2001;</w:t>
            </w:r>
          </w:p>
          <w:p w14:paraId="50C0EF0C" w14:textId="77777777" w:rsidR="00AF60C3" w:rsidRPr="00260742" w:rsidRDefault="00AF60C3" w:rsidP="00AF60C3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- руководители субподрядчика, персонал которого выполняет работы на площадке производства работ, обязаны перед допуском работников к работе, а в дальнейшем периодически в установленные сроки и в установленном порядке проводить обучение и проверку знаний правил охраны и безопасности труда в порядке, определенном правительством Российской Федерации;</w:t>
            </w:r>
          </w:p>
          <w:p w14:paraId="149F8A96" w14:textId="77777777" w:rsidR="00AF60C3" w:rsidRPr="00260742" w:rsidRDefault="00AF60C3" w:rsidP="00AF60C3">
            <w:pPr>
              <w:spacing w:line="276" w:lineRule="auto"/>
              <w:rPr>
                <w:iCs/>
                <w:sz w:val="24"/>
                <w:szCs w:val="24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- контроль соблюдения требований нормативных документов по охране труда персоналом субподрядчика, выполняющим работы, со стороны Подрядчика, осуществляется руководителем, его заместителями и инженером по охране труда. При выявлении нарушений руководителям субподрядчика выдаются обязательные для выполнения предписания.</w:t>
            </w:r>
          </w:p>
        </w:tc>
        <w:tc>
          <w:tcPr>
            <w:tcW w:w="2180" w:type="dxa"/>
          </w:tcPr>
          <w:p w14:paraId="47944D32" w14:textId="77777777" w:rsidR="00AF60C3" w:rsidRPr="00260742" w:rsidRDefault="00AF60C3" w:rsidP="00AF60C3">
            <w:pPr>
              <w:rPr>
                <w:iCs/>
              </w:rPr>
            </w:pPr>
            <w:r w:rsidRPr="00260742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1F62538E" w14:textId="77777777" w:rsidR="00AF60C3" w:rsidRPr="00260742" w:rsidRDefault="00AF60C3" w:rsidP="00AF60C3">
            <w:pPr>
              <w:pStyle w:val="affff4"/>
              <w:keepNext w:val="0"/>
              <w:spacing w:before="0" w:after="0"/>
              <w:outlineLvl w:val="2"/>
              <w:rPr>
                <w:iCs/>
                <w:lang w:val="ru-RU"/>
              </w:rPr>
            </w:pPr>
            <w:r w:rsidRPr="00260742">
              <w:rPr>
                <w:iCs/>
              </w:rPr>
              <w:t>-</w:t>
            </w:r>
          </w:p>
        </w:tc>
      </w:tr>
      <w:tr w:rsidR="00AF60C3" w14:paraId="58845D99" w14:textId="77777777" w:rsidTr="00DC552F">
        <w:trPr>
          <w:jc w:val="center"/>
        </w:trPr>
        <w:tc>
          <w:tcPr>
            <w:tcW w:w="1464" w:type="dxa"/>
            <w:vAlign w:val="center"/>
          </w:tcPr>
          <w:p w14:paraId="29ECF3F1" w14:textId="77777777" w:rsidR="00AF60C3" w:rsidRPr="00BE4971" w:rsidRDefault="00AF60C3" w:rsidP="00AF60C3">
            <w:pPr>
              <w:pStyle w:val="afe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02573F85" w14:textId="77777777" w:rsidR="00AF60C3" w:rsidRPr="00C36F30" w:rsidRDefault="00AF60C3" w:rsidP="00AF60C3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  <w:tc>
          <w:tcPr>
            <w:tcW w:w="2180" w:type="dxa"/>
          </w:tcPr>
          <w:p w14:paraId="682C720F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0C2091C1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10D2960E" w14:textId="77777777" w:rsidTr="000308C0">
        <w:trPr>
          <w:jc w:val="center"/>
        </w:trPr>
        <w:tc>
          <w:tcPr>
            <w:tcW w:w="1464" w:type="dxa"/>
            <w:vAlign w:val="center"/>
          </w:tcPr>
          <w:p w14:paraId="6907912B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62590F9C" w14:textId="77777777" w:rsidR="00AF60C3" w:rsidRPr="00260742" w:rsidRDefault="00AF60C3" w:rsidP="00AF60C3">
            <w:pPr>
              <w:spacing w:line="276" w:lineRule="auto"/>
              <w:rPr>
                <w:iCs/>
                <w:sz w:val="24"/>
                <w:szCs w:val="24"/>
              </w:rPr>
            </w:pPr>
            <w:r w:rsidRPr="00260742">
              <w:rPr>
                <w:iCs/>
                <w:sz w:val="24"/>
                <w:szCs w:val="24"/>
              </w:rPr>
              <w:t>Особые условия выполнения работ</w:t>
            </w:r>
          </w:p>
        </w:tc>
        <w:tc>
          <w:tcPr>
            <w:tcW w:w="6724" w:type="dxa"/>
          </w:tcPr>
          <w:p w14:paraId="4D08D4AE" w14:textId="4BFF773C" w:rsidR="00AF60C3" w:rsidRDefault="00AF60C3" w:rsidP="00AF60C3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</w:t>
            </w:r>
            <w:r w:rsidRPr="00260742">
              <w:rPr>
                <w:iCs/>
                <w:sz w:val="24"/>
                <w:szCs w:val="24"/>
              </w:rPr>
              <w:t>При выполнении работ необходимо применять оборудование и материалы, соответствующ</w:t>
            </w:r>
            <w:r w:rsidR="00015653">
              <w:rPr>
                <w:iCs/>
                <w:sz w:val="24"/>
                <w:szCs w:val="24"/>
              </w:rPr>
              <w:t>и</w:t>
            </w:r>
            <w:r w:rsidRPr="00260742">
              <w:rPr>
                <w:iCs/>
                <w:sz w:val="24"/>
                <w:szCs w:val="24"/>
              </w:rPr>
              <w:t>е Российским стандартам, сертифицированные в установленном порядке.</w:t>
            </w:r>
          </w:p>
          <w:p w14:paraId="66D3E4C2" w14:textId="77777777" w:rsidR="00AF60C3" w:rsidRDefault="00AF60C3" w:rsidP="00AF60C3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</w:t>
            </w:r>
            <w:r w:rsidRPr="00260742">
              <w:rPr>
                <w:iCs/>
                <w:sz w:val="24"/>
                <w:szCs w:val="24"/>
              </w:rPr>
              <w:t>Разработанная проектная документация является собственностью Заказчика, и передача ее третьим лицам без его согласия запрещается.</w:t>
            </w:r>
          </w:p>
          <w:p w14:paraId="69FBE69A" w14:textId="38D93401" w:rsidR="00AF60C3" w:rsidRPr="00260742" w:rsidRDefault="00AF60C3" w:rsidP="00AF60C3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     </w:t>
            </w:r>
            <w:r w:rsidRPr="00260742">
              <w:rPr>
                <w:iCs/>
                <w:sz w:val="24"/>
                <w:szCs w:val="24"/>
              </w:rPr>
              <w:t xml:space="preserve">При необходимости, по запросу Подрядчика, выполняющего </w:t>
            </w:r>
            <w:r>
              <w:rPr>
                <w:iCs/>
                <w:sz w:val="24"/>
                <w:szCs w:val="24"/>
              </w:rPr>
              <w:t>предпроектное обследование</w:t>
            </w:r>
            <w:r w:rsidRPr="00260742">
              <w:rPr>
                <w:iCs/>
                <w:sz w:val="24"/>
                <w:szCs w:val="24"/>
              </w:rPr>
              <w:t>, Заказчик предоставляет доверенность на получение технических условий или сбор исходных данных и иных документов, необходимых для выполнения работ.</w:t>
            </w:r>
          </w:p>
          <w:p w14:paraId="7FCA9302" w14:textId="77777777" w:rsidR="00AF60C3" w:rsidRPr="00260742" w:rsidRDefault="00AF60C3" w:rsidP="00AF60C3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</w:t>
            </w:r>
            <w:r w:rsidRPr="00260742">
              <w:rPr>
                <w:iCs/>
                <w:sz w:val="24"/>
                <w:szCs w:val="24"/>
              </w:rPr>
              <w:t>Подрядчик обеспечивает:</w:t>
            </w:r>
            <w:r w:rsidRPr="00260742">
              <w:rPr>
                <w:iCs/>
                <w:sz w:val="24"/>
                <w:szCs w:val="24"/>
              </w:rPr>
              <w:tab/>
            </w:r>
          </w:p>
          <w:p w14:paraId="1976B79A" w14:textId="77777777" w:rsidR="00AF60C3" w:rsidRPr="00260742" w:rsidRDefault="00AF60C3" w:rsidP="00AF60C3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260742">
              <w:rPr>
                <w:iCs/>
                <w:sz w:val="24"/>
                <w:szCs w:val="24"/>
              </w:rPr>
              <w:t>- сопровождение документации в процессе ее согласования и добивается получения согласования Заказчика;</w:t>
            </w:r>
          </w:p>
          <w:p w14:paraId="7A6E5CCB" w14:textId="77777777" w:rsidR="00AF60C3" w:rsidRPr="00260742" w:rsidRDefault="00AF60C3" w:rsidP="00AF60C3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260742">
              <w:rPr>
                <w:iCs/>
                <w:sz w:val="24"/>
                <w:szCs w:val="24"/>
              </w:rPr>
              <w:t>- получение согласований от всех лиц, чьи интересы могут быть затронуты и технических условий от всех владельцев пересекаемых коммуникаций.</w:t>
            </w:r>
          </w:p>
          <w:p w14:paraId="0DB8D095" w14:textId="28D60956" w:rsidR="00AF60C3" w:rsidRPr="00773EF2" w:rsidRDefault="00AF60C3" w:rsidP="00AF60C3">
            <w:pPr>
              <w:spacing w:line="276" w:lineRule="auto"/>
              <w:jc w:val="both"/>
              <w:rPr>
                <w:iCs/>
                <w:sz w:val="24"/>
                <w:szCs w:val="24"/>
                <w:highlight w:val="yellow"/>
              </w:rPr>
            </w:pPr>
            <w:r w:rsidRPr="00260742">
              <w:rPr>
                <w:iCs/>
                <w:sz w:val="24"/>
                <w:szCs w:val="24"/>
              </w:rPr>
              <w:t xml:space="preserve">      В случае</w:t>
            </w:r>
            <w:proofErr w:type="gramStart"/>
            <w:r w:rsidRPr="00260742">
              <w:rPr>
                <w:iCs/>
                <w:sz w:val="24"/>
                <w:szCs w:val="24"/>
              </w:rPr>
              <w:t>,</w:t>
            </w:r>
            <w:proofErr w:type="gramEnd"/>
            <w:r w:rsidRPr="00260742">
              <w:rPr>
                <w:iCs/>
                <w:sz w:val="24"/>
                <w:szCs w:val="24"/>
              </w:rPr>
              <w:t xml:space="preserve"> если для достижения Результата работ, необходимого Заказчику, требуется получение каких-либо решений, согласований, разрешений, выписок, справок, заключений и т.п. от органов государственной власти, органов местного самоуправления или иных юридических или физических лиц  – Подрядчик обеспечивает их получение самостоятельно, осуществляя взаимодействие с органами государственной власти и местного самоуправления, иными юридическими или физическими лицами  от собственного имени, или в случае необходимости от имени Заказчика на основании доверенности, выдаваемой Заказчиком.  </w:t>
            </w:r>
          </w:p>
        </w:tc>
        <w:tc>
          <w:tcPr>
            <w:tcW w:w="2180" w:type="dxa"/>
          </w:tcPr>
          <w:p w14:paraId="06268FBE" w14:textId="77777777" w:rsidR="00AF60C3" w:rsidRPr="00260742" w:rsidRDefault="00AF60C3" w:rsidP="00AF60C3">
            <w:pPr>
              <w:rPr>
                <w:iCs/>
              </w:rPr>
            </w:pPr>
            <w:r w:rsidRPr="00260742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10651490" w14:textId="77777777" w:rsidR="00AF60C3" w:rsidRPr="00260742" w:rsidRDefault="00AF60C3" w:rsidP="00AF60C3">
            <w:pPr>
              <w:pStyle w:val="affff4"/>
              <w:keepNext w:val="0"/>
              <w:spacing w:before="0" w:after="0"/>
              <w:outlineLvl w:val="2"/>
              <w:rPr>
                <w:iCs/>
                <w:lang w:val="ru-RU"/>
              </w:rPr>
            </w:pPr>
            <w:r w:rsidRPr="00260742">
              <w:rPr>
                <w:iCs/>
              </w:rPr>
              <w:t>-</w:t>
            </w:r>
          </w:p>
        </w:tc>
      </w:tr>
      <w:tr w:rsidR="00AF60C3" w14:paraId="778258F9" w14:textId="77777777" w:rsidTr="00DC552F">
        <w:trPr>
          <w:jc w:val="center"/>
        </w:trPr>
        <w:tc>
          <w:tcPr>
            <w:tcW w:w="1464" w:type="dxa"/>
            <w:vAlign w:val="center"/>
          </w:tcPr>
          <w:p w14:paraId="79D36455" w14:textId="77777777" w:rsidR="00AF60C3" w:rsidRPr="00BE4971" w:rsidRDefault="00AF60C3" w:rsidP="00AF60C3">
            <w:pPr>
              <w:pStyle w:val="afe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3DBD1B7F" w14:textId="77777777" w:rsidR="00AF60C3" w:rsidRPr="00C36F30" w:rsidRDefault="00AF60C3" w:rsidP="00AF60C3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  <w:tc>
          <w:tcPr>
            <w:tcW w:w="2180" w:type="dxa"/>
          </w:tcPr>
          <w:p w14:paraId="1AD4B27A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6CCFB5E7" w14:textId="77777777" w:rsidR="00AF60C3" w:rsidRPr="00C36F30" w:rsidRDefault="00AF60C3" w:rsidP="00AF6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F60C3" w14:paraId="1E2681F3" w14:textId="77777777" w:rsidTr="000C4690">
        <w:trPr>
          <w:jc w:val="center"/>
        </w:trPr>
        <w:tc>
          <w:tcPr>
            <w:tcW w:w="1464" w:type="dxa"/>
            <w:vAlign w:val="center"/>
          </w:tcPr>
          <w:p w14:paraId="5E9C449D" w14:textId="77777777" w:rsidR="00AF60C3" w:rsidRPr="00BE4971" w:rsidRDefault="00AF60C3" w:rsidP="00AF60C3">
            <w:pPr>
              <w:pStyle w:val="afe"/>
              <w:numPr>
                <w:ilvl w:val="2"/>
                <w:numId w:val="8"/>
              </w:numPr>
              <w:suppressAutoHyphens w:val="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shd w:val="clear" w:color="auto" w:fill="auto"/>
            <w:vAlign w:val="center"/>
          </w:tcPr>
          <w:p w14:paraId="2C011420" w14:textId="77777777" w:rsidR="00AF60C3" w:rsidRPr="0091135F" w:rsidRDefault="00AF60C3" w:rsidP="00AF60C3">
            <w:pPr>
              <w:spacing w:line="276" w:lineRule="auto"/>
              <w:ind w:firstLine="8"/>
              <w:rPr>
                <w:iCs/>
                <w:sz w:val="24"/>
                <w:szCs w:val="24"/>
              </w:rPr>
            </w:pPr>
            <w:r w:rsidRPr="0091135F">
              <w:rPr>
                <w:iCs/>
                <w:sz w:val="24"/>
                <w:szCs w:val="24"/>
              </w:rPr>
              <w:t>Наличие у Участника опыта оказания аналогичных услуг.</w:t>
            </w:r>
          </w:p>
        </w:tc>
        <w:tc>
          <w:tcPr>
            <w:tcW w:w="2180" w:type="dxa"/>
          </w:tcPr>
          <w:p w14:paraId="406DE857" w14:textId="77777777" w:rsidR="00AF60C3" w:rsidRPr="00BD1A17" w:rsidRDefault="00AF60C3" w:rsidP="00AF60C3">
            <w:pPr>
              <w:rPr>
                <w:iCs/>
              </w:rPr>
            </w:pPr>
            <w:r w:rsidRPr="0026074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</w:tcPr>
          <w:p w14:paraId="53772DD7" w14:textId="77777777" w:rsidR="00AF60C3" w:rsidRPr="00F350D1" w:rsidRDefault="00AF60C3" w:rsidP="00AF60C3">
            <w:pPr>
              <w:pStyle w:val="affff4"/>
              <w:keepNext w:val="0"/>
              <w:outlineLvl w:val="2"/>
              <w:rPr>
                <w:b w:val="0"/>
                <w:bCs/>
                <w:iCs/>
                <w:lang w:val="ru-RU"/>
              </w:rPr>
            </w:pPr>
          </w:p>
        </w:tc>
      </w:tr>
      <w:bookmarkEnd w:id="31"/>
    </w:tbl>
    <w:p w14:paraId="3A488F4C" w14:textId="77777777" w:rsidR="001E5325" w:rsidRDefault="001E5325" w:rsidP="001E5325">
      <w:pPr>
        <w:ind w:left="284"/>
        <w:rPr>
          <w:sz w:val="24"/>
          <w:szCs w:val="24"/>
        </w:rPr>
      </w:pPr>
    </w:p>
    <w:p w14:paraId="26BDCC7E" w14:textId="096D25E9" w:rsidR="00A96446" w:rsidRDefault="00A96446" w:rsidP="00A96446">
      <w:pPr>
        <w:ind w:left="284"/>
        <w:rPr>
          <w:b/>
          <w:bCs/>
          <w:sz w:val="24"/>
          <w:szCs w:val="24"/>
          <w:lang w:val="x-none"/>
        </w:rPr>
        <w:sectPr w:rsidR="00A96446" w:rsidSect="00A96446">
          <w:headerReference w:type="default" r:id="rId12"/>
          <w:headerReference w:type="first" r:id="rId13"/>
          <w:pgSz w:w="16838" w:h="11906" w:orient="landscape"/>
          <w:pgMar w:top="567" w:right="567" w:bottom="851" w:left="284" w:header="425" w:footer="0" w:gutter="0"/>
          <w:cols w:space="720"/>
          <w:formProt w:val="0"/>
          <w:titlePg/>
          <w:docGrid w:linePitch="381"/>
        </w:sectPr>
      </w:pPr>
    </w:p>
    <w:p w14:paraId="192D0E7D" w14:textId="0CF43870" w:rsidR="00A96446" w:rsidRPr="00A96446" w:rsidRDefault="00A96446" w:rsidP="00A96446">
      <w:pPr>
        <w:ind w:left="284"/>
        <w:rPr>
          <w:b/>
          <w:bCs/>
          <w:sz w:val="24"/>
          <w:szCs w:val="24"/>
          <w:lang w:val="x-none"/>
        </w:rPr>
      </w:pPr>
      <w:r>
        <w:rPr>
          <w:b/>
          <w:bCs/>
          <w:sz w:val="24"/>
          <w:szCs w:val="24"/>
        </w:rPr>
        <w:lastRenderedPageBreak/>
        <w:t xml:space="preserve">3. </w:t>
      </w:r>
      <w:r w:rsidRPr="00A96446">
        <w:rPr>
          <w:b/>
          <w:bCs/>
          <w:sz w:val="24"/>
          <w:szCs w:val="24"/>
          <w:lang w:val="x-none"/>
        </w:rPr>
        <w:t>Требования к документации по ценообразованию на этапе закупки</w:t>
      </w:r>
    </w:p>
    <w:p w14:paraId="70918FD3" w14:textId="77777777" w:rsidR="00A96446" w:rsidRPr="00A96446" w:rsidRDefault="00A96446" w:rsidP="00A96446">
      <w:pPr>
        <w:ind w:left="284"/>
        <w:rPr>
          <w:sz w:val="24"/>
          <w:szCs w:val="24"/>
          <w:lang w:val="x-none"/>
        </w:rPr>
      </w:pPr>
      <w:r w:rsidRPr="00A96446">
        <w:rPr>
          <w:sz w:val="24"/>
          <w:szCs w:val="24"/>
          <w:lang w:val="x-none"/>
        </w:rPr>
        <w:t>3.1.</w:t>
      </w:r>
      <w:r w:rsidRPr="00A96446">
        <w:rPr>
          <w:sz w:val="24"/>
          <w:szCs w:val="24"/>
          <w:lang w:val="x-none"/>
        </w:rPr>
        <w:tab/>
        <w:t xml:space="preserve">В обоснование стоимости заявки Участник должен представить Коммерческое предложение по форме, приведенной в Документации о закупке. </w:t>
      </w:r>
    </w:p>
    <w:p w14:paraId="1B477742" w14:textId="77777777" w:rsidR="00A96446" w:rsidRPr="00A96446" w:rsidRDefault="00A96446" w:rsidP="00A96446">
      <w:pPr>
        <w:ind w:left="284"/>
        <w:rPr>
          <w:sz w:val="24"/>
          <w:szCs w:val="24"/>
          <w:lang w:val="x-none"/>
        </w:rPr>
      </w:pPr>
      <w:r w:rsidRPr="00A96446">
        <w:rPr>
          <w:sz w:val="24"/>
          <w:szCs w:val="24"/>
          <w:lang w:val="x-none"/>
        </w:rPr>
        <w:t>3.2.</w:t>
      </w:r>
      <w:r w:rsidRPr="00A96446">
        <w:rPr>
          <w:sz w:val="24"/>
          <w:szCs w:val="24"/>
          <w:lang w:val="x-none"/>
        </w:rPr>
        <w:tab/>
        <w:t>Дополнительные документы по ценообразованию (Сметная документация) в состав заявки Участника не включается.</w:t>
      </w:r>
    </w:p>
    <w:p w14:paraId="3AA1AC52" w14:textId="351A3ED2" w:rsidR="00D34FAF" w:rsidRPr="00D34FAF" w:rsidRDefault="00D34FAF" w:rsidP="00D34FAF">
      <w:pPr>
        <w:tabs>
          <w:tab w:val="left" w:pos="2265"/>
        </w:tabs>
        <w:sectPr w:rsidR="00D34FAF" w:rsidRPr="00D34FAF" w:rsidSect="00A96446">
          <w:pgSz w:w="16838" w:h="11906" w:orient="landscape"/>
          <w:pgMar w:top="567" w:right="567" w:bottom="851" w:left="284" w:header="425" w:footer="0" w:gutter="0"/>
          <w:cols w:space="720"/>
          <w:formProt w:val="0"/>
          <w:titlePg/>
          <w:docGrid w:linePitch="381"/>
        </w:sectPr>
      </w:pPr>
      <w:r>
        <w:tab/>
      </w:r>
    </w:p>
    <w:p w14:paraId="1F4DA8DC" w14:textId="77777777" w:rsidR="00B97237" w:rsidRDefault="00270D21" w:rsidP="00270D21">
      <w:pPr>
        <w:rPr>
          <w:b/>
          <w:bCs/>
        </w:rPr>
      </w:pPr>
      <w:r w:rsidRPr="001E5325">
        <w:rPr>
          <w:b/>
          <w:bCs/>
        </w:rPr>
        <w:lastRenderedPageBreak/>
        <w:t>Приложение №</w:t>
      </w:r>
      <w:r w:rsidR="000308C0">
        <w:rPr>
          <w:b/>
          <w:bCs/>
        </w:rPr>
        <w:t>1</w:t>
      </w:r>
    </w:p>
    <w:p w14:paraId="53632207" w14:textId="77777777" w:rsidR="00B97237" w:rsidRDefault="00B97237" w:rsidP="00B97237">
      <w:pPr>
        <w:rPr>
          <w:color w:val="000000"/>
          <w:sz w:val="24"/>
          <w:szCs w:val="24"/>
          <w:lang w:bidi="ru-RU"/>
        </w:rPr>
      </w:pPr>
    </w:p>
    <w:p w14:paraId="0153C3A9" w14:textId="1F95DD9A" w:rsidR="00B97237" w:rsidRPr="00270D21" w:rsidRDefault="00B97237" w:rsidP="00B97237">
      <w:pPr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«</w:t>
      </w:r>
      <w:r w:rsidRPr="00270D21">
        <w:rPr>
          <w:color w:val="000000"/>
          <w:sz w:val="24"/>
          <w:szCs w:val="24"/>
          <w:lang w:bidi="ru-RU"/>
        </w:rPr>
        <w:t>Перечень и характеристики установленного оборудования</w:t>
      </w:r>
      <w:r>
        <w:rPr>
          <w:color w:val="000000"/>
          <w:sz w:val="24"/>
          <w:szCs w:val="24"/>
          <w:lang w:bidi="ru-RU"/>
        </w:rPr>
        <w:t>»</w:t>
      </w:r>
      <w:r w:rsidRPr="00270D21">
        <w:rPr>
          <w:color w:val="000000"/>
          <w:sz w:val="24"/>
          <w:szCs w:val="24"/>
          <w:lang w:bidi="ru-RU"/>
        </w:rPr>
        <w:t>:</w:t>
      </w:r>
    </w:p>
    <w:p w14:paraId="0585E5AB" w14:textId="77777777" w:rsidR="00B97237" w:rsidRDefault="00B97237" w:rsidP="00B97237">
      <w:pPr>
        <w:rPr>
          <w:color w:val="000000"/>
          <w:lang w:bidi="ru-RU"/>
        </w:rPr>
      </w:pPr>
    </w:p>
    <w:p w14:paraId="6056A620" w14:textId="7A0A3C7F" w:rsidR="00F75C50" w:rsidRPr="00F75C50" w:rsidRDefault="00F75C50" w:rsidP="00F75C50">
      <w:pPr>
        <w:pStyle w:val="afe"/>
        <w:numPr>
          <w:ilvl w:val="0"/>
          <w:numId w:val="10"/>
        </w:numPr>
        <w:ind w:left="426"/>
        <w:rPr>
          <w:rFonts w:ascii="Times New Roman" w:hAnsi="Times New Roman" w:cs="Times New Roman"/>
        </w:rPr>
      </w:pPr>
      <w:r w:rsidRPr="00F75C50">
        <w:rPr>
          <w:rFonts w:ascii="Times New Roman" w:hAnsi="Times New Roman" w:cs="Times New Roman"/>
          <w:color w:val="000000"/>
          <w:lang w:bidi="ru-RU"/>
        </w:rPr>
        <w:t>Система оперативного постоянного тока (СОПТ)</w:t>
      </w:r>
    </w:p>
    <w:tbl>
      <w:tblPr>
        <w:tblStyle w:val="affffb"/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469"/>
        <w:gridCol w:w="3113"/>
        <w:gridCol w:w="797"/>
        <w:gridCol w:w="1896"/>
      </w:tblGrid>
      <w:tr w:rsidR="00F75C50" w14:paraId="05CCF394" w14:textId="77777777" w:rsidTr="004706BB">
        <w:trPr>
          <w:trHeight w:val="485"/>
        </w:trPr>
        <w:tc>
          <w:tcPr>
            <w:tcW w:w="5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3004EB" w14:textId="77777777" w:rsidR="00F75C50" w:rsidRPr="007505F0" w:rsidRDefault="00F75C50" w:rsidP="005F37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3F21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39AFC6" w14:textId="77777777" w:rsidR="00F75C50" w:rsidRPr="007505F0" w:rsidRDefault="00F75C50" w:rsidP="005F37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3F21">
              <w:rPr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18F0E9" w14:textId="77777777" w:rsidR="00F75C50" w:rsidRPr="007505F0" w:rsidRDefault="00F75C50" w:rsidP="005F37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3F21">
              <w:rPr>
                <w:sz w:val="22"/>
                <w:szCs w:val="22"/>
              </w:rPr>
              <w:t>Тип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DED40A" w14:textId="5529164F" w:rsidR="00F75C50" w:rsidRPr="007505F0" w:rsidRDefault="004706BB" w:rsidP="004706BB">
            <w:pPr>
              <w:spacing w:line="276" w:lineRule="auto"/>
              <w:ind w:left="-253" w:right="-1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75C50" w:rsidRPr="00E93F21">
              <w:rPr>
                <w:sz w:val="22"/>
                <w:szCs w:val="22"/>
              </w:rPr>
              <w:t>Кол-во</w:t>
            </w:r>
          </w:p>
        </w:tc>
        <w:tc>
          <w:tcPr>
            <w:tcW w:w="1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7962B9" w14:textId="77777777" w:rsidR="00F75C50" w:rsidRPr="007505F0" w:rsidRDefault="00F75C50" w:rsidP="005F37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3F21">
              <w:rPr>
                <w:sz w:val="22"/>
                <w:szCs w:val="22"/>
              </w:rPr>
              <w:t>Место установки</w:t>
            </w:r>
          </w:p>
        </w:tc>
      </w:tr>
      <w:tr w:rsidR="00F75C50" w14:paraId="3F216248" w14:textId="77777777" w:rsidTr="004706BB">
        <w:tc>
          <w:tcPr>
            <w:tcW w:w="506" w:type="dxa"/>
            <w:tcBorders>
              <w:top w:val="double" w:sz="4" w:space="0" w:color="auto"/>
            </w:tcBorders>
            <w:vAlign w:val="center"/>
          </w:tcPr>
          <w:p w14:paraId="22A93A3B" w14:textId="26F4EB55" w:rsidR="00F75C50" w:rsidRDefault="004706BB" w:rsidP="005F37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C50">
              <w:rPr>
                <w:sz w:val="22"/>
                <w:szCs w:val="22"/>
              </w:rPr>
              <w:t>.</w:t>
            </w:r>
            <w:r w:rsidR="00F75C50" w:rsidRPr="007505F0">
              <w:rPr>
                <w:sz w:val="22"/>
                <w:szCs w:val="22"/>
              </w:rPr>
              <w:t>1</w:t>
            </w:r>
          </w:p>
        </w:tc>
        <w:tc>
          <w:tcPr>
            <w:tcW w:w="3469" w:type="dxa"/>
            <w:tcBorders>
              <w:top w:val="double" w:sz="4" w:space="0" w:color="auto"/>
            </w:tcBorders>
            <w:vAlign w:val="center"/>
          </w:tcPr>
          <w:p w14:paraId="512B9C26" w14:textId="77777777" w:rsidR="00F75C50" w:rsidRPr="007505F0" w:rsidRDefault="00F75C50" w:rsidP="00F75C50">
            <w:pPr>
              <w:spacing w:line="276" w:lineRule="auto"/>
              <w:ind w:right="-99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 xml:space="preserve">Шкаф оперативного тока с </w:t>
            </w:r>
            <w:r>
              <w:rPr>
                <w:sz w:val="22"/>
                <w:szCs w:val="22"/>
              </w:rPr>
              <w:t>в</w:t>
            </w:r>
            <w:r w:rsidRPr="007505F0">
              <w:rPr>
                <w:sz w:val="22"/>
                <w:szCs w:val="22"/>
              </w:rPr>
              <w:t>ыпрямительным устройством №1</w:t>
            </w:r>
          </w:p>
        </w:tc>
        <w:tc>
          <w:tcPr>
            <w:tcW w:w="3113" w:type="dxa"/>
            <w:tcBorders>
              <w:top w:val="double" w:sz="4" w:space="0" w:color="auto"/>
            </w:tcBorders>
            <w:vAlign w:val="center"/>
          </w:tcPr>
          <w:p w14:paraId="11124DA3" w14:textId="2230DC93" w:rsidR="00F75C50" w:rsidRPr="00F75C50" w:rsidRDefault="00F75C50" w:rsidP="00F75C50">
            <w:pPr>
              <w:spacing w:line="276" w:lineRule="auto"/>
              <w:ind w:right="-105"/>
              <w:rPr>
                <w:sz w:val="22"/>
                <w:szCs w:val="22"/>
              </w:rPr>
            </w:pPr>
            <w:proofErr w:type="spellStart"/>
            <w:r w:rsidRPr="007505F0">
              <w:rPr>
                <w:sz w:val="22"/>
                <w:szCs w:val="22"/>
                <w:lang w:val="en-US"/>
              </w:rPr>
              <w:t>Hoppecke</w:t>
            </w:r>
            <w:proofErr w:type="spellEnd"/>
            <w:r w:rsidRPr="007505F0">
              <w:rPr>
                <w:sz w:val="22"/>
                <w:szCs w:val="22"/>
                <w:lang w:val="en-US"/>
              </w:rPr>
              <w:t xml:space="preserve"> D400 G110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14:paraId="063930B3" w14:textId="77777777" w:rsidR="00F75C50" w:rsidRPr="007505F0" w:rsidRDefault="00F75C50" w:rsidP="00F75C50">
            <w:pPr>
              <w:spacing w:line="276" w:lineRule="auto"/>
              <w:ind w:left="-104" w:right="-168"/>
              <w:jc w:val="center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</w:rPr>
              <w:t>шт.</w:t>
            </w:r>
          </w:p>
        </w:tc>
        <w:tc>
          <w:tcPr>
            <w:tcW w:w="1896" w:type="dxa"/>
            <w:tcBorders>
              <w:top w:val="double" w:sz="4" w:space="0" w:color="auto"/>
            </w:tcBorders>
            <w:vAlign w:val="center"/>
          </w:tcPr>
          <w:p w14:paraId="5B0DE545" w14:textId="77777777" w:rsidR="00F75C50" w:rsidRPr="007505F0" w:rsidRDefault="00F75C50" w:rsidP="005F373B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 xml:space="preserve">РУ-6кВ ГМТЭЦ </w:t>
            </w:r>
          </w:p>
        </w:tc>
      </w:tr>
      <w:tr w:rsidR="00F75C50" w14:paraId="212A7915" w14:textId="77777777" w:rsidTr="004706BB">
        <w:tc>
          <w:tcPr>
            <w:tcW w:w="506" w:type="dxa"/>
            <w:vAlign w:val="center"/>
          </w:tcPr>
          <w:p w14:paraId="7EC4324E" w14:textId="793C0B47" w:rsidR="00F75C50" w:rsidRPr="007505F0" w:rsidRDefault="004706BB" w:rsidP="005F37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C50">
              <w:rPr>
                <w:sz w:val="22"/>
                <w:szCs w:val="22"/>
              </w:rPr>
              <w:t>.</w:t>
            </w:r>
            <w:r w:rsidR="00F75C50" w:rsidRPr="007505F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469" w:type="dxa"/>
            <w:vAlign w:val="center"/>
          </w:tcPr>
          <w:p w14:paraId="47CAC57C" w14:textId="77777777" w:rsidR="00F75C50" w:rsidRPr="007505F0" w:rsidRDefault="00F75C50" w:rsidP="00F75C50">
            <w:pPr>
              <w:spacing w:line="276" w:lineRule="auto"/>
              <w:ind w:right="-99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Шкаф оперативного тока с выпрямительным устройством №2</w:t>
            </w:r>
          </w:p>
        </w:tc>
        <w:tc>
          <w:tcPr>
            <w:tcW w:w="3113" w:type="dxa"/>
            <w:vAlign w:val="center"/>
          </w:tcPr>
          <w:p w14:paraId="4906F64B" w14:textId="77777777" w:rsidR="00F75C50" w:rsidRPr="007505F0" w:rsidRDefault="00F75C50" w:rsidP="00F75C50">
            <w:pPr>
              <w:spacing w:line="276" w:lineRule="auto"/>
              <w:ind w:right="-105"/>
              <w:rPr>
                <w:sz w:val="22"/>
                <w:szCs w:val="22"/>
              </w:rPr>
            </w:pPr>
            <w:proofErr w:type="spellStart"/>
            <w:r w:rsidRPr="007505F0">
              <w:rPr>
                <w:sz w:val="22"/>
                <w:szCs w:val="22"/>
                <w:lang w:val="en-US"/>
              </w:rPr>
              <w:t>Benning</w:t>
            </w:r>
            <w:proofErr w:type="spellEnd"/>
            <w:r w:rsidRPr="007505F0">
              <w:rPr>
                <w:sz w:val="22"/>
                <w:szCs w:val="22"/>
                <w:lang w:val="en-US"/>
              </w:rPr>
              <w:t xml:space="preserve"> D400 G106</w:t>
            </w:r>
          </w:p>
        </w:tc>
        <w:tc>
          <w:tcPr>
            <w:tcW w:w="797" w:type="dxa"/>
            <w:vAlign w:val="center"/>
          </w:tcPr>
          <w:p w14:paraId="2B2389B1" w14:textId="77777777" w:rsidR="00F75C50" w:rsidRPr="007505F0" w:rsidRDefault="00F75C50" w:rsidP="00F75C50">
            <w:pPr>
              <w:spacing w:line="276" w:lineRule="auto"/>
              <w:ind w:left="-104" w:right="-168"/>
              <w:jc w:val="center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</w:rPr>
              <w:t>шт.</w:t>
            </w:r>
          </w:p>
        </w:tc>
        <w:tc>
          <w:tcPr>
            <w:tcW w:w="1896" w:type="dxa"/>
            <w:vAlign w:val="center"/>
          </w:tcPr>
          <w:p w14:paraId="0D661B1A" w14:textId="77777777" w:rsidR="00F75C50" w:rsidRPr="007505F0" w:rsidRDefault="00F75C50" w:rsidP="005F373B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 xml:space="preserve">РУ-6кВ ГМТЭЦ </w:t>
            </w:r>
          </w:p>
        </w:tc>
      </w:tr>
      <w:tr w:rsidR="00F75C50" w14:paraId="7971DBF5" w14:textId="77777777" w:rsidTr="004706BB">
        <w:tc>
          <w:tcPr>
            <w:tcW w:w="506" w:type="dxa"/>
            <w:vAlign w:val="center"/>
          </w:tcPr>
          <w:p w14:paraId="7573DCCA" w14:textId="2A8A4D10" w:rsidR="00F75C50" w:rsidRPr="007505F0" w:rsidRDefault="004706BB" w:rsidP="005F37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C50">
              <w:rPr>
                <w:sz w:val="22"/>
                <w:szCs w:val="22"/>
              </w:rPr>
              <w:t>.</w:t>
            </w:r>
            <w:r w:rsidR="00F75C50" w:rsidRPr="007505F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69" w:type="dxa"/>
            <w:vAlign w:val="center"/>
          </w:tcPr>
          <w:p w14:paraId="78EA1A21" w14:textId="0C29F63D" w:rsidR="00F75C50" w:rsidRPr="007505F0" w:rsidRDefault="00F75C50" w:rsidP="005F373B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 xml:space="preserve">Шкаф оперативного тока с </w:t>
            </w:r>
            <w:r w:rsidR="004706BB">
              <w:rPr>
                <w:sz w:val="22"/>
                <w:szCs w:val="22"/>
              </w:rPr>
              <w:t xml:space="preserve">двумя </w:t>
            </w:r>
            <w:r w:rsidRPr="007505F0">
              <w:rPr>
                <w:sz w:val="22"/>
                <w:szCs w:val="22"/>
              </w:rPr>
              <w:t>выпрямительными устройствами</w:t>
            </w:r>
          </w:p>
        </w:tc>
        <w:tc>
          <w:tcPr>
            <w:tcW w:w="3113" w:type="dxa"/>
            <w:vAlign w:val="center"/>
          </w:tcPr>
          <w:p w14:paraId="47F961CB" w14:textId="77777777" w:rsidR="00F75C50" w:rsidRPr="007505F0" w:rsidRDefault="00F75C50" w:rsidP="00F75C50">
            <w:pPr>
              <w:spacing w:line="276" w:lineRule="auto"/>
              <w:ind w:right="-105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  <w:lang w:val="en-US"/>
              </w:rPr>
              <w:t>MEDCOM ZB110DC</w:t>
            </w:r>
          </w:p>
        </w:tc>
        <w:tc>
          <w:tcPr>
            <w:tcW w:w="797" w:type="dxa"/>
            <w:vAlign w:val="center"/>
          </w:tcPr>
          <w:p w14:paraId="452981B0" w14:textId="77777777" w:rsidR="00F75C50" w:rsidRPr="007505F0" w:rsidRDefault="00F75C50" w:rsidP="00F75C50">
            <w:pPr>
              <w:spacing w:line="276" w:lineRule="auto"/>
              <w:ind w:left="-104" w:right="-168"/>
              <w:jc w:val="center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</w:rPr>
              <w:t>шт.</w:t>
            </w:r>
          </w:p>
        </w:tc>
        <w:tc>
          <w:tcPr>
            <w:tcW w:w="1896" w:type="dxa"/>
            <w:vAlign w:val="center"/>
          </w:tcPr>
          <w:p w14:paraId="646107B7" w14:textId="69CD633F" w:rsidR="00F75C50" w:rsidRPr="007505F0" w:rsidRDefault="00F75C50" w:rsidP="00F75C50">
            <w:pPr>
              <w:spacing w:line="276" w:lineRule="auto"/>
              <w:ind w:right="-105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 xml:space="preserve">РУ-35кВ </w:t>
            </w:r>
            <w:r>
              <w:rPr>
                <w:sz w:val="22"/>
                <w:szCs w:val="22"/>
              </w:rPr>
              <w:t>Г</w:t>
            </w:r>
            <w:r w:rsidRPr="007505F0">
              <w:rPr>
                <w:sz w:val="22"/>
                <w:szCs w:val="22"/>
              </w:rPr>
              <w:t xml:space="preserve">МТЭЦ, ПС-1, ПС-2 </w:t>
            </w:r>
          </w:p>
        </w:tc>
      </w:tr>
      <w:tr w:rsidR="00F75C50" w14:paraId="171460B7" w14:textId="77777777" w:rsidTr="004706BB">
        <w:tc>
          <w:tcPr>
            <w:tcW w:w="506" w:type="dxa"/>
            <w:vAlign w:val="center"/>
          </w:tcPr>
          <w:p w14:paraId="436C8CCC" w14:textId="2548A98F" w:rsidR="00F75C50" w:rsidRDefault="004706BB" w:rsidP="005F37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C50">
              <w:rPr>
                <w:sz w:val="22"/>
                <w:szCs w:val="22"/>
              </w:rPr>
              <w:t>.4</w:t>
            </w:r>
          </w:p>
        </w:tc>
        <w:tc>
          <w:tcPr>
            <w:tcW w:w="3469" w:type="dxa"/>
            <w:vAlign w:val="center"/>
          </w:tcPr>
          <w:p w14:paraId="36625450" w14:textId="0884BFB2" w:rsidR="00F75C50" w:rsidRPr="007505F0" w:rsidRDefault="00F75C50" w:rsidP="005F373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3113" w:type="dxa"/>
            <w:vAlign w:val="center"/>
          </w:tcPr>
          <w:p w14:paraId="7549519C" w14:textId="1EFA5EF2" w:rsidR="00F75C50" w:rsidRPr="00F75C50" w:rsidRDefault="00F75C50" w:rsidP="00F75C50">
            <w:pPr>
              <w:spacing w:line="276" w:lineRule="auto"/>
              <w:ind w:right="-10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Hoppecke</w:t>
            </w:r>
            <w:proofErr w:type="spellEnd"/>
            <w:r w:rsidRPr="00F75C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SB</w:t>
            </w:r>
            <w:r w:rsidRPr="00F75C50">
              <w:rPr>
                <w:sz w:val="22"/>
                <w:szCs w:val="22"/>
              </w:rPr>
              <w:t xml:space="preserve"> 60 12</w:t>
            </w:r>
            <w:r>
              <w:rPr>
                <w:sz w:val="22"/>
                <w:szCs w:val="22"/>
                <w:lang w:val="en-US"/>
              </w:rPr>
              <w:t>V</w:t>
            </w:r>
            <w:r w:rsidRPr="00F75C5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герметичные свинцово-кислотные, необслуживаемые)</w:t>
            </w:r>
          </w:p>
        </w:tc>
        <w:tc>
          <w:tcPr>
            <w:tcW w:w="797" w:type="dxa"/>
            <w:vAlign w:val="center"/>
          </w:tcPr>
          <w:p w14:paraId="18CCB1A1" w14:textId="7757AC4E" w:rsidR="00F75C50" w:rsidRPr="007505F0" w:rsidRDefault="00F75C50" w:rsidP="00F75C50">
            <w:pPr>
              <w:spacing w:line="276" w:lineRule="auto"/>
              <w:ind w:left="-104" w:right="-1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шт.</w:t>
            </w:r>
          </w:p>
        </w:tc>
        <w:tc>
          <w:tcPr>
            <w:tcW w:w="1896" w:type="dxa"/>
            <w:vAlign w:val="center"/>
          </w:tcPr>
          <w:p w14:paraId="7FC72CF3" w14:textId="221BB6E7" w:rsidR="00F75C50" w:rsidRPr="007505F0" w:rsidRDefault="00F75C50" w:rsidP="005F373B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РУ-</w:t>
            </w:r>
            <w:r>
              <w:rPr>
                <w:sz w:val="22"/>
                <w:szCs w:val="22"/>
              </w:rPr>
              <w:t>6</w:t>
            </w:r>
            <w:r w:rsidRPr="007505F0">
              <w:rPr>
                <w:sz w:val="22"/>
                <w:szCs w:val="22"/>
              </w:rPr>
              <w:t>кВ ГМТЭЦ</w:t>
            </w:r>
          </w:p>
        </w:tc>
      </w:tr>
      <w:tr w:rsidR="00F75C50" w14:paraId="789C3B26" w14:textId="77777777" w:rsidTr="004706BB">
        <w:tc>
          <w:tcPr>
            <w:tcW w:w="506" w:type="dxa"/>
            <w:vAlign w:val="center"/>
          </w:tcPr>
          <w:p w14:paraId="7720ACBE" w14:textId="0E9BB753" w:rsidR="00F75C50" w:rsidRDefault="004706BB" w:rsidP="00F75C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C50">
              <w:rPr>
                <w:sz w:val="22"/>
                <w:szCs w:val="22"/>
              </w:rPr>
              <w:t>.5</w:t>
            </w:r>
          </w:p>
        </w:tc>
        <w:tc>
          <w:tcPr>
            <w:tcW w:w="3469" w:type="dxa"/>
            <w:vAlign w:val="center"/>
          </w:tcPr>
          <w:p w14:paraId="3B8FDB60" w14:textId="6D712C1D" w:rsidR="00F75C50" w:rsidRDefault="00F75C50" w:rsidP="00F75C5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3113" w:type="dxa"/>
            <w:vAlign w:val="center"/>
          </w:tcPr>
          <w:p w14:paraId="18DFD083" w14:textId="14731BB3" w:rsidR="00F75C50" w:rsidRPr="00F75C50" w:rsidRDefault="00F75C50" w:rsidP="00F75C50">
            <w:pPr>
              <w:spacing w:line="276" w:lineRule="auto"/>
              <w:ind w:right="-10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Hoppecke</w:t>
            </w:r>
            <w:proofErr w:type="spellEnd"/>
            <w:r w:rsidRPr="00F75C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FNC</w:t>
            </w:r>
            <w:r w:rsidRPr="00F75C50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  <w:lang w:val="en-US"/>
              </w:rPr>
              <w:t>L</w:t>
            </w:r>
            <w:r w:rsidRPr="00F75C50">
              <w:rPr>
                <w:sz w:val="22"/>
                <w:szCs w:val="22"/>
              </w:rPr>
              <w:t xml:space="preserve"> (45</w:t>
            </w:r>
            <w:r>
              <w:rPr>
                <w:sz w:val="22"/>
                <w:szCs w:val="22"/>
                <w:lang w:val="en-US"/>
              </w:rPr>
              <w:t>L</w:t>
            </w:r>
            <w:r w:rsidRPr="00F75C50">
              <w:rPr>
                <w:sz w:val="22"/>
                <w:szCs w:val="22"/>
              </w:rPr>
              <w:t>) (</w:t>
            </w:r>
            <w:r>
              <w:rPr>
                <w:sz w:val="22"/>
                <w:szCs w:val="22"/>
              </w:rPr>
              <w:t>никель-кадмиевые, щелочные)</w:t>
            </w:r>
          </w:p>
        </w:tc>
        <w:tc>
          <w:tcPr>
            <w:tcW w:w="797" w:type="dxa"/>
            <w:vAlign w:val="center"/>
          </w:tcPr>
          <w:p w14:paraId="5D4EF4E0" w14:textId="73C4B222" w:rsidR="00F75C50" w:rsidRPr="007505F0" w:rsidRDefault="00F75C50" w:rsidP="00F75C50">
            <w:pPr>
              <w:spacing w:line="276" w:lineRule="auto"/>
              <w:ind w:left="-104" w:right="-1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 шт.</w:t>
            </w:r>
          </w:p>
        </w:tc>
        <w:tc>
          <w:tcPr>
            <w:tcW w:w="1896" w:type="dxa"/>
            <w:vAlign w:val="center"/>
          </w:tcPr>
          <w:p w14:paraId="39151390" w14:textId="7D2B5442" w:rsidR="00F75C50" w:rsidRPr="007505F0" w:rsidRDefault="00F75C50" w:rsidP="00F75C50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РУ-</w:t>
            </w:r>
            <w:r>
              <w:rPr>
                <w:sz w:val="22"/>
                <w:szCs w:val="22"/>
              </w:rPr>
              <w:t>6</w:t>
            </w:r>
            <w:r w:rsidRPr="007505F0">
              <w:rPr>
                <w:sz w:val="22"/>
                <w:szCs w:val="22"/>
              </w:rPr>
              <w:t>кВ ГМТЭЦ</w:t>
            </w:r>
          </w:p>
        </w:tc>
      </w:tr>
    </w:tbl>
    <w:p w14:paraId="20103619" w14:textId="77777777" w:rsidR="00F75C50" w:rsidRDefault="00F75C50" w:rsidP="00F75C50">
      <w:pPr>
        <w:spacing w:line="276" w:lineRule="auto"/>
      </w:pPr>
    </w:p>
    <w:p w14:paraId="08F361FB" w14:textId="77777777" w:rsidR="00B97237" w:rsidRDefault="00B97237" w:rsidP="00270D21">
      <w:pPr>
        <w:rPr>
          <w:b/>
          <w:bCs/>
        </w:rPr>
      </w:pPr>
    </w:p>
    <w:sectPr w:rsidR="00B97237">
      <w:headerReference w:type="default" r:id="rId14"/>
      <w:headerReference w:type="first" r:id="rId15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02C7E" w14:textId="77777777" w:rsidR="00894408" w:rsidRDefault="00894408">
      <w:r>
        <w:separator/>
      </w:r>
    </w:p>
  </w:endnote>
  <w:endnote w:type="continuationSeparator" w:id="0">
    <w:p w14:paraId="27959797" w14:textId="77777777" w:rsidR="00894408" w:rsidRDefault="0089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1AE47" w14:textId="77777777" w:rsidR="00894408" w:rsidRDefault="00894408">
      <w:r>
        <w:separator/>
      </w:r>
    </w:p>
  </w:footnote>
  <w:footnote w:type="continuationSeparator" w:id="0">
    <w:p w14:paraId="5FE89EF3" w14:textId="77777777" w:rsidR="00894408" w:rsidRDefault="00894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F481" w14:textId="77777777" w:rsidR="00894408" w:rsidRDefault="00894408">
    <w:pPr>
      <w:pStyle w:val="aff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 wp14:anchorId="72362D81" wp14:editId="237CA7A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375F0C" w14:textId="77777777" w:rsidR="00894408" w:rsidRDefault="00894408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2362D81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00375F0C" w14:textId="77777777" w:rsidR="009B301D" w:rsidRDefault="009B301D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ECF84" w14:textId="77777777" w:rsidR="00894408" w:rsidRDefault="00894408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790AD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E5D8A" w14:textId="77777777" w:rsidR="00894408" w:rsidRDefault="00894408">
    <w:pPr>
      <w:pStyle w:val="af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05DC6" w14:textId="77777777" w:rsidR="00894408" w:rsidRDefault="00894408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790ADA">
      <w:rPr>
        <w:noProof/>
      </w:rPr>
      <w:t>7</w:t>
    </w:r>
    <w:r>
      <w:fldChar w:fldCharType="end"/>
    </w:r>
  </w:p>
  <w:p w14:paraId="3C9A2FF9" w14:textId="77777777" w:rsidR="00894408" w:rsidRDefault="00894408"/>
  <w:p w14:paraId="022F4265" w14:textId="77777777" w:rsidR="00894408" w:rsidRDefault="0089440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066907"/>
      <w:docPartObj>
        <w:docPartGallery w:val="Page Numbers (Top of Page)"/>
        <w:docPartUnique/>
      </w:docPartObj>
    </w:sdtPr>
    <w:sdtContent>
      <w:p w14:paraId="58587E54" w14:textId="6DC3FAE0" w:rsidR="00894408" w:rsidRDefault="00894408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ADA">
          <w:rPr>
            <w:noProof/>
          </w:rPr>
          <w:t>6</w:t>
        </w:r>
        <w:r>
          <w:fldChar w:fldCharType="end"/>
        </w:r>
      </w:p>
    </w:sdtContent>
  </w:sdt>
  <w:p w14:paraId="203A9B36" w14:textId="77777777" w:rsidR="00894408" w:rsidRDefault="0089440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76750" w14:textId="77777777" w:rsidR="00894408" w:rsidRDefault="00894408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73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48F1E" w14:textId="77777777" w:rsidR="00894408" w:rsidRDefault="00894408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8D8"/>
    <w:multiLevelType w:val="multilevel"/>
    <w:tmpl w:val="14EE58D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>
    <w:nsid w:val="14757E40"/>
    <w:multiLevelType w:val="hybridMultilevel"/>
    <w:tmpl w:val="5E4E36E6"/>
    <w:lvl w:ilvl="0" w:tplc="636EF6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0D40"/>
    <w:multiLevelType w:val="hybridMultilevel"/>
    <w:tmpl w:val="C0BA1744"/>
    <w:lvl w:ilvl="0" w:tplc="17F0D1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924561"/>
    <w:multiLevelType w:val="multilevel"/>
    <w:tmpl w:val="DD84A99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>
    <w:nsid w:val="2B952DF6"/>
    <w:multiLevelType w:val="multilevel"/>
    <w:tmpl w:val="CFDCAFD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3BBE1EF0"/>
    <w:multiLevelType w:val="hybridMultilevel"/>
    <w:tmpl w:val="EA846136"/>
    <w:lvl w:ilvl="0" w:tplc="8A10EADE">
      <w:start w:val="1"/>
      <w:numFmt w:val="russianLower"/>
      <w:pStyle w:val="1"/>
      <w:suff w:val="space"/>
      <w:lvlText w:val="%1)"/>
      <w:lvlJc w:val="left"/>
      <w:pPr>
        <w:ind w:left="0" w:firstLine="9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E5F99"/>
    <w:multiLevelType w:val="hybridMultilevel"/>
    <w:tmpl w:val="E9286BD6"/>
    <w:lvl w:ilvl="0" w:tplc="E08E3C2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27E2E"/>
    <w:multiLevelType w:val="multilevel"/>
    <w:tmpl w:val="05306D5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9">
    <w:nsid w:val="6323144A"/>
    <w:multiLevelType w:val="multilevel"/>
    <w:tmpl w:val="20DC1A0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DB"/>
    <w:rsid w:val="00015653"/>
    <w:rsid w:val="00026B94"/>
    <w:rsid w:val="000308C0"/>
    <w:rsid w:val="00057734"/>
    <w:rsid w:val="000643D7"/>
    <w:rsid w:val="00065D08"/>
    <w:rsid w:val="00067647"/>
    <w:rsid w:val="000835E8"/>
    <w:rsid w:val="00087BB2"/>
    <w:rsid w:val="0009279C"/>
    <w:rsid w:val="000C4690"/>
    <w:rsid w:val="000C7C76"/>
    <w:rsid w:val="000D0474"/>
    <w:rsid w:val="000E6935"/>
    <w:rsid w:val="000F379B"/>
    <w:rsid w:val="001221A8"/>
    <w:rsid w:val="00124747"/>
    <w:rsid w:val="00152594"/>
    <w:rsid w:val="001641AB"/>
    <w:rsid w:val="0016480C"/>
    <w:rsid w:val="001A0A81"/>
    <w:rsid w:val="001A5B2F"/>
    <w:rsid w:val="001B2FA6"/>
    <w:rsid w:val="001C4959"/>
    <w:rsid w:val="001C4DF9"/>
    <w:rsid w:val="001E5325"/>
    <w:rsid w:val="001F55C6"/>
    <w:rsid w:val="001F721B"/>
    <w:rsid w:val="002228E4"/>
    <w:rsid w:val="00231602"/>
    <w:rsid w:val="002428C7"/>
    <w:rsid w:val="00245338"/>
    <w:rsid w:val="002558E6"/>
    <w:rsid w:val="002648A3"/>
    <w:rsid w:val="00270D21"/>
    <w:rsid w:val="0028691A"/>
    <w:rsid w:val="002A03D1"/>
    <w:rsid w:val="002B4526"/>
    <w:rsid w:val="002C6735"/>
    <w:rsid w:val="002D7603"/>
    <w:rsid w:val="002F65C7"/>
    <w:rsid w:val="003331C5"/>
    <w:rsid w:val="003426DF"/>
    <w:rsid w:val="00364625"/>
    <w:rsid w:val="00384485"/>
    <w:rsid w:val="003F3E74"/>
    <w:rsid w:val="00405B50"/>
    <w:rsid w:val="00412BD8"/>
    <w:rsid w:val="0043556C"/>
    <w:rsid w:val="00447DD4"/>
    <w:rsid w:val="004706BB"/>
    <w:rsid w:val="0048139E"/>
    <w:rsid w:val="00496969"/>
    <w:rsid w:val="00496F00"/>
    <w:rsid w:val="004A38C2"/>
    <w:rsid w:val="004C1DC2"/>
    <w:rsid w:val="004F2349"/>
    <w:rsid w:val="004F39ED"/>
    <w:rsid w:val="004F65FF"/>
    <w:rsid w:val="00502640"/>
    <w:rsid w:val="00517F11"/>
    <w:rsid w:val="00532927"/>
    <w:rsid w:val="00551570"/>
    <w:rsid w:val="00557587"/>
    <w:rsid w:val="00572950"/>
    <w:rsid w:val="0057497D"/>
    <w:rsid w:val="005A08DB"/>
    <w:rsid w:val="005E392C"/>
    <w:rsid w:val="005F373B"/>
    <w:rsid w:val="0060484E"/>
    <w:rsid w:val="00624D8A"/>
    <w:rsid w:val="00653FF7"/>
    <w:rsid w:val="00666B86"/>
    <w:rsid w:val="0068364B"/>
    <w:rsid w:val="006B5880"/>
    <w:rsid w:val="006C42AA"/>
    <w:rsid w:val="00700155"/>
    <w:rsid w:val="00704AD5"/>
    <w:rsid w:val="0071584C"/>
    <w:rsid w:val="00743B9B"/>
    <w:rsid w:val="00745C45"/>
    <w:rsid w:val="00756EEC"/>
    <w:rsid w:val="00767569"/>
    <w:rsid w:val="00790ADA"/>
    <w:rsid w:val="007B4B78"/>
    <w:rsid w:val="007B78F2"/>
    <w:rsid w:val="00800D12"/>
    <w:rsid w:val="00851BEE"/>
    <w:rsid w:val="00894408"/>
    <w:rsid w:val="0089636F"/>
    <w:rsid w:val="00905901"/>
    <w:rsid w:val="00912A6C"/>
    <w:rsid w:val="009344BC"/>
    <w:rsid w:val="00986799"/>
    <w:rsid w:val="009B2065"/>
    <w:rsid w:val="009B301D"/>
    <w:rsid w:val="009B3340"/>
    <w:rsid w:val="009C02CE"/>
    <w:rsid w:val="009C678D"/>
    <w:rsid w:val="009D0FE2"/>
    <w:rsid w:val="009D4CE9"/>
    <w:rsid w:val="009F37D5"/>
    <w:rsid w:val="00A0254C"/>
    <w:rsid w:val="00A57D39"/>
    <w:rsid w:val="00A73F32"/>
    <w:rsid w:val="00A7589B"/>
    <w:rsid w:val="00A8265D"/>
    <w:rsid w:val="00A96446"/>
    <w:rsid w:val="00A9795A"/>
    <w:rsid w:val="00AA23CF"/>
    <w:rsid w:val="00AC7FC8"/>
    <w:rsid w:val="00AE4F98"/>
    <w:rsid w:val="00AF3E6B"/>
    <w:rsid w:val="00AF60C3"/>
    <w:rsid w:val="00B07188"/>
    <w:rsid w:val="00B22E61"/>
    <w:rsid w:val="00B562DC"/>
    <w:rsid w:val="00B97237"/>
    <w:rsid w:val="00BB3A50"/>
    <w:rsid w:val="00BC0116"/>
    <w:rsid w:val="00BC4CC6"/>
    <w:rsid w:val="00BD6219"/>
    <w:rsid w:val="00BE4971"/>
    <w:rsid w:val="00BE650F"/>
    <w:rsid w:val="00BF4AE4"/>
    <w:rsid w:val="00C11B6D"/>
    <w:rsid w:val="00C31E9D"/>
    <w:rsid w:val="00C43064"/>
    <w:rsid w:val="00C650E3"/>
    <w:rsid w:val="00C75F50"/>
    <w:rsid w:val="00CA03D7"/>
    <w:rsid w:val="00CE4404"/>
    <w:rsid w:val="00CF3F09"/>
    <w:rsid w:val="00D00335"/>
    <w:rsid w:val="00D10FD1"/>
    <w:rsid w:val="00D253B2"/>
    <w:rsid w:val="00D25E86"/>
    <w:rsid w:val="00D34FAF"/>
    <w:rsid w:val="00D40CBC"/>
    <w:rsid w:val="00D90814"/>
    <w:rsid w:val="00DB5E96"/>
    <w:rsid w:val="00DC552F"/>
    <w:rsid w:val="00DE1FB1"/>
    <w:rsid w:val="00DF7FB6"/>
    <w:rsid w:val="00E10FB6"/>
    <w:rsid w:val="00E14183"/>
    <w:rsid w:val="00E431F1"/>
    <w:rsid w:val="00E51532"/>
    <w:rsid w:val="00E5388B"/>
    <w:rsid w:val="00E60255"/>
    <w:rsid w:val="00E74759"/>
    <w:rsid w:val="00E81DC2"/>
    <w:rsid w:val="00E82ED4"/>
    <w:rsid w:val="00E859AC"/>
    <w:rsid w:val="00E94579"/>
    <w:rsid w:val="00EC3A0C"/>
    <w:rsid w:val="00ED33EF"/>
    <w:rsid w:val="00EF6707"/>
    <w:rsid w:val="00F00E40"/>
    <w:rsid w:val="00F13D46"/>
    <w:rsid w:val="00F3381F"/>
    <w:rsid w:val="00F37138"/>
    <w:rsid w:val="00F75C50"/>
    <w:rsid w:val="00FB0233"/>
    <w:rsid w:val="00FC124F"/>
    <w:rsid w:val="00FE39E5"/>
    <w:rsid w:val="00FF0026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99D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31"/>
    <w:next w:val="a3"/>
    <w:link w:val="11"/>
    <w:qFormat/>
    <w:rsid w:val="00B95401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B95401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9344BC"/>
    <w:pPr>
      <w:keepNext/>
      <w:tabs>
        <w:tab w:val="left" w:pos="0"/>
      </w:tabs>
      <w:spacing w:before="120" w:after="60" w:line="276" w:lineRule="auto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B95401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B9540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B9540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B95401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B95401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B9540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qFormat/>
    <w:rsid w:val="00B95401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B9540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basedOn w:val="a4"/>
    <w:link w:val="31"/>
    <w:qFormat/>
    <w:rsid w:val="009344B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B9540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B9540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B9540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B9540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B9540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B95401"/>
    <w:rPr>
      <w:rFonts w:ascii="Arial" w:eastAsia="Times New Roman" w:hAnsi="Arial" w:cs="Times New Roman"/>
      <w:lang w:val="x-none" w:eastAsia="x-none"/>
    </w:rPr>
  </w:style>
  <w:style w:type="character" w:customStyle="1" w:styleId="a7">
    <w:name w:val="Привязка сноски"/>
    <w:rsid w:val="00B95401"/>
    <w:rPr>
      <w:vertAlign w:val="superscript"/>
    </w:rPr>
  </w:style>
  <w:style w:type="character" w:customStyle="1" w:styleId="FootnoteCharacters">
    <w:name w:val="Footnote Characters"/>
    <w:qFormat/>
    <w:rsid w:val="00B95401"/>
    <w:rPr>
      <w:vertAlign w:val="superscript"/>
    </w:rPr>
  </w:style>
  <w:style w:type="character" w:styleId="a8">
    <w:name w:val="page number"/>
    <w:basedOn w:val="a4"/>
    <w:qFormat/>
    <w:rsid w:val="00B95401"/>
  </w:style>
  <w:style w:type="character" w:customStyle="1" w:styleId="-0">
    <w:name w:val="Интернет-ссылка"/>
    <w:uiPriority w:val="99"/>
    <w:rsid w:val="00B95401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95401"/>
    <w:rPr>
      <w:sz w:val="16"/>
      <w:szCs w:val="16"/>
    </w:rPr>
  </w:style>
  <w:style w:type="character" w:styleId="aa">
    <w:name w:val="Strong"/>
    <w:uiPriority w:val="22"/>
    <w:qFormat/>
    <w:rsid w:val="00B95401"/>
    <w:rPr>
      <w:b/>
      <w:bCs/>
    </w:rPr>
  </w:style>
  <w:style w:type="character" w:customStyle="1" w:styleId="ab">
    <w:name w:val="Название Знак"/>
    <w:link w:val="12"/>
    <w:uiPriority w:val="10"/>
    <w:qFormat/>
    <w:rsid w:val="00B95401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B95401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B95401"/>
    <w:rPr>
      <w:i/>
      <w:iCs/>
    </w:rPr>
  </w:style>
  <w:style w:type="character" w:customStyle="1" w:styleId="24">
    <w:name w:val="Цитата 2 Знак"/>
    <w:link w:val="25"/>
    <w:uiPriority w:val="29"/>
    <w:qFormat/>
    <w:rsid w:val="00B95401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B95401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B95401"/>
    <w:rPr>
      <w:i/>
      <w:iCs/>
      <w:color w:val="808080"/>
    </w:rPr>
  </w:style>
  <w:style w:type="character" w:styleId="af2">
    <w:name w:val="Intense Emphasis"/>
    <w:uiPriority w:val="21"/>
    <w:qFormat/>
    <w:rsid w:val="00B95401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B95401"/>
    <w:rPr>
      <w:smallCaps/>
      <w:color w:val="C0504D"/>
      <w:u w:val="single"/>
    </w:rPr>
  </w:style>
  <w:style w:type="character" w:styleId="af4">
    <w:name w:val="Intense Reference"/>
    <w:uiPriority w:val="32"/>
    <w:qFormat/>
    <w:rsid w:val="00B95401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B95401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B95401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B95401"/>
    <w:rPr>
      <w:sz w:val="28"/>
    </w:rPr>
  </w:style>
  <w:style w:type="character" w:customStyle="1" w:styleId="af9">
    <w:name w:val="Текст сноски Знак"/>
    <w:link w:val="afa"/>
    <w:qFormat/>
    <w:rsid w:val="00B95401"/>
  </w:style>
  <w:style w:type="character" w:customStyle="1" w:styleId="afb">
    <w:name w:val="Основной текст Знак"/>
    <w:link w:val="afc"/>
    <w:qFormat/>
    <w:rsid w:val="00B95401"/>
    <w:rPr>
      <w:sz w:val="28"/>
      <w:szCs w:val="28"/>
    </w:rPr>
  </w:style>
  <w:style w:type="character" w:customStyle="1" w:styleId="blk">
    <w:name w:val="blk"/>
    <w:qFormat/>
    <w:rsid w:val="00B95401"/>
  </w:style>
  <w:style w:type="character" w:customStyle="1" w:styleId="a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e"/>
    <w:uiPriority w:val="34"/>
    <w:qFormat/>
    <w:locked/>
    <w:rsid w:val="00B95401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B95401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B95401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95401"/>
    <w:rPr>
      <w:rFonts w:eastAsia="Calibri"/>
      <w:sz w:val="26"/>
      <w:szCs w:val="28"/>
    </w:rPr>
  </w:style>
  <w:style w:type="character" w:customStyle="1" w:styleId="aff2">
    <w:name w:val="Верхний колонтитул Знак"/>
    <w:link w:val="aff3"/>
    <w:uiPriority w:val="99"/>
    <w:qFormat/>
    <w:rsid w:val="00B95401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B95401"/>
  </w:style>
  <w:style w:type="character" w:customStyle="1" w:styleId="aff6">
    <w:name w:val="Текст концевой сноски Знак"/>
    <w:basedOn w:val="a4"/>
    <w:link w:val="aff7"/>
    <w:qFormat/>
    <w:rsid w:val="00B95401"/>
  </w:style>
  <w:style w:type="character" w:customStyle="1" w:styleId="aff8">
    <w:name w:val="Привязка концевой сноски"/>
    <w:rsid w:val="00B95401"/>
    <w:rPr>
      <w:vertAlign w:val="superscript"/>
    </w:rPr>
  </w:style>
  <w:style w:type="character" w:customStyle="1" w:styleId="EndnoteCharacters">
    <w:name w:val="Endnote Characters"/>
    <w:basedOn w:val="a4"/>
    <w:qFormat/>
    <w:rsid w:val="00B95401"/>
    <w:rPr>
      <w:vertAlign w:val="superscript"/>
    </w:rPr>
  </w:style>
  <w:style w:type="character" w:customStyle="1" w:styleId="26">
    <w:name w:val="Пункт2 Знак"/>
    <w:link w:val="27"/>
    <w:qFormat/>
    <w:rsid w:val="00B95401"/>
    <w:rPr>
      <w:b/>
      <w:sz w:val="28"/>
    </w:rPr>
  </w:style>
  <w:style w:type="character" w:customStyle="1" w:styleId="14">
    <w:name w:val="УРОВЕНЬ_1. Знак"/>
    <w:link w:val="15"/>
    <w:qFormat/>
    <w:rsid w:val="00B95401"/>
    <w:rPr>
      <w:rFonts w:eastAsia="Calibri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B95401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B95401"/>
    <w:rPr>
      <w:sz w:val="16"/>
      <w:szCs w:val="16"/>
    </w:rPr>
  </w:style>
  <w:style w:type="character" w:customStyle="1" w:styleId="aff9">
    <w:name w:val="Символ сноски"/>
    <w:qFormat/>
    <w:rsid w:val="00B95401"/>
  </w:style>
  <w:style w:type="character" w:customStyle="1" w:styleId="affa">
    <w:name w:val="Ссылка указателя"/>
    <w:qFormat/>
    <w:rsid w:val="00B95401"/>
  </w:style>
  <w:style w:type="character" w:customStyle="1" w:styleId="affb">
    <w:name w:val="Символ концевой сноски"/>
    <w:qFormat/>
    <w:rsid w:val="00B95401"/>
  </w:style>
  <w:style w:type="character" w:customStyle="1" w:styleId="17">
    <w:name w:val="Название Знак1"/>
    <w:basedOn w:val="a4"/>
    <w:link w:val="affc"/>
    <w:qFormat/>
    <w:rsid w:val="00B95401"/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18">
    <w:name w:val="Основной текст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9">
    <w:name w:val="Текст сноски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Верхний колонтитул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d">
    <w:name w:val="Основной текст с отступом Знак"/>
    <w:basedOn w:val="a4"/>
    <w:link w:val="affe"/>
    <w:qFormat/>
    <w:rsid w:val="00B95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Нижний колонтитул Знак"/>
    <w:basedOn w:val="a4"/>
    <w:link w:val="afff0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8">
    <w:name w:val="Основной текст с отступом 2 Знак"/>
    <w:basedOn w:val="a4"/>
    <w:link w:val="29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6">
    <w:name w:val="Основной текст 3 Знак"/>
    <w:basedOn w:val="a4"/>
    <w:link w:val="37"/>
    <w:qFormat/>
    <w:rsid w:val="00B954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a">
    <w:name w:val="Основной текст 2 Знак"/>
    <w:basedOn w:val="a4"/>
    <w:link w:val="2b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1">
    <w:name w:val="Текст выноски Знак"/>
    <w:basedOn w:val="a4"/>
    <w:link w:val="afff2"/>
    <w:semiHidden/>
    <w:qFormat/>
    <w:rsid w:val="00B954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b">
    <w:name w:val="Текст примечания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ма примечания Знак"/>
    <w:basedOn w:val="1b"/>
    <w:link w:val="afff4"/>
    <w:semiHidden/>
    <w:qFormat/>
    <w:rsid w:val="00B954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c">
    <w:name w:val="Подзаголовок Знак1"/>
    <w:basedOn w:val="a4"/>
    <w:uiPriority w:val="11"/>
    <w:qFormat/>
    <w:rsid w:val="00B95401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10">
    <w:name w:val="Цитата 2 Знак1"/>
    <w:basedOn w:val="a4"/>
    <w:uiPriority w:val="29"/>
    <w:qFormat/>
    <w:rsid w:val="00B95401"/>
    <w:rPr>
      <w:rFonts w:ascii="Times New Roman" w:eastAsia="Times New Roman" w:hAnsi="Times New Roman" w:cs="Times New Roman"/>
      <w:i/>
      <w:iCs/>
      <w:color w:val="404040" w:themeColor="text1" w:themeTint="BF"/>
      <w:sz w:val="28"/>
      <w:szCs w:val="28"/>
      <w:lang w:eastAsia="ru-RU"/>
    </w:rPr>
  </w:style>
  <w:style w:type="character" w:customStyle="1" w:styleId="1d">
    <w:name w:val="Выделенная цитата Знак1"/>
    <w:basedOn w:val="a4"/>
    <w:uiPriority w:val="30"/>
    <w:qFormat/>
    <w:rsid w:val="00B95401"/>
    <w:rPr>
      <w:rFonts w:ascii="Times New Roman" w:eastAsia="Times New Roman" w:hAnsi="Times New Roman" w:cs="Times New Roman"/>
      <w:i/>
      <w:iCs/>
      <w:color w:val="5B9BD5" w:themeColor="accent1"/>
      <w:sz w:val="28"/>
      <w:szCs w:val="28"/>
      <w:lang w:eastAsia="ru-RU"/>
    </w:rPr>
  </w:style>
  <w:style w:type="character" w:customStyle="1" w:styleId="1e">
    <w:name w:val="Электронная подпись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">
    <w:name w:val="Текст концевой сноски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Нумерация строк"/>
  </w:style>
  <w:style w:type="paragraph" w:customStyle="1" w:styleId="1f0">
    <w:name w:val="Заголовок1"/>
    <w:basedOn w:val="a3"/>
    <w:next w:val="afc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c">
    <w:name w:val="Body Text"/>
    <w:basedOn w:val="a3"/>
    <w:link w:val="afb"/>
    <w:rsid w:val="00B95401"/>
    <w:pPr>
      <w:spacing w:after="120"/>
    </w:pPr>
    <w:rPr>
      <w:rFonts w:asciiTheme="minorHAnsi" w:eastAsiaTheme="minorHAnsi" w:hAnsiTheme="minorHAnsi" w:cstheme="minorBidi"/>
      <w:lang w:eastAsia="en-US"/>
    </w:rPr>
  </w:style>
  <w:style w:type="paragraph" w:styleId="afff6">
    <w:name w:val="List"/>
    <w:basedOn w:val="afc"/>
    <w:rsid w:val="00B95401"/>
    <w:rPr>
      <w:rFonts w:cs="Lucida Sans"/>
    </w:rPr>
  </w:style>
  <w:style w:type="paragraph" w:styleId="afff7">
    <w:name w:val="caption"/>
    <w:basedOn w:val="a3"/>
    <w:next w:val="a3"/>
    <w:uiPriority w:val="35"/>
    <w:qFormat/>
    <w:rsid w:val="00B95401"/>
    <w:rPr>
      <w:rFonts w:eastAsia="Calibri"/>
      <w:b/>
      <w:bCs/>
      <w:color w:val="4F81BD"/>
      <w:sz w:val="18"/>
      <w:szCs w:val="18"/>
    </w:rPr>
  </w:style>
  <w:style w:type="paragraph" w:styleId="afff8">
    <w:name w:val="index heading"/>
    <w:basedOn w:val="1f0"/>
  </w:style>
  <w:style w:type="paragraph" w:styleId="affc">
    <w:name w:val="Title"/>
    <w:basedOn w:val="a3"/>
    <w:next w:val="afc"/>
    <w:link w:val="17"/>
    <w:qFormat/>
    <w:rsid w:val="00B95401"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1f1">
    <w:name w:val="index 1"/>
    <w:basedOn w:val="a3"/>
    <w:next w:val="a3"/>
    <w:autoRedefine/>
    <w:uiPriority w:val="99"/>
    <w:semiHidden/>
    <w:unhideWhenUsed/>
    <w:qFormat/>
    <w:rsid w:val="00B95401"/>
    <w:pPr>
      <w:ind w:left="280" w:hanging="280"/>
    </w:pPr>
  </w:style>
  <w:style w:type="paragraph" w:customStyle="1" w:styleId="afff9">
    <w:name w:val="Название раздела инструкции"/>
    <w:basedOn w:val="a3"/>
    <w:autoRedefine/>
    <w:qFormat/>
    <w:rsid w:val="00B95401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B95401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B95401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f2">
    <w:name w:val="Шапка 1"/>
    <w:basedOn w:val="a3"/>
    <w:qFormat/>
    <w:rsid w:val="00B95401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B95401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B95401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9540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a">
    <w:name w:val="Колонтитул"/>
    <w:basedOn w:val="a3"/>
    <w:qFormat/>
    <w:rsid w:val="00B95401"/>
  </w:style>
  <w:style w:type="paragraph" w:styleId="aff3">
    <w:name w:val="header"/>
    <w:basedOn w:val="a3"/>
    <w:link w:val="aff2"/>
    <w:uiPriority w:val="99"/>
    <w:rsid w:val="00B9540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ffe">
    <w:name w:val="Body Text Indent"/>
    <w:basedOn w:val="a3"/>
    <w:link w:val="affd"/>
    <w:rsid w:val="00B95401"/>
    <w:pPr>
      <w:ind w:left="360"/>
    </w:pPr>
    <w:rPr>
      <w:sz w:val="24"/>
      <w:szCs w:val="24"/>
    </w:rPr>
  </w:style>
  <w:style w:type="paragraph" w:styleId="afff0">
    <w:name w:val="footer"/>
    <w:basedOn w:val="a3"/>
    <w:link w:val="afff"/>
    <w:rsid w:val="00B95401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link w:val="28"/>
    <w:qFormat/>
    <w:rsid w:val="00B95401"/>
    <w:pPr>
      <w:spacing w:after="120" w:line="480" w:lineRule="auto"/>
      <w:ind w:left="283"/>
    </w:pPr>
  </w:style>
  <w:style w:type="paragraph" w:styleId="37">
    <w:name w:val="Body Text 3"/>
    <w:basedOn w:val="a3"/>
    <w:link w:val="36"/>
    <w:qFormat/>
    <w:rsid w:val="00B95401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B9540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2b">
    <w:name w:val="Body Text 2"/>
    <w:basedOn w:val="a3"/>
    <w:link w:val="2a"/>
    <w:qFormat/>
    <w:rsid w:val="00B95401"/>
    <w:pPr>
      <w:spacing w:after="120" w:line="480" w:lineRule="auto"/>
    </w:pPr>
  </w:style>
  <w:style w:type="paragraph" w:styleId="afffb">
    <w:name w:val="Block Text"/>
    <w:basedOn w:val="a3"/>
    <w:qFormat/>
    <w:rsid w:val="00B95401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B95401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27">
    <w:name w:val="Пункт2"/>
    <w:basedOn w:val="a3"/>
    <w:link w:val="26"/>
    <w:qFormat/>
    <w:rsid w:val="00B95401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styleId="1f3">
    <w:name w:val="toc 1"/>
    <w:basedOn w:val="a3"/>
    <w:next w:val="a3"/>
    <w:autoRedefine/>
    <w:uiPriority w:val="39"/>
    <w:rsid w:val="00B95401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A57D39"/>
    <w:pPr>
      <w:ind w:left="567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B95401"/>
  </w:style>
  <w:style w:type="paragraph" w:customStyle="1" w:styleId="afffd">
    <w:name w:val="Приложение к регламенту"/>
    <w:basedOn w:val="a3"/>
    <w:qFormat/>
    <w:rsid w:val="00B95401"/>
    <w:pPr>
      <w:jc w:val="right"/>
    </w:pPr>
  </w:style>
  <w:style w:type="paragraph" w:styleId="2d">
    <w:name w:val="toc 2"/>
    <w:basedOn w:val="a3"/>
    <w:next w:val="a3"/>
    <w:autoRedefine/>
    <w:uiPriority w:val="39"/>
    <w:rsid w:val="00B95401"/>
    <w:pPr>
      <w:spacing w:before="240"/>
    </w:pPr>
    <w:rPr>
      <w:rFonts w:cstheme="minorHAnsi"/>
      <w:b/>
      <w:bCs/>
      <w:sz w:val="20"/>
      <w:szCs w:val="20"/>
    </w:rPr>
  </w:style>
  <w:style w:type="paragraph" w:styleId="afff2">
    <w:name w:val="Balloon Text"/>
    <w:basedOn w:val="a3"/>
    <w:link w:val="afff1"/>
    <w:semiHidden/>
    <w:qFormat/>
    <w:rsid w:val="00B9540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4">
    <w:name w:val="annotation subject"/>
    <w:basedOn w:val="aff5"/>
    <w:next w:val="aff5"/>
    <w:link w:val="afff3"/>
    <w:semiHidden/>
    <w:qFormat/>
    <w:rsid w:val="00B95401"/>
    <w:rPr>
      <w:b/>
      <w:bCs/>
    </w:rPr>
  </w:style>
  <w:style w:type="paragraph" w:customStyle="1" w:styleId="1f4">
    <w:name w:val="Обычный (веб)1"/>
    <w:basedOn w:val="a3"/>
    <w:uiPriority w:val="99"/>
    <w:qFormat/>
    <w:rsid w:val="00B95401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B95401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B95401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B95401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B95401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B9540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B95401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B95401"/>
    <w:pPr>
      <w:ind w:left="1066" w:firstLine="709"/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d"/>
    <w:uiPriority w:val="34"/>
    <w:qFormat/>
    <w:rsid w:val="00B95401"/>
    <w:pPr>
      <w:ind w:left="720"/>
      <w:contextualSpacing/>
    </w:pPr>
    <w:rPr>
      <w:rFonts w:asciiTheme="minorHAnsi" w:eastAsia="Calibri" w:hAnsiTheme="minorHAnsi" w:cstheme="minorBidi"/>
      <w:sz w:val="24"/>
      <w:szCs w:val="24"/>
      <w:lang w:eastAsia="en-US"/>
    </w:rPr>
  </w:style>
  <w:style w:type="paragraph" w:styleId="25">
    <w:name w:val="Quote"/>
    <w:basedOn w:val="a3"/>
    <w:next w:val="a3"/>
    <w:link w:val="24"/>
    <w:uiPriority w:val="29"/>
    <w:qFormat/>
    <w:rsid w:val="00B95401"/>
    <w:rPr>
      <w:rFonts w:ascii="Calibri" w:eastAsia="Calibri" w:hAnsi="Calibri" w:cstheme="minorBidi"/>
      <w:i/>
      <w:iCs/>
      <w:color w:val="000000"/>
      <w:sz w:val="22"/>
      <w:szCs w:val="22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B9540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theme="minorBidi"/>
      <w:b/>
      <w:bCs/>
      <w:i/>
      <w:iCs/>
      <w:color w:val="4F81BD"/>
      <w:sz w:val="22"/>
      <w:szCs w:val="22"/>
      <w:lang w:val="x-none" w:eastAsia="x-none"/>
    </w:rPr>
  </w:style>
  <w:style w:type="paragraph" w:styleId="affff0">
    <w:name w:val="TOC Heading"/>
    <w:basedOn w:val="10"/>
    <w:next w:val="a3"/>
    <w:uiPriority w:val="39"/>
    <w:qFormat/>
    <w:rsid w:val="00B95401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B95401"/>
    <w:rPr>
      <w:rFonts w:asciiTheme="minorHAnsi" w:eastAsia="Calibri" w:hAnsiTheme="minorHAnsi" w:cstheme="minorBidi"/>
      <w:sz w:val="24"/>
      <w:szCs w:val="24"/>
      <w:lang w:eastAsia="en-US"/>
    </w:rPr>
  </w:style>
  <w:style w:type="paragraph" w:customStyle="1" w:styleId="affff1">
    <w:name w:val="Знак"/>
    <w:basedOn w:val="a3"/>
    <w:qFormat/>
    <w:rsid w:val="00B95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B95401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B95401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B95401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B954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9540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B9540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B95401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f5">
    <w:name w:val="Абзац списка1"/>
    <w:basedOn w:val="a3"/>
    <w:qFormat/>
    <w:rsid w:val="00B954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B95401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B95401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B95401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e"/>
    <w:qFormat/>
    <w:rsid w:val="00B95401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</w:rPr>
  </w:style>
  <w:style w:type="paragraph" w:customStyle="1" w:styleId="-">
    <w:name w:val="УРОВЕНЬ_-"/>
    <w:basedOn w:val="afe"/>
    <w:qFormat/>
    <w:rsid w:val="00B95401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</w:rPr>
  </w:style>
  <w:style w:type="paragraph" w:customStyle="1" w:styleId="20">
    <w:name w:val="УРОВЕНЬ_Абзац_тип2"/>
    <w:basedOn w:val="afe"/>
    <w:qFormat/>
    <w:rsid w:val="00B95401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30">
    <w:name w:val="УРОВЕНЬ_Абзац_тип3"/>
    <w:basedOn w:val="afe"/>
    <w:link w:val="33"/>
    <w:qFormat/>
    <w:rsid w:val="00B95401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a0">
    <w:name w:val="УРОВЕНЬ_Подпись"/>
    <w:basedOn w:val="afe"/>
    <w:qFormat/>
    <w:rsid w:val="00B95401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</w:rPr>
  </w:style>
  <w:style w:type="paragraph" w:customStyle="1" w:styleId="1f6">
    <w:name w:val="Стиль Заголовок 1 + по ширине"/>
    <w:basedOn w:val="10"/>
    <w:qFormat/>
    <w:rsid w:val="00B95401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Заголовок 2 КВВ"/>
    <w:basedOn w:val="a3"/>
    <w:qFormat/>
    <w:rsid w:val="00B95401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B95401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B95401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e"/>
    <w:link w:val="14"/>
    <w:qFormat/>
    <w:rsid w:val="00B95401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</w:rPr>
  </w:style>
  <w:style w:type="paragraph" w:styleId="61">
    <w:name w:val="toc 6"/>
    <w:basedOn w:val="a3"/>
    <w:next w:val="a3"/>
    <w:autoRedefine/>
    <w:unhideWhenUsed/>
    <w:rsid w:val="00B95401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B9540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B95401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8">
    <w:name w:val="Содержимое врезки"/>
    <w:basedOn w:val="a3"/>
    <w:qFormat/>
    <w:rsid w:val="00B95401"/>
  </w:style>
  <w:style w:type="paragraph" w:customStyle="1" w:styleId="affff9">
    <w:name w:val="Содержимое таблицы"/>
    <w:basedOn w:val="a3"/>
    <w:qFormat/>
    <w:rsid w:val="00B95401"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rsid w:val="00B95401"/>
    <w:pPr>
      <w:jc w:val="center"/>
    </w:pPr>
    <w:rPr>
      <w:b/>
      <w:bCs/>
    </w:rPr>
  </w:style>
  <w:style w:type="paragraph" w:customStyle="1" w:styleId="Default">
    <w:name w:val="Default"/>
    <w:qFormat/>
    <w:rsid w:val="00B9540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420">
    <w:name w:val="Маркированный список 42"/>
    <w:basedOn w:val="a3"/>
    <w:qFormat/>
    <w:rsid w:val="00B95401"/>
    <w:pPr>
      <w:tabs>
        <w:tab w:val="left" w:pos="-207"/>
      </w:tabs>
      <w:suppressAutoHyphens w:val="0"/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numbering" w:customStyle="1" w:styleId="1f7">
    <w:name w:val="Стиль1"/>
    <w:uiPriority w:val="99"/>
    <w:qFormat/>
    <w:rsid w:val="00B95401"/>
  </w:style>
  <w:style w:type="numbering" w:customStyle="1" w:styleId="2f">
    <w:name w:val="Стиль2"/>
    <w:uiPriority w:val="99"/>
    <w:qFormat/>
    <w:rsid w:val="00B95401"/>
  </w:style>
  <w:style w:type="numbering" w:customStyle="1" w:styleId="1f8">
    <w:name w:val="Нет списка1"/>
    <w:uiPriority w:val="99"/>
    <w:semiHidden/>
    <w:unhideWhenUsed/>
    <w:qFormat/>
    <w:rsid w:val="00B95401"/>
  </w:style>
  <w:style w:type="numbering" w:customStyle="1" w:styleId="110">
    <w:name w:val="Стиль11"/>
    <w:uiPriority w:val="99"/>
    <w:qFormat/>
    <w:rsid w:val="00B95401"/>
  </w:style>
  <w:style w:type="numbering" w:customStyle="1" w:styleId="211">
    <w:name w:val="Стиль21"/>
    <w:uiPriority w:val="99"/>
    <w:qFormat/>
    <w:rsid w:val="00B95401"/>
  </w:style>
  <w:style w:type="table" w:styleId="affffb">
    <w:name w:val="Table Grid"/>
    <w:basedOn w:val="a5"/>
    <w:uiPriority w:val="39"/>
    <w:rsid w:val="00B954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5"/>
    <w:uiPriority w:val="39"/>
    <w:rsid w:val="00B9540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5"/>
    <w:uiPriority w:val="39"/>
    <w:rsid w:val="00B954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5"/>
    <w:uiPriority w:val="39"/>
    <w:rsid w:val="00B9540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c">
    <w:name w:val="_Таблица ШАПКА"/>
    <w:basedOn w:val="a3"/>
    <w:next w:val="a3"/>
    <w:link w:val="affffd"/>
    <w:rsid w:val="0043556C"/>
    <w:pPr>
      <w:tabs>
        <w:tab w:val="left" w:pos="1134"/>
      </w:tabs>
      <w:suppressAutoHyphens w:val="0"/>
      <w:jc w:val="center"/>
    </w:pPr>
    <w:rPr>
      <w:rFonts w:eastAsiaTheme="minorEastAsia"/>
      <w:color w:val="000000" w:themeColor="text1"/>
      <w:sz w:val="22"/>
      <w:szCs w:val="22"/>
    </w:rPr>
  </w:style>
  <w:style w:type="character" w:customStyle="1" w:styleId="affffd">
    <w:name w:val="_Таблица ШАПКА Знак"/>
    <w:basedOn w:val="a4"/>
    <w:link w:val="affffc"/>
    <w:rsid w:val="0043556C"/>
    <w:rPr>
      <w:rFonts w:ascii="Times New Roman" w:eastAsiaTheme="minorEastAsia" w:hAnsi="Times New Roman" w:cs="Times New Roman"/>
      <w:color w:val="000000" w:themeColor="text1"/>
      <w:lang w:eastAsia="ru-RU"/>
    </w:rPr>
  </w:style>
  <w:style w:type="paragraph" w:customStyle="1" w:styleId="affffe">
    <w:name w:val="_Таблица ТЕКСТ ЛЕВЫЙ КРАЙ"/>
    <w:basedOn w:val="a3"/>
    <w:link w:val="afffff"/>
    <w:rsid w:val="00BE650F"/>
    <w:pPr>
      <w:suppressAutoHyphens w:val="0"/>
    </w:pPr>
    <w:rPr>
      <w:rFonts w:eastAsiaTheme="minorEastAsia"/>
      <w:color w:val="000000" w:themeColor="text1"/>
      <w:sz w:val="22"/>
      <w:szCs w:val="22"/>
      <w:lang w:eastAsia="en-US"/>
    </w:rPr>
  </w:style>
  <w:style w:type="character" w:customStyle="1" w:styleId="afffff">
    <w:name w:val="_Таблица ТЕКСТ ЛЕВЫЙ КРАЙ Знак"/>
    <w:basedOn w:val="a4"/>
    <w:link w:val="affffe"/>
    <w:rsid w:val="00BE650F"/>
    <w:rPr>
      <w:rFonts w:ascii="Times New Roman" w:eastAsiaTheme="minorEastAsia" w:hAnsi="Times New Roman" w:cs="Times New Roman"/>
      <w:color w:val="000000" w:themeColor="text1"/>
    </w:rPr>
  </w:style>
  <w:style w:type="paragraph" w:customStyle="1" w:styleId="1">
    <w:name w:val="_Текст НУМЕРОВАННЫЙ СПИСОК УРОВЕНЬ 1 БУКВЫ"/>
    <w:basedOn w:val="a3"/>
    <w:rsid w:val="005E392C"/>
    <w:pPr>
      <w:widowControl w:val="0"/>
      <w:numPr>
        <w:numId w:val="6"/>
      </w:numPr>
      <w:tabs>
        <w:tab w:val="left" w:pos="1134"/>
      </w:tabs>
      <w:suppressAutoHyphens w:val="0"/>
      <w:ind w:firstLine="709"/>
      <w:jc w:val="both"/>
    </w:pPr>
    <w:rPr>
      <w:color w:val="000000" w:themeColor="text1"/>
      <w:sz w:val="26"/>
      <w:szCs w:val="24"/>
    </w:rPr>
  </w:style>
  <w:style w:type="paragraph" w:customStyle="1" w:styleId="afffff0">
    <w:name w:val="_Маском (Текст ОСНОВНОЙ)"/>
    <w:basedOn w:val="a3"/>
    <w:link w:val="afffff1"/>
    <w:qFormat/>
    <w:rsid w:val="005E392C"/>
    <w:pPr>
      <w:keepLines/>
      <w:tabs>
        <w:tab w:val="left" w:pos="1134"/>
      </w:tabs>
      <w:suppressAutoHyphens w:val="0"/>
      <w:ind w:firstLine="709"/>
      <w:jc w:val="both"/>
    </w:pPr>
    <w:rPr>
      <w:sz w:val="26"/>
      <w:szCs w:val="24"/>
    </w:rPr>
  </w:style>
  <w:style w:type="character" w:customStyle="1" w:styleId="afffff1">
    <w:name w:val="_Маском (Текст ОСНОВНОЙ) Знак"/>
    <w:basedOn w:val="a4"/>
    <w:link w:val="afffff0"/>
    <w:rsid w:val="005E392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ffff2">
    <w:name w:val="Hyperlink"/>
    <w:basedOn w:val="a4"/>
    <w:uiPriority w:val="99"/>
    <w:unhideWhenUsed/>
    <w:rsid w:val="009059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31"/>
    <w:next w:val="a3"/>
    <w:link w:val="11"/>
    <w:qFormat/>
    <w:rsid w:val="00B95401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B95401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9344BC"/>
    <w:pPr>
      <w:keepNext/>
      <w:tabs>
        <w:tab w:val="left" w:pos="0"/>
      </w:tabs>
      <w:spacing w:before="120" w:after="60" w:line="276" w:lineRule="auto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B95401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B9540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B9540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B95401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B95401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B9540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qFormat/>
    <w:rsid w:val="00B95401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B9540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basedOn w:val="a4"/>
    <w:link w:val="31"/>
    <w:qFormat/>
    <w:rsid w:val="009344B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B9540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B9540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B9540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B9540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B9540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B95401"/>
    <w:rPr>
      <w:rFonts w:ascii="Arial" w:eastAsia="Times New Roman" w:hAnsi="Arial" w:cs="Times New Roman"/>
      <w:lang w:val="x-none" w:eastAsia="x-none"/>
    </w:rPr>
  </w:style>
  <w:style w:type="character" w:customStyle="1" w:styleId="a7">
    <w:name w:val="Привязка сноски"/>
    <w:rsid w:val="00B95401"/>
    <w:rPr>
      <w:vertAlign w:val="superscript"/>
    </w:rPr>
  </w:style>
  <w:style w:type="character" w:customStyle="1" w:styleId="FootnoteCharacters">
    <w:name w:val="Footnote Characters"/>
    <w:qFormat/>
    <w:rsid w:val="00B95401"/>
    <w:rPr>
      <w:vertAlign w:val="superscript"/>
    </w:rPr>
  </w:style>
  <w:style w:type="character" w:styleId="a8">
    <w:name w:val="page number"/>
    <w:basedOn w:val="a4"/>
    <w:qFormat/>
    <w:rsid w:val="00B95401"/>
  </w:style>
  <w:style w:type="character" w:customStyle="1" w:styleId="-0">
    <w:name w:val="Интернет-ссылка"/>
    <w:uiPriority w:val="99"/>
    <w:rsid w:val="00B95401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95401"/>
    <w:rPr>
      <w:sz w:val="16"/>
      <w:szCs w:val="16"/>
    </w:rPr>
  </w:style>
  <w:style w:type="character" w:styleId="aa">
    <w:name w:val="Strong"/>
    <w:uiPriority w:val="22"/>
    <w:qFormat/>
    <w:rsid w:val="00B95401"/>
    <w:rPr>
      <w:b/>
      <w:bCs/>
    </w:rPr>
  </w:style>
  <w:style w:type="character" w:customStyle="1" w:styleId="ab">
    <w:name w:val="Название Знак"/>
    <w:link w:val="12"/>
    <w:uiPriority w:val="10"/>
    <w:qFormat/>
    <w:rsid w:val="00B95401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B95401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B95401"/>
    <w:rPr>
      <w:i/>
      <w:iCs/>
    </w:rPr>
  </w:style>
  <w:style w:type="character" w:customStyle="1" w:styleId="24">
    <w:name w:val="Цитата 2 Знак"/>
    <w:link w:val="25"/>
    <w:uiPriority w:val="29"/>
    <w:qFormat/>
    <w:rsid w:val="00B95401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B95401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B95401"/>
    <w:rPr>
      <w:i/>
      <w:iCs/>
      <w:color w:val="808080"/>
    </w:rPr>
  </w:style>
  <w:style w:type="character" w:styleId="af2">
    <w:name w:val="Intense Emphasis"/>
    <w:uiPriority w:val="21"/>
    <w:qFormat/>
    <w:rsid w:val="00B95401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B95401"/>
    <w:rPr>
      <w:smallCaps/>
      <w:color w:val="C0504D"/>
      <w:u w:val="single"/>
    </w:rPr>
  </w:style>
  <w:style w:type="character" w:styleId="af4">
    <w:name w:val="Intense Reference"/>
    <w:uiPriority w:val="32"/>
    <w:qFormat/>
    <w:rsid w:val="00B95401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B95401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B95401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B95401"/>
    <w:rPr>
      <w:sz w:val="28"/>
    </w:rPr>
  </w:style>
  <w:style w:type="character" w:customStyle="1" w:styleId="af9">
    <w:name w:val="Текст сноски Знак"/>
    <w:link w:val="afa"/>
    <w:qFormat/>
    <w:rsid w:val="00B95401"/>
  </w:style>
  <w:style w:type="character" w:customStyle="1" w:styleId="afb">
    <w:name w:val="Основной текст Знак"/>
    <w:link w:val="afc"/>
    <w:qFormat/>
    <w:rsid w:val="00B95401"/>
    <w:rPr>
      <w:sz w:val="28"/>
      <w:szCs w:val="28"/>
    </w:rPr>
  </w:style>
  <w:style w:type="character" w:customStyle="1" w:styleId="blk">
    <w:name w:val="blk"/>
    <w:qFormat/>
    <w:rsid w:val="00B95401"/>
  </w:style>
  <w:style w:type="character" w:customStyle="1" w:styleId="a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e"/>
    <w:uiPriority w:val="34"/>
    <w:qFormat/>
    <w:locked/>
    <w:rsid w:val="00B95401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B95401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B95401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95401"/>
    <w:rPr>
      <w:rFonts w:eastAsia="Calibri"/>
      <w:sz w:val="26"/>
      <w:szCs w:val="28"/>
    </w:rPr>
  </w:style>
  <w:style w:type="character" w:customStyle="1" w:styleId="aff2">
    <w:name w:val="Верхний колонтитул Знак"/>
    <w:link w:val="aff3"/>
    <w:uiPriority w:val="99"/>
    <w:qFormat/>
    <w:rsid w:val="00B95401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B95401"/>
  </w:style>
  <w:style w:type="character" w:customStyle="1" w:styleId="aff6">
    <w:name w:val="Текст концевой сноски Знак"/>
    <w:basedOn w:val="a4"/>
    <w:link w:val="aff7"/>
    <w:qFormat/>
    <w:rsid w:val="00B95401"/>
  </w:style>
  <w:style w:type="character" w:customStyle="1" w:styleId="aff8">
    <w:name w:val="Привязка концевой сноски"/>
    <w:rsid w:val="00B95401"/>
    <w:rPr>
      <w:vertAlign w:val="superscript"/>
    </w:rPr>
  </w:style>
  <w:style w:type="character" w:customStyle="1" w:styleId="EndnoteCharacters">
    <w:name w:val="Endnote Characters"/>
    <w:basedOn w:val="a4"/>
    <w:qFormat/>
    <w:rsid w:val="00B95401"/>
    <w:rPr>
      <w:vertAlign w:val="superscript"/>
    </w:rPr>
  </w:style>
  <w:style w:type="character" w:customStyle="1" w:styleId="26">
    <w:name w:val="Пункт2 Знак"/>
    <w:link w:val="27"/>
    <w:qFormat/>
    <w:rsid w:val="00B95401"/>
    <w:rPr>
      <w:b/>
      <w:sz w:val="28"/>
    </w:rPr>
  </w:style>
  <w:style w:type="character" w:customStyle="1" w:styleId="14">
    <w:name w:val="УРОВЕНЬ_1. Знак"/>
    <w:link w:val="15"/>
    <w:qFormat/>
    <w:rsid w:val="00B95401"/>
    <w:rPr>
      <w:rFonts w:eastAsia="Calibri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B95401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B95401"/>
    <w:rPr>
      <w:sz w:val="16"/>
      <w:szCs w:val="16"/>
    </w:rPr>
  </w:style>
  <w:style w:type="character" w:customStyle="1" w:styleId="aff9">
    <w:name w:val="Символ сноски"/>
    <w:qFormat/>
    <w:rsid w:val="00B95401"/>
  </w:style>
  <w:style w:type="character" w:customStyle="1" w:styleId="affa">
    <w:name w:val="Ссылка указателя"/>
    <w:qFormat/>
    <w:rsid w:val="00B95401"/>
  </w:style>
  <w:style w:type="character" w:customStyle="1" w:styleId="affb">
    <w:name w:val="Символ концевой сноски"/>
    <w:qFormat/>
    <w:rsid w:val="00B95401"/>
  </w:style>
  <w:style w:type="character" w:customStyle="1" w:styleId="17">
    <w:name w:val="Название Знак1"/>
    <w:basedOn w:val="a4"/>
    <w:link w:val="affc"/>
    <w:qFormat/>
    <w:rsid w:val="00B95401"/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18">
    <w:name w:val="Основной текст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9">
    <w:name w:val="Текст сноски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Верхний колонтитул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d">
    <w:name w:val="Основной текст с отступом Знак"/>
    <w:basedOn w:val="a4"/>
    <w:link w:val="affe"/>
    <w:qFormat/>
    <w:rsid w:val="00B95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Нижний колонтитул Знак"/>
    <w:basedOn w:val="a4"/>
    <w:link w:val="afff0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8">
    <w:name w:val="Основной текст с отступом 2 Знак"/>
    <w:basedOn w:val="a4"/>
    <w:link w:val="29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6">
    <w:name w:val="Основной текст 3 Знак"/>
    <w:basedOn w:val="a4"/>
    <w:link w:val="37"/>
    <w:qFormat/>
    <w:rsid w:val="00B954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a">
    <w:name w:val="Основной текст 2 Знак"/>
    <w:basedOn w:val="a4"/>
    <w:link w:val="2b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1">
    <w:name w:val="Текст выноски Знак"/>
    <w:basedOn w:val="a4"/>
    <w:link w:val="afff2"/>
    <w:semiHidden/>
    <w:qFormat/>
    <w:rsid w:val="00B954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b">
    <w:name w:val="Текст примечания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ма примечания Знак"/>
    <w:basedOn w:val="1b"/>
    <w:link w:val="afff4"/>
    <w:semiHidden/>
    <w:qFormat/>
    <w:rsid w:val="00B954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c">
    <w:name w:val="Подзаголовок Знак1"/>
    <w:basedOn w:val="a4"/>
    <w:uiPriority w:val="11"/>
    <w:qFormat/>
    <w:rsid w:val="00B95401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10">
    <w:name w:val="Цитата 2 Знак1"/>
    <w:basedOn w:val="a4"/>
    <w:uiPriority w:val="29"/>
    <w:qFormat/>
    <w:rsid w:val="00B95401"/>
    <w:rPr>
      <w:rFonts w:ascii="Times New Roman" w:eastAsia="Times New Roman" w:hAnsi="Times New Roman" w:cs="Times New Roman"/>
      <w:i/>
      <w:iCs/>
      <w:color w:val="404040" w:themeColor="text1" w:themeTint="BF"/>
      <w:sz w:val="28"/>
      <w:szCs w:val="28"/>
      <w:lang w:eastAsia="ru-RU"/>
    </w:rPr>
  </w:style>
  <w:style w:type="character" w:customStyle="1" w:styleId="1d">
    <w:name w:val="Выделенная цитата Знак1"/>
    <w:basedOn w:val="a4"/>
    <w:uiPriority w:val="30"/>
    <w:qFormat/>
    <w:rsid w:val="00B95401"/>
    <w:rPr>
      <w:rFonts w:ascii="Times New Roman" w:eastAsia="Times New Roman" w:hAnsi="Times New Roman" w:cs="Times New Roman"/>
      <w:i/>
      <w:iCs/>
      <w:color w:val="5B9BD5" w:themeColor="accent1"/>
      <w:sz w:val="28"/>
      <w:szCs w:val="28"/>
      <w:lang w:eastAsia="ru-RU"/>
    </w:rPr>
  </w:style>
  <w:style w:type="character" w:customStyle="1" w:styleId="1e">
    <w:name w:val="Электронная подпись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">
    <w:name w:val="Текст концевой сноски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Нумерация строк"/>
  </w:style>
  <w:style w:type="paragraph" w:customStyle="1" w:styleId="1f0">
    <w:name w:val="Заголовок1"/>
    <w:basedOn w:val="a3"/>
    <w:next w:val="afc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c">
    <w:name w:val="Body Text"/>
    <w:basedOn w:val="a3"/>
    <w:link w:val="afb"/>
    <w:rsid w:val="00B95401"/>
    <w:pPr>
      <w:spacing w:after="120"/>
    </w:pPr>
    <w:rPr>
      <w:rFonts w:asciiTheme="minorHAnsi" w:eastAsiaTheme="minorHAnsi" w:hAnsiTheme="minorHAnsi" w:cstheme="minorBidi"/>
      <w:lang w:eastAsia="en-US"/>
    </w:rPr>
  </w:style>
  <w:style w:type="paragraph" w:styleId="afff6">
    <w:name w:val="List"/>
    <w:basedOn w:val="afc"/>
    <w:rsid w:val="00B95401"/>
    <w:rPr>
      <w:rFonts w:cs="Lucida Sans"/>
    </w:rPr>
  </w:style>
  <w:style w:type="paragraph" w:styleId="afff7">
    <w:name w:val="caption"/>
    <w:basedOn w:val="a3"/>
    <w:next w:val="a3"/>
    <w:uiPriority w:val="35"/>
    <w:qFormat/>
    <w:rsid w:val="00B95401"/>
    <w:rPr>
      <w:rFonts w:eastAsia="Calibri"/>
      <w:b/>
      <w:bCs/>
      <w:color w:val="4F81BD"/>
      <w:sz w:val="18"/>
      <w:szCs w:val="18"/>
    </w:rPr>
  </w:style>
  <w:style w:type="paragraph" w:styleId="afff8">
    <w:name w:val="index heading"/>
    <w:basedOn w:val="1f0"/>
  </w:style>
  <w:style w:type="paragraph" w:styleId="affc">
    <w:name w:val="Title"/>
    <w:basedOn w:val="a3"/>
    <w:next w:val="afc"/>
    <w:link w:val="17"/>
    <w:qFormat/>
    <w:rsid w:val="00B95401"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1f1">
    <w:name w:val="index 1"/>
    <w:basedOn w:val="a3"/>
    <w:next w:val="a3"/>
    <w:autoRedefine/>
    <w:uiPriority w:val="99"/>
    <w:semiHidden/>
    <w:unhideWhenUsed/>
    <w:qFormat/>
    <w:rsid w:val="00B95401"/>
    <w:pPr>
      <w:ind w:left="280" w:hanging="280"/>
    </w:pPr>
  </w:style>
  <w:style w:type="paragraph" w:customStyle="1" w:styleId="afff9">
    <w:name w:val="Название раздела инструкции"/>
    <w:basedOn w:val="a3"/>
    <w:autoRedefine/>
    <w:qFormat/>
    <w:rsid w:val="00B95401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B95401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B95401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f2">
    <w:name w:val="Шапка 1"/>
    <w:basedOn w:val="a3"/>
    <w:qFormat/>
    <w:rsid w:val="00B95401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B95401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B95401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9540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a">
    <w:name w:val="Колонтитул"/>
    <w:basedOn w:val="a3"/>
    <w:qFormat/>
    <w:rsid w:val="00B95401"/>
  </w:style>
  <w:style w:type="paragraph" w:styleId="aff3">
    <w:name w:val="header"/>
    <w:basedOn w:val="a3"/>
    <w:link w:val="aff2"/>
    <w:uiPriority w:val="99"/>
    <w:rsid w:val="00B9540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ffe">
    <w:name w:val="Body Text Indent"/>
    <w:basedOn w:val="a3"/>
    <w:link w:val="affd"/>
    <w:rsid w:val="00B95401"/>
    <w:pPr>
      <w:ind w:left="360"/>
    </w:pPr>
    <w:rPr>
      <w:sz w:val="24"/>
      <w:szCs w:val="24"/>
    </w:rPr>
  </w:style>
  <w:style w:type="paragraph" w:styleId="afff0">
    <w:name w:val="footer"/>
    <w:basedOn w:val="a3"/>
    <w:link w:val="afff"/>
    <w:rsid w:val="00B95401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link w:val="28"/>
    <w:qFormat/>
    <w:rsid w:val="00B95401"/>
    <w:pPr>
      <w:spacing w:after="120" w:line="480" w:lineRule="auto"/>
      <w:ind w:left="283"/>
    </w:pPr>
  </w:style>
  <w:style w:type="paragraph" w:styleId="37">
    <w:name w:val="Body Text 3"/>
    <w:basedOn w:val="a3"/>
    <w:link w:val="36"/>
    <w:qFormat/>
    <w:rsid w:val="00B95401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B9540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2b">
    <w:name w:val="Body Text 2"/>
    <w:basedOn w:val="a3"/>
    <w:link w:val="2a"/>
    <w:qFormat/>
    <w:rsid w:val="00B95401"/>
    <w:pPr>
      <w:spacing w:after="120" w:line="480" w:lineRule="auto"/>
    </w:pPr>
  </w:style>
  <w:style w:type="paragraph" w:styleId="afffb">
    <w:name w:val="Block Text"/>
    <w:basedOn w:val="a3"/>
    <w:qFormat/>
    <w:rsid w:val="00B95401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B95401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27">
    <w:name w:val="Пункт2"/>
    <w:basedOn w:val="a3"/>
    <w:link w:val="26"/>
    <w:qFormat/>
    <w:rsid w:val="00B95401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styleId="1f3">
    <w:name w:val="toc 1"/>
    <w:basedOn w:val="a3"/>
    <w:next w:val="a3"/>
    <w:autoRedefine/>
    <w:uiPriority w:val="39"/>
    <w:rsid w:val="00B95401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A57D39"/>
    <w:pPr>
      <w:ind w:left="567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B95401"/>
  </w:style>
  <w:style w:type="paragraph" w:customStyle="1" w:styleId="afffd">
    <w:name w:val="Приложение к регламенту"/>
    <w:basedOn w:val="a3"/>
    <w:qFormat/>
    <w:rsid w:val="00B95401"/>
    <w:pPr>
      <w:jc w:val="right"/>
    </w:pPr>
  </w:style>
  <w:style w:type="paragraph" w:styleId="2d">
    <w:name w:val="toc 2"/>
    <w:basedOn w:val="a3"/>
    <w:next w:val="a3"/>
    <w:autoRedefine/>
    <w:uiPriority w:val="39"/>
    <w:rsid w:val="00B95401"/>
    <w:pPr>
      <w:spacing w:before="240"/>
    </w:pPr>
    <w:rPr>
      <w:rFonts w:cstheme="minorHAnsi"/>
      <w:b/>
      <w:bCs/>
      <w:sz w:val="20"/>
      <w:szCs w:val="20"/>
    </w:rPr>
  </w:style>
  <w:style w:type="paragraph" w:styleId="afff2">
    <w:name w:val="Balloon Text"/>
    <w:basedOn w:val="a3"/>
    <w:link w:val="afff1"/>
    <w:semiHidden/>
    <w:qFormat/>
    <w:rsid w:val="00B9540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4">
    <w:name w:val="annotation subject"/>
    <w:basedOn w:val="aff5"/>
    <w:next w:val="aff5"/>
    <w:link w:val="afff3"/>
    <w:semiHidden/>
    <w:qFormat/>
    <w:rsid w:val="00B95401"/>
    <w:rPr>
      <w:b/>
      <w:bCs/>
    </w:rPr>
  </w:style>
  <w:style w:type="paragraph" w:customStyle="1" w:styleId="1f4">
    <w:name w:val="Обычный (веб)1"/>
    <w:basedOn w:val="a3"/>
    <w:uiPriority w:val="99"/>
    <w:qFormat/>
    <w:rsid w:val="00B95401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B95401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B95401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B95401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B95401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B9540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B95401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B95401"/>
    <w:pPr>
      <w:ind w:left="1066" w:firstLine="709"/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d"/>
    <w:uiPriority w:val="34"/>
    <w:qFormat/>
    <w:rsid w:val="00B95401"/>
    <w:pPr>
      <w:ind w:left="720"/>
      <w:contextualSpacing/>
    </w:pPr>
    <w:rPr>
      <w:rFonts w:asciiTheme="minorHAnsi" w:eastAsia="Calibri" w:hAnsiTheme="minorHAnsi" w:cstheme="minorBidi"/>
      <w:sz w:val="24"/>
      <w:szCs w:val="24"/>
      <w:lang w:eastAsia="en-US"/>
    </w:rPr>
  </w:style>
  <w:style w:type="paragraph" w:styleId="25">
    <w:name w:val="Quote"/>
    <w:basedOn w:val="a3"/>
    <w:next w:val="a3"/>
    <w:link w:val="24"/>
    <w:uiPriority w:val="29"/>
    <w:qFormat/>
    <w:rsid w:val="00B95401"/>
    <w:rPr>
      <w:rFonts w:ascii="Calibri" w:eastAsia="Calibri" w:hAnsi="Calibri" w:cstheme="minorBidi"/>
      <w:i/>
      <w:iCs/>
      <w:color w:val="000000"/>
      <w:sz w:val="22"/>
      <w:szCs w:val="22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B9540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theme="minorBidi"/>
      <w:b/>
      <w:bCs/>
      <w:i/>
      <w:iCs/>
      <w:color w:val="4F81BD"/>
      <w:sz w:val="22"/>
      <w:szCs w:val="22"/>
      <w:lang w:val="x-none" w:eastAsia="x-none"/>
    </w:rPr>
  </w:style>
  <w:style w:type="paragraph" w:styleId="affff0">
    <w:name w:val="TOC Heading"/>
    <w:basedOn w:val="10"/>
    <w:next w:val="a3"/>
    <w:uiPriority w:val="39"/>
    <w:qFormat/>
    <w:rsid w:val="00B95401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B95401"/>
    <w:rPr>
      <w:rFonts w:asciiTheme="minorHAnsi" w:eastAsia="Calibri" w:hAnsiTheme="minorHAnsi" w:cstheme="minorBidi"/>
      <w:sz w:val="24"/>
      <w:szCs w:val="24"/>
      <w:lang w:eastAsia="en-US"/>
    </w:rPr>
  </w:style>
  <w:style w:type="paragraph" w:customStyle="1" w:styleId="affff1">
    <w:name w:val="Знак"/>
    <w:basedOn w:val="a3"/>
    <w:qFormat/>
    <w:rsid w:val="00B95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B95401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B95401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B95401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B954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9540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B9540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B95401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f5">
    <w:name w:val="Абзац списка1"/>
    <w:basedOn w:val="a3"/>
    <w:qFormat/>
    <w:rsid w:val="00B954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B95401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B95401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B95401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e"/>
    <w:qFormat/>
    <w:rsid w:val="00B95401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</w:rPr>
  </w:style>
  <w:style w:type="paragraph" w:customStyle="1" w:styleId="-">
    <w:name w:val="УРОВЕНЬ_-"/>
    <w:basedOn w:val="afe"/>
    <w:qFormat/>
    <w:rsid w:val="00B95401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</w:rPr>
  </w:style>
  <w:style w:type="paragraph" w:customStyle="1" w:styleId="20">
    <w:name w:val="УРОВЕНЬ_Абзац_тип2"/>
    <w:basedOn w:val="afe"/>
    <w:qFormat/>
    <w:rsid w:val="00B95401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30">
    <w:name w:val="УРОВЕНЬ_Абзац_тип3"/>
    <w:basedOn w:val="afe"/>
    <w:link w:val="33"/>
    <w:qFormat/>
    <w:rsid w:val="00B95401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a0">
    <w:name w:val="УРОВЕНЬ_Подпись"/>
    <w:basedOn w:val="afe"/>
    <w:qFormat/>
    <w:rsid w:val="00B95401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</w:rPr>
  </w:style>
  <w:style w:type="paragraph" w:customStyle="1" w:styleId="1f6">
    <w:name w:val="Стиль Заголовок 1 + по ширине"/>
    <w:basedOn w:val="10"/>
    <w:qFormat/>
    <w:rsid w:val="00B95401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Заголовок 2 КВВ"/>
    <w:basedOn w:val="a3"/>
    <w:qFormat/>
    <w:rsid w:val="00B95401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B95401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B95401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e"/>
    <w:link w:val="14"/>
    <w:qFormat/>
    <w:rsid w:val="00B95401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</w:rPr>
  </w:style>
  <w:style w:type="paragraph" w:styleId="61">
    <w:name w:val="toc 6"/>
    <w:basedOn w:val="a3"/>
    <w:next w:val="a3"/>
    <w:autoRedefine/>
    <w:unhideWhenUsed/>
    <w:rsid w:val="00B95401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B9540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B95401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8">
    <w:name w:val="Содержимое врезки"/>
    <w:basedOn w:val="a3"/>
    <w:qFormat/>
    <w:rsid w:val="00B95401"/>
  </w:style>
  <w:style w:type="paragraph" w:customStyle="1" w:styleId="affff9">
    <w:name w:val="Содержимое таблицы"/>
    <w:basedOn w:val="a3"/>
    <w:qFormat/>
    <w:rsid w:val="00B95401"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rsid w:val="00B95401"/>
    <w:pPr>
      <w:jc w:val="center"/>
    </w:pPr>
    <w:rPr>
      <w:b/>
      <w:bCs/>
    </w:rPr>
  </w:style>
  <w:style w:type="paragraph" w:customStyle="1" w:styleId="Default">
    <w:name w:val="Default"/>
    <w:qFormat/>
    <w:rsid w:val="00B9540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420">
    <w:name w:val="Маркированный список 42"/>
    <w:basedOn w:val="a3"/>
    <w:qFormat/>
    <w:rsid w:val="00B95401"/>
    <w:pPr>
      <w:tabs>
        <w:tab w:val="left" w:pos="-207"/>
      </w:tabs>
      <w:suppressAutoHyphens w:val="0"/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numbering" w:customStyle="1" w:styleId="1f7">
    <w:name w:val="Стиль1"/>
    <w:uiPriority w:val="99"/>
    <w:qFormat/>
    <w:rsid w:val="00B95401"/>
  </w:style>
  <w:style w:type="numbering" w:customStyle="1" w:styleId="2f">
    <w:name w:val="Стиль2"/>
    <w:uiPriority w:val="99"/>
    <w:qFormat/>
    <w:rsid w:val="00B95401"/>
  </w:style>
  <w:style w:type="numbering" w:customStyle="1" w:styleId="1f8">
    <w:name w:val="Нет списка1"/>
    <w:uiPriority w:val="99"/>
    <w:semiHidden/>
    <w:unhideWhenUsed/>
    <w:qFormat/>
    <w:rsid w:val="00B95401"/>
  </w:style>
  <w:style w:type="numbering" w:customStyle="1" w:styleId="110">
    <w:name w:val="Стиль11"/>
    <w:uiPriority w:val="99"/>
    <w:qFormat/>
    <w:rsid w:val="00B95401"/>
  </w:style>
  <w:style w:type="numbering" w:customStyle="1" w:styleId="211">
    <w:name w:val="Стиль21"/>
    <w:uiPriority w:val="99"/>
    <w:qFormat/>
    <w:rsid w:val="00B95401"/>
  </w:style>
  <w:style w:type="table" w:styleId="affffb">
    <w:name w:val="Table Grid"/>
    <w:basedOn w:val="a5"/>
    <w:uiPriority w:val="39"/>
    <w:rsid w:val="00B954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5"/>
    <w:uiPriority w:val="39"/>
    <w:rsid w:val="00B9540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5"/>
    <w:uiPriority w:val="39"/>
    <w:rsid w:val="00B954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5"/>
    <w:uiPriority w:val="39"/>
    <w:rsid w:val="00B9540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c">
    <w:name w:val="_Таблица ШАПКА"/>
    <w:basedOn w:val="a3"/>
    <w:next w:val="a3"/>
    <w:link w:val="affffd"/>
    <w:rsid w:val="0043556C"/>
    <w:pPr>
      <w:tabs>
        <w:tab w:val="left" w:pos="1134"/>
      </w:tabs>
      <w:suppressAutoHyphens w:val="0"/>
      <w:jc w:val="center"/>
    </w:pPr>
    <w:rPr>
      <w:rFonts w:eastAsiaTheme="minorEastAsia"/>
      <w:color w:val="000000" w:themeColor="text1"/>
      <w:sz w:val="22"/>
      <w:szCs w:val="22"/>
    </w:rPr>
  </w:style>
  <w:style w:type="character" w:customStyle="1" w:styleId="affffd">
    <w:name w:val="_Таблица ШАПКА Знак"/>
    <w:basedOn w:val="a4"/>
    <w:link w:val="affffc"/>
    <w:rsid w:val="0043556C"/>
    <w:rPr>
      <w:rFonts w:ascii="Times New Roman" w:eastAsiaTheme="minorEastAsia" w:hAnsi="Times New Roman" w:cs="Times New Roman"/>
      <w:color w:val="000000" w:themeColor="text1"/>
      <w:lang w:eastAsia="ru-RU"/>
    </w:rPr>
  </w:style>
  <w:style w:type="paragraph" w:customStyle="1" w:styleId="affffe">
    <w:name w:val="_Таблица ТЕКСТ ЛЕВЫЙ КРАЙ"/>
    <w:basedOn w:val="a3"/>
    <w:link w:val="afffff"/>
    <w:rsid w:val="00BE650F"/>
    <w:pPr>
      <w:suppressAutoHyphens w:val="0"/>
    </w:pPr>
    <w:rPr>
      <w:rFonts w:eastAsiaTheme="minorEastAsia"/>
      <w:color w:val="000000" w:themeColor="text1"/>
      <w:sz w:val="22"/>
      <w:szCs w:val="22"/>
      <w:lang w:eastAsia="en-US"/>
    </w:rPr>
  </w:style>
  <w:style w:type="character" w:customStyle="1" w:styleId="afffff">
    <w:name w:val="_Таблица ТЕКСТ ЛЕВЫЙ КРАЙ Знак"/>
    <w:basedOn w:val="a4"/>
    <w:link w:val="affffe"/>
    <w:rsid w:val="00BE650F"/>
    <w:rPr>
      <w:rFonts w:ascii="Times New Roman" w:eastAsiaTheme="minorEastAsia" w:hAnsi="Times New Roman" w:cs="Times New Roman"/>
      <w:color w:val="000000" w:themeColor="text1"/>
    </w:rPr>
  </w:style>
  <w:style w:type="paragraph" w:customStyle="1" w:styleId="1">
    <w:name w:val="_Текст НУМЕРОВАННЫЙ СПИСОК УРОВЕНЬ 1 БУКВЫ"/>
    <w:basedOn w:val="a3"/>
    <w:rsid w:val="005E392C"/>
    <w:pPr>
      <w:widowControl w:val="0"/>
      <w:numPr>
        <w:numId w:val="6"/>
      </w:numPr>
      <w:tabs>
        <w:tab w:val="left" w:pos="1134"/>
      </w:tabs>
      <w:suppressAutoHyphens w:val="0"/>
      <w:ind w:firstLine="709"/>
      <w:jc w:val="both"/>
    </w:pPr>
    <w:rPr>
      <w:color w:val="000000" w:themeColor="text1"/>
      <w:sz w:val="26"/>
      <w:szCs w:val="24"/>
    </w:rPr>
  </w:style>
  <w:style w:type="paragraph" w:customStyle="1" w:styleId="afffff0">
    <w:name w:val="_Маском (Текст ОСНОВНОЙ)"/>
    <w:basedOn w:val="a3"/>
    <w:link w:val="afffff1"/>
    <w:qFormat/>
    <w:rsid w:val="005E392C"/>
    <w:pPr>
      <w:keepLines/>
      <w:tabs>
        <w:tab w:val="left" w:pos="1134"/>
      </w:tabs>
      <w:suppressAutoHyphens w:val="0"/>
      <w:ind w:firstLine="709"/>
      <w:jc w:val="both"/>
    </w:pPr>
    <w:rPr>
      <w:sz w:val="26"/>
      <w:szCs w:val="24"/>
    </w:rPr>
  </w:style>
  <w:style w:type="character" w:customStyle="1" w:styleId="afffff1">
    <w:name w:val="_Маском (Текст ОСНОВНОЙ) Знак"/>
    <w:basedOn w:val="a4"/>
    <w:link w:val="afffff0"/>
    <w:rsid w:val="005E392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ffff2">
    <w:name w:val="Hyperlink"/>
    <w:basedOn w:val="a4"/>
    <w:uiPriority w:val="99"/>
    <w:unhideWhenUsed/>
    <w:rsid w:val="0090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E8A9-910E-4537-9950-1B451375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Погорелый Евгений Павлович</dc:creator>
  <dc:description/>
  <cp:lastModifiedBy>Пащенко Андрей Сергеевич</cp:lastModifiedBy>
  <cp:revision>7</cp:revision>
  <dcterms:created xsi:type="dcterms:W3CDTF">2025-07-23T01:59:00Z</dcterms:created>
  <dcterms:modified xsi:type="dcterms:W3CDTF">2025-08-27T05:46:00Z</dcterms:modified>
  <dc:language>ru-RU</dc:language>
</cp:coreProperties>
</file>