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6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110 кВ КС-ОП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КС-ОП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лок 110 кВ КС-ОП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Конденсатор связи с контактным выводом и изолирующей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подставкой СМПВ-110/√3-6,4 УХЛ1,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Разъединитель однополюсный РВО-10/400 УХЛ1,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Фильтр присоединения ФП (46-1000)/6400 УХЛ1,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сталь тонколистовая оцинкованная 500*500*1,5 мм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Шина алюминиевая 30х3,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металлоконструкции H=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2506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LibreOffice/7.6.7.2$Linux_X86_64 LibreOffice_project/dd47e4b30cb7dab30588d6c79c651f218165e3c5</Application>
  <AppVersion>15.0000</AppVersion>
  <Pages>4</Pages>
  <Words>505</Words>
  <Characters>3062</Characters>
  <CharactersWithSpaces>3410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2026-07-09T18:02:11Z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