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08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7"/>
        <w:gridCol w:w="5216"/>
        <w:gridCol w:w="5211"/>
        <w:gridCol w:w="5212"/>
      </w:tblGrid>
      <w:tr>
        <w:trPr>
          <w:trHeight w:val="2025" w:hRule="atLeast"/>
        </w:trPr>
        <w:tc>
          <w:tcPr>
            <w:tcW w:w="52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718" w:leader="none"/>
              </w:tabs>
              <w:ind w:right="-6" w:hanging="11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5211" w:type="dxa"/>
            <w:tcBorders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 технико-коммерческих предложений в рамках закупки 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</w:t>
      </w:r>
    </w:p>
    <w:p>
      <w:pPr>
        <w:pStyle w:val="ListParagraph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поставки ОКПД2: 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должны быть направлены в виде сканированной электронной копии в адрес ответственного лица: </w:t>
      </w:r>
      <w:r>
        <w:rPr>
          <w:rFonts w:ascii="Times New Roman" w:hAnsi="Times New Roman"/>
          <w:b/>
          <w:sz w:val="26"/>
          <w:szCs w:val="26"/>
          <w:lang w:val="en-US"/>
        </w:rPr>
        <w:t>melnikovoi</w:t>
      </w:r>
      <w:r>
        <w:rPr>
          <w:rFonts w:ascii="Times New Roman" w:hAnsi="Times New Roman"/>
          <w:b/>
          <w:sz w:val="26"/>
          <w:szCs w:val="26"/>
        </w:rPr>
        <w:t>@</w:t>
      </w:r>
      <w:r>
        <w:rPr>
          <w:rFonts w:ascii="Times New Roman" w:hAnsi="Times New Roman"/>
          <w:b/>
          <w:sz w:val="26"/>
          <w:szCs w:val="26"/>
          <w:lang w:val="en-US"/>
        </w:rPr>
        <w:t>rushydro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  <w:lang w:val="en-US"/>
        </w:rPr>
        <w:t>ru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AlterOffice/3.4.0.9$Linux_X86_64 LibreOffice_project/b8daf9e823b1a5463a2f48435ddc2e8696e7d4fc</Application>
  <AppVersion>15.0000</AppVersion>
  <Pages>2</Pages>
  <Words>452</Words>
  <Characters>3119</Characters>
  <CharactersWithSpaces>3532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2026-05-11T07:00:00Z</dcterms:created>
  <dc:creator>Andrey Zhurin</dc:creator>
  <dc:description/>
  <dc:language>ru-RU</dc:language>
  <cp:lastModifiedBy>melnikovoi@corp.gidroogk.com</cp:lastModifiedBy>
  <cp:lastPrinted>2023-09-07T01:11:00Z</cp:lastPrinted>
  <dcterms:modified xsi:type="dcterms:W3CDTF">2026-07-13T14:33:57Z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