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BBD" w:rsidRDefault="006967EC">
      <w:pPr>
        <w:keepNext/>
        <w:keepLines/>
        <w:jc w:val="right"/>
        <w:rPr>
          <w:highlight w:val="white"/>
        </w:rPr>
      </w:pPr>
      <w:r>
        <w:rPr>
          <w:bCs/>
          <w:shd w:val="clear" w:color="auto" w:fill="FFFFFF"/>
        </w:rPr>
        <w:t>«УТВЕРЖДАЮ»</w:t>
      </w:r>
    </w:p>
    <w:p w:rsidR="00382BBD" w:rsidRDefault="006967EC">
      <w:pPr>
        <w:keepNext/>
        <w:keepLines/>
        <w:jc w:val="right"/>
        <w:rPr>
          <w:highlight w:val="white"/>
        </w:rPr>
      </w:pPr>
      <w:r>
        <w:rPr>
          <w:bCs/>
          <w:shd w:val="clear" w:color="auto" w:fill="FFFFFF"/>
        </w:rPr>
        <w:t xml:space="preserve"> Первый заместитель директора -                                                                                                              </w:t>
      </w:r>
    </w:p>
    <w:p w:rsidR="00382BBD" w:rsidRDefault="006967EC">
      <w:pPr>
        <w:keepNext/>
        <w:keepLines/>
        <w:jc w:val="right"/>
        <w:rPr>
          <w:highlight w:val="white"/>
        </w:rPr>
      </w:pPr>
      <w:r>
        <w:rPr>
          <w:bCs/>
          <w:shd w:val="clear" w:color="auto" w:fill="FFFFFF"/>
        </w:rPr>
        <w:t>- Главный инженер</w:t>
      </w:r>
    </w:p>
    <w:p w:rsidR="00382BBD" w:rsidRDefault="006967EC">
      <w:pPr>
        <w:keepNext/>
        <w:keepLines/>
        <w:jc w:val="right"/>
        <w:rPr>
          <w:highlight w:val="white"/>
        </w:rPr>
      </w:pPr>
      <w:r>
        <w:rPr>
          <w:bCs/>
          <w:shd w:val="clear" w:color="auto" w:fill="FFFFFF"/>
        </w:rPr>
        <w:t>Филиала ПАО «</w:t>
      </w:r>
      <w:proofErr w:type="spellStart"/>
      <w:r>
        <w:rPr>
          <w:bCs/>
          <w:shd w:val="clear" w:color="auto" w:fill="FFFFFF"/>
        </w:rPr>
        <w:t>РусГидро</w:t>
      </w:r>
      <w:proofErr w:type="spellEnd"/>
      <w:r>
        <w:rPr>
          <w:bCs/>
          <w:shd w:val="clear" w:color="auto" w:fill="FFFFFF"/>
        </w:rPr>
        <w:t>»</w:t>
      </w:r>
    </w:p>
    <w:p w:rsidR="00382BBD" w:rsidRDefault="006967EC">
      <w:pPr>
        <w:keepNext/>
        <w:keepLines/>
        <w:jc w:val="right"/>
        <w:rPr>
          <w:highlight w:val="white"/>
        </w:rPr>
      </w:pPr>
      <w:r>
        <w:rPr>
          <w:bCs/>
          <w:shd w:val="clear" w:color="auto" w:fill="FFFFFF"/>
        </w:rPr>
        <w:t xml:space="preserve">      «Жигулевская ГЭС»</w:t>
      </w:r>
    </w:p>
    <w:p w:rsidR="00382BBD" w:rsidRDefault="006967EC">
      <w:pPr>
        <w:keepNext/>
        <w:keepLines/>
        <w:jc w:val="right"/>
        <w:rPr>
          <w:highlight w:val="white"/>
        </w:rPr>
      </w:pPr>
      <w:r>
        <w:rPr>
          <w:bCs/>
          <w:shd w:val="clear" w:color="auto" w:fill="FFFFFF"/>
        </w:rPr>
        <w:t xml:space="preserve">                                                                                  ___________ А.И. Богданов </w:t>
      </w:r>
    </w:p>
    <w:p w:rsidR="00382BBD" w:rsidRDefault="006967EC">
      <w:pPr>
        <w:keepNext/>
        <w:keepLines/>
        <w:jc w:val="right"/>
        <w:rPr>
          <w:highlight w:val="white"/>
        </w:rPr>
      </w:pPr>
      <w:r>
        <w:rPr>
          <w:bCs/>
          <w:shd w:val="clear" w:color="auto" w:fill="FFFFFF"/>
        </w:rPr>
        <w:t xml:space="preserve">           «      »  _________  2025 г</w:t>
      </w:r>
      <w:r>
        <w:rPr>
          <w:b/>
          <w:bCs/>
          <w:shd w:val="clear" w:color="auto" w:fill="FFFFFF"/>
        </w:rPr>
        <w:t>.</w:t>
      </w:r>
    </w:p>
    <w:p w:rsidR="00382BBD" w:rsidRDefault="00382BBD">
      <w:pPr>
        <w:jc w:val="right"/>
        <w:rPr>
          <w:b/>
          <w:bCs/>
          <w:sz w:val="26"/>
          <w:szCs w:val="26"/>
        </w:rPr>
      </w:pPr>
    </w:p>
    <w:p w:rsidR="00382BBD" w:rsidRDefault="00382BBD">
      <w:pPr>
        <w:keepNext/>
        <w:keepLines/>
        <w:rPr>
          <w:sz w:val="26"/>
          <w:szCs w:val="26"/>
        </w:rPr>
      </w:pPr>
    </w:p>
    <w:p w:rsidR="00382BBD" w:rsidRDefault="00382BBD">
      <w:pPr>
        <w:keepNext/>
        <w:keepLines/>
        <w:rPr>
          <w:sz w:val="26"/>
          <w:szCs w:val="26"/>
        </w:rPr>
      </w:pPr>
    </w:p>
    <w:p w:rsidR="00382BBD" w:rsidRDefault="00382BBD">
      <w:pPr>
        <w:keepNext/>
        <w:keepLines/>
        <w:rPr>
          <w:sz w:val="26"/>
          <w:szCs w:val="26"/>
        </w:rPr>
      </w:pPr>
    </w:p>
    <w:p w:rsidR="00382BBD" w:rsidRDefault="00382BBD">
      <w:pPr>
        <w:keepNext/>
        <w:keepLines/>
        <w:rPr>
          <w:sz w:val="26"/>
          <w:szCs w:val="26"/>
        </w:rPr>
      </w:pPr>
    </w:p>
    <w:p w:rsidR="00382BBD" w:rsidRDefault="00382BBD">
      <w:pPr>
        <w:keepNext/>
        <w:keepLines/>
        <w:rPr>
          <w:sz w:val="26"/>
          <w:szCs w:val="26"/>
        </w:rPr>
      </w:pPr>
    </w:p>
    <w:p w:rsidR="00382BBD" w:rsidRDefault="00382BBD">
      <w:pPr>
        <w:keepNext/>
        <w:keepLines/>
        <w:rPr>
          <w:sz w:val="26"/>
          <w:szCs w:val="26"/>
        </w:rPr>
      </w:pPr>
    </w:p>
    <w:p w:rsidR="00382BBD" w:rsidRDefault="00382BBD">
      <w:pPr>
        <w:keepNext/>
        <w:keepLines/>
        <w:rPr>
          <w:sz w:val="26"/>
          <w:szCs w:val="26"/>
        </w:rPr>
      </w:pPr>
    </w:p>
    <w:p w:rsidR="00382BBD" w:rsidRDefault="006967EC">
      <w:pPr>
        <w:keepNext/>
        <w:keepLines/>
        <w:jc w:val="center"/>
        <w:rPr>
          <w:rFonts w:eastAsia="Calibri"/>
          <w:b/>
          <w:sz w:val="26"/>
          <w:szCs w:val="26"/>
        </w:rPr>
      </w:pPr>
      <w:r>
        <w:rPr>
          <w:rFonts w:eastAsia="Calibri"/>
          <w:b/>
          <w:sz w:val="26"/>
          <w:szCs w:val="26"/>
        </w:rPr>
        <w:t xml:space="preserve">Технические требования </w:t>
      </w:r>
    </w:p>
    <w:p w:rsidR="00382BBD" w:rsidRDefault="00382BBD">
      <w:pPr>
        <w:jc w:val="center"/>
        <w:rPr>
          <w:rFonts w:eastAsia="Calibri"/>
          <w:b/>
          <w:sz w:val="26"/>
          <w:szCs w:val="26"/>
        </w:rPr>
      </w:pPr>
    </w:p>
    <w:p w:rsidR="00D730B3" w:rsidRDefault="005C3F47" w:rsidP="00D730B3">
      <w:pPr>
        <w:jc w:val="center"/>
        <w:rPr>
          <w:rFonts w:eastAsia="Calibri"/>
          <w:sz w:val="26"/>
          <w:szCs w:val="26"/>
        </w:rPr>
      </w:pPr>
      <w:r>
        <w:rPr>
          <w:rFonts w:eastAsia="Calibri"/>
          <w:sz w:val="26"/>
          <w:szCs w:val="26"/>
        </w:rPr>
        <w:t>«ОКПД2 43.99.50</w:t>
      </w:r>
      <w:r w:rsidR="006967EC">
        <w:rPr>
          <w:rFonts w:eastAsia="Calibri"/>
          <w:sz w:val="26"/>
          <w:szCs w:val="26"/>
        </w:rPr>
        <w:t xml:space="preserve"> Оказание услуг </w:t>
      </w:r>
      <w:r w:rsidR="00D730B3" w:rsidRPr="00D730B3">
        <w:rPr>
          <w:rFonts w:eastAsia="Calibri"/>
          <w:sz w:val="26"/>
          <w:szCs w:val="26"/>
        </w:rPr>
        <w:t xml:space="preserve">по инженерно-технической </w:t>
      </w:r>
      <w:r w:rsidR="00D730B3">
        <w:rPr>
          <w:rFonts w:eastAsia="Calibri"/>
          <w:sz w:val="26"/>
          <w:szCs w:val="26"/>
        </w:rPr>
        <w:t xml:space="preserve">защите окон и кровли </w:t>
      </w:r>
      <w:r w:rsidR="00D730B3" w:rsidRPr="00D730B3">
        <w:rPr>
          <w:rFonts w:eastAsia="Calibri"/>
          <w:sz w:val="26"/>
          <w:szCs w:val="26"/>
        </w:rPr>
        <w:t>Филиала ПАО «</w:t>
      </w:r>
      <w:proofErr w:type="spellStart"/>
      <w:r w:rsidR="00D730B3" w:rsidRPr="00D730B3">
        <w:rPr>
          <w:rFonts w:eastAsia="Calibri"/>
          <w:sz w:val="26"/>
          <w:szCs w:val="26"/>
        </w:rPr>
        <w:t>РусГидро</w:t>
      </w:r>
      <w:proofErr w:type="spellEnd"/>
      <w:r w:rsidR="00D730B3" w:rsidRPr="00D730B3">
        <w:rPr>
          <w:rFonts w:eastAsia="Calibri"/>
          <w:sz w:val="26"/>
          <w:szCs w:val="26"/>
        </w:rPr>
        <w:t>» – «Жигулевская ГЭС»</w:t>
      </w:r>
    </w:p>
    <w:p w:rsidR="00382BBD" w:rsidRDefault="00382BBD">
      <w:pPr>
        <w:keepNext/>
        <w:keepLines/>
        <w:jc w:val="center"/>
        <w:rPr>
          <w:rFonts w:eastAsia="Calibri"/>
          <w:sz w:val="26"/>
          <w:szCs w:val="26"/>
        </w:rPr>
      </w:pPr>
    </w:p>
    <w:p w:rsidR="00382BBD" w:rsidRDefault="00382BBD">
      <w:pPr>
        <w:keepNext/>
        <w:keepLines/>
        <w:jc w:val="center"/>
        <w:rPr>
          <w:rFonts w:eastAsia="Calibri"/>
          <w:b/>
          <w:sz w:val="26"/>
          <w:szCs w:val="26"/>
        </w:rPr>
      </w:pPr>
    </w:p>
    <w:p w:rsidR="00382BBD" w:rsidRDefault="00382BBD">
      <w:pPr>
        <w:widowControl w:val="0"/>
        <w:tabs>
          <w:tab w:val="left" w:pos="426"/>
        </w:tabs>
        <w:spacing w:before="120" w:after="120"/>
        <w:jc w:val="center"/>
        <w:rPr>
          <w:rFonts w:eastAsia="Calibri"/>
          <w:sz w:val="26"/>
          <w:szCs w:val="26"/>
        </w:rPr>
      </w:pPr>
    </w:p>
    <w:p w:rsidR="00382BBD" w:rsidRDefault="00382BBD">
      <w:pPr>
        <w:keepNext/>
        <w:keepLines/>
        <w:jc w:val="both"/>
        <w:rPr>
          <w:sz w:val="26"/>
          <w:szCs w:val="26"/>
        </w:rPr>
      </w:pPr>
    </w:p>
    <w:p w:rsidR="00382BBD" w:rsidRDefault="006967EC">
      <w:pPr>
        <w:rPr>
          <w:sz w:val="26"/>
          <w:szCs w:val="26"/>
        </w:rPr>
      </w:pPr>
      <w:r>
        <w:br w:type="page"/>
      </w:r>
    </w:p>
    <w:p w:rsidR="00382BBD" w:rsidRDefault="006967EC">
      <w:pPr>
        <w:jc w:val="center"/>
      </w:pPr>
      <w:r>
        <w:rPr>
          <w:b/>
        </w:rPr>
        <w:lastRenderedPageBreak/>
        <w:t>СОДЕРЖАНИЕ</w:t>
      </w:r>
    </w:p>
    <w:sdt>
      <w:sdtPr>
        <w:id w:val="1319998055"/>
        <w:docPartObj>
          <w:docPartGallery w:val="Table of Contents"/>
          <w:docPartUnique/>
        </w:docPartObj>
      </w:sdtPr>
      <w:sdtEndPr/>
      <w:sdtContent>
        <w:p w:rsidR="00382BBD" w:rsidRDefault="006967EC">
          <w:pPr>
            <w:pStyle w:val="16"/>
            <w:tabs>
              <w:tab w:val="left" w:pos="560"/>
              <w:tab w:val="right" w:leader="dot" w:pos="9911"/>
            </w:tabs>
            <w:rPr>
              <w:rFonts w:asciiTheme="minorHAnsi" w:eastAsiaTheme="minorEastAsia" w:hAnsiTheme="minorHAnsi" w:cstheme="minorBidi"/>
              <w:b w:val="0"/>
              <w:bCs w:val="0"/>
              <w:color w:val="auto"/>
              <w:sz w:val="22"/>
              <w:szCs w:val="22"/>
            </w:rPr>
          </w:pPr>
          <w:r>
            <w:fldChar w:fldCharType="begin"/>
          </w:r>
          <w:r>
            <w:rPr>
              <w:rStyle w:val="afd"/>
              <w:rFonts w:eastAsia="Calibri"/>
              <w:webHidden/>
            </w:rPr>
            <w:instrText xml:space="preserve"> TOC \z \o "1-4" \u \h</w:instrText>
          </w:r>
          <w:r>
            <w:rPr>
              <w:rStyle w:val="afd"/>
              <w:rFonts w:eastAsia="Calibri"/>
            </w:rPr>
            <w:fldChar w:fldCharType="separate"/>
          </w:r>
          <w:hyperlink w:anchor="_Toc130454087">
            <w:r>
              <w:rPr>
                <w:rStyle w:val="afd"/>
                <w:rFonts w:eastAsia="Calibri"/>
                <w:webHidden/>
              </w:rPr>
              <w:t>1.</w:t>
            </w:r>
            <w:r>
              <w:rPr>
                <w:rStyle w:val="afd"/>
                <w:rFonts w:asciiTheme="minorHAnsi" w:eastAsiaTheme="minorEastAsia" w:hAnsiTheme="minorHAnsi" w:cstheme="minorBidi"/>
                <w:b w:val="0"/>
                <w:bCs w:val="0"/>
                <w:color w:val="auto"/>
                <w:sz w:val="22"/>
                <w:szCs w:val="22"/>
              </w:rPr>
              <w:tab/>
            </w:r>
            <w:r>
              <w:rPr>
                <w:rStyle w:val="afd"/>
                <w:rFonts w:eastAsia="Calibri"/>
              </w:rPr>
              <w:t>Общие сведения</w:t>
            </w:r>
            <w:r>
              <w:rPr>
                <w:webHidden/>
              </w:rPr>
              <w:fldChar w:fldCharType="begin"/>
            </w:r>
            <w:r>
              <w:rPr>
                <w:webHidden/>
              </w:rPr>
              <w:instrText>PAGEREF _Toc130454087 \h</w:instrText>
            </w:r>
            <w:r>
              <w:rPr>
                <w:webHidden/>
              </w:rPr>
            </w:r>
            <w:r>
              <w:rPr>
                <w:webHidden/>
              </w:rPr>
              <w:fldChar w:fldCharType="separate"/>
            </w:r>
            <w:r>
              <w:rPr>
                <w:rStyle w:val="afd"/>
              </w:rPr>
              <w:tab/>
              <w:t>3</w:t>
            </w:r>
            <w:r>
              <w:rPr>
                <w:webHidden/>
              </w:rPr>
              <w:fldChar w:fldCharType="end"/>
            </w:r>
          </w:hyperlink>
        </w:p>
        <w:p w:rsidR="00382BBD" w:rsidRDefault="002E7562">
          <w:pPr>
            <w:pStyle w:val="41"/>
            <w:tabs>
              <w:tab w:val="left" w:pos="1120"/>
              <w:tab w:val="right" w:leader="dot" w:pos="9911"/>
            </w:tabs>
            <w:rPr>
              <w:rFonts w:asciiTheme="minorHAnsi" w:eastAsiaTheme="minorEastAsia" w:hAnsiTheme="minorHAnsi" w:cstheme="minorBidi"/>
              <w:color w:val="auto"/>
              <w:sz w:val="22"/>
              <w:szCs w:val="22"/>
            </w:rPr>
          </w:pPr>
          <w:hyperlink w:anchor="_Toc130454088">
            <w:r w:rsidR="006967EC">
              <w:rPr>
                <w:rStyle w:val="afd"/>
                <w:rFonts w:eastAsia="Calibri"/>
                <w:iCs/>
                <w:webHidden/>
              </w:rPr>
              <w:t>1.1.</w:t>
            </w:r>
            <w:r w:rsidR="006967EC">
              <w:rPr>
                <w:rStyle w:val="afd"/>
                <w:rFonts w:asciiTheme="minorHAnsi" w:eastAsiaTheme="minorEastAsia" w:hAnsiTheme="minorHAnsi" w:cstheme="minorBidi"/>
                <w:color w:val="auto"/>
                <w:sz w:val="22"/>
                <w:szCs w:val="22"/>
              </w:rPr>
              <w:tab/>
            </w:r>
            <w:r w:rsidR="006967EC">
              <w:rPr>
                <w:rStyle w:val="afd"/>
                <w:rFonts w:eastAsia="Calibri"/>
              </w:rPr>
              <w:t>Обозначения и сокращения</w:t>
            </w:r>
            <w:r w:rsidR="006967EC">
              <w:rPr>
                <w:webHidden/>
              </w:rPr>
              <w:fldChar w:fldCharType="begin"/>
            </w:r>
            <w:r w:rsidR="006967EC">
              <w:rPr>
                <w:webHidden/>
              </w:rPr>
              <w:instrText>PAGEREF _Toc130454088 \h</w:instrText>
            </w:r>
            <w:r w:rsidR="006967EC">
              <w:rPr>
                <w:webHidden/>
              </w:rPr>
            </w:r>
            <w:r w:rsidR="006967EC">
              <w:rPr>
                <w:webHidden/>
              </w:rPr>
              <w:fldChar w:fldCharType="separate"/>
            </w:r>
            <w:r w:rsidR="006967EC">
              <w:rPr>
                <w:rStyle w:val="afd"/>
              </w:rPr>
              <w:tab/>
              <w:t>3</w:t>
            </w:r>
            <w:r w:rsidR="006967EC">
              <w:rPr>
                <w:webHidden/>
              </w:rPr>
              <w:fldChar w:fldCharType="end"/>
            </w:r>
          </w:hyperlink>
        </w:p>
        <w:p w:rsidR="00382BBD" w:rsidRDefault="002E7562">
          <w:pPr>
            <w:pStyle w:val="41"/>
            <w:tabs>
              <w:tab w:val="left" w:pos="1120"/>
              <w:tab w:val="right" w:leader="dot" w:pos="9911"/>
            </w:tabs>
            <w:rPr>
              <w:rFonts w:asciiTheme="minorHAnsi" w:eastAsiaTheme="minorEastAsia" w:hAnsiTheme="minorHAnsi" w:cstheme="minorBidi"/>
              <w:color w:val="auto"/>
              <w:sz w:val="22"/>
              <w:szCs w:val="22"/>
            </w:rPr>
          </w:pPr>
          <w:hyperlink w:anchor="_Toc130454089">
            <w:r w:rsidR="006967EC">
              <w:rPr>
                <w:rStyle w:val="afd"/>
                <w:rFonts w:eastAsia="Calibri"/>
                <w:iCs/>
                <w:webHidden/>
              </w:rPr>
              <w:t>1.2.</w:t>
            </w:r>
            <w:r w:rsidR="006967EC">
              <w:rPr>
                <w:rStyle w:val="afd"/>
                <w:rFonts w:asciiTheme="minorHAnsi" w:eastAsiaTheme="minorEastAsia" w:hAnsiTheme="minorHAnsi" w:cstheme="minorBidi"/>
                <w:color w:val="auto"/>
                <w:sz w:val="22"/>
                <w:szCs w:val="22"/>
              </w:rPr>
              <w:tab/>
            </w:r>
            <w:r w:rsidR="006967EC">
              <w:rPr>
                <w:rStyle w:val="afd"/>
                <w:rFonts w:eastAsia="Calibri"/>
              </w:rPr>
              <w:t>Наименование закупаемых услуг</w:t>
            </w:r>
            <w:r w:rsidR="006967EC">
              <w:rPr>
                <w:webHidden/>
              </w:rPr>
              <w:fldChar w:fldCharType="begin"/>
            </w:r>
            <w:r w:rsidR="006967EC">
              <w:rPr>
                <w:webHidden/>
              </w:rPr>
              <w:instrText>PAGEREF _Toc130454089 \h</w:instrText>
            </w:r>
            <w:r w:rsidR="006967EC">
              <w:rPr>
                <w:webHidden/>
              </w:rPr>
            </w:r>
            <w:r w:rsidR="006967EC">
              <w:rPr>
                <w:webHidden/>
              </w:rPr>
              <w:fldChar w:fldCharType="separate"/>
            </w:r>
            <w:r w:rsidR="006967EC">
              <w:rPr>
                <w:rStyle w:val="afd"/>
              </w:rPr>
              <w:tab/>
              <w:t>4</w:t>
            </w:r>
            <w:r w:rsidR="006967EC">
              <w:rPr>
                <w:webHidden/>
              </w:rPr>
              <w:fldChar w:fldCharType="end"/>
            </w:r>
          </w:hyperlink>
        </w:p>
        <w:p w:rsidR="00382BBD" w:rsidRDefault="002E7562">
          <w:pPr>
            <w:pStyle w:val="41"/>
            <w:tabs>
              <w:tab w:val="left" w:pos="1120"/>
              <w:tab w:val="right" w:leader="dot" w:pos="9911"/>
            </w:tabs>
            <w:rPr>
              <w:rFonts w:asciiTheme="minorHAnsi" w:eastAsiaTheme="minorEastAsia" w:hAnsiTheme="minorHAnsi" w:cstheme="minorBidi"/>
              <w:color w:val="auto"/>
              <w:sz w:val="22"/>
              <w:szCs w:val="22"/>
            </w:rPr>
          </w:pPr>
          <w:hyperlink w:anchor="_Toc130454090">
            <w:r w:rsidR="006967EC">
              <w:rPr>
                <w:rStyle w:val="afd"/>
                <w:rFonts w:eastAsia="Calibri"/>
                <w:iCs/>
                <w:webHidden/>
              </w:rPr>
              <w:t>1.3.</w:t>
            </w:r>
            <w:r w:rsidR="006967EC">
              <w:rPr>
                <w:rStyle w:val="afd"/>
                <w:rFonts w:asciiTheme="minorHAnsi" w:eastAsiaTheme="minorEastAsia" w:hAnsiTheme="minorHAnsi" w:cstheme="minorBidi"/>
                <w:color w:val="auto"/>
                <w:sz w:val="22"/>
                <w:szCs w:val="22"/>
              </w:rPr>
              <w:tab/>
            </w:r>
            <w:r w:rsidR="006967EC">
              <w:rPr>
                <w:rStyle w:val="afd"/>
                <w:rFonts w:eastAsia="Calibri"/>
              </w:rPr>
              <w:t>Цель использования закупаемых услуг</w:t>
            </w:r>
            <w:r w:rsidR="006967EC">
              <w:rPr>
                <w:webHidden/>
              </w:rPr>
              <w:fldChar w:fldCharType="begin"/>
            </w:r>
            <w:r w:rsidR="006967EC">
              <w:rPr>
                <w:webHidden/>
              </w:rPr>
              <w:instrText>PAGEREF _Toc130454090 \h</w:instrText>
            </w:r>
            <w:r w:rsidR="006967EC">
              <w:rPr>
                <w:webHidden/>
              </w:rPr>
            </w:r>
            <w:r w:rsidR="006967EC">
              <w:rPr>
                <w:webHidden/>
              </w:rPr>
              <w:fldChar w:fldCharType="separate"/>
            </w:r>
            <w:r w:rsidR="006967EC">
              <w:rPr>
                <w:rStyle w:val="afd"/>
              </w:rPr>
              <w:tab/>
              <w:t>4</w:t>
            </w:r>
            <w:r w:rsidR="006967EC">
              <w:rPr>
                <w:webHidden/>
              </w:rPr>
              <w:fldChar w:fldCharType="end"/>
            </w:r>
          </w:hyperlink>
        </w:p>
        <w:p w:rsidR="00382BBD" w:rsidRDefault="002E7562">
          <w:pPr>
            <w:pStyle w:val="41"/>
            <w:tabs>
              <w:tab w:val="left" w:pos="1120"/>
              <w:tab w:val="right" w:leader="dot" w:pos="9911"/>
            </w:tabs>
            <w:rPr>
              <w:rFonts w:asciiTheme="minorHAnsi" w:eastAsiaTheme="minorEastAsia" w:hAnsiTheme="minorHAnsi" w:cstheme="minorBidi"/>
              <w:color w:val="auto"/>
              <w:sz w:val="22"/>
              <w:szCs w:val="22"/>
            </w:rPr>
          </w:pPr>
          <w:hyperlink w:anchor="_Toc130454091">
            <w:r w:rsidR="006967EC">
              <w:rPr>
                <w:rStyle w:val="afd"/>
                <w:rFonts w:eastAsia="Calibri"/>
                <w:iCs/>
                <w:webHidden/>
              </w:rPr>
              <w:t>1.4.</w:t>
            </w:r>
            <w:r w:rsidR="006967EC">
              <w:rPr>
                <w:rStyle w:val="afd"/>
                <w:rFonts w:asciiTheme="minorHAnsi" w:eastAsiaTheme="minorEastAsia" w:hAnsiTheme="minorHAnsi" w:cstheme="minorBidi"/>
                <w:color w:val="auto"/>
                <w:sz w:val="22"/>
                <w:szCs w:val="22"/>
              </w:rPr>
              <w:tab/>
            </w:r>
            <w:r w:rsidR="006967EC">
              <w:rPr>
                <w:rStyle w:val="afd"/>
                <w:rFonts w:eastAsia="Calibri"/>
              </w:rPr>
              <w:t>Существующее положение</w:t>
            </w:r>
            <w:r w:rsidR="006967EC">
              <w:rPr>
                <w:webHidden/>
              </w:rPr>
              <w:fldChar w:fldCharType="begin"/>
            </w:r>
            <w:r w:rsidR="006967EC">
              <w:rPr>
                <w:webHidden/>
              </w:rPr>
              <w:instrText>PAGEREF _Toc130454091 \h</w:instrText>
            </w:r>
            <w:r w:rsidR="006967EC">
              <w:rPr>
                <w:webHidden/>
              </w:rPr>
            </w:r>
            <w:r w:rsidR="006967EC">
              <w:rPr>
                <w:webHidden/>
              </w:rPr>
              <w:fldChar w:fldCharType="separate"/>
            </w:r>
            <w:r w:rsidR="006967EC">
              <w:rPr>
                <w:rStyle w:val="afd"/>
              </w:rPr>
              <w:tab/>
              <w:t>4</w:t>
            </w:r>
            <w:r w:rsidR="006967EC">
              <w:rPr>
                <w:webHidden/>
              </w:rPr>
              <w:fldChar w:fldCharType="end"/>
            </w:r>
          </w:hyperlink>
        </w:p>
        <w:p w:rsidR="00382BBD" w:rsidRDefault="002E7562">
          <w:pPr>
            <w:pStyle w:val="16"/>
            <w:tabs>
              <w:tab w:val="left" w:pos="560"/>
              <w:tab w:val="right" w:leader="dot" w:pos="9911"/>
            </w:tabs>
            <w:rPr>
              <w:rFonts w:asciiTheme="minorHAnsi" w:eastAsiaTheme="minorEastAsia" w:hAnsiTheme="minorHAnsi" w:cstheme="minorBidi"/>
              <w:b w:val="0"/>
              <w:bCs w:val="0"/>
              <w:color w:val="auto"/>
              <w:sz w:val="22"/>
              <w:szCs w:val="22"/>
            </w:rPr>
          </w:pPr>
          <w:hyperlink w:anchor="_Toc130454092">
            <w:r w:rsidR="006967EC">
              <w:rPr>
                <w:rStyle w:val="afd"/>
                <w:rFonts w:eastAsia="Calibri"/>
                <w:webHidden/>
              </w:rPr>
              <w:t>2.</w:t>
            </w:r>
            <w:r w:rsidR="006967EC">
              <w:rPr>
                <w:rStyle w:val="afd"/>
                <w:rFonts w:asciiTheme="minorHAnsi" w:eastAsiaTheme="minorEastAsia" w:hAnsiTheme="minorHAnsi" w:cstheme="minorBidi"/>
                <w:b w:val="0"/>
                <w:bCs w:val="0"/>
                <w:color w:val="auto"/>
                <w:sz w:val="22"/>
                <w:szCs w:val="22"/>
              </w:rPr>
              <w:tab/>
            </w:r>
            <w:r w:rsidR="006967EC">
              <w:rPr>
                <w:rStyle w:val="afd"/>
                <w:rFonts w:eastAsia="Calibri"/>
                <w:iCs/>
              </w:rPr>
              <w:t>Требования к услугам</w:t>
            </w:r>
            <w:r w:rsidR="006967EC">
              <w:rPr>
                <w:webHidden/>
              </w:rPr>
              <w:fldChar w:fldCharType="begin"/>
            </w:r>
            <w:r w:rsidR="006967EC">
              <w:rPr>
                <w:webHidden/>
              </w:rPr>
              <w:instrText>PAGEREF _Toc130454092 \h</w:instrText>
            </w:r>
            <w:r w:rsidR="006967EC">
              <w:rPr>
                <w:webHidden/>
              </w:rPr>
            </w:r>
            <w:r w:rsidR="006967EC">
              <w:rPr>
                <w:webHidden/>
              </w:rPr>
              <w:fldChar w:fldCharType="separate"/>
            </w:r>
            <w:r w:rsidR="006967EC">
              <w:rPr>
                <w:rStyle w:val="afd"/>
              </w:rPr>
              <w:tab/>
              <w:t>4</w:t>
            </w:r>
            <w:r w:rsidR="006967EC">
              <w:rPr>
                <w:webHidden/>
              </w:rPr>
              <w:fldChar w:fldCharType="end"/>
            </w:r>
          </w:hyperlink>
        </w:p>
        <w:p w:rsidR="00382BBD" w:rsidRDefault="002E7562">
          <w:pPr>
            <w:pStyle w:val="41"/>
            <w:tabs>
              <w:tab w:val="left" w:pos="1120"/>
              <w:tab w:val="right" w:leader="dot" w:pos="9911"/>
            </w:tabs>
            <w:rPr>
              <w:rFonts w:asciiTheme="minorHAnsi" w:eastAsiaTheme="minorEastAsia" w:hAnsiTheme="minorHAnsi" w:cstheme="minorBidi"/>
              <w:color w:val="auto"/>
              <w:sz w:val="22"/>
              <w:szCs w:val="22"/>
            </w:rPr>
          </w:pPr>
          <w:hyperlink w:anchor="_Toc130454093">
            <w:r w:rsidR="006967EC">
              <w:rPr>
                <w:rStyle w:val="afd"/>
                <w:rFonts w:eastAsia="Calibri"/>
                <w:iCs/>
                <w:webHidden/>
              </w:rPr>
              <w:t>2.1.</w:t>
            </w:r>
            <w:r w:rsidR="006967EC">
              <w:rPr>
                <w:rStyle w:val="afd"/>
                <w:rFonts w:asciiTheme="minorHAnsi" w:eastAsiaTheme="minorEastAsia" w:hAnsiTheme="minorHAnsi" w:cstheme="minorBidi"/>
                <w:color w:val="auto"/>
                <w:sz w:val="22"/>
                <w:szCs w:val="22"/>
              </w:rPr>
              <w:tab/>
            </w:r>
            <w:r w:rsidR="006967EC">
              <w:rPr>
                <w:rStyle w:val="afd"/>
                <w:rFonts w:eastAsia="Calibri"/>
              </w:rPr>
              <w:t xml:space="preserve">Требования к объемам и срокам </w:t>
            </w:r>
            <w:r w:rsidR="006967EC">
              <w:rPr>
                <w:webHidden/>
              </w:rPr>
              <w:fldChar w:fldCharType="begin"/>
            </w:r>
            <w:r w:rsidR="006967EC">
              <w:rPr>
                <w:webHidden/>
              </w:rPr>
              <w:instrText>PAGEREF _Toc130454093 \h</w:instrText>
            </w:r>
            <w:r w:rsidR="006967EC">
              <w:rPr>
                <w:webHidden/>
              </w:rPr>
            </w:r>
            <w:r w:rsidR="006967EC">
              <w:rPr>
                <w:webHidden/>
              </w:rPr>
              <w:fldChar w:fldCharType="separate"/>
            </w:r>
            <w:r w:rsidR="006967EC">
              <w:rPr>
                <w:rStyle w:val="afd"/>
              </w:rPr>
              <w:tab/>
              <w:t>4</w:t>
            </w:r>
            <w:r w:rsidR="006967EC">
              <w:rPr>
                <w:webHidden/>
              </w:rPr>
              <w:fldChar w:fldCharType="end"/>
            </w:r>
          </w:hyperlink>
        </w:p>
        <w:p w:rsidR="00382BBD" w:rsidRDefault="002E7562">
          <w:pPr>
            <w:pStyle w:val="33"/>
            <w:tabs>
              <w:tab w:val="left" w:pos="1120"/>
              <w:tab w:val="right" w:leader="dot" w:pos="9911"/>
            </w:tabs>
            <w:rPr>
              <w:rFonts w:asciiTheme="minorHAnsi" w:eastAsiaTheme="minorEastAsia" w:hAnsiTheme="minorHAnsi" w:cstheme="minorBidi"/>
              <w:color w:val="auto"/>
              <w:sz w:val="22"/>
              <w:szCs w:val="22"/>
            </w:rPr>
          </w:pPr>
          <w:hyperlink w:anchor="_Toc130454094">
            <w:r w:rsidR="006967EC">
              <w:rPr>
                <w:rStyle w:val="afd"/>
                <w:rFonts w:eastAsia="Calibri"/>
                <w:webHidden/>
              </w:rPr>
              <w:t>2.1.1.</w:t>
            </w:r>
            <w:r w:rsidR="006967EC">
              <w:rPr>
                <w:rStyle w:val="afd"/>
                <w:rFonts w:asciiTheme="minorHAnsi" w:eastAsiaTheme="minorEastAsia" w:hAnsiTheme="minorHAnsi" w:cstheme="minorBidi"/>
                <w:color w:val="auto"/>
                <w:sz w:val="22"/>
                <w:szCs w:val="22"/>
              </w:rPr>
              <w:tab/>
            </w:r>
            <w:r w:rsidR="006967EC">
              <w:rPr>
                <w:rStyle w:val="afd"/>
                <w:rFonts w:eastAsia="Calibri"/>
              </w:rPr>
              <w:t>Перечень и объем закупаемых услуг</w:t>
            </w:r>
            <w:r w:rsidR="006967EC">
              <w:rPr>
                <w:webHidden/>
              </w:rPr>
              <w:fldChar w:fldCharType="begin"/>
            </w:r>
            <w:r w:rsidR="006967EC">
              <w:rPr>
                <w:webHidden/>
              </w:rPr>
              <w:instrText>PAGEREF _Toc130454094 \h</w:instrText>
            </w:r>
            <w:r w:rsidR="006967EC">
              <w:rPr>
                <w:webHidden/>
              </w:rPr>
            </w:r>
            <w:r w:rsidR="006967EC">
              <w:rPr>
                <w:webHidden/>
              </w:rPr>
              <w:fldChar w:fldCharType="separate"/>
            </w:r>
            <w:r w:rsidR="006967EC">
              <w:rPr>
                <w:rStyle w:val="afd"/>
              </w:rPr>
              <w:tab/>
              <w:t>4</w:t>
            </w:r>
            <w:r w:rsidR="006967EC">
              <w:rPr>
                <w:webHidden/>
              </w:rPr>
              <w:fldChar w:fldCharType="end"/>
            </w:r>
          </w:hyperlink>
        </w:p>
        <w:p w:rsidR="00382BBD" w:rsidRDefault="002E7562">
          <w:pPr>
            <w:pStyle w:val="16"/>
            <w:tabs>
              <w:tab w:val="right" w:leader="dot" w:pos="9911"/>
            </w:tabs>
            <w:rPr>
              <w:rFonts w:asciiTheme="minorHAnsi" w:eastAsiaTheme="minorEastAsia" w:hAnsiTheme="minorHAnsi" w:cstheme="minorBidi"/>
              <w:b w:val="0"/>
              <w:bCs w:val="0"/>
              <w:color w:val="auto"/>
              <w:sz w:val="22"/>
              <w:szCs w:val="22"/>
            </w:rPr>
          </w:pPr>
          <w:hyperlink w:anchor="_Toc130454095">
            <w:r w:rsidR="006967EC">
              <w:rPr>
                <w:rStyle w:val="afd"/>
                <w:rFonts w:eastAsia="Calibri"/>
                <w:webHidden/>
              </w:rPr>
              <w:t>Таблица 1.1 Перечень и объем закупаемых услуг</w:t>
            </w:r>
            <w:r w:rsidR="006967EC">
              <w:rPr>
                <w:webHidden/>
              </w:rPr>
              <w:fldChar w:fldCharType="begin"/>
            </w:r>
            <w:r w:rsidR="006967EC">
              <w:rPr>
                <w:webHidden/>
              </w:rPr>
              <w:instrText>PAGEREF _Toc130454095 \h</w:instrText>
            </w:r>
            <w:r w:rsidR="006967EC">
              <w:rPr>
                <w:webHidden/>
              </w:rPr>
            </w:r>
            <w:r w:rsidR="006967EC">
              <w:rPr>
                <w:webHidden/>
              </w:rPr>
              <w:fldChar w:fldCharType="separate"/>
            </w:r>
            <w:r w:rsidR="006967EC">
              <w:rPr>
                <w:rStyle w:val="afd"/>
              </w:rPr>
              <w:tab/>
              <w:t>4</w:t>
            </w:r>
            <w:r w:rsidR="006967EC">
              <w:rPr>
                <w:webHidden/>
              </w:rPr>
              <w:fldChar w:fldCharType="end"/>
            </w:r>
          </w:hyperlink>
        </w:p>
        <w:p w:rsidR="00382BBD" w:rsidRDefault="002E7562">
          <w:pPr>
            <w:pStyle w:val="33"/>
            <w:tabs>
              <w:tab w:val="left" w:pos="1120"/>
              <w:tab w:val="right" w:leader="dot" w:pos="9911"/>
            </w:tabs>
            <w:rPr>
              <w:rFonts w:asciiTheme="minorHAnsi" w:eastAsiaTheme="minorEastAsia" w:hAnsiTheme="minorHAnsi" w:cstheme="minorBidi"/>
              <w:color w:val="auto"/>
              <w:sz w:val="22"/>
              <w:szCs w:val="22"/>
            </w:rPr>
          </w:pPr>
          <w:hyperlink w:anchor="_Toc130454096">
            <w:r w:rsidR="006967EC">
              <w:rPr>
                <w:rStyle w:val="afd"/>
                <w:rFonts w:eastAsia="Calibri"/>
                <w:webHidden/>
              </w:rPr>
              <w:t>2.1.2.</w:t>
            </w:r>
            <w:r w:rsidR="006967EC">
              <w:rPr>
                <w:rStyle w:val="afd"/>
                <w:rFonts w:asciiTheme="minorHAnsi" w:eastAsiaTheme="minorEastAsia" w:hAnsiTheme="minorHAnsi" w:cstheme="minorBidi"/>
                <w:color w:val="auto"/>
                <w:sz w:val="22"/>
                <w:szCs w:val="22"/>
              </w:rPr>
              <w:tab/>
            </w:r>
            <w:r w:rsidR="006967EC">
              <w:rPr>
                <w:rStyle w:val="afd"/>
                <w:rFonts w:eastAsia="Calibri"/>
              </w:rPr>
              <w:t>Требования к срокам оказания сопутствующих услуг</w:t>
            </w:r>
            <w:r w:rsidR="006967EC">
              <w:rPr>
                <w:webHidden/>
              </w:rPr>
              <w:fldChar w:fldCharType="begin"/>
            </w:r>
            <w:r w:rsidR="006967EC">
              <w:rPr>
                <w:webHidden/>
              </w:rPr>
              <w:instrText>PAGEREF _Toc130454096 \h</w:instrText>
            </w:r>
            <w:r w:rsidR="006967EC">
              <w:rPr>
                <w:webHidden/>
              </w:rPr>
            </w:r>
            <w:r w:rsidR="006967EC">
              <w:rPr>
                <w:webHidden/>
              </w:rPr>
              <w:fldChar w:fldCharType="separate"/>
            </w:r>
            <w:r w:rsidR="006967EC">
              <w:rPr>
                <w:rStyle w:val="afd"/>
              </w:rPr>
              <w:tab/>
              <w:t>5</w:t>
            </w:r>
            <w:r w:rsidR="006967EC">
              <w:rPr>
                <w:webHidden/>
              </w:rPr>
              <w:fldChar w:fldCharType="end"/>
            </w:r>
          </w:hyperlink>
        </w:p>
        <w:p w:rsidR="00382BBD" w:rsidRDefault="002E7562">
          <w:pPr>
            <w:pStyle w:val="16"/>
            <w:tabs>
              <w:tab w:val="right" w:leader="dot" w:pos="9911"/>
            </w:tabs>
            <w:rPr>
              <w:rFonts w:asciiTheme="minorHAnsi" w:eastAsiaTheme="minorEastAsia" w:hAnsiTheme="minorHAnsi" w:cstheme="minorBidi"/>
              <w:b w:val="0"/>
              <w:bCs w:val="0"/>
              <w:color w:val="auto"/>
              <w:sz w:val="22"/>
              <w:szCs w:val="22"/>
            </w:rPr>
          </w:pPr>
          <w:hyperlink w:anchor="_Toc130454097">
            <w:r w:rsidR="006967EC">
              <w:rPr>
                <w:rStyle w:val="afd"/>
                <w:rFonts w:eastAsia="Calibri"/>
                <w:webHidden/>
              </w:rPr>
              <w:t>Таблица 2.1 Требования по срокам оказания услуг</w:t>
            </w:r>
            <w:r w:rsidR="006967EC">
              <w:rPr>
                <w:webHidden/>
              </w:rPr>
              <w:fldChar w:fldCharType="begin"/>
            </w:r>
            <w:r w:rsidR="006967EC">
              <w:rPr>
                <w:webHidden/>
              </w:rPr>
              <w:instrText>PAGEREF _Toc130454097 \h</w:instrText>
            </w:r>
            <w:r w:rsidR="006967EC">
              <w:rPr>
                <w:webHidden/>
              </w:rPr>
            </w:r>
            <w:r w:rsidR="006967EC">
              <w:rPr>
                <w:webHidden/>
              </w:rPr>
              <w:fldChar w:fldCharType="separate"/>
            </w:r>
            <w:r w:rsidR="006967EC">
              <w:rPr>
                <w:rStyle w:val="afd"/>
              </w:rPr>
              <w:tab/>
              <w:t>5</w:t>
            </w:r>
            <w:r w:rsidR="006967EC">
              <w:rPr>
                <w:webHidden/>
              </w:rPr>
              <w:fldChar w:fldCharType="end"/>
            </w:r>
          </w:hyperlink>
        </w:p>
        <w:p w:rsidR="00382BBD" w:rsidRDefault="002E7562">
          <w:pPr>
            <w:pStyle w:val="41"/>
            <w:tabs>
              <w:tab w:val="left" w:pos="1120"/>
              <w:tab w:val="right" w:leader="dot" w:pos="9911"/>
            </w:tabs>
            <w:rPr>
              <w:rFonts w:asciiTheme="minorHAnsi" w:eastAsiaTheme="minorEastAsia" w:hAnsiTheme="minorHAnsi" w:cstheme="minorBidi"/>
              <w:color w:val="auto"/>
              <w:sz w:val="22"/>
              <w:szCs w:val="22"/>
            </w:rPr>
          </w:pPr>
          <w:hyperlink w:anchor="_Toc130454098">
            <w:r w:rsidR="006967EC">
              <w:rPr>
                <w:rStyle w:val="afd"/>
                <w:rFonts w:eastAsia="Calibri"/>
                <w:iCs/>
                <w:webHidden/>
              </w:rPr>
              <w:t>2.2.</w:t>
            </w:r>
            <w:r w:rsidR="006967EC">
              <w:rPr>
                <w:rStyle w:val="afd"/>
                <w:rFonts w:asciiTheme="minorHAnsi" w:eastAsiaTheme="minorEastAsia" w:hAnsiTheme="minorHAnsi" w:cstheme="minorBidi"/>
                <w:color w:val="auto"/>
                <w:sz w:val="22"/>
                <w:szCs w:val="22"/>
              </w:rPr>
              <w:tab/>
            </w:r>
            <w:r w:rsidR="006967EC">
              <w:rPr>
                <w:rStyle w:val="afd"/>
                <w:rFonts w:eastAsia="Calibri"/>
              </w:rPr>
              <w:t xml:space="preserve">Требования к качеству </w:t>
            </w:r>
            <w:r w:rsidR="006967EC">
              <w:rPr>
                <w:webHidden/>
              </w:rPr>
              <w:fldChar w:fldCharType="begin"/>
            </w:r>
            <w:r w:rsidR="006967EC">
              <w:rPr>
                <w:webHidden/>
              </w:rPr>
              <w:instrText>PAGEREF _Toc130454098 \h</w:instrText>
            </w:r>
            <w:r w:rsidR="006967EC">
              <w:rPr>
                <w:webHidden/>
              </w:rPr>
            </w:r>
            <w:r w:rsidR="006967EC">
              <w:rPr>
                <w:webHidden/>
              </w:rPr>
              <w:fldChar w:fldCharType="separate"/>
            </w:r>
            <w:r w:rsidR="006967EC">
              <w:rPr>
                <w:rStyle w:val="afd"/>
              </w:rPr>
              <w:tab/>
              <w:t>6</w:t>
            </w:r>
            <w:r w:rsidR="006967EC">
              <w:rPr>
                <w:webHidden/>
              </w:rPr>
              <w:fldChar w:fldCharType="end"/>
            </w:r>
          </w:hyperlink>
        </w:p>
        <w:p w:rsidR="00382BBD" w:rsidRDefault="002E7562">
          <w:pPr>
            <w:pStyle w:val="16"/>
            <w:tabs>
              <w:tab w:val="right" w:leader="dot" w:pos="9911"/>
            </w:tabs>
            <w:rPr>
              <w:rFonts w:asciiTheme="minorHAnsi" w:eastAsiaTheme="minorEastAsia" w:hAnsiTheme="minorHAnsi" w:cstheme="minorBidi"/>
              <w:b w:val="0"/>
              <w:bCs w:val="0"/>
              <w:color w:val="auto"/>
              <w:sz w:val="22"/>
              <w:szCs w:val="22"/>
            </w:rPr>
          </w:pPr>
          <w:hyperlink w:anchor="_Toc130454099">
            <w:r w:rsidR="006967EC">
              <w:rPr>
                <w:rStyle w:val="afd"/>
                <w:rFonts w:eastAsia="Calibri"/>
                <w:webHidden/>
              </w:rPr>
              <w:t>Таблица 3. Требования к услугам</w:t>
            </w:r>
            <w:r w:rsidR="006967EC">
              <w:rPr>
                <w:webHidden/>
              </w:rPr>
              <w:fldChar w:fldCharType="begin"/>
            </w:r>
            <w:r w:rsidR="006967EC">
              <w:rPr>
                <w:webHidden/>
              </w:rPr>
              <w:instrText>PAGEREF _Toc130454099 \h</w:instrText>
            </w:r>
            <w:r w:rsidR="006967EC">
              <w:rPr>
                <w:webHidden/>
              </w:rPr>
            </w:r>
            <w:r w:rsidR="006967EC">
              <w:rPr>
                <w:webHidden/>
              </w:rPr>
              <w:fldChar w:fldCharType="separate"/>
            </w:r>
            <w:r w:rsidR="006967EC">
              <w:rPr>
                <w:rStyle w:val="afd"/>
              </w:rPr>
              <w:tab/>
              <w:t>6</w:t>
            </w:r>
            <w:r w:rsidR="006967EC">
              <w:rPr>
                <w:webHidden/>
              </w:rPr>
              <w:fldChar w:fldCharType="end"/>
            </w:r>
          </w:hyperlink>
        </w:p>
        <w:p w:rsidR="00382BBD" w:rsidRDefault="002E7562">
          <w:pPr>
            <w:pStyle w:val="16"/>
            <w:tabs>
              <w:tab w:val="left" w:pos="560"/>
              <w:tab w:val="right" w:leader="dot" w:pos="9911"/>
            </w:tabs>
            <w:rPr>
              <w:rFonts w:asciiTheme="minorHAnsi" w:eastAsiaTheme="minorEastAsia" w:hAnsiTheme="minorHAnsi" w:cstheme="minorBidi"/>
              <w:b w:val="0"/>
              <w:bCs w:val="0"/>
              <w:color w:val="auto"/>
              <w:sz w:val="22"/>
              <w:szCs w:val="22"/>
            </w:rPr>
          </w:pPr>
          <w:hyperlink w:anchor="_Toc130454100">
            <w:r w:rsidR="006967EC">
              <w:rPr>
                <w:rStyle w:val="afd"/>
                <w:rFonts w:eastAsia="Calibri"/>
                <w:webHidden/>
              </w:rPr>
              <w:t>3.</w:t>
            </w:r>
            <w:r w:rsidR="006967EC">
              <w:rPr>
                <w:rStyle w:val="afd"/>
                <w:rFonts w:asciiTheme="minorHAnsi" w:eastAsiaTheme="minorEastAsia" w:hAnsiTheme="minorHAnsi" w:cstheme="minorBidi"/>
                <w:b w:val="0"/>
                <w:bCs w:val="0"/>
                <w:color w:val="auto"/>
                <w:sz w:val="22"/>
                <w:szCs w:val="22"/>
              </w:rPr>
              <w:tab/>
            </w:r>
            <w:r w:rsidR="006967EC">
              <w:rPr>
                <w:rStyle w:val="afd"/>
                <w:rFonts w:eastAsia="Calibri"/>
              </w:rPr>
              <w:t>Требования к документации по ценообразованию на этапе закупки</w:t>
            </w:r>
            <w:r w:rsidR="006967EC">
              <w:rPr>
                <w:webHidden/>
              </w:rPr>
              <w:fldChar w:fldCharType="begin"/>
            </w:r>
            <w:r w:rsidR="006967EC">
              <w:rPr>
                <w:webHidden/>
              </w:rPr>
              <w:instrText>PAGEREF _Toc130454100 \h</w:instrText>
            </w:r>
            <w:r w:rsidR="006967EC">
              <w:rPr>
                <w:webHidden/>
              </w:rPr>
            </w:r>
            <w:r w:rsidR="006967EC">
              <w:rPr>
                <w:webHidden/>
              </w:rPr>
              <w:fldChar w:fldCharType="separate"/>
            </w:r>
            <w:r w:rsidR="006967EC">
              <w:rPr>
                <w:rStyle w:val="afd"/>
              </w:rPr>
              <w:tab/>
              <w:t>11</w:t>
            </w:r>
            <w:r w:rsidR="006967EC">
              <w:rPr>
                <w:webHidden/>
              </w:rPr>
              <w:fldChar w:fldCharType="end"/>
            </w:r>
          </w:hyperlink>
          <w:r w:rsidR="006967EC">
            <w:rPr>
              <w:rStyle w:val="afd"/>
            </w:rPr>
            <w:fldChar w:fldCharType="end"/>
          </w:r>
        </w:p>
      </w:sdtContent>
    </w:sdt>
    <w:p w:rsidR="00382BBD" w:rsidRDefault="00382BBD">
      <w:pPr>
        <w:pStyle w:val="16"/>
        <w:tabs>
          <w:tab w:val="left" w:pos="560"/>
          <w:tab w:val="right" w:leader="dot" w:pos="9911"/>
        </w:tabs>
        <w:rPr>
          <w:rFonts w:asciiTheme="minorHAnsi" w:eastAsiaTheme="minorEastAsia" w:hAnsiTheme="minorHAnsi" w:cstheme="minorBidi"/>
          <w:b w:val="0"/>
          <w:bCs w:val="0"/>
          <w:color w:val="auto"/>
          <w:sz w:val="22"/>
          <w:szCs w:val="22"/>
        </w:rPr>
      </w:pPr>
    </w:p>
    <w:p w:rsidR="00382BBD" w:rsidRDefault="006967EC">
      <w:pPr>
        <w:pStyle w:val="2"/>
        <w:ind w:firstLine="0"/>
        <w:rPr>
          <w:b w:val="0"/>
          <w:i/>
        </w:rPr>
      </w:pPr>
      <w:r>
        <w:br w:type="page"/>
      </w:r>
    </w:p>
    <w:p w:rsidR="00382BBD" w:rsidRDefault="006967EC">
      <w:pPr>
        <w:pStyle w:val="1"/>
        <w:keepLines/>
        <w:numPr>
          <w:ilvl w:val="0"/>
          <w:numId w:val="1"/>
        </w:numPr>
        <w:ind w:left="357" w:hanging="357"/>
        <w:jc w:val="center"/>
        <w:rPr>
          <w:caps/>
          <w:lang w:val="ru-RU"/>
        </w:rPr>
      </w:pPr>
      <w:bookmarkStart w:id="0" w:name="_Toc51339692"/>
      <w:bookmarkEnd w:id="0"/>
      <w:r>
        <w:rPr>
          <w:lang w:val="ru-RU"/>
        </w:rPr>
        <w:lastRenderedPageBreak/>
        <w:t>О</w:t>
      </w:r>
      <w:bookmarkStart w:id="1" w:name="_Toc130454087"/>
      <w:r>
        <w:rPr>
          <w:lang w:val="ru-RU"/>
        </w:rPr>
        <w:t>бщие сведения</w:t>
      </w:r>
      <w:bookmarkEnd w:id="1"/>
    </w:p>
    <w:p w:rsidR="00382BBD" w:rsidRDefault="006967EC">
      <w:pPr>
        <w:pStyle w:val="4"/>
        <w:numPr>
          <w:ilvl w:val="1"/>
          <w:numId w:val="1"/>
        </w:numPr>
      </w:pPr>
      <w:bookmarkStart w:id="2" w:name="_Toc46743505"/>
      <w:bookmarkStart w:id="3" w:name="_Toc130454088"/>
      <w:bookmarkEnd w:id="2"/>
      <w:r>
        <w:t>Обозначения и сокращения</w:t>
      </w:r>
      <w:bookmarkEnd w:id="3"/>
    </w:p>
    <w:p w:rsidR="00382BBD" w:rsidRDefault="00382BBD">
      <w:pPr>
        <w:rPr>
          <w:rStyle w:val="af6"/>
          <w:bCs/>
          <w:sz w:val="24"/>
          <w:szCs w:val="24"/>
        </w:rPr>
      </w:pPr>
    </w:p>
    <w:tbl>
      <w:tblPr>
        <w:tblW w:w="9783" w:type="dxa"/>
        <w:jc w:val="center"/>
        <w:tblLayout w:type="fixed"/>
        <w:tblCellMar>
          <w:left w:w="83" w:type="dxa"/>
        </w:tblCellMar>
        <w:tblLook w:val="04A0" w:firstRow="1" w:lastRow="0" w:firstColumn="1" w:lastColumn="0" w:noHBand="0" w:noVBand="1"/>
      </w:tblPr>
      <w:tblGrid>
        <w:gridCol w:w="1785"/>
        <w:gridCol w:w="7998"/>
      </w:tblGrid>
      <w:tr w:rsidR="00382BBD" w:rsidTr="002E7562">
        <w:trPr>
          <w:cantSplit/>
          <w:jc w:val="center"/>
        </w:trPr>
        <w:tc>
          <w:tcPr>
            <w:tcW w:w="1785" w:type="dxa"/>
            <w:tcBorders>
              <w:top w:val="single" w:sz="4" w:space="0" w:color="00000A"/>
              <w:left w:val="single" w:sz="4" w:space="0" w:color="00000A"/>
              <w:bottom w:val="single" w:sz="4" w:space="0" w:color="00000A"/>
              <w:right w:val="single" w:sz="4" w:space="0" w:color="00000A"/>
            </w:tcBorders>
            <w:shd w:val="clear" w:color="auto" w:fill="auto"/>
          </w:tcPr>
          <w:p w:rsidR="00382BBD" w:rsidRPr="00F20C12" w:rsidRDefault="006967EC">
            <w:pPr>
              <w:widowControl w:val="0"/>
              <w:tabs>
                <w:tab w:val="left" w:pos="426"/>
              </w:tabs>
              <w:spacing w:before="120" w:after="120"/>
              <w:jc w:val="both"/>
            </w:pPr>
            <w:r w:rsidRPr="00F20C12">
              <w:rPr>
                <w:rStyle w:val="af6"/>
                <w:i w:val="0"/>
                <w:sz w:val="24"/>
                <w:szCs w:val="24"/>
                <w:shd w:val="clear" w:color="auto" w:fill="FFFFFF"/>
                <w:lang w:val="en-US"/>
              </w:rPr>
              <w:t>ТГ</w:t>
            </w:r>
          </w:p>
        </w:tc>
        <w:tc>
          <w:tcPr>
            <w:tcW w:w="7998" w:type="dxa"/>
            <w:tcBorders>
              <w:top w:val="single" w:sz="4" w:space="0" w:color="00000A"/>
              <w:left w:val="single" w:sz="4" w:space="0" w:color="00000A"/>
              <w:bottom w:val="single" w:sz="4" w:space="0" w:color="00000A"/>
              <w:right w:val="single" w:sz="4" w:space="0" w:color="00000A"/>
            </w:tcBorders>
            <w:shd w:val="clear" w:color="auto" w:fill="auto"/>
          </w:tcPr>
          <w:p w:rsidR="00382BBD" w:rsidRPr="00F20C12" w:rsidRDefault="006967EC">
            <w:pPr>
              <w:widowControl w:val="0"/>
              <w:tabs>
                <w:tab w:val="left" w:pos="426"/>
              </w:tabs>
              <w:spacing w:before="120" w:after="120"/>
              <w:jc w:val="both"/>
              <w:rPr>
                <w:sz w:val="24"/>
                <w:szCs w:val="24"/>
              </w:rPr>
            </w:pPr>
            <w:proofErr w:type="spellStart"/>
            <w:r w:rsidRPr="00F20C12">
              <w:rPr>
                <w:bCs/>
                <w:iCs/>
                <w:sz w:val="24"/>
                <w:szCs w:val="24"/>
                <w:lang w:val="en-US"/>
              </w:rPr>
              <w:t>Трансформаторная</w:t>
            </w:r>
            <w:proofErr w:type="spellEnd"/>
            <w:r w:rsidRPr="00F20C12">
              <w:rPr>
                <w:bCs/>
                <w:iCs/>
                <w:sz w:val="24"/>
                <w:szCs w:val="24"/>
                <w:lang w:val="en-US"/>
              </w:rPr>
              <w:t xml:space="preserve"> </w:t>
            </w:r>
            <w:proofErr w:type="spellStart"/>
            <w:r w:rsidRPr="00F20C12">
              <w:rPr>
                <w:bCs/>
                <w:iCs/>
                <w:sz w:val="24"/>
                <w:szCs w:val="24"/>
                <w:lang w:val="en-US"/>
              </w:rPr>
              <w:t>группа</w:t>
            </w:r>
            <w:proofErr w:type="spellEnd"/>
          </w:p>
        </w:tc>
      </w:tr>
      <w:tr w:rsidR="00382BBD" w:rsidTr="002E7562">
        <w:trPr>
          <w:cantSplit/>
          <w:jc w:val="center"/>
        </w:trPr>
        <w:tc>
          <w:tcPr>
            <w:tcW w:w="1785" w:type="dxa"/>
            <w:tcBorders>
              <w:top w:val="single" w:sz="4" w:space="0" w:color="00000A"/>
              <w:left w:val="single" w:sz="4" w:space="0" w:color="00000A"/>
              <w:bottom w:val="single" w:sz="4" w:space="0" w:color="00000A"/>
              <w:right w:val="single" w:sz="4" w:space="0" w:color="00000A"/>
            </w:tcBorders>
            <w:shd w:val="clear" w:color="auto" w:fill="auto"/>
          </w:tcPr>
          <w:p w:rsidR="00382BBD" w:rsidRPr="00F20C12" w:rsidRDefault="006967EC">
            <w:pPr>
              <w:widowControl w:val="0"/>
              <w:tabs>
                <w:tab w:val="left" w:pos="426"/>
              </w:tabs>
              <w:spacing w:before="120" w:after="120"/>
              <w:jc w:val="both"/>
            </w:pPr>
            <w:r w:rsidRPr="00F20C12">
              <w:rPr>
                <w:rStyle w:val="af6"/>
                <w:i w:val="0"/>
                <w:sz w:val="24"/>
                <w:szCs w:val="24"/>
                <w:shd w:val="clear" w:color="auto" w:fill="FFFFFF"/>
                <w:lang w:val="en-US"/>
              </w:rPr>
              <w:t>ГЭС</w:t>
            </w:r>
          </w:p>
        </w:tc>
        <w:tc>
          <w:tcPr>
            <w:tcW w:w="7998" w:type="dxa"/>
            <w:tcBorders>
              <w:top w:val="single" w:sz="4" w:space="0" w:color="00000A"/>
              <w:left w:val="single" w:sz="4" w:space="0" w:color="00000A"/>
              <w:bottom w:val="single" w:sz="4" w:space="0" w:color="00000A"/>
              <w:right w:val="single" w:sz="4" w:space="0" w:color="00000A"/>
            </w:tcBorders>
            <w:shd w:val="clear" w:color="auto" w:fill="auto"/>
          </w:tcPr>
          <w:p w:rsidR="00382BBD" w:rsidRPr="00F20C12" w:rsidRDefault="006967EC">
            <w:pPr>
              <w:widowControl w:val="0"/>
              <w:tabs>
                <w:tab w:val="left" w:pos="426"/>
              </w:tabs>
              <w:spacing w:before="120" w:after="120"/>
              <w:jc w:val="both"/>
              <w:rPr>
                <w:sz w:val="24"/>
                <w:szCs w:val="24"/>
              </w:rPr>
            </w:pPr>
            <w:proofErr w:type="spellStart"/>
            <w:r w:rsidRPr="00F20C12">
              <w:rPr>
                <w:bCs/>
                <w:iCs/>
                <w:sz w:val="24"/>
                <w:szCs w:val="24"/>
                <w:lang w:val="en-US"/>
              </w:rPr>
              <w:t>Гидроэлектростанция</w:t>
            </w:r>
            <w:proofErr w:type="spellEnd"/>
          </w:p>
        </w:tc>
      </w:tr>
      <w:tr w:rsidR="00382BBD" w:rsidTr="002E7562">
        <w:trPr>
          <w:cantSplit/>
          <w:jc w:val="center"/>
        </w:trPr>
        <w:tc>
          <w:tcPr>
            <w:tcW w:w="1785" w:type="dxa"/>
            <w:tcBorders>
              <w:left w:val="single" w:sz="4" w:space="0" w:color="00000A"/>
              <w:bottom w:val="single" w:sz="4" w:space="0" w:color="00000A"/>
              <w:right w:val="single" w:sz="4" w:space="0" w:color="00000A"/>
            </w:tcBorders>
            <w:shd w:val="clear" w:color="auto" w:fill="auto"/>
          </w:tcPr>
          <w:p w:rsidR="00382BBD" w:rsidRPr="00F20C12" w:rsidRDefault="006967EC">
            <w:pPr>
              <w:widowControl w:val="0"/>
              <w:tabs>
                <w:tab w:val="left" w:pos="426"/>
              </w:tabs>
              <w:spacing w:before="120" w:after="120"/>
              <w:rPr>
                <w:sz w:val="24"/>
                <w:szCs w:val="24"/>
              </w:rPr>
            </w:pPr>
            <w:r w:rsidRPr="00F20C12">
              <w:rPr>
                <w:sz w:val="24"/>
                <w:szCs w:val="24"/>
                <w:lang w:val="en-US"/>
              </w:rPr>
              <w:t>ТТ</w:t>
            </w:r>
          </w:p>
        </w:tc>
        <w:tc>
          <w:tcPr>
            <w:tcW w:w="7998" w:type="dxa"/>
            <w:tcBorders>
              <w:left w:val="single" w:sz="4" w:space="0" w:color="00000A"/>
              <w:bottom w:val="single" w:sz="4" w:space="0" w:color="00000A"/>
              <w:right w:val="single" w:sz="4" w:space="0" w:color="00000A"/>
            </w:tcBorders>
            <w:shd w:val="clear" w:color="auto" w:fill="auto"/>
          </w:tcPr>
          <w:p w:rsidR="00382BBD" w:rsidRPr="00F20C12" w:rsidRDefault="006967EC">
            <w:pPr>
              <w:widowControl w:val="0"/>
              <w:tabs>
                <w:tab w:val="left" w:pos="426"/>
              </w:tabs>
              <w:spacing w:before="120" w:after="120"/>
              <w:rPr>
                <w:sz w:val="24"/>
                <w:szCs w:val="24"/>
              </w:rPr>
            </w:pPr>
            <w:proofErr w:type="spellStart"/>
            <w:r w:rsidRPr="00F20C12">
              <w:rPr>
                <w:color w:val="000000"/>
                <w:sz w:val="24"/>
                <w:szCs w:val="24"/>
                <w:lang w:val="en-US"/>
              </w:rPr>
              <w:t>Технические</w:t>
            </w:r>
            <w:proofErr w:type="spellEnd"/>
            <w:r w:rsidRPr="00F20C12">
              <w:rPr>
                <w:color w:val="000000"/>
                <w:sz w:val="24"/>
                <w:szCs w:val="24"/>
                <w:lang w:val="en-US"/>
              </w:rPr>
              <w:t xml:space="preserve"> </w:t>
            </w:r>
            <w:proofErr w:type="spellStart"/>
            <w:r w:rsidRPr="00F20C12">
              <w:rPr>
                <w:color w:val="000000"/>
                <w:sz w:val="24"/>
                <w:szCs w:val="24"/>
                <w:lang w:val="en-US"/>
              </w:rPr>
              <w:t>требования</w:t>
            </w:r>
            <w:proofErr w:type="spellEnd"/>
          </w:p>
        </w:tc>
      </w:tr>
      <w:tr w:rsidR="00382BBD" w:rsidTr="002E7562">
        <w:trPr>
          <w:cantSplit/>
          <w:jc w:val="center"/>
        </w:trPr>
        <w:tc>
          <w:tcPr>
            <w:tcW w:w="1785" w:type="dxa"/>
            <w:tcBorders>
              <w:left w:val="single" w:sz="4" w:space="0" w:color="00000A"/>
              <w:bottom w:val="single" w:sz="4" w:space="0" w:color="00000A"/>
              <w:right w:val="single" w:sz="4" w:space="0" w:color="00000A"/>
            </w:tcBorders>
            <w:shd w:val="clear" w:color="auto" w:fill="auto"/>
          </w:tcPr>
          <w:p w:rsidR="00382BBD" w:rsidRPr="00F20C12" w:rsidRDefault="006967EC">
            <w:pPr>
              <w:widowControl w:val="0"/>
              <w:tabs>
                <w:tab w:val="left" w:pos="426"/>
              </w:tabs>
              <w:spacing w:before="120" w:after="120"/>
              <w:rPr>
                <w:sz w:val="24"/>
                <w:szCs w:val="24"/>
              </w:rPr>
            </w:pPr>
            <w:r w:rsidRPr="00F20C12">
              <w:rPr>
                <w:sz w:val="24"/>
                <w:szCs w:val="24"/>
                <w:lang w:val="en-US"/>
              </w:rPr>
              <w:t>СТО</w:t>
            </w:r>
          </w:p>
        </w:tc>
        <w:tc>
          <w:tcPr>
            <w:tcW w:w="7998" w:type="dxa"/>
            <w:tcBorders>
              <w:left w:val="single" w:sz="4" w:space="0" w:color="00000A"/>
              <w:bottom w:val="single" w:sz="4" w:space="0" w:color="00000A"/>
              <w:right w:val="single" w:sz="4" w:space="0" w:color="00000A"/>
            </w:tcBorders>
            <w:shd w:val="clear" w:color="auto" w:fill="auto"/>
          </w:tcPr>
          <w:p w:rsidR="00382BBD" w:rsidRPr="00F20C12" w:rsidRDefault="006967EC">
            <w:pPr>
              <w:widowControl w:val="0"/>
              <w:tabs>
                <w:tab w:val="left" w:pos="426"/>
              </w:tabs>
              <w:spacing w:before="120" w:after="120"/>
              <w:rPr>
                <w:sz w:val="24"/>
                <w:szCs w:val="24"/>
              </w:rPr>
            </w:pPr>
            <w:proofErr w:type="spellStart"/>
            <w:r w:rsidRPr="00F20C12">
              <w:rPr>
                <w:sz w:val="24"/>
                <w:szCs w:val="24"/>
                <w:lang w:val="en-US"/>
              </w:rPr>
              <w:t>Стандарт</w:t>
            </w:r>
            <w:proofErr w:type="spellEnd"/>
            <w:r w:rsidRPr="00F20C12">
              <w:rPr>
                <w:sz w:val="24"/>
                <w:szCs w:val="24"/>
                <w:lang w:val="en-US"/>
              </w:rPr>
              <w:t xml:space="preserve"> </w:t>
            </w:r>
            <w:proofErr w:type="spellStart"/>
            <w:r w:rsidRPr="00F20C12">
              <w:rPr>
                <w:sz w:val="24"/>
                <w:szCs w:val="24"/>
                <w:lang w:val="en-US"/>
              </w:rPr>
              <w:t>организации</w:t>
            </w:r>
            <w:proofErr w:type="spellEnd"/>
          </w:p>
        </w:tc>
      </w:tr>
      <w:tr w:rsidR="00382BBD" w:rsidTr="002E7562">
        <w:trPr>
          <w:cantSplit/>
          <w:jc w:val="center"/>
        </w:trPr>
        <w:tc>
          <w:tcPr>
            <w:tcW w:w="1785" w:type="dxa"/>
            <w:tcBorders>
              <w:left w:val="single" w:sz="4" w:space="0" w:color="00000A"/>
              <w:bottom w:val="single" w:sz="4" w:space="0" w:color="00000A"/>
              <w:right w:val="single" w:sz="4" w:space="0" w:color="00000A"/>
            </w:tcBorders>
            <w:shd w:val="clear" w:color="auto" w:fill="auto"/>
          </w:tcPr>
          <w:p w:rsidR="00382BBD" w:rsidRPr="00F20C12" w:rsidRDefault="006967EC">
            <w:pPr>
              <w:widowControl w:val="0"/>
              <w:tabs>
                <w:tab w:val="left" w:pos="426"/>
              </w:tabs>
              <w:spacing w:before="120" w:after="120"/>
              <w:rPr>
                <w:sz w:val="24"/>
                <w:szCs w:val="24"/>
              </w:rPr>
            </w:pPr>
            <w:r w:rsidRPr="00F20C12">
              <w:rPr>
                <w:sz w:val="24"/>
                <w:szCs w:val="24"/>
                <w:lang w:val="en-US"/>
              </w:rPr>
              <w:t>НТД</w:t>
            </w:r>
          </w:p>
        </w:tc>
        <w:tc>
          <w:tcPr>
            <w:tcW w:w="7998" w:type="dxa"/>
            <w:tcBorders>
              <w:left w:val="single" w:sz="4" w:space="0" w:color="00000A"/>
              <w:bottom w:val="single" w:sz="4" w:space="0" w:color="00000A"/>
              <w:right w:val="single" w:sz="4" w:space="0" w:color="00000A"/>
            </w:tcBorders>
            <w:shd w:val="clear" w:color="auto" w:fill="auto"/>
          </w:tcPr>
          <w:p w:rsidR="00382BBD" w:rsidRPr="00F20C12" w:rsidRDefault="006967EC">
            <w:pPr>
              <w:widowControl w:val="0"/>
              <w:tabs>
                <w:tab w:val="left" w:pos="426"/>
              </w:tabs>
              <w:spacing w:before="120" w:after="120"/>
              <w:rPr>
                <w:sz w:val="24"/>
                <w:szCs w:val="24"/>
              </w:rPr>
            </w:pPr>
            <w:proofErr w:type="spellStart"/>
            <w:r w:rsidRPr="00F20C12">
              <w:rPr>
                <w:sz w:val="24"/>
                <w:szCs w:val="24"/>
                <w:lang w:val="en-US"/>
              </w:rPr>
              <w:t>Нормативно-технические</w:t>
            </w:r>
            <w:proofErr w:type="spellEnd"/>
            <w:r w:rsidRPr="00F20C12">
              <w:rPr>
                <w:sz w:val="24"/>
                <w:szCs w:val="24"/>
                <w:lang w:val="en-US"/>
              </w:rPr>
              <w:t xml:space="preserve"> </w:t>
            </w:r>
            <w:proofErr w:type="spellStart"/>
            <w:r w:rsidRPr="00F20C12">
              <w:rPr>
                <w:sz w:val="24"/>
                <w:szCs w:val="24"/>
                <w:lang w:val="en-US"/>
              </w:rPr>
              <w:t>документы</w:t>
            </w:r>
            <w:proofErr w:type="spellEnd"/>
          </w:p>
        </w:tc>
      </w:tr>
      <w:tr w:rsidR="00382BBD" w:rsidTr="002E7562">
        <w:trPr>
          <w:cantSplit/>
          <w:jc w:val="center"/>
        </w:trPr>
        <w:tc>
          <w:tcPr>
            <w:tcW w:w="1785" w:type="dxa"/>
            <w:tcBorders>
              <w:left w:val="single" w:sz="4" w:space="0" w:color="00000A"/>
              <w:bottom w:val="single" w:sz="4" w:space="0" w:color="00000A"/>
              <w:right w:val="single" w:sz="4" w:space="0" w:color="00000A"/>
            </w:tcBorders>
            <w:shd w:val="clear" w:color="auto" w:fill="auto"/>
          </w:tcPr>
          <w:p w:rsidR="00382BBD" w:rsidRPr="00F20C12" w:rsidRDefault="006967EC">
            <w:pPr>
              <w:widowControl w:val="0"/>
              <w:tabs>
                <w:tab w:val="left" w:pos="426"/>
              </w:tabs>
              <w:spacing w:before="120" w:after="120"/>
              <w:rPr>
                <w:sz w:val="24"/>
                <w:szCs w:val="24"/>
              </w:rPr>
            </w:pPr>
            <w:r w:rsidRPr="00F20C12">
              <w:rPr>
                <w:sz w:val="24"/>
                <w:szCs w:val="24"/>
              </w:rPr>
              <w:t>РД</w:t>
            </w:r>
          </w:p>
        </w:tc>
        <w:tc>
          <w:tcPr>
            <w:tcW w:w="7998" w:type="dxa"/>
            <w:tcBorders>
              <w:left w:val="single" w:sz="4" w:space="0" w:color="00000A"/>
              <w:bottom w:val="single" w:sz="4" w:space="0" w:color="00000A"/>
              <w:right w:val="single" w:sz="4" w:space="0" w:color="00000A"/>
            </w:tcBorders>
            <w:shd w:val="clear" w:color="auto" w:fill="auto"/>
          </w:tcPr>
          <w:p w:rsidR="00382BBD" w:rsidRPr="00F20C12" w:rsidRDefault="006967EC">
            <w:pPr>
              <w:widowControl w:val="0"/>
              <w:tabs>
                <w:tab w:val="left" w:pos="426"/>
              </w:tabs>
              <w:spacing w:before="120" w:after="120"/>
              <w:rPr>
                <w:sz w:val="24"/>
                <w:szCs w:val="24"/>
              </w:rPr>
            </w:pPr>
            <w:r w:rsidRPr="00F20C12">
              <w:rPr>
                <w:sz w:val="24"/>
                <w:szCs w:val="24"/>
              </w:rPr>
              <w:t>Рабочая документация</w:t>
            </w:r>
          </w:p>
        </w:tc>
      </w:tr>
    </w:tbl>
    <w:p w:rsidR="00382BBD" w:rsidRDefault="00382BBD">
      <w:pPr>
        <w:keepNext/>
        <w:keepLines/>
        <w:jc w:val="both"/>
        <w:rPr>
          <w:sz w:val="24"/>
          <w:szCs w:val="24"/>
        </w:rPr>
      </w:pPr>
    </w:p>
    <w:p w:rsidR="00382BBD" w:rsidRDefault="00382BBD">
      <w:pPr>
        <w:keepNext/>
        <w:keepLines/>
        <w:rPr>
          <w:sz w:val="24"/>
          <w:szCs w:val="24"/>
        </w:rPr>
      </w:pPr>
    </w:p>
    <w:p w:rsidR="00382BBD" w:rsidRDefault="006967EC">
      <w:pPr>
        <w:keepNext/>
        <w:keepLines/>
        <w:rPr>
          <w:sz w:val="24"/>
          <w:szCs w:val="24"/>
        </w:rPr>
      </w:pPr>
      <w:r>
        <w:br w:type="page"/>
      </w:r>
    </w:p>
    <w:p w:rsidR="00382BBD" w:rsidRDefault="006967EC" w:rsidP="00BB3B39">
      <w:pPr>
        <w:pStyle w:val="4"/>
        <w:numPr>
          <w:ilvl w:val="1"/>
          <w:numId w:val="5"/>
        </w:numPr>
      </w:pPr>
      <w:bookmarkStart w:id="4" w:name="_Toc46743506"/>
      <w:bookmarkStart w:id="5" w:name="_Toc130454089"/>
      <w:bookmarkEnd w:id="4"/>
      <w:r>
        <w:lastRenderedPageBreak/>
        <w:t>Наименование закупаем</w:t>
      </w:r>
      <w:bookmarkEnd w:id="5"/>
      <w:r>
        <w:t>ых услуг</w:t>
      </w:r>
    </w:p>
    <w:p w:rsidR="00D730B3" w:rsidRDefault="005C3F47">
      <w:pPr>
        <w:widowControl w:val="0"/>
        <w:tabs>
          <w:tab w:val="left" w:pos="426"/>
        </w:tabs>
        <w:spacing w:before="120" w:after="120"/>
        <w:rPr>
          <w:rFonts w:eastAsia="Calibri"/>
          <w:sz w:val="26"/>
          <w:szCs w:val="26"/>
          <w:lang w:eastAsia="x-none"/>
        </w:rPr>
      </w:pPr>
      <w:r>
        <w:rPr>
          <w:rFonts w:eastAsia="Calibri"/>
          <w:sz w:val="26"/>
          <w:szCs w:val="26"/>
          <w:lang w:eastAsia="x-none"/>
        </w:rPr>
        <w:t xml:space="preserve"> «ОКПД2 43.99.50</w:t>
      </w:r>
      <w:r w:rsidR="00D730B3" w:rsidRPr="00D730B3">
        <w:rPr>
          <w:rFonts w:eastAsia="Calibri"/>
          <w:sz w:val="26"/>
          <w:szCs w:val="26"/>
          <w:lang w:eastAsia="x-none"/>
        </w:rPr>
        <w:t xml:space="preserve"> Оказание услуг по инженерно-технической защите окон и кровли Филиала ПАО «</w:t>
      </w:r>
      <w:proofErr w:type="spellStart"/>
      <w:r w:rsidR="00D730B3" w:rsidRPr="00D730B3">
        <w:rPr>
          <w:rFonts w:eastAsia="Calibri"/>
          <w:sz w:val="26"/>
          <w:szCs w:val="26"/>
          <w:lang w:eastAsia="x-none"/>
        </w:rPr>
        <w:t>РусГидро</w:t>
      </w:r>
      <w:proofErr w:type="spellEnd"/>
      <w:r w:rsidR="00D730B3" w:rsidRPr="00D730B3">
        <w:rPr>
          <w:rFonts w:eastAsia="Calibri"/>
          <w:sz w:val="26"/>
          <w:szCs w:val="26"/>
          <w:lang w:eastAsia="x-none"/>
        </w:rPr>
        <w:t>» – «Жигулевская ГЭС»</w:t>
      </w:r>
    </w:p>
    <w:p w:rsidR="00382BBD" w:rsidRDefault="006967EC" w:rsidP="00BB3B39">
      <w:pPr>
        <w:pStyle w:val="4"/>
        <w:numPr>
          <w:ilvl w:val="1"/>
          <w:numId w:val="5"/>
        </w:numPr>
        <w:spacing w:before="240"/>
        <w:ind w:left="431" w:hanging="431"/>
      </w:pPr>
      <w:bookmarkStart w:id="6" w:name="_Toc46743507"/>
      <w:bookmarkStart w:id="7" w:name="_Toc130454090"/>
      <w:r>
        <w:t xml:space="preserve">Цель </w:t>
      </w:r>
      <w:bookmarkEnd w:id="6"/>
      <w:r>
        <w:rPr>
          <w:lang w:val="ru-RU"/>
        </w:rPr>
        <w:t>использования закупаем</w:t>
      </w:r>
      <w:bookmarkEnd w:id="7"/>
      <w:r>
        <w:rPr>
          <w:lang w:val="ru-RU"/>
        </w:rPr>
        <w:t>ых услуг</w:t>
      </w:r>
    </w:p>
    <w:p w:rsidR="00382BBD" w:rsidRDefault="006967EC">
      <w:pPr>
        <w:widowControl w:val="0"/>
        <w:tabs>
          <w:tab w:val="left" w:pos="426"/>
        </w:tabs>
        <w:spacing w:before="119" w:after="238"/>
        <w:contextualSpacing/>
        <w:jc w:val="both"/>
      </w:pPr>
      <w:r>
        <w:rPr>
          <w:sz w:val="24"/>
          <w:szCs w:val="24"/>
        </w:rPr>
        <w:t>Услуги предназначены для:</w:t>
      </w:r>
    </w:p>
    <w:p w:rsidR="00382BBD" w:rsidRDefault="006967EC">
      <w:pPr>
        <w:widowControl w:val="0"/>
        <w:tabs>
          <w:tab w:val="left" w:pos="426"/>
        </w:tabs>
        <w:spacing w:before="119" w:after="238"/>
        <w:contextualSpacing/>
        <w:jc w:val="both"/>
      </w:pPr>
      <w:r>
        <w:t xml:space="preserve">- </w:t>
      </w:r>
      <w:r>
        <w:rPr>
          <w:sz w:val="24"/>
          <w:szCs w:val="24"/>
        </w:rPr>
        <w:t>Для поддержания в нормативном эксплуатационном состоянии оборудования Филиала ПАО «</w:t>
      </w:r>
      <w:proofErr w:type="spellStart"/>
      <w:r>
        <w:rPr>
          <w:sz w:val="24"/>
          <w:szCs w:val="24"/>
        </w:rPr>
        <w:t>РусГидро</w:t>
      </w:r>
      <w:proofErr w:type="spellEnd"/>
      <w:r>
        <w:rPr>
          <w:sz w:val="24"/>
          <w:szCs w:val="24"/>
        </w:rPr>
        <w:t>» –«Жигулевская ГЭС».</w:t>
      </w:r>
    </w:p>
    <w:p w:rsidR="00382BBD" w:rsidRDefault="006967EC" w:rsidP="00BB3B39">
      <w:pPr>
        <w:pStyle w:val="4"/>
        <w:numPr>
          <w:ilvl w:val="1"/>
          <w:numId w:val="5"/>
        </w:numPr>
      </w:pPr>
      <w:bookmarkStart w:id="8" w:name="_Toc46743508"/>
      <w:bookmarkStart w:id="9" w:name="_Toc130454091"/>
      <w:r>
        <w:t>Существующее положение</w:t>
      </w:r>
      <w:bookmarkEnd w:id="8"/>
      <w:bookmarkEnd w:id="9"/>
      <w:r>
        <w:rPr>
          <w:lang w:val="ru-RU"/>
        </w:rPr>
        <w:t xml:space="preserve"> </w:t>
      </w:r>
    </w:p>
    <w:p w:rsidR="00382BBD" w:rsidRDefault="006967EC">
      <w:pPr>
        <w:widowControl w:val="0"/>
        <w:tabs>
          <w:tab w:val="left" w:pos="426"/>
        </w:tabs>
        <w:spacing w:before="120" w:after="240"/>
        <w:jc w:val="both"/>
        <w:rPr>
          <w:sz w:val="24"/>
          <w:szCs w:val="24"/>
        </w:rPr>
      </w:pPr>
      <w:r>
        <w:rPr>
          <w:sz w:val="24"/>
          <w:szCs w:val="24"/>
        </w:rPr>
        <w:t xml:space="preserve">Жигулёвская ГЭС расположена по адресу: Российская Федерация, 445350, Самарская область, город Жигулевск, </w:t>
      </w:r>
      <w:r w:rsidRPr="002E7562">
        <w:rPr>
          <w:sz w:val="24"/>
          <w:szCs w:val="24"/>
        </w:rPr>
        <w:t>Московское шоссе, дом 2. В рамках Протокола совещания по вопросу исполнения приказа об оснащении пассивными средствами защиты критической инфрастр</w:t>
      </w:r>
      <w:r w:rsidR="002E7562" w:rsidRPr="002E7562">
        <w:rPr>
          <w:sz w:val="24"/>
          <w:szCs w:val="24"/>
        </w:rPr>
        <w:t xml:space="preserve">уктуры объектов Группы </w:t>
      </w:r>
      <w:proofErr w:type="spellStart"/>
      <w:r w:rsidR="002E7562" w:rsidRPr="002E7562">
        <w:rPr>
          <w:sz w:val="24"/>
          <w:szCs w:val="24"/>
        </w:rPr>
        <w:t>РусГидро</w:t>
      </w:r>
      <w:proofErr w:type="spellEnd"/>
      <w:r w:rsidR="002E7562" w:rsidRPr="002E7562">
        <w:rPr>
          <w:sz w:val="24"/>
          <w:szCs w:val="24"/>
        </w:rPr>
        <w:t>.</w:t>
      </w:r>
    </w:p>
    <w:p w:rsidR="00692FFC" w:rsidRDefault="00692FFC" w:rsidP="00692FFC">
      <w:pPr>
        <w:widowControl w:val="0"/>
        <w:tabs>
          <w:tab w:val="left" w:pos="426"/>
        </w:tabs>
        <w:spacing w:before="120" w:after="240"/>
        <w:jc w:val="both"/>
        <w:rPr>
          <w:b/>
          <w:bCs/>
        </w:rPr>
      </w:pPr>
      <w:r>
        <w:rPr>
          <w:b/>
          <w:bCs/>
          <w:sz w:val="24"/>
          <w:szCs w:val="24"/>
        </w:rPr>
        <w:t>Таблица 1. Ориентировочный перечень необходимого количества материала</w:t>
      </w:r>
    </w:p>
    <w:tbl>
      <w:tblPr>
        <w:tblW w:w="9870" w:type="dxa"/>
        <w:tblInd w:w="-5" w:type="dxa"/>
        <w:tblLayout w:type="fixed"/>
        <w:tblCellMar>
          <w:top w:w="55" w:type="dxa"/>
          <w:left w:w="55" w:type="dxa"/>
          <w:bottom w:w="55" w:type="dxa"/>
          <w:right w:w="55" w:type="dxa"/>
        </w:tblCellMar>
        <w:tblLook w:val="04A0" w:firstRow="1" w:lastRow="0" w:firstColumn="1" w:lastColumn="0" w:noHBand="0" w:noVBand="1"/>
      </w:tblPr>
      <w:tblGrid>
        <w:gridCol w:w="543"/>
        <w:gridCol w:w="6043"/>
        <w:gridCol w:w="1634"/>
        <w:gridCol w:w="1650"/>
      </w:tblGrid>
      <w:tr w:rsidR="00692FFC" w:rsidTr="00692FFC">
        <w:tc>
          <w:tcPr>
            <w:tcW w:w="543" w:type="dxa"/>
            <w:tcBorders>
              <w:top w:val="single" w:sz="4" w:space="0" w:color="000000"/>
              <w:left w:val="single" w:sz="4" w:space="0" w:color="000000"/>
              <w:bottom w:val="single" w:sz="4" w:space="0" w:color="000000"/>
            </w:tcBorders>
          </w:tcPr>
          <w:p w:rsidR="00692FFC" w:rsidRPr="00692FFC" w:rsidRDefault="00692FFC" w:rsidP="00692FFC">
            <w:pPr>
              <w:pStyle w:val="affff5"/>
              <w:widowControl w:val="0"/>
              <w:jc w:val="center"/>
              <w:rPr>
                <w:sz w:val="22"/>
                <w:szCs w:val="22"/>
              </w:rPr>
            </w:pPr>
            <w:r w:rsidRPr="00692FFC">
              <w:rPr>
                <w:sz w:val="22"/>
                <w:szCs w:val="22"/>
              </w:rPr>
              <w:t>№ п/п</w:t>
            </w:r>
          </w:p>
        </w:tc>
        <w:tc>
          <w:tcPr>
            <w:tcW w:w="6043" w:type="dxa"/>
            <w:tcBorders>
              <w:top w:val="single" w:sz="4" w:space="0" w:color="000000"/>
              <w:left w:val="single" w:sz="4" w:space="0" w:color="000000"/>
              <w:bottom w:val="single" w:sz="4" w:space="0" w:color="000000"/>
            </w:tcBorders>
          </w:tcPr>
          <w:p w:rsidR="00692FFC" w:rsidRPr="00692FFC" w:rsidRDefault="00692FFC" w:rsidP="00BB2AA9">
            <w:pPr>
              <w:pStyle w:val="affff5"/>
              <w:widowControl w:val="0"/>
              <w:jc w:val="center"/>
              <w:rPr>
                <w:sz w:val="22"/>
                <w:szCs w:val="22"/>
              </w:rPr>
            </w:pPr>
            <w:r w:rsidRPr="00692FFC">
              <w:rPr>
                <w:sz w:val="22"/>
                <w:szCs w:val="22"/>
              </w:rPr>
              <w:t>Наименование материала</w:t>
            </w:r>
          </w:p>
        </w:tc>
        <w:tc>
          <w:tcPr>
            <w:tcW w:w="1634" w:type="dxa"/>
            <w:tcBorders>
              <w:top w:val="single" w:sz="4" w:space="0" w:color="000000"/>
              <w:left w:val="single" w:sz="4" w:space="0" w:color="000000"/>
              <w:bottom w:val="single" w:sz="4" w:space="0" w:color="000000"/>
            </w:tcBorders>
          </w:tcPr>
          <w:p w:rsidR="00692FFC" w:rsidRPr="00692FFC" w:rsidRDefault="00692FFC" w:rsidP="00692FFC">
            <w:pPr>
              <w:pStyle w:val="affff5"/>
              <w:widowControl w:val="0"/>
              <w:jc w:val="center"/>
              <w:rPr>
                <w:sz w:val="22"/>
                <w:szCs w:val="22"/>
              </w:rPr>
            </w:pPr>
            <w:r w:rsidRPr="00692FFC">
              <w:rPr>
                <w:sz w:val="22"/>
                <w:szCs w:val="22"/>
              </w:rPr>
              <w:t>Единица измерений</w:t>
            </w:r>
          </w:p>
        </w:tc>
        <w:tc>
          <w:tcPr>
            <w:tcW w:w="1650" w:type="dxa"/>
            <w:tcBorders>
              <w:top w:val="single" w:sz="4" w:space="0" w:color="000000"/>
              <w:left w:val="single" w:sz="4" w:space="0" w:color="000000"/>
              <w:bottom w:val="single" w:sz="4" w:space="0" w:color="000000"/>
              <w:right w:val="single" w:sz="4" w:space="0" w:color="000000"/>
            </w:tcBorders>
          </w:tcPr>
          <w:p w:rsidR="00692FFC" w:rsidRPr="00692FFC" w:rsidRDefault="00692FFC" w:rsidP="00BB2AA9">
            <w:pPr>
              <w:pStyle w:val="affff5"/>
              <w:widowControl w:val="0"/>
              <w:jc w:val="center"/>
              <w:rPr>
                <w:sz w:val="22"/>
                <w:szCs w:val="22"/>
              </w:rPr>
            </w:pPr>
            <w:r w:rsidRPr="00692FFC">
              <w:rPr>
                <w:sz w:val="22"/>
                <w:szCs w:val="22"/>
              </w:rPr>
              <w:t>Количество</w:t>
            </w:r>
          </w:p>
        </w:tc>
      </w:tr>
      <w:tr w:rsidR="00692FFC" w:rsidTr="00692FFC">
        <w:tc>
          <w:tcPr>
            <w:tcW w:w="543" w:type="dxa"/>
            <w:tcBorders>
              <w:left w:val="single" w:sz="4" w:space="0" w:color="000000"/>
              <w:bottom w:val="single" w:sz="4" w:space="0" w:color="000000"/>
            </w:tcBorders>
          </w:tcPr>
          <w:p w:rsidR="00692FFC" w:rsidRPr="00692FFC" w:rsidRDefault="00692FFC" w:rsidP="00692FFC">
            <w:pPr>
              <w:pStyle w:val="affff5"/>
              <w:widowControl w:val="0"/>
              <w:jc w:val="center"/>
              <w:rPr>
                <w:sz w:val="22"/>
                <w:szCs w:val="22"/>
              </w:rPr>
            </w:pPr>
            <w:r w:rsidRPr="00692FFC">
              <w:rPr>
                <w:sz w:val="22"/>
                <w:szCs w:val="22"/>
              </w:rPr>
              <w:t>1</w:t>
            </w:r>
          </w:p>
        </w:tc>
        <w:tc>
          <w:tcPr>
            <w:tcW w:w="6043" w:type="dxa"/>
            <w:tcBorders>
              <w:left w:val="single" w:sz="4" w:space="0" w:color="000000"/>
              <w:bottom w:val="single" w:sz="4" w:space="0" w:color="000000"/>
            </w:tcBorders>
          </w:tcPr>
          <w:p w:rsidR="00692FFC" w:rsidRPr="00692FFC" w:rsidRDefault="005C3F47" w:rsidP="005C3F47">
            <w:pPr>
              <w:pStyle w:val="affff5"/>
              <w:widowControl w:val="0"/>
              <w:rPr>
                <w:sz w:val="22"/>
                <w:szCs w:val="22"/>
              </w:rPr>
            </w:pPr>
            <w:r>
              <w:rPr>
                <w:sz w:val="22"/>
                <w:szCs w:val="22"/>
              </w:rPr>
              <w:t xml:space="preserve">Стоечный профиль </w:t>
            </w:r>
            <w:r w:rsidR="00692FFC" w:rsidRPr="00692FFC">
              <w:rPr>
                <w:sz w:val="22"/>
                <w:szCs w:val="22"/>
              </w:rPr>
              <w:t xml:space="preserve">ПС 100х1х0,48(51) по 2 </w:t>
            </w:r>
            <w:proofErr w:type="spellStart"/>
            <w:r w:rsidR="00692FFC" w:rsidRPr="00692FFC">
              <w:rPr>
                <w:sz w:val="22"/>
                <w:szCs w:val="22"/>
              </w:rPr>
              <w:t>м.п</w:t>
            </w:r>
            <w:proofErr w:type="spellEnd"/>
            <w:r w:rsidR="00692FFC" w:rsidRPr="00692FFC">
              <w:rPr>
                <w:sz w:val="22"/>
                <w:szCs w:val="22"/>
              </w:rPr>
              <w:t>.</w:t>
            </w:r>
          </w:p>
        </w:tc>
        <w:tc>
          <w:tcPr>
            <w:tcW w:w="1634" w:type="dxa"/>
            <w:tcBorders>
              <w:left w:val="single" w:sz="4" w:space="0" w:color="000000"/>
              <w:bottom w:val="single" w:sz="4" w:space="0" w:color="000000"/>
            </w:tcBorders>
          </w:tcPr>
          <w:p w:rsidR="00692FFC" w:rsidRPr="00692FFC" w:rsidRDefault="00692FFC" w:rsidP="00692FFC">
            <w:pPr>
              <w:pStyle w:val="affff5"/>
              <w:widowControl w:val="0"/>
              <w:jc w:val="center"/>
              <w:rPr>
                <w:sz w:val="22"/>
                <w:szCs w:val="22"/>
              </w:rPr>
            </w:pPr>
            <w:proofErr w:type="spellStart"/>
            <w:r w:rsidRPr="00692FFC">
              <w:rPr>
                <w:sz w:val="22"/>
                <w:szCs w:val="22"/>
              </w:rPr>
              <w:t>шт</w:t>
            </w:r>
            <w:proofErr w:type="spellEnd"/>
            <w:r w:rsidRPr="00692FFC">
              <w:rPr>
                <w:sz w:val="22"/>
                <w:szCs w:val="22"/>
              </w:rPr>
              <w:t>/</w:t>
            </w:r>
            <w:proofErr w:type="spellStart"/>
            <w:r w:rsidRPr="00692FFC">
              <w:rPr>
                <w:sz w:val="22"/>
                <w:szCs w:val="22"/>
              </w:rPr>
              <w:t>м.п</w:t>
            </w:r>
            <w:proofErr w:type="spellEnd"/>
            <w:r w:rsidRPr="00692FFC">
              <w:rPr>
                <w:sz w:val="22"/>
                <w:szCs w:val="22"/>
              </w:rPr>
              <w:t>.</w:t>
            </w:r>
          </w:p>
        </w:tc>
        <w:tc>
          <w:tcPr>
            <w:tcW w:w="1650" w:type="dxa"/>
            <w:tcBorders>
              <w:left w:val="single" w:sz="4" w:space="0" w:color="000000"/>
              <w:bottom w:val="single" w:sz="4" w:space="0" w:color="000000"/>
              <w:right w:val="single" w:sz="4" w:space="0" w:color="000000"/>
            </w:tcBorders>
          </w:tcPr>
          <w:p w:rsidR="00692FFC" w:rsidRPr="00692FFC" w:rsidRDefault="00692FFC" w:rsidP="00692FFC">
            <w:pPr>
              <w:pStyle w:val="affff5"/>
              <w:widowControl w:val="0"/>
              <w:jc w:val="center"/>
              <w:rPr>
                <w:sz w:val="22"/>
                <w:szCs w:val="22"/>
              </w:rPr>
            </w:pPr>
            <w:r w:rsidRPr="00692FFC">
              <w:rPr>
                <w:sz w:val="22"/>
                <w:szCs w:val="22"/>
              </w:rPr>
              <w:t>105 / 210</w:t>
            </w:r>
          </w:p>
        </w:tc>
      </w:tr>
      <w:tr w:rsidR="00692FFC" w:rsidTr="00692FFC">
        <w:tc>
          <w:tcPr>
            <w:tcW w:w="543" w:type="dxa"/>
            <w:tcBorders>
              <w:left w:val="single" w:sz="4" w:space="0" w:color="000000"/>
              <w:bottom w:val="single" w:sz="4" w:space="0" w:color="000000"/>
            </w:tcBorders>
          </w:tcPr>
          <w:p w:rsidR="00692FFC" w:rsidRPr="00692FFC" w:rsidRDefault="00692FFC" w:rsidP="00692FFC">
            <w:pPr>
              <w:pStyle w:val="affff5"/>
              <w:widowControl w:val="0"/>
              <w:jc w:val="center"/>
              <w:rPr>
                <w:sz w:val="22"/>
                <w:szCs w:val="22"/>
              </w:rPr>
            </w:pPr>
            <w:r w:rsidRPr="00692FFC">
              <w:rPr>
                <w:sz w:val="22"/>
                <w:szCs w:val="22"/>
              </w:rPr>
              <w:t>2</w:t>
            </w:r>
          </w:p>
        </w:tc>
        <w:tc>
          <w:tcPr>
            <w:tcW w:w="6043" w:type="dxa"/>
            <w:tcBorders>
              <w:left w:val="single" w:sz="4" w:space="0" w:color="000000"/>
              <w:bottom w:val="single" w:sz="4" w:space="0" w:color="000000"/>
            </w:tcBorders>
          </w:tcPr>
          <w:p w:rsidR="00692FFC" w:rsidRPr="00692FFC" w:rsidRDefault="00692FFC" w:rsidP="00692FFC">
            <w:pPr>
              <w:pStyle w:val="affff5"/>
              <w:widowControl w:val="0"/>
              <w:rPr>
                <w:sz w:val="22"/>
                <w:szCs w:val="22"/>
              </w:rPr>
            </w:pPr>
            <w:r w:rsidRPr="00692FFC">
              <w:rPr>
                <w:sz w:val="22"/>
                <w:szCs w:val="22"/>
              </w:rPr>
              <w:t>Подвес для профиля ЗУБР ПП-1.0 290x27 х 1.0 мм, цинк 31041-10</w:t>
            </w:r>
          </w:p>
        </w:tc>
        <w:tc>
          <w:tcPr>
            <w:tcW w:w="1634" w:type="dxa"/>
            <w:tcBorders>
              <w:left w:val="single" w:sz="4" w:space="0" w:color="000000"/>
              <w:bottom w:val="single" w:sz="4" w:space="0" w:color="000000"/>
            </w:tcBorders>
          </w:tcPr>
          <w:p w:rsidR="00692FFC" w:rsidRPr="00692FFC" w:rsidRDefault="00692FFC" w:rsidP="00692FFC">
            <w:pPr>
              <w:pStyle w:val="affff5"/>
              <w:widowControl w:val="0"/>
              <w:jc w:val="center"/>
              <w:rPr>
                <w:sz w:val="22"/>
                <w:szCs w:val="22"/>
              </w:rPr>
            </w:pPr>
            <w:proofErr w:type="spellStart"/>
            <w:r w:rsidRPr="00692FFC">
              <w:rPr>
                <w:sz w:val="22"/>
                <w:szCs w:val="22"/>
                <w:lang w:val="en-US"/>
              </w:rPr>
              <w:t>шт</w:t>
            </w:r>
            <w:proofErr w:type="spellEnd"/>
          </w:p>
        </w:tc>
        <w:tc>
          <w:tcPr>
            <w:tcW w:w="1650" w:type="dxa"/>
            <w:tcBorders>
              <w:left w:val="single" w:sz="4" w:space="0" w:color="000000"/>
              <w:bottom w:val="single" w:sz="4" w:space="0" w:color="000000"/>
              <w:right w:val="single" w:sz="4" w:space="0" w:color="000000"/>
            </w:tcBorders>
          </w:tcPr>
          <w:p w:rsidR="00692FFC" w:rsidRPr="00692FFC" w:rsidRDefault="00692FFC" w:rsidP="00692FFC">
            <w:pPr>
              <w:pStyle w:val="affff5"/>
              <w:widowControl w:val="0"/>
              <w:jc w:val="center"/>
              <w:rPr>
                <w:sz w:val="22"/>
                <w:szCs w:val="22"/>
                <w:lang w:val="en-US"/>
              </w:rPr>
            </w:pPr>
            <w:r w:rsidRPr="00692FFC">
              <w:rPr>
                <w:sz w:val="22"/>
                <w:szCs w:val="22"/>
                <w:lang w:val="en-US"/>
              </w:rPr>
              <w:t>300</w:t>
            </w:r>
          </w:p>
        </w:tc>
      </w:tr>
      <w:tr w:rsidR="00692FFC" w:rsidTr="00692FFC">
        <w:tc>
          <w:tcPr>
            <w:tcW w:w="543" w:type="dxa"/>
            <w:tcBorders>
              <w:left w:val="single" w:sz="4" w:space="0" w:color="000000"/>
              <w:bottom w:val="single" w:sz="4" w:space="0" w:color="000000"/>
            </w:tcBorders>
          </w:tcPr>
          <w:p w:rsidR="00692FFC" w:rsidRPr="00692FFC" w:rsidRDefault="00692FFC" w:rsidP="00692FFC">
            <w:pPr>
              <w:pStyle w:val="affff5"/>
              <w:widowControl w:val="0"/>
              <w:jc w:val="center"/>
              <w:rPr>
                <w:sz w:val="22"/>
                <w:szCs w:val="22"/>
              </w:rPr>
            </w:pPr>
            <w:r w:rsidRPr="00692FFC">
              <w:rPr>
                <w:sz w:val="22"/>
                <w:szCs w:val="22"/>
              </w:rPr>
              <w:t>3</w:t>
            </w:r>
          </w:p>
        </w:tc>
        <w:tc>
          <w:tcPr>
            <w:tcW w:w="6043" w:type="dxa"/>
            <w:tcBorders>
              <w:left w:val="single" w:sz="4" w:space="0" w:color="000000"/>
              <w:bottom w:val="single" w:sz="4" w:space="0" w:color="000000"/>
            </w:tcBorders>
          </w:tcPr>
          <w:p w:rsidR="00692FFC" w:rsidRPr="00692FFC" w:rsidRDefault="00692FFC" w:rsidP="00692FFC">
            <w:pPr>
              <w:pStyle w:val="affff5"/>
              <w:widowControl w:val="0"/>
              <w:rPr>
                <w:sz w:val="22"/>
                <w:szCs w:val="22"/>
              </w:rPr>
            </w:pPr>
            <w:r w:rsidRPr="00692FFC">
              <w:rPr>
                <w:sz w:val="22"/>
                <w:szCs w:val="22"/>
              </w:rPr>
              <w:t>Стеновые сэндвич-панели (</w:t>
            </w:r>
            <w:proofErr w:type="spellStart"/>
            <w:r w:rsidRPr="00692FFC">
              <w:rPr>
                <w:sz w:val="22"/>
                <w:szCs w:val="22"/>
              </w:rPr>
              <w:t>Минвата</w:t>
            </w:r>
            <w:proofErr w:type="spellEnd"/>
            <w:r w:rsidRPr="00692FFC">
              <w:rPr>
                <w:sz w:val="22"/>
                <w:szCs w:val="22"/>
              </w:rPr>
              <w:t>) толщина 100мм 1000х4400 накатка цвет снаружи серый 7004 внутри белый 9003</w:t>
            </w:r>
          </w:p>
        </w:tc>
        <w:tc>
          <w:tcPr>
            <w:tcW w:w="1634" w:type="dxa"/>
            <w:tcBorders>
              <w:left w:val="single" w:sz="4" w:space="0" w:color="000000"/>
              <w:bottom w:val="single" w:sz="4" w:space="0" w:color="000000"/>
            </w:tcBorders>
          </w:tcPr>
          <w:p w:rsidR="00692FFC" w:rsidRPr="00692FFC" w:rsidRDefault="00692FFC" w:rsidP="00692FFC">
            <w:pPr>
              <w:pStyle w:val="affff5"/>
              <w:widowControl w:val="0"/>
              <w:jc w:val="center"/>
              <w:rPr>
                <w:sz w:val="22"/>
                <w:szCs w:val="22"/>
                <w:lang w:val="en-US"/>
              </w:rPr>
            </w:pPr>
            <w:proofErr w:type="spellStart"/>
            <w:r w:rsidRPr="00692FFC">
              <w:rPr>
                <w:sz w:val="22"/>
                <w:szCs w:val="22"/>
                <w:lang w:val="en-US"/>
              </w:rPr>
              <w:t>шт</w:t>
            </w:r>
            <w:proofErr w:type="spellEnd"/>
          </w:p>
        </w:tc>
        <w:tc>
          <w:tcPr>
            <w:tcW w:w="1650" w:type="dxa"/>
            <w:tcBorders>
              <w:left w:val="single" w:sz="4" w:space="0" w:color="000000"/>
              <w:bottom w:val="single" w:sz="4" w:space="0" w:color="000000"/>
              <w:right w:val="single" w:sz="4" w:space="0" w:color="000000"/>
            </w:tcBorders>
          </w:tcPr>
          <w:p w:rsidR="00692FFC" w:rsidRPr="00692FFC" w:rsidRDefault="00692FFC" w:rsidP="00692FFC">
            <w:pPr>
              <w:pStyle w:val="affff5"/>
              <w:widowControl w:val="0"/>
              <w:jc w:val="center"/>
              <w:rPr>
                <w:sz w:val="22"/>
                <w:szCs w:val="22"/>
                <w:lang w:val="en-US"/>
              </w:rPr>
            </w:pPr>
            <w:r w:rsidRPr="00692FFC">
              <w:rPr>
                <w:sz w:val="22"/>
                <w:szCs w:val="22"/>
                <w:lang w:val="en-US"/>
              </w:rPr>
              <w:t>34</w:t>
            </w:r>
          </w:p>
        </w:tc>
      </w:tr>
      <w:tr w:rsidR="00692FFC" w:rsidTr="00692FFC">
        <w:tc>
          <w:tcPr>
            <w:tcW w:w="543" w:type="dxa"/>
            <w:tcBorders>
              <w:left w:val="single" w:sz="4" w:space="0" w:color="000000"/>
              <w:bottom w:val="single" w:sz="4" w:space="0" w:color="000000"/>
            </w:tcBorders>
          </w:tcPr>
          <w:p w:rsidR="00692FFC" w:rsidRPr="00692FFC" w:rsidRDefault="00692FFC" w:rsidP="00692FFC">
            <w:pPr>
              <w:pStyle w:val="affff5"/>
              <w:widowControl w:val="0"/>
              <w:jc w:val="center"/>
              <w:rPr>
                <w:sz w:val="22"/>
                <w:szCs w:val="22"/>
              </w:rPr>
            </w:pPr>
            <w:r w:rsidRPr="00692FFC">
              <w:rPr>
                <w:sz w:val="22"/>
                <w:szCs w:val="22"/>
              </w:rPr>
              <w:t>4</w:t>
            </w:r>
          </w:p>
        </w:tc>
        <w:tc>
          <w:tcPr>
            <w:tcW w:w="6043" w:type="dxa"/>
            <w:tcBorders>
              <w:left w:val="single" w:sz="4" w:space="0" w:color="000000"/>
              <w:bottom w:val="single" w:sz="4" w:space="0" w:color="000000"/>
            </w:tcBorders>
          </w:tcPr>
          <w:p w:rsidR="00692FFC" w:rsidRPr="00692FFC" w:rsidRDefault="00692FFC" w:rsidP="00692FFC">
            <w:pPr>
              <w:pStyle w:val="affff5"/>
              <w:widowControl w:val="0"/>
              <w:rPr>
                <w:sz w:val="22"/>
                <w:szCs w:val="22"/>
              </w:rPr>
            </w:pPr>
            <w:r w:rsidRPr="00692FFC">
              <w:rPr>
                <w:sz w:val="22"/>
                <w:szCs w:val="22"/>
              </w:rPr>
              <w:t xml:space="preserve">Винт для сэндвич-панелей </w:t>
            </w:r>
            <w:proofErr w:type="spellStart"/>
            <w:r w:rsidRPr="00692FFC">
              <w:rPr>
                <w:sz w:val="22"/>
                <w:szCs w:val="22"/>
              </w:rPr>
              <w:t>Etanco</w:t>
            </w:r>
            <w:proofErr w:type="spellEnd"/>
            <w:r w:rsidRPr="00692FFC">
              <w:rPr>
                <w:sz w:val="22"/>
                <w:szCs w:val="22"/>
              </w:rPr>
              <w:t xml:space="preserve"> GTRW SP 6.4x120 (по 100 </w:t>
            </w:r>
            <w:proofErr w:type="spellStart"/>
            <w:r w:rsidRPr="00692FFC">
              <w:rPr>
                <w:sz w:val="22"/>
                <w:szCs w:val="22"/>
              </w:rPr>
              <w:t>шт</w:t>
            </w:r>
            <w:proofErr w:type="spellEnd"/>
            <w:r w:rsidRPr="00692FFC">
              <w:rPr>
                <w:sz w:val="22"/>
                <w:szCs w:val="22"/>
              </w:rPr>
              <w:t>)</w:t>
            </w:r>
          </w:p>
        </w:tc>
        <w:tc>
          <w:tcPr>
            <w:tcW w:w="1634" w:type="dxa"/>
            <w:tcBorders>
              <w:left w:val="single" w:sz="4" w:space="0" w:color="000000"/>
              <w:bottom w:val="single" w:sz="4" w:space="0" w:color="000000"/>
            </w:tcBorders>
          </w:tcPr>
          <w:p w:rsidR="00692FFC" w:rsidRPr="00692FFC" w:rsidRDefault="00692FFC" w:rsidP="00692FFC">
            <w:pPr>
              <w:pStyle w:val="affff5"/>
              <w:widowControl w:val="0"/>
              <w:jc w:val="center"/>
              <w:rPr>
                <w:sz w:val="22"/>
                <w:szCs w:val="22"/>
              </w:rPr>
            </w:pPr>
            <w:r w:rsidRPr="00692FFC">
              <w:rPr>
                <w:sz w:val="22"/>
                <w:szCs w:val="22"/>
              </w:rPr>
              <w:t>коробок</w:t>
            </w:r>
          </w:p>
        </w:tc>
        <w:tc>
          <w:tcPr>
            <w:tcW w:w="1650" w:type="dxa"/>
            <w:tcBorders>
              <w:left w:val="single" w:sz="4" w:space="0" w:color="000000"/>
              <w:bottom w:val="single" w:sz="4" w:space="0" w:color="000000"/>
              <w:right w:val="single" w:sz="4" w:space="0" w:color="000000"/>
            </w:tcBorders>
          </w:tcPr>
          <w:p w:rsidR="00692FFC" w:rsidRPr="00692FFC" w:rsidRDefault="00692FFC" w:rsidP="00692FFC">
            <w:pPr>
              <w:pStyle w:val="affff5"/>
              <w:widowControl w:val="0"/>
              <w:jc w:val="center"/>
              <w:rPr>
                <w:sz w:val="22"/>
                <w:szCs w:val="22"/>
                <w:lang w:val="en-US"/>
              </w:rPr>
            </w:pPr>
            <w:r w:rsidRPr="00692FFC">
              <w:rPr>
                <w:sz w:val="22"/>
                <w:szCs w:val="22"/>
                <w:lang w:val="en-US"/>
              </w:rPr>
              <w:t>8</w:t>
            </w:r>
          </w:p>
        </w:tc>
      </w:tr>
      <w:tr w:rsidR="00692FFC" w:rsidTr="00692FFC">
        <w:tc>
          <w:tcPr>
            <w:tcW w:w="543" w:type="dxa"/>
            <w:tcBorders>
              <w:left w:val="single" w:sz="4" w:space="0" w:color="000000"/>
              <w:bottom w:val="single" w:sz="4" w:space="0" w:color="000000"/>
            </w:tcBorders>
          </w:tcPr>
          <w:p w:rsidR="00692FFC" w:rsidRPr="00692FFC" w:rsidRDefault="00692FFC" w:rsidP="00692FFC">
            <w:pPr>
              <w:pStyle w:val="affff5"/>
              <w:widowControl w:val="0"/>
              <w:jc w:val="center"/>
              <w:rPr>
                <w:sz w:val="22"/>
                <w:szCs w:val="22"/>
              </w:rPr>
            </w:pPr>
            <w:r w:rsidRPr="00692FFC">
              <w:rPr>
                <w:sz w:val="22"/>
                <w:szCs w:val="22"/>
              </w:rPr>
              <w:t>5</w:t>
            </w:r>
          </w:p>
        </w:tc>
        <w:tc>
          <w:tcPr>
            <w:tcW w:w="6043" w:type="dxa"/>
            <w:tcBorders>
              <w:left w:val="single" w:sz="4" w:space="0" w:color="000000"/>
              <w:bottom w:val="single" w:sz="4" w:space="0" w:color="000000"/>
            </w:tcBorders>
          </w:tcPr>
          <w:p w:rsidR="00692FFC" w:rsidRPr="00692FFC" w:rsidRDefault="00692FFC" w:rsidP="00692FFC">
            <w:pPr>
              <w:pStyle w:val="affff5"/>
              <w:widowControl w:val="0"/>
              <w:rPr>
                <w:sz w:val="22"/>
                <w:szCs w:val="22"/>
              </w:rPr>
            </w:pPr>
            <w:r w:rsidRPr="00692FFC">
              <w:rPr>
                <w:sz w:val="22"/>
                <w:szCs w:val="22"/>
              </w:rPr>
              <w:t xml:space="preserve">Конвейерная (транспортерная) лента </w:t>
            </w:r>
            <w:proofErr w:type="spellStart"/>
            <w:r w:rsidRPr="00692FFC">
              <w:rPr>
                <w:sz w:val="22"/>
                <w:szCs w:val="22"/>
              </w:rPr>
              <w:t>Белтпрофи</w:t>
            </w:r>
            <w:proofErr w:type="spellEnd"/>
            <w:r w:rsidRPr="00692FFC">
              <w:rPr>
                <w:sz w:val="22"/>
                <w:szCs w:val="22"/>
              </w:rPr>
              <w:t xml:space="preserve"> ширина 1000 мм, толщина 10-11 мм, длина 5 м 00-00007318</w:t>
            </w:r>
          </w:p>
        </w:tc>
        <w:tc>
          <w:tcPr>
            <w:tcW w:w="1634" w:type="dxa"/>
            <w:tcBorders>
              <w:left w:val="single" w:sz="4" w:space="0" w:color="000000"/>
              <w:bottom w:val="single" w:sz="4" w:space="0" w:color="000000"/>
            </w:tcBorders>
          </w:tcPr>
          <w:p w:rsidR="00692FFC" w:rsidRPr="00692FFC" w:rsidRDefault="00692FFC" w:rsidP="00692FFC">
            <w:pPr>
              <w:pStyle w:val="affff5"/>
              <w:widowControl w:val="0"/>
              <w:jc w:val="center"/>
              <w:rPr>
                <w:sz w:val="22"/>
                <w:szCs w:val="22"/>
                <w:lang w:val="en-US"/>
              </w:rPr>
            </w:pPr>
            <w:proofErr w:type="spellStart"/>
            <w:r w:rsidRPr="00692FFC">
              <w:rPr>
                <w:sz w:val="22"/>
                <w:szCs w:val="22"/>
                <w:lang w:val="en-US"/>
              </w:rPr>
              <w:t>шт</w:t>
            </w:r>
            <w:proofErr w:type="spellEnd"/>
          </w:p>
        </w:tc>
        <w:tc>
          <w:tcPr>
            <w:tcW w:w="1650" w:type="dxa"/>
            <w:tcBorders>
              <w:left w:val="single" w:sz="4" w:space="0" w:color="000000"/>
              <w:bottom w:val="single" w:sz="4" w:space="0" w:color="000000"/>
              <w:right w:val="single" w:sz="4" w:space="0" w:color="000000"/>
            </w:tcBorders>
          </w:tcPr>
          <w:p w:rsidR="00692FFC" w:rsidRPr="00692FFC" w:rsidRDefault="00692FFC" w:rsidP="00692FFC">
            <w:pPr>
              <w:pStyle w:val="affff5"/>
              <w:widowControl w:val="0"/>
              <w:jc w:val="center"/>
              <w:rPr>
                <w:sz w:val="22"/>
                <w:szCs w:val="22"/>
                <w:lang w:val="en-US"/>
              </w:rPr>
            </w:pPr>
            <w:r w:rsidRPr="00692FFC">
              <w:rPr>
                <w:sz w:val="22"/>
                <w:szCs w:val="22"/>
                <w:lang w:val="en-US"/>
              </w:rPr>
              <w:t>32</w:t>
            </w:r>
          </w:p>
        </w:tc>
      </w:tr>
      <w:tr w:rsidR="00692FFC" w:rsidTr="00692FFC">
        <w:tc>
          <w:tcPr>
            <w:tcW w:w="543" w:type="dxa"/>
            <w:tcBorders>
              <w:left w:val="single" w:sz="4" w:space="0" w:color="000000"/>
              <w:bottom w:val="single" w:sz="4" w:space="0" w:color="auto"/>
            </w:tcBorders>
          </w:tcPr>
          <w:p w:rsidR="00692FFC" w:rsidRPr="00692FFC" w:rsidRDefault="00692FFC" w:rsidP="00692FFC">
            <w:pPr>
              <w:pStyle w:val="affff5"/>
              <w:widowControl w:val="0"/>
              <w:jc w:val="center"/>
              <w:rPr>
                <w:sz w:val="22"/>
                <w:szCs w:val="22"/>
              </w:rPr>
            </w:pPr>
            <w:r w:rsidRPr="00692FFC">
              <w:rPr>
                <w:sz w:val="22"/>
                <w:szCs w:val="22"/>
              </w:rPr>
              <w:t>6</w:t>
            </w:r>
          </w:p>
        </w:tc>
        <w:tc>
          <w:tcPr>
            <w:tcW w:w="6043" w:type="dxa"/>
            <w:tcBorders>
              <w:left w:val="single" w:sz="4" w:space="0" w:color="000000"/>
              <w:bottom w:val="single" w:sz="4" w:space="0" w:color="auto"/>
            </w:tcBorders>
          </w:tcPr>
          <w:p w:rsidR="00692FFC" w:rsidRPr="00692FFC" w:rsidRDefault="00692FFC" w:rsidP="00692FFC">
            <w:pPr>
              <w:pStyle w:val="affff5"/>
              <w:widowControl w:val="0"/>
              <w:rPr>
                <w:sz w:val="22"/>
                <w:szCs w:val="22"/>
              </w:rPr>
            </w:pPr>
            <w:proofErr w:type="spellStart"/>
            <w:r w:rsidRPr="00692FFC">
              <w:rPr>
                <w:sz w:val="22"/>
                <w:szCs w:val="22"/>
              </w:rPr>
              <w:t>Самосверлящий</w:t>
            </w:r>
            <w:proofErr w:type="spellEnd"/>
            <w:r w:rsidRPr="00692FFC">
              <w:rPr>
                <w:sz w:val="22"/>
                <w:szCs w:val="22"/>
              </w:rPr>
              <w:t xml:space="preserve"> винт </w:t>
            </w:r>
            <w:proofErr w:type="spellStart"/>
            <w:r w:rsidRPr="00692FFC">
              <w:rPr>
                <w:sz w:val="22"/>
                <w:szCs w:val="22"/>
              </w:rPr>
              <w:t>Fasty</w:t>
            </w:r>
            <w:proofErr w:type="spellEnd"/>
            <w:r w:rsidRPr="00692FFC">
              <w:rPr>
                <w:sz w:val="22"/>
                <w:szCs w:val="22"/>
              </w:rPr>
              <w:t xml:space="preserve"> sd12 c шайбой, 5.5x35 мм, (по 250 </w:t>
            </w:r>
            <w:proofErr w:type="spellStart"/>
            <w:r w:rsidRPr="00692FFC">
              <w:rPr>
                <w:sz w:val="22"/>
                <w:szCs w:val="22"/>
              </w:rPr>
              <w:t>шт</w:t>
            </w:r>
            <w:proofErr w:type="spellEnd"/>
            <w:r w:rsidRPr="00692FFC">
              <w:rPr>
                <w:sz w:val="22"/>
                <w:szCs w:val="22"/>
              </w:rPr>
              <w:t>)</w:t>
            </w:r>
          </w:p>
        </w:tc>
        <w:tc>
          <w:tcPr>
            <w:tcW w:w="1634" w:type="dxa"/>
            <w:tcBorders>
              <w:left w:val="single" w:sz="4" w:space="0" w:color="000000"/>
              <w:bottom w:val="single" w:sz="4" w:space="0" w:color="auto"/>
            </w:tcBorders>
          </w:tcPr>
          <w:p w:rsidR="00692FFC" w:rsidRPr="00692FFC" w:rsidRDefault="00692FFC" w:rsidP="00692FFC">
            <w:pPr>
              <w:pStyle w:val="affff5"/>
              <w:widowControl w:val="0"/>
              <w:jc w:val="center"/>
              <w:rPr>
                <w:sz w:val="22"/>
                <w:szCs w:val="22"/>
              </w:rPr>
            </w:pPr>
            <w:r w:rsidRPr="00692FFC">
              <w:rPr>
                <w:sz w:val="22"/>
                <w:szCs w:val="22"/>
              </w:rPr>
              <w:t>коробки</w:t>
            </w:r>
          </w:p>
        </w:tc>
        <w:tc>
          <w:tcPr>
            <w:tcW w:w="1650" w:type="dxa"/>
            <w:tcBorders>
              <w:left w:val="single" w:sz="4" w:space="0" w:color="000000"/>
              <w:bottom w:val="single" w:sz="4" w:space="0" w:color="auto"/>
              <w:right w:val="single" w:sz="4" w:space="0" w:color="000000"/>
            </w:tcBorders>
          </w:tcPr>
          <w:p w:rsidR="00692FFC" w:rsidRPr="00692FFC" w:rsidRDefault="00692FFC" w:rsidP="00692FFC">
            <w:pPr>
              <w:pStyle w:val="affff5"/>
              <w:widowControl w:val="0"/>
              <w:jc w:val="center"/>
              <w:rPr>
                <w:sz w:val="22"/>
                <w:szCs w:val="22"/>
                <w:lang w:val="en-US"/>
              </w:rPr>
            </w:pPr>
            <w:r w:rsidRPr="00692FFC">
              <w:rPr>
                <w:sz w:val="22"/>
                <w:szCs w:val="22"/>
                <w:lang w:val="en-US"/>
              </w:rPr>
              <w:t>3</w:t>
            </w:r>
          </w:p>
        </w:tc>
      </w:tr>
      <w:tr w:rsidR="00692FFC" w:rsidTr="00692FFC">
        <w:tc>
          <w:tcPr>
            <w:tcW w:w="543"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pStyle w:val="affff5"/>
              <w:widowControl w:val="0"/>
              <w:jc w:val="center"/>
              <w:rPr>
                <w:sz w:val="22"/>
                <w:szCs w:val="22"/>
              </w:rPr>
            </w:pPr>
            <w:r w:rsidRPr="00692FFC">
              <w:rPr>
                <w:sz w:val="22"/>
                <w:szCs w:val="22"/>
              </w:rPr>
              <w:t>7</w:t>
            </w:r>
          </w:p>
        </w:tc>
        <w:tc>
          <w:tcPr>
            <w:tcW w:w="6043"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rPr>
                <w:bCs/>
                <w:color w:val="auto"/>
                <w:sz w:val="22"/>
                <w:szCs w:val="22"/>
              </w:rPr>
            </w:pPr>
            <w:r w:rsidRPr="00692FFC">
              <w:rPr>
                <w:bCs/>
                <w:sz w:val="22"/>
                <w:szCs w:val="22"/>
              </w:rPr>
              <w:t xml:space="preserve">Профиль прогонный ПП 150х2х45  по 6,5 </w:t>
            </w:r>
            <w:proofErr w:type="spellStart"/>
            <w:r w:rsidRPr="00692FFC">
              <w:rPr>
                <w:bCs/>
                <w:sz w:val="22"/>
                <w:szCs w:val="22"/>
              </w:rPr>
              <w:t>м.п</w:t>
            </w:r>
            <w:proofErr w:type="spellEnd"/>
            <w:r w:rsidRPr="00692FFC">
              <w:rPr>
                <w:bCs/>
                <w:sz w:val="22"/>
                <w:szCs w:val="22"/>
              </w:rPr>
              <w:t xml:space="preserve">. </w:t>
            </w:r>
          </w:p>
        </w:tc>
        <w:tc>
          <w:tcPr>
            <w:tcW w:w="1634"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jc w:val="center"/>
              <w:rPr>
                <w:bCs/>
                <w:sz w:val="22"/>
                <w:szCs w:val="22"/>
              </w:rPr>
            </w:pPr>
            <w:proofErr w:type="spellStart"/>
            <w:r w:rsidRPr="00692FFC">
              <w:rPr>
                <w:bCs/>
                <w:sz w:val="22"/>
                <w:szCs w:val="22"/>
              </w:rPr>
              <w:t>шт</w:t>
            </w:r>
            <w:proofErr w:type="spellEnd"/>
            <w:r w:rsidRPr="00692FFC">
              <w:rPr>
                <w:bCs/>
                <w:sz w:val="22"/>
                <w:szCs w:val="22"/>
              </w:rPr>
              <w:t>/</w:t>
            </w:r>
            <w:proofErr w:type="spellStart"/>
            <w:r w:rsidRPr="00692FFC">
              <w:rPr>
                <w:bCs/>
                <w:sz w:val="22"/>
                <w:szCs w:val="22"/>
              </w:rPr>
              <w:t>м.п</w:t>
            </w:r>
            <w:proofErr w:type="spellEnd"/>
            <w:r w:rsidRPr="00692FFC">
              <w:rPr>
                <w:bCs/>
                <w:sz w:val="22"/>
                <w:szCs w:val="22"/>
              </w:rPr>
              <w:t>.</w:t>
            </w:r>
          </w:p>
        </w:tc>
        <w:tc>
          <w:tcPr>
            <w:tcW w:w="1650"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jc w:val="center"/>
              <w:rPr>
                <w:bCs/>
                <w:sz w:val="22"/>
                <w:szCs w:val="22"/>
              </w:rPr>
            </w:pPr>
            <w:r w:rsidRPr="00692FFC">
              <w:rPr>
                <w:bCs/>
                <w:sz w:val="22"/>
                <w:szCs w:val="22"/>
              </w:rPr>
              <w:t>56 / 364</w:t>
            </w:r>
          </w:p>
        </w:tc>
      </w:tr>
      <w:tr w:rsidR="00692FFC" w:rsidTr="00692FFC">
        <w:tc>
          <w:tcPr>
            <w:tcW w:w="543"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pStyle w:val="affff5"/>
              <w:widowControl w:val="0"/>
              <w:jc w:val="center"/>
              <w:rPr>
                <w:sz w:val="22"/>
                <w:szCs w:val="22"/>
                <w:lang w:val="en-US"/>
              </w:rPr>
            </w:pPr>
            <w:r w:rsidRPr="00692FFC">
              <w:rPr>
                <w:sz w:val="22"/>
                <w:szCs w:val="22"/>
                <w:lang w:val="en-US"/>
              </w:rPr>
              <w:t>8</w:t>
            </w:r>
          </w:p>
        </w:tc>
        <w:tc>
          <w:tcPr>
            <w:tcW w:w="6043"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rPr>
                <w:bCs/>
                <w:sz w:val="22"/>
                <w:szCs w:val="22"/>
              </w:rPr>
            </w:pPr>
            <w:r w:rsidRPr="00692FFC">
              <w:rPr>
                <w:bCs/>
                <w:sz w:val="22"/>
                <w:szCs w:val="22"/>
              </w:rPr>
              <w:t xml:space="preserve">Профиль шляпный ПШ 40(40)х1,0х114 (продольный) по 3 </w:t>
            </w:r>
            <w:proofErr w:type="spellStart"/>
            <w:r w:rsidRPr="00692FFC">
              <w:rPr>
                <w:bCs/>
                <w:sz w:val="22"/>
                <w:szCs w:val="22"/>
              </w:rPr>
              <w:t>м.п</w:t>
            </w:r>
            <w:proofErr w:type="spellEnd"/>
            <w:r w:rsidRPr="00692FFC">
              <w:rPr>
                <w:bCs/>
                <w:sz w:val="22"/>
                <w:szCs w:val="22"/>
              </w:rPr>
              <w:t>.</w:t>
            </w:r>
          </w:p>
        </w:tc>
        <w:tc>
          <w:tcPr>
            <w:tcW w:w="1634"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jc w:val="center"/>
              <w:rPr>
                <w:bCs/>
                <w:sz w:val="22"/>
                <w:szCs w:val="22"/>
              </w:rPr>
            </w:pPr>
            <w:proofErr w:type="spellStart"/>
            <w:r w:rsidRPr="00692FFC">
              <w:rPr>
                <w:bCs/>
                <w:sz w:val="22"/>
                <w:szCs w:val="22"/>
              </w:rPr>
              <w:t>шт</w:t>
            </w:r>
            <w:proofErr w:type="spellEnd"/>
            <w:r w:rsidRPr="00692FFC">
              <w:rPr>
                <w:bCs/>
                <w:sz w:val="22"/>
                <w:szCs w:val="22"/>
              </w:rPr>
              <w:t>/</w:t>
            </w:r>
            <w:proofErr w:type="spellStart"/>
            <w:r w:rsidRPr="00692FFC">
              <w:rPr>
                <w:bCs/>
                <w:sz w:val="22"/>
                <w:szCs w:val="22"/>
              </w:rPr>
              <w:t>м.п</w:t>
            </w:r>
            <w:proofErr w:type="spellEnd"/>
            <w:r w:rsidRPr="00692FFC">
              <w:rPr>
                <w:bCs/>
                <w:sz w:val="22"/>
                <w:szCs w:val="22"/>
              </w:rPr>
              <w:t>.</w:t>
            </w:r>
          </w:p>
        </w:tc>
        <w:tc>
          <w:tcPr>
            <w:tcW w:w="1650"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jc w:val="center"/>
              <w:rPr>
                <w:bCs/>
                <w:sz w:val="22"/>
                <w:szCs w:val="22"/>
              </w:rPr>
            </w:pPr>
            <w:r w:rsidRPr="00692FFC">
              <w:rPr>
                <w:bCs/>
                <w:sz w:val="22"/>
                <w:szCs w:val="22"/>
              </w:rPr>
              <w:t>71 / 213</w:t>
            </w:r>
          </w:p>
        </w:tc>
      </w:tr>
      <w:tr w:rsidR="00692FFC" w:rsidTr="00692FFC">
        <w:tc>
          <w:tcPr>
            <w:tcW w:w="543"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pStyle w:val="affff5"/>
              <w:widowControl w:val="0"/>
              <w:jc w:val="center"/>
              <w:rPr>
                <w:sz w:val="22"/>
                <w:szCs w:val="22"/>
                <w:lang w:val="en-US"/>
              </w:rPr>
            </w:pPr>
            <w:r w:rsidRPr="00692FFC">
              <w:rPr>
                <w:sz w:val="22"/>
                <w:szCs w:val="22"/>
                <w:lang w:val="en-US"/>
              </w:rPr>
              <w:t>9</w:t>
            </w:r>
          </w:p>
        </w:tc>
        <w:tc>
          <w:tcPr>
            <w:tcW w:w="6043"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rPr>
                <w:bCs/>
                <w:sz w:val="22"/>
                <w:szCs w:val="22"/>
              </w:rPr>
            </w:pPr>
            <w:r w:rsidRPr="00692FFC">
              <w:rPr>
                <w:bCs/>
                <w:sz w:val="22"/>
                <w:szCs w:val="22"/>
              </w:rPr>
              <w:t xml:space="preserve">Конвейерная (транспортерная) лента, </w:t>
            </w:r>
            <w:proofErr w:type="spellStart"/>
            <w:r w:rsidRPr="00692FFC">
              <w:rPr>
                <w:bCs/>
                <w:sz w:val="22"/>
                <w:szCs w:val="22"/>
              </w:rPr>
              <w:t>Белтпрофи</w:t>
            </w:r>
            <w:proofErr w:type="spellEnd"/>
            <w:r w:rsidRPr="00692FFC">
              <w:rPr>
                <w:bCs/>
                <w:sz w:val="22"/>
                <w:szCs w:val="22"/>
              </w:rPr>
              <w:t xml:space="preserve"> ширина 100 мм, толщина 5-6 мм, длина 10 м, 00-00007019</w:t>
            </w:r>
          </w:p>
        </w:tc>
        <w:tc>
          <w:tcPr>
            <w:tcW w:w="1634"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jc w:val="center"/>
              <w:rPr>
                <w:bCs/>
                <w:sz w:val="22"/>
                <w:szCs w:val="22"/>
              </w:rPr>
            </w:pPr>
            <w:proofErr w:type="spellStart"/>
            <w:r w:rsidRPr="00692FFC">
              <w:rPr>
                <w:bCs/>
                <w:sz w:val="22"/>
                <w:szCs w:val="22"/>
              </w:rPr>
              <w:t>шт</w:t>
            </w:r>
            <w:proofErr w:type="spellEnd"/>
          </w:p>
        </w:tc>
        <w:tc>
          <w:tcPr>
            <w:tcW w:w="1650"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jc w:val="center"/>
              <w:rPr>
                <w:bCs/>
                <w:sz w:val="22"/>
                <w:szCs w:val="22"/>
              </w:rPr>
            </w:pPr>
            <w:r w:rsidRPr="00692FFC">
              <w:rPr>
                <w:bCs/>
                <w:sz w:val="22"/>
                <w:szCs w:val="22"/>
              </w:rPr>
              <w:t>37</w:t>
            </w:r>
          </w:p>
        </w:tc>
      </w:tr>
      <w:tr w:rsidR="00692FFC" w:rsidTr="00692FFC">
        <w:tc>
          <w:tcPr>
            <w:tcW w:w="543"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pStyle w:val="affff5"/>
              <w:widowControl w:val="0"/>
              <w:jc w:val="center"/>
              <w:rPr>
                <w:sz w:val="22"/>
                <w:szCs w:val="22"/>
                <w:lang w:val="en-US"/>
              </w:rPr>
            </w:pPr>
            <w:r w:rsidRPr="00692FFC">
              <w:rPr>
                <w:sz w:val="22"/>
                <w:szCs w:val="22"/>
                <w:lang w:val="en-US"/>
              </w:rPr>
              <w:t>10</w:t>
            </w:r>
          </w:p>
        </w:tc>
        <w:tc>
          <w:tcPr>
            <w:tcW w:w="6043"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rPr>
                <w:bCs/>
                <w:sz w:val="22"/>
                <w:szCs w:val="22"/>
              </w:rPr>
            </w:pPr>
            <w:r w:rsidRPr="00692FFC">
              <w:rPr>
                <w:bCs/>
                <w:sz w:val="22"/>
                <w:szCs w:val="22"/>
              </w:rPr>
              <w:t>Кровельные сэндвич-панели (</w:t>
            </w:r>
            <w:proofErr w:type="spellStart"/>
            <w:r w:rsidRPr="00692FFC">
              <w:rPr>
                <w:bCs/>
                <w:sz w:val="22"/>
                <w:szCs w:val="22"/>
              </w:rPr>
              <w:t>Минвата</w:t>
            </w:r>
            <w:proofErr w:type="spellEnd"/>
            <w:r w:rsidRPr="00692FFC">
              <w:rPr>
                <w:bCs/>
                <w:sz w:val="22"/>
                <w:szCs w:val="22"/>
              </w:rPr>
              <w:t xml:space="preserve">) толщина 80мм 1000х6500 цвет серый снаружи 7004 внутри белый 9003 </w:t>
            </w:r>
          </w:p>
        </w:tc>
        <w:tc>
          <w:tcPr>
            <w:tcW w:w="1634"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jc w:val="center"/>
              <w:rPr>
                <w:bCs/>
                <w:sz w:val="22"/>
                <w:szCs w:val="22"/>
              </w:rPr>
            </w:pPr>
            <w:proofErr w:type="spellStart"/>
            <w:r w:rsidRPr="00692FFC">
              <w:rPr>
                <w:bCs/>
                <w:sz w:val="22"/>
                <w:szCs w:val="22"/>
              </w:rPr>
              <w:t>шт</w:t>
            </w:r>
            <w:proofErr w:type="spellEnd"/>
          </w:p>
        </w:tc>
        <w:tc>
          <w:tcPr>
            <w:tcW w:w="1650"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jc w:val="center"/>
              <w:rPr>
                <w:bCs/>
                <w:sz w:val="22"/>
                <w:szCs w:val="22"/>
              </w:rPr>
            </w:pPr>
            <w:r w:rsidRPr="00692FFC">
              <w:rPr>
                <w:bCs/>
                <w:sz w:val="22"/>
                <w:szCs w:val="22"/>
              </w:rPr>
              <w:t>54</w:t>
            </w:r>
          </w:p>
        </w:tc>
      </w:tr>
      <w:tr w:rsidR="00692FFC" w:rsidTr="00692FFC">
        <w:tc>
          <w:tcPr>
            <w:tcW w:w="543"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pStyle w:val="affff5"/>
              <w:widowControl w:val="0"/>
              <w:jc w:val="center"/>
              <w:rPr>
                <w:sz w:val="22"/>
                <w:szCs w:val="22"/>
                <w:lang w:val="en-US"/>
              </w:rPr>
            </w:pPr>
            <w:r w:rsidRPr="00692FFC">
              <w:rPr>
                <w:sz w:val="22"/>
                <w:szCs w:val="22"/>
                <w:lang w:val="en-US"/>
              </w:rPr>
              <w:t>11</w:t>
            </w:r>
          </w:p>
        </w:tc>
        <w:tc>
          <w:tcPr>
            <w:tcW w:w="6043"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rPr>
                <w:bCs/>
                <w:sz w:val="22"/>
                <w:szCs w:val="22"/>
              </w:rPr>
            </w:pPr>
            <w:proofErr w:type="spellStart"/>
            <w:r w:rsidRPr="00692FFC">
              <w:rPr>
                <w:bCs/>
                <w:sz w:val="22"/>
                <w:szCs w:val="22"/>
              </w:rPr>
              <w:t>Саморез</w:t>
            </w:r>
            <w:proofErr w:type="spellEnd"/>
            <w:r w:rsidRPr="00692FFC">
              <w:rPr>
                <w:bCs/>
                <w:sz w:val="22"/>
                <w:szCs w:val="22"/>
              </w:rPr>
              <w:t xml:space="preserve"> для сэндвич-панелей SWFS 6,3/5,5х150 (по 650 </w:t>
            </w:r>
            <w:proofErr w:type="spellStart"/>
            <w:r w:rsidRPr="00692FFC">
              <w:rPr>
                <w:bCs/>
                <w:sz w:val="22"/>
                <w:szCs w:val="22"/>
              </w:rPr>
              <w:t>шт</w:t>
            </w:r>
            <w:proofErr w:type="spellEnd"/>
            <w:r w:rsidRPr="00692FFC">
              <w:rPr>
                <w:bCs/>
                <w:sz w:val="22"/>
                <w:szCs w:val="22"/>
              </w:rPr>
              <w:t>)</w:t>
            </w:r>
          </w:p>
        </w:tc>
        <w:tc>
          <w:tcPr>
            <w:tcW w:w="1634"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jc w:val="center"/>
              <w:rPr>
                <w:bCs/>
                <w:sz w:val="22"/>
                <w:szCs w:val="22"/>
              </w:rPr>
            </w:pPr>
            <w:r w:rsidRPr="00692FFC">
              <w:rPr>
                <w:bCs/>
                <w:sz w:val="22"/>
                <w:szCs w:val="22"/>
              </w:rPr>
              <w:t>коробки</w:t>
            </w:r>
          </w:p>
        </w:tc>
        <w:tc>
          <w:tcPr>
            <w:tcW w:w="1650"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jc w:val="center"/>
              <w:rPr>
                <w:bCs/>
                <w:sz w:val="22"/>
                <w:szCs w:val="22"/>
              </w:rPr>
            </w:pPr>
            <w:r w:rsidRPr="00692FFC">
              <w:rPr>
                <w:bCs/>
                <w:sz w:val="22"/>
                <w:szCs w:val="22"/>
              </w:rPr>
              <w:t>3</w:t>
            </w:r>
          </w:p>
        </w:tc>
      </w:tr>
      <w:tr w:rsidR="00692FFC" w:rsidTr="00692FFC">
        <w:tc>
          <w:tcPr>
            <w:tcW w:w="543"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pStyle w:val="affff5"/>
              <w:widowControl w:val="0"/>
              <w:jc w:val="center"/>
              <w:rPr>
                <w:sz w:val="22"/>
                <w:szCs w:val="22"/>
                <w:lang w:val="en-US"/>
              </w:rPr>
            </w:pPr>
            <w:r w:rsidRPr="00692FFC">
              <w:rPr>
                <w:sz w:val="22"/>
                <w:szCs w:val="22"/>
                <w:lang w:val="en-US"/>
              </w:rPr>
              <w:t>12</w:t>
            </w:r>
          </w:p>
        </w:tc>
        <w:tc>
          <w:tcPr>
            <w:tcW w:w="6043"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rPr>
                <w:bCs/>
                <w:sz w:val="22"/>
                <w:szCs w:val="22"/>
              </w:rPr>
            </w:pPr>
            <w:r w:rsidRPr="00692FFC">
              <w:rPr>
                <w:bCs/>
                <w:sz w:val="22"/>
                <w:szCs w:val="22"/>
              </w:rPr>
              <w:t xml:space="preserve">Конвейерная лента </w:t>
            </w:r>
            <w:proofErr w:type="spellStart"/>
            <w:r w:rsidRPr="00692FFC">
              <w:rPr>
                <w:bCs/>
                <w:sz w:val="22"/>
                <w:szCs w:val="22"/>
              </w:rPr>
              <w:t>Белтпрофи</w:t>
            </w:r>
            <w:proofErr w:type="spellEnd"/>
            <w:r w:rsidRPr="00692FFC">
              <w:rPr>
                <w:bCs/>
                <w:sz w:val="22"/>
                <w:szCs w:val="22"/>
              </w:rPr>
              <w:t xml:space="preserve"> 2.2-1000-3-ТК-200-2-5-2 РБ, 15 м, НФ-00009146</w:t>
            </w:r>
          </w:p>
        </w:tc>
        <w:tc>
          <w:tcPr>
            <w:tcW w:w="1634"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jc w:val="center"/>
              <w:rPr>
                <w:bCs/>
                <w:sz w:val="22"/>
                <w:szCs w:val="22"/>
              </w:rPr>
            </w:pPr>
            <w:proofErr w:type="spellStart"/>
            <w:r w:rsidRPr="00692FFC">
              <w:rPr>
                <w:bCs/>
                <w:sz w:val="22"/>
                <w:szCs w:val="22"/>
              </w:rPr>
              <w:t>шт</w:t>
            </w:r>
            <w:proofErr w:type="spellEnd"/>
          </w:p>
        </w:tc>
        <w:tc>
          <w:tcPr>
            <w:tcW w:w="1650"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jc w:val="center"/>
              <w:rPr>
                <w:bCs/>
                <w:sz w:val="22"/>
                <w:szCs w:val="22"/>
              </w:rPr>
            </w:pPr>
            <w:r w:rsidRPr="00692FFC">
              <w:rPr>
                <w:bCs/>
                <w:sz w:val="22"/>
                <w:szCs w:val="22"/>
              </w:rPr>
              <w:t>27</w:t>
            </w:r>
          </w:p>
        </w:tc>
      </w:tr>
      <w:tr w:rsidR="00692FFC" w:rsidTr="00692FFC">
        <w:tc>
          <w:tcPr>
            <w:tcW w:w="543"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pStyle w:val="affff5"/>
              <w:widowControl w:val="0"/>
              <w:jc w:val="center"/>
              <w:rPr>
                <w:sz w:val="22"/>
                <w:szCs w:val="22"/>
                <w:lang w:val="en-US"/>
              </w:rPr>
            </w:pPr>
            <w:r w:rsidRPr="00692FFC">
              <w:rPr>
                <w:sz w:val="22"/>
                <w:szCs w:val="22"/>
                <w:lang w:val="en-US"/>
              </w:rPr>
              <w:t>13</w:t>
            </w:r>
          </w:p>
        </w:tc>
        <w:tc>
          <w:tcPr>
            <w:tcW w:w="6043" w:type="dxa"/>
            <w:tcBorders>
              <w:top w:val="single" w:sz="4" w:space="0" w:color="auto"/>
              <w:left w:val="single" w:sz="4" w:space="0" w:color="auto"/>
              <w:bottom w:val="single" w:sz="4" w:space="0" w:color="auto"/>
              <w:right w:val="single" w:sz="4" w:space="0" w:color="auto"/>
            </w:tcBorders>
          </w:tcPr>
          <w:p w:rsidR="00692FFC" w:rsidRPr="00692FFC" w:rsidRDefault="00692FFC" w:rsidP="008A0D69">
            <w:pPr>
              <w:rPr>
                <w:bCs/>
                <w:sz w:val="22"/>
                <w:szCs w:val="22"/>
              </w:rPr>
            </w:pPr>
            <w:proofErr w:type="spellStart"/>
            <w:r w:rsidRPr="00692FFC">
              <w:rPr>
                <w:bCs/>
                <w:sz w:val="22"/>
                <w:szCs w:val="22"/>
              </w:rPr>
              <w:t>Самосверлящий</w:t>
            </w:r>
            <w:proofErr w:type="spellEnd"/>
            <w:r w:rsidRPr="00692FFC">
              <w:rPr>
                <w:bCs/>
                <w:sz w:val="22"/>
                <w:szCs w:val="22"/>
              </w:rPr>
              <w:t xml:space="preserve"> винт </w:t>
            </w:r>
            <w:proofErr w:type="spellStart"/>
            <w:r w:rsidRPr="00692FFC">
              <w:rPr>
                <w:bCs/>
                <w:sz w:val="22"/>
                <w:szCs w:val="22"/>
              </w:rPr>
              <w:t>Fasty</w:t>
            </w:r>
            <w:proofErr w:type="spellEnd"/>
            <w:r w:rsidRPr="00692FFC">
              <w:rPr>
                <w:bCs/>
                <w:sz w:val="22"/>
                <w:szCs w:val="22"/>
              </w:rPr>
              <w:t xml:space="preserve"> sd12 c </w:t>
            </w:r>
            <w:r w:rsidR="008A0D69">
              <w:rPr>
                <w:bCs/>
                <w:sz w:val="22"/>
                <w:szCs w:val="22"/>
              </w:rPr>
              <w:t xml:space="preserve">шайбой, 5.5x35 мм, (по 250 </w:t>
            </w:r>
            <w:proofErr w:type="spellStart"/>
            <w:r w:rsidR="008A0D69">
              <w:rPr>
                <w:bCs/>
                <w:sz w:val="22"/>
                <w:szCs w:val="22"/>
              </w:rPr>
              <w:t>шт</w:t>
            </w:r>
            <w:proofErr w:type="spellEnd"/>
            <w:r w:rsidR="008A0D69">
              <w:rPr>
                <w:bCs/>
                <w:sz w:val="22"/>
                <w:szCs w:val="22"/>
              </w:rPr>
              <w:t>)</w:t>
            </w:r>
          </w:p>
        </w:tc>
        <w:tc>
          <w:tcPr>
            <w:tcW w:w="1634"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jc w:val="center"/>
              <w:rPr>
                <w:bCs/>
                <w:sz w:val="22"/>
                <w:szCs w:val="22"/>
              </w:rPr>
            </w:pPr>
            <w:r w:rsidRPr="00692FFC">
              <w:rPr>
                <w:bCs/>
                <w:sz w:val="22"/>
                <w:szCs w:val="22"/>
              </w:rPr>
              <w:t>коробки</w:t>
            </w:r>
          </w:p>
        </w:tc>
        <w:tc>
          <w:tcPr>
            <w:tcW w:w="1650" w:type="dxa"/>
            <w:tcBorders>
              <w:top w:val="single" w:sz="4" w:space="0" w:color="auto"/>
              <w:left w:val="single" w:sz="4" w:space="0" w:color="auto"/>
              <w:bottom w:val="single" w:sz="4" w:space="0" w:color="auto"/>
              <w:right w:val="single" w:sz="4" w:space="0" w:color="auto"/>
            </w:tcBorders>
          </w:tcPr>
          <w:p w:rsidR="00692FFC" w:rsidRPr="00692FFC" w:rsidRDefault="00692FFC" w:rsidP="00692FFC">
            <w:pPr>
              <w:jc w:val="center"/>
              <w:rPr>
                <w:bCs/>
                <w:sz w:val="22"/>
                <w:szCs w:val="22"/>
              </w:rPr>
            </w:pPr>
            <w:r w:rsidRPr="00692FFC">
              <w:rPr>
                <w:bCs/>
                <w:sz w:val="22"/>
                <w:szCs w:val="22"/>
              </w:rPr>
              <w:t>3</w:t>
            </w:r>
          </w:p>
        </w:tc>
      </w:tr>
    </w:tbl>
    <w:p w:rsidR="00692FFC" w:rsidRDefault="00692FFC">
      <w:pPr>
        <w:widowControl w:val="0"/>
        <w:tabs>
          <w:tab w:val="left" w:pos="426"/>
        </w:tabs>
        <w:spacing w:before="120" w:after="240"/>
        <w:jc w:val="both"/>
        <w:rPr>
          <w:sz w:val="24"/>
          <w:szCs w:val="24"/>
        </w:rPr>
      </w:pPr>
    </w:p>
    <w:p w:rsidR="00382BBD" w:rsidRDefault="006967EC">
      <w:pPr>
        <w:pStyle w:val="3"/>
        <w:tabs>
          <w:tab w:val="clear" w:pos="0"/>
        </w:tabs>
        <w:ind w:firstLine="0"/>
        <w:rPr>
          <w:lang w:val="ru-RU"/>
        </w:rPr>
      </w:pPr>
      <w:r>
        <w:rPr>
          <w:lang w:val="ru-RU"/>
        </w:rPr>
        <w:t>1.</w:t>
      </w:r>
      <w:r w:rsidR="00BB3B39">
        <w:rPr>
          <w:lang w:val="en-US"/>
        </w:rPr>
        <w:t>4</w:t>
      </w:r>
      <w:r>
        <w:rPr>
          <w:lang w:val="ru-RU"/>
        </w:rPr>
        <w:t xml:space="preserve">. </w:t>
      </w:r>
      <w:bookmarkStart w:id="10" w:name="_Toc142049929"/>
      <w:r>
        <w:rPr>
          <w:lang w:val="ru-RU"/>
        </w:rPr>
        <w:t xml:space="preserve">Основание на </w:t>
      </w:r>
      <w:bookmarkEnd w:id="10"/>
      <w:r>
        <w:rPr>
          <w:lang w:val="ru-RU"/>
        </w:rPr>
        <w:t>оказание услуг</w:t>
      </w:r>
    </w:p>
    <w:p w:rsidR="00382BBD" w:rsidRDefault="006967EC">
      <w:pPr>
        <w:jc w:val="both"/>
        <w:rPr>
          <w:sz w:val="24"/>
          <w:szCs w:val="24"/>
        </w:rPr>
      </w:pPr>
      <w:r w:rsidRPr="002E7562">
        <w:rPr>
          <w:sz w:val="24"/>
          <w:szCs w:val="24"/>
        </w:rPr>
        <w:t>- Протокол совещани</w:t>
      </w:r>
      <w:r w:rsidR="002E7562" w:rsidRPr="002E7562">
        <w:rPr>
          <w:sz w:val="24"/>
          <w:szCs w:val="24"/>
        </w:rPr>
        <w:t xml:space="preserve">я по вопросу исполнения приказа </w:t>
      </w:r>
      <w:r w:rsidRPr="002E7562">
        <w:rPr>
          <w:sz w:val="24"/>
          <w:szCs w:val="24"/>
        </w:rPr>
        <w:t>об оснащении пассивными средствами защиты критической инфраструкт</w:t>
      </w:r>
      <w:r w:rsidR="002E7562" w:rsidRPr="002E7562">
        <w:rPr>
          <w:sz w:val="24"/>
          <w:szCs w:val="24"/>
        </w:rPr>
        <w:t xml:space="preserve">уры объектов Группы </w:t>
      </w:r>
      <w:proofErr w:type="spellStart"/>
      <w:r w:rsidR="002E7562" w:rsidRPr="002E7562">
        <w:rPr>
          <w:sz w:val="24"/>
          <w:szCs w:val="24"/>
        </w:rPr>
        <w:t>РусГидро</w:t>
      </w:r>
      <w:proofErr w:type="spellEnd"/>
      <w:r w:rsidR="002E7562">
        <w:rPr>
          <w:sz w:val="24"/>
          <w:szCs w:val="24"/>
        </w:rPr>
        <w:t>.</w:t>
      </w:r>
    </w:p>
    <w:p w:rsidR="00382BBD" w:rsidRDefault="00382BBD">
      <w:pPr>
        <w:pStyle w:val="afff6"/>
        <w:rPr>
          <w:lang w:eastAsia="x-none"/>
        </w:rPr>
      </w:pPr>
    </w:p>
    <w:p w:rsidR="00382BBD" w:rsidRDefault="00BB3B39">
      <w:pPr>
        <w:pStyle w:val="3"/>
        <w:tabs>
          <w:tab w:val="clear" w:pos="0"/>
        </w:tabs>
        <w:ind w:firstLine="0"/>
        <w:rPr>
          <w:lang w:val="ru-RU"/>
        </w:rPr>
      </w:pPr>
      <w:r>
        <w:t>1.5</w:t>
      </w:r>
      <w:r w:rsidR="006967EC">
        <w:t xml:space="preserve">.  </w:t>
      </w:r>
      <w:bookmarkStart w:id="11" w:name="_Toc142049930"/>
      <w:r w:rsidR="006967EC">
        <w:t xml:space="preserve">Местонахождение </w:t>
      </w:r>
      <w:bookmarkEnd w:id="11"/>
      <w:r w:rsidR="006967EC">
        <w:t>объекта</w:t>
      </w:r>
    </w:p>
    <w:p w:rsidR="00382BBD" w:rsidRDefault="006967EC">
      <w:pPr>
        <w:rPr>
          <w:sz w:val="24"/>
          <w:szCs w:val="24"/>
        </w:rPr>
      </w:pPr>
      <w:r>
        <w:rPr>
          <w:sz w:val="24"/>
          <w:szCs w:val="24"/>
        </w:rPr>
        <w:t>Самарская область, г. Жигулевск, Московское шоссе, д.2.</w:t>
      </w:r>
    </w:p>
    <w:p w:rsidR="00382BBD" w:rsidRDefault="006967EC">
      <w:pPr>
        <w:rPr>
          <w:sz w:val="24"/>
          <w:szCs w:val="24"/>
        </w:rPr>
      </w:pPr>
      <w:r>
        <w:rPr>
          <w:sz w:val="24"/>
          <w:szCs w:val="24"/>
          <w:lang w:eastAsia="x-none"/>
        </w:rPr>
        <w:t>Место производства работ: Филиал ПАО «</w:t>
      </w:r>
      <w:proofErr w:type="spellStart"/>
      <w:r>
        <w:rPr>
          <w:sz w:val="24"/>
          <w:szCs w:val="24"/>
          <w:lang w:eastAsia="x-none"/>
        </w:rPr>
        <w:t>РусГидро</w:t>
      </w:r>
      <w:proofErr w:type="spellEnd"/>
      <w:r>
        <w:rPr>
          <w:sz w:val="24"/>
          <w:szCs w:val="24"/>
          <w:lang w:eastAsia="x-none"/>
        </w:rPr>
        <w:t>» - «Жигулевская ГЭС»</w:t>
      </w:r>
    </w:p>
    <w:p w:rsidR="00382BBD" w:rsidRDefault="006967EC">
      <w:pPr>
        <w:pStyle w:val="afff6"/>
        <w:widowControl w:val="0"/>
        <w:tabs>
          <w:tab w:val="left" w:pos="426"/>
        </w:tabs>
        <w:spacing w:before="120" w:after="240"/>
        <w:ind w:left="0"/>
        <w:jc w:val="both"/>
        <w:rPr>
          <w:b/>
        </w:rPr>
      </w:pPr>
      <w:r>
        <w:rPr>
          <w:b/>
        </w:rPr>
        <w:t>1.</w:t>
      </w:r>
      <w:r w:rsidR="00BB3B39" w:rsidRPr="00BB3B39">
        <w:rPr>
          <w:b/>
        </w:rPr>
        <w:t>6</w:t>
      </w:r>
      <w:r>
        <w:rPr>
          <w:b/>
        </w:rPr>
        <w:t>. Иные требования и сведения общего характера</w:t>
      </w:r>
    </w:p>
    <w:p w:rsidR="00382BBD" w:rsidRDefault="006967EC">
      <w:pPr>
        <w:widowControl w:val="0"/>
        <w:tabs>
          <w:tab w:val="left" w:pos="426"/>
        </w:tabs>
        <w:spacing w:before="120" w:after="240"/>
        <w:jc w:val="both"/>
        <w:rPr>
          <w:sz w:val="24"/>
          <w:szCs w:val="24"/>
        </w:rPr>
      </w:pPr>
      <w:r>
        <w:rPr>
          <w:sz w:val="24"/>
          <w:szCs w:val="24"/>
        </w:rPr>
        <w:t xml:space="preserve">Требования к участникам </w:t>
      </w:r>
      <w:r w:rsidRPr="00692FFC">
        <w:rPr>
          <w:sz w:val="24"/>
          <w:szCs w:val="24"/>
        </w:rPr>
        <w:t>закупки: отсутствие в реестре недобросовестных поставщиков ФАС.</w:t>
      </w:r>
    </w:p>
    <w:p w:rsidR="00382BBD" w:rsidRDefault="006967EC">
      <w:pPr>
        <w:widowControl w:val="0"/>
        <w:tabs>
          <w:tab w:val="left" w:pos="426"/>
        </w:tabs>
        <w:spacing w:before="120" w:after="240"/>
        <w:jc w:val="both"/>
        <w:rPr>
          <w:b/>
          <w:bCs/>
          <w:sz w:val="24"/>
          <w:szCs w:val="24"/>
        </w:rPr>
      </w:pPr>
      <w:r>
        <w:rPr>
          <w:b/>
          <w:bCs/>
          <w:sz w:val="24"/>
          <w:szCs w:val="24"/>
        </w:rPr>
        <w:t>Таблица 2. Перечень объектов заказчика</w:t>
      </w:r>
    </w:p>
    <w:tbl>
      <w:tblPr>
        <w:tblW w:w="9967" w:type="dxa"/>
        <w:tblInd w:w="-48" w:type="dxa"/>
        <w:tblLayout w:type="fixed"/>
        <w:tblLook w:val="0000" w:firstRow="0" w:lastRow="0" w:firstColumn="0" w:lastColumn="0" w:noHBand="0" w:noVBand="0"/>
      </w:tblPr>
      <w:tblGrid>
        <w:gridCol w:w="659"/>
        <w:gridCol w:w="1711"/>
        <w:gridCol w:w="2892"/>
        <w:gridCol w:w="2325"/>
        <w:gridCol w:w="2380"/>
      </w:tblGrid>
      <w:tr w:rsidR="00382BBD">
        <w:tc>
          <w:tcPr>
            <w:tcW w:w="659" w:type="dxa"/>
            <w:tcBorders>
              <w:top w:val="single" w:sz="4" w:space="0" w:color="000000"/>
              <w:left w:val="single" w:sz="4" w:space="0" w:color="000000"/>
              <w:bottom w:val="single" w:sz="4" w:space="0" w:color="000000"/>
              <w:right w:val="single" w:sz="4" w:space="0" w:color="000000"/>
            </w:tcBorders>
          </w:tcPr>
          <w:p w:rsidR="00382BBD" w:rsidRPr="00692FFC" w:rsidRDefault="006967EC">
            <w:pPr>
              <w:widowControl w:val="0"/>
              <w:rPr>
                <w:sz w:val="22"/>
                <w:szCs w:val="22"/>
              </w:rPr>
            </w:pPr>
            <w:r w:rsidRPr="00692FFC">
              <w:rPr>
                <w:sz w:val="22"/>
                <w:szCs w:val="22"/>
              </w:rPr>
              <w:t>№</w:t>
            </w:r>
          </w:p>
          <w:p w:rsidR="00382BBD" w:rsidRPr="00692FFC" w:rsidRDefault="006967EC">
            <w:pPr>
              <w:widowControl w:val="0"/>
              <w:rPr>
                <w:sz w:val="22"/>
                <w:szCs w:val="22"/>
              </w:rPr>
            </w:pPr>
            <w:r w:rsidRPr="00692FFC">
              <w:rPr>
                <w:sz w:val="22"/>
                <w:szCs w:val="22"/>
              </w:rPr>
              <w:t>п/п</w:t>
            </w:r>
          </w:p>
        </w:tc>
        <w:tc>
          <w:tcPr>
            <w:tcW w:w="1711" w:type="dxa"/>
            <w:tcBorders>
              <w:top w:val="single" w:sz="4" w:space="0" w:color="000000"/>
              <w:left w:val="single" w:sz="4" w:space="0" w:color="000000"/>
              <w:bottom w:val="single" w:sz="4" w:space="0" w:color="000000"/>
              <w:right w:val="single" w:sz="4" w:space="0" w:color="000000"/>
            </w:tcBorders>
          </w:tcPr>
          <w:p w:rsidR="00382BBD" w:rsidRPr="00692FFC" w:rsidRDefault="006967EC">
            <w:pPr>
              <w:widowControl w:val="0"/>
              <w:jc w:val="center"/>
              <w:rPr>
                <w:sz w:val="22"/>
                <w:szCs w:val="22"/>
              </w:rPr>
            </w:pPr>
            <w:r w:rsidRPr="00692FFC">
              <w:rPr>
                <w:sz w:val="22"/>
                <w:szCs w:val="22"/>
              </w:rPr>
              <w:t>Наименование объекта</w:t>
            </w:r>
          </w:p>
          <w:p w:rsidR="00382BBD" w:rsidRPr="00692FFC" w:rsidRDefault="00382BBD">
            <w:pPr>
              <w:widowControl w:val="0"/>
              <w:jc w:val="center"/>
              <w:rPr>
                <w:sz w:val="22"/>
                <w:szCs w:val="22"/>
              </w:rPr>
            </w:pPr>
          </w:p>
        </w:tc>
        <w:tc>
          <w:tcPr>
            <w:tcW w:w="2892" w:type="dxa"/>
            <w:tcBorders>
              <w:top w:val="single" w:sz="4" w:space="0" w:color="000000"/>
              <w:left w:val="single" w:sz="4" w:space="0" w:color="000000"/>
              <w:bottom w:val="single" w:sz="4" w:space="0" w:color="000000"/>
              <w:right w:val="single" w:sz="4" w:space="0" w:color="000000"/>
            </w:tcBorders>
          </w:tcPr>
          <w:p w:rsidR="00382BBD" w:rsidRPr="00692FFC" w:rsidRDefault="006967EC">
            <w:pPr>
              <w:widowControl w:val="0"/>
              <w:jc w:val="center"/>
              <w:rPr>
                <w:sz w:val="22"/>
                <w:szCs w:val="22"/>
              </w:rPr>
            </w:pPr>
            <w:r w:rsidRPr="00692FFC">
              <w:rPr>
                <w:sz w:val="22"/>
                <w:szCs w:val="22"/>
              </w:rPr>
              <w:t xml:space="preserve">Расположение объекта </w:t>
            </w:r>
            <w:r w:rsidRPr="00692FFC">
              <w:rPr>
                <w:sz w:val="22"/>
                <w:szCs w:val="22"/>
              </w:rPr>
              <w:br/>
              <w:t xml:space="preserve">(место оказания услуг) </w:t>
            </w:r>
          </w:p>
        </w:tc>
        <w:tc>
          <w:tcPr>
            <w:tcW w:w="2325" w:type="dxa"/>
            <w:tcBorders>
              <w:top w:val="single" w:sz="4" w:space="0" w:color="000000"/>
              <w:left w:val="single" w:sz="4" w:space="0" w:color="000000"/>
              <w:bottom w:val="single" w:sz="4" w:space="0" w:color="000000"/>
              <w:right w:val="single" w:sz="4" w:space="0" w:color="000000"/>
            </w:tcBorders>
          </w:tcPr>
          <w:p w:rsidR="00382BBD" w:rsidRPr="00692FFC" w:rsidRDefault="006967EC">
            <w:pPr>
              <w:widowControl w:val="0"/>
              <w:jc w:val="center"/>
              <w:rPr>
                <w:sz w:val="22"/>
                <w:szCs w:val="22"/>
              </w:rPr>
            </w:pPr>
            <w:r w:rsidRPr="00692FFC">
              <w:rPr>
                <w:sz w:val="22"/>
                <w:szCs w:val="22"/>
              </w:rPr>
              <w:t xml:space="preserve">Наименование основного средства </w:t>
            </w:r>
            <w:r w:rsidRPr="00692FFC">
              <w:rPr>
                <w:sz w:val="22"/>
                <w:szCs w:val="22"/>
              </w:rPr>
              <w:br/>
              <w:t>(в отношении которого оказываются услуги)</w:t>
            </w:r>
          </w:p>
        </w:tc>
        <w:tc>
          <w:tcPr>
            <w:tcW w:w="2380" w:type="dxa"/>
            <w:tcBorders>
              <w:top w:val="single" w:sz="4" w:space="0" w:color="000000"/>
              <w:left w:val="single" w:sz="4" w:space="0" w:color="000000"/>
              <w:bottom w:val="single" w:sz="4" w:space="0" w:color="000000"/>
              <w:right w:val="single" w:sz="4" w:space="0" w:color="000000"/>
            </w:tcBorders>
          </w:tcPr>
          <w:p w:rsidR="00382BBD" w:rsidRPr="00692FFC" w:rsidRDefault="006967EC">
            <w:pPr>
              <w:widowControl w:val="0"/>
              <w:jc w:val="center"/>
              <w:rPr>
                <w:sz w:val="22"/>
                <w:szCs w:val="22"/>
              </w:rPr>
            </w:pPr>
            <w:r w:rsidRPr="00692FFC">
              <w:rPr>
                <w:sz w:val="22"/>
                <w:szCs w:val="22"/>
              </w:rPr>
              <w:t>Примечания</w:t>
            </w:r>
          </w:p>
        </w:tc>
      </w:tr>
      <w:tr w:rsidR="00382BBD">
        <w:tc>
          <w:tcPr>
            <w:tcW w:w="659" w:type="dxa"/>
            <w:tcBorders>
              <w:top w:val="single" w:sz="4" w:space="0" w:color="000000"/>
              <w:left w:val="single" w:sz="4" w:space="0" w:color="000000"/>
              <w:bottom w:val="single" w:sz="4" w:space="0" w:color="000000"/>
              <w:right w:val="single" w:sz="4" w:space="0" w:color="000000"/>
            </w:tcBorders>
          </w:tcPr>
          <w:p w:rsidR="00382BBD" w:rsidRPr="00692FFC" w:rsidRDefault="006967EC">
            <w:pPr>
              <w:widowControl w:val="0"/>
              <w:jc w:val="center"/>
              <w:rPr>
                <w:sz w:val="22"/>
                <w:szCs w:val="22"/>
              </w:rPr>
            </w:pPr>
            <w:r w:rsidRPr="00692FFC">
              <w:rPr>
                <w:b/>
                <w:sz w:val="22"/>
                <w:szCs w:val="22"/>
              </w:rPr>
              <w:t>1</w:t>
            </w:r>
          </w:p>
        </w:tc>
        <w:tc>
          <w:tcPr>
            <w:tcW w:w="1711" w:type="dxa"/>
            <w:tcBorders>
              <w:top w:val="single" w:sz="4" w:space="0" w:color="000000"/>
              <w:left w:val="single" w:sz="4" w:space="0" w:color="000000"/>
              <w:bottom w:val="single" w:sz="4" w:space="0" w:color="000000"/>
              <w:right w:val="single" w:sz="4" w:space="0" w:color="000000"/>
            </w:tcBorders>
          </w:tcPr>
          <w:p w:rsidR="00382BBD" w:rsidRPr="00692FFC" w:rsidRDefault="006967EC">
            <w:pPr>
              <w:widowControl w:val="0"/>
              <w:jc w:val="center"/>
              <w:rPr>
                <w:sz w:val="22"/>
                <w:szCs w:val="22"/>
              </w:rPr>
            </w:pPr>
            <w:r w:rsidRPr="00692FFC">
              <w:rPr>
                <w:b/>
                <w:sz w:val="22"/>
                <w:szCs w:val="22"/>
              </w:rPr>
              <w:t>2</w:t>
            </w:r>
          </w:p>
        </w:tc>
        <w:tc>
          <w:tcPr>
            <w:tcW w:w="2892" w:type="dxa"/>
            <w:tcBorders>
              <w:top w:val="single" w:sz="4" w:space="0" w:color="000000"/>
              <w:left w:val="single" w:sz="4" w:space="0" w:color="000000"/>
              <w:bottom w:val="single" w:sz="4" w:space="0" w:color="000000"/>
              <w:right w:val="single" w:sz="4" w:space="0" w:color="000000"/>
            </w:tcBorders>
          </w:tcPr>
          <w:p w:rsidR="00382BBD" w:rsidRPr="00692FFC" w:rsidRDefault="006967EC">
            <w:pPr>
              <w:widowControl w:val="0"/>
              <w:jc w:val="center"/>
              <w:rPr>
                <w:sz w:val="22"/>
                <w:szCs w:val="22"/>
              </w:rPr>
            </w:pPr>
            <w:r w:rsidRPr="00692FFC">
              <w:rPr>
                <w:b/>
                <w:sz w:val="22"/>
                <w:szCs w:val="22"/>
              </w:rPr>
              <w:t>3</w:t>
            </w:r>
          </w:p>
        </w:tc>
        <w:tc>
          <w:tcPr>
            <w:tcW w:w="2325" w:type="dxa"/>
            <w:tcBorders>
              <w:top w:val="single" w:sz="4" w:space="0" w:color="000000"/>
              <w:left w:val="single" w:sz="4" w:space="0" w:color="000000"/>
              <w:bottom w:val="single" w:sz="4" w:space="0" w:color="000000"/>
              <w:right w:val="single" w:sz="4" w:space="0" w:color="000000"/>
            </w:tcBorders>
          </w:tcPr>
          <w:p w:rsidR="00382BBD" w:rsidRPr="00692FFC" w:rsidRDefault="006967EC">
            <w:pPr>
              <w:widowControl w:val="0"/>
              <w:jc w:val="center"/>
              <w:rPr>
                <w:sz w:val="22"/>
                <w:szCs w:val="22"/>
              </w:rPr>
            </w:pPr>
            <w:r w:rsidRPr="00692FFC">
              <w:rPr>
                <w:b/>
                <w:sz w:val="22"/>
                <w:szCs w:val="22"/>
              </w:rPr>
              <w:t>4</w:t>
            </w:r>
          </w:p>
        </w:tc>
        <w:tc>
          <w:tcPr>
            <w:tcW w:w="2380" w:type="dxa"/>
            <w:tcBorders>
              <w:top w:val="single" w:sz="4" w:space="0" w:color="000000"/>
              <w:left w:val="single" w:sz="4" w:space="0" w:color="000000"/>
              <w:bottom w:val="single" w:sz="4" w:space="0" w:color="000000"/>
              <w:right w:val="single" w:sz="4" w:space="0" w:color="000000"/>
            </w:tcBorders>
          </w:tcPr>
          <w:p w:rsidR="00382BBD" w:rsidRPr="00692FFC" w:rsidRDefault="006967EC">
            <w:pPr>
              <w:widowControl w:val="0"/>
              <w:jc w:val="center"/>
              <w:rPr>
                <w:sz w:val="22"/>
                <w:szCs w:val="22"/>
              </w:rPr>
            </w:pPr>
            <w:r w:rsidRPr="00692FFC">
              <w:rPr>
                <w:b/>
                <w:sz w:val="22"/>
                <w:szCs w:val="22"/>
              </w:rPr>
              <w:t>5</w:t>
            </w:r>
          </w:p>
        </w:tc>
      </w:tr>
      <w:tr w:rsidR="00382BBD">
        <w:tc>
          <w:tcPr>
            <w:tcW w:w="659" w:type="dxa"/>
            <w:tcBorders>
              <w:left w:val="single" w:sz="4" w:space="0" w:color="000000"/>
              <w:bottom w:val="single" w:sz="4" w:space="0" w:color="000000"/>
              <w:right w:val="single" w:sz="4" w:space="0" w:color="000000"/>
            </w:tcBorders>
          </w:tcPr>
          <w:p w:rsidR="00382BBD" w:rsidRPr="00692FFC" w:rsidRDefault="006967EC">
            <w:pPr>
              <w:widowControl w:val="0"/>
              <w:jc w:val="center"/>
              <w:rPr>
                <w:i/>
                <w:sz w:val="22"/>
                <w:szCs w:val="22"/>
              </w:rPr>
            </w:pPr>
            <w:bookmarkStart w:id="12" w:name="_GoBack"/>
            <w:r w:rsidRPr="00692FFC">
              <w:rPr>
                <w:i/>
                <w:sz w:val="22"/>
                <w:szCs w:val="22"/>
              </w:rPr>
              <w:t>1.</w:t>
            </w:r>
          </w:p>
        </w:tc>
        <w:tc>
          <w:tcPr>
            <w:tcW w:w="1711" w:type="dxa"/>
            <w:tcBorders>
              <w:left w:val="single" w:sz="4" w:space="0" w:color="000000"/>
              <w:bottom w:val="single" w:sz="4" w:space="0" w:color="000000"/>
              <w:right w:val="single" w:sz="4" w:space="0" w:color="000000"/>
            </w:tcBorders>
            <w:shd w:val="clear" w:color="auto" w:fill="auto"/>
          </w:tcPr>
          <w:p w:rsidR="00382BBD" w:rsidRPr="00692FFC" w:rsidRDefault="00692FFC" w:rsidP="002E7562">
            <w:pPr>
              <w:widowControl w:val="0"/>
              <w:tabs>
                <w:tab w:val="left" w:pos="426"/>
              </w:tabs>
              <w:spacing w:before="120" w:after="120"/>
              <w:rPr>
                <w:rFonts w:eastAsia="Calibri"/>
                <w:i/>
                <w:sz w:val="22"/>
                <w:szCs w:val="22"/>
                <w:lang w:eastAsia="x-none"/>
              </w:rPr>
            </w:pPr>
            <w:r w:rsidRPr="00692FFC">
              <w:rPr>
                <w:rFonts w:eastAsia="Calibri"/>
                <w:i/>
                <w:sz w:val="22"/>
                <w:szCs w:val="22"/>
                <w:lang w:eastAsia="x-none"/>
              </w:rPr>
              <w:t>Оказание услуг по инженерно-технической защите окон и кровли Филиала ПАО «</w:t>
            </w:r>
            <w:proofErr w:type="spellStart"/>
            <w:r w:rsidRPr="00692FFC">
              <w:rPr>
                <w:rFonts w:eastAsia="Calibri"/>
                <w:i/>
                <w:sz w:val="22"/>
                <w:szCs w:val="22"/>
                <w:lang w:eastAsia="x-none"/>
              </w:rPr>
              <w:t>РусГидро</w:t>
            </w:r>
            <w:proofErr w:type="spellEnd"/>
            <w:r w:rsidRPr="00692FFC">
              <w:rPr>
                <w:rFonts w:eastAsia="Calibri"/>
                <w:i/>
                <w:sz w:val="22"/>
                <w:szCs w:val="22"/>
                <w:lang w:eastAsia="x-none"/>
              </w:rPr>
              <w:t>» – «Жигулевская ГЭС»</w:t>
            </w:r>
          </w:p>
        </w:tc>
        <w:tc>
          <w:tcPr>
            <w:tcW w:w="2892" w:type="dxa"/>
            <w:tcBorders>
              <w:left w:val="single" w:sz="4" w:space="0" w:color="000000"/>
              <w:bottom w:val="single" w:sz="4" w:space="0" w:color="000000"/>
              <w:right w:val="single" w:sz="4" w:space="0" w:color="000000"/>
            </w:tcBorders>
            <w:shd w:val="clear" w:color="auto" w:fill="auto"/>
          </w:tcPr>
          <w:p w:rsidR="008A0D69" w:rsidRDefault="008A0D69" w:rsidP="006967EC">
            <w:pPr>
              <w:widowControl w:val="0"/>
              <w:jc w:val="center"/>
              <w:rPr>
                <w:i/>
                <w:iCs/>
                <w:sz w:val="22"/>
                <w:szCs w:val="22"/>
              </w:rPr>
            </w:pPr>
          </w:p>
          <w:p w:rsidR="002E7562" w:rsidRDefault="002E7562" w:rsidP="006967EC">
            <w:pPr>
              <w:widowControl w:val="0"/>
              <w:jc w:val="center"/>
              <w:rPr>
                <w:i/>
                <w:iCs/>
                <w:sz w:val="22"/>
                <w:szCs w:val="22"/>
              </w:rPr>
            </w:pPr>
          </w:p>
          <w:p w:rsidR="00382BBD" w:rsidRPr="00692FFC" w:rsidRDefault="006967EC" w:rsidP="002E7562">
            <w:pPr>
              <w:widowControl w:val="0"/>
              <w:jc w:val="center"/>
              <w:rPr>
                <w:sz w:val="22"/>
                <w:szCs w:val="22"/>
              </w:rPr>
            </w:pPr>
            <w:r w:rsidRPr="00692FFC">
              <w:rPr>
                <w:i/>
                <w:iCs/>
                <w:sz w:val="22"/>
                <w:szCs w:val="22"/>
              </w:rPr>
              <w:t>Филиал ПАО “</w:t>
            </w:r>
            <w:proofErr w:type="spellStart"/>
            <w:r w:rsidRPr="00692FFC">
              <w:rPr>
                <w:i/>
                <w:iCs/>
                <w:sz w:val="22"/>
                <w:szCs w:val="22"/>
              </w:rPr>
              <w:t>РусГидро</w:t>
            </w:r>
            <w:proofErr w:type="spellEnd"/>
            <w:r w:rsidRPr="00692FFC">
              <w:rPr>
                <w:i/>
                <w:iCs/>
                <w:sz w:val="22"/>
                <w:szCs w:val="22"/>
              </w:rPr>
              <w:t>”-“Жигулевская ГЭС”, Российская Федерация, Самарская обл., г. Жигулевск</w:t>
            </w:r>
            <w:r w:rsidR="002E7562">
              <w:rPr>
                <w:i/>
                <w:iCs/>
                <w:sz w:val="22"/>
                <w:szCs w:val="22"/>
              </w:rPr>
              <w:t>, Московское шоссе д.2, 445350</w:t>
            </w:r>
          </w:p>
        </w:tc>
        <w:tc>
          <w:tcPr>
            <w:tcW w:w="2325" w:type="dxa"/>
            <w:tcBorders>
              <w:left w:val="single" w:sz="4" w:space="0" w:color="000000"/>
              <w:bottom w:val="single" w:sz="4" w:space="0" w:color="000000"/>
              <w:right w:val="single" w:sz="4" w:space="0" w:color="000000"/>
            </w:tcBorders>
          </w:tcPr>
          <w:p w:rsidR="00382BBD" w:rsidRPr="00692FFC" w:rsidRDefault="00382BBD" w:rsidP="006967EC">
            <w:pPr>
              <w:pStyle w:val="affff7"/>
              <w:widowControl w:val="0"/>
              <w:jc w:val="center"/>
              <w:rPr>
                <w:rFonts w:ascii="Times New Roman" w:hAnsi="Times New Roman"/>
                <w:sz w:val="22"/>
                <w:szCs w:val="22"/>
              </w:rPr>
            </w:pPr>
          </w:p>
          <w:p w:rsidR="006967EC" w:rsidRDefault="006967EC" w:rsidP="006967EC">
            <w:pPr>
              <w:pStyle w:val="affff7"/>
              <w:widowControl w:val="0"/>
              <w:jc w:val="center"/>
              <w:rPr>
                <w:rFonts w:ascii="Times New Roman" w:hAnsi="Times New Roman"/>
                <w:sz w:val="22"/>
                <w:szCs w:val="22"/>
              </w:rPr>
            </w:pPr>
          </w:p>
          <w:p w:rsidR="002E7562" w:rsidRDefault="002E7562" w:rsidP="006967EC">
            <w:pPr>
              <w:pStyle w:val="affff7"/>
              <w:widowControl w:val="0"/>
              <w:jc w:val="center"/>
              <w:rPr>
                <w:rFonts w:ascii="Times New Roman" w:hAnsi="Times New Roman"/>
                <w:sz w:val="22"/>
                <w:szCs w:val="22"/>
              </w:rPr>
            </w:pPr>
          </w:p>
          <w:p w:rsidR="002E7562" w:rsidRPr="00692FFC" w:rsidRDefault="002E7562" w:rsidP="006967EC">
            <w:pPr>
              <w:pStyle w:val="affff7"/>
              <w:widowControl w:val="0"/>
              <w:jc w:val="center"/>
              <w:rPr>
                <w:rFonts w:ascii="Times New Roman" w:hAnsi="Times New Roman"/>
                <w:sz w:val="22"/>
                <w:szCs w:val="22"/>
              </w:rPr>
            </w:pPr>
          </w:p>
          <w:p w:rsidR="00382BBD" w:rsidRPr="00692FFC" w:rsidRDefault="002E7562" w:rsidP="006967EC">
            <w:pPr>
              <w:widowControl w:val="0"/>
              <w:jc w:val="center"/>
              <w:rPr>
                <w:i/>
                <w:iCs/>
                <w:sz w:val="22"/>
                <w:szCs w:val="22"/>
              </w:rPr>
            </w:pPr>
            <w:r>
              <w:rPr>
                <w:i/>
                <w:sz w:val="22"/>
                <w:szCs w:val="22"/>
              </w:rPr>
              <w:t>Здание</w:t>
            </w:r>
          </w:p>
          <w:p w:rsidR="00382BBD" w:rsidRPr="00692FFC" w:rsidRDefault="00382BBD" w:rsidP="006967EC">
            <w:pPr>
              <w:pStyle w:val="affff7"/>
              <w:widowControl w:val="0"/>
              <w:jc w:val="center"/>
              <w:rPr>
                <w:rFonts w:ascii="Times New Roman" w:hAnsi="Times New Roman"/>
                <w:i/>
                <w:iCs/>
                <w:sz w:val="22"/>
                <w:szCs w:val="22"/>
              </w:rPr>
            </w:pPr>
          </w:p>
        </w:tc>
        <w:tc>
          <w:tcPr>
            <w:tcW w:w="2380" w:type="dxa"/>
            <w:tcBorders>
              <w:left w:val="single" w:sz="4" w:space="0" w:color="000000"/>
              <w:bottom w:val="single" w:sz="4" w:space="0" w:color="000000"/>
              <w:right w:val="single" w:sz="4" w:space="0" w:color="000000"/>
            </w:tcBorders>
            <w:shd w:val="clear" w:color="auto" w:fill="auto"/>
          </w:tcPr>
          <w:p w:rsidR="00382BBD" w:rsidRPr="00692FFC" w:rsidRDefault="00382BBD" w:rsidP="006967EC">
            <w:pPr>
              <w:widowControl w:val="0"/>
              <w:jc w:val="center"/>
              <w:rPr>
                <w:i/>
                <w:iCs/>
                <w:sz w:val="22"/>
                <w:szCs w:val="22"/>
              </w:rPr>
            </w:pPr>
          </w:p>
          <w:p w:rsidR="00382BBD" w:rsidRPr="00692FFC" w:rsidRDefault="00382BBD" w:rsidP="006967EC">
            <w:pPr>
              <w:widowControl w:val="0"/>
              <w:jc w:val="center"/>
              <w:rPr>
                <w:i/>
                <w:iCs/>
                <w:sz w:val="22"/>
                <w:szCs w:val="22"/>
              </w:rPr>
            </w:pPr>
          </w:p>
          <w:p w:rsidR="00382BBD" w:rsidRPr="00692FFC" w:rsidRDefault="006967EC" w:rsidP="006967EC">
            <w:pPr>
              <w:widowControl w:val="0"/>
              <w:jc w:val="center"/>
              <w:rPr>
                <w:sz w:val="22"/>
                <w:szCs w:val="22"/>
              </w:rPr>
            </w:pPr>
            <w:r w:rsidRPr="00692FFC">
              <w:rPr>
                <w:i/>
                <w:iCs/>
                <w:sz w:val="22"/>
                <w:szCs w:val="22"/>
              </w:rPr>
              <w:t>Эксплуатирующая организация: Филиал ПАО “</w:t>
            </w:r>
            <w:proofErr w:type="spellStart"/>
            <w:r w:rsidRPr="00692FFC">
              <w:rPr>
                <w:i/>
                <w:iCs/>
                <w:sz w:val="22"/>
                <w:szCs w:val="22"/>
              </w:rPr>
              <w:t>РусГидро</w:t>
            </w:r>
            <w:proofErr w:type="spellEnd"/>
            <w:r w:rsidRPr="00692FFC">
              <w:rPr>
                <w:i/>
                <w:iCs/>
                <w:sz w:val="22"/>
                <w:szCs w:val="22"/>
              </w:rPr>
              <w:t>”-“Жигулевская ГЭС”</w:t>
            </w:r>
          </w:p>
        </w:tc>
      </w:tr>
    </w:tbl>
    <w:bookmarkEnd w:id="12"/>
    <w:p w:rsidR="00382BBD" w:rsidRDefault="00BB3B39">
      <w:pPr>
        <w:pStyle w:val="2"/>
        <w:ind w:firstLine="0"/>
      </w:pPr>
      <w:r>
        <w:t>1.7</w:t>
      </w:r>
      <w:r w:rsidR="006967EC">
        <w:t xml:space="preserve">.  </w:t>
      </w:r>
      <w:bookmarkStart w:id="13" w:name="_Toc142049935"/>
      <w:r w:rsidR="006967EC">
        <w:t xml:space="preserve">Информация в отношении исполнения договора, </w:t>
      </w:r>
      <w:bookmarkStart w:id="14" w:name="_Hlk46492347"/>
      <w:r w:rsidR="006967EC">
        <w:t xml:space="preserve">которая должна быть учтена при подготовке заявки </w:t>
      </w:r>
      <w:bookmarkEnd w:id="14"/>
      <w:r w:rsidR="006967EC">
        <w:t xml:space="preserve">(в том числе перечень ресурсов, услуг и документов, предоставляемых </w:t>
      </w:r>
      <w:r w:rsidR="006967EC">
        <w:rPr>
          <w:lang w:val="ru-RU"/>
        </w:rPr>
        <w:t>заказчиком</w:t>
      </w:r>
      <w:r w:rsidR="006967EC">
        <w:t xml:space="preserve"> на этапе исполнения договора)</w:t>
      </w:r>
      <w:bookmarkEnd w:id="13"/>
    </w:p>
    <w:p w:rsidR="00382BBD" w:rsidRDefault="006967EC">
      <w:pPr>
        <w:pStyle w:val="2"/>
        <w:spacing w:before="0" w:after="0"/>
        <w:ind w:firstLine="0"/>
        <w:contextualSpacing/>
        <w:jc w:val="both"/>
      </w:pPr>
      <w:r>
        <w:t>1</w:t>
      </w:r>
      <w:r w:rsidR="00BB3B39">
        <w:rPr>
          <w:b w:val="0"/>
          <w:bCs w:val="0"/>
        </w:rPr>
        <w:t>.7</w:t>
      </w:r>
      <w:r>
        <w:rPr>
          <w:b w:val="0"/>
          <w:bCs w:val="0"/>
        </w:rPr>
        <w:t>.1. Заказчик назначает представителя для оперативного рассмотрения и решения технических и организационных вопросов, связанных с оказанием услуг.</w:t>
      </w:r>
    </w:p>
    <w:p w:rsidR="00382BBD" w:rsidRDefault="00BB3B39">
      <w:pPr>
        <w:pStyle w:val="2"/>
        <w:spacing w:before="0" w:after="0"/>
        <w:ind w:firstLine="0"/>
        <w:contextualSpacing/>
        <w:jc w:val="both"/>
      </w:pPr>
      <w:r>
        <w:rPr>
          <w:b w:val="0"/>
          <w:bCs w:val="0"/>
        </w:rPr>
        <w:t>1.</w:t>
      </w:r>
      <w:r w:rsidRPr="002E7562">
        <w:rPr>
          <w:b w:val="0"/>
          <w:bCs w:val="0"/>
          <w:lang w:val="ru-RU"/>
        </w:rPr>
        <w:t>7</w:t>
      </w:r>
      <w:r w:rsidR="006967EC">
        <w:rPr>
          <w:b w:val="0"/>
          <w:bCs w:val="0"/>
        </w:rPr>
        <w:t xml:space="preserve">.2. </w:t>
      </w:r>
      <w:r w:rsidR="006967EC" w:rsidRPr="00692FFC">
        <w:rPr>
          <w:b w:val="0"/>
          <w:bCs w:val="0"/>
        </w:rPr>
        <w:t>Для оказания услуг Заказчик предоставляет автомобильные краны на безвозмездной основе. При безвозмездной форме предоставления Участник обязан исключить из расценок затраты на использование кранов по всем работам, где используются данные грузоподъёмные механизмы.</w:t>
      </w:r>
    </w:p>
    <w:p w:rsidR="00382BBD" w:rsidRDefault="00BB3B39">
      <w:pPr>
        <w:pStyle w:val="2"/>
        <w:spacing w:before="0" w:after="0"/>
        <w:ind w:firstLine="0"/>
        <w:contextualSpacing/>
        <w:jc w:val="both"/>
        <w:rPr>
          <w:b w:val="0"/>
          <w:bCs w:val="0"/>
        </w:rPr>
      </w:pPr>
      <w:r>
        <w:rPr>
          <w:b w:val="0"/>
          <w:bCs w:val="0"/>
        </w:rPr>
        <w:t>1.7</w:t>
      </w:r>
      <w:r w:rsidR="006967EC">
        <w:rPr>
          <w:b w:val="0"/>
          <w:bCs w:val="0"/>
        </w:rPr>
        <w:t>.3. Заказчик обеспечивает Участнику возможность подключения к имеющимся у Заказчика бытовым источникам электроснабжения, водоснабжения, канализации для целей оказания услуг.</w:t>
      </w:r>
    </w:p>
    <w:p w:rsidR="00382BBD" w:rsidRDefault="00BB3B39">
      <w:pPr>
        <w:pStyle w:val="2"/>
        <w:spacing w:before="0" w:after="0"/>
        <w:ind w:firstLine="0"/>
        <w:contextualSpacing/>
        <w:jc w:val="both"/>
        <w:rPr>
          <w:b w:val="0"/>
          <w:bCs w:val="0"/>
        </w:rPr>
      </w:pPr>
      <w:r>
        <w:rPr>
          <w:b w:val="0"/>
          <w:bCs w:val="0"/>
        </w:rPr>
        <w:t>1.7</w:t>
      </w:r>
      <w:r w:rsidR="006967EC">
        <w:rPr>
          <w:b w:val="0"/>
          <w:bCs w:val="0"/>
        </w:rPr>
        <w:t xml:space="preserve">.4. Ознакомление Участника с локальными нормативными актами Заказчика, устанавливающими требования по охране труда, промышленной и пожарной безопасности, охране окружающей среды, правилами пропускного и </w:t>
      </w:r>
      <w:proofErr w:type="spellStart"/>
      <w:r w:rsidR="006967EC">
        <w:rPr>
          <w:b w:val="0"/>
          <w:bCs w:val="0"/>
        </w:rPr>
        <w:t>внутриобъектового</w:t>
      </w:r>
      <w:proofErr w:type="spellEnd"/>
      <w:r w:rsidR="006967EC">
        <w:rPr>
          <w:b w:val="0"/>
          <w:bCs w:val="0"/>
        </w:rPr>
        <w:t xml:space="preserve"> режима Заказчика. Предоставление Участнику необходимой для оказания услуг проектную документацию, в том числе: план размещения объектов услуг, схемы транспортных перемещений внутри цехов и на территории электростанции, схемы постов энергоносителей.</w:t>
      </w:r>
    </w:p>
    <w:p w:rsidR="00382BBD" w:rsidRDefault="006967EC">
      <w:pPr>
        <w:pStyle w:val="2"/>
        <w:spacing w:before="0" w:after="0"/>
        <w:ind w:firstLine="0"/>
        <w:contextualSpacing/>
        <w:rPr>
          <w:b w:val="0"/>
          <w:bCs w:val="0"/>
        </w:rPr>
      </w:pPr>
      <w:r>
        <w:rPr>
          <w:b w:val="0"/>
          <w:bCs w:val="0"/>
        </w:rPr>
        <w:t>Услуги предоставляются Заказчиком без дополнительной платы со стороны Участника:</w:t>
      </w:r>
    </w:p>
    <w:p w:rsidR="00382BBD" w:rsidRDefault="006967EC">
      <w:pPr>
        <w:pStyle w:val="2"/>
        <w:spacing w:before="0" w:after="0"/>
        <w:ind w:firstLine="0"/>
        <w:contextualSpacing/>
        <w:rPr>
          <w:b w:val="0"/>
          <w:bCs w:val="0"/>
        </w:rPr>
      </w:pPr>
      <w:r>
        <w:rPr>
          <w:b w:val="0"/>
          <w:bCs w:val="0"/>
        </w:rPr>
        <w:t>1) Электроэнергия:</w:t>
      </w:r>
    </w:p>
    <w:p w:rsidR="00382BBD" w:rsidRDefault="006967EC">
      <w:pPr>
        <w:pStyle w:val="2"/>
        <w:spacing w:before="0" w:after="0"/>
        <w:ind w:firstLine="0"/>
        <w:contextualSpacing/>
        <w:rPr>
          <w:b w:val="0"/>
          <w:bCs w:val="0"/>
        </w:rPr>
      </w:pPr>
      <w:r>
        <w:rPr>
          <w:b w:val="0"/>
          <w:bCs w:val="0"/>
        </w:rPr>
        <w:t xml:space="preserve">2) Вода; </w:t>
      </w:r>
    </w:p>
    <w:p w:rsidR="00382BBD" w:rsidRDefault="006967EC" w:rsidP="00BB3B39">
      <w:pPr>
        <w:numPr>
          <w:ilvl w:val="0"/>
          <w:numId w:val="5"/>
        </w:numPr>
        <w:ind w:left="0" w:hanging="4989"/>
        <w:contextualSpacing/>
        <w:rPr>
          <w:sz w:val="24"/>
          <w:szCs w:val="24"/>
        </w:rPr>
      </w:pPr>
      <w:r>
        <w:rPr>
          <w:sz w:val="24"/>
          <w:szCs w:val="24"/>
          <w:lang w:val="x-none" w:eastAsia="x-none"/>
        </w:rPr>
        <w:t>3)</w:t>
      </w:r>
      <w:r>
        <w:rPr>
          <w:sz w:val="24"/>
          <w:szCs w:val="24"/>
          <w:lang w:eastAsia="x-none"/>
        </w:rPr>
        <w:t xml:space="preserve"> </w:t>
      </w:r>
      <w:r>
        <w:rPr>
          <w:sz w:val="24"/>
          <w:szCs w:val="24"/>
          <w:lang w:val="x-none" w:eastAsia="x-none"/>
        </w:rPr>
        <w:t>Содержание пожарной и сторожевой охраны</w:t>
      </w:r>
      <w:bookmarkStart w:id="15" w:name="_Toc51339693"/>
      <w:bookmarkEnd w:id="15"/>
      <w:r>
        <w:rPr>
          <w:sz w:val="24"/>
          <w:szCs w:val="24"/>
          <w:lang w:val="x-none" w:eastAsia="x-none"/>
        </w:rPr>
        <w:t>;</w:t>
      </w:r>
    </w:p>
    <w:p w:rsidR="00382BBD" w:rsidRDefault="006967EC">
      <w:pPr>
        <w:pStyle w:val="1"/>
        <w:tabs>
          <w:tab w:val="clear" w:pos="0"/>
        </w:tabs>
        <w:ind w:firstLine="0"/>
        <w:jc w:val="center"/>
        <w:rPr>
          <w:iCs/>
          <w:caps/>
          <w:lang w:val="ru-RU"/>
        </w:rPr>
      </w:pPr>
      <w:r>
        <w:rPr>
          <w:iCs/>
        </w:rPr>
        <w:lastRenderedPageBreak/>
        <w:t xml:space="preserve">2. </w:t>
      </w:r>
      <w:bookmarkStart w:id="16" w:name="_Toc130454092"/>
      <w:r>
        <w:rPr>
          <w:iCs/>
        </w:rPr>
        <w:t xml:space="preserve">Требования к </w:t>
      </w:r>
      <w:bookmarkEnd w:id="16"/>
      <w:r>
        <w:rPr>
          <w:iCs/>
        </w:rPr>
        <w:t>оказываемым услугам</w:t>
      </w:r>
    </w:p>
    <w:p w:rsidR="00382BBD" w:rsidRDefault="006967EC" w:rsidP="00BB3B39">
      <w:pPr>
        <w:pStyle w:val="4"/>
        <w:numPr>
          <w:ilvl w:val="1"/>
          <w:numId w:val="5"/>
        </w:numPr>
      </w:pPr>
      <w:bookmarkStart w:id="17" w:name="_Toc130454093"/>
      <w:r>
        <w:t xml:space="preserve">Требования к объемам и срокам </w:t>
      </w:r>
      <w:bookmarkEnd w:id="17"/>
      <w:r>
        <w:rPr>
          <w:lang w:val="ru-RU"/>
        </w:rPr>
        <w:t>оказания услуг</w:t>
      </w:r>
    </w:p>
    <w:p w:rsidR="00382BBD" w:rsidRDefault="006967EC">
      <w:pPr>
        <w:pStyle w:val="4"/>
        <w:tabs>
          <w:tab w:val="clear" w:pos="0"/>
        </w:tabs>
        <w:spacing w:before="119" w:after="62"/>
        <w:ind w:left="-57" w:firstLine="0"/>
        <w:contextualSpacing/>
        <w:rPr>
          <w:b w:val="0"/>
          <w:bCs w:val="0"/>
        </w:rPr>
      </w:pPr>
      <w:r>
        <w:rPr>
          <w:b w:val="0"/>
          <w:bCs w:val="0"/>
        </w:rPr>
        <w:t>Требования к началу срока оказания услуг – с даты, следующей за датой заключения договора.</w:t>
      </w:r>
    </w:p>
    <w:p w:rsidR="00382BBD" w:rsidRDefault="006967EC">
      <w:pPr>
        <w:pStyle w:val="4"/>
        <w:tabs>
          <w:tab w:val="clear" w:pos="0"/>
        </w:tabs>
        <w:spacing w:before="119" w:after="62"/>
        <w:ind w:left="-57" w:firstLine="0"/>
        <w:contextualSpacing/>
        <w:rPr>
          <w:b w:val="0"/>
          <w:bCs w:val="0"/>
        </w:rPr>
      </w:pPr>
      <w:r>
        <w:rPr>
          <w:b w:val="0"/>
          <w:bCs w:val="0"/>
          <w:lang w:val="ru-RU"/>
        </w:rPr>
        <w:t xml:space="preserve">Требования к окончанию срока </w:t>
      </w:r>
      <w:r w:rsidRPr="002E7562">
        <w:rPr>
          <w:b w:val="0"/>
          <w:bCs w:val="0"/>
          <w:color w:val="auto"/>
          <w:lang w:val="ru-RU"/>
        </w:rPr>
        <w:t xml:space="preserve">оказания услуг –  в течение 14 дней с даты, следующей </w:t>
      </w:r>
      <w:r>
        <w:rPr>
          <w:b w:val="0"/>
          <w:bCs w:val="0"/>
          <w:lang w:val="ru-RU"/>
        </w:rPr>
        <w:t>за датой начала оказания услуг по договору.</w:t>
      </w:r>
    </w:p>
    <w:p w:rsidR="00382BBD" w:rsidRDefault="006967EC" w:rsidP="00BB3B39">
      <w:pPr>
        <w:pStyle w:val="3"/>
        <w:numPr>
          <w:ilvl w:val="2"/>
          <w:numId w:val="5"/>
        </w:numPr>
      </w:pPr>
      <w:bookmarkStart w:id="18" w:name="_Toc130454094"/>
      <w:r>
        <w:rPr>
          <w:lang w:val="ru-RU"/>
        </w:rPr>
        <w:t>Перечень и объем закупаем</w:t>
      </w:r>
      <w:bookmarkEnd w:id="18"/>
      <w:r>
        <w:rPr>
          <w:lang w:val="ru-RU"/>
        </w:rPr>
        <w:t>ых услуг</w:t>
      </w:r>
    </w:p>
    <w:p w:rsidR="00382BBD" w:rsidRPr="006967EC" w:rsidRDefault="006967EC" w:rsidP="006967EC">
      <w:pPr>
        <w:pStyle w:val="1"/>
        <w:keepLines/>
        <w:tabs>
          <w:tab w:val="clear" w:pos="0"/>
        </w:tabs>
        <w:spacing w:before="240"/>
        <w:ind w:firstLine="0"/>
        <w:rPr>
          <w:lang w:val="ru-RU"/>
        </w:rPr>
      </w:pPr>
      <w:bookmarkStart w:id="19" w:name="_Toc51339695"/>
      <w:bookmarkStart w:id="20" w:name="_Toc130454095"/>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19"/>
      <w:r>
        <w:rPr>
          <w:sz w:val="24"/>
          <w:szCs w:val="24"/>
          <w:lang w:val="ru-RU"/>
        </w:rPr>
        <w:t>и объем закупаем</w:t>
      </w:r>
      <w:bookmarkEnd w:id="20"/>
      <w:r>
        <w:rPr>
          <w:sz w:val="24"/>
          <w:szCs w:val="24"/>
          <w:lang w:val="ru-RU"/>
        </w:rPr>
        <w:t>ых услуг</w:t>
      </w:r>
    </w:p>
    <w:tbl>
      <w:tblPr>
        <w:tblW w:w="9811" w:type="dxa"/>
        <w:tblInd w:w="108" w:type="dxa"/>
        <w:tblLayout w:type="fixed"/>
        <w:tblLook w:val="0000" w:firstRow="0" w:lastRow="0" w:firstColumn="0" w:lastColumn="0" w:noHBand="0" w:noVBand="0"/>
      </w:tblPr>
      <w:tblGrid>
        <w:gridCol w:w="986"/>
        <w:gridCol w:w="5016"/>
        <w:gridCol w:w="1825"/>
        <w:gridCol w:w="1984"/>
      </w:tblGrid>
      <w:tr w:rsidR="00382BBD" w:rsidTr="004F43EB">
        <w:tc>
          <w:tcPr>
            <w:tcW w:w="986" w:type="dxa"/>
            <w:tcBorders>
              <w:top w:val="single" w:sz="4" w:space="0" w:color="000000"/>
              <w:left w:val="single" w:sz="4" w:space="0" w:color="000000"/>
              <w:bottom w:val="single" w:sz="4" w:space="0" w:color="000000"/>
              <w:right w:val="single" w:sz="4" w:space="0" w:color="000000"/>
            </w:tcBorders>
            <w:vAlign w:val="center"/>
          </w:tcPr>
          <w:p w:rsidR="00382BBD" w:rsidRDefault="006967EC">
            <w:pPr>
              <w:keepNext/>
              <w:widowControl w:val="0"/>
              <w:jc w:val="center"/>
              <w:rPr>
                <w:sz w:val="24"/>
                <w:szCs w:val="24"/>
              </w:rPr>
            </w:pPr>
            <w:r>
              <w:rPr>
                <w:sz w:val="24"/>
                <w:szCs w:val="24"/>
              </w:rPr>
              <w:t>№</w:t>
            </w:r>
          </w:p>
          <w:p w:rsidR="00382BBD" w:rsidRDefault="006967EC">
            <w:pPr>
              <w:keepNext/>
              <w:widowControl w:val="0"/>
              <w:jc w:val="center"/>
              <w:rPr>
                <w:sz w:val="24"/>
                <w:szCs w:val="24"/>
              </w:rPr>
            </w:pPr>
            <w:r>
              <w:rPr>
                <w:sz w:val="24"/>
                <w:szCs w:val="24"/>
              </w:rPr>
              <w:t>п/п</w:t>
            </w:r>
          </w:p>
        </w:tc>
        <w:tc>
          <w:tcPr>
            <w:tcW w:w="5016" w:type="dxa"/>
            <w:tcBorders>
              <w:top w:val="single" w:sz="4" w:space="0" w:color="000000"/>
              <w:left w:val="single" w:sz="4" w:space="0" w:color="000000"/>
              <w:bottom w:val="single" w:sz="4" w:space="0" w:color="000000"/>
              <w:right w:val="single" w:sz="4" w:space="0" w:color="000000"/>
            </w:tcBorders>
            <w:vAlign w:val="center"/>
          </w:tcPr>
          <w:p w:rsidR="00382BBD" w:rsidRDefault="006967EC">
            <w:pPr>
              <w:keepNext/>
              <w:widowControl w:val="0"/>
              <w:jc w:val="center"/>
              <w:rPr>
                <w:sz w:val="24"/>
                <w:szCs w:val="24"/>
              </w:rPr>
            </w:pPr>
            <w:r>
              <w:rPr>
                <w:sz w:val="24"/>
                <w:szCs w:val="24"/>
              </w:rPr>
              <w:t>Наименование услуг</w:t>
            </w:r>
          </w:p>
        </w:tc>
        <w:tc>
          <w:tcPr>
            <w:tcW w:w="1825" w:type="dxa"/>
            <w:tcBorders>
              <w:top w:val="single" w:sz="4" w:space="0" w:color="000000"/>
              <w:left w:val="single" w:sz="4" w:space="0" w:color="000000"/>
              <w:bottom w:val="single" w:sz="4" w:space="0" w:color="000000"/>
              <w:right w:val="single" w:sz="4" w:space="0" w:color="000000"/>
            </w:tcBorders>
            <w:vAlign w:val="center"/>
          </w:tcPr>
          <w:p w:rsidR="00382BBD" w:rsidRDefault="006967EC">
            <w:pPr>
              <w:keepNext/>
              <w:widowControl w:val="0"/>
              <w:jc w:val="center"/>
              <w:rPr>
                <w:sz w:val="24"/>
                <w:szCs w:val="24"/>
              </w:rPr>
            </w:pPr>
            <w:r>
              <w:rPr>
                <w:sz w:val="24"/>
                <w:szCs w:val="24"/>
              </w:rPr>
              <w:t>Единица измерения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382BBD" w:rsidRDefault="006967EC">
            <w:pPr>
              <w:keepNext/>
              <w:widowControl w:val="0"/>
              <w:jc w:val="center"/>
              <w:rPr>
                <w:sz w:val="24"/>
                <w:szCs w:val="24"/>
              </w:rPr>
            </w:pPr>
            <w:r>
              <w:rPr>
                <w:sz w:val="24"/>
                <w:szCs w:val="24"/>
              </w:rPr>
              <w:t>Количество</w:t>
            </w:r>
          </w:p>
        </w:tc>
      </w:tr>
      <w:tr w:rsidR="00382BBD" w:rsidTr="004F43EB">
        <w:tc>
          <w:tcPr>
            <w:tcW w:w="986" w:type="dxa"/>
            <w:tcBorders>
              <w:top w:val="single" w:sz="4" w:space="0" w:color="000000"/>
              <w:left w:val="single" w:sz="4" w:space="0" w:color="000000"/>
              <w:bottom w:val="single" w:sz="4" w:space="0" w:color="000000"/>
              <w:right w:val="single" w:sz="4" w:space="0" w:color="000000"/>
            </w:tcBorders>
          </w:tcPr>
          <w:p w:rsidR="00382BBD" w:rsidRDefault="006967EC">
            <w:pPr>
              <w:keepNext/>
              <w:widowControl w:val="0"/>
              <w:jc w:val="center"/>
              <w:rPr>
                <w:b/>
                <w:sz w:val="24"/>
                <w:szCs w:val="24"/>
              </w:rPr>
            </w:pPr>
            <w:r>
              <w:rPr>
                <w:b/>
                <w:sz w:val="24"/>
                <w:szCs w:val="24"/>
              </w:rPr>
              <w:t>1</w:t>
            </w:r>
          </w:p>
        </w:tc>
        <w:tc>
          <w:tcPr>
            <w:tcW w:w="5016" w:type="dxa"/>
            <w:tcBorders>
              <w:top w:val="single" w:sz="4" w:space="0" w:color="000000"/>
              <w:left w:val="single" w:sz="4" w:space="0" w:color="000000"/>
              <w:bottom w:val="single" w:sz="4" w:space="0" w:color="000000"/>
              <w:right w:val="single" w:sz="4" w:space="0" w:color="000000"/>
            </w:tcBorders>
          </w:tcPr>
          <w:p w:rsidR="00382BBD" w:rsidRDefault="006967EC">
            <w:pPr>
              <w:keepNext/>
              <w:widowControl w:val="0"/>
              <w:jc w:val="center"/>
              <w:rPr>
                <w:b/>
                <w:sz w:val="24"/>
                <w:szCs w:val="24"/>
              </w:rPr>
            </w:pPr>
            <w:r>
              <w:rPr>
                <w:b/>
                <w:sz w:val="24"/>
                <w:szCs w:val="24"/>
              </w:rPr>
              <w:t>2</w:t>
            </w:r>
          </w:p>
        </w:tc>
        <w:tc>
          <w:tcPr>
            <w:tcW w:w="1825" w:type="dxa"/>
            <w:tcBorders>
              <w:top w:val="single" w:sz="4" w:space="0" w:color="000000"/>
              <w:left w:val="single" w:sz="4" w:space="0" w:color="000000"/>
              <w:bottom w:val="single" w:sz="4" w:space="0" w:color="000000"/>
              <w:right w:val="single" w:sz="4" w:space="0" w:color="000000"/>
            </w:tcBorders>
          </w:tcPr>
          <w:p w:rsidR="00382BBD" w:rsidRDefault="006967EC">
            <w:pPr>
              <w:keepNext/>
              <w:widowControl w:val="0"/>
              <w:jc w:val="center"/>
              <w:rPr>
                <w:b/>
                <w:sz w:val="24"/>
                <w:szCs w:val="24"/>
              </w:rPr>
            </w:pPr>
            <w:r>
              <w:rPr>
                <w:b/>
                <w:sz w:val="24"/>
                <w:szCs w:val="24"/>
              </w:rPr>
              <w:t>3</w:t>
            </w:r>
          </w:p>
        </w:tc>
        <w:tc>
          <w:tcPr>
            <w:tcW w:w="1984" w:type="dxa"/>
            <w:tcBorders>
              <w:top w:val="single" w:sz="4" w:space="0" w:color="000000"/>
              <w:left w:val="single" w:sz="4" w:space="0" w:color="000000"/>
              <w:bottom w:val="single" w:sz="4" w:space="0" w:color="000000"/>
              <w:right w:val="single" w:sz="4" w:space="0" w:color="000000"/>
            </w:tcBorders>
          </w:tcPr>
          <w:p w:rsidR="00382BBD" w:rsidRDefault="006967EC">
            <w:pPr>
              <w:keepNext/>
              <w:widowControl w:val="0"/>
              <w:jc w:val="center"/>
              <w:rPr>
                <w:b/>
                <w:sz w:val="24"/>
                <w:szCs w:val="24"/>
              </w:rPr>
            </w:pPr>
            <w:r>
              <w:rPr>
                <w:b/>
                <w:sz w:val="24"/>
                <w:szCs w:val="24"/>
              </w:rPr>
              <w:t>4</w:t>
            </w:r>
          </w:p>
        </w:tc>
      </w:tr>
      <w:tr w:rsidR="00382BBD" w:rsidTr="004F43EB">
        <w:tc>
          <w:tcPr>
            <w:tcW w:w="986" w:type="dxa"/>
            <w:tcBorders>
              <w:left w:val="single" w:sz="4" w:space="0" w:color="000000"/>
              <w:bottom w:val="single" w:sz="4" w:space="0" w:color="000000"/>
              <w:right w:val="single" w:sz="4" w:space="0" w:color="000000"/>
            </w:tcBorders>
          </w:tcPr>
          <w:p w:rsidR="00382BBD" w:rsidRPr="00F45C82" w:rsidRDefault="006967EC">
            <w:pPr>
              <w:keepNext/>
              <w:widowControl w:val="0"/>
              <w:jc w:val="center"/>
              <w:rPr>
                <w:i/>
                <w:sz w:val="24"/>
                <w:szCs w:val="24"/>
              </w:rPr>
            </w:pPr>
            <w:r w:rsidRPr="00F45C82">
              <w:rPr>
                <w:i/>
                <w:sz w:val="24"/>
                <w:szCs w:val="24"/>
              </w:rPr>
              <w:t>1.</w:t>
            </w:r>
          </w:p>
        </w:tc>
        <w:tc>
          <w:tcPr>
            <w:tcW w:w="5016" w:type="dxa"/>
            <w:tcBorders>
              <w:left w:val="single" w:sz="4" w:space="0" w:color="000000"/>
              <w:bottom w:val="single" w:sz="4" w:space="0" w:color="000000"/>
              <w:right w:val="single" w:sz="4" w:space="0" w:color="000000"/>
            </w:tcBorders>
          </w:tcPr>
          <w:p w:rsidR="00382BBD" w:rsidRPr="00F45C82" w:rsidRDefault="004F43EB" w:rsidP="002E7562">
            <w:pPr>
              <w:rPr>
                <w:rFonts w:eastAsia="Calibri"/>
                <w:i/>
                <w:sz w:val="24"/>
                <w:szCs w:val="24"/>
              </w:rPr>
            </w:pPr>
            <w:r w:rsidRPr="00F45C82">
              <w:rPr>
                <w:rFonts w:eastAsia="Calibri"/>
                <w:i/>
                <w:sz w:val="24"/>
                <w:szCs w:val="24"/>
              </w:rPr>
              <w:t>Оказание услуг по инженерно-технической защите окон и кровли Филиала ПАО «</w:t>
            </w:r>
            <w:proofErr w:type="spellStart"/>
            <w:r w:rsidRPr="00F45C82">
              <w:rPr>
                <w:rFonts w:eastAsia="Calibri"/>
                <w:i/>
                <w:sz w:val="24"/>
                <w:szCs w:val="24"/>
              </w:rPr>
              <w:t>РусГидро</w:t>
            </w:r>
            <w:proofErr w:type="spellEnd"/>
            <w:r w:rsidRPr="00F45C82">
              <w:rPr>
                <w:rFonts w:eastAsia="Calibri"/>
                <w:i/>
                <w:sz w:val="24"/>
                <w:szCs w:val="24"/>
              </w:rPr>
              <w:t>» – «Жигулевская ГЭС»</w:t>
            </w:r>
          </w:p>
        </w:tc>
        <w:tc>
          <w:tcPr>
            <w:tcW w:w="3809" w:type="dxa"/>
            <w:gridSpan w:val="2"/>
            <w:tcBorders>
              <w:left w:val="single" w:sz="4" w:space="0" w:color="000000"/>
              <w:bottom w:val="single" w:sz="4" w:space="0" w:color="000000"/>
              <w:right w:val="single" w:sz="4" w:space="0" w:color="000000"/>
            </w:tcBorders>
          </w:tcPr>
          <w:p w:rsidR="00382BBD" w:rsidRPr="00F45C82" w:rsidRDefault="004F43EB" w:rsidP="002E7562">
            <w:pPr>
              <w:widowControl w:val="0"/>
              <w:rPr>
                <w:i/>
                <w:sz w:val="24"/>
                <w:szCs w:val="24"/>
                <w:highlight w:val="yellow"/>
              </w:rPr>
            </w:pPr>
            <w:r w:rsidRPr="00F45C82">
              <w:rPr>
                <w:i/>
                <w:iCs/>
                <w:sz w:val="24"/>
                <w:szCs w:val="24"/>
              </w:rPr>
              <w:t>В соответствии с Таблицей №1. ТТ и с приложением №</w:t>
            </w:r>
            <w:r w:rsidR="002E7562">
              <w:rPr>
                <w:i/>
                <w:iCs/>
                <w:sz w:val="24"/>
                <w:szCs w:val="24"/>
              </w:rPr>
              <w:t>2</w:t>
            </w:r>
            <w:r w:rsidRPr="00F45C82">
              <w:rPr>
                <w:i/>
                <w:iCs/>
                <w:sz w:val="24"/>
                <w:szCs w:val="24"/>
              </w:rPr>
              <w:t xml:space="preserve"> к настоящим ТТ.</w:t>
            </w:r>
          </w:p>
        </w:tc>
      </w:tr>
    </w:tbl>
    <w:p w:rsidR="00382BBD" w:rsidRDefault="00382BBD">
      <w:pPr>
        <w:ind w:left="1224"/>
      </w:pPr>
    </w:p>
    <w:p w:rsidR="00382BBD" w:rsidRDefault="006967EC" w:rsidP="00BB3B39">
      <w:pPr>
        <w:pStyle w:val="3"/>
        <w:numPr>
          <w:ilvl w:val="2"/>
          <w:numId w:val="5"/>
        </w:numPr>
        <w:rPr>
          <w:lang w:val="ru-RU"/>
        </w:rPr>
      </w:pPr>
      <w:bookmarkStart w:id="21" w:name="_Toc51339696"/>
      <w:bookmarkStart w:id="22" w:name="_Toc130454096"/>
      <w:r>
        <w:rPr>
          <w:lang w:val="ru-RU"/>
        </w:rPr>
        <w:t xml:space="preserve">Требования </w:t>
      </w:r>
      <w:bookmarkEnd w:id="21"/>
      <w:r>
        <w:rPr>
          <w:lang w:val="ru-RU"/>
        </w:rPr>
        <w:t>к срокам оказания услуг</w:t>
      </w:r>
      <w:bookmarkEnd w:id="22"/>
    </w:p>
    <w:p w:rsidR="00382BBD" w:rsidRDefault="006967EC">
      <w:pPr>
        <w:pStyle w:val="1"/>
        <w:keepLines/>
        <w:tabs>
          <w:tab w:val="clear" w:pos="0"/>
        </w:tabs>
        <w:spacing w:before="240"/>
        <w:ind w:firstLine="0"/>
      </w:pPr>
      <w:bookmarkStart w:id="23" w:name="_Toc501251261"/>
      <w:bookmarkStart w:id="24" w:name="_Toc130454097"/>
      <w:bookmarkStart w:id="25" w:name="_Toc50125127"/>
      <w:bookmarkStart w:id="26" w:name="_Toc51339697"/>
      <w:bookmarkEnd w:id="23"/>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27" w:name="_Hlk50465284"/>
      <w:r>
        <w:rPr>
          <w:sz w:val="24"/>
          <w:szCs w:val="24"/>
        </w:rPr>
        <w:t>Требования по срокам</w:t>
      </w:r>
      <w:bookmarkEnd w:id="24"/>
      <w:bookmarkEnd w:id="25"/>
      <w:bookmarkEnd w:id="26"/>
      <w:bookmarkEnd w:id="27"/>
      <w:r>
        <w:rPr>
          <w:sz w:val="24"/>
          <w:szCs w:val="24"/>
          <w:lang w:val="ru-RU"/>
        </w:rPr>
        <w:t xml:space="preserve"> оказания услуг</w:t>
      </w:r>
    </w:p>
    <w:tbl>
      <w:tblPr>
        <w:tblW w:w="9776" w:type="dxa"/>
        <w:tblInd w:w="-25" w:type="dxa"/>
        <w:tblLayout w:type="fixed"/>
        <w:tblCellMar>
          <w:left w:w="83" w:type="dxa"/>
        </w:tblCellMar>
        <w:tblLook w:val="04A0" w:firstRow="1" w:lastRow="0" w:firstColumn="1" w:lastColumn="0" w:noHBand="0" w:noVBand="1"/>
      </w:tblPr>
      <w:tblGrid>
        <w:gridCol w:w="784"/>
        <w:gridCol w:w="3806"/>
        <w:gridCol w:w="2555"/>
        <w:gridCol w:w="2631"/>
      </w:tblGrid>
      <w:tr w:rsidR="00382BBD" w:rsidTr="004F43EB">
        <w:trPr>
          <w:tblHeader/>
        </w:trPr>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82BBD" w:rsidRDefault="006967EC">
            <w:pPr>
              <w:widowControl w:val="0"/>
              <w:jc w:val="center"/>
              <w:rPr>
                <w:sz w:val="24"/>
                <w:szCs w:val="24"/>
              </w:rPr>
            </w:pPr>
            <w:r>
              <w:rPr>
                <w:sz w:val="24"/>
                <w:szCs w:val="24"/>
              </w:rPr>
              <w:t>№ п/п</w:t>
            </w:r>
          </w:p>
        </w:tc>
        <w:tc>
          <w:tcPr>
            <w:tcW w:w="38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82BBD" w:rsidRDefault="006967EC">
            <w:pPr>
              <w:widowControl w:val="0"/>
              <w:jc w:val="center"/>
              <w:rPr>
                <w:sz w:val="24"/>
                <w:szCs w:val="24"/>
              </w:rPr>
            </w:pPr>
            <w:r>
              <w:rPr>
                <w:sz w:val="24"/>
                <w:szCs w:val="24"/>
              </w:rPr>
              <w:t>Наименование услуг</w:t>
            </w:r>
          </w:p>
        </w:tc>
        <w:tc>
          <w:tcPr>
            <w:tcW w:w="2555" w:type="dxa"/>
            <w:tcBorders>
              <w:top w:val="single" w:sz="4" w:space="0" w:color="00000A"/>
              <w:left w:val="single" w:sz="4" w:space="0" w:color="00000A"/>
              <w:bottom w:val="single" w:sz="4" w:space="0" w:color="00000A"/>
              <w:right w:val="single" w:sz="4" w:space="0" w:color="00000A"/>
            </w:tcBorders>
            <w:shd w:val="clear" w:color="auto" w:fill="auto"/>
          </w:tcPr>
          <w:p w:rsidR="00382BBD" w:rsidRDefault="006967EC">
            <w:pPr>
              <w:widowControl w:val="0"/>
              <w:jc w:val="center"/>
              <w:rPr>
                <w:sz w:val="24"/>
                <w:szCs w:val="24"/>
              </w:rPr>
            </w:pPr>
            <w:r>
              <w:rPr>
                <w:sz w:val="24"/>
                <w:szCs w:val="24"/>
              </w:rPr>
              <w:t>Требования к началу срока оказания услуг</w:t>
            </w:r>
          </w:p>
        </w:tc>
        <w:tc>
          <w:tcPr>
            <w:tcW w:w="26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82BBD" w:rsidRDefault="006967EC">
            <w:pPr>
              <w:widowControl w:val="0"/>
              <w:jc w:val="center"/>
              <w:rPr>
                <w:sz w:val="24"/>
                <w:szCs w:val="24"/>
              </w:rPr>
            </w:pPr>
            <w:r>
              <w:rPr>
                <w:sz w:val="24"/>
                <w:szCs w:val="24"/>
              </w:rPr>
              <w:t>Требования к окончанию срока оказания услуг</w:t>
            </w:r>
          </w:p>
        </w:tc>
      </w:tr>
      <w:tr w:rsidR="00382BBD" w:rsidTr="004F43EB">
        <w:trPr>
          <w:tblHeader/>
        </w:trPr>
        <w:tc>
          <w:tcPr>
            <w:tcW w:w="784" w:type="dxa"/>
            <w:tcBorders>
              <w:top w:val="single" w:sz="4" w:space="0" w:color="00000A"/>
              <w:left w:val="single" w:sz="4" w:space="0" w:color="00000A"/>
              <w:bottom w:val="single" w:sz="4" w:space="0" w:color="00000A"/>
              <w:right w:val="single" w:sz="4" w:space="0" w:color="00000A"/>
            </w:tcBorders>
            <w:shd w:val="clear" w:color="auto" w:fill="auto"/>
          </w:tcPr>
          <w:p w:rsidR="00382BBD" w:rsidRDefault="006967EC">
            <w:pPr>
              <w:widowControl w:val="0"/>
              <w:jc w:val="center"/>
              <w:rPr>
                <w:sz w:val="24"/>
                <w:szCs w:val="24"/>
              </w:rPr>
            </w:pPr>
            <w:r>
              <w:rPr>
                <w:b/>
                <w:sz w:val="24"/>
                <w:szCs w:val="24"/>
              </w:rPr>
              <w:t>1</w:t>
            </w:r>
          </w:p>
        </w:tc>
        <w:tc>
          <w:tcPr>
            <w:tcW w:w="3806" w:type="dxa"/>
            <w:tcBorders>
              <w:top w:val="single" w:sz="4" w:space="0" w:color="00000A"/>
              <w:left w:val="single" w:sz="4" w:space="0" w:color="00000A"/>
              <w:bottom w:val="single" w:sz="4" w:space="0" w:color="00000A"/>
              <w:right w:val="single" w:sz="4" w:space="0" w:color="00000A"/>
            </w:tcBorders>
            <w:shd w:val="clear" w:color="auto" w:fill="auto"/>
          </w:tcPr>
          <w:p w:rsidR="00382BBD" w:rsidRDefault="006967EC">
            <w:pPr>
              <w:widowControl w:val="0"/>
              <w:jc w:val="center"/>
              <w:rPr>
                <w:sz w:val="24"/>
                <w:szCs w:val="24"/>
              </w:rPr>
            </w:pPr>
            <w:r>
              <w:rPr>
                <w:b/>
                <w:sz w:val="24"/>
                <w:szCs w:val="24"/>
              </w:rPr>
              <w:t>2</w:t>
            </w:r>
          </w:p>
        </w:tc>
        <w:tc>
          <w:tcPr>
            <w:tcW w:w="2555" w:type="dxa"/>
            <w:tcBorders>
              <w:top w:val="single" w:sz="4" w:space="0" w:color="00000A"/>
              <w:left w:val="single" w:sz="4" w:space="0" w:color="00000A"/>
              <w:bottom w:val="single" w:sz="4" w:space="0" w:color="00000A"/>
              <w:right w:val="single" w:sz="4" w:space="0" w:color="00000A"/>
            </w:tcBorders>
            <w:shd w:val="clear" w:color="auto" w:fill="auto"/>
          </w:tcPr>
          <w:p w:rsidR="00382BBD" w:rsidRPr="00705DE5" w:rsidRDefault="006967EC">
            <w:pPr>
              <w:pStyle w:val="afffe"/>
              <w:keepNext w:val="0"/>
              <w:widowControl w:val="0"/>
              <w:jc w:val="center"/>
              <w:rPr>
                <w:sz w:val="24"/>
                <w:szCs w:val="24"/>
              </w:rPr>
            </w:pPr>
            <w:r w:rsidRPr="00705DE5">
              <w:rPr>
                <w:b/>
                <w:sz w:val="24"/>
                <w:szCs w:val="24"/>
              </w:rPr>
              <w:t>3</w:t>
            </w:r>
          </w:p>
        </w:tc>
        <w:tc>
          <w:tcPr>
            <w:tcW w:w="2631" w:type="dxa"/>
            <w:tcBorders>
              <w:top w:val="single" w:sz="4" w:space="0" w:color="00000A"/>
              <w:left w:val="single" w:sz="4" w:space="0" w:color="00000A"/>
              <w:bottom w:val="single" w:sz="4" w:space="0" w:color="00000A"/>
              <w:right w:val="single" w:sz="4" w:space="0" w:color="00000A"/>
            </w:tcBorders>
            <w:shd w:val="clear" w:color="auto" w:fill="auto"/>
          </w:tcPr>
          <w:p w:rsidR="00382BBD" w:rsidRPr="00705DE5" w:rsidRDefault="006967EC">
            <w:pPr>
              <w:pStyle w:val="afffe"/>
              <w:keepNext w:val="0"/>
              <w:widowControl w:val="0"/>
              <w:jc w:val="center"/>
              <w:rPr>
                <w:sz w:val="24"/>
                <w:szCs w:val="24"/>
              </w:rPr>
            </w:pPr>
            <w:r w:rsidRPr="00705DE5">
              <w:rPr>
                <w:b/>
                <w:sz w:val="24"/>
                <w:szCs w:val="24"/>
              </w:rPr>
              <w:t>4</w:t>
            </w:r>
          </w:p>
        </w:tc>
      </w:tr>
      <w:tr w:rsidR="00382BBD" w:rsidTr="00F45C82">
        <w:trPr>
          <w:trHeight w:val="1230"/>
        </w:trPr>
        <w:tc>
          <w:tcPr>
            <w:tcW w:w="784" w:type="dxa"/>
            <w:tcBorders>
              <w:left w:val="single" w:sz="4" w:space="0" w:color="00000A"/>
              <w:bottom w:val="single" w:sz="4" w:space="0" w:color="00000A"/>
              <w:right w:val="single" w:sz="4" w:space="0" w:color="00000A"/>
            </w:tcBorders>
            <w:shd w:val="clear" w:color="auto" w:fill="auto"/>
          </w:tcPr>
          <w:p w:rsidR="00382BBD" w:rsidRPr="00F45C82" w:rsidRDefault="006967EC">
            <w:pPr>
              <w:pStyle w:val="afff6"/>
              <w:widowControl w:val="0"/>
              <w:ind w:left="0"/>
              <w:rPr>
                <w:i/>
              </w:rPr>
            </w:pPr>
            <w:r w:rsidRPr="00F45C82">
              <w:rPr>
                <w:i/>
              </w:rPr>
              <w:t xml:space="preserve">    1.</w:t>
            </w:r>
          </w:p>
          <w:p w:rsidR="00382BBD" w:rsidRPr="00F45C82" w:rsidRDefault="00382BBD">
            <w:pPr>
              <w:pStyle w:val="afff6"/>
              <w:widowControl w:val="0"/>
              <w:ind w:left="0"/>
              <w:rPr>
                <w:i/>
              </w:rPr>
            </w:pPr>
          </w:p>
          <w:p w:rsidR="00382BBD" w:rsidRPr="00F45C82" w:rsidRDefault="00382BBD">
            <w:pPr>
              <w:pStyle w:val="afff6"/>
              <w:widowControl w:val="0"/>
              <w:ind w:left="0"/>
              <w:rPr>
                <w:i/>
              </w:rPr>
            </w:pPr>
          </w:p>
          <w:p w:rsidR="00382BBD" w:rsidRPr="00F45C82" w:rsidRDefault="00382BBD">
            <w:pPr>
              <w:pStyle w:val="afff6"/>
              <w:widowControl w:val="0"/>
              <w:ind w:left="0"/>
              <w:rPr>
                <w:i/>
              </w:rPr>
            </w:pPr>
          </w:p>
          <w:p w:rsidR="00382BBD" w:rsidRPr="00F45C82" w:rsidRDefault="00382BBD">
            <w:pPr>
              <w:pStyle w:val="afff6"/>
              <w:widowControl w:val="0"/>
              <w:ind w:left="0"/>
              <w:rPr>
                <w:i/>
              </w:rPr>
            </w:pPr>
          </w:p>
          <w:p w:rsidR="00382BBD" w:rsidRPr="00F45C82" w:rsidRDefault="00382BBD">
            <w:pPr>
              <w:pStyle w:val="afff6"/>
              <w:widowControl w:val="0"/>
              <w:ind w:left="0"/>
              <w:rPr>
                <w:i/>
              </w:rPr>
            </w:pPr>
          </w:p>
        </w:tc>
        <w:tc>
          <w:tcPr>
            <w:tcW w:w="3806" w:type="dxa"/>
            <w:tcBorders>
              <w:left w:val="single" w:sz="4" w:space="0" w:color="00000A"/>
              <w:bottom w:val="single" w:sz="4" w:space="0" w:color="00000A"/>
              <w:right w:val="single" w:sz="4" w:space="0" w:color="00000A"/>
            </w:tcBorders>
            <w:shd w:val="clear" w:color="auto" w:fill="auto"/>
          </w:tcPr>
          <w:p w:rsidR="00382BBD" w:rsidRPr="002E7562" w:rsidRDefault="00705DE5" w:rsidP="002E7562">
            <w:pPr>
              <w:widowControl w:val="0"/>
              <w:jc w:val="both"/>
              <w:rPr>
                <w:i/>
                <w:iCs/>
                <w:color w:val="auto"/>
                <w:sz w:val="24"/>
                <w:szCs w:val="24"/>
                <w:highlight w:val="yellow"/>
              </w:rPr>
            </w:pPr>
            <w:r w:rsidRPr="002E7562">
              <w:rPr>
                <w:rFonts w:eastAsia="Calibri"/>
                <w:i/>
                <w:iCs/>
                <w:color w:val="auto"/>
                <w:sz w:val="24"/>
                <w:szCs w:val="24"/>
                <w:lang w:eastAsia="x-none"/>
              </w:rPr>
              <w:t>Оказание услуг по инженерно-технической защите окон и кровли Филиала ПАО «</w:t>
            </w:r>
            <w:proofErr w:type="spellStart"/>
            <w:r w:rsidRPr="002E7562">
              <w:rPr>
                <w:rFonts w:eastAsia="Calibri"/>
                <w:i/>
                <w:iCs/>
                <w:color w:val="auto"/>
                <w:sz w:val="24"/>
                <w:szCs w:val="24"/>
                <w:lang w:eastAsia="x-none"/>
              </w:rPr>
              <w:t>РусГидро</w:t>
            </w:r>
            <w:proofErr w:type="spellEnd"/>
            <w:r w:rsidRPr="002E7562">
              <w:rPr>
                <w:rFonts w:eastAsia="Calibri"/>
                <w:i/>
                <w:iCs/>
                <w:color w:val="auto"/>
                <w:sz w:val="24"/>
                <w:szCs w:val="24"/>
                <w:lang w:eastAsia="x-none"/>
              </w:rPr>
              <w:t>» – «Жигулевская ГЭС»</w:t>
            </w:r>
          </w:p>
        </w:tc>
        <w:tc>
          <w:tcPr>
            <w:tcW w:w="2555" w:type="dxa"/>
            <w:tcBorders>
              <w:left w:val="single" w:sz="4" w:space="0" w:color="00000A"/>
              <w:bottom w:val="single" w:sz="4" w:space="0" w:color="00000A"/>
              <w:right w:val="single" w:sz="4" w:space="0" w:color="00000A"/>
            </w:tcBorders>
            <w:shd w:val="clear" w:color="auto" w:fill="auto"/>
          </w:tcPr>
          <w:p w:rsidR="00382BBD" w:rsidRPr="002E7562" w:rsidRDefault="006967EC">
            <w:pPr>
              <w:widowControl w:val="0"/>
              <w:jc w:val="center"/>
              <w:rPr>
                <w:i/>
                <w:iCs/>
                <w:color w:val="auto"/>
                <w:sz w:val="24"/>
                <w:szCs w:val="24"/>
              </w:rPr>
            </w:pPr>
            <w:r w:rsidRPr="002E7562">
              <w:rPr>
                <w:i/>
                <w:iCs/>
                <w:color w:val="auto"/>
                <w:sz w:val="24"/>
                <w:szCs w:val="24"/>
              </w:rPr>
              <w:t>с даты, следующей за датой заключения договора</w:t>
            </w:r>
          </w:p>
        </w:tc>
        <w:tc>
          <w:tcPr>
            <w:tcW w:w="2631" w:type="dxa"/>
            <w:tcBorders>
              <w:left w:val="single" w:sz="4" w:space="0" w:color="2A6099"/>
              <w:bottom w:val="single" w:sz="4" w:space="0" w:color="00000A"/>
              <w:right w:val="single" w:sz="4" w:space="0" w:color="2A6099"/>
            </w:tcBorders>
            <w:shd w:val="clear" w:color="auto" w:fill="auto"/>
          </w:tcPr>
          <w:p w:rsidR="00382BBD" w:rsidRPr="002E7562" w:rsidRDefault="006967EC">
            <w:pPr>
              <w:widowControl w:val="0"/>
              <w:jc w:val="center"/>
              <w:rPr>
                <w:i/>
                <w:iCs/>
                <w:color w:val="auto"/>
                <w:sz w:val="24"/>
                <w:szCs w:val="24"/>
              </w:rPr>
            </w:pPr>
            <w:r w:rsidRPr="002E7562">
              <w:rPr>
                <w:i/>
                <w:iCs/>
                <w:color w:val="auto"/>
                <w:sz w:val="24"/>
                <w:szCs w:val="24"/>
              </w:rPr>
              <w:t>в течение 14 дней с даты заключения договора</w:t>
            </w:r>
          </w:p>
        </w:tc>
      </w:tr>
    </w:tbl>
    <w:p w:rsidR="00382BBD" w:rsidRDefault="00382BBD">
      <w:pPr>
        <w:sectPr w:rsidR="00382BBD">
          <w:headerReference w:type="even" r:id="rId8"/>
          <w:headerReference w:type="default" r:id="rId9"/>
          <w:footerReference w:type="even" r:id="rId10"/>
          <w:footerReference w:type="default" r:id="rId11"/>
          <w:headerReference w:type="first" r:id="rId12"/>
          <w:footerReference w:type="first" r:id="rId13"/>
          <w:pgSz w:w="11906" w:h="16838"/>
          <w:pgMar w:top="1134" w:right="851" w:bottom="992" w:left="1134" w:header="680" w:footer="0" w:gutter="0"/>
          <w:cols w:space="720"/>
          <w:formProt w:val="0"/>
          <w:titlePg/>
          <w:docGrid w:linePitch="360"/>
        </w:sectPr>
      </w:pPr>
    </w:p>
    <w:p w:rsidR="00382BBD" w:rsidRPr="00F45C82" w:rsidRDefault="006967EC" w:rsidP="00BB3B39">
      <w:pPr>
        <w:pStyle w:val="4"/>
        <w:numPr>
          <w:ilvl w:val="1"/>
          <w:numId w:val="5"/>
        </w:numPr>
      </w:pPr>
      <w:bookmarkStart w:id="28" w:name="_Toc46743511"/>
      <w:bookmarkStart w:id="29" w:name="_Toc130454098"/>
      <w:bookmarkStart w:id="30" w:name="_Toc51339698"/>
      <w:r w:rsidRPr="00F45C82">
        <w:lastRenderedPageBreak/>
        <w:t xml:space="preserve">Требования к </w:t>
      </w:r>
      <w:bookmarkEnd w:id="28"/>
      <w:r w:rsidRPr="00F45C82">
        <w:rPr>
          <w:lang w:val="ru-RU"/>
        </w:rPr>
        <w:t xml:space="preserve">качеству </w:t>
      </w:r>
      <w:bookmarkEnd w:id="29"/>
      <w:r w:rsidRPr="00F45C82">
        <w:rPr>
          <w:lang w:val="ru-RU"/>
        </w:rPr>
        <w:t>услуг</w:t>
      </w:r>
    </w:p>
    <w:p w:rsidR="00382BBD" w:rsidRPr="00F45C82" w:rsidRDefault="006967EC">
      <w:pPr>
        <w:pStyle w:val="1"/>
        <w:keepLines/>
        <w:tabs>
          <w:tab w:val="clear" w:pos="0"/>
        </w:tabs>
        <w:spacing w:before="240"/>
        <w:ind w:firstLine="0"/>
        <w:rPr>
          <w:sz w:val="24"/>
          <w:szCs w:val="24"/>
        </w:rPr>
      </w:pPr>
      <w:r w:rsidRPr="00F45C82">
        <w:rPr>
          <w:sz w:val="24"/>
          <w:szCs w:val="24"/>
        </w:rPr>
        <w:t xml:space="preserve"> </w:t>
      </w:r>
      <w:bookmarkStart w:id="31" w:name="_Toc130454099"/>
      <w:r w:rsidRPr="00F45C82">
        <w:rPr>
          <w:sz w:val="24"/>
          <w:szCs w:val="24"/>
        </w:rPr>
        <w:t>Таблица </w:t>
      </w:r>
      <w:r w:rsidRPr="00F45C82">
        <w:rPr>
          <w:sz w:val="24"/>
          <w:szCs w:val="24"/>
          <w:lang w:val="ru-RU"/>
        </w:rPr>
        <w:t>3</w:t>
      </w:r>
      <w:r w:rsidRPr="00F45C82">
        <w:rPr>
          <w:sz w:val="24"/>
          <w:szCs w:val="24"/>
        </w:rPr>
        <w:t xml:space="preserve">. Требования к </w:t>
      </w:r>
      <w:bookmarkEnd w:id="30"/>
      <w:bookmarkEnd w:id="31"/>
      <w:r w:rsidRPr="00F45C82">
        <w:rPr>
          <w:sz w:val="24"/>
          <w:szCs w:val="24"/>
          <w:lang w:val="ru-RU"/>
        </w:rPr>
        <w:t>услугам</w:t>
      </w:r>
    </w:p>
    <w:p w:rsidR="00382BBD" w:rsidRPr="00F45C82" w:rsidRDefault="006967EC">
      <w:pPr>
        <w:jc w:val="both"/>
        <w:rPr>
          <w:b/>
          <w:sz w:val="24"/>
          <w:szCs w:val="24"/>
        </w:rPr>
      </w:pPr>
      <w:r w:rsidRPr="00F45C82">
        <w:rPr>
          <w:b/>
          <w:bCs/>
          <w:iCs/>
          <w:sz w:val="24"/>
          <w:szCs w:val="24"/>
        </w:rPr>
        <w:t>Наименование услуг: «</w:t>
      </w:r>
      <w:r w:rsidR="00F45C82" w:rsidRPr="00F45C82">
        <w:rPr>
          <w:rFonts w:eastAsia="Calibri"/>
          <w:b/>
          <w:bCs/>
          <w:iCs/>
          <w:sz w:val="24"/>
          <w:szCs w:val="24"/>
          <w:lang w:eastAsia="x-none"/>
        </w:rPr>
        <w:t>Оказание услуг по инженерно-технической защите окон и кровли Филиала ПАО «</w:t>
      </w:r>
      <w:proofErr w:type="spellStart"/>
      <w:r w:rsidR="00F45C82" w:rsidRPr="00F45C82">
        <w:rPr>
          <w:rFonts w:eastAsia="Calibri"/>
          <w:b/>
          <w:bCs/>
          <w:iCs/>
          <w:sz w:val="24"/>
          <w:szCs w:val="24"/>
          <w:lang w:eastAsia="x-none"/>
        </w:rPr>
        <w:t>РусГидро</w:t>
      </w:r>
      <w:proofErr w:type="spellEnd"/>
      <w:r w:rsidR="00F45C82" w:rsidRPr="00F45C82">
        <w:rPr>
          <w:rFonts w:eastAsia="Calibri"/>
          <w:b/>
          <w:bCs/>
          <w:iCs/>
          <w:sz w:val="24"/>
          <w:szCs w:val="24"/>
          <w:lang w:eastAsia="x-none"/>
        </w:rPr>
        <w:t>» – «Жигулевская ГЭС»</w:t>
      </w:r>
    </w:p>
    <w:tbl>
      <w:tblPr>
        <w:tblStyle w:val="affff8"/>
        <w:tblW w:w="15309" w:type="dxa"/>
        <w:tblInd w:w="-30" w:type="dxa"/>
        <w:tblLayout w:type="fixed"/>
        <w:tblCellMar>
          <w:left w:w="83" w:type="dxa"/>
        </w:tblCellMar>
        <w:tblLook w:val="04A0" w:firstRow="1" w:lastRow="0" w:firstColumn="1" w:lastColumn="0" w:noHBand="0" w:noVBand="1"/>
      </w:tblPr>
      <w:tblGrid>
        <w:gridCol w:w="945"/>
        <w:gridCol w:w="1756"/>
        <w:gridCol w:w="61"/>
        <w:gridCol w:w="43"/>
        <w:gridCol w:w="37"/>
        <w:gridCol w:w="4571"/>
        <w:gridCol w:w="2549"/>
        <w:gridCol w:w="2834"/>
        <w:gridCol w:w="2513"/>
      </w:tblGrid>
      <w:tr w:rsidR="00382BBD" w:rsidTr="00142531">
        <w:tc>
          <w:tcPr>
            <w:tcW w:w="945" w:type="dxa"/>
            <w:vMerge w:val="restart"/>
            <w:shd w:val="clear" w:color="auto" w:fill="auto"/>
            <w:vAlign w:val="center"/>
          </w:tcPr>
          <w:p w:rsidR="00382BBD" w:rsidRDefault="006967EC">
            <w:pPr>
              <w:widowControl w:val="0"/>
              <w:jc w:val="center"/>
              <w:rPr>
                <w:b/>
                <w:bCs/>
                <w:sz w:val="24"/>
                <w:szCs w:val="24"/>
              </w:rPr>
            </w:pPr>
            <w:r>
              <w:rPr>
                <w:b/>
                <w:bCs/>
                <w:sz w:val="24"/>
                <w:szCs w:val="24"/>
              </w:rPr>
              <w:t>№ п/п</w:t>
            </w:r>
          </w:p>
        </w:tc>
        <w:tc>
          <w:tcPr>
            <w:tcW w:w="1817" w:type="dxa"/>
            <w:gridSpan w:val="2"/>
            <w:vMerge w:val="restart"/>
            <w:shd w:val="clear" w:color="auto" w:fill="auto"/>
            <w:vAlign w:val="center"/>
          </w:tcPr>
          <w:p w:rsidR="00382BBD" w:rsidRDefault="006967EC">
            <w:pPr>
              <w:widowControl w:val="0"/>
              <w:jc w:val="center"/>
              <w:rPr>
                <w:b/>
                <w:bCs/>
                <w:sz w:val="24"/>
                <w:szCs w:val="24"/>
              </w:rPr>
            </w:pPr>
            <w:r>
              <w:rPr>
                <w:b/>
                <w:bCs/>
                <w:sz w:val="24"/>
                <w:szCs w:val="24"/>
              </w:rPr>
              <w:t>Наименование параметра</w:t>
            </w:r>
          </w:p>
        </w:tc>
        <w:tc>
          <w:tcPr>
            <w:tcW w:w="4651" w:type="dxa"/>
            <w:gridSpan w:val="3"/>
            <w:vMerge w:val="restart"/>
            <w:shd w:val="clear" w:color="auto" w:fill="auto"/>
            <w:vAlign w:val="center"/>
          </w:tcPr>
          <w:p w:rsidR="00382BBD" w:rsidRDefault="006967EC">
            <w:pPr>
              <w:widowControl w:val="0"/>
              <w:jc w:val="center"/>
              <w:rPr>
                <w:b/>
                <w:bCs/>
                <w:sz w:val="24"/>
                <w:szCs w:val="24"/>
              </w:rPr>
            </w:pPr>
            <w:r>
              <w:rPr>
                <w:b/>
                <w:bCs/>
                <w:sz w:val="24"/>
                <w:szCs w:val="24"/>
              </w:rPr>
              <w:t>Требование заказчика</w:t>
            </w:r>
          </w:p>
        </w:tc>
        <w:tc>
          <w:tcPr>
            <w:tcW w:w="5383" w:type="dxa"/>
            <w:gridSpan w:val="2"/>
            <w:shd w:val="clear" w:color="auto" w:fill="auto"/>
            <w:vAlign w:val="center"/>
          </w:tcPr>
          <w:p w:rsidR="00382BBD" w:rsidRDefault="006967EC">
            <w:pPr>
              <w:widowControl w:val="0"/>
              <w:jc w:val="center"/>
              <w:rPr>
                <w:b/>
                <w:bCs/>
                <w:sz w:val="24"/>
                <w:szCs w:val="24"/>
              </w:rPr>
            </w:pPr>
            <w:r>
              <w:rPr>
                <w:b/>
                <w:bCs/>
                <w:sz w:val="24"/>
                <w:szCs w:val="24"/>
              </w:rPr>
              <w:t>Способ подтверждения участником соответствия требованиям</w:t>
            </w:r>
          </w:p>
        </w:tc>
        <w:tc>
          <w:tcPr>
            <w:tcW w:w="2513" w:type="dxa"/>
            <w:vMerge w:val="restart"/>
            <w:shd w:val="clear" w:color="auto" w:fill="auto"/>
            <w:vAlign w:val="center"/>
          </w:tcPr>
          <w:p w:rsidR="00382BBD" w:rsidRDefault="006967EC">
            <w:pPr>
              <w:widowControl w:val="0"/>
              <w:jc w:val="center"/>
              <w:rPr>
                <w:b/>
                <w:bCs/>
                <w:sz w:val="24"/>
                <w:szCs w:val="24"/>
              </w:rPr>
            </w:pPr>
            <w:r>
              <w:rPr>
                <w:b/>
                <w:bCs/>
                <w:sz w:val="24"/>
                <w:szCs w:val="24"/>
              </w:rPr>
              <w:t>Предложение участника по характеристикам и параметрам</w:t>
            </w:r>
          </w:p>
        </w:tc>
      </w:tr>
      <w:tr w:rsidR="00382BBD" w:rsidTr="00142531">
        <w:tc>
          <w:tcPr>
            <w:tcW w:w="945" w:type="dxa"/>
            <w:vMerge/>
            <w:shd w:val="clear" w:color="auto" w:fill="auto"/>
            <w:vAlign w:val="center"/>
          </w:tcPr>
          <w:p w:rsidR="00382BBD" w:rsidRDefault="00382BBD">
            <w:pPr>
              <w:widowControl w:val="0"/>
              <w:rPr>
                <w:b/>
                <w:bCs/>
                <w:sz w:val="24"/>
                <w:szCs w:val="24"/>
              </w:rPr>
            </w:pPr>
          </w:p>
        </w:tc>
        <w:tc>
          <w:tcPr>
            <w:tcW w:w="1817" w:type="dxa"/>
            <w:gridSpan w:val="2"/>
            <w:vMerge/>
            <w:shd w:val="clear" w:color="auto" w:fill="auto"/>
            <w:vAlign w:val="center"/>
          </w:tcPr>
          <w:p w:rsidR="00382BBD" w:rsidRDefault="00382BBD">
            <w:pPr>
              <w:widowControl w:val="0"/>
              <w:rPr>
                <w:b/>
                <w:bCs/>
                <w:sz w:val="24"/>
                <w:szCs w:val="24"/>
              </w:rPr>
            </w:pPr>
          </w:p>
        </w:tc>
        <w:tc>
          <w:tcPr>
            <w:tcW w:w="4651" w:type="dxa"/>
            <w:gridSpan w:val="3"/>
            <w:vMerge/>
            <w:shd w:val="clear" w:color="auto" w:fill="auto"/>
            <w:vAlign w:val="center"/>
          </w:tcPr>
          <w:p w:rsidR="00382BBD" w:rsidRDefault="00382BBD">
            <w:pPr>
              <w:widowControl w:val="0"/>
              <w:rPr>
                <w:b/>
                <w:bCs/>
                <w:sz w:val="24"/>
                <w:szCs w:val="24"/>
              </w:rPr>
            </w:pPr>
          </w:p>
        </w:tc>
        <w:tc>
          <w:tcPr>
            <w:tcW w:w="2549" w:type="dxa"/>
            <w:shd w:val="clear" w:color="auto" w:fill="auto"/>
            <w:vAlign w:val="center"/>
          </w:tcPr>
          <w:p w:rsidR="00382BBD" w:rsidRDefault="006967EC">
            <w:pPr>
              <w:widowControl w:val="0"/>
              <w:jc w:val="center"/>
              <w:rPr>
                <w:b/>
                <w:bCs/>
                <w:sz w:val="24"/>
                <w:szCs w:val="24"/>
              </w:rPr>
            </w:pPr>
            <w:r>
              <w:rPr>
                <w:b/>
                <w:bCs/>
                <w:sz w:val="24"/>
                <w:szCs w:val="24"/>
              </w:rPr>
              <w:t>Согласие с требованием/ указание характеристик</w:t>
            </w:r>
          </w:p>
        </w:tc>
        <w:tc>
          <w:tcPr>
            <w:tcW w:w="2834" w:type="dxa"/>
            <w:shd w:val="clear" w:color="auto" w:fill="auto"/>
            <w:vAlign w:val="center"/>
          </w:tcPr>
          <w:p w:rsidR="00382BBD" w:rsidRDefault="006967EC">
            <w:pPr>
              <w:widowControl w:val="0"/>
              <w:jc w:val="center"/>
              <w:rPr>
                <w:b/>
                <w:bCs/>
                <w:sz w:val="24"/>
                <w:szCs w:val="24"/>
              </w:rPr>
            </w:pPr>
            <w:r>
              <w:rPr>
                <w:b/>
                <w:bCs/>
                <w:sz w:val="24"/>
                <w:szCs w:val="24"/>
              </w:rPr>
              <w:t>Предоставление подтверждающего документа или иной способ подтверждения</w:t>
            </w:r>
          </w:p>
        </w:tc>
        <w:tc>
          <w:tcPr>
            <w:tcW w:w="2513" w:type="dxa"/>
            <w:vMerge/>
            <w:shd w:val="clear" w:color="auto" w:fill="auto"/>
            <w:vAlign w:val="center"/>
          </w:tcPr>
          <w:p w:rsidR="00382BBD" w:rsidRDefault="00382BBD">
            <w:pPr>
              <w:widowControl w:val="0"/>
              <w:rPr>
                <w:b/>
                <w:bCs/>
                <w:sz w:val="24"/>
                <w:szCs w:val="24"/>
              </w:rPr>
            </w:pPr>
          </w:p>
        </w:tc>
      </w:tr>
      <w:tr w:rsidR="00382BBD" w:rsidTr="00142531">
        <w:tc>
          <w:tcPr>
            <w:tcW w:w="945" w:type="dxa"/>
            <w:shd w:val="clear" w:color="auto" w:fill="auto"/>
            <w:vAlign w:val="center"/>
          </w:tcPr>
          <w:p w:rsidR="00382BBD" w:rsidRDefault="006967EC">
            <w:pPr>
              <w:widowControl w:val="0"/>
              <w:spacing w:before="60" w:after="60"/>
              <w:jc w:val="center"/>
            </w:pPr>
            <w:r>
              <w:rPr>
                <w:b/>
                <w:sz w:val="24"/>
                <w:szCs w:val="24"/>
              </w:rPr>
              <w:t>1</w:t>
            </w:r>
          </w:p>
        </w:tc>
        <w:tc>
          <w:tcPr>
            <w:tcW w:w="1817" w:type="dxa"/>
            <w:gridSpan w:val="2"/>
            <w:shd w:val="clear" w:color="auto" w:fill="auto"/>
            <w:vAlign w:val="center"/>
          </w:tcPr>
          <w:p w:rsidR="00382BBD" w:rsidRDefault="006967EC">
            <w:pPr>
              <w:widowControl w:val="0"/>
              <w:jc w:val="center"/>
              <w:rPr>
                <w:b/>
                <w:sz w:val="24"/>
                <w:szCs w:val="24"/>
              </w:rPr>
            </w:pPr>
            <w:r>
              <w:rPr>
                <w:b/>
                <w:sz w:val="24"/>
                <w:szCs w:val="24"/>
              </w:rPr>
              <w:t>2</w:t>
            </w:r>
          </w:p>
        </w:tc>
        <w:tc>
          <w:tcPr>
            <w:tcW w:w="4651" w:type="dxa"/>
            <w:gridSpan w:val="3"/>
            <w:shd w:val="clear" w:color="auto" w:fill="auto"/>
            <w:vAlign w:val="center"/>
          </w:tcPr>
          <w:p w:rsidR="00382BBD" w:rsidRDefault="006967EC">
            <w:pPr>
              <w:widowControl w:val="0"/>
              <w:jc w:val="center"/>
              <w:rPr>
                <w:b/>
                <w:sz w:val="24"/>
                <w:szCs w:val="24"/>
              </w:rPr>
            </w:pPr>
            <w:r>
              <w:rPr>
                <w:b/>
                <w:sz w:val="24"/>
                <w:szCs w:val="24"/>
              </w:rPr>
              <w:t>3</w:t>
            </w:r>
          </w:p>
        </w:tc>
        <w:tc>
          <w:tcPr>
            <w:tcW w:w="2549" w:type="dxa"/>
            <w:shd w:val="clear" w:color="auto" w:fill="auto"/>
            <w:vAlign w:val="center"/>
          </w:tcPr>
          <w:p w:rsidR="00382BBD" w:rsidRDefault="006967EC">
            <w:pPr>
              <w:widowControl w:val="0"/>
              <w:jc w:val="center"/>
              <w:rPr>
                <w:b/>
                <w:sz w:val="24"/>
                <w:szCs w:val="24"/>
              </w:rPr>
            </w:pPr>
            <w:r>
              <w:rPr>
                <w:b/>
                <w:sz w:val="24"/>
                <w:szCs w:val="24"/>
              </w:rPr>
              <w:t>4</w:t>
            </w:r>
          </w:p>
        </w:tc>
        <w:tc>
          <w:tcPr>
            <w:tcW w:w="2834" w:type="dxa"/>
            <w:shd w:val="clear" w:color="auto" w:fill="auto"/>
            <w:vAlign w:val="center"/>
          </w:tcPr>
          <w:p w:rsidR="00382BBD" w:rsidRDefault="006967EC">
            <w:pPr>
              <w:widowControl w:val="0"/>
              <w:jc w:val="center"/>
              <w:rPr>
                <w:b/>
                <w:sz w:val="24"/>
                <w:szCs w:val="24"/>
              </w:rPr>
            </w:pPr>
            <w:r>
              <w:rPr>
                <w:b/>
                <w:sz w:val="24"/>
                <w:szCs w:val="24"/>
              </w:rPr>
              <w:t>5</w:t>
            </w:r>
          </w:p>
        </w:tc>
        <w:tc>
          <w:tcPr>
            <w:tcW w:w="2513" w:type="dxa"/>
            <w:shd w:val="clear" w:color="auto" w:fill="auto"/>
            <w:vAlign w:val="center"/>
          </w:tcPr>
          <w:p w:rsidR="00382BBD" w:rsidRDefault="006967EC">
            <w:pPr>
              <w:widowControl w:val="0"/>
              <w:jc w:val="center"/>
              <w:rPr>
                <w:b/>
                <w:sz w:val="24"/>
                <w:szCs w:val="24"/>
              </w:rPr>
            </w:pPr>
            <w:r>
              <w:rPr>
                <w:b/>
                <w:sz w:val="24"/>
                <w:szCs w:val="24"/>
              </w:rPr>
              <w:t>6</w:t>
            </w:r>
          </w:p>
        </w:tc>
      </w:tr>
      <w:tr w:rsidR="00382BBD" w:rsidTr="00142531">
        <w:tc>
          <w:tcPr>
            <w:tcW w:w="945" w:type="dxa"/>
            <w:shd w:val="clear" w:color="auto" w:fill="auto"/>
            <w:vAlign w:val="center"/>
          </w:tcPr>
          <w:p w:rsidR="00382BBD" w:rsidRDefault="00382BBD">
            <w:pPr>
              <w:pStyle w:val="afff6"/>
              <w:widowControl w:val="0"/>
              <w:numPr>
                <w:ilvl w:val="0"/>
                <w:numId w:val="2"/>
              </w:numPr>
              <w:spacing w:before="60" w:after="60"/>
              <w:jc w:val="center"/>
            </w:pPr>
          </w:p>
        </w:tc>
        <w:tc>
          <w:tcPr>
            <w:tcW w:w="6468" w:type="dxa"/>
            <w:gridSpan w:val="5"/>
            <w:shd w:val="clear" w:color="auto" w:fill="auto"/>
            <w:vAlign w:val="center"/>
          </w:tcPr>
          <w:p w:rsidR="00382BBD" w:rsidRDefault="006967EC">
            <w:pPr>
              <w:widowControl w:val="0"/>
              <w:rPr>
                <w:b/>
                <w:sz w:val="24"/>
                <w:szCs w:val="24"/>
              </w:rPr>
            </w:pPr>
            <w:r>
              <w:rPr>
                <w:b/>
                <w:sz w:val="24"/>
                <w:szCs w:val="24"/>
              </w:rPr>
              <w:t>Требования к техническим и функциональным характеристикам (включая гарантируемые показатели)</w:t>
            </w:r>
          </w:p>
        </w:tc>
        <w:tc>
          <w:tcPr>
            <w:tcW w:w="2549" w:type="dxa"/>
            <w:shd w:val="clear" w:color="auto" w:fill="auto"/>
          </w:tcPr>
          <w:p w:rsidR="00382BBD" w:rsidRDefault="006967EC">
            <w:pPr>
              <w:widowControl w:val="0"/>
              <w:jc w:val="center"/>
              <w:rPr>
                <w:b/>
                <w:sz w:val="24"/>
                <w:szCs w:val="24"/>
              </w:rPr>
            </w:pPr>
            <w:r>
              <w:rPr>
                <w:b/>
                <w:sz w:val="24"/>
                <w:szCs w:val="24"/>
              </w:rPr>
              <w:t>-//-</w:t>
            </w:r>
          </w:p>
        </w:tc>
        <w:tc>
          <w:tcPr>
            <w:tcW w:w="2834" w:type="dxa"/>
            <w:shd w:val="clear" w:color="auto" w:fill="auto"/>
          </w:tcPr>
          <w:p w:rsidR="00382BBD" w:rsidRDefault="006967EC">
            <w:pPr>
              <w:widowControl w:val="0"/>
              <w:jc w:val="center"/>
              <w:rPr>
                <w:b/>
                <w:sz w:val="24"/>
                <w:szCs w:val="24"/>
              </w:rPr>
            </w:pPr>
            <w:r>
              <w:rPr>
                <w:b/>
                <w:sz w:val="24"/>
                <w:szCs w:val="24"/>
              </w:rPr>
              <w:t>-//-</w:t>
            </w:r>
          </w:p>
        </w:tc>
        <w:tc>
          <w:tcPr>
            <w:tcW w:w="2513" w:type="dxa"/>
            <w:shd w:val="clear" w:color="auto" w:fill="auto"/>
          </w:tcPr>
          <w:p w:rsidR="00382BBD" w:rsidRDefault="006967EC">
            <w:pPr>
              <w:widowControl w:val="0"/>
              <w:jc w:val="center"/>
              <w:rPr>
                <w:b/>
                <w:sz w:val="24"/>
                <w:szCs w:val="24"/>
              </w:rPr>
            </w:pPr>
            <w:r>
              <w:rPr>
                <w:b/>
                <w:sz w:val="24"/>
                <w:szCs w:val="24"/>
              </w:rPr>
              <w:t>-//-</w:t>
            </w:r>
          </w:p>
        </w:tc>
      </w:tr>
      <w:tr w:rsidR="00382BBD" w:rsidTr="00142531">
        <w:tc>
          <w:tcPr>
            <w:tcW w:w="945" w:type="dxa"/>
            <w:shd w:val="clear" w:color="auto" w:fill="auto"/>
            <w:vAlign w:val="center"/>
          </w:tcPr>
          <w:p w:rsidR="00382BBD" w:rsidRDefault="00382BBD">
            <w:pPr>
              <w:pStyle w:val="afff6"/>
              <w:widowControl w:val="0"/>
              <w:numPr>
                <w:ilvl w:val="1"/>
                <w:numId w:val="2"/>
              </w:numPr>
              <w:spacing w:before="60" w:after="60"/>
              <w:ind w:left="-117" w:firstLine="142"/>
              <w:jc w:val="center"/>
              <w:rPr>
                <w:color w:val="FF0000"/>
              </w:rPr>
            </w:pPr>
          </w:p>
        </w:tc>
        <w:tc>
          <w:tcPr>
            <w:tcW w:w="6468" w:type="dxa"/>
            <w:gridSpan w:val="5"/>
            <w:shd w:val="clear" w:color="auto" w:fill="auto"/>
          </w:tcPr>
          <w:p w:rsidR="00F45C82" w:rsidRPr="00BB3B39" w:rsidRDefault="00F45C82">
            <w:pPr>
              <w:widowControl w:val="0"/>
              <w:jc w:val="both"/>
              <w:rPr>
                <w:bCs/>
                <w:sz w:val="24"/>
                <w:szCs w:val="24"/>
              </w:rPr>
            </w:pPr>
            <w:r w:rsidRPr="00F45C82">
              <w:rPr>
                <w:bCs/>
                <w:sz w:val="24"/>
                <w:szCs w:val="24"/>
              </w:rPr>
              <w:t xml:space="preserve">Оказание услуг по инженерно-технической защите окон и кровли </w:t>
            </w:r>
            <w:r w:rsidRPr="00F45C82">
              <w:rPr>
                <w:sz w:val="24"/>
                <w:szCs w:val="24"/>
                <w:lang w:eastAsia="x-none"/>
              </w:rPr>
              <w:t>ГЭС.</w:t>
            </w:r>
            <w:r>
              <w:rPr>
                <w:bCs/>
                <w:sz w:val="26"/>
                <w:szCs w:val="26"/>
              </w:rPr>
              <w:t xml:space="preserve"> </w:t>
            </w:r>
            <w:r w:rsidR="00BB3B39" w:rsidRPr="00397926">
              <w:rPr>
                <w:bCs/>
                <w:color w:val="000000"/>
                <w:sz w:val="24"/>
                <w:szCs w:val="24"/>
              </w:rPr>
              <w:t>Конструкци</w:t>
            </w:r>
            <w:r w:rsidR="00BB3B39" w:rsidRPr="00BB3B39">
              <w:rPr>
                <w:bCs/>
                <w:color w:val="000000"/>
                <w:sz w:val="24"/>
                <w:szCs w:val="24"/>
              </w:rPr>
              <w:t>и</w:t>
            </w:r>
            <w:r w:rsidR="00BB3B39" w:rsidRPr="00397926">
              <w:rPr>
                <w:bCs/>
                <w:color w:val="000000"/>
                <w:sz w:val="24"/>
                <w:szCs w:val="24"/>
              </w:rPr>
              <w:t xml:space="preserve"> </w:t>
            </w:r>
            <w:r w:rsidR="00BB3B39" w:rsidRPr="00BB3B39">
              <w:rPr>
                <w:bCs/>
                <w:color w:val="000000"/>
                <w:sz w:val="24"/>
                <w:szCs w:val="24"/>
              </w:rPr>
              <w:t xml:space="preserve">защиты </w:t>
            </w:r>
            <w:r w:rsidR="00BB3B39" w:rsidRPr="00397926">
              <w:rPr>
                <w:bCs/>
                <w:color w:val="000000"/>
                <w:sz w:val="24"/>
                <w:szCs w:val="24"/>
              </w:rPr>
              <w:t>должна соответствовать требованиям, заявленным согласно Таблицы №1. и Приложения №1 к ТТ.</w:t>
            </w:r>
            <w:r w:rsidR="00BB3B39">
              <w:rPr>
                <w:bCs/>
                <w:sz w:val="24"/>
                <w:szCs w:val="24"/>
              </w:rPr>
              <w:t xml:space="preserve"> Конструкции</w:t>
            </w:r>
            <w:r w:rsidR="00BB3B39" w:rsidRPr="00397926">
              <w:rPr>
                <w:bCs/>
                <w:sz w:val="24"/>
                <w:szCs w:val="24"/>
              </w:rPr>
              <w:t xml:space="preserve"> </w:t>
            </w:r>
            <w:r w:rsidR="00BB3B39" w:rsidRPr="00BB3B39">
              <w:rPr>
                <w:bCs/>
                <w:color w:val="000000"/>
                <w:sz w:val="24"/>
                <w:szCs w:val="24"/>
              </w:rPr>
              <w:t xml:space="preserve">защиты </w:t>
            </w:r>
            <w:r w:rsidR="00BB3B39">
              <w:rPr>
                <w:bCs/>
                <w:color w:val="000000"/>
                <w:sz w:val="24"/>
                <w:szCs w:val="24"/>
              </w:rPr>
              <w:t>должны быть установлен</w:t>
            </w:r>
            <w:r w:rsidR="00BB3B39" w:rsidRPr="00BB3B39">
              <w:rPr>
                <w:bCs/>
                <w:color w:val="000000"/>
                <w:sz w:val="24"/>
                <w:szCs w:val="24"/>
              </w:rPr>
              <w:t xml:space="preserve">ы в существующие оконные </w:t>
            </w:r>
            <w:r w:rsidR="002E7562">
              <w:rPr>
                <w:bCs/>
                <w:color w:val="000000"/>
                <w:sz w:val="24"/>
                <w:szCs w:val="24"/>
              </w:rPr>
              <w:t>проемы и на существующую кровлю.</w:t>
            </w:r>
          </w:p>
          <w:p w:rsidR="00382BBD" w:rsidRDefault="00382BBD">
            <w:pPr>
              <w:widowControl w:val="0"/>
              <w:jc w:val="both"/>
            </w:pPr>
          </w:p>
        </w:tc>
        <w:tc>
          <w:tcPr>
            <w:tcW w:w="2549" w:type="dxa"/>
            <w:shd w:val="clear" w:color="auto" w:fill="auto"/>
          </w:tcPr>
          <w:p w:rsidR="00382BBD" w:rsidRDefault="006967EC">
            <w:pPr>
              <w:widowControl w:val="0"/>
              <w:jc w:val="center"/>
              <w:rPr>
                <w:sz w:val="24"/>
                <w:szCs w:val="24"/>
              </w:rPr>
            </w:pPr>
            <w:r>
              <w:rPr>
                <w:b/>
                <w:sz w:val="24"/>
                <w:szCs w:val="24"/>
              </w:rPr>
              <w:t>Участник должен предоставить в заявке согласие оказать услуги, полностью соответствующие настоящим техническим требованиям, по форме Технического предложения, установленной в Документации о закупке.</w:t>
            </w:r>
          </w:p>
        </w:tc>
        <w:tc>
          <w:tcPr>
            <w:tcW w:w="2834" w:type="dxa"/>
            <w:shd w:val="clear" w:color="auto" w:fill="auto"/>
          </w:tcPr>
          <w:p w:rsidR="00382BBD" w:rsidRDefault="00382BBD">
            <w:pPr>
              <w:widowControl w:val="0"/>
              <w:jc w:val="center"/>
              <w:rPr>
                <w:sz w:val="24"/>
                <w:szCs w:val="24"/>
              </w:rPr>
            </w:pPr>
          </w:p>
        </w:tc>
        <w:tc>
          <w:tcPr>
            <w:tcW w:w="2513" w:type="dxa"/>
            <w:shd w:val="clear" w:color="auto" w:fill="auto"/>
          </w:tcPr>
          <w:p w:rsidR="00382BBD" w:rsidRDefault="00382BBD">
            <w:pPr>
              <w:widowControl w:val="0"/>
              <w:jc w:val="center"/>
            </w:pPr>
          </w:p>
        </w:tc>
      </w:tr>
      <w:tr w:rsidR="00382BBD" w:rsidTr="00142531">
        <w:tc>
          <w:tcPr>
            <w:tcW w:w="945" w:type="dxa"/>
            <w:tcBorders>
              <w:top w:val="nil"/>
            </w:tcBorders>
            <w:shd w:val="clear" w:color="auto" w:fill="auto"/>
            <w:vAlign w:val="center"/>
          </w:tcPr>
          <w:p w:rsidR="00382BBD" w:rsidRDefault="00382BBD">
            <w:pPr>
              <w:pStyle w:val="afff6"/>
              <w:widowControl w:val="0"/>
              <w:numPr>
                <w:ilvl w:val="1"/>
                <w:numId w:val="2"/>
              </w:numPr>
              <w:spacing w:before="60" w:after="60"/>
              <w:ind w:left="-117" w:firstLine="142"/>
              <w:jc w:val="center"/>
              <w:rPr>
                <w:color w:val="FF0000"/>
              </w:rPr>
            </w:pPr>
          </w:p>
        </w:tc>
        <w:tc>
          <w:tcPr>
            <w:tcW w:w="1756" w:type="dxa"/>
            <w:tcBorders>
              <w:right w:val="nil"/>
            </w:tcBorders>
            <w:shd w:val="clear" w:color="auto" w:fill="auto"/>
          </w:tcPr>
          <w:p w:rsidR="00382BBD" w:rsidRDefault="006967EC">
            <w:pPr>
              <w:widowControl w:val="0"/>
              <w:rPr>
                <w:sz w:val="24"/>
                <w:szCs w:val="24"/>
              </w:rPr>
            </w:pPr>
            <w:r>
              <w:rPr>
                <w:sz w:val="24"/>
                <w:szCs w:val="24"/>
              </w:rPr>
              <w:t>Особые условия оказания услуг</w:t>
            </w:r>
          </w:p>
        </w:tc>
        <w:tc>
          <w:tcPr>
            <w:tcW w:w="4712" w:type="dxa"/>
            <w:gridSpan w:val="4"/>
            <w:shd w:val="clear" w:color="auto" w:fill="auto"/>
          </w:tcPr>
          <w:p w:rsidR="00382BBD" w:rsidRDefault="006967EC">
            <w:pPr>
              <w:widowControl w:val="0"/>
              <w:jc w:val="both"/>
              <w:rPr>
                <w:sz w:val="24"/>
                <w:szCs w:val="24"/>
              </w:rPr>
            </w:pPr>
            <w:r>
              <w:rPr>
                <w:sz w:val="24"/>
                <w:szCs w:val="24"/>
              </w:rPr>
              <w:t xml:space="preserve">Услуги оказываются на действующем предприятии без остановов производственного процесса. </w:t>
            </w:r>
          </w:p>
          <w:p w:rsidR="00382BBD" w:rsidRDefault="006967EC">
            <w:pPr>
              <w:widowControl w:val="0"/>
              <w:jc w:val="both"/>
              <w:rPr>
                <w:sz w:val="24"/>
                <w:szCs w:val="24"/>
              </w:rPr>
            </w:pPr>
            <w:r>
              <w:rPr>
                <w:sz w:val="24"/>
                <w:szCs w:val="24"/>
              </w:rPr>
              <w:t>Особые условия оказания услуг:</w:t>
            </w:r>
          </w:p>
          <w:p w:rsidR="00382BBD" w:rsidRDefault="006967EC">
            <w:pPr>
              <w:pStyle w:val="afff6"/>
              <w:widowControl w:val="0"/>
              <w:ind w:left="10"/>
              <w:jc w:val="both"/>
            </w:pPr>
            <w:r>
              <w:t xml:space="preserve">- Оказание услуг на открытых и полуоткрытых производственных площадках в стесненных условиях: с наличием в зоне оказания услуг </w:t>
            </w:r>
            <w:r>
              <w:lastRenderedPageBreak/>
              <w:t>действующего технологического оборудования или движения технологического транспорта;</w:t>
            </w:r>
          </w:p>
          <w:p w:rsidR="00382BBD" w:rsidRDefault="006967EC">
            <w:pPr>
              <w:pStyle w:val="afff6"/>
              <w:widowControl w:val="0"/>
              <w:ind w:left="10"/>
              <w:jc w:val="both"/>
            </w:pPr>
            <w:r>
              <w:t>- Оказание услуг вблизи объектов, находящихся под высоким напряжением, в том числе в охранной зоне действующей воздушной линии электропередачи;</w:t>
            </w:r>
          </w:p>
        </w:tc>
        <w:tc>
          <w:tcPr>
            <w:tcW w:w="2549" w:type="dxa"/>
            <w:tcBorders>
              <w:top w:val="nil"/>
            </w:tcBorders>
            <w:shd w:val="clear" w:color="auto" w:fill="auto"/>
          </w:tcPr>
          <w:p w:rsidR="00382BBD" w:rsidRDefault="00382BBD">
            <w:pPr>
              <w:widowControl w:val="0"/>
              <w:jc w:val="center"/>
            </w:pPr>
          </w:p>
        </w:tc>
        <w:tc>
          <w:tcPr>
            <w:tcW w:w="2834" w:type="dxa"/>
            <w:tcBorders>
              <w:top w:val="nil"/>
            </w:tcBorders>
            <w:shd w:val="clear" w:color="auto" w:fill="auto"/>
          </w:tcPr>
          <w:p w:rsidR="00382BBD" w:rsidRDefault="00382BBD">
            <w:pPr>
              <w:widowControl w:val="0"/>
              <w:jc w:val="center"/>
            </w:pPr>
          </w:p>
        </w:tc>
        <w:tc>
          <w:tcPr>
            <w:tcW w:w="2513" w:type="dxa"/>
            <w:tcBorders>
              <w:top w:val="nil"/>
            </w:tcBorders>
            <w:shd w:val="clear" w:color="auto" w:fill="auto"/>
          </w:tcPr>
          <w:p w:rsidR="00382BBD" w:rsidRDefault="00382BBD">
            <w:pPr>
              <w:widowControl w:val="0"/>
              <w:jc w:val="center"/>
            </w:pPr>
          </w:p>
        </w:tc>
      </w:tr>
      <w:tr w:rsidR="00382BBD" w:rsidTr="00142531">
        <w:tc>
          <w:tcPr>
            <w:tcW w:w="945" w:type="dxa"/>
            <w:tcBorders>
              <w:top w:val="nil"/>
            </w:tcBorders>
            <w:shd w:val="clear" w:color="auto" w:fill="auto"/>
            <w:vAlign w:val="center"/>
          </w:tcPr>
          <w:p w:rsidR="00382BBD" w:rsidRDefault="00382BBD">
            <w:pPr>
              <w:pStyle w:val="afff6"/>
              <w:widowControl w:val="0"/>
              <w:numPr>
                <w:ilvl w:val="1"/>
                <w:numId w:val="2"/>
              </w:numPr>
              <w:spacing w:before="60" w:after="60"/>
              <w:ind w:left="-117" w:firstLine="142"/>
              <w:jc w:val="center"/>
              <w:rPr>
                <w:color w:val="FF0000"/>
              </w:rPr>
            </w:pPr>
          </w:p>
        </w:tc>
        <w:tc>
          <w:tcPr>
            <w:tcW w:w="1756" w:type="dxa"/>
            <w:tcBorders>
              <w:top w:val="nil"/>
              <w:right w:val="nil"/>
            </w:tcBorders>
            <w:shd w:val="clear" w:color="auto" w:fill="auto"/>
          </w:tcPr>
          <w:p w:rsidR="00382BBD" w:rsidRDefault="006967EC">
            <w:pPr>
              <w:widowControl w:val="0"/>
              <w:rPr>
                <w:sz w:val="24"/>
                <w:szCs w:val="24"/>
              </w:rPr>
            </w:pPr>
            <w:r>
              <w:rPr>
                <w:sz w:val="24"/>
                <w:szCs w:val="24"/>
              </w:rPr>
              <w:t>Требования к оказанию услуг</w:t>
            </w:r>
          </w:p>
        </w:tc>
        <w:tc>
          <w:tcPr>
            <w:tcW w:w="4712" w:type="dxa"/>
            <w:gridSpan w:val="4"/>
            <w:tcBorders>
              <w:top w:val="nil"/>
            </w:tcBorders>
            <w:shd w:val="clear" w:color="auto" w:fill="auto"/>
          </w:tcPr>
          <w:p w:rsidR="00382BBD" w:rsidRDefault="006967EC">
            <w:pPr>
              <w:pStyle w:val="afff6"/>
              <w:widowControl w:val="0"/>
              <w:ind w:left="0"/>
              <w:jc w:val="both"/>
            </w:pPr>
            <w:r>
              <w:t>1.3.1.</w:t>
            </w:r>
            <w:r w:rsidR="00BB3B39" w:rsidRPr="00BB3B39">
              <w:t xml:space="preserve"> </w:t>
            </w:r>
            <w:r>
              <w:t>Весь объем приспособлений, инструмента и оборудования, необходимый для полного оказания услуг, Участник приобретает и поставляет к месту оказания услуг самостоятельно без привлечения Заказчика.</w:t>
            </w:r>
          </w:p>
          <w:p w:rsidR="00382BBD" w:rsidRDefault="006967EC">
            <w:pPr>
              <w:pStyle w:val="afff6"/>
              <w:widowControl w:val="0"/>
              <w:ind w:left="0"/>
              <w:jc w:val="both"/>
            </w:pPr>
            <w:r>
              <w:t>1.3.2. Соблюдать Требования в области охраны окружающей среды к подрядным организациям, выполняющим работы (строительные, монтажные, ремонтные и др.) на территории Филиала ПАО «</w:t>
            </w:r>
            <w:proofErr w:type="spellStart"/>
            <w:r>
              <w:t>РусГидро</w:t>
            </w:r>
            <w:proofErr w:type="spellEnd"/>
            <w:r>
              <w:t>»-«Жигулевская ГЭС» (Приложение №6 к настоящим ТТ);</w:t>
            </w:r>
          </w:p>
        </w:tc>
        <w:tc>
          <w:tcPr>
            <w:tcW w:w="2549" w:type="dxa"/>
            <w:tcBorders>
              <w:top w:val="nil"/>
            </w:tcBorders>
            <w:shd w:val="clear" w:color="auto" w:fill="auto"/>
          </w:tcPr>
          <w:p w:rsidR="00382BBD" w:rsidRDefault="00382BBD">
            <w:pPr>
              <w:widowControl w:val="0"/>
              <w:jc w:val="center"/>
            </w:pPr>
          </w:p>
        </w:tc>
        <w:tc>
          <w:tcPr>
            <w:tcW w:w="2834" w:type="dxa"/>
            <w:tcBorders>
              <w:top w:val="nil"/>
            </w:tcBorders>
            <w:shd w:val="clear" w:color="auto" w:fill="auto"/>
          </w:tcPr>
          <w:p w:rsidR="00382BBD" w:rsidRDefault="00382BBD">
            <w:pPr>
              <w:widowControl w:val="0"/>
              <w:jc w:val="center"/>
            </w:pPr>
          </w:p>
        </w:tc>
        <w:tc>
          <w:tcPr>
            <w:tcW w:w="2513" w:type="dxa"/>
            <w:tcBorders>
              <w:top w:val="nil"/>
            </w:tcBorders>
            <w:shd w:val="clear" w:color="auto" w:fill="auto"/>
          </w:tcPr>
          <w:p w:rsidR="00382BBD" w:rsidRDefault="00382BBD">
            <w:pPr>
              <w:widowControl w:val="0"/>
              <w:jc w:val="center"/>
            </w:pPr>
          </w:p>
        </w:tc>
      </w:tr>
      <w:tr w:rsidR="00382BBD" w:rsidTr="00142531">
        <w:tc>
          <w:tcPr>
            <w:tcW w:w="945" w:type="dxa"/>
            <w:tcBorders>
              <w:top w:val="nil"/>
            </w:tcBorders>
            <w:shd w:val="clear" w:color="auto" w:fill="auto"/>
            <w:vAlign w:val="center"/>
          </w:tcPr>
          <w:p w:rsidR="00382BBD" w:rsidRDefault="00382BBD">
            <w:pPr>
              <w:pStyle w:val="afff6"/>
              <w:widowControl w:val="0"/>
              <w:numPr>
                <w:ilvl w:val="1"/>
                <w:numId w:val="2"/>
              </w:numPr>
              <w:spacing w:before="60" w:after="60"/>
              <w:ind w:left="-117" w:firstLine="142"/>
              <w:jc w:val="center"/>
              <w:rPr>
                <w:color w:val="FF0000"/>
              </w:rPr>
            </w:pPr>
          </w:p>
        </w:tc>
        <w:tc>
          <w:tcPr>
            <w:tcW w:w="1756" w:type="dxa"/>
            <w:tcBorders>
              <w:top w:val="nil"/>
              <w:right w:val="nil"/>
            </w:tcBorders>
            <w:shd w:val="clear" w:color="auto" w:fill="auto"/>
          </w:tcPr>
          <w:p w:rsidR="00382BBD" w:rsidRDefault="006967EC">
            <w:pPr>
              <w:widowControl w:val="0"/>
              <w:rPr>
                <w:sz w:val="24"/>
                <w:szCs w:val="24"/>
              </w:rPr>
            </w:pPr>
            <w:r>
              <w:rPr>
                <w:sz w:val="24"/>
                <w:szCs w:val="24"/>
              </w:rPr>
              <w:t>Соблюдение при оказании услуг норм и правил нормативно-технических документов</w:t>
            </w:r>
          </w:p>
        </w:tc>
        <w:tc>
          <w:tcPr>
            <w:tcW w:w="4712" w:type="dxa"/>
            <w:gridSpan w:val="4"/>
            <w:tcBorders>
              <w:top w:val="nil"/>
            </w:tcBorders>
            <w:shd w:val="clear" w:color="auto" w:fill="auto"/>
          </w:tcPr>
          <w:p w:rsidR="00382BBD" w:rsidRDefault="006967EC">
            <w:pPr>
              <w:widowControl w:val="0"/>
              <w:jc w:val="both"/>
              <w:rPr>
                <w:sz w:val="24"/>
                <w:szCs w:val="24"/>
              </w:rPr>
            </w:pPr>
            <w:r>
              <w:rPr>
                <w:bCs/>
                <w:sz w:val="24"/>
                <w:szCs w:val="24"/>
              </w:rPr>
              <w:t>При оказании услуг Участник должен руководствоваться следующими национальными, отраслевыми и корпоративными (ПАО «</w:t>
            </w:r>
            <w:proofErr w:type="spellStart"/>
            <w:r>
              <w:rPr>
                <w:bCs/>
                <w:sz w:val="24"/>
                <w:szCs w:val="24"/>
              </w:rPr>
              <w:t>РусГидро</w:t>
            </w:r>
            <w:proofErr w:type="spellEnd"/>
            <w:r>
              <w:rPr>
                <w:bCs/>
                <w:sz w:val="24"/>
                <w:szCs w:val="24"/>
              </w:rPr>
              <w:t>») НТД:</w:t>
            </w:r>
          </w:p>
          <w:p w:rsidR="00382BBD" w:rsidRDefault="006967EC">
            <w:pPr>
              <w:pStyle w:val="afff6"/>
              <w:widowControl w:val="0"/>
              <w:tabs>
                <w:tab w:val="left" w:pos="102"/>
              </w:tabs>
              <w:ind w:left="0"/>
              <w:jc w:val="both"/>
            </w:pPr>
            <w:r>
              <w:rPr>
                <w:rFonts w:eastAsia="Times New Roman"/>
              </w:rPr>
              <w:t>- Приказ Минтруда России от 15.12.2020 №903н. "Правила по охране труда при эксплуатации электроустановок" (действующая редакция);</w:t>
            </w:r>
          </w:p>
          <w:p w:rsidR="00382BBD" w:rsidRDefault="006967EC">
            <w:pPr>
              <w:pStyle w:val="afff6"/>
              <w:widowControl w:val="0"/>
              <w:tabs>
                <w:tab w:val="left" w:pos="102"/>
              </w:tabs>
              <w:ind w:left="0"/>
              <w:jc w:val="both"/>
            </w:pPr>
            <w:r>
              <w:rPr>
                <w:rFonts w:eastAsia="Times New Roman"/>
              </w:rPr>
              <w:t>- Приказ Минтруда России от 4 октября 2022г. №1070 "Правила технической эксплуатации электрических станций и сетей Российской Федерации";</w:t>
            </w:r>
          </w:p>
          <w:p w:rsidR="00382BBD" w:rsidRDefault="006967EC">
            <w:pPr>
              <w:pStyle w:val="afff6"/>
              <w:widowControl w:val="0"/>
              <w:tabs>
                <w:tab w:val="left" w:pos="102"/>
              </w:tabs>
              <w:ind w:left="0"/>
              <w:jc w:val="both"/>
            </w:pPr>
            <w:r>
              <w:rPr>
                <w:spacing w:val="-4"/>
              </w:rPr>
              <w:t xml:space="preserve">- Федеральные нормы и правила в области промышленной безопасности «Правила безопасности опасных производственных объектов, на которых используются </w:t>
            </w:r>
            <w:r>
              <w:rPr>
                <w:spacing w:val="-4"/>
              </w:rPr>
              <w:lastRenderedPageBreak/>
              <w:t xml:space="preserve">подъемные сооружения (утв. Приказом </w:t>
            </w:r>
            <w:proofErr w:type="spellStart"/>
            <w:r>
              <w:rPr>
                <w:spacing w:val="-4"/>
              </w:rPr>
              <w:t>Ростехнадзора</w:t>
            </w:r>
            <w:proofErr w:type="spellEnd"/>
            <w:r>
              <w:rPr>
                <w:spacing w:val="-4"/>
              </w:rPr>
              <w:t xml:space="preserve"> 26.11.2020 №461);</w:t>
            </w:r>
          </w:p>
          <w:p w:rsidR="00382BBD" w:rsidRDefault="006967EC">
            <w:pPr>
              <w:pStyle w:val="afff6"/>
              <w:widowControl w:val="0"/>
              <w:tabs>
                <w:tab w:val="left" w:pos="102"/>
              </w:tabs>
              <w:ind w:left="0"/>
              <w:jc w:val="both"/>
            </w:pPr>
            <w:r>
              <w:rPr>
                <w:spacing w:val="-4"/>
              </w:rPr>
              <w:t>- «Правила организации технического обслуживания и ремонта объектов электроэнергетики» утвержденных приказом Минэнерго РФ №1013 от 25.10.17;</w:t>
            </w:r>
          </w:p>
          <w:p w:rsidR="00382BBD" w:rsidRDefault="006967EC">
            <w:pPr>
              <w:pStyle w:val="afff6"/>
              <w:widowControl w:val="0"/>
              <w:tabs>
                <w:tab w:val="left" w:pos="102"/>
              </w:tabs>
              <w:ind w:left="0"/>
              <w:jc w:val="both"/>
            </w:pPr>
            <w:r>
              <w:rPr>
                <w:spacing w:val="-4"/>
              </w:rPr>
              <w:t>- «Правила по охране труда при размещении, монтаже, техническом обслуживании и ремонте технологического оборудования» утвержденных приказом Минтруд РФ №833н от 27.11.2020;</w:t>
            </w:r>
          </w:p>
          <w:p w:rsidR="00382BBD" w:rsidRDefault="006967EC">
            <w:pPr>
              <w:pStyle w:val="afff6"/>
              <w:widowControl w:val="0"/>
              <w:tabs>
                <w:tab w:val="left" w:pos="102"/>
              </w:tabs>
              <w:ind w:left="0"/>
              <w:jc w:val="both"/>
            </w:pPr>
            <w:r>
              <w:rPr>
                <w:rFonts w:eastAsia="Times New Roman"/>
              </w:rPr>
              <w:t xml:space="preserve">- </w:t>
            </w:r>
            <w:r>
              <w:t>Действующих требований в области охраны труда и пожарной безопасности.</w:t>
            </w:r>
          </w:p>
          <w:p w:rsidR="00382BBD" w:rsidRDefault="006967EC">
            <w:pPr>
              <w:pStyle w:val="afff6"/>
              <w:widowControl w:val="0"/>
              <w:tabs>
                <w:tab w:val="left" w:pos="102"/>
              </w:tabs>
              <w:ind w:left="0"/>
              <w:jc w:val="both"/>
            </w:pPr>
            <w:r>
              <w:t>- Приказ Минтруда России от 28.10.2020 N 753н «Правила по охране труда при погрузочно-разгрузочных работах и размещении грузов»;</w:t>
            </w:r>
          </w:p>
          <w:p w:rsidR="00382BBD" w:rsidRDefault="006967EC">
            <w:pPr>
              <w:pStyle w:val="afff6"/>
              <w:widowControl w:val="0"/>
              <w:tabs>
                <w:tab w:val="left" w:pos="102"/>
              </w:tabs>
              <w:ind w:left="0"/>
              <w:jc w:val="both"/>
            </w:pPr>
            <w:r>
              <w:t>- Приказ Минтруда России от 16.11.2020 N 782н «Правила по охране труда при работе на высоте».</w:t>
            </w:r>
          </w:p>
          <w:p w:rsidR="00382BBD" w:rsidRDefault="006967EC">
            <w:pPr>
              <w:pStyle w:val="afff6"/>
              <w:widowControl w:val="0"/>
              <w:tabs>
                <w:tab w:val="left" w:pos="102"/>
              </w:tabs>
              <w:ind w:left="0"/>
              <w:jc w:val="both"/>
            </w:pPr>
            <w:r>
              <w:rPr>
                <w:lang w:eastAsia="x-none"/>
              </w:rPr>
              <w:t xml:space="preserve">- Приказ Минтруда России от 27.11.2020 </w:t>
            </w:r>
            <w:r>
              <w:rPr>
                <w:lang w:val="en-US" w:eastAsia="x-none"/>
              </w:rPr>
              <w:t>N</w:t>
            </w:r>
            <w:r>
              <w:rPr>
                <w:lang w:eastAsia="x-none"/>
              </w:rPr>
              <w:t xml:space="preserve"> 61411 “Об утверждении Правил по охране труда при работе с инструментами и приспособлениями”</w:t>
            </w:r>
          </w:p>
          <w:p w:rsidR="00382BBD" w:rsidRDefault="006967EC">
            <w:pPr>
              <w:pStyle w:val="afff6"/>
              <w:widowControl w:val="0"/>
              <w:tabs>
                <w:tab w:val="left" w:pos="102"/>
              </w:tabs>
              <w:ind w:left="40"/>
              <w:jc w:val="both"/>
            </w:pPr>
            <w:r>
              <w:rPr>
                <w:lang w:eastAsia="x-none"/>
              </w:rPr>
              <w:t>- Постановление Правительства РФ от 21.06.2021 № 468 « О порядке проведения строительного контроля при осуществлении строительства, реконструкции и капитального ремонта (далее - строительство) объектов капитального строительства».</w:t>
            </w:r>
          </w:p>
        </w:tc>
        <w:tc>
          <w:tcPr>
            <w:tcW w:w="2549" w:type="dxa"/>
            <w:tcBorders>
              <w:top w:val="nil"/>
            </w:tcBorders>
            <w:shd w:val="clear" w:color="auto" w:fill="auto"/>
          </w:tcPr>
          <w:p w:rsidR="00382BBD" w:rsidRDefault="00382BBD">
            <w:pPr>
              <w:widowControl w:val="0"/>
              <w:jc w:val="center"/>
            </w:pPr>
          </w:p>
        </w:tc>
        <w:tc>
          <w:tcPr>
            <w:tcW w:w="2834" w:type="dxa"/>
            <w:tcBorders>
              <w:top w:val="nil"/>
            </w:tcBorders>
            <w:shd w:val="clear" w:color="auto" w:fill="auto"/>
          </w:tcPr>
          <w:p w:rsidR="00382BBD" w:rsidRDefault="00382BBD">
            <w:pPr>
              <w:widowControl w:val="0"/>
              <w:jc w:val="center"/>
            </w:pPr>
          </w:p>
        </w:tc>
        <w:tc>
          <w:tcPr>
            <w:tcW w:w="2513" w:type="dxa"/>
            <w:tcBorders>
              <w:top w:val="nil"/>
            </w:tcBorders>
            <w:shd w:val="clear" w:color="auto" w:fill="auto"/>
          </w:tcPr>
          <w:p w:rsidR="00382BBD" w:rsidRDefault="00382BBD">
            <w:pPr>
              <w:widowControl w:val="0"/>
              <w:jc w:val="center"/>
            </w:pPr>
          </w:p>
        </w:tc>
      </w:tr>
      <w:tr w:rsidR="00382BBD" w:rsidTr="00142531">
        <w:tc>
          <w:tcPr>
            <w:tcW w:w="945" w:type="dxa"/>
            <w:tcBorders>
              <w:top w:val="nil"/>
            </w:tcBorders>
            <w:shd w:val="clear" w:color="auto" w:fill="auto"/>
            <w:vAlign w:val="center"/>
          </w:tcPr>
          <w:p w:rsidR="00382BBD" w:rsidRDefault="006967EC">
            <w:pPr>
              <w:pStyle w:val="afff6"/>
              <w:widowControl w:val="0"/>
              <w:spacing w:before="60" w:after="60"/>
              <w:ind w:left="-117"/>
              <w:jc w:val="center"/>
              <w:rPr>
                <w:b/>
                <w:bCs/>
                <w:color w:val="auto"/>
              </w:rPr>
            </w:pPr>
            <w:r>
              <w:rPr>
                <w:b/>
                <w:bCs/>
                <w:color w:val="auto"/>
              </w:rPr>
              <w:t xml:space="preserve">2. </w:t>
            </w:r>
          </w:p>
        </w:tc>
        <w:tc>
          <w:tcPr>
            <w:tcW w:w="6468" w:type="dxa"/>
            <w:gridSpan w:val="5"/>
            <w:tcBorders>
              <w:top w:val="nil"/>
            </w:tcBorders>
            <w:shd w:val="clear" w:color="auto" w:fill="auto"/>
          </w:tcPr>
          <w:p w:rsidR="00382BBD" w:rsidRDefault="006967EC">
            <w:pPr>
              <w:widowControl w:val="0"/>
              <w:spacing w:before="60"/>
              <w:rPr>
                <w:sz w:val="24"/>
                <w:szCs w:val="24"/>
              </w:rPr>
            </w:pPr>
            <w:r>
              <w:rPr>
                <w:b/>
                <w:sz w:val="24"/>
                <w:szCs w:val="24"/>
              </w:rPr>
              <w:t>Требования к организации услуг</w:t>
            </w:r>
          </w:p>
        </w:tc>
        <w:tc>
          <w:tcPr>
            <w:tcW w:w="2549" w:type="dxa"/>
            <w:tcBorders>
              <w:top w:val="nil"/>
            </w:tcBorders>
            <w:shd w:val="clear" w:color="auto" w:fill="auto"/>
          </w:tcPr>
          <w:p w:rsidR="00382BBD" w:rsidRDefault="00382BBD">
            <w:pPr>
              <w:widowControl w:val="0"/>
              <w:jc w:val="center"/>
            </w:pPr>
          </w:p>
        </w:tc>
        <w:tc>
          <w:tcPr>
            <w:tcW w:w="2834" w:type="dxa"/>
            <w:tcBorders>
              <w:top w:val="nil"/>
            </w:tcBorders>
            <w:shd w:val="clear" w:color="auto" w:fill="auto"/>
          </w:tcPr>
          <w:p w:rsidR="00382BBD" w:rsidRDefault="00382BBD">
            <w:pPr>
              <w:widowControl w:val="0"/>
              <w:jc w:val="center"/>
            </w:pPr>
          </w:p>
        </w:tc>
        <w:tc>
          <w:tcPr>
            <w:tcW w:w="2513" w:type="dxa"/>
            <w:tcBorders>
              <w:top w:val="nil"/>
            </w:tcBorders>
            <w:shd w:val="clear" w:color="auto" w:fill="auto"/>
          </w:tcPr>
          <w:p w:rsidR="00382BBD" w:rsidRDefault="00382BBD">
            <w:pPr>
              <w:widowControl w:val="0"/>
              <w:jc w:val="center"/>
            </w:pPr>
          </w:p>
        </w:tc>
      </w:tr>
      <w:tr w:rsidR="00142531" w:rsidTr="00142531">
        <w:tc>
          <w:tcPr>
            <w:tcW w:w="945" w:type="dxa"/>
            <w:tcBorders>
              <w:top w:val="nil"/>
            </w:tcBorders>
            <w:shd w:val="clear" w:color="auto" w:fill="auto"/>
            <w:vAlign w:val="center"/>
          </w:tcPr>
          <w:p w:rsidR="00142531" w:rsidRDefault="00142531" w:rsidP="00142531">
            <w:pPr>
              <w:pStyle w:val="afff6"/>
              <w:widowControl w:val="0"/>
              <w:spacing w:before="60" w:after="60"/>
              <w:ind w:left="-117"/>
              <w:jc w:val="center"/>
              <w:rPr>
                <w:color w:val="auto"/>
              </w:rPr>
            </w:pPr>
            <w:r>
              <w:rPr>
                <w:color w:val="auto"/>
              </w:rPr>
              <w:t>2.1.</w:t>
            </w:r>
          </w:p>
        </w:tc>
        <w:tc>
          <w:tcPr>
            <w:tcW w:w="1756" w:type="dxa"/>
            <w:tcBorders>
              <w:top w:val="nil"/>
              <w:right w:val="nil"/>
            </w:tcBorders>
            <w:shd w:val="clear" w:color="auto" w:fill="auto"/>
          </w:tcPr>
          <w:p w:rsidR="00142531" w:rsidRPr="005C3F47" w:rsidRDefault="00142531" w:rsidP="005C3F47">
            <w:pPr>
              <w:widowControl w:val="0"/>
              <w:tabs>
                <w:tab w:val="left" w:pos="426"/>
              </w:tabs>
              <w:spacing w:before="60"/>
              <w:rPr>
                <w:sz w:val="24"/>
                <w:szCs w:val="24"/>
              </w:rPr>
            </w:pPr>
            <w:r>
              <w:rPr>
                <w:sz w:val="24"/>
                <w:szCs w:val="24"/>
              </w:rPr>
              <w:t xml:space="preserve">Организационно-технические </w:t>
            </w:r>
            <w:r>
              <w:rPr>
                <w:sz w:val="24"/>
                <w:szCs w:val="24"/>
              </w:rPr>
              <w:lastRenderedPageBreak/>
              <w:t xml:space="preserve">мероприятия по допуску персонала </w:t>
            </w:r>
            <w:r w:rsidR="005C3F47" w:rsidRPr="005C3F47">
              <w:rPr>
                <w:sz w:val="24"/>
                <w:szCs w:val="24"/>
              </w:rPr>
              <w:t>Участника</w:t>
            </w:r>
          </w:p>
        </w:tc>
        <w:tc>
          <w:tcPr>
            <w:tcW w:w="4712" w:type="dxa"/>
            <w:gridSpan w:val="4"/>
            <w:tcBorders>
              <w:top w:val="nil"/>
            </w:tcBorders>
            <w:shd w:val="clear" w:color="auto" w:fill="auto"/>
          </w:tcPr>
          <w:p w:rsidR="00142531" w:rsidRDefault="00142531" w:rsidP="00142531">
            <w:pPr>
              <w:pStyle w:val="afff6"/>
              <w:widowControl w:val="0"/>
              <w:ind w:left="0"/>
              <w:jc w:val="both"/>
            </w:pPr>
            <w:r>
              <w:rPr>
                <w:lang w:eastAsia="x-none"/>
              </w:rPr>
              <w:lastRenderedPageBreak/>
              <w:t>1. Услуги оказываются в соответствии с НТД, требованиями, указанными в разделе 1.1 настоящих ТТ;</w:t>
            </w:r>
          </w:p>
          <w:p w:rsidR="00142531" w:rsidRDefault="00142531" w:rsidP="00142531">
            <w:pPr>
              <w:pStyle w:val="afff6"/>
              <w:widowControl w:val="0"/>
              <w:ind w:left="0"/>
              <w:jc w:val="both"/>
            </w:pPr>
            <w:r>
              <w:rPr>
                <w:lang w:eastAsia="x-none"/>
              </w:rPr>
              <w:t xml:space="preserve">2. Услуги оказываются в соответствии с </w:t>
            </w:r>
            <w:r>
              <w:rPr>
                <w:lang w:eastAsia="x-none"/>
              </w:rPr>
              <w:lastRenderedPageBreak/>
              <w:t>ра</w:t>
            </w:r>
            <w:r w:rsidR="005C3F47" w:rsidRPr="005C3F47">
              <w:rPr>
                <w:lang w:eastAsia="x-none"/>
              </w:rPr>
              <w:t>з</w:t>
            </w:r>
            <w:r>
              <w:rPr>
                <w:lang w:eastAsia="x-none"/>
              </w:rPr>
              <w:t>работанным и утвержденным проектом производства работ (ППР) и календарным графиком.</w:t>
            </w:r>
          </w:p>
          <w:p w:rsidR="00142531" w:rsidRDefault="00142531" w:rsidP="00142531">
            <w:pPr>
              <w:pStyle w:val="afff6"/>
              <w:widowControl w:val="0"/>
              <w:ind w:left="0"/>
              <w:jc w:val="both"/>
            </w:pPr>
            <w:r>
              <w:rPr>
                <w:lang w:eastAsia="x-none"/>
              </w:rPr>
              <w:t>3. Обеспечение техники безопасности при оказании услуг – технические и организационные возможности, комплектность персонала, обеспечение персонала СИЗ, безопасность производства должны соответствовать характеру оказываемых услуг.</w:t>
            </w:r>
          </w:p>
          <w:p w:rsidR="00142531" w:rsidRDefault="00142531" w:rsidP="00142531">
            <w:pPr>
              <w:pStyle w:val="afff6"/>
              <w:widowControl w:val="0"/>
              <w:ind w:left="0"/>
              <w:jc w:val="both"/>
            </w:pPr>
            <w:r>
              <w:rPr>
                <w:lang w:eastAsia="x-none"/>
              </w:rPr>
              <w:t>4.</w:t>
            </w:r>
            <w:r>
              <w:rPr>
                <w:lang w:eastAsia="x-none"/>
              </w:rPr>
              <w:tab/>
              <w:t>Организационно-технические мероприятия по допуску персонала Участника к оказанию услуг осуществляются в соответствии с Приказом № 82 04.02.2022 «Методика допуска персонала подрядных организаций к выполнению работ на объектах Общества» (Приложение № 4 к ТТ).</w:t>
            </w:r>
          </w:p>
          <w:p w:rsidR="00142531" w:rsidRDefault="00142531" w:rsidP="00142531">
            <w:pPr>
              <w:pStyle w:val="afff6"/>
              <w:widowControl w:val="0"/>
              <w:ind w:left="0"/>
              <w:jc w:val="both"/>
            </w:pPr>
            <w:r>
              <w:rPr>
                <w:lang w:eastAsia="x-none"/>
              </w:rPr>
              <w:t>5. Подготовку рабочих мест и допуск к оказанию услуг осуществляет персонал Заказчика.</w:t>
            </w:r>
          </w:p>
          <w:p w:rsidR="00142531" w:rsidRDefault="00142531" w:rsidP="00142531">
            <w:pPr>
              <w:pStyle w:val="afff6"/>
              <w:widowControl w:val="0"/>
              <w:ind w:left="0"/>
              <w:jc w:val="both"/>
            </w:pPr>
            <w:r>
              <w:rPr>
                <w:lang w:eastAsia="x-none"/>
              </w:rPr>
              <w:t>6. Согласование со службой эксплуатации Заказчика мест подключения временных коммуникаций (технические условия на подключения выдаются после получения от Участника официального запроса с указанием потребных ресурсов в количественных и качественных показателях);</w:t>
            </w:r>
          </w:p>
          <w:p w:rsidR="00142531" w:rsidRDefault="00142531" w:rsidP="00142531">
            <w:pPr>
              <w:pStyle w:val="afff6"/>
              <w:widowControl w:val="0"/>
              <w:ind w:left="0"/>
              <w:jc w:val="both"/>
            </w:pPr>
            <w:r>
              <w:rPr>
                <w:lang w:eastAsia="x-none"/>
              </w:rPr>
              <w:t>7. Инженерная подготовка и оборудование рабочей площадки, установка ограждений, переходов, лестниц и т.д. в соответствии с ППР</w:t>
            </w:r>
            <w:r>
              <w:rPr>
                <w:color w:val="FF0000"/>
                <w:lang w:eastAsia="x-none"/>
              </w:rPr>
              <w:t xml:space="preserve"> </w:t>
            </w:r>
            <w:r>
              <w:rPr>
                <w:lang w:eastAsia="x-none"/>
              </w:rPr>
              <w:t>на выполнение соответствующего вида услуг;</w:t>
            </w:r>
          </w:p>
          <w:p w:rsidR="00142531" w:rsidRDefault="00142531" w:rsidP="00142531">
            <w:pPr>
              <w:pStyle w:val="afff6"/>
              <w:widowControl w:val="0"/>
              <w:ind w:left="0"/>
              <w:jc w:val="both"/>
            </w:pPr>
            <w:r>
              <w:rPr>
                <w:lang w:eastAsia="x-none"/>
              </w:rPr>
              <w:t xml:space="preserve">8. Текущий контроль должен включать в себя надзор за правильностью и </w:t>
            </w:r>
            <w:r>
              <w:rPr>
                <w:lang w:eastAsia="x-none"/>
              </w:rPr>
              <w:lastRenderedPageBreak/>
              <w:t>последовательностью выполнения отдельных технологических операций.</w:t>
            </w:r>
          </w:p>
          <w:p w:rsidR="00142531" w:rsidRDefault="00142531" w:rsidP="00142531">
            <w:pPr>
              <w:pStyle w:val="afff6"/>
              <w:widowControl w:val="0"/>
              <w:ind w:left="0"/>
              <w:jc w:val="both"/>
            </w:pPr>
            <w:r>
              <w:rPr>
                <w:lang w:eastAsia="x-none"/>
              </w:rPr>
              <w:t>9. Приемочный контроль услуг, подлежащих приемке, должен быть согласован с Заказчиком.</w:t>
            </w:r>
          </w:p>
          <w:p w:rsidR="00142531" w:rsidRDefault="00142531" w:rsidP="005C3F47">
            <w:pPr>
              <w:pStyle w:val="afff6"/>
              <w:widowControl w:val="0"/>
              <w:ind w:left="0"/>
              <w:jc w:val="both"/>
            </w:pPr>
            <w:r>
              <w:rPr>
                <w:lang w:eastAsia="x-none"/>
              </w:rPr>
              <w:t xml:space="preserve">10. Персонал </w:t>
            </w:r>
            <w:r w:rsidR="005C3F47" w:rsidRPr="005C3F47">
              <w:rPr>
                <w:lang w:eastAsia="x-none"/>
              </w:rPr>
              <w:t>Участника</w:t>
            </w:r>
            <w:r>
              <w:rPr>
                <w:lang w:eastAsia="x-none"/>
              </w:rPr>
              <w:t xml:space="preserve"> обеспечивает поддержание чистоты в местах оказания услуг (на рабочих местах), своевременную уборку указанной (выделенной) Заказчиком площадки оказания услуг. </w:t>
            </w:r>
            <w:r w:rsidR="005C3F47" w:rsidRPr="005C3F47">
              <w:rPr>
                <w:lang w:eastAsia="x-none"/>
              </w:rPr>
              <w:t>Участник</w:t>
            </w:r>
            <w:r>
              <w:rPr>
                <w:lang w:eastAsia="x-none"/>
              </w:rPr>
              <w:t xml:space="preserve"> при оказании услуг обеспечивает соблюдение санитарных требований и требований в области охраны окружающей среды к обращению с отходами, установленных законодательством Российской Федерации законодательства.</w:t>
            </w:r>
          </w:p>
        </w:tc>
        <w:tc>
          <w:tcPr>
            <w:tcW w:w="2549" w:type="dxa"/>
            <w:tcBorders>
              <w:top w:val="nil"/>
            </w:tcBorders>
            <w:shd w:val="clear" w:color="auto" w:fill="auto"/>
          </w:tcPr>
          <w:p w:rsidR="00142531" w:rsidRDefault="00142531" w:rsidP="00142531">
            <w:pPr>
              <w:widowControl w:val="0"/>
              <w:jc w:val="center"/>
            </w:pPr>
          </w:p>
        </w:tc>
        <w:tc>
          <w:tcPr>
            <w:tcW w:w="2834" w:type="dxa"/>
            <w:tcBorders>
              <w:top w:val="nil"/>
            </w:tcBorders>
            <w:shd w:val="clear" w:color="auto" w:fill="auto"/>
          </w:tcPr>
          <w:p w:rsidR="00142531" w:rsidRDefault="00142531" w:rsidP="00142531">
            <w:pPr>
              <w:widowControl w:val="0"/>
              <w:jc w:val="center"/>
            </w:pPr>
          </w:p>
        </w:tc>
        <w:tc>
          <w:tcPr>
            <w:tcW w:w="2513" w:type="dxa"/>
            <w:tcBorders>
              <w:top w:val="nil"/>
            </w:tcBorders>
            <w:shd w:val="clear" w:color="auto" w:fill="auto"/>
          </w:tcPr>
          <w:p w:rsidR="00142531" w:rsidRDefault="00142531" w:rsidP="00142531">
            <w:pPr>
              <w:widowControl w:val="0"/>
              <w:jc w:val="center"/>
            </w:pPr>
          </w:p>
        </w:tc>
      </w:tr>
      <w:tr w:rsidR="00142531" w:rsidTr="00142531">
        <w:tc>
          <w:tcPr>
            <w:tcW w:w="945" w:type="dxa"/>
            <w:tcBorders>
              <w:top w:val="nil"/>
            </w:tcBorders>
            <w:shd w:val="clear" w:color="auto" w:fill="auto"/>
            <w:vAlign w:val="center"/>
          </w:tcPr>
          <w:p w:rsidR="00142531" w:rsidRDefault="00142531" w:rsidP="00142531">
            <w:pPr>
              <w:pStyle w:val="afff6"/>
              <w:widowControl w:val="0"/>
              <w:spacing w:before="60" w:after="60"/>
              <w:ind w:left="-117"/>
              <w:jc w:val="center"/>
              <w:rPr>
                <w:color w:val="auto"/>
              </w:rPr>
            </w:pPr>
            <w:r>
              <w:rPr>
                <w:color w:val="auto"/>
              </w:rPr>
              <w:lastRenderedPageBreak/>
              <w:t>2.2.</w:t>
            </w:r>
          </w:p>
        </w:tc>
        <w:tc>
          <w:tcPr>
            <w:tcW w:w="1756" w:type="dxa"/>
            <w:tcBorders>
              <w:top w:val="nil"/>
              <w:right w:val="nil"/>
            </w:tcBorders>
            <w:shd w:val="clear" w:color="auto" w:fill="auto"/>
          </w:tcPr>
          <w:p w:rsidR="00142531" w:rsidRDefault="00142531" w:rsidP="00142531">
            <w:pPr>
              <w:widowControl w:val="0"/>
              <w:tabs>
                <w:tab w:val="left" w:pos="426"/>
              </w:tabs>
              <w:spacing w:before="60"/>
              <w:rPr>
                <w:sz w:val="24"/>
                <w:szCs w:val="24"/>
              </w:rPr>
            </w:pPr>
            <w:r>
              <w:rPr>
                <w:sz w:val="24"/>
                <w:szCs w:val="24"/>
              </w:rPr>
              <w:t>Обеспечение персонала Участника комплектами СИЗ.</w:t>
            </w:r>
          </w:p>
        </w:tc>
        <w:tc>
          <w:tcPr>
            <w:tcW w:w="4712" w:type="dxa"/>
            <w:gridSpan w:val="4"/>
            <w:tcBorders>
              <w:top w:val="nil"/>
            </w:tcBorders>
            <w:shd w:val="clear" w:color="auto" w:fill="auto"/>
          </w:tcPr>
          <w:p w:rsidR="00142531" w:rsidRDefault="00142531" w:rsidP="00142531">
            <w:pPr>
              <w:widowControl w:val="0"/>
              <w:tabs>
                <w:tab w:val="left" w:pos="426"/>
              </w:tabs>
              <w:spacing w:before="60"/>
              <w:jc w:val="both"/>
            </w:pPr>
            <w:r>
              <w:rPr>
                <w:sz w:val="24"/>
                <w:szCs w:val="24"/>
              </w:rPr>
              <w:t xml:space="preserve">Допуск персонала </w:t>
            </w:r>
            <w:r w:rsidR="005C3F47" w:rsidRPr="005C3F47">
              <w:rPr>
                <w:sz w:val="24"/>
                <w:szCs w:val="24"/>
              </w:rPr>
              <w:t>Участника</w:t>
            </w:r>
            <w:r>
              <w:rPr>
                <w:sz w:val="24"/>
                <w:szCs w:val="24"/>
              </w:rPr>
              <w:t xml:space="preserve"> для оказания услуг осуществляется при наличии комплекта СИЗ. Комплекты СИЗ п</w:t>
            </w:r>
            <w:r w:rsidR="005C3F47">
              <w:rPr>
                <w:sz w:val="24"/>
                <w:szCs w:val="24"/>
              </w:rPr>
              <w:t>ерсонала обеспечивается силами Участника</w:t>
            </w:r>
            <w:r>
              <w:rPr>
                <w:sz w:val="24"/>
                <w:szCs w:val="24"/>
              </w:rPr>
              <w:t xml:space="preserve">. </w:t>
            </w:r>
          </w:p>
          <w:p w:rsidR="00142531" w:rsidRDefault="00142531" w:rsidP="00142531">
            <w:pPr>
              <w:widowControl w:val="0"/>
              <w:tabs>
                <w:tab w:val="left" w:pos="426"/>
              </w:tabs>
              <w:spacing w:before="60"/>
              <w:jc w:val="both"/>
              <w:rPr>
                <w:sz w:val="24"/>
                <w:szCs w:val="24"/>
              </w:rPr>
            </w:pPr>
          </w:p>
        </w:tc>
        <w:tc>
          <w:tcPr>
            <w:tcW w:w="2549" w:type="dxa"/>
            <w:tcBorders>
              <w:top w:val="nil"/>
            </w:tcBorders>
            <w:shd w:val="clear" w:color="auto" w:fill="auto"/>
          </w:tcPr>
          <w:p w:rsidR="00142531" w:rsidRDefault="00142531" w:rsidP="00142531">
            <w:pPr>
              <w:widowControl w:val="0"/>
              <w:jc w:val="center"/>
            </w:pPr>
          </w:p>
        </w:tc>
        <w:tc>
          <w:tcPr>
            <w:tcW w:w="2834" w:type="dxa"/>
            <w:tcBorders>
              <w:top w:val="nil"/>
            </w:tcBorders>
            <w:shd w:val="clear" w:color="auto" w:fill="auto"/>
          </w:tcPr>
          <w:p w:rsidR="00142531" w:rsidRDefault="00142531" w:rsidP="00142531">
            <w:pPr>
              <w:widowControl w:val="0"/>
              <w:jc w:val="center"/>
            </w:pPr>
          </w:p>
        </w:tc>
        <w:tc>
          <w:tcPr>
            <w:tcW w:w="2513" w:type="dxa"/>
            <w:tcBorders>
              <w:top w:val="nil"/>
            </w:tcBorders>
            <w:shd w:val="clear" w:color="auto" w:fill="auto"/>
          </w:tcPr>
          <w:p w:rsidR="00142531" w:rsidRDefault="00142531" w:rsidP="00142531">
            <w:pPr>
              <w:widowControl w:val="0"/>
              <w:jc w:val="center"/>
            </w:pPr>
          </w:p>
        </w:tc>
      </w:tr>
      <w:tr w:rsidR="00382BBD" w:rsidTr="00142531">
        <w:tc>
          <w:tcPr>
            <w:tcW w:w="945" w:type="dxa"/>
            <w:shd w:val="clear" w:color="auto" w:fill="auto"/>
            <w:vAlign w:val="center"/>
          </w:tcPr>
          <w:p w:rsidR="00382BBD" w:rsidRDefault="006967EC">
            <w:pPr>
              <w:pStyle w:val="afff6"/>
              <w:widowControl w:val="0"/>
              <w:spacing w:before="60" w:after="60"/>
              <w:ind w:left="0"/>
              <w:jc w:val="center"/>
              <w:rPr>
                <w:b/>
                <w:bCs/>
              </w:rPr>
            </w:pPr>
            <w:r>
              <w:rPr>
                <w:b/>
                <w:bCs/>
              </w:rPr>
              <w:t>3.</w:t>
            </w:r>
          </w:p>
        </w:tc>
        <w:tc>
          <w:tcPr>
            <w:tcW w:w="6468" w:type="dxa"/>
            <w:gridSpan w:val="5"/>
            <w:shd w:val="clear" w:color="auto" w:fill="auto"/>
            <w:vAlign w:val="center"/>
          </w:tcPr>
          <w:p w:rsidR="00382BBD" w:rsidRDefault="006967EC">
            <w:pPr>
              <w:widowControl w:val="0"/>
              <w:jc w:val="both"/>
            </w:pPr>
            <w:r>
              <w:rPr>
                <w:b/>
                <w:sz w:val="24"/>
                <w:szCs w:val="24"/>
              </w:rPr>
              <w:t>Требования к безопасности</w:t>
            </w:r>
          </w:p>
        </w:tc>
        <w:tc>
          <w:tcPr>
            <w:tcW w:w="2549" w:type="dxa"/>
            <w:shd w:val="clear" w:color="auto" w:fill="auto"/>
          </w:tcPr>
          <w:p w:rsidR="00382BBD" w:rsidRDefault="006967EC">
            <w:pPr>
              <w:widowControl w:val="0"/>
              <w:jc w:val="center"/>
              <w:rPr>
                <w:b/>
                <w:sz w:val="24"/>
                <w:szCs w:val="24"/>
              </w:rPr>
            </w:pPr>
            <w:r>
              <w:rPr>
                <w:b/>
                <w:sz w:val="24"/>
                <w:szCs w:val="24"/>
              </w:rPr>
              <w:t>-//-</w:t>
            </w:r>
          </w:p>
        </w:tc>
        <w:tc>
          <w:tcPr>
            <w:tcW w:w="2834" w:type="dxa"/>
            <w:shd w:val="clear" w:color="auto" w:fill="auto"/>
          </w:tcPr>
          <w:p w:rsidR="00382BBD" w:rsidRDefault="006967EC">
            <w:pPr>
              <w:widowControl w:val="0"/>
              <w:jc w:val="center"/>
              <w:rPr>
                <w:b/>
                <w:sz w:val="24"/>
                <w:szCs w:val="24"/>
              </w:rPr>
            </w:pPr>
            <w:r>
              <w:rPr>
                <w:b/>
                <w:sz w:val="24"/>
                <w:szCs w:val="24"/>
              </w:rPr>
              <w:t>-//-</w:t>
            </w:r>
          </w:p>
        </w:tc>
        <w:tc>
          <w:tcPr>
            <w:tcW w:w="2513" w:type="dxa"/>
            <w:shd w:val="clear" w:color="auto" w:fill="auto"/>
          </w:tcPr>
          <w:p w:rsidR="00382BBD" w:rsidRDefault="006967EC">
            <w:pPr>
              <w:widowControl w:val="0"/>
              <w:jc w:val="center"/>
              <w:rPr>
                <w:b/>
                <w:sz w:val="24"/>
                <w:szCs w:val="24"/>
              </w:rPr>
            </w:pPr>
            <w:r>
              <w:rPr>
                <w:b/>
                <w:sz w:val="24"/>
                <w:szCs w:val="24"/>
              </w:rPr>
              <w:t>-//-</w:t>
            </w:r>
          </w:p>
        </w:tc>
      </w:tr>
      <w:tr w:rsidR="00142531" w:rsidTr="00142531">
        <w:trPr>
          <w:trHeight w:val="2579"/>
        </w:trPr>
        <w:tc>
          <w:tcPr>
            <w:tcW w:w="945" w:type="dxa"/>
            <w:shd w:val="clear" w:color="auto" w:fill="auto"/>
            <w:vAlign w:val="center"/>
          </w:tcPr>
          <w:p w:rsidR="00142531" w:rsidRDefault="00142531" w:rsidP="00142531">
            <w:pPr>
              <w:pStyle w:val="afff6"/>
              <w:widowControl w:val="0"/>
              <w:spacing w:before="60" w:after="60"/>
              <w:ind w:left="-117"/>
              <w:jc w:val="center"/>
            </w:pPr>
            <w:r>
              <w:t>3.1.</w:t>
            </w:r>
          </w:p>
        </w:tc>
        <w:tc>
          <w:tcPr>
            <w:tcW w:w="1817" w:type="dxa"/>
            <w:gridSpan w:val="2"/>
            <w:shd w:val="clear" w:color="auto" w:fill="auto"/>
          </w:tcPr>
          <w:p w:rsidR="00142531" w:rsidRDefault="00142531" w:rsidP="00142531">
            <w:pPr>
              <w:widowControl w:val="0"/>
              <w:tabs>
                <w:tab w:val="left" w:pos="1066"/>
              </w:tabs>
              <w:spacing w:after="200" w:line="276" w:lineRule="auto"/>
              <w:contextualSpacing/>
              <w:jc w:val="both"/>
              <w:rPr>
                <w:color w:val="auto"/>
                <w:sz w:val="24"/>
                <w:szCs w:val="24"/>
              </w:rPr>
            </w:pPr>
            <w:r>
              <w:rPr>
                <w:color w:val="auto"/>
                <w:sz w:val="24"/>
                <w:szCs w:val="24"/>
              </w:rPr>
              <w:t>Требования к информационной безопасности результата оказания услуг</w:t>
            </w:r>
          </w:p>
          <w:p w:rsidR="00142531" w:rsidRDefault="00142531" w:rsidP="00142531">
            <w:pPr>
              <w:widowControl w:val="0"/>
              <w:rPr>
                <w:b/>
                <w:bCs/>
                <w:sz w:val="24"/>
                <w:szCs w:val="24"/>
              </w:rPr>
            </w:pPr>
          </w:p>
        </w:tc>
        <w:tc>
          <w:tcPr>
            <w:tcW w:w="4651" w:type="dxa"/>
            <w:gridSpan w:val="3"/>
            <w:shd w:val="clear" w:color="auto" w:fill="auto"/>
          </w:tcPr>
          <w:p w:rsidR="00142531" w:rsidRDefault="00142531" w:rsidP="00142531">
            <w:pPr>
              <w:widowControl w:val="0"/>
              <w:tabs>
                <w:tab w:val="left" w:pos="1066"/>
              </w:tabs>
              <w:spacing w:after="200" w:line="276" w:lineRule="auto"/>
              <w:ind w:left="74"/>
              <w:contextualSpacing/>
              <w:jc w:val="both"/>
            </w:pPr>
            <w:r>
              <w:rPr>
                <w:color w:val="000000"/>
                <w:sz w:val="24"/>
                <w:szCs w:val="24"/>
              </w:rPr>
              <w:t>Требования информационной безопасности должны обеспечиваться на всех стадиях жизненного цикла Систем с учетом всех сторон, вовлеченных в процессы жизненного цикла (разработчиков, заказчиков, поставщиков продуктов и услуг, эксплуатирующих и надзорных подразделений Общества).</w:t>
            </w:r>
          </w:p>
        </w:tc>
        <w:tc>
          <w:tcPr>
            <w:tcW w:w="2549" w:type="dxa"/>
            <w:shd w:val="clear" w:color="auto" w:fill="auto"/>
          </w:tcPr>
          <w:p w:rsidR="00142531" w:rsidRDefault="00142531" w:rsidP="00142531">
            <w:pPr>
              <w:widowControl w:val="0"/>
              <w:jc w:val="center"/>
              <w:rPr>
                <w:b/>
                <w:sz w:val="24"/>
                <w:szCs w:val="24"/>
              </w:rPr>
            </w:pPr>
          </w:p>
        </w:tc>
        <w:tc>
          <w:tcPr>
            <w:tcW w:w="2834" w:type="dxa"/>
            <w:shd w:val="clear" w:color="auto" w:fill="auto"/>
          </w:tcPr>
          <w:p w:rsidR="00142531" w:rsidRDefault="00142531" w:rsidP="00142531">
            <w:pPr>
              <w:widowControl w:val="0"/>
              <w:jc w:val="center"/>
              <w:rPr>
                <w:b/>
                <w:sz w:val="24"/>
                <w:szCs w:val="24"/>
              </w:rPr>
            </w:pPr>
          </w:p>
        </w:tc>
        <w:tc>
          <w:tcPr>
            <w:tcW w:w="2513" w:type="dxa"/>
            <w:shd w:val="clear" w:color="auto" w:fill="auto"/>
          </w:tcPr>
          <w:p w:rsidR="00142531" w:rsidRDefault="00142531" w:rsidP="00142531">
            <w:pPr>
              <w:widowControl w:val="0"/>
              <w:jc w:val="center"/>
              <w:rPr>
                <w:b/>
                <w:sz w:val="24"/>
                <w:szCs w:val="24"/>
              </w:rPr>
            </w:pPr>
          </w:p>
        </w:tc>
      </w:tr>
      <w:tr w:rsidR="00382BBD" w:rsidTr="00142531">
        <w:tc>
          <w:tcPr>
            <w:tcW w:w="945" w:type="dxa"/>
            <w:shd w:val="clear" w:color="auto" w:fill="auto"/>
            <w:vAlign w:val="center"/>
          </w:tcPr>
          <w:p w:rsidR="00382BBD" w:rsidRDefault="006967EC">
            <w:pPr>
              <w:pStyle w:val="afff6"/>
              <w:widowControl w:val="0"/>
              <w:spacing w:before="60" w:after="60"/>
              <w:ind w:left="0"/>
              <w:jc w:val="center"/>
              <w:rPr>
                <w:b/>
                <w:bCs/>
              </w:rPr>
            </w:pPr>
            <w:r>
              <w:rPr>
                <w:b/>
                <w:bCs/>
              </w:rPr>
              <w:t>4.</w:t>
            </w:r>
          </w:p>
        </w:tc>
        <w:tc>
          <w:tcPr>
            <w:tcW w:w="6468" w:type="dxa"/>
            <w:gridSpan w:val="5"/>
            <w:shd w:val="clear" w:color="auto" w:fill="auto"/>
            <w:vAlign w:val="center"/>
          </w:tcPr>
          <w:p w:rsidR="00382BBD" w:rsidRDefault="006967EC">
            <w:pPr>
              <w:widowControl w:val="0"/>
              <w:rPr>
                <w:b/>
                <w:bCs/>
                <w:sz w:val="24"/>
                <w:szCs w:val="24"/>
              </w:rPr>
            </w:pPr>
            <w:r>
              <w:rPr>
                <w:b/>
                <w:sz w:val="24"/>
                <w:szCs w:val="24"/>
              </w:rPr>
              <w:t>Требования к конструкции, изготовлению и материалам</w:t>
            </w:r>
          </w:p>
        </w:tc>
        <w:tc>
          <w:tcPr>
            <w:tcW w:w="2549" w:type="dxa"/>
            <w:shd w:val="clear" w:color="auto" w:fill="auto"/>
          </w:tcPr>
          <w:p w:rsidR="00382BBD" w:rsidRDefault="006967EC">
            <w:pPr>
              <w:widowControl w:val="0"/>
              <w:jc w:val="center"/>
              <w:rPr>
                <w:b/>
                <w:sz w:val="24"/>
                <w:szCs w:val="24"/>
              </w:rPr>
            </w:pPr>
            <w:r>
              <w:rPr>
                <w:b/>
                <w:sz w:val="24"/>
                <w:szCs w:val="24"/>
              </w:rPr>
              <w:t>-//-</w:t>
            </w:r>
          </w:p>
        </w:tc>
        <w:tc>
          <w:tcPr>
            <w:tcW w:w="2834" w:type="dxa"/>
            <w:shd w:val="clear" w:color="auto" w:fill="auto"/>
          </w:tcPr>
          <w:p w:rsidR="00382BBD" w:rsidRDefault="006967EC">
            <w:pPr>
              <w:widowControl w:val="0"/>
              <w:jc w:val="center"/>
              <w:rPr>
                <w:b/>
                <w:sz w:val="24"/>
                <w:szCs w:val="24"/>
              </w:rPr>
            </w:pPr>
            <w:r>
              <w:rPr>
                <w:b/>
                <w:sz w:val="24"/>
                <w:szCs w:val="24"/>
              </w:rPr>
              <w:t>-//-</w:t>
            </w:r>
          </w:p>
        </w:tc>
        <w:tc>
          <w:tcPr>
            <w:tcW w:w="2513" w:type="dxa"/>
            <w:shd w:val="clear" w:color="auto" w:fill="auto"/>
          </w:tcPr>
          <w:p w:rsidR="00382BBD" w:rsidRDefault="006967EC">
            <w:pPr>
              <w:widowControl w:val="0"/>
              <w:jc w:val="center"/>
              <w:rPr>
                <w:b/>
                <w:sz w:val="24"/>
                <w:szCs w:val="24"/>
              </w:rPr>
            </w:pPr>
            <w:r>
              <w:rPr>
                <w:b/>
                <w:sz w:val="24"/>
                <w:szCs w:val="24"/>
              </w:rPr>
              <w:t>-//-</w:t>
            </w:r>
          </w:p>
        </w:tc>
      </w:tr>
      <w:tr w:rsidR="00142531" w:rsidTr="00142531">
        <w:trPr>
          <w:trHeight w:val="873"/>
        </w:trPr>
        <w:tc>
          <w:tcPr>
            <w:tcW w:w="945" w:type="dxa"/>
            <w:shd w:val="clear" w:color="auto" w:fill="auto"/>
            <w:vAlign w:val="center"/>
          </w:tcPr>
          <w:p w:rsidR="00142531" w:rsidRDefault="00142531" w:rsidP="00142531">
            <w:pPr>
              <w:pStyle w:val="afff6"/>
              <w:widowControl w:val="0"/>
              <w:spacing w:before="60" w:after="60"/>
              <w:ind w:left="-117"/>
              <w:jc w:val="center"/>
            </w:pPr>
            <w:r>
              <w:lastRenderedPageBreak/>
              <w:t xml:space="preserve">  4.1.</w:t>
            </w:r>
          </w:p>
        </w:tc>
        <w:tc>
          <w:tcPr>
            <w:tcW w:w="1897" w:type="dxa"/>
            <w:gridSpan w:val="4"/>
            <w:shd w:val="clear" w:color="auto" w:fill="auto"/>
            <w:vAlign w:val="center"/>
          </w:tcPr>
          <w:p w:rsidR="00142531" w:rsidRDefault="00142531" w:rsidP="00142531">
            <w:pPr>
              <w:widowControl w:val="0"/>
              <w:rPr>
                <w:bCs/>
                <w:sz w:val="24"/>
                <w:szCs w:val="24"/>
                <w:lang w:val="en-US"/>
              </w:rPr>
            </w:pPr>
            <w:proofErr w:type="spellStart"/>
            <w:r>
              <w:rPr>
                <w:bCs/>
                <w:sz w:val="24"/>
                <w:szCs w:val="24"/>
                <w:lang w:val="en-US"/>
              </w:rPr>
              <w:t>Требования</w:t>
            </w:r>
            <w:proofErr w:type="spellEnd"/>
            <w:r>
              <w:rPr>
                <w:bCs/>
                <w:sz w:val="24"/>
                <w:szCs w:val="24"/>
                <w:lang w:val="en-US"/>
              </w:rPr>
              <w:t xml:space="preserve"> к </w:t>
            </w:r>
            <w:proofErr w:type="spellStart"/>
            <w:r>
              <w:rPr>
                <w:bCs/>
                <w:sz w:val="24"/>
                <w:szCs w:val="24"/>
                <w:lang w:val="en-US"/>
              </w:rPr>
              <w:t>материалам</w:t>
            </w:r>
            <w:proofErr w:type="spellEnd"/>
          </w:p>
        </w:tc>
        <w:tc>
          <w:tcPr>
            <w:tcW w:w="4571" w:type="dxa"/>
            <w:shd w:val="clear" w:color="auto" w:fill="auto"/>
            <w:vAlign w:val="center"/>
          </w:tcPr>
          <w:p w:rsidR="00142531" w:rsidRPr="00142531" w:rsidRDefault="00142531" w:rsidP="00142531">
            <w:pPr>
              <w:widowControl w:val="0"/>
              <w:jc w:val="both"/>
              <w:rPr>
                <w:bCs/>
                <w:sz w:val="24"/>
                <w:szCs w:val="24"/>
              </w:rPr>
            </w:pPr>
            <w:r>
              <w:rPr>
                <w:bCs/>
                <w:sz w:val="24"/>
                <w:szCs w:val="24"/>
              </w:rPr>
              <w:t xml:space="preserve">Поставляемые материалы должны быть новыми, соответствовать требованиям заявленным согласно Таблицы №1 ТТ и Приложения №1 к ТТ. </w:t>
            </w:r>
          </w:p>
        </w:tc>
        <w:tc>
          <w:tcPr>
            <w:tcW w:w="2549" w:type="dxa"/>
            <w:shd w:val="clear" w:color="auto" w:fill="auto"/>
          </w:tcPr>
          <w:p w:rsidR="00142531" w:rsidRDefault="00142531" w:rsidP="00142531">
            <w:pPr>
              <w:widowControl w:val="0"/>
              <w:jc w:val="center"/>
              <w:rPr>
                <w:b/>
                <w:sz w:val="24"/>
                <w:szCs w:val="24"/>
              </w:rPr>
            </w:pPr>
          </w:p>
        </w:tc>
        <w:tc>
          <w:tcPr>
            <w:tcW w:w="2834" w:type="dxa"/>
            <w:shd w:val="clear" w:color="auto" w:fill="auto"/>
          </w:tcPr>
          <w:p w:rsidR="00142531" w:rsidRDefault="00142531" w:rsidP="00142531">
            <w:pPr>
              <w:widowControl w:val="0"/>
              <w:jc w:val="center"/>
              <w:rPr>
                <w:b/>
                <w:sz w:val="24"/>
                <w:szCs w:val="24"/>
              </w:rPr>
            </w:pPr>
          </w:p>
        </w:tc>
        <w:tc>
          <w:tcPr>
            <w:tcW w:w="2513" w:type="dxa"/>
            <w:shd w:val="clear" w:color="auto" w:fill="auto"/>
          </w:tcPr>
          <w:p w:rsidR="00142531" w:rsidRDefault="00142531" w:rsidP="00142531">
            <w:pPr>
              <w:widowControl w:val="0"/>
              <w:jc w:val="center"/>
              <w:rPr>
                <w:b/>
                <w:sz w:val="24"/>
                <w:szCs w:val="24"/>
              </w:rPr>
            </w:pPr>
          </w:p>
        </w:tc>
      </w:tr>
      <w:tr w:rsidR="00382BBD" w:rsidTr="00142531">
        <w:tc>
          <w:tcPr>
            <w:tcW w:w="945" w:type="dxa"/>
            <w:shd w:val="clear" w:color="auto" w:fill="auto"/>
            <w:vAlign w:val="center"/>
          </w:tcPr>
          <w:p w:rsidR="00382BBD" w:rsidRDefault="006967EC">
            <w:pPr>
              <w:pStyle w:val="afff6"/>
              <w:widowControl w:val="0"/>
              <w:spacing w:before="60" w:after="60"/>
              <w:ind w:left="0"/>
              <w:jc w:val="center"/>
              <w:rPr>
                <w:b/>
                <w:bCs/>
              </w:rPr>
            </w:pPr>
            <w:r>
              <w:rPr>
                <w:b/>
                <w:bCs/>
              </w:rPr>
              <w:t>5.</w:t>
            </w:r>
          </w:p>
        </w:tc>
        <w:tc>
          <w:tcPr>
            <w:tcW w:w="6468" w:type="dxa"/>
            <w:gridSpan w:val="5"/>
            <w:shd w:val="clear" w:color="auto" w:fill="auto"/>
            <w:vAlign w:val="center"/>
          </w:tcPr>
          <w:p w:rsidR="00382BBD" w:rsidRDefault="006967EC">
            <w:pPr>
              <w:widowControl w:val="0"/>
              <w:spacing w:before="60"/>
              <w:rPr>
                <w:b/>
                <w:sz w:val="24"/>
                <w:szCs w:val="24"/>
              </w:rPr>
            </w:pPr>
            <w:r>
              <w:rPr>
                <w:b/>
                <w:sz w:val="24"/>
                <w:szCs w:val="24"/>
              </w:rPr>
              <w:t>Требования к гарантиям, гарантийному и послегарантийному обслуживанию</w:t>
            </w:r>
          </w:p>
        </w:tc>
        <w:tc>
          <w:tcPr>
            <w:tcW w:w="2549" w:type="dxa"/>
            <w:shd w:val="clear" w:color="auto" w:fill="auto"/>
          </w:tcPr>
          <w:p w:rsidR="00382BBD" w:rsidRDefault="006967EC">
            <w:pPr>
              <w:widowControl w:val="0"/>
              <w:spacing w:before="20"/>
              <w:jc w:val="center"/>
              <w:rPr>
                <w:b/>
                <w:sz w:val="24"/>
                <w:szCs w:val="24"/>
              </w:rPr>
            </w:pPr>
            <w:r>
              <w:rPr>
                <w:b/>
                <w:sz w:val="24"/>
                <w:szCs w:val="24"/>
              </w:rPr>
              <w:t>-//-</w:t>
            </w:r>
          </w:p>
        </w:tc>
        <w:tc>
          <w:tcPr>
            <w:tcW w:w="2834" w:type="dxa"/>
            <w:shd w:val="clear" w:color="auto" w:fill="auto"/>
          </w:tcPr>
          <w:p w:rsidR="00382BBD" w:rsidRDefault="006967EC">
            <w:pPr>
              <w:widowControl w:val="0"/>
              <w:spacing w:before="20"/>
              <w:jc w:val="center"/>
              <w:rPr>
                <w:b/>
                <w:sz w:val="24"/>
                <w:szCs w:val="24"/>
              </w:rPr>
            </w:pPr>
            <w:r>
              <w:rPr>
                <w:b/>
                <w:sz w:val="24"/>
                <w:szCs w:val="24"/>
              </w:rPr>
              <w:t>-//-</w:t>
            </w:r>
          </w:p>
        </w:tc>
        <w:tc>
          <w:tcPr>
            <w:tcW w:w="2513" w:type="dxa"/>
            <w:shd w:val="clear" w:color="auto" w:fill="auto"/>
          </w:tcPr>
          <w:p w:rsidR="00382BBD" w:rsidRDefault="006967EC">
            <w:pPr>
              <w:widowControl w:val="0"/>
              <w:spacing w:before="20"/>
              <w:jc w:val="center"/>
              <w:rPr>
                <w:b/>
                <w:sz w:val="24"/>
                <w:szCs w:val="24"/>
              </w:rPr>
            </w:pPr>
            <w:r>
              <w:rPr>
                <w:b/>
                <w:sz w:val="24"/>
                <w:szCs w:val="24"/>
              </w:rPr>
              <w:t>-//-</w:t>
            </w:r>
          </w:p>
        </w:tc>
      </w:tr>
      <w:tr w:rsidR="00382BBD" w:rsidTr="00142531">
        <w:tc>
          <w:tcPr>
            <w:tcW w:w="945" w:type="dxa"/>
            <w:shd w:val="clear" w:color="auto" w:fill="auto"/>
            <w:vAlign w:val="center"/>
          </w:tcPr>
          <w:p w:rsidR="00382BBD" w:rsidRDefault="006967EC">
            <w:pPr>
              <w:pStyle w:val="afff6"/>
              <w:widowControl w:val="0"/>
              <w:spacing w:before="60" w:after="60"/>
              <w:ind w:left="-117"/>
              <w:jc w:val="center"/>
            </w:pPr>
            <w:r>
              <w:t>5.1.</w:t>
            </w:r>
          </w:p>
        </w:tc>
        <w:tc>
          <w:tcPr>
            <w:tcW w:w="1817" w:type="dxa"/>
            <w:gridSpan w:val="2"/>
            <w:shd w:val="clear" w:color="auto" w:fill="auto"/>
          </w:tcPr>
          <w:p w:rsidR="00382BBD" w:rsidRDefault="006967EC">
            <w:pPr>
              <w:widowControl w:val="0"/>
              <w:jc w:val="center"/>
              <w:rPr>
                <w:sz w:val="24"/>
                <w:szCs w:val="24"/>
                <w:highlight w:val="green"/>
              </w:rPr>
            </w:pPr>
            <w:r>
              <w:rPr>
                <w:sz w:val="24"/>
                <w:szCs w:val="24"/>
              </w:rPr>
              <w:t>Срок гарантии</w:t>
            </w:r>
          </w:p>
        </w:tc>
        <w:tc>
          <w:tcPr>
            <w:tcW w:w="4651" w:type="dxa"/>
            <w:gridSpan w:val="3"/>
            <w:shd w:val="clear" w:color="auto" w:fill="auto"/>
          </w:tcPr>
          <w:p w:rsidR="00382BBD" w:rsidRDefault="006967EC">
            <w:pPr>
              <w:widowControl w:val="0"/>
              <w:spacing w:line="276" w:lineRule="auto"/>
              <w:jc w:val="both"/>
              <w:rPr>
                <w:sz w:val="24"/>
                <w:szCs w:val="24"/>
                <w:highlight w:val="green"/>
              </w:rPr>
            </w:pPr>
            <w:r>
              <w:rPr>
                <w:bCs/>
                <w:color w:val="000000"/>
                <w:sz w:val="24"/>
                <w:szCs w:val="24"/>
              </w:rPr>
              <w:t>Срок гарантии не менее 24 месяца без воздействия средств поражений.</w:t>
            </w:r>
          </w:p>
        </w:tc>
        <w:tc>
          <w:tcPr>
            <w:tcW w:w="2549" w:type="dxa"/>
            <w:shd w:val="clear" w:color="auto" w:fill="auto"/>
          </w:tcPr>
          <w:p w:rsidR="00382BBD" w:rsidRDefault="00382BBD">
            <w:pPr>
              <w:widowControl w:val="0"/>
              <w:rPr>
                <w:sz w:val="24"/>
                <w:szCs w:val="24"/>
              </w:rPr>
            </w:pPr>
          </w:p>
        </w:tc>
        <w:tc>
          <w:tcPr>
            <w:tcW w:w="2834" w:type="dxa"/>
            <w:shd w:val="clear" w:color="auto" w:fill="auto"/>
          </w:tcPr>
          <w:p w:rsidR="00382BBD" w:rsidRDefault="00382BBD">
            <w:pPr>
              <w:widowControl w:val="0"/>
              <w:tabs>
                <w:tab w:val="left" w:pos="426"/>
              </w:tabs>
              <w:spacing w:before="40"/>
              <w:rPr>
                <w:sz w:val="24"/>
                <w:szCs w:val="24"/>
              </w:rPr>
            </w:pPr>
          </w:p>
        </w:tc>
        <w:tc>
          <w:tcPr>
            <w:tcW w:w="2513" w:type="dxa"/>
            <w:shd w:val="clear" w:color="auto" w:fill="auto"/>
          </w:tcPr>
          <w:p w:rsidR="00382BBD" w:rsidRDefault="00382BBD">
            <w:pPr>
              <w:pStyle w:val="afffd"/>
              <w:keepNext w:val="0"/>
              <w:widowControl w:val="0"/>
              <w:spacing w:before="0"/>
              <w:jc w:val="left"/>
              <w:outlineLvl w:val="2"/>
              <w:rPr>
                <w:rFonts w:eastAsia="Times New Roman"/>
                <w:b w:val="0"/>
                <w:lang w:val="ru-RU" w:eastAsia="ru-RU"/>
              </w:rPr>
            </w:pPr>
          </w:p>
        </w:tc>
      </w:tr>
      <w:tr w:rsidR="00382BBD" w:rsidTr="00142531">
        <w:tc>
          <w:tcPr>
            <w:tcW w:w="945" w:type="dxa"/>
            <w:shd w:val="clear" w:color="auto" w:fill="auto"/>
            <w:vAlign w:val="center"/>
          </w:tcPr>
          <w:p w:rsidR="00382BBD" w:rsidRDefault="006967EC">
            <w:pPr>
              <w:pStyle w:val="afff6"/>
              <w:widowControl w:val="0"/>
              <w:spacing w:before="60" w:after="60"/>
              <w:ind w:left="0"/>
              <w:jc w:val="center"/>
              <w:rPr>
                <w:b/>
                <w:bCs/>
              </w:rPr>
            </w:pPr>
            <w:r>
              <w:rPr>
                <w:b/>
                <w:bCs/>
              </w:rPr>
              <w:t>6.</w:t>
            </w:r>
          </w:p>
        </w:tc>
        <w:tc>
          <w:tcPr>
            <w:tcW w:w="6468" w:type="dxa"/>
            <w:gridSpan w:val="5"/>
            <w:shd w:val="clear" w:color="auto" w:fill="auto"/>
            <w:vAlign w:val="center"/>
          </w:tcPr>
          <w:p w:rsidR="00382BBD" w:rsidRDefault="006967EC">
            <w:pPr>
              <w:widowControl w:val="0"/>
              <w:spacing w:before="60" w:after="60"/>
              <w:rPr>
                <w:b/>
                <w:sz w:val="24"/>
                <w:szCs w:val="24"/>
              </w:rPr>
            </w:pPr>
            <w:r>
              <w:rPr>
                <w:b/>
                <w:sz w:val="24"/>
                <w:szCs w:val="24"/>
              </w:rPr>
              <w:t>Требования к комплектации и документам</w:t>
            </w:r>
          </w:p>
        </w:tc>
        <w:tc>
          <w:tcPr>
            <w:tcW w:w="2549" w:type="dxa"/>
            <w:shd w:val="clear" w:color="auto" w:fill="auto"/>
          </w:tcPr>
          <w:p w:rsidR="00382BBD" w:rsidRDefault="006967EC">
            <w:pPr>
              <w:widowControl w:val="0"/>
              <w:spacing w:before="60" w:after="60"/>
              <w:jc w:val="center"/>
              <w:rPr>
                <w:b/>
                <w:sz w:val="24"/>
                <w:szCs w:val="24"/>
              </w:rPr>
            </w:pPr>
            <w:r>
              <w:rPr>
                <w:b/>
                <w:sz w:val="24"/>
                <w:szCs w:val="24"/>
              </w:rPr>
              <w:t>-//-</w:t>
            </w:r>
          </w:p>
        </w:tc>
        <w:tc>
          <w:tcPr>
            <w:tcW w:w="2834" w:type="dxa"/>
            <w:shd w:val="clear" w:color="auto" w:fill="auto"/>
          </w:tcPr>
          <w:p w:rsidR="00382BBD" w:rsidRDefault="006967EC">
            <w:pPr>
              <w:widowControl w:val="0"/>
              <w:spacing w:before="60" w:after="60"/>
              <w:jc w:val="center"/>
              <w:rPr>
                <w:b/>
                <w:sz w:val="24"/>
                <w:szCs w:val="24"/>
              </w:rPr>
            </w:pPr>
            <w:r>
              <w:rPr>
                <w:b/>
                <w:sz w:val="24"/>
                <w:szCs w:val="24"/>
              </w:rPr>
              <w:t>-//-</w:t>
            </w:r>
          </w:p>
        </w:tc>
        <w:tc>
          <w:tcPr>
            <w:tcW w:w="2513" w:type="dxa"/>
            <w:shd w:val="clear" w:color="auto" w:fill="auto"/>
          </w:tcPr>
          <w:p w:rsidR="00382BBD" w:rsidRDefault="006967EC">
            <w:pPr>
              <w:widowControl w:val="0"/>
              <w:spacing w:before="60" w:after="60"/>
              <w:jc w:val="center"/>
              <w:rPr>
                <w:b/>
                <w:sz w:val="24"/>
                <w:szCs w:val="24"/>
              </w:rPr>
            </w:pPr>
            <w:r>
              <w:rPr>
                <w:b/>
                <w:sz w:val="24"/>
                <w:szCs w:val="24"/>
              </w:rPr>
              <w:t>-//-</w:t>
            </w:r>
          </w:p>
        </w:tc>
      </w:tr>
      <w:tr w:rsidR="00382BBD" w:rsidTr="00142531">
        <w:tc>
          <w:tcPr>
            <w:tcW w:w="945" w:type="dxa"/>
            <w:shd w:val="clear" w:color="auto" w:fill="auto"/>
            <w:vAlign w:val="center"/>
          </w:tcPr>
          <w:p w:rsidR="00382BBD" w:rsidRDefault="006967EC">
            <w:pPr>
              <w:pStyle w:val="afff6"/>
              <w:widowControl w:val="0"/>
              <w:spacing w:before="60" w:after="60"/>
              <w:ind w:left="-117"/>
              <w:jc w:val="center"/>
            </w:pPr>
            <w:r>
              <w:t xml:space="preserve">   6.1.</w:t>
            </w:r>
          </w:p>
        </w:tc>
        <w:tc>
          <w:tcPr>
            <w:tcW w:w="1817" w:type="dxa"/>
            <w:gridSpan w:val="2"/>
            <w:shd w:val="clear" w:color="auto" w:fill="auto"/>
            <w:vAlign w:val="center"/>
          </w:tcPr>
          <w:p w:rsidR="00382BBD" w:rsidRDefault="006967EC">
            <w:pPr>
              <w:widowControl w:val="0"/>
              <w:jc w:val="center"/>
              <w:rPr>
                <w:sz w:val="24"/>
                <w:szCs w:val="24"/>
                <w:highlight w:val="green"/>
              </w:rPr>
            </w:pPr>
            <w:r>
              <w:rPr>
                <w:sz w:val="24"/>
                <w:szCs w:val="24"/>
              </w:rPr>
              <w:t>Техническая часть заявки</w:t>
            </w:r>
          </w:p>
        </w:tc>
        <w:tc>
          <w:tcPr>
            <w:tcW w:w="4651" w:type="dxa"/>
            <w:gridSpan w:val="3"/>
            <w:shd w:val="clear" w:color="auto" w:fill="auto"/>
            <w:vAlign w:val="center"/>
          </w:tcPr>
          <w:p w:rsidR="00382BBD" w:rsidRDefault="006967EC">
            <w:pPr>
              <w:widowControl w:val="0"/>
              <w:spacing w:line="276" w:lineRule="auto"/>
              <w:jc w:val="both"/>
              <w:rPr>
                <w:sz w:val="24"/>
                <w:szCs w:val="24"/>
                <w:highlight w:val="green"/>
              </w:rPr>
            </w:pPr>
            <w:r>
              <w:rPr>
                <w:sz w:val="24"/>
                <w:szCs w:val="24"/>
              </w:rPr>
              <w:t>В технической части заявка участника должна содержать информацию о полном наименовании материалов или их эквиваленте с указанием параметров поставляемых материалов, в том числе:</w:t>
            </w:r>
          </w:p>
        </w:tc>
        <w:tc>
          <w:tcPr>
            <w:tcW w:w="2549" w:type="dxa"/>
            <w:shd w:val="clear" w:color="auto" w:fill="auto"/>
          </w:tcPr>
          <w:p w:rsidR="00382BBD" w:rsidRDefault="00382BBD">
            <w:pPr>
              <w:widowControl w:val="0"/>
              <w:rPr>
                <w:sz w:val="24"/>
                <w:szCs w:val="24"/>
              </w:rPr>
            </w:pPr>
          </w:p>
        </w:tc>
        <w:tc>
          <w:tcPr>
            <w:tcW w:w="2834" w:type="dxa"/>
            <w:shd w:val="clear" w:color="auto" w:fill="auto"/>
          </w:tcPr>
          <w:p w:rsidR="00382BBD" w:rsidRDefault="00382BBD">
            <w:pPr>
              <w:widowControl w:val="0"/>
              <w:rPr>
                <w:sz w:val="24"/>
                <w:szCs w:val="24"/>
              </w:rPr>
            </w:pPr>
          </w:p>
        </w:tc>
        <w:tc>
          <w:tcPr>
            <w:tcW w:w="2513" w:type="dxa"/>
            <w:shd w:val="clear" w:color="auto" w:fill="auto"/>
          </w:tcPr>
          <w:p w:rsidR="00382BBD" w:rsidRDefault="00382BBD">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pStyle w:val="afff6"/>
              <w:widowControl w:val="0"/>
              <w:spacing w:before="60" w:after="60"/>
              <w:ind w:left="-117"/>
              <w:jc w:val="center"/>
            </w:pPr>
            <w:r>
              <w:t xml:space="preserve">  6.2.</w:t>
            </w:r>
          </w:p>
        </w:tc>
        <w:tc>
          <w:tcPr>
            <w:tcW w:w="1817" w:type="dxa"/>
            <w:gridSpan w:val="2"/>
            <w:tcBorders>
              <w:top w:val="nil"/>
            </w:tcBorders>
            <w:shd w:val="clear" w:color="auto" w:fill="auto"/>
            <w:vAlign w:val="center"/>
          </w:tcPr>
          <w:p w:rsidR="00142531" w:rsidRDefault="00142531" w:rsidP="00142531">
            <w:pPr>
              <w:widowControl w:val="0"/>
              <w:spacing w:line="276" w:lineRule="auto"/>
              <w:ind w:hanging="11"/>
              <w:jc w:val="center"/>
            </w:pPr>
            <w:r>
              <w:rPr>
                <w:sz w:val="24"/>
                <w:szCs w:val="24"/>
              </w:rPr>
              <w:t>На этапе поставки должны быть представлены</w:t>
            </w:r>
          </w:p>
        </w:tc>
        <w:tc>
          <w:tcPr>
            <w:tcW w:w="4651" w:type="dxa"/>
            <w:gridSpan w:val="3"/>
            <w:tcBorders>
              <w:top w:val="nil"/>
            </w:tcBorders>
            <w:shd w:val="clear" w:color="auto" w:fill="auto"/>
            <w:vAlign w:val="center"/>
          </w:tcPr>
          <w:p w:rsidR="00142531" w:rsidRDefault="00142531" w:rsidP="00142531">
            <w:pPr>
              <w:widowControl w:val="0"/>
              <w:spacing w:line="276" w:lineRule="auto"/>
              <w:ind w:firstLine="284"/>
              <w:jc w:val="both"/>
            </w:pPr>
            <w:r>
              <w:rPr>
                <w:sz w:val="24"/>
                <w:szCs w:val="24"/>
              </w:rPr>
              <w:t>-</w:t>
            </w:r>
            <w:r w:rsidRPr="00460DFC">
              <w:rPr>
                <w:sz w:val="24"/>
                <w:szCs w:val="24"/>
              </w:rPr>
              <w:t xml:space="preserve"> товарные накладные ТОРГ-12;</w:t>
            </w:r>
          </w:p>
          <w:p w:rsidR="00142531" w:rsidRDefault="00142531" w:rsidP="00142531">
            <w:pPr>
              <w:widowControl w:val="0"/>
              <w:spacing w:line="276" w:lineRule="auto"/>
              <w:ind w:firstLine="284"/>
              <w:jc w:val="both"/>
            </w:pPr>
            <w:r>
              <w:rPr>
                <w:sz w:val="24"/>
                <w:szCs w:val="24"/>
              </w:rPr>
              <w:t>- сертификаты соответствия ГОСТ РСО 9001-2015 по каждой номенклатуре продукции (обязательно);</w:t>
            </w:r>
          </w:p>
          <w:p w:rsidR="00142531" w:rsidRDefault="00142531" w:rsidP="00142531">
            <w:pPr>
              <w:widowControl w:val="0"/>
              <w:spacing w:line="276" w:lineRule="auto"/>
              <w:ind w:firstLine="284"/>
              <w:jc w:val="both"/>
            </w:pPr>
            <w:r>
              <w:rPr>
                <w:sz w:val="24"/>
                <w:szCs w:val="24"/>
              </w:rPr>
              <w:t>- паспорт качества на русском языке (обязательно);</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382BBD" w:rsidTr="00142531">
        <w:tc>
          <w:tcPr>
            <w:tcW w:w="945" w:type="dxa"/>
            <w:tcBorders>
              <w:top w:val="nil"/>
            </w:tcBorders>
            <w:shd w:val="clear" w:color="auto" w:fill="auto"/>
            <w:vAlign w:val="center"/>
          </w:tcPr>
          <w:p w:rsidR="00382BBD" w:rsidRDefault="006967EC">
            <w:pPr>
              <w:widowControl w:val="0"/>
              <w:spacing w:before="60" w:after="60"/>
              <w:jc w:val="center"/>
              <w:rPr>
                <w:b/>
                <w:bCs/>
                <w:sz w:val="24"/>
                <w:szCs w:val="24"/>
              </w:rPr>
            </w:pPr>
            <w:r>
              <w:rPr>
                <w:b/>
                <w:bCs/>
                <w:sz w:val="24"/>
                <w:szCs w:val="24"/>
              </w:rPr>
              <w:t>7.</w:t>
            </w:r>
          </w:p>
        </w:tc>
        <w:tc>
          <w:tcPr>
            <w:tcW w:w="6468" w:type="dxa"/>
            <w:gridSpan w:val="5"/>
            <w:tcBorders>
              <w:top w:val="nil"/>
            </w:tcBorders>
            <w:shd w:val="clear" w:color="auto" w:fill="auto"/>
            <w:vAlign w:val="center"/>
          </w:tcPr>
          <w:p w:rsidR="00382BBD" w:rsidRDefault="006967EC">
            <w:pPr>
              <w:widowControl w:val="0"/>
              <w:rPr>
                <w:sz w:val="24"/>
                <w:szCs w:val="24"/>
              </w:rPr>
            </w:pPr>
            <w:r>
              <w:rPr>
                <w:b/>
                <w:sz w:val="24"/>
                <w:szCs w:val="24"/>
              </w:rPr>
              <w:t>Требования к применяемым при оказании услуг оборудованию, материалам, технологиям, программно-аппаратным средствам</w:t>
            </w:r>
          </w:p>
        </w:tc>
        <w:tc>
          <w:tcPr>
            <w:tcW w:w="2549" w:type="dxa"/>
            <w:tcBorders>
              <w:top w:val="nil"/>
            </w:tcBorders>
            <w:shd w:val="clear" w:color="auto" w:fill="auto"/>
          </w:tcPr>
          <w:p w:rsidR="00382BBD" w:rsidRDefault="00382BBD">
            <w:pPr>
              <w:widowControl w:val="0"/>
              <w:rPr>
                <w:sz w:val="24"/>
                <w:szCs w:val="24"/>
              </w:rPr>
            </w:pPr>
          </w:p>
        </w:tc>
        <w:tc>
          <w:tcPr>
            <w:tcW w:w="2834" w:type="dxa"/>
            <w:tcBorders>
              <w:top w:val="nil"/>
            </w:tcBorders>
            <w:shd w:val="clear" w:color="auto" w:fill="auto"/>
          </w:tcPr>
          <w:p w:rsidR="00382BBD" w:rsidRDefault="00382BBD">
            <w:pPr>
              <w:widowControl w:val="0"/>
              <w:rPr>
                <w:sz w:val="24"/>
                <w:szCs w:val="24"/>
              </w:rPr>
            </w:pPr>
          </w:p>
        </w:tc>
        <w:tc>
          <w:tcPr>
            <w:tcW w:w="2513" w:type="dxa"/>
            <w:tcBorders>
              <w:top w:val="nil"/>
            </w:tcBorders>
            <w:shd w:val="clear" w:color="auto" w:fill="auto"/>
          </w:tcPr>
          <w:p w:rsidR="00382BBD" w:rsidRDefault="00382BBD">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r>
              <w:rPr>
                <w:sz w:val="24"/>
                <w:szCs w:val="24"/>
              </w:rPr>
              <w:t>7.1.</w:t>
            </w:r>
          </w:p>
        </w:tc>
        <w:tc>
          <w:tcPr>
            <w:tcW w:w="1860" w:type="dxa"/>
            <w:gridSpan w:val="3"/>
            <w:tcBorders>
              <w:top w:val="nil"/>
              <w:right w:val="nil"/>
            </w:tcBorders>
            <w:shd w:val="clear" w:color="auto" w:fill="auto"/>
            <w:vAlign w:val="center"/>
          </w:tcPr>
          <w:p w:rsidR="00142531" w:rsidRDefault="00142531" w:rsidP="00142531">
            <w:pPr>
              <w:widowControl w:val="0"/>
              <w:tabs>
                <w:tab w:val="left" w:pos="426"/>
              </w:tabs>
              <w:rPr>
                <w:sz w:val="24"/>
                <w:szCs w:val="24"/>
              </w:rPr>
            </w:pPr>
            <w:proofErr w:type="spellStart"/>
            <w:r>
              <w:rPr>
                <w:sz w:val="24"/>
                <w:szCs w:val="24"/>
                <w:lang w:val="en-US"/>
              </w:rPr>
              <w:t>Материалы</w:t>
            </w:r>
            <w:proofErr w:type="spellEnd"/>
          </w:p>
        </w:tc>
        <w:tc>
          <w:tcPr>
            <w:tcW w:w="4608" w:type="dxa"/>
            <w:gridSpan w:val="2"/>
            <w:tcBorders>
              <w:top w:val="nil"/>
            </w:tcBorders>
            <w:shd w:val="clear" w:color="auto" w:fill="auto"/>
            <w:vAlign w:val="center"/>
          </w:tcPr>
          <w:p w:rsidR="00142531" w:rsidRDefault="00142531" w:rsidP="00142531">
            <w:pPr>
              <w:widowControl w:val="0"/>
            </w:pPr>
            <w:r>
              <w:rPr>
                <w:sz w:val="24"/>
                <w:szCs w:val="24"/>
              </w:rPr>
              <w:t>Объемы материалов, необходимые для оказания услуг, в соответствии с Таблицей №1 ТТ);</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r>
              <w:rPr>
                <w:sz w:val="24"/>
                <w:szCs w:val="24"/>
              </w:rPr>
              <w:t>7.2.</w:t>
            </w:r>
          </w:p>
        </w:tc>
        <w:tc>
          <w:tcPr>
            <w:tcW w:w="1860" w:type="dxa"/>
            <w:gridSpan w:val="3"/>
            <w:tcBorders>
              <w:top w:val="nil"/>
              <w:right w:val="nil"/>
            </w:tcBorders>
            <w:shd w:val="clear" w:color="auto" w:fill="auto"/>
            <w:vAlign w:val="center"/>
          </w:tcPr>
          <w:p w:rsidR="00142531" w:rsidRDefault="00142531" w:rsidP="00142531">
            <w:pPr>
              <w:keepNext/>
              <w:widowControl w:val="0"/>
              <w:outlineLvl w:val="0"/>
              <w:rPr>
                <w:sz w:val="24"/>
                <w:szCs w:val="24"/>
              </w:rPr>
            </w:pPr>
            <w:r>
              <w:rPr>
                <w:sz w:val="24"/>
                <w:szCs w:val="24"/>
                <w:lang w:val="x-none" w:eastAsia="x-none"/>
              </w:rPr>
              <w:t>Наличие собственного оборудования и инструмента</w:t>
            </w:r>
          </w:p>
        </w:tc>
        <w:tc>
          <w:tcPr>
            <w:tcW w:w="4608" w:type="dxa"/>
            <w:gridSpan w:val="2"/>
            <w:tcBorders>
              <w:top w:val="nil"/>
            </w:tcBorders>
            <w:shd w:val="clear" w:color="auto" w:fill="auto"/>
            <w:vAlign w:val="center"/>
          </w:tcPr>
          <w:p w:rsidR="00142531" w:rsidRDefault="00142531" w:rsidP="00142531">
            <w:pPr>
              <w:widowControl w:val="0"/>
              <w:rPr>
                <w:sz w:val="24"/>
                <w:szCs w:val="24"/>
              </w:rPr>
            </w:pPr>
            <w:r>
              <w:rPr>
                <w:sz w:val="24"/>
                <w:szCs w:val="24"/>
                <w:lang w:eastAsia="x-none"/>
              </w:rPr>
              <w:t xml:space="preserve">Участник </w:t>
            </w:r>
            <w:r>
              <w:rPr>
                <w:sz w:val="24"/>
                <w:szCs w:val="24"/>
              </w:rPr>
              <w:t>должен иметь собственное  оборудование и инструмент необходимые для оказания услуг.</w:t>
            </w:r>
          </w:p>
          <w:p w:rsidR="00142531" w:rsidRDefault="00142531" w:rsidP="00142531">
            <w:pPr>
              <w:widowControl w:val="0"/>
              <w:ind w:firstLine="181"/>
            </w:pP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b/>
                <w:bCs/>
                <w:sz w:val="24"/>
                <w:szCs w:val="24"/>
              </w:rPr>
            </w:pPr>
            <w:r>
              <w:rPr>
                <w:b/>
                <w:bCs/>
                <w:sz w:val="24"/>
                <w:szCs w:val="24"/>
              </w:rPr>
              <w:t xml:space="preserve">8. </w:t>
            </w:r>
          </w:p>
        </w:tc>
        <w:tc>
          <w:tcPr>
            <w:tcW w:w="6468" w:type="dxa"/>
            <w:gridSpan w:val="5"/>
            <w:tcBorders>
              <w:top w:val="nil"/>
            </w:tcBorders>
            <w:shd w:val="clear" w:color="auto" w:fill="auto"/>
            <w:vAlign w:val="center"/>
          </w:tcPr>
          <w:p w:rsidR="00142531" w:rsidRDefault="00142531" w:rsidP="00142531">
            <w:pPr>
              <w:widowControl w:val="0"/>
              <w:rPr>
                <w:sz w:val="24"/>
                <w:szCs w:val="24"/>
              </w:rPr>
            </w:pPr>
            <w:r>
              <w:rPr>
                <w:b/>
                <w:sz w:val="24"/>
                <w:szCs w:val="24"/>
              </w:rPr>
              <w:t>Требования к контролю качества оказанных услуг и материалов</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r>
              <w:rPr>
                <w:sz w:val="24"/>
                <w:szCs w:val="24"/>
              </w:rPr>
              <w:lastRenderedPageBreak/>
              <w:t>8.1.</w:t>
            </w:r>
          </w:p>
        </w:tc>
        <w:tc>
          <w:tcPr>
            <w:tcW w:w="1860" w:type="dxa"/>
            <w:gridSpan w:val="3"/>
            <w:tcBorders>
              <w:top w:val="nil"/>
              <w:right w:val="nil"/>
            </w:tcBorders>
            <w:shd w:val="clear" w:color="auto" w:fill="auto"/>
            <w:vAlign w:val="center"/>
          </w:tcPr>
          <w:p w:rsidR="00142531" w:rsidRDefault="00142531" w:rsidP="00142531">
            <w:pPr>
              <w:widowControl w:val="0"/>
              <w:tabs>
                <w:tab w:val="left" w:pos="426"/>
              </w:tabs>
              <w:rPr>
                <w:sz w:val="24"/>
                <w:szCs w:val="24"/>
              </w:rPr>
            </w:pPr>
            <w:proofErr w:type="spellStart"/>
            <w:r>
              <w:rPr>
                <w:sz w:val="24"/>
                <w:szCs w:val="24"/>
                <w:lang w:val="en-US"/>
              </w:rPr>
              <w:t>Требования</w:t>
            </w:r>
            <w:proofErr w:type="spellEnd"/>
            <w:r>
              <w:rPr>
                <w:sz w:val="24"/>
                <w:szCs w:val="24"/>
                <w:lang w:val="en-US"/>
              </w:rPr>
              <w:t xml:space="preserve"> к </w:t>
            </w:r>
            <w:proofErr w:type="spellStart"/>
            <w:r>
              <w:rPr>
                <w:sz w:val="24"/>
                <w:szCs w:val="24"/>
                <w:lang w:val="en-US"/>
              </w:rPr>
              <w:t>качеству</w:t>
            </w:r>
            <w:proofErr w:type="spellEnd"/>
            <w:r>
              <w:rPr>
                <w:sz w:val="24"/>
                <w:szCs w:val="24"/>
                <w:lang w:val="en-US"/>
              </w:rPr>
              <w:t xml:space="preserve"> </w:t>
            </w:r>
            <w:proofErr w:type="spellStart"/>
            <w:r>
              <w:rPr>
                <w:sz w:val="24"/>
                <w:szCs w:val="24"/>
                <w:lang w:val="en-US"/>
              </w:rPr>
              <w:t>материалов</w:t>
            </w:r>
            <w:proofErr w:type="spellEnd"/>
          </w:p>
        </w:tc>
        <w:tc>
          <w:tcPr>
            <w:tcW w:w="4608" w:type="dxa"/>
            <w:gridSpan w:val="2"/>
            <w:tcBorders>
              <w:top w:val="nil"/>
            </w:tcBorders>
            <w:shd w:val="clear" w:color="auto" w:fill="auto"/>
            <w:vAlign w:val="center"/>
          </w:tcPr>
          <w:p w:rsidR="00142531" w:rsidRDefault="00142531" w:rsidP="00142531">
            <w:pPr>
              <w:widowControl w:val="0"/>
              <w:jc w:val="both"/>
              <w:rPr>
                <w:sz w:val="24"/>
                <w:szCs w:val="24"/>
              </w:rPr>
            </w:pPr>
            <w:r>
              <w:rPr>
                <w:sz w:val="24"/>
                <w:szCs w:val="24"/>
              </w:rPr>
              <w:t>При оказании услуг должны применяться материалы, соответствие которых нормативным требованиям подтверждено декларацией о соответствии или сертификатом соответствия.</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r>
              <w:rPr>
                <w:sz w:val="24"/>
                <w:szCs w:val="24"/>
              </w:rPr>
              <w:t>8.2.</w:t>
            </w:r>
          </w:p>
        </w:tc>
        <w:tc>
          <w:tcPr>
            <w:tcW w:w="1860" w:type="dxa"/>
            <w:gridSpan w:val="3"/>
            <w:tcBorders>
              <w:top w:val="nil"/>
              <w:right w:val="nil"/>
            </w:tcBorders>
            <w:shd w:val="clear" w:color="auto" w:fill="auto"/>
            <w:vAlign w:val="center"/>
          </w:tcPr>
          <w:p w:rsidR="00142531" w:rsidRDefault="00142531" w:rsidP="00142531">
            <w:pPr>
              <w:widowControl w:val="0"/>
              <w:tabs>
                <w:tab w:val="left" w:pos="426"/>
              </w:tabs>
              <w:rPr>
                <w:sz w:val="24"/>
                <w:szCs w:val="24"/>
              </w:rPr>
            </w:pPr>
          </w:p>
        </w:tc>
        <w:tc>
          <w:tcPr>
            <w:tcW w:w="4608" w:type="dxa"/>
            <w:gridSpan w:val="2"/>
            <w:tcBorders>
              <w:top w:val="nil"/>
            </w:tcBorders>
            <w:shd w:val="clear" w:color="auto" w:fill="auto"/>
            <w:vAlign w:val="center"/>
          </w:tcPr>
          <w:p w:rsidR="00142531" w:rsidRDefault="00142531" w:rsidP="00142531">
            <w:pPr>
              <w:widowControl w:val="0"/>
              <w:jc w:val="both"/>
              <w:rPr>
                <w:sz w:val="24"/>
                <w:szCs w:val="24"/>
              </w:rPr>
            </w:pPr>
            <w:r>
              <w:rPr>
                <w:sz w:val="24"/>
                <w:szCs w:val="24"/>
              </w:rPr>
              <w:t>Использование материалов, не соответствующих требованиям ТТ, допускается, если они по своим свойствам и техническим характеристикам не ниже требуемых, только после письменного согласования Заказчиком.</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r>
              <w:rPr>
                <w:sz w:val="24"/>
                <w:szCs w:val="24"/>
              </w:rPr>
              <w:t>8.3.</w:t>
            </w:r>
          </w:p>
        </w:tc>
        <w:tc>
          <w:tcPr>
            <w:tcW w:w="1860" w:type="dxa"/>
            <w:gridSpan w:val="3"/>
            <w:tcBorders>
              <w:top w:val="nil"/>
              <w:right w:val="nil"/>
            </w:tcBorders>
            <w:shd w:val="clear" w:color="auto" w:fill="auto"/>
            <w:vAlign w:val="center"/>
          </w:tcPr>
          <w:p w:rsidR="00142531" w:rsidRDefault="00142531" w:rsidP="00142531">
            <w:pPr>
              <w:widowControl w:val="0"/>
              <w:tabs>
                <w:tab w:val="left" w:pos="426"/>
              </w:tabs>
              <w:rPr>
                <w:sz w:val="24"/>
                <w:szCs w:val="24"/>
              </w:rPr>
            </w:pPr>
            <w:r>
              <w:rPr>
                <w:sz w:val="24"/>
                <w:szCs w:val="24"/>
              </w:rPr>
              <w:t>Требования к контролю качества Услуг</w:t>
            </w:r>
          </w:p>
        </w:tc>
        <w:tc>
          <w:tcPr>
            <w:tcW w:w="4608" w:type="dxa"/>
            <w:gridSpan w:val="2"/>
            <w:tcBorders>
              <w:top w:val="nil"/>
            </w:tcBorders>
            <w:shd w:val="clear" w:color="auto" w:fill="auto"/>
            <w:vAlign w:val="center"/>
          </w:tcPr>
          <w:p w:rsidR="00142531" w:rsidRDefault="00142531" w:rsidP="00142531">
            <w:pPr>
              <w:widowControl w:val="0"/>
              <w:jc w:val="both"/>
              <w:rPr>
                <w:sz w:val="24"/>
                <w:szCs w:val="24"/>
              </w:rPr>
            </w:pPr>
            <w:r>
              <w:rPr>
                <w:sz w:val="24"/>
                <w:szCs w:val="24"/>
              </w:rPr>
              <w:t xml:space="preserve">Текущий контроль оказываемых услуг должен включать в себя надзор за правильностью и последовательностью выполнения отдельных технологических операций. </w:t>
            </w:r>
          </w:p>
          <w:p w:rsidR="00142531" w:rsidRDefault="00142531" w:rsidP="00142531">
            <w:pPr>
              <w:widowControl w:val="0"/>
              <w:jc w:val="both"/>
              <w:rPr>
                <w:sz w:val="24"/>
                <w:szCs w:val="24"/>
              </w:rPr>
            </w:pPr>
            <w:r>
              <w:rPr>
                <w:sz w:val="24"/>
                <w:szCs w:val="24"/>
              </w:rPr>
              <w:t>Приемочный контроль. Перечень этапов и видов оказываемых услуг, подлежащих приемке, должен быть согласован с Заказчиком.</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b/>
                <w:bCs/>
                <w:sz w:val="24"/>
                <w:szCs w:val="24"/>
              </w:rPr>
            </w:pPr>
            <w:r>
              <w:rPr>
                <w:b/>
                <w:bCs/>
                <w:sz w:val="24"/>
                <w:szCs w:val="24"/>
              </w:rPr>
              <w:t>9.</w:t>
            </w:r>
          </w:p>
        </w:tc>
        <w:tc>
          <w:tcPr>
            <w:tcW w:w="6468" w:type="dxa"/>
            <w:gridSpan w:val="5"/>
            <w:tcBorders>
              <w:top w:val="nil"/>
            </w:tcBorders>
            <w:shd w:val="clear" w:color="auto" w:fill="auto"/>
            <w:vAlign w:val="center"/>
          </w:tcPr>
          <w:p w:rsidR="00142531" w:rsidRPr="005C3F47" w:rsidRDefault="00142531" w:rsidP="005C3F47">
            <w:pPr>
              <w:widowControl w:val="0"/>
              <w:rPr>
                <w:sz w:val="24"/>
                <w:szCs w:val="24"/>
                <w:lang w:val="en-US"/>
              </w:rPr>
            </w:pPr>
            <w:r>
              <w:rPr>
                <w:b/>
                <w:sz w:val="24"/>
                <w:szCs w:val="24"/>
              </w:rPr>
              <w:t xml:space="preserve">Требования к персоналу </w:t>
            </w:r>
            <w:proofErr w:type="spellStart"/>
            <w:r w:rsidR="005C3F47">
              <w:rPr>
                <w:b/>
                <w:sz w:val="24"/>
                <w:szCs w:val="24"/>
                <w:lang w:val="en-US"/>
              </w:rPr>
              <w:t>Участника</w:t>
            </w:r>
            <w:proofErr w:type="spellEnd"/>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r>
              <w:rPr>
                <w:sz w:val="24"/>
                <w:szCs w:val="24"/>
              </w:rPr>
              <w:t>9.1.</w:t>
            </w:r>
          </w:p>
        </w:tc>
        <w:tc>
          <w:tcPr>
            <w:tcW w:w="1860" w:type="dxa"/>
            <w:gridSpan w:val="3"/>
            <w:tcBorders>
              <w:top w:val="nil"/>
              <w:right w:val="nil"/>
            </w:tcBorders>
            <w:shd w:val="clear" w:color="auto" w:fill="auto"/>
            <w:vAlign w:val="center"/>
          </w:tcPr>
          <w:p w:rsidR="00142531" w:rsidRDefault="00142531" w:rsidP="00142531">
            <w:pPr>
              <w:widowControl w:val="0"/>
              <w:tabs>
                <w:tab w:val="left" w:pos="426"/>
              </w:tabs>
              <w:rPr>
                <w:sz w:val="24"/>
                <w:szCs w:val="24"/>
              </w:rPr>
            </w:pPr>
            <w:proofErr w:type="spellStart"/>
            <w:r>
              <w:rPr>
                <w:sz w:val="24"/>
                <w:szCs w:val="24"/>
                <w:lang w:val="en-US"/>
              </w:rPr>
              <w:t>Требования</w:t>
            </w:r>
            <w:proofErr w:type="spellEnd"/>
            <w:r>
              <w:rPr>
                <w:sz w:val="24"/>
                <w:szCs w:val="24"/>
                <w:lang w:val="en-US"/>
              </w:rPr>
              <w:t xml:space="preserve"> к </w:t>
            </w:r>
            <w:proofErr w:type="spellStart"/>
            <w:r>
              <w:rPr>
                <w:sz w:val="24"/>
                <w:szCs w:val="24"/>
                <w:lang w:val="en-US"/>
              </w:rPr>
              <w:t>персоналу</w:t>
            </w:r>
            <w:proofErr w:type="spellEnd"/>
          </w:p>
        </w:tc>
        <w:tc>
          <w:tcPr>
            <w:tcW w:w="4608" w:type="dxa"/>
            <w:gridSpan w:val="2"/>
            <w:tcBorders>
              <w:top w:val="nil"/>
            </w:tcBorders>
            <w:shd w:val="clear" w:color="auto" w:fill="auto"/>
            <w:vAlign w:val="center"/>
          </w:tcPr>
          <w:p w:rsidR="00142531" w:rsidRDefault="00142531" w:rsidP="00142531">
            <w:pPr>
              <w:widowControl w:val="0"/>
              <w:tabs>
                <w:tab w:val="left" w:pos="426"/>
              </w:tabs>
              <w:jc w:val="both"/>
              <w:rPr>
                <w:sz w:val="24"/>
                <w:szCs w:val="24"/>
              </w:rPr>
            </w:pPr>
            <w:r>
              <w:rPr>
                <w:iCs/>
                <w:sz w:val="24"/>
                <w:szCs w:val="24"/>
              </w:rPr>
              <w:t>Наличие у Участника или у привлекаемых соисполнителей собственного или привлеченного (по трудовым либо гражданско-правовым договорам) квалифицированного персонала в количестве, не менее указанного в Приложении № 8 к ТТ.</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r>
              <w:rPr>
                <w:sz w:val="24"/>
                <w:szCs w:val="24"/>
              </w:rPr>
              <w:t>9.2.</w:t>
            </w:r>
          </w:p>
        </w:tc>
        <w:tc>
          <w:tcPr>
            <w:tcW w:w="1860" w:type="dxa"/>
            <w:gridSpan w:val="3"/>
            <w:tcBorders>
              <w:top w:val="nil"/>
              <w:right w:val="nil"/>
            </w:tcBorders>
            <w:shd w:val="clear" w:color="auto" w:fill="auto"/>
            <w:vAlign w:val="center"/>
          </w:tcPr>
          <w:p w:rsidR="00142531" w:rsidRDefault="00142531" w:rsidP="00142531">
            <w:pPr>
              <w:widowControl w:val="0"/>
              <w:tabs>
                <w:tab w:val="left" w:pos="426"/>
              </w:tabs>
              <w:rPr>
                <w:sz w:val="24"/>
                <w:szCs w:val="24"/>
              </w:rPr>
            </w:pPr>
            <w:r>
              <w:rPr>
                <w:sz w:val="24"/>
                <w:szCs w:val="24"/>
              </w:rPr>
              <w:t>Информация о субподрядных организациях</w:t>
            </w:r>
          </w:p>
        </w:tc>
        <w:tc>
          <w:tcPr>
            <w:tcW w:w="4608" w:type="dxa"/>
            <w:gridSpan w:val="2"/>
            <w:tcBorders>
              <w:top w:val="nil"/>
            </w:tcBorders>
            <w:shd w:val="clear" w:color="auto" w:fill="auto"/>
            <w:vAlign w:val="center"/>
          </w:tcPr>
          <w:p w:rsidR="00142531" w:rsidRDefault="00142531" w:rsidP="00142531">
            <w:pPr>
              <w:widowControl w:val="0"/>
              <w:tabs>
                <w:tab w:val="left" w:pos="426"/>
              </w:tabs>
              <w:jc w:val="both"/>
              <w:rPr>
                <w:sz w:val="24"/>
                <w:szCs w:val="24"/>
              </w:rPr>
            </w:pPr>
            <w:r>
              <w:rPr>
                <w:iCs/>
                <w:sz w:val="24"/>
                <w:szCs w:val="24"/>
              </w:rPr>
              <w:t>Указать, приложить документы, подтверждающие готовность и возможность субподрядчиков оказать услуги.</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b/>
                <w:bCs/>
                <w:sz w:val="24"/>
                <w:szCs w:val="24"/>
              </w:rPr>
            </w:pPr>
            <w:r>
              <w:rPr>
                <w:b/>
                <w:bCs/>
                <w:sz w:val="24"/>
                <w:szCs w:val="24"/>
              </w:rPr>
              <w:t>10.</w:t>
            </w:r>
          </w:p>
        </w:tc>
        <w:tc>
          <w:tcPr>
            <w:tcW w:w="6468" w:type="dxa"/>
            <w:gridSpan w:val="5"/>
            <w:tcBorders>
              <w:top w:val="nil"/>
            </w:tcBorders>
            <w:shd w:val="clear" w:color="auto" w:fill="auto"/>
            <w:vAlign w:val="center"/>
          </w:tcPr>
          <w:p w:rsidR="00142531" w:rsidRDefault="00142531" w:rsidP="00142531">
            <w:pPr>
              <w:widowControl w:val="0"/>
              <w:rPr>
                <w:sz w:val="24"/>
                <w:szCs w:val="24"/>
              </w:rPr>
            </w:pPr>
            <w:r>
              <w:rPr>
                <w:b/>
                <w:sz w:val="24"/>
                <w:szCs w:val="24"/>
              </w:rPr>
              <w:t>Требования к безопасности работ и охране труда</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p>
          <w:p w:rsidR="00142531" w:rsidRDefault="00142531" w:rsidP="00142531">
            <w:pPr>
              <w:widowControl w:val="0"/>
              <w:spacing w:before="60" w:after="60"/>
              <w:jc w:val="center"/>
              <w:rPr>
                <w:sz w:val="24"/>
                <w:szCs w:val="24"/>
              </w:rPr>
            </w:pPr>
            <w:r>
              <w:rPr>
                <w:sz w:val="24"/>
                <w:szCs w:val="24"/>
              </w:rPr>
              <w:lastRenderedPageBreak/>
              <w:t>10.1.</w:t>
            </w:r>
          </w:p>
        </w:tc>
        <w:tc>
          <w:tcPr>
            <w:tcW w:w="1860" w:type="dxa"/>
            <w:gridSpan w:val="3"/>
            <w:tcBorders>
              <w:top w:val="nil"/>
              <w:right w:val="nil"/>
            </w:tcBorders>
            <w:shd w:val="clear" w:color="auto" w:fill="auto"/>
            <w:vAlign w:val="center"/>
          </w:tcPr>
          <w:p w:rsidR="00142531" w:rsidRDefault="00142531" w:rsidP="00142531">
            <w:pPr>
              <w:widowControl w:val="0"/>
              <w:tabs>
                <w:tab w:val="left" w:pos="426"/>
              </w:tabs>
              <w:spacing w:before="60"/>
              <w:rPr>
                <w:sz w:val="24"/>
                <w:szCs w:val="24"/>
              </w:rPr>
            </w:pPr>
            <w:r>
              <w:rPr>
                <w:sz w:val="24"/>
                <w:szCs w:val="24"/>
              </w:rPr>
              <w:lastRenderedPageBreak/>
              <w:t xml:space="preserve">Общие требования к </w:t>
            </w:r>
            <w:r>
              <w:rPr>
                <w:sz w:val="24"/>
                <w:szCs w:val="24"/>
              </w:rPr>
              <w:lastRenderedPageBreak/>
              <w:t>безопасности</w:t>
            </w:r>
          </w:p>
        </w:tc>
        <w:tc>
          <w:tcPr>
            <w:tcW w:w="4608" w:type="dxa"/>
            <w:gridSpan w:val="2"/>
            <w:tcBorders>
              <w:top w:val="nil"/>
            </w:tcBorders>
            <w:shd w:val="clear" w:color="auto" w:fill="auto"/>
            <w:vAlign w:val="center"/>
          </w:tcPr>
          <w:p w:rsidR="00142531" w:rsidRDefault="00142531" w:rsidP="001528E7">
            <w:pPr>
              <w:pStyle w:val="afff6"/>
              <w:widowControl w:val="0"/>
              <w:ind w:left="0"/>
              <w:jc w:val="both"/>
            </w:pPr>
            <w:r>
              <w:rPr>
                <w:iCs/>
              </w:rPr>
              <w:lastRenderedPageBreak/>
              <w:t>Оказание услуг осуществляется в условиях действующего предприятия:</w:t>
            </w:r>
          </w:p>
          <w:p w:rsidR="00142531" w:rsidRDefault="00142531" w:rsidP="001528E7">
            <w:pPr>
              <w:pStyle w:val="afff6"/>
              <w:widowControl w:val="0"/>
              <w:numPr>
                <w:ilvl w:val="0"/>
                <w:numId w:val="3"/>
              </w:numPr>
              <w:tabs>
                <w:tab w:val="left" w:pos="60"/>
              </w:tabs>
              <w:ind w:left="0" w:firstLine="0"/>
              <w:jc w:val="both"/>
            </w:pPr>
            <w:r>
              <w:lastRenderedPageBreak/>
              <w:t>Оказание услуг на открытых и полуоткрытых производственных площадках в стесненных условиях: с наличием в зоне оказания услуг действующего технологического оборудования или движения технологического транспорта;</w:t>
            </w:r>
          </w:p>
          <w:p w:rsidR="00142531" w:rsidRDefault="001528E7" w:rsidP="001528E7">
            <w:pPr>
              <w:pStyle w:val="Default"/>
              <w:widowControl w:val="0"/>
              <w:numPr>
                <w:ilvl w:val="0"/>
                <w:numId w:val="3"/>
              </w:numPr>
              <w:ind w:left="0" w:hanging="284"/>
              <w:jc w:val="both"/>
            </w:pPr>
            <w:r w:rsidRPr="001528E7">
              <w:t xml:space="preserve">- </w:t>
            </w:r>
            <w:r w:rsidR="00142531">
              <w:t>Оказание услуг вблизи объектов, находящихся под высоким напряжением, в том числе в охранной зоне действующей воздушной линии электропередачи;</w:t>
            </w:r>
          </w:p>
          <w:p w:rsidR="00142531" w:rsidRDefault="00142531" w:rsidP="001528E7">
            <w:pPr>
              <w:pStyle w:val="Default"/>
              <w:widowControl w:val="0"/>
              <w:numPr>
                <w:ilvl w:val="0"/>
                <w:numId w:val="3"/>
              </w:numPr>
              <w:ind w:left="0" w:hanging="284"/>
              <w:jc w:val="both"/>
            </w:pPr>
            <w:r>
              <w:rPr>
                <w:rFonts w:eastAsia="Calibri"/>
                <w:color w:val="auto"/>
                <w:lang w:eastAsia="x-none"/>
              </w:rPr>
              <w:t>Оказание услуг, требующих применение страховочных привязей;</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r>
              <w:rPr>
                <w:sz w:val="24"/>
                <w:szCs w:val="24"/>
              </w:rPr>
              <w:t>10.2.</w:t>
            </w:r>
          </w:p>
        </w:tc>
        <w:tc>
          <w:tcPr>
            <w:tcW w:w="1860" w:type="dxa"/>
            <w:gridSpan w:val="3"/>
            <w:tcBorders>
              <w:top w:val="nil"/>
              <w:right w:val="nil"/>
            </w:tcBorders>
            <w:shd w:val="clear" w:color="auto" w:fill="auto"/>
            <w:vAlign w:val="center"/>
          </w:tcPr>
          <w:p w:rsidR="00142531" w:rsidRDefault="00142531" w:rsidP="00142531">
            <w:pPr>
              <w:widowControl w:val="0"/>
              <w:tabs>
                <w:tab w:val="left" w:pos="426"/>
              </w:tabs>
              <w:spacing w:before="60"/>
              <w:rPr>
                <w:sz w:val="24"/>
                <w:szCs w:val="24"/>
              </w:rPr>
            </w:pPr>
            <w:r>
              <w:rPr>
                <w:sz w:val="24"/>
                <w:szCs w:val="24"/>
              </w:rPr>
              <w:t>Требования к безопасности оказываемых услуг.</w:t>
            </w:r>
          </w:p>
        </w:tc>
        <w:tc>
          <w:tcPr>
            <w:tcW w:w="4608" w:type="dxa"/>
            <w:gridSpan w:val="2"/>
            <w:tcBorders>
              <w:top w:val="nil"/>
            </w:tcBorders>
            <w:shd w:val="clear" w:color="auto" w:fill="auto"/>
            <w:vAlign w:val="center"/>
          </w:tcPr>
          <w:p w:rsidR="00142531" w:rsidRDefault="00142531" w:rsidP="00142531">
            <w:pPr>
              <w:widowControl w:val="0"/>
              <w:jc w:val="both"/>
              <w:rPr>
                <w:sz w:val="24"/>
                <w:szCs w:val="24"/>
              </w:rPr>
            </w:pPr>
            <w:r>
              <w:rPr>
                <w:iCs/>
                <w:sz w:val="24"/>
                <w:szCs w:val="24"/>
              </w:rPr>
              <w:t xml:space="preserve">Участник должен соблюдать требования действующего федерального законодательства Российской Федерации, нормативных правовых актов субъектов Российской Федерации, в </w:t>
            </w:r>
            <w:proofErr w:type="spellStart"/>
            <w:r>
              <w:rPr>
                <w:iCs/>
                <w:sz w:val="24"/>
                <w:szCs w:val="24"/>
              </w:rPr>
              <w:t>т.ч</w:t>
            </w:r>
            <w:proofErr w:type="spellEnd"/>
            <w:r>
              <w:rPr>
                <w:iCs/>
                <w:sz w:val="24"/>
                <w:szCs w:val="24"/>
              </w:rPr>
              <w:t>. охране окружающей среды, промышленной и пожарной безопасности, охране труда, а также все прочие законы и нормативные акты, относящиеся к сфере деятельности.</w:t>
            </w:r>
          </w:p>
          <w:p w:rsidR="00142531" w:rsidRDefault="00142531" w:rsidP="00142531">
            <w:pPr>
              <w:widowControl w:val="0"/>
              <w:jc w:val="both"/>
              <w:rPr>
                <w:sz w:val="24"/>
                <w:szCs w:val="24"/>
              </w:rPr>
            </w:pPr>
            <w:r>
              <w:rPr>
                <w:iCs/>
                <w:sz w:val="24"/>
                <w:szCs w:val="24"/>
              </w:rPr>
              <w:t>Участник обязан направлять на объекты Заказчика работников, обученных правилам безопасного ведения работ и имеющих все необходимые допуски к производству работ, а также представлять документы на русском языке, подтверждающие аттестацию работников на проведение соответствующих видов работ.</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b/>
                <w:bCs/>
                <w:sz w:val="24"/>
                <w:szCs w:val="24"/>
              </w:rPr>
            </w:pPr>
            <w:r>
              <w:rPr>
                <w:b/>
                <w:bCs/>
                <w:sz w:val="24"/>
                <w:szCs w:val="24"/>
              </w:rPr>
              <w:t>11.</w:t>
            </w:r>
          </w:p>
        </w:tc>
        <w:tc>
          <w:tcPr>
            <w:tcW w:w="6468" w:type="dxa"/>
            <w:gridSpan w:val="5"/>
            <w:tcBorders>
              <w:top w:val="nil"/>
            </w:tcBorders>
            <w:shd w:val="clear" w:color="auto" w:fill="auto"/>
            <w:vAlign w:val="center"/>
          </w:tcPr>
          <w:p w:rsidR="00142531" w:rsidRDefault="00142531" w:rsidP="00142531">
            <w:pPr>
              <w:widowControl w:val="0"/>
              <w:rPr>
                <w:sz w:val="24"/>
                <w:szCs w:val="24"/>
              </w:rPr>
            </w:pPr>
            <w:r>
              <w:rPr>
                <w:b/>
                <w:bCs/>
                <w:sz w:val="24"/>
                <w:szCs w:val="24"/>
              </w:rPr>
              <w:t>Требования к результатам Услуг</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r>
              <w:rPr>
                <w:sz w:val="24"/>
                <w:szCs w:val="24"/>
              </w:rPr>
              <w:t>11.1.</w:t>
            </w:r>
          </w:p>
        </w:tc>
        <w:tc>
          <w:tcPr>
            <w:tcW w:w="6468" w:type="dxa"/>
            <w:gridSpan w:val="5"/>
            <w:tcBorders>
              <w:top w:val="nil"/>
            </w:tcBorders>
            <w:shd w:val="clear" w:color="auto" w:fill="auto"/>
            <w:vAlign w:val="center"/>
          </w:tcPr>
          <w:p w:rsidR="00142531" w:rsidRDefault="00142531" w:rsidP="00142531">
            <w:pPr>
              <w:widowControl w:val="0"/>
              <w:spacing w:before="60"/>
              <w:rPr>
                <w:sz w:val="24"/>
                <w:szCs w:val="24"/>
              </w:rPr>
            </w:pPr>
            <w:r>
              <w:rPr>
                <w:b/>
                <w:sz w:val="24"/>
                <w:szCs w:val="24"/>
              </w:rPr>
              <w:t>Общие требования к результатам Услуг</w:t>
            </w:r>
          </w:p>
          <w:p w:rsidR="00142531" w:rsidRPr="001528E7" w:rsidRDefault="00142531" w:rsidP="002E7562">
            <w:pPr>
              <w:widowControl w:val="0"/>
              <w:spacing w:before="60"/>
              <w:jc w:val="both"/>
              <w:rPr>
                <w:sz w:val="24"/>
                <w:szCs w:val="24"/>
              </w:rPr>
            </w:pPr>
            <w:r>
              <w:rPr>
                <w:sz w:val="24"/>
                <w:szCs w:val="24"/>
              </w:rPr>
              <w:t>После оказания услуг должна быт</w:t>
            </w:r>
            <w:r w:rsidR="002E7562">
              <w:rPr>
                <w:sz w:val="24"/>
                <w:szCs w:val="24"/>
              </w:rPr>
              <w:t>ь обеспечена физическая защита</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r>
              <w:rPr>
                <w:sz w:val="24"/>
                <w:szCs w:val="24"/>
              </w:rPr>
              <w:lastRenderedPageBreak/>
              <w:t>11.1.1.</w:t>
            </w:r>
          </w:p>
        </w:tc>
        <w:tc>
          <w:tcPr>
            <w:tcW w:w="1860" w:type="dxa"/>
            <w:gridSpan w:val="3"/>
            <w:tcBorders>
              <w:top w:val="nil"/>
              <w:right w:val="nil"/>
            </w:tcBorders>
            <w:shd w:val="clear" w:color="auto" w:fill="auto"/>
            <w:vAlign w:val="center"/>
          </w:tcPr>
          <w:p w:rsidR="00142531" w:rsidRDefault="00142531" w:rsidP="00142531">
            <w:pPr>
              <w:widowControl w:val="0"/>
              <w:tabs>
                <w:tab w:val="left" w:pos="426"/>
              </w:tabs>
              <w:spacing w:before="60"/>
              <w:contextualSpacing/>
              <w:rPr>
                <w:sz w:val="24"/>
                <w:szCs w:val="24"/>
              </w:rPr>
            </w:pPr>
            <w:proofErr w:type="spellStart"/>
            <w:r>
              <w:rPr>
                <w:bCs/>
                <w:sz w:val="24"/>
                <w:szCs w:val="24"/>
                <w:lang w:val="en-US"/>
              </w:rPr>
              <w:t>Требования</w:t>
            </w:r>
            <w:proofErr w:type="spellEnd"/>
            <w:r>
              <w:rPr>
                <w:bCs/>
                <w:sz w:val="24"/>
                <w:szCs w:val="24"/>
                <w:lang w:val="en-US"/>
              </w:rPr>
              <w:t xml:space="preserve"> к р</w:t>
            </w:r>
            <w:proofErr w:type="spellStart"/>
            <w:r>
              <w:rPr>
                <w:bCs/>
                <w:sz w:val="24"/>
                <w:szCs w:val="24"/>
              </w:rPr>
              <w:t>езультат</w:t>
            </w:r>
            <w:r>
              <w:rPr>
                <w:bCs/>
                <w:sz w:val="24"/>
                <w:szCs w:val="24"/>
                <w:lang w:val="en-US"/>
              </w:rPr>
              <w:t>ам</w:t>
            </w:r>
            <w:proofErr w:type="spellEnd"/>
            <w:r>
              <w:rPr>
                <w:bCs/>
                <w:sz w:val="24"/>
                <w:szCs w:val="24"/>
              </w:rPr>
              <w:t xml:space="preserve"> Услуг</w:t>
            </w:r>
          </w:p>
        </w:tc>
        <w:tc>
          <w:tcPr>
            <w:tcW w:w="4608" w:type="dxa"/>
            <w:gridSpan w:val="2"/>
            <w:tcBorders>
              <w:top w:val="nil"/>
            </w:tcBorders>
            <w:shd w:val="clear" w:color="auto" w:fill="auto"/>
            <w:vAlign w:val="center"/>
          </w:tcPr>
          <w:p w:rsidR="00142531" w:rsidRDefault="00142531" w:rsidP="00142531">
            <w:pPr>
              <w:pStyle w:val="afff6"/>
              <w:widowControl w:val="0"/>
              <w:ind w:left="0"/>
              <w:jc w:val="both"/>
            </w:pPr>
            <w:r>
              <w:t>Оказание комплекса услуг произв</w:t>
            </w:r>
            <w:r w:rsidR="001528E7">
              <w:t xml:space="preserve">одится в полном объеме, </w:t>
            </w:r>
            <w:r>
              <w:t>без закупки Заказчико</w:t>
            </w:r>
            <w:r w:rsidR="001528E7">
              <w:t>м дополнительных объемов услуг.</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b/>
                <w:bCs/>
                <w:sz w:val="24"/>
                <w:szCs w:val="24"/>
              </w:rPr>
            </w:pPr>
            <w:r>
              <w:rPr>
                <w:b/>
                <w:bCs/>
                <w:sz w:val="24"/>
                <w:szCs w:val="24"/>
              </w:rPr>
              <w:t>12.</w:t>
            </w:r>
          </w:p>
        </w:tc>
        <w:tc>
          <w:tcPr>
            <w:tcW w:w="6468" w:type="dxa"/>
            <w:gridSpan w:val="5"/>
            <w:tcBorders>
              <w:top w:val="nil"/>
            </w:tcBorders>
            <w:shd w:val="clear" w:color="auto" w:fill="auto"/>
            <w:vAlign w:val="center"/>
          </w:tcPr>
          <w:p w:rsidR="00142531" w:rsidRDefault="00142531" w:rsidP="00142531">
            <w:pPr>
              <w:widowControl w:val="0"/>
            </w:pPr>
            <w:r>
              <w:rPr>
                <w:b/>
                <w:bCs/>
                <w:sz w:val="24"/>
                <w:szCs w:val="24"/>
              </w:rPr>
              <w:t>Требования к порядку приемки результатов оказанных услуг</w:t>
            </w:r>
            <w:r>
              <w:rPr>
                <w:rStyle w:val="af6"/>
                <w:bCs/>
                <w:i w:val="0"/>
                <w:sz w:val="24"/>
                <w:szCs w:val="24"/>
                <w:shd w:val="clear" w:color="auto" w:fill="auto"/>
              </w:rPr>
              <w:t xml:space="preserve"> </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r>
              <w:rPr>
                <w:sz w:val="24"/>
                <w:szCs w:val="24"/>
              </w:rPr>
              <w:t>12.1.</w:t>
            </w:r>
          </w:p>
        </w:tc>
        <w:tc>
          <w:tcPr>
            <w:tcW w:w="1860" w:type="dxa"/>
            <w:gridSpan w:val="3"/>
            <w:tcBorders>
              <w:top w:val="nil"/>
              <w:right w:val="nil"/>
            </w:tcBorders>
            <w:shd w:val="clear" w:color="auto" w:fill="auto"/>
            <w:vAlign w:val="center"/>
          </w:tcPr>
          <w:p w:rsidR="00142531" w:rsidRDefault="00142531" w:rsidP="00142531">
            <w:pPr>
              <w:widowControl w:val="0"/>
              <w:tabs>
                <w:tab w:val="left" w:pos="426"/>
              </w:tabs>
              <w:spacing w:before="60"/>
              <w:rPr>
                <w:sz w:val="24"/>
                <w:szCs w:val="24"/>
              </w:rPr>
            </w:pPr>
            <w:r>
              <w:rPr>
                <w:sz w:val="24"/>
                <w:szCs w:val="24"/>
              </w:rPr>
              <w:t>Порядок приемки результатов оказанных услуг</w:t>
            </w:r>
          </w:p>
        </w:tc>
        <w:tc>
          <w:tcPr>
            <w:tcW w:w="4608" w:type="dxa"/>
            <w:gridSpan w:val="2"/>
            <w:tcBorders>
              <w:top w:val="nil"/>
            </w:tcBorders>
            <w:shd w:val="clear" w:color="auto" w:fill="auto"/>
            <w:vAlign w:val="center"/>
          </w:tcPr>
          <w:p w:rsidR="00142531" w:rsidRDefault="00142531" w:rsidP="001528E7">
            <w:pPr>
              <w:widowControl w:val="0"/>
              <w:tabs>
                <w:tab w:val="left" w:pos="1478"/>
              </w:tabs>
              <w:spacing w:before="60"/>
              <w:jc w:val="both"/>
              <w:rPr>
                <w:sz w:val="24"/>
                <w:szCs w:val="24"/>
              </w:rPr>
            </w:pPr>
            <w:r>
              <w:rPr>
                <w:sz w:val="24"/>
                <w:szCs w:val="24"/>
                <w:lang w:eastAsia="x-none"/>
              </w:rPr>
              <w:t>Услуги считаются оказанными после приёмки комиссией филиа</w:t>
            </w:r>
            <w:r w:rsidR="001528E7">
              <w:rPr>
                <w:sz w:val="24"/>
                <w:szCs w:val="24"/>
                <w:lang w:eastAsia="x-none"/>
              </w:rPr>
              <w:t xml:space="preserve">ла, </w:t>
            </w:r>
            <w:r>
              <w:rPr>
                <w:sz w:val="24"/>
                <w:szCs w:val="24"/>
                <w:lang w:eastAsia="x-none"/>
              </w:rPr>
              <w:t>с оформлением отчётной документации со стороны Участника.</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b/>
                <w:bCs/>
                <w:sz w:val="24"/>
                <w:szCs w:val="24"/>
              </w:rPr>
            </w:pPr>
            <w:r>
              <w:rPr>
                <w:b/>
                <w:bCs/>
                <w:sz w:val="24"/>
                <w:szCs w:val="24"/>
              </w:rPr>
              <w:t xml:space="preserve">13. </w:t>
            </w:r>
          </w:p>
        </w:tc>
        <w:tc>
          <w:tcPr>
            <w:tcW w:w="6468" w:type="dxa"/>
            <w:gridSpan w:val="5"/>
            <w:tcBorders>
              <w:top w:val="nil"/>
            </w:tcBorders>
            <w:shd w:val="clear" w:color="auto" w:fill="auto"/>
            <w:vAlign w:val="center"/>
          </w:tcPr>
          <w:p w:rsidR="00142531" w:rsidRDefault="00142531" w:rsidP="00142531">
            <w:pPr>
              <w:widowControl w:val="0"/>
              <w:spacing w:before="60"/>
              <w:jc w:val="both"/>
              <w:rPr>
                <w:sz w:val="24"/>
                <w:szCs w:val="24"/>
              </w:rPr>
            </w:pPr>
            <w:r>
              <w:rPr>
                <w:b/>
                <w:sz w:val="24"/>
                <w:szCs w:val="24"/>
              </w:rPr>
              <w:t>Требования к оформлению документации</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r>
              <w:rPr>
                <w:sz w:val="24"/>
                <w:szCs w:val="24"/>
              </w:rPr>
              <w:t>13.1.</w:t>
            </w:r>
          </w:p>
        </w:tc>
        <w:tc>
          <w:tcPr>
            <w:tcW w:w="1860" w:type="dxa"/>
            <w:gridSpan w:val="3"/>
            <w:tcBorders>
              <w:top w:val="nil"/>
              <w:right w:val="nil"/>
            </w:tcBorders>
            <w:shd w:val="clear" w:color="auto" w:fill="auto"/>
            <w:vAlign w:val="center"/>
          </w:tcPr>
          <w:p w:rsidR="00142531" w:rsidRDefault="00142531" w:rsidP="00142531">
            <w:pPr>
              <w:widowControl w:val="0"/>
              <w:rPr>
                <w:sz w:val="24"/>
                <w:szCs w:val="24"/>
              </w:rPr>
            </w:pPr>
            <w:r>
              <w:rPr>
                <w:sz w:val="24"/>
                <w:szCs w:val="24"/>
              </w:rPr>
              <w:t>Документы, передаваемые заказчику по результатам оказанных услуг</w:t>
            </w:r>
          </w:p>
        </w:tc>
        <w:tc>
          <w:tcPr>
            <w:tcW w:w="4608" w:type="dxa"/>
            <w:gridSpan w:val="2"/>
            <w:tcBorders>
              <w:top w:val="nil"/>
            </w:tcBorders>
            <w:shd w:val="clear" w:color="auto" w:fill="auto"/>
            <w:vAlign w:val="center"/>
          </w:tcPr>
          <w:p w:rsidR="00142531" w:rsidRDefault="001528E7" w:rsidP="00142531">
            <w:pPr>
              <w:widowControl w:val="0"/>
              <w:shd w:val="clear" w:color="auto" w:fill="FFFFFF"/>
              <w:tabs>
                <w:tab w:val="left" w:pos="1134"/>
              </w:tabs>
              <w:suppressAutoHyphens w:val="0"/>
              <w:jc w:val="both"/>
              <w:rPr>
                <w:sz w:val="24"/>
                <w:szCs w:val="24"/>
              </w:rPr>
            </w:pPr>
            <w:r>
              <w:rPr>
                <w:iCs/>
                <w:sz w:val="24"/>
                <w:szCs w:val="24"/>
              </w:rPr>
              <w:t xml:space="preserve">По завершении оказания услуг </w:t>
            </w:r>
            <w:r w:rsidR="00142531">
              <w:rPr>
                <w:iCs/>
                <w:sz w:val="24"/>
                <w:szCs w:val="24"/>
              </w:rPr>
              <w:t xml:space="preserve">Участник </w:t>
            </w:r>
            <w:r w:rsidR="00142531">
              <w:rPr>
                <w:bCs/>
                <w:sz w:val="24"/>
                <w:szCs w:val="24"/>
              </w:rPr>
              <w:t>предоставляет Заказчику подписанные со своей стороны:</w:t>
            </w:r>
            <w:r w:rsidR="00142531">
              <w:rPr>
                <w:iCs/>
                <w:sz w:val="24"/>
                <w:szCs w:val="24"/>
              </w:rPr>
              <w:t xml:space="preserve"> </w:t>
            </w:r>
          </w:p>
          <w:p w:rsidR="00142531" w:rsidRDefault="001528E7" w:rsidP="00142531">
            <w:pPr>
              <w:widowControl w:val="0"/>
              <w:ind w:left="320" w:hanging="320"/>
              <w:jc w:val="both"/>
              <w:rPr>
                <w:sz w:val="24"/>
                <w:szCs w:val="24"/>
              </w:rPr>
            </w:pPr>
            <w:r>
              <w:rPr>
                <w:iCs/>
                <w:sz w:val="24"/>
                <w:szCs w:val="24"/>
              </w:rPr>
              <w:t>-</w:t>
            </w:r>
            <w:r>
              <w:rPr>
                <w:iCs/>
                <w:sz w:val="24"/>
                <w:szCs w:val="24"/>
              </w:rPr>
              <w:tab/>
              <w:t xml:space="preserve">Акт сдачи-приемки услуг </w:t>
            </w:r>
            <w:r w:rsidR="00142531">
              <w:rPr>
                <w:iCs/>
                <w:sz w:val="24"/>
                <w:szCs w:val="24"/>
              </w:rPr>
              <w:t xml:space="preserve">по Объекту в 2 (двух) экземплярах; </w:t>
            </w:r>
          </w:p>
          <w:p w:rsidR="00142531" w:rsidRDefault="00142531" w:rsidP="00142531">
            <w:pPr>
              <w:widowControl w:val="0"/>
              <w:ind w:left="320" w:hanging="320"/>
              <w:jc w:val="both"/>
              <w:rPr>
                <w:iCs/>
                <w:sz w:val="24"/>
                <w:szCs w:val="24"/>
              </w:rPr>
            </w:pP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b/>
                <w:bCs/>
                <w:sz w:val="24"/>
                <w:szCs w:val="24"/>
              </w:rPr>
            </w:pPr>
            <w:r>
              <w:rPr>
                <w:b/>
                <w:bCs/>
                <w:sz w:val="24"/>
                <w:szCs w:val="24"/>
              </w:rPr>
              <w:t>14.</w:t>
            </w:r>
          </w:p>
        </w:tc>
        <w:tc>
          <w:tcPr>
            <w:tcW w:w="6468" w:type="dxa"/>
            <w:gridSpan w:val="5"/>
            <w:tcBorders>
              <w:top w:val="nil"/>
            </w:tcBorders>
            <w:shd w:val="clear" w:color="auto" w:fill="auto"/>
            <w:vAlign w:val="center"/>
          </w:tcPr>
          <w:p w:rsidR="00142531" w:rsidRPr="005C3F47" w:rsidRDefault="00142531" w:rsidP="005C3F47">
            <w:pPr>
              <w:widowControl w:val="0"/>
              <w:spacing w:before="20"/>
              <w:jc w:val="both"/>
              <w:rPr>
                <w:sz w:val="24"/>
                <w:szCs w:val="24"/>
              </w:rPr>
            </w:pPr>
            <w:r>
              <w:rPr>
                <w:b/>
                <w:sz w:val="24"/>
                <w:szCs w:val="24"/>
              </w:rPr>
              <w:t xml:space="preserve">Требования к ответственности и гарантиям </w:t>
            </w:r>
            <w:r w:rsidR="005C3F47" w:rsidRPr="005C3F47">
              <w:rPr>
                <w:b/>
                <w:sz w:val="24"/>
                <w:szCs w:val="24"/>
              </w:rPr>
              <w:t>Участника</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r>
              <w:rPr>
                <w:sz w:val="24"/>
                <w:szCs w:val="24"/>
              </w:rPr>
              <w:t>14.1.</w:t>
            </w:r>
          </w:p>
        </w:tc>
        <w:tc>
          <w:tcPr>
            <w:tcW w:w="1860" w:type="dxa"/>
            <w:gridSpan w:val="3"/>
            <w:tcBorders>
              <w:top w:val="nil"/>
              <w:right w:val="nil"/>
            </w:tcBorders>
            <w:shd w:val="clear" w:color="auto" w:fill="auto"/>
            <w:vAlign w:val="center"/>
          </w:tcPr>
          <w:p w:rsidR="00142531" w:rsidRDefault="00142531" w:rsidP="00142531">
            <w:pPr>
              <w:widowControl w:val="0"/>
              <w:rPr>
                <w:sz w:val="24"/>
                <w:szCs w:val="24"/>
              </w:rPr>
            </w:pPr>
            <w:r>
              <w:rPr>
                <w:sz w:val="24"/>
                <w:szCs w:val="24"/>
              </w:rPr>
              <w:t>Гарантийный срок на результат услуг</w:t>
            </w:r>
          </w:p>
        </w:tc>
        <w:tc>
          <w:tcPr>
            <w:tcW w:w="4608" w:type="dxa"/>
            <w:gridSpan w:val="2"/>
            <w:tcBorders>
              <w:top w:val="nil"/>
            </w:tcBorders>
            <w:shd w:val="clear" w:color="auto" w:fill="auto"/>
            <w:vAlign w:val="center"/>
          </w:tcPr>
          <w:p w:rsidR="00142531" w:rsidRDefault="00142531" w:rsidP="00142531">
            <w:pPr>
              <w:widowControl w:val="0"/>
              <w:jc w:val="both"/>
              <w:rPr>
                <w:sz w:val="24"/>
                <w:szCs w:val="24"/>
              </w:rPr>
            </w:pPr>
            <w:r>
              <w:rPr>
                <w:sz w:val="24"/>
                <w:szCs w:val="24"/>
              </w:rPr>
              <w:t>Гарантийный срок на результат услуг должен составлять 24 месяца с даты подписания Акта сдачи-приемки услуг.</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b/>
                <w:bCs/>
                <w:sz w:val="24"/>
                <w:szCs w:val="24"/>
              </w:rPr>
            </w:pPr>
            <w:r>
              <w:rPr>
                <w:b/>
                <w:bCs/>
                <w:sz w:val="24"/>
                <w:szCs w:val="24"/>
              </w:rPr>
              <w:t>15.</w:t>
            </w:r>
          </w:p>
        </w:tc>
        <w:tc>
          <w:tcPr>
            <w:tcW w:w="6468" w:type="dxa"/>
            <w:gridSpan w:val="5"/>
            <w:tcBorders>
              <w:top w:val="nil"/>
            </w:tcBorders>
            <w:shd w:val="clear" w:color="auto" w:fill="auto"/>
            <w:vAlign w:val="center"/>
          </w:tcPr>
          <w:p w:rsidR="00142531" w:rsidRDefault="00142531" w:rsidP="005C3F47">
            <w:pPr>
              <w:keepNext/>
              <w:widowControl w:val="0"/>
              <w:spacing w:before="60" w:after="60"/>
              <w:jc w:val="both"/>
              <w:rPr>
                <w:sz w:val="24"/>
                <w:szCs w:val="24"/>
              </w:rPr>
            </w:pPr>
            <w:r>
              <w:rPr>
                <w:b/>
                <w:sz w:val="24"/>
                <w:szCs w:val="24"/>
              </w:rPr>
              <w:t xml:space="preserve">Требования к </w:t>
            </w:r>
            <w:r w:rsidR="005C3F47" w:rsidRPr="005C3F47">
              <w:rPr>
                <w:b/>
                <w:sz w:val="24"/>
                <w:szCs w:val="24"/>
              </w:rPr>
              <w:t>Участнику</w:t>
            </w:r>
            <w:r>
              <w:rPr>
                <w:b/>
                <w:sz w:val="24"/>
                <w:szCs w:val="24"/>
              </w:rPr>
              <w:t xml:space="preserve"> (и соисполнителю) и его обязательствам, влияющим на исполнение договора</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r w:rsidR="00142531" w:rsidTr="00142531">
        <w:tc>
          <w:tcPr>
            <w:tcW w:w="945" w:type="dxa"/>
            <w:tcBorders>
              <w:top w:val="nil"/>
            </w:tcBorders>
            <w:shd w:val="clear" w:color="auto" w:fill="auto"/>
            <w:vAlign w:val="center"/>
          </w:tcPr>
          <w:p w:rsidR="00142531" w:rsidRDefault="00142531" w:rsidP="00142531">
            <w:pPr>
              <w:widowControl w:val="0"/>
              <w:spacing w:before="60" w:after="60"/>
              <w:jc w:val="center"/>
              <w:rPr>
                <w:sz w:val="24"/>
                <w:szCs w:val="24"/>
              </w:rPr>
            </w:pPr>
            <w:r>
              <w:rPr>
                <w:sz w:val="24"/>
                <w:szCs w:val="24"/>
              </w:rPr>
              <w:t>15.1.</w:t>
            </w:r>
          </w:p>
        </w:tc>
        <w:tc>
          <w:tcPr>
            <w:tcW w:w="1860" w:type="dxa"/>
            <w:gridSpan w:val="3"/>
            <w:tcBorders>
              <w:top w:val="nil"/>
              <w:right w:val="nil"/>
            </w:tcBorders>
            <w:shd w:val="clear" w:color="auto" w:fill="auto"/>
            <w:vAlign w:val="center"/>
          </w:tcPr>
          <w:p w:rsidR="00142531" w:rsidRDefault="00142531" w:rsidP="00142531">
            <w:pPr>
              <w:widowControl w:val="0"/>
              <w:rPr>
                <w:sz w:val="24"/>
                <w:szCs w:val="24"/>
              </w:rPr>
            </w:pPr>
            <w:r>
              <w:rPr>
                <w:sz w:val="24"/>
                <w:szCs w:val="24"/>
              </w:rPr>
              <w:t>Требования к субподрядным организациям, привлекаемым к оказанию услуг</w:t>
            </w:r>
          </w:p>
        </w:tc>
        <w:tc>
          <w:tcPr>
            <w:tcW w:w="4608" w:type="dxa"/>
            <w:gridSpan w:val="2"/>
            <w:tcBorders>
              <w:top w:val="nil"/>
            </w:tcBorders>
            <w:shd w:val="clear" w:color="auto" w:fill="auto"/>
            <w:vAlign w:val="center"/>
          </w:tcPr>
          <w:p w:rsidR="00142531" w:rsidRDefault="00142531" w:rsidP="00142531">
            <w:pPr>
              <w:widowControl w:val="0"/>
              <w:jc w:val="both"/>
              <w:rPr>
                <w:sz w:val="24"/>
                <w:szCs w:val="24"/>
              </w:rPr>
            </w:pPr>
            <w:r>
              <w:rPr>
                <w:iCs/>
                <w:sz w:val="24"/>
                <w:szCs w:val="24"/>
              </w:rPr>
              <w:t>В случае привлечения к оказанию услуг субподрядных организаций Участник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услуг.</w:t>
            </w:r>
          </w:p>
        </w:tc>
        <w:tc>
          <w:tcPr>
            <w:tcW w:w="2549" w:type="dxa"/>
            <w:tcBorders>
              <w:top w:val="nil"/>
            </w:tcBorders>
            <w:shd w:val="clear" w:color="auto" w:fill="auto"/>
          </w:tcPr>
          <w:p w:rsidR="00142531" w:rsidRDefault="00142531" w:rsidP="00142531">
            <w:pPr>
              <w:widowControl w:val="0"/>
              <w:rPr>
                <w:sz w:val="24"/>
                <w:szCs w:val="24"/>
              </w:rPr>
            </w:pPr>
          </w:p>
        </w:tc>
        <w:tc>
          <w:tcPr>
            <w:tcW w:w="2834" w:type="dxa"/>
            <w:tcBorders>
              <w:top w:val="nil"/>
            </w:tcBorders>
            <w:shd w:val="clear" w:color="auto" w:fill="auto"/>
          </w:tcPr>
          <w:p w:rsidR="00142531" w:rsidRDefault="00142531" w:rsidP="00142531">
            <w:pPr>
              <w:widowControl w:val="0"/>
              <w:rPr>
                <w:sz w:val="24"/>
                <w:szCs w:val="24"/>
              </w:rPr>
            </w:pPr>
          </w:p>
        </w:tc>
        <w:tc>
          <w:tcPr>
            <w:tcW w:w="2513" w:type="dxa"/>
            <w:tcBorders>
              <w:top w:val="nil"/>
            </w:tcBorders>
            <w:shd w:val="clear" w:color="auto" w:fill="auto"/>
          </w:tcPr>
          <w:p w:rsidR="00142531" w:rsidRDefault="00142531" w:rsidP="00142531">
            <w:pPr>
              <w:widowControl w:val="0"/>
              <w:rPr>
                <w:sz w:val="24"/>
                <w:szCs w:val="24"/>
              </w:rPr>
            </w:pPr>
          </w:p>
        </w:tc>
      </w:tr>
    </w:tbl>
    <w:p w:rsidR="00382BBD" w:rsidRDefault="00382BBD">
      <w:pPr>
        <w:sectPr w:rsidR="00382BBD">
          <w:headerReference w:type="default" r:id="rId14"/>
          <w:footerReference w:type="default" r:id="rId15"/>
          <w:headerReference w:type="first" r:id="rId16"/>
          <w:footerReference w:type="first" r:id="rId17"/>
          <w:pgSz w:w="16838" w:h="11906" w:orient="landscape"/>
          <w:pgMar w:top="851" w:right="567" w:bottom="851" w:left="992" w:header="680" w:footer="0" w:gutter="0"/>
          <w:cols w:space="720"/>
          <w:formProt w:val="0"/>
          <w:titlePg/>
          <w:docGrid w:linePitch="381"/>
        </w:sectPr>
      </w:pPr>
    </w:p>
    <w:p w:rsidR="00382BBD" w:rsidRDefault="006967EC">
      <w:pPr>
        <w:pStyle w:val="1"/>
        <w:tabs>
          <w:tab w:val="clear" w:pos="0"/>
        </w:tabs>
        <w:ind w:firstLine="0"/>
        <w:jc w:val="center"/>
        <w:rPr>
          <w:sz w:val="24"/>
          <w:szCs w:val="24"/>
          <w:lang w:val="ru-RU"/>
        </w:rPr>
      </w:pPr>
      <w:r>
        <w:rPr>
          <w:sz w:val="24"/>
          <w:szCs w:val="24"/>
          <w:lang w:val="ru-RU"/>
        </w:rPr>
        <w:lastRenderedPageBreak/>
        <w:t xml:space="preserve">4.  </w:t>
      </w:r>
      <w:bookmarkStart w:id="32" w:name="_Toc53393312"/>
      <w:bookmarkStart w:id="33" w:name="_Toc130454100"/>
      <w:r>
        <w:rPr>
          <w:sz w:val="24"/>
          <w:szCs w:val="24"/>
          <w:lang w:val="ru-RU"/>
        </w:rPr>
        <w:t>Требования к документации по ценообразованию</w:t>
      </w:r>
      <w:bookmarkEnd w:id="32"/>
      <w:r>
        <w:rPr>
          <w:sz w:val="24"/>
          <w:szCs w:val="24"/>
          <w:lang w:val="ru-RU"/>
        </w:rPr>
        <w:t xml:space="preserve"> на этапе закупки</w:t>
      </w:r>
      <w:bookmarkEnd w:id="33"/>
    </w:p>
    <w:p w:rsidR="00382BBD" w:rsidRDefault="006967EC">
      <w:pPr>
        <w:jc w:val="both"/>
        <w:rPr>
          <w:sz w:val="24"/>
          <w:szCs w:val="24"/>
        </w:rPr>
      </w:pPr>
      <w:r>
        <w:rPr>
          <w:sz w:val="24"/>
          <w:szCs w:val="24"/>
          <w:lang w:val="x-none" w:eastAsia="x-none"/>
        </w:rPr>
        <w:t xml:space="preserve"> 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 (с указанием понижающего коэффициента</w:t>
      </w:r>
      <w:r>
        <w:rPr>
          <w:sz w:val="24"/>
          <w:szCs w:val="24"/>
          <w:lang w:eastAsia="x-none"/>
        </w:rPr>
        <w:t xml:space="preserve"> относительно НМЦ</w:t>
      </w:r>
      <w:r>
        <w:rPr>
          <w:sz w:val="24"/>
          <w:szCs w:val="24"/>
          <w:lang w:val="x-none" w:eastAsia="x-none"/>
        </w:rPr>
        <w:t>).</w:t>
      </w:r>
    </w:p>
    <w:p w:rsidR="00382BBD" w:rsidRDefault="006967EC">
      <w:pPr>
        <w:jc w:val="both"/>
        <w:rPr>
          <w:sz w:val="24"/>
          <w:szCs w:val="24"/>
        </w:rPr>
      </w:pPr>
      <w:r>
        <w:rPr>
          <w:sz w:val="24"/>
          <w:szCs w:val="24"/>
          <w:lang w:val="x-none" w:eastAsia="x-none"/>
        </w:rPr>
        <w:t>Дополнительные документы по ценообразованию в состав заявки Участника не включаются.</w:t>
      </w:r>
    </w:p>
    <w:p w:rsidR="00382BBD" w:rsidRDefault="006967EC">
      <w:pPr>
        <w:pStyle w:val="1"/>
        <w:tabs>
          <w:tab w:val="clear" w:pos="0"/>
        </w:tabs>
        <w:ind w:left="426" w:firstLine="0"/>
        <w:jc w:val="both"/>
        <w:rPr>
          <w:sz w:val="24"/>
          <w:szCs w:val="24"/>
        </w:rPr>
      </w:pPr>
      <w:r>
        <w:rPr>
          <w:sz w:val="24"/>
          <w:szCs w:val="24"/>
        </w:rPr>
        <w:t xml:space="preserve">5. </w:t>
      </w:r>
      <w:bookmarkStart w:id="34" w:name="_Toc142049945"/>
      <w:r>
        <w:rPr>
          <w:sz w:val="24"/>
          <w:szCs w:val="24"/>
        </w:rPr>
        <w:t>Требования к документации по ценообразованию на этапе заключения (исполнения) договора</w:t>
      </w:r>
      <w:bookmarkEnd w:id="34"/>
    </w:p>
    <w:p w:rsidR="00382BBD" w:rsidRDefault="006967EC">
      <w:pPr>
        <w:tabs>
          <w:tab w:val="left" w:pos="1134"/>
        </w:tabs>
        <w:ind w:firstLine="567"/>
        <w:jc w:val="both"/>
        <w:rPr>
          <w:sz w:val="24"/>
          <w:szCs w:val="24"/>
        </w:rPr>
      </w:pPr>
      <w:bookmarkStart w:id="35" w:name="__RefHeading___Toc54646413"/>
      <w:bookmarkEnd w:id="35"/>
      <w:r>
        <w:rPr>
          <w:sz w:val="24"/>
          <w:szCs w:val="24"/>
        </w:rPr>
        <w:t>При составлении расчетов на услуги, применять в обязательном порядке “Требования к оформлению и составлению расчетов на оказание услуг”</w:t>
      </w:r>
      <w:r w:rsidR="002E7562">
        <w:rPr>
          <w:sz w:val="24"/>
          <w:szCs w:val="24"/>
        </w:rPr>
        <w:t xml:space="preserve"> в соответствии с Приложением № 2</w:t>
      </w:r>
      <w:r>
        <w:rPr>
          <w:sz w:val="24"/>
          <w:szCs w:val="24"/>
        </w:rPr>
        <w:t xml:space="preserve"> к настоящим техническим требованиям.</w:t>
      </w:r>
    </w:p>
    <w:p w:rsidR="00382BBD" w:rsidRDefault="00382BBD">
      <w:pPr>
        <w:tabs>
          <w:tab w:val="left" w:pos="1134"/>
        </w:tabs>
        <w:ind w:firstLine="567"/>
        <w:jc w:val="both"/>
        <w:rPr>
          <w:sz w:val="24"/>
          <w:szCs w:val="24"/>
        </w:rPr>
      </w:pPr>
    </w:p>
    <w:p w:rsidR="00382BBD" w:rsidRPr="002E7562" w:rsidRDefault="006967EC" w:rsidP="009A185A">
      <w:pPr>
        <w:pStyle w:val="1"/>
        <w:rPr>
          <w:sz w:val="24"/>
          <w:szCs w:val="24"/>
          <w:lang w:val="ru-RU"/>
        </w:rPr>
      </w:pPr>
      <w:r w:rsidRPr="00851D0C">
        <w:rPr>
          <w:sz w:val="24"/>
          <w:szCs w:val="24"/>
        </w:rPr>
        <w:t xml:space="preserve">6. </w:t>
      </w:r>
      <w:bookmarkStart w:id="36" w:name="_Toc142049948"/>
      <w:r w:rsidRPr="00851D0C">
        <w:rPr>
          <w:sz w:val="24"/>
          <w:szCs w:val="24"/>
        </w:rPr>
        <w:t>Приложения</w:t>
      </w:r>
      <w:bookmarkEnd w:id="36"/>
      <w:r w:rsidR="00851D0C" w:rsidRPr="002E7562">
        <w:rPr>
          <w:sz w:val="24"/>
          <w:szCs w:val="24"/>
          <w:lang w:val="ru-RU"/>
        </w:rPr>
        <w:t>:</w:t>
      </w:r>
    </w:p>
    <w:p w:rsidR="00382BBD" w:rsidRPr="00851D0C" w:rsidRDefault="006967EC" w:rsidP="009A185A">
      <w:pPr>
        <w:contextualSpacing/>
        <w:jc w:val="both"/>
        <w:rPr>
          <w:sz w:val="24"/>
          <w:szCs w:val="24"/>
        </w:rPr>
      </w:pPr>
      <w:r w:rsidRPr="00851D0C">
        <w:rPr>
          <w:sz w:val="24"/>
          <w:szCs w:val="24"/>
        </w:rPr>
        <w:t>Приложение №1: Требования к оформлению и составлению расчетов на оказание услуг</w:t>
      </w:r>
      <w:r w:rsidR="00AA236D" w:rsidRPr="00851D0C">
        <w:rPr>
          <w:sz w:val="24"/>
          <w:szCs w:val="24"/>
        </w:rPr>
        <w:t>.</w:t>
      </w:r>
    </w:p>
    <w:p w:rsidR="00382BBD" w:rsidRPr="002E7562" w:rsidRDefault="006967EC" w:rsidP="009A185A">
      <w:pPr>
        <w:contextualSpacing/>
        <w:jc w:val="both"/>
        <w:rPr>
          <w:sz w:val="24"/>
          <w:szCs w:val="24"/>
        </w:rPr>
      </w:pPr>
      <w:r w:rsidRPr="00851D0C">
        <w:rPr>
          <w:sz w:val="24"/>
          <w:szCs w:val="24"/>
        </w:rPr>
        <w:t xml:space="preserve">Приложение №2: </w:t>
      </w:r>
      <w:r w:rsidR="00012628" w:rsidRPr="00012628">
        <w:rPr>
          <w:sz w:val="24"/>
          <w:szCs w:val="24"/>
        </w:rPr>
        <w:t>Ведомость объемов работ</w:t>
      </w:r>
      <w:r w:rsidR="00012628" w:rsidRPr="002E7562">
        <w:rPr>
          <w:sz w:val="24"/>
          <w:szCs w:val="24"/>
        </w:rPr>
        <w:t>.</w:t>
      </w:r>
    </w:p>
    <w:p w:rsidR="00382BBD" w:rsidRPr="00851D0C" w:rsidRDefault="006967EC" w:rsidP="009A185A">
      <w:pPr>
        <w:contextualSpacing/>
        <w:jc w:val="both"/>
        <w:rPr>
          <w:sz w:val="24"/>
          <w:szCs w:val="24"/>
        </w:rPr>
      </w:pPr>
      <w:r w:rsidRPr="00851D0C">
        <w:rPr>
          <w:sz w:val="24"/>
          <w:szCs w:val="24"/>
        </w:rPr>
        <w:t xml:space="preserve">Приложение №3: Положение по пропускному и </w:t>
      </w:r>
      <w:proofErr w:type="spellStart"/>
      <w:r w:rsidRPr="00851D0C">
        <w:rPr>
          <w:sz w:val="24"/>
          <w:szCs w:val="24"/>
        </w:rPr>
        <w:t>внутриобъектовому</w:t>
      </w:r>
      <w:proofErr w:type="spellEnd"/>
      <w:r w:rsidRPr="00851D0C">
        <w:rPr>
          <w:sz w:val="24"/>
          <w:szCs w:val="24"/>
        </w:rPr>
        <w:t xml:space="preserve"> режимам Филиала ПАО «</w:t>
      </w:r>
      <w:proofErr w:type="spellStart"/>
      <w:r w:rsidRPr="00851D0C">
        <w:rPr>
          <w:sz w:val="24"/>
          <w:szCs w:val="24"/>
        </w:rPr>
        <w:t>РусГидро</w:t>
      </w:r>
      <w:proofErr w:type="spellEnd"/>
      <w:r w:rsidRPr="00851D0C">
        <w:rPr>
          <w:sz w:val="24"/>
          <w:szCs w:val="24"/>
        </w:rPr>
        <w:t>» - «Жигулёвская ГЭС».</w:t>
      </w:r>
    </w:p>
    <w:p w:rsidR="00382BBD" w:rsidRPr="00851D0C" w:rsidRDefault="006967EC" w:rsidP="009A185A">
      <w:pPr>
        <w:contextualSpacing/>
        <w:jc w:val="both"/>
        <w:rPr>
          <w:sz w:val="24"/>
          <w:szCs w:val="24"/>
        </w:rPr>
      </w:pPr>
      <w:r w:rsidRPr="00851D0C">
        <w:rPr>
          <w:sz w:val="24"/>
          <w:szCs w:val="24"/>
        </w:rPr>
        <w:t>Приложение №4: Методика допуска персонала подрядных организаций к выполнению работ на объектах Общества.</w:t>
      </w:r>
    </w:p>
    <w:p w:rsidR="00382BBD" w:rsidRPr="00851D0C" w:rsidRDefault="006967EC" w:rsidP="009A185A">
      <w:pPr>
        <w:contextualSpacing/>
        <w:jc w:val="both"/>
        <w:rPr>
          <w:sz w:val="24"/>
          <w:szCs w:val="24"/>
        </w:rPr>
      </w:pPr>
      <w:r w:rsidRPr="00851D0C">
        <w:rPr>
          <w:sz w:val="24"/>
          <w:szCs w:val="24"/>
        </w:rPr>
        <w:t>Приложение №5: Порядок подготовки и передачи на центральный склад филиала ПАО «</w:t>
      </w:r>
      <w:proofErr w:type="spellStart"/>
      <w:r w:rsidRPr="00851D0C">
        <w:rPr>
          <w:sz w:val="24"/>
          <w:szCs w:val="24"/>
        </w:rPr>
        <w:t>РусГидро</w:t>
      </w:r>
      <w:proofErr w:type="spellEnd"/>
      <w:r w:rsidRPr="00851D0C">
        <w:rPr>
          <w:sz w:val="24"/>
          <w:szCs w:val="24"/>
        </w:rPr>
        <w:t>» – «Жигулевская ГЭС» лома и отходов черных и цветных металлов.</w:t>
      </w:r>
    </w:p>
    <w:p w:rsidR="00382BBD" w:rsidRPr="00851D0C" w:rsidRDefault="006967EC" w:rsidP="009A185A">
      <w:pPr>
        <w:contextualSpacing/>
        <w:jc w:val="both"/>
        <w:rPr>
          <w:sz w:val="24"/>
          <w:szCs w:val="24"/>
        </w:rPr>
      </w:pPr>
      <w:r w:rsidRPr="00851D0C">
        <w:rPr>
          <w:sz w:val="24"/>
          <w:szCs w:val="24"/>
        </w:rPr>
        <w:t>Приложение №6: Требования в области охраны окружающей среды к подрядным организациям, выполняющим работы на территории Филиала ПАО «</w:t>
      </w:r>
      <w:proofErr w:type="spellStart"/>
      <w:r w:rsidRPr="00851D0C">
        <w:rPr>
          <w:sz w:val="24"/>
          <w:szCs w:val="24"/>
        </w:rPr>
        <w:t>РусГидро</w:t>
      </w:r>
      <w:proofErr w:type="spellEnd"/>
      <w:r w:rsidRPr="00851D0C">
        <w:rPr>
          <w:sz w:val="24"/>
          <w:szCs w:val="24"/>
        </w:rPr>
        <w:t>» - «Жигулевская ГЭС».</w:t>
      </w:r>
    </w:p>
    <w:p w:rsidR="00382BBD" w:rsidRPr="00851D0C" w:rsidRDefault="009A185A" w:rsidP="009A185A">
      <w:pPr>
        <w:contextualSpacing/>
        <w:jc w:val="both"/>
        <w:rPr>
          <w:sz w:val="24"/>
          <w:szCs w:val="24"/>
        </w:rPr>
      </w:pPr>
      <w:r>
        <w:rPr>
          <w:sz w:val="24"/>
          <w:szCs w:val="24"/>
        </w:rPr>
        <w:t xml:space="preserve">Приложение №7: </w:t>
      </w:r>
      <w:r w:rsidR="006967EC" w:rsidRPr="00851D0C">
        <w:rPr>
          <w:sz w:val="24"/>
          <w:szCs w:val="24"/>
        </w:rPr>
        <w:t>Приказ ЖГЭС/82-590 от 07.09.2022г.</w:t>
      </w:r>
    </w:p>
    <w:p w:rsidR="00382BBD" w:rsidRPr="00851D0C" w:rsidRDefault="006967EC" w:rsidP="009A185A">
      <w:pPr>
        <w:contextualSpacing/>
        <w:jc w:val="both"/>
        <w:rPr>
          <w:sz w:val="24"/>
          <w:szCs w:val="24"/>
        </w:rPr>
      </w:pPr>
      <w:r w:rsidRPr="00851D0C">
        <w:rPr>
          <w:sz w:val="24"/>
          <w:szCs w:val="24"/>
        </w:rPr>
        <w:t>Приложение №8: Требования к количественному составу и квалификации персонала.</w:t>
      </w:r>
    </w:p>
    <w:p w:rsidR="00851D0C" w:rsidRPr="00851D0C" w:rsidRDefault="00851D0C" w:rsidP="009A185A">
      <w:pPr>
        <w:rPr>
          <w:b/>
          <w:sz w:val="24"/>
          <w:szCs w:val="24"/>
        </w:rPr>
      </w:pPr>
      <w:r w:rsidRPr="00851D0C">
        <w:rPr>
          <w:sz w:val="24"/>
          <w:szCs w:val="24"/>
        </w:rPr>
        <w:t>Приложение №9: Порядок разработки и согласования проектов производства работ.</w:t>
      </w:r>
    </w:p>
    <w:p w:rsidR="00851D0C" w:rsidRPr="00851D0C" w:rsidRDefault="00851D0C">
      <w:pPr>
        <w:contextualSpacing/>
        <w:jc w:val="both"/>
        <w:rPr>
          <w:sz w:val="24"/>
          <w:szCs w:val="24"/>
        </w:rPr>
      </w:pPr>
    </w:p>
    <w:p w:rsidR="00382BBD" w:rsidRDefault="00382BBD">
      <w:pPr>
        <w:rPr>
          <w:sz w:val="24"/>
          <w:szCs w:val="24"/>
        </w:rPr>
      </w:pPr>
    </w:p>
    <w:tbl>
      <w:tblPr>
        <w:tblW w:w="9842" w:type="dxa"/>
        <w:tblInd w:w="250" w:type="dxa"/>
        <w:tblLayout w:type="fixed"/>
        <w:tblLook w:val="04A0" w:firstRow="1" w:lastRow="0" w:firstColumn="1" w:lastColumn="0" w:noHBand="0" w:noVBand="1"/>
      </w:tblPr>
      <w:tblGrid>
        <w:gridCol w:w="4890"/>
        <w:gridCol w:w="4952"/>
      </w:tblGrid>
      <w:tr w:rsidR="001528E7" w:rsidTr="00851D0C">
        <w:trPr>
          <w:trHeight w:val="1797"/>
        </w:trPr>
        <w:tc>
          <w:tcPr>
            <w:tcW w:w="4890" w:type="dxa"/>
          </w:tcPr>
          <w:p w:rsidR="001528E7" w:rsidRDefault="001528E7" w:rsidP="001528E7">
            <w:pPr>
              <w:widowControl w:val="0"/>
              <w:spacing w:line="276" w:lineRule="auto"/>
              <w:rPr>
                <w:sz w:val="24"/>
                <w:szCs w:val="24"/>
              </w:rPr>
            </w:pPr>
            <w:r>
              <w:rPr>
                <w:sz w:val="24"/>
                <w:szCs w:val="24"/>
              </w:rPr>
              <w:t>Согласовано:</w:t>
            </w:r>
          </w:p>
          <w:p w:rsidR="001528E7" w:rsidRDefault="001528E7" w:rsidP="001528E7">
            <w:pPr>
              <w:widowControl w:val="0"/>
              <w:spacing w:line="276" w:lineRule="auto"/>
              <w:rPr>
                <w:sz w:val="24"/>
                <w:szCs w:val="24"/>
              </w:rPr>
            </w:pPr>
            <w:r>
              <w:rPr>
                <w:sz w:val="24"/>
                <w:szCs w:val="24"/>
              </w:rPr>
              <w:t>Заместитель главного инженера по технической части</w:t>
            </w:r>
          </w:p>
          <w:p w:rsidR="001528E7" w:rsidRDefault="001528E7" w:rsidP="001528E7">
            <w:pPr>
              <w:widowControl w:val="0"/>
              <w:spacing w:line="276" w:lineRule="auto"/>
              <w:rPr>
                <w:sz w:val="24"/>
                <w:szCs w:val="24"/>
              </w:rPr>
            </w:pPr>
          </w:p>
          <w:p w:rsidR="001528E7" w:rsidRDefault="001528E7" w:rsidP="001528E7">
            <w:pPr>
              <w:widowControl w:val="0"/>
              <w:spacing w:line="276" w:lineRule="auto"/>
            </w:pPr>
            <w:r>
              <w:rPr>
                <w:sz w:val="24"/>
                <w:szCs w:val="24"/>
              </w:rPr>
              <w:t xml:space="preserve"> ___________ / М.В. Блинов</w:t>
            </w:r>
            <w:r w:rsidR="0040188F">
              <w:rPr>
                <w:sz w:val="24"/>
                <w:szCs w:val="24"/>
                <w:lang w:val="en-US"/>
              </w:rPr>
              <w:t xml:space="preserve"> </w:t>
            </w:r>
            <w:r>
              <w:rPr>
                <w:sz w:val="24"/>
                <w:szCs w:val="24"/>
              </w:rPr>
              <w:t xml:space="preserve">/ </w:t>
            </w:r>
          </w:p>
          <w:p w:rsidR="001528E7" w:rsidRDefault="001528E7" w:rsidP="001528E7">
            <w:pPr>
              <w:widowControl w:val="0"/>
              <w:spacing w:line="276" w:lineRule="auto"/>
              <w:rPr>
                <w:sz w:val="24"/>
                <w:szCs w:val="24"/>
              </w:rPr>
            </w:pPr>
            <w:r>
              <w:rPr>
                <w:sz w:val="24"/>
                <w:szCs w:val="24"/>
              </w:rPr>
              <w:t xml:space="preserve"> «____»___________  20___ г.                         </w:t>
            </w:r>
          </w:p>
        </w:tc>
        <w:tc>
          <w:tcPr>
            <w:tcW w:w="4952" w:type="dxa"/>
          </w:tcPr>
          <w:p w:rsidR="001528E7" w:rsidRDefault="001528E7" w:rsidP="001528E7">
            <w:pPr>
              <w:widowControl w:val="0"/>
              <w:spacing w:line="276" w:lineRule="auto"/>
              <w:rPr>
                <w:sz w:val="24"/>
                <w:szCs w:val="24"/>
              </w:rPr>
            </w:pPr>
            <w:r>
              <w:rPr>
                <w:sz w:val="24"/>
                <w:szCs w:val="24"/>
              </w:rPr>
              <w:t>Согласовано:</w:t>
            </w:r>
          </w:p>
          <w:p w:rsidR="001528E7" w:rsidRPr="00D812AD" w:rsidRDefault="001528E7" w:rsidP="001528E7">
            <w:pPr>
              <w:widowControl w:val="0"/>
              <w:spacing w:line="276" w:lineRule="auto"/>
              <w:rPr>
                <w:sz w:val="24"/>
                <w:szCs w:val="24"/>
              </w:rPr>
            </w:pPr>
            <w:r w:rsidRPr="00D812AD">
              <w:rPr>
                <w:sz w:val="24"/>
                <w:szCs w:val="24"/>
              </w:rPr>
              <w:t>Заместитель директора по безопасности</w:t>
            </w:r>
          </w:p>
          <w:p w:rsidR="001528E7" w:rsidRDefault="001528E7" w:rsidP="001528E7">
            <w:pPr>
              <w:widowControl w:val="0"/>
              <w:spacing w:line="276" w:lineRule="auto"/>
              <w:rPr>
                <w:sz w:val="24"/>
                <w:szCs w:val="24"/>
              </w:rPr>
            </w:pPr>
            <w:r>
              <w:rPr>
                <w:sz w:val="24"/>
                <w:szCs w:val="24"/>
              </w:rPr>
              <w:t xml:space="preserve">   </w:t>
            </w:r>
          </w:p>
          <w:p w:rsidR="001528E7" w:rsidRDefault="001528E7" w:rsidP="001528E7">
            <w:pPr>
              <w:widowControl w:val="0"/>
              <w:spacing w:line="276" w:lineRule="auto"/>
              <w:rPr>
                <w:sz w:val="24"/>
                <w:szCs w:val="24"/>
              </w:rPr>
            </w:pPr>
          </w:p>
          <w:p w:rsidR="001528E7" w:rsidRDefault="001528E7" w:rsidP="001528E7">
            <w:pPr>
              <w:widowControl w:val="0"/>
              <w:spacing w:line="276" w:lineRule="auto"/>
              <w:rPr>
                <w:sz w:val="24"/>
                <w:szCs w:val="24"/>
              </w:rPr>
            </w:pPr>
            <w:r>
              <w:rPr>
                <w:sz w:val="24"/>
                <w:szCs w:val="24"/>
              </w:rPr>
              <w:t xml:space="preserve"> ___________ / </w:t>
            </w:r>
            <w:r w:rsidRPr="00D812AD">
              <w:rPr>
                <w:sz w:val="24"/>
                <w:szCs w:val="24"/>
              </w:rPr>
              <w:t>М.Г. Кирьянов</w:t>
            </w:r>
            <w:r w:rsidR="0040188F" w:rsidRPr="002E7562">
              <w:rPr>
                <w:sz w:val="24"/>
                <w:szCs w:val="24"/>
              </w:rPr>
              <w:t xml:space="preserve"> </w:t>
            </w:r>
            <w:r>
              <w:rPr>
                <w:sz w:val="24"/>
                <w:szCs w:val="24"/>
              </w:rPr>
              <w:t xml:space="preserve">/ </w:t>
            </w:r>
          </w:p>
          <w:p w:rsidR="001528E7" w:rsidRDefault="001528E7" w:rsidP="001528E7">
            <w:pPr>
              <w:widowControl w:val="0"/>
              <w:spacing w:line="276" w:lineRule="auto"/>
              <w:rPr>
                <w:sz w:val="24"/>
                <w:szCs w:val="24"/>
              </w:rPr>
            </w:pPr>
            <w:r>
              <w:rPr>
                <w:sz w:val="24"/>
                <w:szCs w:val="24"/>
              </w:rPr>
              <w:t xml:space="preserve"> «____»___________  20___ г.</w:t>
            </w:r>
          </w:p>
        </w:tc>
      </w:tr>
      <w:tr w:rsidR="001528E7" w:rsidTr="00851D0C">
        <w:trPr>
          <w:trHeight w:val="1797"/>
        </w:trPr>
        <w:tc>
          <w:tcPr>
            <w:tcW w:w="4890" w:type="dxa"/>
          </w:tcPr>
          <w:p w:rsidR="001528E7" w:rsidRDefault="001528E7" w:rsidP="001528E7">
            <w:pPr>
              <w:widowControl w:val="0"/>
              <w:spacing w:line="276" w:lineRule="auto"/>
              <w:rPr>
                <w:sz w:val="24"/>
                <w:szCs w:val="24"/>
              </w:rPr>
            </w:pPr>
            <w:r>
              <w:rPr>
                <w:sz w:val="24"/>
                <w:szCs w:val="24"/>
              </w:rPr>
              <w:t>Согласовано:</w:t>
            </w:r>
          </w:p>
          <w:p w:rsidR="001528E7" w:rsidRDefault="001528E7" w:rsidP="001528E7">
            <w:pPr>
              <w:widowControl w:val="0"/>
              <w:spacing w:line="276" w:lineRule="auto"/>
              <w:rPr>
                <w:sz w:val="24"/>
                <w:szCs w:val="24"/>
              </w:rPr>
            </w:pPr>
            <w:r>
              <w:rPr>
                <w:sz w:val="24"/>
                <w:szCs w:val="24"/>
              </w:rPr>
              <w:t>Начальник службы безопасности</w:t>
            </w:r>
          </w:p>
          <w:p w:rsidR="001528E7" w:rsidRDefault="001528E7" w:rsidP="001528E7">
            <w:pPr>
              <w:widowControl w:val="0"/>
              <w:spacing w:line="276" w:lineRule="auto"/>
              <w:rPr>
                <w:sz w:val="24"/>
                <w:szCs w:val="24"/>
              </w:rPr>
            </w:pPr>
            <w:r>
              <w:rPr>
                <w:sz w:val="24"/>
                <w:szCs w:val="24"/>
              </w:rPr>
              <w:t xml:space="preserve">   </w:t>
            </w:r>
          </w:p>
          <w:p w:rsidR="001528E7" w:rsidRDefault="001528E7" w:rsidP="001528E7">
            <w:pPr>
              <w:widowControl w:val="0"/>
              <w:spacing w:line="276" w:lineRule="auto"/>
              <w:rPr>
                <w:sz w:val="24"/>
                <w:szCs w:val="24"/>
              </w:rPr>
            </w:pPr>
            <w:r>
              <w:rPr>
                <w:sz w:val="24"/>
                <w:szCs w:val="24"/>
              </w:rPr>
              <w:t xml:space="preserve"> ___________ / А.Н. Пуртов</w:t>
            </w:r>
            <w:r w:rsidR="0040188F" w:rsidRPr="002E7562">
              <w:rPr>
                <w:sz w:val="24"/>
                <w:szCs w:val="24"/>
              </w:rPr>
              <w:t xml:space="preserve"> </w:t>
            </w:r>
            <w:r>
              <w:rPr>
                <w:sz w:val="24"/>
                <w:szCs w:val="24"/>
              </w:rPr>
              <w:t xml:space="preserve">/ </w:t>
            </w:r>
          </w:p>
          <w:p w:rsidR="001528E7" w:rsidRDefault="001528E7" w:rsidP="001528E7">
            <w:pPr>
              <w:widowControl w:val="0"/>
              <w:spacing w:line="276" w:lineRule="auto"/>
              <w:rPr>
                <w:sz w:val="24"/>
                <w:szCs w:val="24"/>
              </w:rPr>
            </w:pPr>
            <w:r>
              <w:rPr>
                <w:sz w:val="24"/>
                <w:szCs w:val="24"/>
              </w:rPr>
              <w:t xml:space="preserve"> «____»___________  20___ г.</w:t>
            </w:r>
          </w:p>
        </w:tc>
        <w:tc>
          <w:tcPr>
            <w:tcW w:w="4952" w:type="dxa"/>
          </w:tcPr>
          <w:p w:rsidR="001528E7" w:rsidRDefault="001528E7" w:rsidP="001528E7">
            <w:pPr>
              <w:widowControl w:val="0"/>
              <w:spacing w:line="276" w:lineRule="auto"/>
              <w:rPr>
                <w:sz w:val="24"/>
                <w:szCs w:val="24"/>
              </w:rPr>
            </w:pPr>
            <w:r>
              <w:rPr>
                <w:sz w:val="24"/>
                <w:szCs w:val="24"/>
              </w:rPr>
              <w:t>Согласовано:</w:t>
            </w:r>
          </w:p>
          <w:p w:rsidR="001528E7" w:rsidRPr="00D812AD" w:rsidRDefault="001528E7" w:rsidP="001528E7">
            <w:pPr>
              <w:widowControl w:val="0"/>
              <w:spacing w:line="276" w:lineRule="auto"/>
              <w:rPr>
                <w:sz w:val="24"/>
                <w:szCs w:val="24"/>
              </w:rPr>
            </w:pPr>
            <w:r>
              <w:rPr>
                <w:sz w:val="24"/>
                <w:szCs w:val="24"/>
              </w:rPr>
              <w:t xml:space="preserve">Начальник </w:t>
            </w:r>
            <w:proofErr w:type="spellStart"/>
            <w:r w:rsidRPr="00D812AD">
              <w:rPr>
                <w:sz w:val="24"/>
                <w:szCs w:val="24"/>
              </w:rPr>
              <w:t>СОТиПК</w:t>
            </w:r>
            <w:proofErr w:type="spellEnd"/>
          </w:p>
          <w:p w:rsidR="001528E7" w:rsidRDefault="001528E7" w:rsidP="001528E7">
            <w:pPr>
              <w:widowControl w:val="0"/>
              <w:spacing w:line="276" w:lineRule="auto"/>
              <w:rPr>
                <w:sz w:val="24"/>
                <w:szCs w:val="24"/>
              </w:rPr>
            </w:pPr>
            <w:r>
              <w:rPr>
                <w:sz w:val="24"/>
                <w:szCs w:val="24"/>
              </w:rPr>
              <w:t xml:space="preserve">   </w:t>
            </w:r>
          </w:p>
          <w:p w:rsidR="001528E7" w:rsidRDefault="001528E7" w:rsidP="001528E7">
            <w:pPr>
              <w:widowControl w:val="0"/>
              <w:spacing w:line="276" w:lineRule="auto"/>
              <w:rPr>
                <w:sz w:val="24"/>
                <w:szCs w:val="24"/>
              </w:rPr>
            </w:pPr>
            <w:r>
              <w:rPr>
                <w:sz w:val="24"/>
                <w:szCs w:val="24"/>
              </w:rPr>
              <w:t xml:space="preserve"> ___________ / </w:t>
            </w:r>
            <w:r w:rsidRPr="00D812AD">
              <w:rPr>
                <w:sz w:val="24"/>
                <w:szCs w:val="24"/>
              </w:rPr>
              <w:t>С.Л. Михайлов</w:t>
            </w:r>
            <w:r w:rsidR="0040188F" w:rsidRPr="002E7562">
              <w:rPr>
                <w:sz w:val="24"/>
                <w:szCs w:val="24"/>
              </w:rPr>
              <w:t xml:space="preserve"> </w:t>
            </w:r>
            <w:r>
              <w:rPr>
                <w:sz w:val="24"/>
                <w:szCs w:val="24"/>
              </w:rPr>
              <w:t xml:space="preserve">/ </w:t>
            </w:r>
          </w:p>
          <w:p w:rsidR="001528E7" w:rsidRDefault="001528E7" w:rsidP="001528E7">
            <w:pPr>
              <w:widowControl w:val="0"/>
              <w:spacing w:line="276" w:lineRule="auto"/>
              <w:rPr>
                <w:sz w:val="24"/>
                <w:szCs w:val="24"/>
              </w:rPr>
            </w:pPr>
            <w:r>
              <w:rPr>
                <w:sz w:val="24"/>
                <w:szCs w:val="24"/>
              </w:rPr>
              <w:t xml:space="preserve"> «____»___________  20___ г.</w:t>
            </w:r>
          </w:p>
          <w:p w:rsidR="001528E7" w:rsidRPr="001528E7" w:rsidRDefault="001528E7" w:rsidP="001528E7">
            <w:pPr>
              <w:ind w:firstLine="720"/>
              <w:rPr>
                <w:sz w:val="24"/>
                <w:szCs w:val="24"/>
              </w:rPr>
            </w:pPr>
          </w:p>
        </w:tc>
      </w:tr>
      <w:tr w:rsidR="001528E7" w:rsidTr="00851D0C">
        <w:trPr>
          <w:trHeight w:val="1797"/>
        </w:trPr>
        <w:tc>
          <w:tcPr>
            <w:tcW w:w="4890" w:type="dxa"/>
          </w:tcPr>
          <w:p w:rsidR="001528E7" w:rsidRDefault="001528E7" w:rsidP="001528E7">
            <w:pPr>
              <w:widowControl w:val="0"/>
              <w:spacing w:line="276" w:lineRule="auto"/>
              <w:rPr>
                <w:sz w:val="24"/>
                <w:szCs w:val="24"/>
              </w:rPr>
            </w:pPr>
            <w:r>
              <w:rPr>
                <w:sz w:val="24"/>
                <w:szCs w:val="24"/>
              </w:rPr>
              <w:t>Согласовано:</w:t>
            </w:r>
          </w:p>
          <w:p w:rsidR="001528E7" w:rsidRPr="00596EFC" w:rsidRDefault="001528E7" w:rsidP="001528E7">
            <w:pPr>
              <w:suppressAutoHyphens w:val="0"/>
              <w:rPr>
                <w:color w:val="auto"/>
              </w:rPr>
            </w:pPr>
            <w:r w:rsidRPr="00596EFC">
              <w:rPr>
                <w:color w:val="auto"/>
                <w:sz w:val="24"/>
                <w:szCs w:val="24"/>
              </w:rPr>
              <w:t>Начальник отдела закупок</w:t>
            </w:r>
          </w:p>
          <w:p w:rsidR="001528E7" w:rsidRPr="00596EFC" w:rsidRDefault="001528E7" w:rsidP="001528E7">
            <w:pPr>
              <w:suppressAutoHyphens w:val="0"/>
              <w:rPr>
                <w:color w:val="auto"/>
              </w:rPr>
            </w:pPr>
            <w:r w:rsidRPr="00596EFC">
              <w:rPr>
                <w:color w:val="auto"/>
                <w:sz w:val="24"/>
                <w:szCs w:val="24"/>
              </w:rPr>
              <w:t xml:space="preserve">                 </w:t>
            </w:r>
          </w:p>
          <w:p w:rsidR="001528E7" w:rsidRDefault="001528E7" w:rsidP="0040188F">
            <w:pPr>
              <w:suppressAutoHyphens w:val="0"/>
              <w:rPr>
                <w:sz w:val="24"/>
                <w:szCs w:val="24"/>
              </w:rPr>
            </w:pPr>
            <w:r w:rsidRPr="00596EFC">
              <w:rPr>
                <w:color w:val="auto"/>
                <w:sz w:val="24"/>
                <w:szCs w:val="24"/>
              </w:rPr>
              <w:t xml:space="preserve">________________ </w:t>
            </w:r>
            <w:r w:rsidRPr="00596EFC">
              <w:rPr>
                <w:b/>
                <w:color w:val="auto"/>
                <w:sz w:val="24"/>
                <w:szCs w:val="24"/>
              </w:rPr>
              <w:t>/</w:t>
            </w:r>
            <w:r w:rsidRPr="001528E7">
              <w:rPr>
                <w:color w:val="auto"/>
                <w:sz w:val="24"/>
                <w:szCs w:val="24"/>
              </w:rPr>
              <w:t>А.В. Ефремов</w:t>
            </w:r>
            <w:r w:rsidR="0040188F" w:rsidRPr="002E7562">
              <w:rPr>
                <w:color w:val="auto"/>
                <w:sz w:val="24"/>
                <w:szCs w:val="24"/>
              </w:rPr>
              <w:t xml:space="preserve"> </w:t>
            </w:r>
            <w:r w:rsidR="0040188F">
              <w:rPr>
                <w:sz w:val="24"/>
                <w:szCs w:val="24"/>
              </w:rPr>
              <w:t>/</w:t>
            </w:r>
            <w:r w:rsidRPr="00596EFC">
              <w:rPr>
                <w:color w:val="auto"/>
                <w:sz w:val="24"/>
                <w:szCs w:val="24"/>
              </w:rPr>
              <w:t xml:space="preserve">  </w:t>
            </w:r>
            <w:r>
              <w:rPr>
                <w:sz w:val="24"/>
                <w:szCs w:val="24"/>
              </w:rPr>
              <w:t>«____»___________  20___ г.</w:t>
            </w:r>
            <w:r w:rsidRPr="00596EFC">
              <w:rPr>
                <w:color w:val="auto"/>
                <w:sz w:val="24"/>
                <w:szCs w:val="24"/>
              </w:rPr>
              <w:t xml:space="preserve">      </w:t>
            </w:r>
          </w:p>
        </w:tc>
        <w:tc>
          <w:tcPr>
            <w:tcW w:w="4952" w:type="dxa"/>
          </w:tcPr>
          <w:p w:rsidR="001528E7" w:rsidRDefault="001528E7" w:rsidP="001528E7">
            <w:pPr>
              <w:widowControl w:val="0"/>
              <w:spacing w:line="276" w:lineRule="auto"/>
            </w:pPr>
            <w:r>
              <w:rPr>
                <w:sz w:val="24"/>
                <w:szCs w:val="24"/>
              </w:rPr>
              <w:t>Согласовано:</w:t>
            </w:r>
          </w:p>
          <w:p w:rsidR="001528E7" w:rsidRDefault="001528E7" w:rsidP="001528E7">
            <w:pPr>
              <w:widowControl w:val="0"/>
              <w:spacing w:line="276" w:lineRule="auto"/>
              <w:rPr>
                <w:sz w:val="24"/>
                <w:szCs w:val="24"/>
              </w:rPr>
            </w:pPr>
            <w:r>
              <w:rPr>
                <w:sz w:val="24"/>
                <w:szCs w:val="24"/>
              </w:rPr>
              <w:t>Начальник ПТС</w:t>
            </w:r>
          </w:p>
          <w:p w:rsidR="001528E7" w:rsidRDefault="001528E7" w:rsidP="001528E7">
            <w:pPr>
              <w:widowControl w:val="0"/>
              <w:spacing w:line="276" w:lineRule="auto"/>
              <w:rPr>
                <w:sz w:val="24"/>
                <w:szCs w:val="24"/>
              </w:rPr>
            </w:pPr>
            <w:r>
              <w:rPr>
                <w:sz w:val="24"/>
                <w:szCs w:val="24"/>
              </w:rPr>
              <w:t xml:space="preserve">   </w:t>
            </w:r>
          </w:p>
          <w:p w:rsidR="001528E7" w:rsidRDefault="001528E7" w:rsidP="001528E7">
            <w:pPr>
              <w:widowControl w:val="0"/>
              <w:spacing w:line="276" w:lineRule="auto"/>
            </w:pPr>
            <w:r>
              <w:rPr>
                <w:sz w:val="24"/>
                <w:szCs w:val="24"/>
              </w:rPr>
              <w:t xml:space="preserve"> ___________ / Р.Е. </w:t>
            </w:r>
            <w:proofErr w:type="spellStart"/>
            <w:r>
              <w:rPr>
                <w:sz w:val="24"/>
                <w:szCs w:val="24"/>
              </w:rPr>
              <w:t>Лессик</w:t>
            </w:r>
            <w:proofErr w:type="spellEnd"/>
            <w:r w:rsidR="0040188F" w:rsidRPr="002E7562">
              <w:rPr>
                <w:sz w:val="24"/>
                <w:szCs w:val="24"/>
              </w:rPr>
              <w:t xml:space="preserve"> </w:t>
            </w:r>
            <w:r>
              <w:rPr>
                <w:sz w:val="24"/>
                <w:szCs w:val="24"/>
              </w:rPr>
              <w:t xml:space="preserve">/ </w:t>
            </w:r>
          </w:p>
          <w:p w:rsidR="001528E7" w:rsidRDefault="001528E7" w:rsidP="001528E7">
            <w:pPr>
              <w:widowControl w:val="0"/>
              <w:spacing w:line="276" w:lineRule="auto"/>
              <w:rPr>
                <w:sz w:val="24"/>
                <w:szCs w:val="24"/>
              </w:rPr>
            </w:pPr>
            <w:r>
              <w:rPr>
                <w:sz w:val="24"/>
                <w:szCs w:val="24"/>
              </w:rPr>
              <w:t xml:space="preserve"> «____»___________  20___ г.                         </w:t>
            </w:r>
          </w:p>
        </w:tc>
      </w:tr>
      <w:tr w:rsidR="001528E7" w:rsidTr="00851D0C">
        <w:trPr>
          <w:trHeight w:val="1797"/>
        </w:trPr>
        <w:tc>
          <w:tcPr>
            <w:tcW w:w="4890" w:type="dxa"/>
          </w:tcPr>
          <w:p w:rsidR="001528E7" w:rsidRDefault="001528E7" w:rsidP="001528E7">
            <w:pPr>
              <w:widowControl w:val="0"/>
              <w:spacing w:line="276" w:lineRule="auto"/>
              <w:rPr>
                <w:sz w:val="24"/>
                <w:szCs w:val="24"/>
              </w:rPr>
            </w:pPr>
            <w:r>
              <w:rPr>
                <w:sz w:val="24"/>
                <w:szCs w:val="24"/>
              </w:rPr>
              <w:t>Согласовано:</w:t>
            </w:r>
          </w:p>
          <w:p w:rsidR="001528E7" w:rsidRDefault="0040188F" w:rsidP="001528E7">
            <w:pPr>
              <w:widowControl w:val="0"/>
              <w:spacing w:line="276" w:lineRule="auto"/>
              <w:rPr>
                <w:sz w:val="24"/>
                <w:szCs w:val="24"/>
              </w:rPr>
            </w:pPr>
            <w:r>
              <w:rPr>
                <w:sz w:val="24"/>
                <w:szCs w:val="24"/>
              </w:rPr>
              <w:t>Руководител</w:t>
            </w:r>
            <w:r w:rsidRPr="0040188F">
              <w:rPr>
                <w:sz w:val="24"/>
                <w:szCs w:val="24"/>
              </w:rPr>
              <w:t>ь</w:t>
            </w:r>
            <w:r w:rsidR="001528E7">
              <w:rPr>
                <w:sz w:val="24"/>
                <w:szCs w:val="24"/>
              </w:rPr>
              <w:t xml:space="preserve"> группы ГТС и ПЗ ПТС</w:t>
            </w:r>
          </w:p>
          <w:p w:rsidR="001528E7" w:rsidRDefault="001528E7" w:rsidP="001528E7">
            <w:pPr>
              <w:widowControl w:val="0"/>
              <w:spacing w:line="276" w:lineRule="auto"/>
              <w:rPr>
                <w:sz w:val="24"/>
                <w:szCs w:val="24"/>
              </w:rPr>
            </w:pPr>
            <w:r>
              <w:rPr>
                <w:sz w:val="24"/>
                <w:szCs w:val="24"/>
              </w:rPr>
              <w:t xml:space="preserve">   </w:t>
            </w:r>
          </w:p>
          <w:p w:rsidR="001528E7" w:rsidRPr="0040188F" w:rsidRDefault="001528E7" w:rsidP="001528E7">
            <w:pPr>
              <w:widowControl w:val="0"/>
              <w:spacing w:line="276" w:lineRule="auto"/>
              <w:rPr>
                <w:sz w:val="24"/>
                <w:szCs w:val="24"/>
                <w:lang w:val="en-US"/>
              </w:rPr>
            </w:pPr>
            <w:r>
              <w:rPr>
                <w:sz w:val="24"/>
                <w:szCs w:val="24"/>
              </w:rPr>
              <w:t xml:space="preserve"> ___________ / А.В. Солдатов</w:t>
            </w:r>
            <w:r w:rsidR="0040188F">
              <w:rPr>
                <w:sz w:val="24"/>
                <w:szCs w:val="24"/>
                <w:lang w:val="en-US"/>
              </w:rPr>
              <w:t xml:space="preserve"> </w:t>
            </w:r>
            <w:r w:rsidR="0040188F">
              <w:rPr>
                <w:sz w:val="24"/>
                <w:szCs w:val="24"/>
              </w:rPr>
              <w:t>/</w:t>
            </w:r>
          </w:p>
          <w:p w:rsidR="001528E7" w:rsidRDefault="001528E7" w:rsidP="001528E7">
            <w:pPr>
              <w:widowControl w:val="0"/>
              <w:spacing w:line="276" w:lineRule="auto"/>
              <w:rPr>
                <w:sz w:val="24"/>
                <w:szCs w:val="24"/>
              </w:rPr>
            </w:pPr>
            <w:r>
              <w:rPr>
                <w:sz w:val="24"/>
                <w:szCs w:val="24"/>
              </w:rPr>
              <w:t xml:space="preserve"> «____»___________  20___ г.           </w:t>
            </w:r>
          </w:p>
        </w:tc>
        <w:tc>
          <w:tcPr>
            <w:tcW w:w="4952" w:type="dxa"/>
          </w:tcPr>
          <w:p w:rsidR="001528E7" w:rsidRDefault="001528E7" w:rsidP="001528E7">
            <w:pPr>
              <w:widowControl w:val="0"/>
              <w:spacing w:line="276" w:lineRule="auto"/>
              <w:rPr>
                <w:color w:val="auto"/>
                <w:sz w:val="24"/>
                <w:szCs w:val="24"/>
              </w:rPr>
            </w:pPr>
            <w:r>
              <w:rPr>
                <w:color w:val="auto"/>
                <w:sz w:val="24"/>
                <w:szCs w:val="24"/>
              </w:rPr>
              <w:t>Согласовано:</w:t>
            </w:r>
          </w:p>
          <w:p w:rsidR="001528E7" w:rsidRDefault="001528E7" w:rsidP="001528E7">
            <w:pPr>
              <w:widowControl w:val="0"/>
              <w:spacing w:line="276" w:lineRule="auto"/>
              <w:rPr>
                <w:color w:val="auto"/>
                <w:sz w:val="24"/>
                <w:szCs w:val="24"/>
              </w:rPr>
            </w:pPr>
            <w:r>
              <w:rPr>
                <w:color w:val="auto"/>
                <w:sz w:val="24"/>
                <w:szCs w:val="24"/>
              </w:rPr>
              <w:t>Руководитель группы ЭТО</w:t>
            </w:r>
          </w:p>
          <w:p w:rsidR="001528E7" w:rsidRDefault="001528E7" w:rsidP="001528E7">
            <w:pPr>
              <w:widowControl w:val="0"/>
              <w:spacing w:line="276" w:lineRule="auto"/>
              <w:rPr>
                <w:color w:val="auto"/>
                <w:sz w:val="24"/>
                <w:szCs w:val="24"/>
              </w:rPr>
            </w:pPr>
          </w:p>
          <w:p w:rsidR="001528E7" w:rsidRDefault="001528E7" w:rsidP="001528E7">
            <w:pPr>
              <w:widowControl w:val="0"/>
              <w:spacing w:line="276" w:lineRule="auto"/>
              <w:rPr>
                <w:color w:val="auto"/>
                <w:sz w:val="24"/>
                <w:szCs w:val="24"/>
              </w:rPr>
            </w:pPr>
            <w:r>
              <w:rPr>
                <w:color w:val="auto"/>
                <w:sz w:val="24"/>
                <w:szCs w:val="24"/>
              </w:rPr>
              <w:t>___________ / Л.Н. Муратов</w:t>
            </w:r>
            <w:r w:rsidR="0040188F" w:rsidRPr="002E7562">
              <w:rPr>
                <w:color w:val="auto"/>
                <w:sz w:val="24"/>
                <w:szCs w:val="24"/>
              </w:rPr>
              <w:t xml:space="preserve"> </w:t>
            </w:r>
            <w:r>
              <w:rPr>
                <w:color w:val="auto"/>
                <w:sz w:val="24"/>
                <w:szCs w:val="24"/>
              </w:rPr>
              <w:t>/</w:t>
            </w:r>
          </w:p>
          <w:p w:rsidR="001528E7" w:rsidRDefault="001528E7" w:rsidP="001528E7">
            <w:pPr>
              <w:widowControl w:val="0"/>
              <w:spacing w:line="276" w:lineRule="auto"/>
              <w:rPr>
                <w:sz w:val="24"/>
                <w:szCs w:val="24"/>
              </w:rPr>
            </w:pPr>
            <w:r>
              <w:rPr>
                <w:color w:val="auto"/>
                <w:sz w:val="24"/>
                <w:szCs w:val="24"/>
              </w:rPr>
              <w:t xml:space="preserve"> «____»___________  20___ г</w:t>
            </w:r>
          </w:p>
        </w:tc>
      </w:tr>
    </w:tbl>
    <w:p w:rsidR="00382BBD" w:rsidRDefault="00382BBD">
      <w:pPr>
        <w:rPr>
          <w:rFonts w:eastAsia="Calibri"/>
          <w:b/>
          <w:iCs/>
          <w:lang w:val="x-none" w:eastAsia="x-none"/>
        </w:rPr>
      </w:pPr>
    </w:p>
    <w:sectPr w:rsidR="00382BBD">
      <w:headerReference w:type="default" r:id="rId18"/>
      <w:footerReference w:type="default" r:id="rId19"/>
      <w:headerReference w:type="first" r:id="rId20"/>
      <w:footerReference w:type="first" r:id="rId21"/>
      <w:pgSz w:w="11906" w:h="16838"/>
      <w:pgMar w:top="396" w:right="992" w:bottom="173" w:left="1134" w:header="225"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7EC" w:rsidRDefault="006967EC">
      <w:r>
        <w:separator/>
      </w:r>
    </w:p>
  </w:endnote>
  <w:endnote w:type="continuationSeparator" w:id="0">
    <w:p w:rsidR="006967EC" w:rsidRDefault="0069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Заголовки)">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iberation Mono">
    <w:altName w:val="Courier New"/>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EC" w:rsidRDefault="006967EC">
    <w:pPr>
      <w:pStyle w:val="af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EC" w:rsidRDefault="006967EC">
    <w:pPr>
      <w:pStyle w:val="a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EC" w:rsidRDefault="006967EC">
    <w:pPr>
      <w:pStyle w:val="aff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EC" w:rsidRDefault="006967EC">
    <w:pPr>
      <w:pStyle w:val="aff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EC" w:rsidRDefault="006967EC">
    <w:pPr>
      <w:pStyle w:val="affb"/>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EC" w:rsidRDefault="006967EC">
    <w:pPr>
      <w:pStyle w:val="affb"/>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EC" w:rsidRDefault="006967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7EC" w:rsidRDefault="006967EC">
      <w:r>
        <w:separator/>
      </w:r>
    </w:p>
  </w:footnote>
  <w:footnote w:type="continuationSeparator" w:id="0">
    <w:p w:rsidR="006967EC" w:rsidRDefault="00696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EC" w:rsidRDefault="006967EC">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EC" w:rsidRDefault="006967EC">
    <w:pPr>
      <w:pStyle w:val="aff9"/>
      <w:jc w:val="center"/>
    </w:pPr>
    <w:r>
      <w:fldChar w:fldCharType="begin"/>
    </w:r>
    <w:r>
      <w:instrText xml:space="preserve"> PAGE </w:instrText>
    </w:r>
    <w:r>
      <w:fldChar w:fldCharType="separate"/>
    </w:r>
    <w:r w:rsidR="002E7562">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EC" w:rsidRDefault="006967EC">
    <w:pPr>
      <w:pStyle w:val="aff9"/>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EC" w:rsidRDefault="006967EC">
    <w:pPr>
      <w:pStyle w:val="aff9"/>
      <w:jc w:val="center"/>
    </w:pPr>
    <w:r>
      <w:fldChar w:fldCharType="begin"/>
    </w:r>
    <w:r>
      <w:instrText xml:space="preserve"> PAGE </w:instrText>
    </w:r>
    <w:r>
      <w:fldChar w:fldCharType="separate"/>
    </w:r>
    <w:r w:rsidR="002E7562">
      <w:rPr>
        <w:noProof/>
      </w:rPr>
      <w:t>15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EC" w:rsidRDefault="006967EC">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EC" w:rsidRDefault="006967EC">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EC" w:rsidRDefault="006967E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856C1"/>
    <w:multiLevelType w:val="multilevel"/>
    <w:tmpl w:val="C7D2818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06F6C3A"/>
    <w:multiLevelType w:val="multilevel"/>
    <w:tmpl w:val="6B5E7A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7923DCE"/>
    <w:multiLevelType w:val="multilevel"/>
    <w:tmpl w:val="A8F8D4E0"/>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999" w:hanging="432"/>
      </w:pPr>
      <w:rPr>
        <w:b w:val="0"/>
        <w:bCs/>
        <w:color w:val="auto"/>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609909EF"/>
    <w:multiLevelType w:val="multilevel"/>
    <w:tmpl w:val="903491EC"/>
    <w:lvl w:ilvl="0">
      <w:start w:val="1"/>
      <w:numFmt w:val="decimal"/>
      <w:lvlText w:val="%1."/>
      <w:lvlJc w:val="left"/>
      <w:pPr>
        <w:tabs>
          <w:tab w:val="num" w:pos="0"/>
        </w:tabs>
        <w:ind w:left="5038" w:hanging="360"/>
      </w:pPr>
      <w:rPr>
        <w:rFonts w:cs="Times New Roman"/>
        <w:b/>
        <w:bCs w:val="0"/>
        <w:i w:val="0"/>
        <w:iCs w:val="0"/>
        <w:caps w:val="0"/>
        <w:smallCaps w:val="0"/>
        <w:strike w:val="0"/>
        <w:dstrike w:val="0"/>
        <w:vanish w:val="0"/>
        <w:color w:val="000000"/>
        <w:spacing w:val="0"/>
        <w:position w:val="0"/>
        <w:sz w:val="24"/>
        <w:szCs w:val="24"/>
        <w:u w:val="none"/>
        <w:effect w:val="none"/>
        <w:vertAlign w:val="baseline"/>
        <w:em w:val="no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6B770D4C"/>
    <w:multiLevelType w:val="multilevel"/>
    <w:tmpl w:val="903491EC"/>
    <w:lvl w:ilvl="0">
      <w:start w:val="1"/>
      <w:numFmt w:val="decimal"/>
      <w:lvlText w:val="%1."/>
      <w:lvlJc w:val="left"/>
      <w:pPr>
        <w:tabs>
          <w:tab w:val="num" w:pos="0"/>
        </w:tabs>
        <w:ind w:left="5038" w:hanging="360"/>
      </w:pPr>
      <w:rPr>
        <w:rFonts w:cs="Times New Roman"/>
        <w:b/>
        <w:bCs w:val="0"/>
        <w:i w:val="0"/>
        <w:iCs w:val="0"/>
        <w:caps w:val="0"/>
        <w:smallCaps w:val="0"/>
        <w:strike w:val="0"/>
        <w:dstrike w:val="0"/>
        <w:vanish w:val="0"/>
        <w:color w:val="000000"/>
        <w:spacing w:val="0"/>
        <w:position w:val="0"/>
        <w:sz w:val="24"/>
        <w:szCs w:val="24"/>
        <w:u w:val="none"/>
        <w:effect w:val="none"/>
        <w:vertAlign w:val="baseline"/>
        <w:em w:val="no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BBD"/>
    <w:rsid w:val="00012628"/>
    <w:rsid w:val="00142531"/>
    <w:rsid w:val="001528E7"/>
    <w:rsid w:val="002E7562"/>
    <w:rsid w:val="00382BBD"/>
    <w:rsid w:val="0040188F"/>
    <w:rsid w:val="004F43EB"/>
    <w:rsid w:val="00526367"/>
    <w:rsid w:val="005C3F47"/>
    <w:rsid w:val="00692FFC"/>
    <w:rsid w:val="006967EC"/>
    <w:rsid w:val="00705DE5"/>
    <w:rsid w:val="00851D0C"/>
    <w:rsid w:val="008A0D69"/>
    <w:rsid w:val="008C33B8"/>
    <w:rsid w:val="009A185A"/>
    <w:rsid w:val="00A403AD"/>
    <w:rsid w:val="00AA236D"/>
    <w:rsid w:val="00BB3B39"/>
    <w:rsid w:val="00D730B3"/>
    <w:rsid w:val="00F20C12"/>
    <w:rsid w:val="00F45C8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CDAB"/>
  <w15:docId w15:val="{44B6E5C6-8CEC-48F4-B55C-99160694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66F"/>
    <w:rPr>
      <w:color w:val="00000A"/>
      <w:sz w:val="28"/>
      <w:szCs w:val="28"/>
    </w:rPr>
  </w:style>
  <w:style w:type="paragraph" w:styleId="1">
    <w:name w:val="heading 1"/>
    <w:basedOn w:val="3"/>
    <w:link w:val="11"/>
    <w:qFormat/>
    <w:rsid w:val="00353A27"/>
    <w:pPr>
      <w:outlineLvl w:val="0"/>
    </w:pPr>
    <w:rPr>
      <w:sz w:val="28"/>
      <w:szCs w:val="28"/>
    </w:rPr>
  </w:style>
  <w:style w:type="paragraph" w:styleId="2">
    <w:name w:val="heading 2"/>
    <w:basedOn w:val="4"/>
    <w:qFormat/>
    <w:rsid w:val="00EA61A8"/>
    <w:pPr>
      <w:tabs>
        <w:tab w:val="clear" w:pos="0"/>
      </w:tabs>
      <w:outlineLvl w:val="1"/>
    </w:pPr>
  </w:style>
  <w:style w:type="paragraph" w:styleId="3">
    <w:name w:val="heading 3"/>
    <w:basedOn w:val="a"/>
    <w:link w:val="31"/>
    <w:autoRedefine/>
    <w:qFormat/>
    <w:rsid w:val="00035E96"/>
    <w:pPr>
      <w:keepNext/>
      <w:tabs>
        <w:tab w:val="left" w:pos="0"/>
      </w:tabs>
      <w:spacing w:before="120" w:after="60"/>
      <w:ind w:hanging="57"/>
      <w:outlineLvl w:val="2"/>
    </w:pPr>
    <w:rPr>
      <w:rFonts w:eastAsia="Calibri"/>
      <w:b/>
      <w:sz w:val="24"/>
      <w:szCs w:val="24"/>
      <w:lang w:val="x-none" w:eastAsia="x-none"/>
    </w:rPr>
  </w:style>
  <w:style w:type="paragraph" w:styleId="4">
    <w:name w:val="heading 4"/>
    <w:basedOn w:val="3"/>
    <w:link w:val="40"/>
    <w:qFormat/>
    <w:rsid w:val="006629C9"/>
    <w:pPr>
      <w:outlineLvl w:val="3"/>
    </w:pPr>
    <w:rPr>
      <w:bCs/>
    </w:rPr>
  </w:style>
  <w:style w:type="paragraph" w:styleId="5">
    <w:name w:val="heading 5"/>
    <w:basedOn w:val="a"/>
    <w:link w:val="50"/>
    <w:uiPriority w:val="9"/>
    <w:qFormat/>
    <w:rsid w:val="0076353A"/>
    <w:pPr>
      <w:spacing w:before="240" w:after="60"/>
      <w:outlineLvl w:val="4"/>
    </w:pPr>
    <w:rPr>
      <w:b/>
      <w:bCs/>
      <w:i/>
      <w:iCs/>
      <w:sz w:val="26"/>
      <w:szCs w:val="26"/>
      <w:lang w:val="x-none" w:eastAsia="x-none"/>
    </w:rPr>
  </w:style>
  <w:style w:type="paragraph" w:styleId="6">
    <w:name w:val="heading 6"/>
    <w:basedOn w:val="a"/>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
    <w:link w:val="90"/>
    <w:uiPriority w:val="9"/>
    <w:qFormat/>
    <w:rsid w:val="0076353A"/>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Pr>
      <w:vertAlign w:val="superscript"/>
    </w:rPr>
  </w:style>
  <w:style w:type="character" w:styleId="a4">
    <w:name w:val="footnote reference"/>
    <w:rPr>
      <w:vertAlign w:val="superscript"/>
    </w:rPr>
  </w:style>
  <w:style w:type="character" w:styleId="a5">
    <w:name w:val="page number"/>
    <w:basedOn w:val="a0"/>
    <w:qFormat/>
    <w:rsid w:val="006C2F3F"/>
  </w:style>
  <w:style w:type="character" w:styleId="a6">
    <w:name w:val="Hyperlink"/>
    <w:basedOn w:val="a0"/>
    <w:uiPriority w:val="99"/>
    <w:unhideWhenUsed/>
    <w:rsid w:val="007450EF"/>
    <w:rPr>
      <w:color w:val="0563C1" w:themeColor="hyperlink"/>
      <w:u w:val="single"/>
    </w:rPr>
  </w:style>
  <w:style w:type="character" w:styleId="a7">
    <w:name w:val="annotation reference"/>
    <w:uiPriority w:val="99"/>
    <w:semiHidden/>
    <w:qFormat/>
    <w:rsid w:val="00B714B0"/>
    <w:rPr>
      <w:sz w:val="16"/>
      <w:szCs w:val="16"/>
    </w:rPr>
  </w:style>
  <w:style w:type="character" w:styleId="a8">
    <w:name w:val="Strong"/>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0">
    <w:name w:val="Заголовок 1 Знак"/>
    <w:qFormat/>
    <w:rsid w:val="00353A27"/>
    <w:rPr>
      <w:rFonts w:eastAsia="Calibri"/>
      <w:b/>
      <w:sz w:val="28"/>
      <w:szCs w:val="28"/>
      <w:lang w:val="x-none" w:eastAsia="x-none"/>
    </w:rPr>
  </w:style>
  <w:style w:type="character" w:customStyle="1" w:styleId="20">
    <w:name w:val="Заголовок 2 Знак"/>
    <w:qFormat/>
    <w:rsid w:val="00EA61A8"/>
    <w:rPr>
      <w:rFonts w:eastAsia="Calibri"/>
      <w:b/>
      <w:bCs/>
      <w:sz w:val="24"/>
      <w:szCs w:val="24"/>
      <w:lang w:val="x-none" w:eastAsia="x-none"/>
    </w:rPr>
  </w:style>
  <w:style w:type="character" w:customStyle="1" w:styleId="30">
    <w:name w:val="Заголовок 3 Знак"/>
    <w:qFormat/>
    <w:rsid w:val="00035E96"/>
    <w:rPr>
      <w:rFonts w:eastAsia="Calibri"/>
      <w:b/>
      <w:sz w:val="24"/>
      <w:szCs w:val="24"/>
      <w:lang w:val="x-none" w:eastAsia="x-none"/>
    </w:rPr>
  </w:style>
  <w:style w:type="character" w:customStyle="1" w:styleId="40">
    <w:name w:val="Заголовок 4 Знак"/>
    <w:link w:val="4"/>
    <w:qFormat/>
    <w:rsid w:val="006629C9"/>
    <w:rPr>
      <w:rFonts w:eastAsia="Calibri"/>
      <w:b/>
      <w:bCs/>
      <w:sz w:val="24"/>
      <w:szCs w:val="24"/>
      <w:lang w:val="x-none" w:eastAsia="x-none"/>
    </w:rPr>
  </w:style>
  <w:style w:type="character" w:customStyle="1" w:styleId="50">
    <w:name w:val="Заголовок 5 Знак"/>
    <w:link w:val="5"/>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9">
    <w:name w:val="Название Знак"/>
    <w:uiPriority w:val="10"/>
    <w:qFormat/>
    <w:rsid w:val="00D22F6D"/>
    <w:rPr>
      <w:sz w:val="28"/>
    </w:rPr>
  </w:style>
  <w:style w:type="character" w:customStyle="1" w:styleId="aa">
    <w:name w:val="Подзаголовок Знак"/>
    <w:uiPriority w:val="11"/>
    <w:qFormat/>
    <w:rsid w:val="00D22F6D"/>
    <w:rPr>
      <w:rFonts w:ascii="Cambria" w:hAnsi="Cambria"/>
      <w:i/>
      <w:iCs/>
      <w:color w:val="4F81BD"/>
      <w:spacing w:val="15"/>
      <w:sz w:val="24"/>
      <w:szCs w:val="24"/>
      <w:lang w:val="x-none" w:eastAsia="x-none"/>
    </w:rPr>
  </w:style>
  <w:style w:type="character" w:styleId="ab">
    <w:name w:val="Emphasis"/>
    <w:uiPriority w:val="20"/>
    <w:qFormat/>
    <w:rsid w:val="00D22F6D"/>
    <w:rPr>
      <w:i/>
      <w:iCs/>
    </w:rPr>
  </w:style>
  <w:style w:type="character" w:customStyle="1" w:styleId="21">
    <w:name w:val="Цитата 2 Знак"/>
    <w:uiPriority w:val="29"/>
    <w:qFormat/>
    <w:rsid w:val="00D22F6D"/>
    <w:rPr>
      <w:rFonts w:ascii="Calibri" w:eastAsia="Calibri" w:hAnsi="Calibri"/>
      <w:i/>
      <w:iCs/>
      <w:color w:val="000000"/>
      <w:lang w:val="x-none" w:eastAsia="x-none"/>
    </w:rPr>
  </w:style>
  <w:style w:type="character" w:customStyle="1" w:styleId="ac">
    <w:name w:val="Выделенная цитата Знак"/>
    <w:uiPriority w:val="30"/>
    <w:qFormat/>
    <w:rsid w:val="00D22F6D"/>
    <w:rPr>
      <w:rFonts w:ascii="Calibri" w:eastAsia="Calibri" w:hAnsi="Calibri"/>
      <w:b/>
      <w:bCs/>
      <w:i/>
      <w:iCs/>
      <w:color w:val="4F81BD"/>
      <w:lang w:val="x-none" w:eastAsia="x-none"/>
    </w:rPr>
  </w:style>
  <w:style w:type="character" w:styleId="ad">
    <w:name w:val="Subtle Emphasis"/>
    <w:uiPriority w:val="19"/>
    <w:qFormat/>
    <w:rsid w:val="00D22F6D"/>
    <w:rPr>
      <w:i/>
      <w:iCs/>
      <w:color w:val="808080"/>
    </w:rPr>
  </w:style>
  <w:style w:type="character" w:styleId="ae">
    <w:name w:val="Intense Emphasis"/>
    <w:uiPriority w:val="21"/>
    <w:qFormat/>
    <w:rsid w:val="00D22F6D"/>
    <w:rPr>
      <w:b/>
      <w:bCs/>
      <w:i/>
      <w:iCs/>
      <w:color w:val="4F81BD"/>
    </w:rPr>
  </w:style>
  <w:style w:type="character" w:styleId="af">
    <w:name w:val="Subtle Reference"/>
    <w:uiPriority w:val="31"/>
    <w:qFormat/>
    <w:rsid w:val="00D22F6D"/>
    <w:rPr>
      <w:smallCaps/>
      <w:color w:val="C0504D"/>
      <w:u w:val="single"/>
    </w:rPr>
  </w:style>
  <w:style w:type="character" w:styleId="af0">
    <w:name w:val="Intense Reference"/>
    <w:uiPriority w:val="32"/>
    <w:qFormat/>
    <w:rsid w:val="00D22F6D"/>
    <w:rPr>
      <w:b/>
      <w:bCs/>
      <w:smallCaps/>
      <w:color w:val="C0504D"/>
      <w:spacing w:val="5"/>
      <w:u w:val="single"/>
    </w:rPr>
  </w:style>
  <w:style w:type="character" w:styleId="af1">
    <w:name w:val="Book Title"/>
    <w:uiPriority w:val="33"/>
    <w:qFormat/>
    <w:rsid w:val="00D22F6D"/>
    <w:rPr>
      <w:b/>
      <w:bCs/>
      <w:smallCaps/>
      <w:spacing w:val="5"/>
    </w:rPr>
  </w:style>
  <w:style w:type="character" w:customStyle="1" w:styleId="af2">
    <w:name w:val="Электронная подпись Знак"/>
    <w:uiPriority w:val="99"/>
    <w:qFormat/>
    <w:rsid w:val="00D22F6D"/>
    <w:rPr>
      <w:rFonts w:eastAsia="Calibri"/>
      <w:sz w:val="24"/>
      <w:szCs w:val="24"/>
    </w:rPr>
  </w:style>
  <w:style w:type="character" w:customStyle="1" w:styleId="11">
    <w:name w:val="Заголовок 1 Знак1"/>
    <w:link w:val="1"/>
    <w:qFormat/>
    <w:locked/>
    <w:rsid w:val="00D22F6D"/>
    <w:rPr>
      <w:sz w:val="28"/>
    </w:rPr>
  </w:style>
  <w:style w:type="character" w:customStyle="1" w:styleId="af3">
    <w:name w:val="Текст сноски Знак"/>
    <w:uiPriority w:val="99"/>
    <w:qFormat/>
    <w:rsid w:val="00D22F6D"/>
  </w:style>
  <w:style w:type="character" w:customStyle="1" w:styleId="af4">
    <w:name w:val="Основной текст Знак"/>
    <w:qFormat/>
    <w:rsid w:val="004459A5"/>
    <w:rPr>
      <w:sz w:val="28"/>
      <w:szCs w:val="28"/>
    </w:rPr>
  </w:style>
  <w:style w:type="character" w:customStyle="1" w:styleId="blk">
    <w:name w:val="blk"/>
    <w:qFormat/>
    <w:rsid w:val="00431ACE"/>
  </w:style>
  <w:style w:type="character" w:customStyle="1" w:styleId="af5">
    <w:name w:val="Абзац списка Знак"/>
    <w:uiPriority w:val="34"/>
    <w:qFormat/>
    <w:locked/>
    <w:rsid w:val="00310EB4"/>
    <w:rPr>
      <w:rFonts w:eastAsia="Calibri"/>
      <w:sz w:val="24"/>
      <w:szCs w:val="24"/>
    </w:rPr>
  </w:style>
  <w:style w:type="character" w:customStyle="1" w:styleId="af6">
    <w:name w:val="комментарий"/>
    <w:qFormat/>
    <w:rsid w:val="0025139E"/>
    <w:rPr>
      <w:i/>
      <w:shd w:val="clear" w:color="auto" w:fill="FFFF99"/>
    </w:rPr>
  </w:style>
  <w:style w:type="character" w:customStyle="1" w:styleId="af7">
    <w:name w:val="Подподпункт Знак"/>
    <w:qFormat/>
    <w:locked/>
    <w:rsid w:val="0025139E"/>
    <w:rPr>
      <w:sz w:val="26"/>
      <w:szCs w:val="26"/>
    </w:rPr>
  </w:style>
  <w:style w:type="character" w:customStyle="1" w:styleId="31">
    <w:name w:val="Заголовок 3 Знак1"/>
    <w:link w:val="3"/>
    <w:qFormat/>
    <w:rsid w:val="00B56F46"/>
    <w:rPr>
      <w:rFonts w:eastAsia="Calibri"/>
      <w:b/>
      <w:color w:val="00000A"/>
      <w:sz w:val="24"/>
      <w:szCs w:val="24"/>
      <w:lang w:val="x-none" w:eastAsia="x-none"/>
    </w:rPr>
  </w:style>
  <w:style w:type="character" w:customStyle="1" w:styleId="af8">
    <w:name w:val="Верхний колонтитул Знак"/>
    <w:uiPriority w:val="99"/>
    <w:qFormat/>
    <w:rsid w:val="002F31AF"/>
    <w:rPr>
      <w:sz w:val="24"/>
      <w:szCs w:val="24"/>
    </w:rPr>
  </w:style>
  <w:style w:type="character" w:customStyle="1" w:styleId="af9">
    <w:name w:val="Текст примечания Знак"/>
    <w:semiHidden/>
    <w:qFormat/>
    <w:rsid w:val="00DC0F7D"/>
  </w:style>
  <w:style w:type="character" w:customStyle="1" w:styleId="afa">
    <w:name w:val="Текст концевой сноски Знак"/>
    <w:basedOn w:val="a0"/>
    <w:qFormat/>
    <w:rsid w:val="003879D4"/>
  </w:style>
  <w:style w:type="character" w:customStyle="1" w:styleId="afb">
    <w:name w:val="Символ концевой сноски"/>
    <w:qFormat/>
    <w:rPr>
      <w:vertAlign w:val="superscript"/>
    </w:rPr>
  </w:style>
  <w:style w:type="character" w:styleId="afc">
    <w:name w:val="endnote reference"/>
    <w:rPr>
      <w:vertAlign w:val="superscript"/>
    </w:rPr>
  </w:style>
  <w:style w:type="character" w:customStyle="1" w:styleId="22">
    <w:name w:val="Пункт2 Знак"/>
    <w:link w:val="23"/>
    <w:qFormat/>
    <w:rsid w:val="00DE52BC"/>
    <w:rPr>
      <w:b/>
      <w:sz w:val="28"/>
    </w:rPr>
  </w:style>
  <w:style w:type="character" w:customStyle="1" w:styleId="12">
    <w:name w:val="УРОВЕНЬ_1. Знак"/>
    <w:qFormat/>
    <w:rsid w:val="004A17AE"/>
    <w:rPr>
      <w:rFonts w:eastAsia="Calibri"/>
      <w:caps/>
      <w:sz w:val="28"/>
      <w:szCs w:val="28"/>
      <w:lang w:eastAsia="en-US"/>
    </w:rPr>
  </w:style>
  <w:style w:type="character" w:customStyle="1" w:styleId="13">
    <w:name w:val="Неразрешенное упоминание1"/>
    <w:basedOn w:val="a0"/>
    <w:uiPriority w:val="99"/>
    <w:semiHidden/>
    <w:unhideWhenUsed/>
    <w:qFormat/>
    <w:rsid w:val="00C36F30"/>
    <w:rPr>
      <w:color w:val="605E5C"/>
      <w:shd w:val="clear" w:color="auto" w:fill="E1DFDD"/>
    </w:rPr>
  </w:style>
  <w:style w:type="character" w:customStyle="1" w:styleId="32">
    <w:name w:val="Оглавление 3 Знак"/>
    <w:link w:val="33"/>
    <w:qFormat/>
    <w:rsid w:val="00C36F30"/>
    <w:rPr>
      <w:sz w:val="16"/>
      <w:szCs w:val="16"/>
    </w:rPr>
  </w:style>
  <w:style w:type="character" w:customStyle="1" w:styleId="afd">
    <w:name w:val="Ссылка указателя"/>
    <w:qFormat/>
  </w:style>
  <w:style w:type="character" w:customStyle="1" w:styleId="afe">
    <w:name w:val="Символы концевой сноски"/>
    <w:qFormat/>
  </w:style>
  <w:style w:type="paragraph" w:styleId="aff">
    <w:name w:val="Title"/>
    <w:basedOn w:val="a"/>
    <w:next w:val="aff0"/>
    <w:qFormat/>
    <w:pPr>
      <w:keepNext/>
      <w:spacing w:before="240" w:after="120"/>
    </w:pPr>
    <w:rPr>
      <w:rFonts w:ascii="Liberation Sans" w:eastAsia="Arial Unicode MS" w:hAnsi="Liberation Sans" w:cs="Arial Unicode MS"/>
    </w:rPr>
  </w:style>
  <w:style w:type="paragraph" w:styleId="aff0">
    <w:name w:val="Body Text"/>
    <w:basedOn w:val="a"/>
    <w:rsid w:val="0076353A"/>
    <w:pPr>
      <w:spacing w:after="120"/>
    </w:pPr>
  </w:style>
  <w:style w:type="paragraph" w:styleId="aff1">
    <w:name w:val="List"/>
    <w:basedOn w:val="aff0"/>
  </w:style>
  <w:style w:type="paragraph" w:styleId="aff2">
    <w:name w:val="caption"/>
    <w:basedOn w:val="a"/>
    <w:qFormat/>
    <w:pPr>
      <w:suppressLineNumbers/>
      <w:spacing w:before="120" w:after="120"/>
    </w:pPr>
    <w:rPr>
      <w:i/>
      <w:iCs/>
      <w:sz w:val="24"/>
      <w:szCs w:val="24"/>
    </w:rPr>
  </w:style>
  <w:style w:type="paragraph" w:styleId="aff3">
    <w:name w:val="index heading"/>
    <w:basedOn w:val="aff"/>
  </w:style>
  <w:style w:type="paragraph" w:customStyle="1" w:styleId="caption1">
    <w:name w:val="caption1"/>
    <w:basedOn w:val="a"/>
    <w:qFormat/>
    <w:pPr>
      <w:suppressLineNumbers/>
      <w:spacing w:before="120" w:after="120"/>
    </w:pPr>
    <w:rPr>
      <w:i/>
      <w:iCs/>
      <w:sz w:val="24"/>
      <w:szCs w:val="24"/>
    </w:rPr>
  </w:style>
  <w:style w:type="paragraph" w:customStyle="1" w:styleId="indexheading1">
    <w:name w:val="index heading1"/>
    <w:basedOn w:val="aff"/>
    <w:qFormat/>
  </w:style>
  <w:style w:type="paragraph" w:customStyle="1" w:styleId="caption11">
    <w:name w:val="caption11"/>
    <w:basedOn w:val="a"/>
    <w:qFormat/>
    <w:pPr>
      <w:suppressLineNumbers/>
      <w:spacing w:before="120" w:after="120"/>
    </w:pPr>
    <w:rPr>
      <w:i/>
      <w:iCs/>
      <w:sz w:val="24"/>
      <w:szCs w:val="24"/>
    </w:rPr>
  </w:style>
  <w:style w:type="paragraph" w:customStyle="1" w:styleId="indexheading11">
    <w:name w:val="index heading11"/>
    <w:basedOn w:val="aff"/>
    <w:qFormat/>
  </w:style>
  <w:style w:type="paragraph" w:customStyle="1" w:styleId="caption111">
    <w:name w:val="caption111"/>
    <w:basedOn w:val="a"/>
    <w:uiPriority w:val="35"/>
    <w:qFormat/>
    <w:rsid w:val="00D22F6D"/>
    <w:rPr>
      <w:rFonts w:eastAsia="Calibri"/>
      <w:b/>
      <w:bCs/>
      <w:color w:val="4F81BD"/>
      <w:sz w:val="18"/>
      <w:szCs w:val="18"/>
    </w:rPr>
  </w:style>
  <w:style w:type="paragraph" w:customStyle="1" w:styleId="indexheading111">
    <w:name w:val="index heading111"/>
    <w:basedOn w:val="a"/>
    <w:qFormat/>
    <w:pPr>
      <w:suppressLineNumbers/>
    </w:pPr>
  </w:style>
  <w:style w:type="paragraph" w:customStyle="1" w:styleId="aff4">
    <w:name w:val="Название раздела инструкции"/>
    <w:basedOn w:val="a"/>
    <w:autoRedefine/>
    <w:qFormat/>
    <w:rsid w:val="00275328"/>
    <w:pPr>
      <w:jc w:val="center"/>
    </w:pPr>
    <w:rPr>
      <w:b/>
    </w:rPr>
  </w:style>
  <w:style w:type="paragraph" w:customStyle="1" w:styleId="aff5">
    <w:name w:val="Раздел положения"/>
    <w:basedOn w:val="a"/>
    <w:autoRedefine/>
    <w:qFormat/>
    <w:rsid w:val="007475EE"/>
    <w:pPr>
      <w:spacing w:before="80" w:after="80"/>
      <w:jc w:val="center"/>
    </w:pPr>
    <w:rPr>
      <w:b/>
      <w:sz w:val="32"/>
      <w:szCs w:val="32"/>
    </w:rPr>
  </w:style>
  <w:style w:type="paragraph" w:customStyle="1" w:styleId="aff6">
    <w:name w:val="Подраздел раздела положения"/>
    <w:basedOn w:val="a"/>
    <w:autoRedefine/>
    <w:qFormat/>
    <w:rsid w:val="007475EE"/>
    <w:pPr>
      <w:spacing w:before="80" w:after="80"/>
      <w:jc w:val="both"/>
    </w:pPr>
  </w:style>
  <w:style w:type="paragraph" w:styleId="aff7">
    <w:name w:val="footnote text"/>
    <w:basedOn w:val="a"/>
  </w:style>
  <w:style w:type="paragraph" w:customStyle="1" w:styleId="14">
    <w:name w:val="Шапка 1"/>
    <w:basedOn w:val="a"/>
    <w:qFormat/>
    <w:rsid w:val="00D561D9"/>
    <w:pPr>
      <w:pBdr>
        <w:bottom w:val="thickThinSmallGap" w:sz="24" w:space="1" w:color="00000A"/>
      </w:pBdr>
      <w:spacing w:after="240"/>
      <w:jc w:val="center"/>
    </w:pPr>
    <w:rPr>
      <w:sz w:val="22"/>
      <w:szCs w:val="22"/>
    </w:rPr>
  </w:style>
  <w:style w:type="paragraph" w:customStyle="1" w:styleId="210">
    <w:name w:val="Заголовок 2 Знак1"/>
    <w:basedOn w:val="a"/>
    <w:qFormat/>
    <w:rsid w:val="00D561D9"/>
    <w:pPr>
      <w:pBdr>
        <w:bottom w:val="thickThinSmallGap" w:sz="24" w:space="1" w:color="00000A"/>
      </w:pBdr>
      <w:spacing w:after="120"/>
      <w:jc w:val="center"/>
    </w:pPr>
    <w:rPr>
      <w:b/>
      <w:sz w:val="22"/>
      <w:szCs w:val="22"/>
    </w:rPr>
  </w:style>
  <w:style w:type="paragraph" w:customStyle="1" w:styleId="34">
    <w:name w:val="Шапка 3"/>
    <w:basedOn w:val="a"/>
    <w:qFormat/>
    <w:rsid w:val="00D561D9"/>
    <w:pPr>
      <w:pBdr>
        <w:bottom w:val="thickThinSmallGap" w:sz="24" w:space="1" w:color="00000A"/>
      </w:pBdr>
      <w:spacing w:before="240" w:after="360"/>
      <w:jc w:val="center"/>
    </w:pPr>
    <w:rPr>
      <w:b/>
      <w:sz w:val="24"/>
      <w:szCs w:val="24"/>
    </w:rPr>
  </w:style>
  <w:style w:type="paragraph" w:customStyle="1" w:styleId="15">
    <w:name w:val="Название1"/>
    <w:basedOn w:val="a"/>
    <w:uiPriority w:val="10"/>
    <w:qFormat/>
    <w:rsid w:val="00BD4014"/>
    <w:pPr>
      <w:jc w:val="center"/>
    </w:pPr>
    <w:rPr>
      <w:szCs w:val="20"/>
      <w:lang w:val="x-none" w:eastAsia="x-none"/>
    </w:rPr>
  </w:style>
  <w:style w:type="paragraph" w:customStyle="1" w:styleId="aff8">
    <w:name w:val="Колонтитул"/>
    <w:basedOn w:val="a"/>
    <w:qFormat/>
  </w:style>
  <w:style w:type="paragraph" w:styleId="aff9">
    <w:name w:val="header"/>
    <w:basedOn w:val="a"/>
    <w:rsid w:val="0076353A"/>
    <w:pPr>
      <w:tabs>
        <w:tab w:val="center" w:pos="4677"/>
        <w:tab w:val="right" w:pos="9355"/>
      </w:tabs>
    </w:pPr>
    <w:rPr>
      <w:sz w:val="24"/>
      <w:szCs w:val="24"/>
    </w:rPr>
  </w:style>
  <w:style w:type="paragraph" w:styleId="affa">
    <w:name w:val="Body Text Indent"/>
    <w:basedOn w:val="a"/>
    <w:rsid w:val="0076353A"/>
    <w:pPr>
      <w:ind w:left="360"/>
    </w:pPr>
    <w:rPr>
      <w:sz w:val="24"/>
      <w:szCs w:val="24"/>
    </w:rPr>
  </w:style>
  <w:style w:type="paragraph" w:styleId="affb">
    <w:name w:val="footer"/>
    <w:basedOn w:val="a"/>
    <w:rsid w:val="0076353A"/>
    <w:pPr>
      <w:tabs>
        <w:tab w:val="center" w:pos="4677"/>
        <w:tab w:val="right" w:pos="9355"/>
      </w:tabs>
    </w:pPr>
  </w:style>
  <w:style w:type="paragraph" w:styleId="24">
    <w:name w:val="Body Text Indent 2"/>
    <w:basedOn w:val="a"/>
    <w:qFormat/>
    <w:rsid w:val="0076353A"/>
    <w:pPr>
      <w:spacing w:after="120" w:line="480" w:lineRule="auto"/>
      <w:ind w:left="283"/>
    </w:pPr>
  </w:style>
  <w:style w:type="paragraph" w:styleId="35">
    <w:name w:val="Body Text 3"/>
    <w:basedOn w:val="a"/>
    <w:qFormat/>
    <w:rsid w:val="0076353A"/>
    <w:pPr>
      <w:spacing w:after="120"/>
    </w:pPr>
    <w:rPr>
      <w:sz w:val="16"/>
      <w:szCs w:val="16"/>
    </w:rPr>
  </w:style>
  <w:style w:type="paragraph" w:styleId="36">
    <w:name w:val="Body Text Indent 3"/>
    <w:basedOn w:val="a"/>
    <w:qFormat/>
    <w:rsid w:val="0076353A"/>
    <w:pPr>
      <w:spacing w:after="120"/>
      <w:ind w:left="283"/>
    </w:pPr>
    <w:rPr>
      <w:sz w:val="16"/>
      <w:szCs w:val="16"/>
    </w:rPr>
  </w:style>
  <w:style w:type="paragraph" w:styleId="25">
    <w:name w:val="Body Text 2"/>
    <w:basedOn w:val="a"/>
    <w:qFormat/>
    <w:rsid w:val="0076353A"/>
    <w:pPr>
      <w:spacing w:after="120" w:line="480" w:lineRule="auto"/>
    </w:pPr>
  </w:style>
  <w:style w:type="paragraph" w:styleId="affc">
    <w:name w:val="Block Text"/>
    <w:basedOn w:val="a"/>
    <w:qFormat/>
    <w:rsid w:val="0076353A"/>
    <w:pPr>
      <w:ind w:left="-567" w:right="-766"/>
      <w:jc w:val="center"/>
    </w:pPr>
    <w:rPr>
      <w:b/>
      <w:bCs/>
      <w:sz w:val="24"/>
      <w:szCs w:val="20"/>
    </w:rPr>
  </w:style>
  <w:style w:type="paragraph" w:customStyle="1" w:styleId="affd">
    <w:name w:val="Подпункт"/>
    <w:basedOn w:val="a"/>
    <w:qFormat/>
    <w:rsid w:val="0076353A"/>
    <w:pPr>
      <w:tabs>
        <w:tab w:val="left" w:pos="1134"/>
      </w:tabs>
      <w:snapToGrid w:val="0"/>
      <w:spacing w:line="360" w:lineRule="auto"/>
      <w:ind w:left="1134" w:hanging="1134"/>
      <w:jc w:val="both"/>
    </w:pPr>
    <w:rPr>
      <w:szCs w:val="20"/>
      <w:lang w:val="x-none" w:eastAsia="x-none"/>
    </w:rPr>
  </w:style>
  <w:style w:type="paragraph" w:customStyle="1" w:styleId="26">
    <w:name w:val="Пункт2"/>
    <w:basedOn w:val="a"/>
    <w:qFormat/>
    <w:rsid w:val="0076353A"/>
    <w:pPr>
      <w:keepNext/>
      <w:tabs>
        <w:tab w:val="left" w:pos="1134"/>
      </w:tabs>
      <w:snapToGrid w:val="0"/>
      <w:spacing w:before="240" w:after="120"/>
      <w:ind w:left="1134" w:hanging="1134"/>
      <w:outlineLvl w:val="2"/>
    </w:pPr>
    <w:rPr>
      <w:b/>
      <w:szCs w:val="20"/>
    </w:rPr>
  </w:style>
  <w:style w:type="paragraph" w:styleId="16">
    <w:name w:val="toc 1"/>
    <w:basedOn w:val="a"/>
    <w:autoRedefine/>
    <w:uiPriority w:val="39"/>
    <w:rsid w:val="00421B6B"/>
    <w:pPr>
      <w:spacing w:before="120"/>
    </w:pPr>
    <w:rPr>
      <w:rFonts w:cs="Calibri Light (Заголовки)"/>
      <w:b/>
      <w:bCs/>
      <w:sz w:val="24"/>
      <w:szCs w:val="24"/>
    </w:rPr>
  </w:style>
  <w:style w:type="paragraph" w:styleId="33">
    <w:name w:val="toc 3"/>
    <w:basedOn w:val="a"/>
    <w:link w:val="32"/>
    <w:autoRedefine/>
    <w:uiPriority w:val="39"/>
    <w:rsid w:val="00C01756"/>
    <w:pPr>
      <w:ind w:left="280"/>
    </w:pPr>
    <w:rPr>
      <w:rFonts w:cstheme="minorHAnsi"/>
      <w:sz w:val="20"/>
      <w:szCs w:val="20"/>
    </w:rPr>
  </w:style>
  <w:style w:type="paragraph" w:customStyle="1" w:styleId="affe">
    <w:name w:val="Раздел регламента"/>
    <w:basedOn w:val="a"/>
    <w:qFormat/>
    <w:rsid w:val="00E228FA"/>
  </w:style>
  <w:style w:type="paragraph" w:customStyle="1" w:styleId="afff">
    <w:name w:val="Приложение к регламенту"/>
    <w:basedOn w:val="a"/>
    <w:qFormat/>
    <w:rsid w:val="00E228FA"/>
    <w:pPr>
      <w:jc w:val="right"/>
    </w:pPr>
  </w:style>
  <w:style w:type="paragraph" w:styleId="27">
    <w:name w:val="toc 2"/>
    <w:basedOn w:val="a"/>
    <w:autoRedefine/>
    <w:uiPriority w:val="39"/>
    <w:rsid w:val="00C01756"/>
    <w:pPr>
      <w:spacing w:before="240"/>
    </w:pPr>
    <w:rPr>
      <w:rFonts w:cstheme="minorHAnsi"/>
      <w:b/>
      <w:bCs/>
      <w:sz w:val="20"/>
      <w:szCs w:val="20"/>
    </w:rPr>
  </w:style>
  <w:style w:type="paragraph" w:styleId="afff0">
    <w:name w:val="Balloon Text"/>
    <w:basedOn w:val="a"/>
    <w:semiHidden/>
    <w:qFormat/>
    <w:rsid w:val="00197C91"/>
    <w:rPr>
      <w:rFonts w:ascii="Tahoma" w:hAnsi="Tahoma" w:cs="Tahoma"/>
      <w:sz w:val="16"/>
      <w:szCs w:val="16"/>
    </w:rPr>
  </w:style>
  <w:style w:type="paragraph" w:styleId="afff1">
    <w:name w:val="annotation text"/>
    <w:basedOn w:val="a"/>
    <w:semiHidden/>
    <w:qFormat/>
    <w:rsid w:val="00B714B0"/>
    <w:rPr>
      <w:sz w:val="20"/>
      <w:szCs w:val="20"/>
    </w:rPr>
  </w:style>
  <w:style w:type="paragraph" w:styleId="afff2">
    <w:name w:val="annotation subject"/>
    <w:basedOn w:val="afff1"/>
    <w:semiHidden/>
    <w:qFormat/>
    <w:rsid w:val="00B714B0"/>
    <w:rPr>
      <w:b/>
      <w:bCs/>
    </w:rPr>
  </w:style>
  <w:style w:type="paragraph" w:customStyle="1" w:styleId="17">
    <w:name w:val="Обычный (веб)1"/>
    <w:basedOn w:val="a"/>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
    <w:autoRedefine/>
    <w:semiHidden/>
    <w:rsid w:val="00F57628"/>
    <w:pPr>
      <w:ind w:left="1960"/>
    </w:pPr>
    <w:rPr>
      <w:rFonts w:asciiTheme="minorHAnsi" w:hAnsiTheme="minorHAnsi" w:cstheme="minorHAnsi"/>
      <w:sz w:val="20"/>
      <w:szCs w:val="20"/>
    </w:rPr>
  </w:style>
  <w:style w:type="paragraph" w:styleId="51">
    <w:name w:val="toc 5"/>
    <w:basedOn w:val="a"/>
    <w:autoRedefine/>
    <w:semiHidden/>
    <w:rsid w:val="00F57628"/>
    <w:pPr>
      <w:ind w:left="840"/>
    </w:pPr>
    <w:rPr>
      <w:rFonts w:asciiTheme="minorHAnsi" w:hAnsiTheme="minorHAnsi" w:cstheme="minorHAnsi"/>
      <w:sz w:val="20"/>
      <w:szCs w:val="20"/>
    </w:rPr>
  </w:style>
  <w:style w:type="paragraph" w:styleId="41">
    <w:name w:val="toc 4"/>
    <w:basedOn w:val="a"/>
    <w:autoRedefine/>
    <w:uiPriority w:val="39"/>
    <w:rsid w:val="00C01756"/>
    <w:pPr>
      <w:ind w:left="560"/>
    </w:pPr>
    <w:rPr>
      <w:rFonts w:cstheme="minorHAnsi"/>
      <w:sz w:val="20"/>
      <w:szCs w:val="20"/>
    </w:rPr>
  </w:style>
  <w:style w:type="paragraph" w:customStyle="1" w:styleId="28">
    <w:name w:val="Раздел положения 2"/>
    <w:basedOn w:val="a"/>
    <w:qFormat/>
    <w:rsid w:val="002C1E0E"/>
    <w:pPr>
      <w:pageBreakBefore/>
      <w:jc w:val="both"/>
      <w:outlineLvl w:val="0"/>
    </w:pPr>
    <w:rPr>
      <w:b/>
    </w:rPr>
  </w:style>
  <w:style w:type="paragraph" w:customStyle="1" w:styleId="afff3">
    <w:name w:val="Знак Знак Знак Знак Знак Знак Знак Знак Знак"/>
    <w:basedOn w:val="a"/>
    <w:qFormat/>
    <w:rsid w:val="00D22F6D"/>
    <w:pPr>
      <w:spacing w:after="160" w:line="240" w:lineRule="exact"/>
      <w:jc w:val="both"/>
    </w:pPr>
    <w:rPr>
      <w:rFonts w:ascii="Verdana" w:hAnsi="Verdana" w:cs="Verdana"/>
      <w:sz w:val="22"/>
      <w:szCs w:val="22"/>
      <w:lang w:val="en-US" w:eastAsia="en-US"/>
    </w:rPr>
  </w:style>
  <w:style w:type="paragraph" w:styleId="afff4">
    <w:name w:val="No Spacing"/>
    <w:basedOn w:val="a"/>
    <w:uiPriority w:val="1"/>
    <w:qFormat/>
    <w:rsid w:val="00D22F6D"/>
    <w:pPr>
      <w:spacing w:line="360" w:lineRule="auto"/>
    </w:pPr>
    <w:rPr>
      <w:rFonts w:eastAsia="Calibri"/>
      <w:sz w:val="24"/>
      <w:szCs w:val="24"/>
    </w:rPr>
  </w:style>
  <w:style w:type="paragraph" w:styleId="afff5">
    <w:name w:val="Subtitle"/>
    <w:basedOn w:val="a"/>
    <w:uiPriority w:val="11"/>
    <w:qFormat/>
    <w:rsid w:val="00D22F6D"/>
    <w:pPr>
      <w:ind w:left="1066" w:firstLine="709"/>
    </w:pPr>
    <w:rPr>
      <w:rFonts w:ascii="Cambria" w:hAnsi="Cambria"/>
      <w:i/>
      <w:iCs/>
      <w:color w:val="4F81BD"/>
      <w:spacing w:val="15"/>
      <w:sz w:val="24"/>
      <w:szCs w:val="24"/>
      <w:lang w:val="x-none" w:eastAsia="x-none"/>
    </w:rPr>
  </w:style>
  <w:style w:type="paragraph" w:styleId="afff6">
    <w:name w:val="List Paragraph"/>
    <w:basedOn w:val="a"/>
    <w:uiPriority w:val="34"/>
    <w:qFormat/>
    <w:rsid w:val="00D22F6D"/>
    <w:pPr>
      <w:ind w:left="720"/>
      <w:contextualSpacing/>
    </w:pPr>
    <w:rPr>
      <w:rFonts w:eastAsia="Calibri"/>
      <w:sz w:val="24"/>
      <w:szCs w:val="24"/>
    </w:rPr>
  </w:style>
  <w:style w:type="paragraph" w:styleId="29">
    <w:name w:val="Quote"/>
    <w:basedOn w:val="a"/>
    <w:uiPriority w:val="29"/>
    <w:qFormat/>
    <w:rsid w:val="00D22F6D"/>
    <w:rPr>
      <w:rFonts w:ascii="Calibri" w:eastAsia="Calibri" w:hAnsi="Calibri"/>
      <w:i/>
      <w:iCs/>
      <w:color w:val="000000"/>
      <w:sz w:val="20"/>
      <w:szCs w:val="20"/>
      <w:lang w:val="x-none" w:eastAsia="x-none"/>
    </w:rPr>
  </w:style>
  <w:style w:type="paragraph" w:styleId="afff7">
    <w:name w:val="Intense Quote"/>
    <w:basedOn w:val="a"/>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8">
    <w:name w:val="TOC Heading"/>
    <w:basedOn w:val="1"/>
    <w:uiPriority w:val="39"/>
    <w:qFormat/>
    <w:rsid w:val="00D22F6D"/>
    <w:pPr>
      <w:keepLines/>
      <w:tabs>
        <w:tab w:val="clear" w:pos="0"/>
      </w:tabs>
      <w:spacing w:before="480"/>
    </w:pPr>
    <w:rPr>
      <w:rFonts w:ascii="Cambria" w:hAnsi="Cambria"/>
      <w:bCs/>
      <w:color w:val="365F91"/>
    </w:rPr>
  </w:style>
  <w:style w:type="paragraph" w:styleId="afff9">
    <w:name w:val="E-mail Signature"/>
    <w:basedOn w:val="a"/>
    <w:uiPriority w:val="99"/>
    <w:unhideWhenUsed/>
    <w:qFormat/>
    <w:rsid w:val="00D22F6D"/>
    <w:rPr>
      <w:rFonts w:eastAsia="Calibri"/>
      <w:sz w:val="24"/>
      <w:szCs w:val="24"/>
      <w:lang w:val="x-none" w:eastAsia="x-none"/>
    </w:rPr>
  </w:style>
  <w:style w:type="paragraph" w:customStyle="1" w:styleId="afffa">
    <w:name w:val="Знак"/>
    <w:basedOn w:val="a"/>
    <w:qFormat/>
    <w:rsid w:val="00D22F6D"/>
    <w:pPr>
      <w:spacing w:after="160" w:line="240" w:lineRule="exact"/>
    </w:pPr>
    <w:rPr>
      <w:rFonts w:ascii="Verdana" w:hAnsi="Verdana" w:cs="Verdana"/>
      <w:sz w:val="20"/>
      <w:szCs w:val="20"/>
      <w:lang w:val="en-US" w:eastAsia="en-US"/>
    </w:rPr>
  </w:style>
  <w:style w:type="paragraph" w:customStyle="1" w:styleId="37">
    <w:name w:val="Основной текст с отступом 3 Знак"/>
    <w:basedOn w:val="a"/>
    <w:qFormat/>
    <w:rsid w:val="00D22F6D"/>
    <w:pPr>
      <w:jc w:val="both"/>
    </w:pPr>
    <w:rPr>
      <w:rFonts w:ascii="Garamond" w:hAnsi="Garamond"/>
      <w:sz w:val="24"/>
      <w:szCs w:val="20"/>
    </w:rPr>
  </w:style>
  <w:style w:type="paragraph" w:customStyle="1" w:styleId="410">
    <w:name w:val="Маркированный список 41"/>
    <w:basedOn w:val="a"/>
    <w:qFormat/>
    <w:rsid w:val="00D22F6D"/>
    <w:pPr>
      <w:spacing w:before="120"/>
      <w:jc w:val="both"/>
    </w:pPr>
    <w:rPr>
      <w:rFonts w:ascii="Garamond" w:hAnsi="Garamond"/>
      <w:sz w:val="24"/>
      <w:szCs w:val="20"/>
    </w:rPr>
  </w:style>
  <w:style w:type="paragraph" w:customStyle="1" w:styleId="23">
    <w:name w:val="Нумерованный список ур2"/>
    <w:basedOn w:val="a"/>
    <w:link w:val="22"/>
    <w:qFormat/>
    <w:rsid w:val="00D22F6D"/>
    <w:pPr>
      <w:spacing w:before="120"/>
      <w:jc w:val="both"/>
    </w:pPr>
    <w:rPr>
      <w:rFonts w:ascii="Garamond" w:hAnsi="Garamond"/>
      <w:sz w:val="24"/>
      <w:szCs w:val="20"/>
    </w:rPr>
  </w:style>
  <w:style w:type="paragraph" w:styleId="afffb">
    <w:name w:val="Revision"/>
    <w:uiPriority w:val="99"/>
    <w:semiHidden/>
    <w:qFormat/>
    <w:rsid w:val="00D22F6D"/>
    <w:rPr>
      <w:rFonts w:eastAsia="Calibri"/>
      <w:color w:val="00000A"/>
      <w:sz w:val="24"/>
      <w:szCs w:val="24"/>
    </w:rPr>
  </w:style>
  <w:style w:type="paragraph" w:customStyle="1" w:styleId="ConsPlusNormal">
    <w:name w:val="ConsPlusNormal"/>
    <w:qFormat/>
    <w:rsid w:val="00D22F6D"/>
    <w:pPr>
      <w:widowControl w:val="0"/>
      <w:ind w:firstLine="720"/>
    </w:pPr>
    <w:rPr>
      <w:rFonts w:ascii="Arial" w:hAnsi="Arial" w:cs="Arial"/>
      <w:color w:val="00000A"/>
      <w:sz w:val="28"/>
    </w:rPr>
  </w:style>
  <w:style w:type="paragraph" w:customStyle="1" w:styleId="38">
    <w:name w:val="Знак Знак3 Знак Знак"/>
    <w:basedOn w:val="a"/>
    <w:qFormat/>
    <w:rsid w:val="00D22F6D"/>
    <w:pPr>
      <w:spacing w:after="160" w:line="240" w:lineRule="exact"/>
      <w:jc w:val="both"/>
    </w:pPr>
    <w:rPr>
      <w:rFonts w:ascii="Verdana" w:hAnsi="Verdana" w:cs="Verdana"/>
      <w:sz w:val="22"/>
      <w:szCs w:val="22"/>
      <w:lang w:val="en-US" w:eastAsia="en-US"/>
    </w:rPr>
  </w:style>
  <w:style w:type="paragraph" w:customStyle="1" w:styleId="afffc">
    <w:name w:val="Пункт"/>
    <w:basedOn w:val="a"/>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8">
    <w:name w:val="Абзац списка1"/>
    <w:basedOn w:val="a"/>
    <w:qFormat/>
    <w:rsid w:val="00D22F6D"/>
    <w:pPr>
      <w:spacing w:after="200" w:line="276" w:lineRule="auto"/>
      <w:ind w:left="720"/>
      <w:contextualSpacing/>
    </w:pPr>
    <w:rPr>
      <w:rFonts w:ascii="Calibri" w:hAnsi="Calibri"/>
      <w:sz w:val="22"/>
      <w:szCs w:val="22"/>
      <w:lang w:eastAsia="en-US"/>
    </w:rPr>
  </w:style>
  <w:style w:type="paragraph" w:customStyle="1" w:styleId="afffd">
    <w:name w:val="Таблица"/>
    <w:basedOn w:val="a"/>
    <w:qFormat/>
    <w:rsid w:val="0041356C"/>
    <w:pPr>
      <w:keepNext/>
      <w:spacing w:before="60" w:after="60"/>
      <w:jc w:val="center"/>
    </w:pPr>
    <w:rPr>
      <w:rFonts w:eastAsia="Calibri"/>
      <w:b/>
      <w:sz w:val="24"/>
      <w:szCs w:val="24"/>
      <w:lang w:val="x-none" w:eastAsia="x-none"/>
    </w:rPr>
  </w:style>
  <w:style w:type="paragraph" w:customStyle="1" w:styleId="afffe">
    <w:name w:val="Таблица шапка"/>
    <w:basedOn w:val="a"/>
    <w:qFormat/>
    <w:rsid w:val="00F64089"/>
    <w:pPr>
      <w:keepNext/>
      <w:spacing w:before="40" w:after="40"/>
      <w:ind w:left="57" w:right="57"/>
    </w:pPr>
    <w:rPr>
      <w:sz w:val="22"/>
      <w:szCs w:val="26"/>
    </w:rPr>
  </w:style>
  <w:style w:type="paragraph" w:customStyle="1" w:styleId="affff">
    <w:name w:val="Подподпункт"/>
    <w:basedOn w:val="affd"/>
    <w:qFormat/>
    <w:rsid w:val="0025139E"/>
    <w:pPr>
      <w:tabs>
        <w:tab w:val="left" w:pos="5104"/>
      </w:tabs>
      <w:snapToGrid/>
      <w:spacing w:before="120" w:line="240" w:lineRule="auto"/>
      <w:ind w:left="5104" w:hanging="567"/>
    </w:pPr>
    <w:rPr>
      <w:sz w:val="26"/>
      <w:szCs w:val="26"/>
      <w:lang w:val="ru-RU" w:eastAsia="ru-RU"/>
    </w:rPr>
  </w:style>
  <w:style w:type="paragraph" w:customStyle="1" w:styleId="affff0">
    <w:name w:val="УРОВЕНЬ_(а)"/>
    <w:basedOn w:val="afff6"/>
    <w:qFormat/>
    <w:rsid w:val="00B56F46"/>
    <w:pPr>
      <w:spacing w:before="120" w:line="360" w:lineRule="exact"/>
      <w:jc w:val="both"/>
      <w:outlineLvl w:val="3"/>
    </w:pPr>
    <w:rPr>
      <w:sz w:val="26"/>
      <w:szCs w:val="28"/>
      <w:lang w:eastAsia="en-US"/>
    </w:rPr>
  </w:style>
  <w:style w:type="paragraph" w:customStyle="1" w:styleId="-">
    <w:name w:val="УРОВЕНЬ_-"/>
    <w:basedOn w:val="afff6"/>
    <w:qFormat/>
    <w:rsid w:val="00B56F46"/>
    <w:pPr>
      <w:spacing w:before="120" w:line="360" w:lineRule="exact"/>
      <w:jc w:val="both"/>
      <w:outlineLvl w:val="4"/>
    </w:pPr>
    <w:rPr>
      <w:sz w:val="26"/>
      <w:szCs w:val="28"/>
      <w:lang w:eastAsia="en-US"/>
    </w:rPr>
  </w:style>
  <w:style w:type="paragraph" w:customStyle="1" w:styleId="2a">
    <w:name w:val="УРОВЕНЬ_Абзац_тип2"/>
    <w:basedOn w:val="afff6"/>
    <w:qFormat/>
    <w:rsid w:val="00B56F46"/>
    <w:pPr>
      <w:spacing w:before="120" w:line="360" w:lineRule="exact"/>
      <w:jc w:val="both"/>
    </w:pPr>
    <w:rPr>
      <w:sz w:val="26"/>
      <w:szCs w:val="28"/>
      <w:lang w:eastAsia="en-US"/>
    </w:rPr>
  </w:style>
  <w:style w:type="paragraph" w:customStyle="1" w:styleId="39">
    <w:name w:val="УРОВЕНЬ_Абзац_тип3"/>
    <w:basedOn w:val="afff6"/>
    <w:qFormat/>
    <w:rsid w:val="00B56F46"/>
    <w:pPr>
      <w:spacing w:before="120" w:line="360" w:lineRule="exact"/>
      <w:jc w:val="both"/>
    </w:pPr>
    <w:rPr>
      <w:sz w:val="26"/>
      <w:szCs w:val="28"/>
      <w:lang w:eastAsia="en-US"/>
    </w:rPr>
  </w:style>
  <w:style w:type="paragraph" w:customStyle="1" w:styleId="affff1">
    <w:name w:val="УРОВЕНЬ_Подпись"/>
    <w:basedOn w:val="afff6"/>
    <w:qFormat/>
    <w:rsid w:val="00B56F46"/>
    <w:pPr>
      <w:keepNext/>
      <w:spacing w:before="120" w:after="120" w:line="360" w:lineRule="exact"/>
      <w:jc w:val="right"/>
      <w:outlineLvl w:val="3"/>
    </w:pPr>
    <w:rPr>
      <w:sz w:val="26"/>
      <w:szCs w:val="28"/>
      <w:lang w:eastAsia="en-US"/>
    </w:rPr>
  </w:style>
  <w:style w:type="paragraph" w:customStyle="1" w:styleId="19">
    <w:name w:val="Стиль Заголовок 1 + по ширине"/>
    <w:basedOn w:val="1"/>
    <w:qFormat/>
    <w:rsid w:val="005773B2"/>
    <w:pPr>
      <w:keepLines/>
      <w:tabs>
        <w:tab w:val="clear" w:pos="0"/>
        <w:tab w:val="left" w:pos="567"/>
      </w:tabs>
      <w:spacing w:before="480" w:after="240"/>
      <w:ind w:left="567" w:hanging="567"/>
      <w:jc w:val="both"/>
    </w:pPr>
    <w:rPr>
      <w:rFonts w:ascii="Arial" w:eastAsia="Times New Roman" w:hAnsi="Arial"/>
      <w:bCs/>
      <w:sz w:val="40"/>
      <w:szCs w:val="20"/>
      <w:lang w:val="ru-RU" w:eastAsia="ru-RU"/>
    </w:rPr>
  </w:style>
  <w:style w:type="paragraph" w:styleId="affff2">
    <w:name w:val="endnote text"/>
    <w:basedOn w:val="a"/>
    <w:qFormat/>
    <w:rsid w:val="003879D4"/>
    <w:rPr>
      <w:sz w:val="20"/>
      <w:szCs w:val="20"/>
    </w:rPr>
  </w:style>
  <w:style w:type="paragraph" w:customStyle="1" w:styleId="2b">
    <w:name w:val="Заголовок 2 КВВ"/>
    <w:basedOn w:val="a"/>
    <w:qFormat/>
    <w:rsid w:val="00CB35E8"/>
    <w:pPr>
      <w:keepNext/>
      <w:spacing w:before="120" w:after="120"/>
      <w:jc w:val="both"/>
      <w:outlineLvl w:val="0"/>
    </w:pPr>
    <w:rPr>
      <w:b/>
      <w:sz w:val="24"/>
      <w:szCs w:val="20"/>
      <w:lang w:eastAsia="x-none"/>
    </w:rPr>
  </w:style>
  <w:style w:type="paragraph" w:customStyle="1" w:styleId="affff3">
    <w:name w:val="Таблица текст"/>
    <w:basedOn w:val="a"/>
    <w:qFormat/>
    <w:rsid w:val="00343E95"/>
    <w:pPr>
      <w:spacing w:before="40" w:after="40"/>
      <w:ind w:left="57" w:right="57"/>
    </w:pPr>
    <w:rPr>
      <w:sz w:val="24"/>
      <w:szCs w:val="26"/>
    </w:rPr>
  </w:style>
  <w:style w:type="paragraph" w:styleId="affff4">
    <w:name w:val="Normal (Web)"/>
    <w:basedOn w:val="a"/>
    <w:uiPriority w:val="99"/>
    <w:unhideWhenUsed/>
    <w:qFormat/>
    <w:rsid w:val="00265D9F"/>
    <w:pPr>
      <w:spacing w:beforeAutospacing="1" w:afterAutospacing="1"/>
    </w:pPr>
    <w:rPr>
      <w:sz w:val="24"/>
      <w:szCs w:val="24"/>
    </w:rPr>
  </w:style>
  <w:style w:type="paragraph" w:customStyle="1" w:styleId="1a">
    <w:name w:val="УРОВЕНЬ_1."/>
    <w:basedOn w:val="afff6"/>
    <w:qFormat/>
    <w:rsid w:val="004A17AE"/>
    <w:pPr>
      <w:keepNext/>
      <w:keepLines/>
      <w:spacing w:before="240" w:after="120" w:line="276" w:lineRule="auto"/>
      <w:ind w:left="0"/>
      <w:jc w:val="both"/>
      <w:outlineLvl w:val="0"/>
    </w:pPr>
    <w:rPr>
      <w:caps/>
      <w:sz w:val="28"/>
      <w:szCs w:val="28"/>
      <w:lang w:eastAsia="en-US"/>
    </w:rPr>
  </w:style>
  <w:style w:type="paragraph" w:styleId="61">
    <w:name w:val="toc 6"/>
    <w:basedOn w:val="a"/>
    <w:autoRedefine/>
    <w:unhideWhenUsed/>
    <w:rsid w:val="00D849AA"/>
    <w:pPr>
      <w:ind w:left="1120"/>
    </w:pPr>
    <w:rPr>
      <w:rFonts w:asciiTheme="minorHAnsi" w:hAnsiTheme="minorHAnsi" w:cstheme="minorHAnsi"/>
      <w:sz w:val="20"/>
      <w:szCs w:val="20"/>
    </w:rPr>
  </w:style>
  <w:style w:type="paragraph" w:styleId="71">
    <w:name w:val="toc 7"/>
    <w:basedOn w:val="a"/>
    <w:autoRedefine/>
    <w:unhideWhenUsed/>
    <w:rsid w:val="00D849AA"/>
    <w:pPr>
      <w:ind w:left="1400"/>
    </w:pPr>
    <w:rPr>
      <w:rFonts w:asciiTheme="minorHAnsi" w:hAnsiTheme="minorHAnsi" w:cstheme="minorHAnsi"/>
      <w:sz w:val="20"/>
      <w:szCs w:val="20"/>
    </w:rPr>
  </w:style>
  <w:style w:type="paragraph" w:styleId="81">
    <w:name w:val="toc 8"/>
    <w:basedOn w:val="a"/>
    <w:autoRedefine/>
    <w:unhideWhenUsed/>
    <w:rsid w:val="00D849AA"/>
    <w:pPr>
      <w:ind w:left="1680"/>
    </w:pPr>
    <w:rPr>
      <w:rFonts w:asciiTheme="minorHAnsi" w:hAnsiTheme="minorHAnsi" w:cstheme="minorHAnsi"/>
      <w:sz w:val="20"/>
      <w:szCs w:val="20"/>
    </w:rPr>
  </w:style>
  <w:style w:type="paragraph" w:customStyle="1" w:styleId="affff5">
    <w:name w:val="Содержимое таблицы"/>
    <w:basedOn w:val="a"/>
    <w:qFormat/>
  </w:style>
  <w:style w:type="paragraph" w:customStyle="1" w:styleId="affff6">
    <w:name w:val="Заголовок таблицы"/>
    <w:basedOn w:val="affff5"/>
    <w:qFormat/>
  </w:style>
  <w:style w:type="paragraph" w:customStyle="1" w:styleId="affff7">
    <w:name w:val="Текст в заданном формате"/>
    <w:basedOn w:val="a"/>
    <w:qFormat/>
    <w:rPr>
      <w:rFonts w:ascii="Liberation Mono" w:eastAsia="Liberation Mono" w:hAnsi="Liberation Mono" w:cs="Liberation Mono"/>
      <w:sz w:val="20"/>
      <w:szCs w:val="20"/>
    </w:rPr>
  </w:style>
  <w:style w:type="paragraph" w:customStyle="1" w:styleId="Default">
    <w:name w:val="Default"/>
    <w:qFormat/>
    <w:rPr>
      <w:color w:val="000000"/>
      <w:sz w:val="24"/>
      <w:szCs w:val="24"/>
    </w:rPr>
  </w:style>
  <w:style w:type="numbering" w:customStyle="1" w:styleId="1b">
    <w:name w:val="Стиль1"/>
    <w:uiPriority w:val="99"/>
    <w:qFormat/>
    <w:rsid w:val="00F001E4"/>
  </w:style>
  <w:style w:type="numbering" w:customStyle="1" w:styleId="2c">
    <w:name w:val="Стиль2"/>
    <w:uiPriority w:val="99"/>
    <w:qFormat/>
    <w:rsid w:val="006629C9"/>
  </w:style>
  <w:style w:type="table" w:styleId="affff8">
    <w:name w:val="Table Grid"/>
    <w:basedOn w:val="a1"/>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1"/>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1456">
      <w:bodyDiv w:val="1"/>
      <w:marLeft w:val="0"/>
      <w:marRight w:val="0"/>
      <w:marTop w:val="0"/>
      <w:marBottom w:val="0"/>
      <w:divBdr>
        <w:top w:val="none" w:sz="0" w:space="0" w:color="auto"/>
        <w:left w:val="none" w:sz="0" w:space="0" w:color="auto"/>
        <w:bottom w:val="none" w:sz="0" w:space="0" w:color="auto"/>
        <w:right w:val="none" w:sz="0" w:space="0" w:color="auto"/>
      </w:divBdr>
    </w:div>
    <w:div w:id="50922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4496-0CD8-4521-88D2-82A71F8A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3226</Words>
  <Characters>18389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dc:description/>
  <cp:lastModifiedBy>Марченко Алексей Юрьевич</cp:lastModifiedBy>
  <cp:revision>7</cp:revision>
  <cp:lastPrinted>2024-10-29T14:50:00Z</cp:lastPrinted>
  <dcterms:created xsi:type="dcterms:W3CDTF">2026-07-10T11:34:00Z</dcterms:created>
  <dcterms:modified xsi:type="dcterms:W3CDTF">2026-07-13T05:20:00Z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