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20" w:rsidRPr="00815F20" w:rsidRDefault="00815F20" w:rsidP="00815F20">
      <w:pPr>
        <w:jc w:val="center"/>
        <w:rPr>
          <w:rFonts w:eastAsia="Calibri"/>
          <w:snapToGrid w:val="0"/>
          <w:lang w:eastAsia="en-US"/>
        </w:rPr>
      </w:pPr>
      <w:bookmarkStart w:id="0" w:name="_GoBack"/>
      <w:bookmarkEnd w:id="0"/>
    </w:p>
    <w:p w:rsidR="00815F20" w:rsidRPr="00815F20" w:rsidRDefault="00815F20" w:rsidP="00815F20">
      <w:pPr>
        <w:jc w:val="center"/>
        <w:rPr>
          <w:rFonts w:eastAsia="Calibri"/>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E838FA">
      <w:pPr>
        <w:suppressAutoHyphens/>
        <w:jc w:val="center"/>
        <w:rPr>
          <w:sz w:val="28"/>
          <w:szCs w:val="28"/>
        </w:rPr>
      </w:pPr>
      <w:r w:rsidRPr="00815F20">
        <w:rPr>
          <w:rFonts w:eastAsia="Calibri"/>
          <w:b/>
          <w:color w:val="000000"/>
          <w:sz w:val="28"/>
          <w:szCs w:val="28"/>
          <w:lang w:eastAsia="en-US"/>
        </w:rPr>
        <w:t xml:space="preserve">ТЕХНИЧЕСКОЕ ЗАДАНИЕ </w:t>
      </w:r>
      <w:r w:rsidRPr="00815F20">
        <w:rPr>
          <w:rFonts w:eastAsia="Calibri"/>
          <w:b/>
          <w:color w:val="000000"/>
          <w:sz w:val="28"/>
          <w:szCs w:val="28"/>
          <w:lang w:eastAsia="en-US"/>
        </w:rPr>
        <w:br/>
      </w:r>
      <w:r w:rsidR="0092059A">
        <w:rPr>
          <w:rFonts w:eastAsia="Calibri"/>
          <w:color w:val="000000"/>
          <w:sz w:val="28"/>
          <w:szCs w:val="28"/>
          <w:lang w:eastAsia="en-US"/>
        </w:rPr>
        <w:t xml:space="preserve">ЛОТ 2 </w:t>
      </w:r>
      <w:r w:rsidRPr="00815F20">
        <w:rPr>
          <w:rFonts w:eastAsia="Calibri"/>
          <w:color w:val="000000"/>
          <w:sz w:val="28"/>
          <w:szCs w:val="28"/>
          <w:lang w:eastAsia="en-US"/>
        </w:rPr>
        <w:t>Оказание услуг по проведению п</w:t>
      </w:r>
      <w:r w:rsidR="00D930C2">
        <w:rPr>
          <w:rFonts w:eastAsia="Calibri"/>
          <w:color w:val="000000"/>
          <w:sz w:val="28"/>
          <w:szCs w:val="28"/>
          <w:lang w:eastAsia="en-US"/>
        </w:rPr>
        <w:t>редварительных</w:t>
      </w:r>
      <w:r w:rsidRPr="00815F20">
        <w:rPr>
          <w:rFonts w:eastAsia="Calibri"/>
          <w:color w:val="000000"/>
          <w:sz w:val="28"/>
          <w:szCs w:val="28"/>
          <w:lang w:eastAsia="en-US"/>
        </w:rPr>
        <w:t xml:space="preserve"> медицинских осмотров работников УФПС </w:t>
      </w:r>
      <w:r w:rsidR="00042FBA">
        <w:rPr>
          <w:rFonts w:eastAsia="Calibri"/>
          <w:color w:val="000000"/>
          <w:sz w:val="28"/>
          <w:szCs w:val="28"/>
          <w:lang w:eastAsia="en-US"/>
        </w:rPr>
        <w:t>Ханты-Мансийского автономного округа –</w:t>
      </w:r>
      <w:r w:rsidR="00525816">
        <w:rPr>
          <w:rFonts w:eastAsia="Calibri"/>
          <w:color w:val="000000"/>
          <w:sz w:val="28"/>
          <w:szCs w:val="28"/>
          <w:lang w:eastAsia="en-US"/>
        </w:rPr>
        <w:t>Югра</w:t>
      </w:r>
      <w:r w:rsidR="00042FBA">
        <w:rPr>
          <w:rFonts w:eastAsia="Calibri"/>
          <w:color w:val="000000"/>
          <w:sz w:val="28"/>
          <w:szCs w:val="28"/>
          <w:lang w:eastAsia="en-US"/>
        </w:rPr>
        <w:t xml:space="preserve"> </w:t>
      </w:r>
      <w:r w:rsidRPr="00815F20">
        <w:rPr>
          <w:rFonts w:eastAsia="Calibri"/>
          <w:color w:val="000000"/>
          <w:sz w:val="28"/>
          <w:szCs w:val="28"/>
          <w:lang w:eastAsia="en-US"/>
        </w:rPr>
        <w:t xml:space="preserve"> </w:t>
      </w:r>
      <w:r w:rsidR="00E838FA">
        <w:rPr>
          <w:rFonts w:eastAsia="Calibri"/>
          <w:color w:val="000000"/>
          <w:sz w:val="28"/>
          <w:szCs w:val="28"/>
          <w:lang w:eastAsia="en-US"/>
        </w:rPr>
        <w:t>г. Нижневартовска</w:t>
      </w: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1A72BF"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Default="00B36FF2" w:rsidP="00815F20">
      <w:pPr>
        <w:widowControl w:val="0"/>
        <w:autoSpaceDE w:val="0"/>
        <w:autoSpaceDN w:val="0"/>
        <w:adjustRightInd w:val="0"/>
        <w:jc w:val="center"/>
        <w:rPr>
          <w:sz w:val="28"/>
          <w:szCs w:val="28"/>
        </w:rPr>
      </w:pPr>
      <w:r>
        <w:rPr>
          <w:sz w:val="28"/>
          <w:szCs w:val="28"/>
        </w:rPr>
        <w:t>Ханты-Мансийск</w:t>
      </w:r>
      <w:r w:rsidR="00042FBA">
        <w:rPr>
          <w:sz w:val="28"/>
          <w:szCs w:val="28"/>
        </w:rPr>
        <w:t>, 2026</w:t>
      </w:r>
    </w:p>
    <w:p w:rsidR="00042FBA" w:rsidRPr="00815F20" w:rsidRDefault="00042FBA"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rPr>
          <w:rFonts w:eastAsia="Arial Unicode MS" w:cs="Arial Unicode MS"/>
          <w:b/>
          <w:color w:val="000000"/>
        </w:rPr>
      </w:pPr>
    </w:p>
    <w:p w:rsidR="00815F20" w:rsidRPr="00815F20" w:rsidRDefault="00815F20" w:rsidP="00815F20">
      <w:pPr>
        <w:widowControl w:val="0"/>
        <w:autoSpaceDE w:val="0"/>
        <w:autoSpaceDN w:val="0"/>
        <w:adjustRightInd w:val="0"/>
        <w:rPr>
          <w:rFonts w:eastAsia="Arial Unicode MS" w:cs="Arial Unicode MS"/>
          <w:b/>
          <w:color w:val="000000"/>
        </w:rPr>
      </w:pPr>
    </w:p>
    <w:p w:rsidR="00063F73" w:rsidRDefault="00063F73" w:rsidP="000254F0">
      <w:pPr>
        <w:widowControl w:val="0"/>
        <w:autoSpaceDE w:val="0"/>
        <w:autoSpaceDN w:val="0"/>
        <w:adjustRightInd w:val="0"/>
        <w:jc w:val="center"/>
        <w:rPr>
          <w:rFonts w:eastAsia="Arial Unicode MS" w:cs="Arial Unicode MS"/>
          <w:b/>
          <w:bCs/>
          <w:color w:val="000000"/>
        </w:rPr>
      </w:pPr>
    </w:p>
    <w:p w:rsidR="000254F0" w:rsidRDefault="000254F0" w:rsidP="000254F0">
      <w:pPr>
        <w:widowControl w:val="0"/>
        <w:autoSpaceDE w:val="0"/>
        <w:autoSpaceDN w:val="0"/>
        <w:adjustRightInd w:val="0"/>
        <w:jc w:val="center"/>
        <w:rPr>
          <w:rFonts w:eastAsia="Arial Unicode MS" w:cs="Arial Unicode MS"/>
          <w:b/>
          <w:color w:val="000000"/>
        </w:rPr>
      </w:pPr>
      <w:r>
        <w:rPr>
          <w:rFonts w:eastAsia="Arial Unicode MS" w:cs="Arial Unicode MS"/>
          <w:b/>
          <w:bCs/>
          <w:color w:val="000000"/>
        </w:rPr>
        <w:t>ТЕХНИЧЕСКОЕ ЗАДАНИЕ</w:t>
      </w:r>
    </w:p>
    <w:p w:rsidR="000254F0" w:rsidRDefault="000254F0" w:rsidP="000254F0">
      <w:pPr>
        <w:widowControl w:val="0"/>
        <w:autoSpaceDE w:val="0"/>
        <w:autoSpaceDN w:val="0"/>
        <w:adjustRightInd w:val="0"/>
        <w:rPr>
          <w:rFonts w:eastAsia="Arial Unicode MS" w:cs="Arial Unicode MS"/>
          <w:b/>
          <w:color w:val="000000"/>
        </w:rPr>
      </w:pPr>
    </w:p>
    <w:p w:rsidR="000254F0" w:rsidRPr="00FA1FAE" w:rsidRDefault="000254F0" w:rsidP="000254F0">
      <w:pPr>
        <w:widowControl w:val="0"/>
        <w:autoSpaceDE w:val="0"/>
        <w:autoSpaceDN w:val="0"/>
        <w:adjustRightInd w:val="0"/>
        <w:rPr>
          <w:rFonts w:eastAsia="Arial Unicode MS" w:cs="Arial Unicode MS"/>
          <w:b/>
          <w:color w:val="000000"/>
        </w:rPr>
      </w:pPr>
      <w:r w:rsidRPr="00FA1FAE">
        <w:rPr>
          <w:rFonts w:eastAsia="Arial Unicode MS" w:cs="Arial Unicode MS"/>
          <w:b/>
          <w:color w:val="000000"/>
        </w:rPr>
        <w:t>1.</w:t>
      </w:r>
      <w:r>
        <w:rPr>
          <w:rFonts w:eastAsia="Arial Unicode MS" w:cs="Arial Unicode MS"/>
          <w:b/>
          <w:color w:val="000000"/>
        </w:rPr>
        <w:t xml:space="preserve"> </w:t>
      </w:r>
      <w:r w:rsidRPr="00FA1FAE">
        <w:rPr>
          <w:rFonts w:eastAsia="Arial Unicode MS" w:cs="Arial Unicode MS"/>
          <w:b/>
          <w:color w:val="000000"/>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7371"/>
      </w:tblGrid>
      <w:tr w:rsidR="000254F0" w:rsidRPr="009A3757" w:rsidTr="0095703C">
        <w:trPr>
          <w:trHeight w:val="423"/>
        </w:trPr>
        <w:tc>
          <w:tcPr>
            <w:tcW w:w="426" w:type="dxa"/>
            <w:vAlign w:val="center"/>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 п/п</w:t>
            </w:r>
          </w:p>
        </w:tc>
        <w:tc>
          <w:tcPr>
            <w:tcW w:w="1984" w:type="dxa"/>
            <w:vAlign w:val="center"/>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Сокращение</w:t>
            </w:r>
          </w:p>
        </w:tc>
        <w:tc>
          <w:tcPr>
            <w:tcW w:w="7371" w:type="dxa"/>
            <w:vAlign w:val="center"/>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Расшифровка сокращения</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1</w:t>
            </w:r>
          </w:p>
        </w:tc>
        <w:tc>
          <w:tcPr>
            <w:tcW w:w="1984" w:type="dxa"/>
          </w:tcPr>
          <w:p w:rsidR="000254F0" w:rsidRPr="00DB7C14" w:rsidRDefault="000254F0" w:rsidP="0095703C">
            <w:pPr>
              <w:pStyle w:val="ConsPlusNormal"/>
              <w:rPr>
                <w:rFonts w:ascii="Times New Roman" w:hAnsi="Times New Roman" w:cs="Times New Roman"/>
                <w:sz w:val="22"/>
                <w:szCs w:val="24"/>
              </w:rPr>
            </w:pPr>
            <w:r w:rsidRPr="00DB7C14">
              <w:rPr>
                <w:rFonts w:ascii="Times New Roman" w:hAnsi="Times New Roman" w:cs="Times New Roman"/>
                <w:sz w:val="22"/>
                <w:szCs w:val="24"/>
              </w:rPr>
              <w:t>Заказчик</w:t>
            </w:r>
          </w:p>
        </w:tc>
        <w:tc>
          <w:tcPr>
            <w:tcW w:w="7371" w:type="dxa"/>
          </w:tcPr>
          <w:p w:rsidR="000254F0" w:rsidRPr="00DB7C14" w:rsidRDefault="000254F0" w:rsidP="00042FBA">
            <w:pPr>
              <w:pStyle w:val="ConsPlusNormal"/>
              <w:jc w:val="both"/>
              <w:rPr>
                <w:rFonts w:ascii="Times New Roman" w:hAnsi="Times New Roman" w:cs="Times New Roman"/>
                <w:sz w:val="22"/>
                <w:szCs w:val="24"/>
              </w:rPr>
            </w:pPr>
            <w:r>
              <w:rPr>
                <w:rFonts w:ascii="Times New Roman" w:hAnsi="Times New Roman" w:cs="Times New Roman"/>
                <w:sz w:val="22"/>
                <w:szCs w:val="24"/>
              </w:rPr>
              <w:t>АО</w:t>
            </w:r>
            <w:r w:rsidRPr="00DB7C14">
              <w:rPr>
                <w:rFonts w:ascii="Times New Roman" w:hAnsi="Times New Roman" w:cs="Times New Roman"/>
                <w:sz w:val="22"/>
                <w:szCs w:val="24"/>
              </w:rPr>
              <w:t xml:space="preserve"> «Почта России»</w:t>
            </w:r>
            <w:r>
              <w:rPr>
                <w:rFonts w:ascii="Times New Roman" w:hAnsi="Times New Roman" w:cs="Times New Roman"/>
                <w:sz w:val="22"/>
                <w:szCs w:val="24"/>
              </w:rPr>
              <w:t xml:space="preserve"> в лице УФПС </w:t>
            </w:r>
            <w:r w:rsidR="00042FBA">
              <w:rPr>
                <w:rFonts w:ascii="Times New Roman" w:hAnsi="Times New Roman" w:cs="Times New Roman"/>
                <w:sz w:val="22"/>
                <w:szCs w:val="24"/>
              </w:rPr>
              <w:t>Х</w:t>
            </w:r>
            <w:r w:rsidR="00525816">
              <w:rPr>
                <w:rFonts w:ascii="Times New Roman" w:hAnsi="Times New Roman" w:cs="Times New Roman"/>
                <w:sz w:val="22"/>
                <w:szCs w:val="24"/>
              </w:rPr>
              <w:t>анты-Мансийского округа-Югра</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2</w:t>
            </w:r>
          </w:p>
        </w:tc>
        <w:tc>
          <w:tcPr>
            <w:tcW w:w="1984" w:type="dxa"/>
          </w:tcPr>
          <w:p w:rsidR="000254F0" w:rsidRPr="00DB7C14" w:rsidRDefault="000254F0" w:rsidP="0095703C">
            <w:pPr>
              <w:pStyle w:val="ConsPlusNormal"/>
              <w:rPr>
                <w:rFonts w:ascii="Times New Roman" w:hAnsi="Times New Roman" w:cs="Times New Roman"/>
                <w:sz w:val="22"/>
                <w:szCs w:val="24"/>
              </w:rPr>
            </w:pPr>
            <w:r w:rsidRPr="00DB7C14">
              <w:rPr>
                <w:rFonts w:ascii="Times New Roman" w:hAnsi="Times New Roman" w:cs="Times New Roman"/>
                <w:sz w:val="22"/>
                <w:szCs w:val="24"/>
              </w:rPr>
              <w:t>Исполнитель</w:t>
            </w:r>
          </w:p>
        </w:tc>
        <w:tc>
          <w:tcPr>
            <w:tcW w:w="7371" w:type="dxa"/>
          </w:tcPr>
          <w:p w:rsidR="000254F0" w:rsidRPr="00DB7C14" w:rsidRDefault="000254F0" w:rsidP="0095703C">
            <w:pPr>
              <w:pStyle w:val="ConsPlusNormal"/>
              <w:jc w:val="both"/>
              <w:rPr>
                <w:rFonts w:ascii="Times New Roman" w:hAnsi="Times New Roman" w:cs="Times New Roman"/>
                <w:sz w:val="22"/>
                <w:szCs w:val="24"/>
              </w:rPr>
            </w:pPr>
            <w:r w:rsidRPr="00F34534">
              <w:rPr>
                <w:rFonts w:ascii="Times New Roman" w:hAnsi="Times New Roman" w:cs="Times New Roman"/>
                <w:sz w:val="22"/>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442C5" w:rsidRPr="009A3757" w:rsidTr="0095703C">
        <w:tc>
          <w:tcPr>
            <w:tcW w:w="426" w:type="dxa"/>
          </w:tcPr>
          <w:p w:rsidR="003442C5" w:rsidRPr="00DB7C14" w:rsidRDefault="003442C5" w:rsidP="003442C5">
            <w:pPr>
              <w:pStyle w:val="ConsPlusNormal"/>
              <w:jc w:val="center"/>
              <w:rPr>
                <w:rFonts w:ascii="Times New Roman" w:hAnsi="Times New Roman" w:cs="Times New Roman"/>
                <w:sz w:val="22"/>
                <w:szCs w:val="24"/>
              </w:rPr>
            </w:pPr>
            <w:r>
              <w:rPr>
                <w:rFonts w:ascii="Times New Roman" w:hAnsi="Times New Roman" w:cs="Times New Roman"/>
                <w:sz w:val="22"/>
                <w:szCs w:val="24"/>
              </w:rPr>
              <w:t>3</w:t>
            </w:r>
          </w:p>
        </w:tc>
        <w:tc>
          <w:tcPr>
            <w:tcW w:w="1984" w:type="dxa"/>
          </w:tcPr>
          <w:p w:rsidR="003442C5" w:rsidRDefault="003442C5" w:rsidP="003442C5">
            <w:pPr>
              <w:pStyle w:val="ConsPlusNormal"/>
              <w:widowControl w:val="0"/>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Предварительный медицинский осмотр / Предварительный осмотр</w:t>
            </w:r>
          </w:p>
        </w:tc>
        <w:tc>
          <w:tcPr>
            <w:tcW w:w="7371" w:type="dxa"/>
          </w:tcPr>
          <w:p w:rsidR="003442C5" w:rsidRDefault="003442C5" w:rsidP="003442C5">
            <w:pPr>
              <w:pStyle w:val="ConsPlusNormal"/>
              <w:widowControl w:val="0"/>
              <w:spacing w:line="276" w:lineRule="auto"/>
              <w:jc w:val="both"/>
              <w:rPr>
                <w:rFonts w:ascii="Times New Roman" w:hAnsi="Times New Roman" w:cs="Times New Roman"/>
                <w:sz w:val="24"/>
                <w:szCs w:val="24"/>
                <w:lang w:eastAsia="en-US"/>
              </w:rPr>
            </w:pPr>
            <w:r>
              <w:rPr>
                <w:rFonts w:ascii="Times New Roman" w:eastAsia="Arial Unicode MS" w:hAnsi="Times New Roman" w:cs="Times New Roman"/>
                <w:color w:val="000000" w:themeColor="text1"/>
                <w:sz w:val="24"/>
                <w:szCs w:val="24"/>
                <w:lang w:eastAsia="en-US"/>
              </w:rPr>
              <w:t>Обязательный предварительный медицинский осмотр (обследование) лица при заключении трудового договора</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4</w:t>
            </w:r>
          </w:p>
        </w:tc>
        <w:tc>
          <w:tcPr>
            <w:tcW w:w="1984" w:type="dxa"/>
          </w:tcPr>
          <w:p w:rsidR="000254F0" w:rsidRPr="00DB7C14" w:rsidRDefault="000254F0" w:rsidP="0095703C">
            <w:pPr>
              <w:pStyle w:val="ConsPlusNormal"/>
              <w:rPr>
                <w:rFonts w:ascii="Times New Roman" w:hAnsi="Times New Roman" w:cs="Times New Roman"/>
                <w:sz w:val="22"/>
                <w:szCs w:val="24"/>
              </w:rPr>
            </w:pPr>
            <w:r>
              <w:rPr>
                <w:rFonts w:ascii="Times New Roman" w:eastAsia="Arial Unicode MS" w:hAnsi="Times New Roman" w:cs="Arial Unicode MS"/>
                <w:sz w:val="22"/>
                <w:szCs w:val="24"/>
              </w:rPr>
              <w:t>Приказ № 29</w:t>
            </w:r>
            <w:r w:rsidRPr="00DB7C14">
              <w:rPr>
                <w:rFonts w:ascii="Times New Roman" w:eastAsia="Arial Unicode MS" w:hAnsi="Times New Roman" w:cs="Arial Unicode MS"/>
                <w:sz w:val="22"/>
                <w:szCs w:val="24"/>
              </w:rPr>
              <w:t>н</w:t>
            </w:r>
          </w:p>
        </w:tc>
        <w:tc>
          <w:tcPr>
            <w:tcW w:w="7371" w:type="dxa"/>
          </w:tcPr>
          <w:p w:rsidR="000254F0" w:rsidRPr="00DB7C14" w:rsidRDefault="000254F0" w:rsidP="0095703C">
            <w:pPr>
              <w:pStyle w:val="ConsPlusNormal"/>
              <w:jc w:val="both"/>
              <w:rPr>
                <w:rFonts w:ascii="Times New Roman" w:hAnsi="Times New Roman" w:cs="Times New Roman"/>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5</w:t>
            </w:r>
          </w:p>
        </w:tc>
        <w:tc>
          <w:tcPr>
            <w:tcW w:w="1984" w:type="dxa"/>
          </w:tcPr>
          <w:p w:rsidR="000254F0" w:rsidRPr="00DB7C14" w:rsidRDefault="000254F0" w:rsidP="0095703C">
            <w:pPr>
              <w:pStyle w:val="ConsPlusNormal"/>
              <w:rPr>
                <w:rFonts w:ascii="Times New Roman" w:eastAsia="Arial Unicode MS" w:hAnsi="Times New Roman" w:cs="Arial Unicode MS"/>
                <w:sz w:val="22"/>
                <w:szCs w:val="24"/>
              </w:rPr>
            </w:pPr>
            <w:r>
              <w:rPr>
                <w:rFonts w:ascii="Times New Roman" w:eastAsia="Arial Unicode MS" w:hAnsi="Times New Roman" w:cs="Arial Unicode MS"/>
                <w:sz w:val="22"/>
                <w:szCs w:val="24"/>
              </w:rPr>
              <w:t xml:space="preserve">Направление </w:t>
            </w:r>
          </w:p>
        </w:tc>
        <w:tc>
          <w:tcPr>
            <w:tcW w:w="7371" w:type="dxa"/>
          </w:tcPr>
          <w:p w:rsidR="000254F0" w:rsidRPr="00DB7C14" w:rsidRDefault="000254F0" w:rsidP="0095703C">
            <w:pPr>
              <w:pStyle w:val="ConsPlusNormal"/>
              <w:jc w:val="both"/>
              <w:rPr>
                <w:rFonts w:ascii="Times New Roman" w:eastAsia="Arial Unicode MS" w:hAnsi="Times New Roman" w:cs="Arial Unicode MS"/>
                <w:sz w:val="22"/>
                <w:szCs w:val="24"/>
              </w:rPr>
            </w:pPr>
            <w:r>
              <w:rPr>
                <w:rFonts w:ascii="Times New Roman" w:eastAsia="Arial Unicode MS" w:hAnsi="Times New Roman" w:cs="Arial Unicode MS"/>
                <w:sz w:val="22"/>
                <w:szCs w:val="24"/>
              </w:rPr>
              <w:t>Направление на медицинский осмотр</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6</w:t>
            </w:r>
          </w:p>
        </w:tc>
        <w:tc>
          <w:tcPr>
            <w:tcW w:w="1984" w:type="dxa"/>
          </w:tcPr>
          <w:p w:rsidR="000254F0" w:rsidRPr="00DB7C14" w:rsidRDefault="000254F0" w:rsidP="0095703C">
            <w:pPr>
              <w:pStyle w:val="ConsPlusNormal"/>
              <w:rPr>
                <w:rFonts w:ascii="Times New Roman" w:eastAsia="Arial Unicode MS" w:hAnsi="Times New Roman" w:cs="Arial Unicode MS"/>
                <w:sz w:val="22"/>
                <w:szCs w:val="24"/>
              </w:rPr>
            </w:pPr>
            <w:r w:rsidRPr="003C3845">
              <w:rPr>
                <w:rFonts w:ascii="Times New Roman" w:eastAsia="Arial Unicode MS" w:hAnsi="Times New Roman" w:cs="Arial Unicode MS"/>
                <w:sz w:val="22"/>
                <w:szCs w:val="24"/>
              </w:rPr>
              <w:t>Приложение к Порядку</w:t>
            </w:r>
          </w:p>
        </w:tc>
        <w:tc>
          <w:tcPr>
            <w:tcW w:w="7371" w:type="dxa"/>
          </w:tcPr>
          <w:p w:rsidR="000254F0" w:rsidRPr="00DB7C14" w:rsidRDefault="00A605CA" w:rsidP="0095703C">
            <w:pPr>
              <w:pStyle w:val="ConsPlusNormal"/>
              <w:jc w:val="both"/>
              <w:rPr>
                <w:rFonts w:ascii="Times New Roman" w:eastAsia="Arial Unicode MS" w:hAnsi="Times New Roman" w:cs="Arial Unicode MS"/>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360C31" w:rsidRPr="009A3757" w:rsidTr="0095703C">
        <w:tc>
          <w:tcPr>
            <w:tcW w:w="426" w:type="dxa"/>
          </w:tcPr>
          <w:p w:rsidR="00360C31" w:rsidRPr="00B17721" w:rsidRDefault="00360C31" w:rsidP="00360C31">
            <w:pPr>
              <w:pStyle w:val="ConsPlusNormal"/>
              <w:rPr>
                <w:rFonts w:ascii="Times New Roman" w:hAnsi="Times New Roman" w:cs="Times New Roman"/>
                <w:sz w:val="22"/>
                <w:szCs w:val="24"/>
              </w:rPr>
            </w:pPr>
            <w:r>
              <w:rPr>
                <w:rFonts w:ascii="Times New Roman" w:hAnsi="Times New Roman" w:cs="Times New Roman"/>
                <w:sz w:val="22"/>
                <w:szCs w:val="24"/>
              </w:rPr>
              <w:t>7</w:t>
            </w:r>
          </w:p>
        </w:tc>
        <w:tc>
          <w:tcPr>
            <w:tcW w:w="1984" w:type="dxa"/>
          </w:tcPr>
          <w:p w:rsidR="00360C31" w:rsidRPr="00B17721" w:rsidRDefault="00360C31" w:rsidP="00360C31">
            <w:pPr>
              <w:pStyle w:val="ConsPlusNormal"/>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Медицинская карта</w:t>
            </w:r>
          </w:p>
        </w:tc>
        <w:tc>
          <w:tcPr>
            <w:tcW w:w="7371" w:type="dxa"/>
          </w:tcPr>
          <w:p w:rsidR="00360C31" w:rsidRPr="00B17721" w:rsidRDefault="00360C31" w:rsidP="00360C31">
            <w:pPr>
              <w:pStyle w:val="ConsPlusNormal"/>
              <w:jc w:val="both"/>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 xml:space="preserve">Медицинская карта </w:t>
            </w:r>
            <w:r>
              <w:rPr>
                <w:rFonts w:ascii="Times New Roman" w:eastAsia="Arial Unicode MS" w:hAnsi="Times New Roman" w:cs="Arial Unicode MS"/>
                <w:sz w:val="22"/>
                <w:szCs w:val="24"/>
              </w:rPr>
              <w:t xml:space="preserve">пациента, получающего помощь в амбулаторных условиях. </w:t>
            </w:r>
          </w:p>
        </w:tc>
      </w:tr>
      <w:tr w:rsidR="00360C31" w:rsidRPr="009A3757" w:rsidTr="0095703C">
        <w:tc>
          <w:tcPr>
            <w:tcW w:w="426" w:type="dxa"/>
          </w:tcPr>
          <w:p w:rsidR="00360C31" w:rsidRDefault="00360C31" w:rsidP="00360C31">
            <w:pPr>
              <w:pStyle w:val="ConsPlusNormal"/>
              <w:rPr>
                <w:rFonts w:ascii="Times New Roman" w:hAnsi="Times New Roman" w:cs="Times New Roman"/>
                <w:sz w:val="22"/>
                <w:szCs w:val="24"/>
              </w:rPr>
            </w:pPr>
            <w:r>
              <w:rPr>
                <w:rFonts w:ascii="Times New Roman" w:hAnsi="Times New Roman" w:cs="Times New Roman"/>
                <w:sz w:val="22"/>
                <w:szCs w:val="24"/>
              </w:rPr>
              <w:t>8</w:t>
            </w:r>
          </w:p>
        </w:tc>
        <w:tc>
          <w:tcPr>
            <w:tcW w:w="1984" w:type="dxa"/>
          </w:tcPr>
          <w:p w:rsidR="00360C31" w:rsidRPr="00763298" w:rsidRDefault="00360C31" w:rsidP="00360C31">
            <w:r w:rsidRPr="00763298">
              <w:t>Полис ОМС</w:t>
            </w:r>
          </w:p>
        </w:tc>
        <w:tc>
          <w:tcPr>
            <w:tcW w:w="7371" w:type="dxa"/>
          </w:tcPr>
          <w:p w:rsidR="00360C31" w:rsidRDefault="00360C31" w:rsidP="00360C31">
            <w:r w:rsidRPr="00763298">
              <w:t>Полис обязательного медицинского страхования</w:t>
            </w:r>
          </w:p>
        </w:tc>
      </w:tr>
      <w:tr w:rsidR="00360C31" w:rsidRPr="009A3757" w:rsidTr="0095703C">
        <w:tc>
          <w:tcPr>
            <w:tcW w:w="426" w:type="dxa"/>
          </w:tcPr>
          <w:p w:rsidR="00360C31" w:rsidRPr="00DB7C14" w:rsidRDefault="00360C31" w:rsidP="00360C31">
            <w:pPr>
              <w:pStyle w:val="ConsPlusNormal"/>
              <w:rPr>
                <w:rFonts w:ascii="Times New Roman" w:hAnsi="Times New Roman" w:cs="Times New Roman"/>
                <w:sz w:val="22"/>
                <w:szCs w:val="24"/>
              </w:rPr>
            </w:pPr>
            <w:r>
              <w:rPr>
                <w:rFonts w:ascii="Times New Roman" w:hAnsi="Times New Roman" w:cs="Times New Roman"/>
                <w:sz w:val="22"/>
                <w:szCs w:val="24"/>
              </w:rPr>
              <w:t>9</w:t>
            </w:r>
          </w:p>
        </w:tc>
        <w:tc>
          <w:tcPr>
            <w:tcW w:w="1984" w:type="dxa"/>
          </w:tcPr>
          <w:p w:rsidR="00360C31" w:rsidRPr="00DB7C14" w:rsidRDefault="00360C31" w:rsidP="00360C31">
            <w:pPr>
              <w:pStyle w:val="ConsPlusNormal"/>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Заключение</w:t>
            </w:r>
          </w:p>
        </w:tc>
        <w:tc>
          <w:tcPr>
            <w:tcW w:w="7371" w:type="dxa"/>
          </w:tcPr>
          <w:p w:rsidR="00360C31" w:rsidRPr="00DB7C14" w:rsidRDefault="00360C31" w:rsidP="00360C31">
            <w:pPr>
              <w:pStyle w:val="ConsPlusNormal"/>
              <w:jc w:val="both"/>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Медицинское заключение</w:t>
            </w:r>
            <w:r>
              <w:rPr>
                <w:rFonts w:ascii="Times New Roman" w:eastAsia="Arial Unicode MS" w:hAnsi="Times New Roman" w:cs="Arial Unicode MS"/>
                <w:sz w:val="22"/>
                <w:szCs w:val="24"/>
              </w:rPr>
              <w:t xml:space="preserve"> по результатам предварительного медицинского осмотра</w:t>
            </w:r>
            <w:r w:rsidRPr="00DB7C14">
              <w:rPr>
                <w:rFonts w:ascii="Times New Roman" w:eastAsia="Arial Unicode MS" w:hAnsi="Times New Roman" w:cs="Arial Unicode MS"/>
                <w:sz w:val="22"/>
                <w:szCs w:val="24"/>
              </w:rPr>
              <w:t xml:space="preserve"> </w:t>
            </w:r>
          </w:p>
        </w:tc>
      </w:tr>
    </w:tbl>
    <w:p w:rsidR="0068137B" w:rsidRDefault="0068137B" w:rsidP="000254F0">
      <w:pPr>
        <w:widowControl w:val="0"/>
        <w:autoSpaceDE w:val="0"/>
        <w:autoSpaceDN w:val="0"/>
        <w:adjustRightInd w:val="0"/>
        <w:rPr>
          <w:rFonts w:eastAsia="Arial Unicode MS" w:cs="Arial Unicode MS"/>
          <w:b/>
          <w:color w:val="000000"/>
        </w:rPr>
      </w:pPr>
    </w:p>
    <w:p w:rsidR="0068137B" w:rsidRDefault="0068137B" w:rsidP="000254F0">
      <w:pPr>
        <w:widowControl w:val="0"/>
        <w:autoSpaceDE w:val="0"/>
        <w:autoSpaceDN w:val="0"/>
        <w:adjustRightInd w:val="0"/>
        <w:rPr>
          <w:rFonts w:eastAsia="Arial Unicode MS" w:cs="Arial Unicode MS"/>
          <w:b/>
          <w:color w:val="000000"/>
        </w:rPr>
      </w:pPr>
    </w:p>
    <w:p w:rsidR="0068137B" w:rsidRDefault="0068137B" w:rsidP="000254F0">
      <w:pPr>
        <w:widowControl w:val="0"/>
        <w:autoSpaceDE w:val="0"/>
        <w:autoSpaceDN w:val="0"/>
        <w:adjustRightInd w:val="0"/>
        <w:rPr>
          <w:rFonts w:eastAsia="Arial Unicode MS" w:cs="Arial Unicode MS"/>
          <w:b/>
          <w:color w:val="000000"/>
        </w:rPr>
      </w:pPr>
    </w:p>
    <w:p w:rsidR="0068137B" w:rsidRDefault="0068137B" w:rsidP="000254F0">
      <w:pPr>
        <w:widowControl w:val="0"/>
        <w:autoSpaceDE w:val="0"/>
        <w:autoSpaceDN w:val="0"/>
        <w:adjustRightInd w:val="0"/>
        <w:rPr>
          <w:rFonts w:eastAsia="Arial Unicode MS" w:cs="Arial Unicode MS"/>
          <w:b/>
          <w:color w:val="000000"/>
        </w:rPr>
      </w:pPr>
    </w:p>
    <w:p w:rsidR="00012EA2" w:rsidRDefault="00012EA2" w:rsidP="000254F0">
      <w:pPr>
        <w:widowControl w:val="0"/>
        <w:autoSpaceDE w:val="0"/>
        <w:autoSpaceDN w:val="0"/>
        <w:adjustRightInd w:val="0"/>
        <w:rPr>
          <w:rFonts w:eastAsia="Arial Unicode MS" w:cs="Arial Unicode MS"/>
          <w:b/>
          <w:color w:val="000000"/>
        </w:rPr>
      </w:pPr>
    </w:p>
    <w:p w:rsidR="00012EA2" w:rsidRDefault="00012EA2" w:rsidP="000254F0">
      <w:pPr>
        <w:widowControl w:val="0"/>
        <w:autoSpaceDE w:val="0"/>
        <w:autoSpaceDN w:val="0"/>
        <w:adjustRightInd w:val="0"/>
        <w:rPr>
          <w:rFonts w:eastAsia="Arial Unicode MS" w:cs="Arial Unicode MS"/>
          <w:b/>
          <w:color w:val="000000"/>
        </w:rPr>
      </w:pPr>
    </w:p>
    <w:p w:rsidR="000254F0" w:rsidRPr="00DB0249" w:rsidRDefault="000254F0" w:rsidP="000254F0">
      <w:pPr>
        <w:widowControl w:val="0"/>
        <w:autoSpaceDE w:val="0"/>
        <w:autoSpaceDN w:val="0"/>
        <w:adjustRightInd w:val="0"/>
        <w:rPr>
          <w:rFonts w:eastAsia="Arial Unicode MS" w:cs="Arial Unicode MS"/>
          <w:b/>
          <w:color w:val="000000"/>
        </w:rPr>
      </w:pPr>
      <w:r>
        <w:rPr>
          <w:rFonts w:eastAsia="Arial Unicode MS" w:cs="Arial Unicode MS"/>
          <w:b/>
          <w:color w:val="000000"/>
        </w:rPr>
        <w:t>2</w:t>
      </w:r>
      <w:r w:rsidRPr="00DB0249">
        <w:rPr>
          <w:rFonts w:eastAsia="Arial Unicode MS" w:cs="Arial Unicode MS"/>
          <w:b/>
          <w:color w:val="000000"/>
        </w:rPr>
        <w:t>.</w:t>
      </w:r>
      <w:r>
        <w:rPr>
          <w:rFonts w:eastAsia="Arial Unicode MS" w:cs="Arial Unicode MS"/>
          <w:b/>
          <w:color w:val="000000"/>
        </w:rPr>
        <w:t xml:space="preserve"> </w:t>
      </w:r>
      <w:r w:rsidRPr="00DB0249">
        <w:rPr>
          <w:rFonts w:eastAsia="Arial Unicode MS" w:cs="Arial Unicode MS"/>
          <w:b/>
          <w:color w:val="000000"/>
        </w:rPr>
        <w:t xml:space="preserve">Наименование </w:t>
      </w:r>
      <w:r>
        <w:rPr>
          <w:rFonts w:eastAsia="Arial Unicode MS" w:cs="Arial Unicode MS"/>
          <w:b/>
          <w:color w:val="000000"/>
        </w:rPr>
        <w:t>услуги</w:t>
      </w:r>
    </w:p>
    <w:p w:rsidR="009D1917" w:rsidRPr="009D1917" w:rsidRDefault="00194BB0" w:rsidP="009D1917">
      <w:pPr>
        <w:suppressAutoHyphens/>
        <w:jc w:val="both"/>
        <w:rPr>
          <w:rFonts w:eastAsia="Calibri"/>
          <w:b/>
          <w:color w:val="000000"/>
          <w:lang w:eastAsia="en-US"/>
        </w:rPr>
      </w:pPr>
      <w:r>
        <w:rPr>
          <w:rFonts w:eastAsia="Arial Unicode MS" w:cs="Arial Unicode MS"/>
        </w:rPr>
        <w:t>ЛОТ 2</w:t>
      </w:r>
      <w:r w:rsidR="000254F0" w:rsidRPr="009D1917">
        <w:rPr>
          <w:rFonts w:eastAsia="Arial Unicode MS" w:cs="Arial Unicode MS"/>
        </w:rPr>
        <w:t xml:space="preserve"> Оказание услуг по проведению предварительных</w:t>
      </w:r>
      <w:r w:rsidR="005B4BAD">
        <w:rPr>
          <w:rFonts w:eastAsia="Arial Unicode MS" w:cs="Arial Unicode MS"/>
        </w:rPr>
        <w:t xml:space="preserve"> </w:t>
      </w:r>
      <w:r w:rsidR="000254F0" w:rsidRPr="009D1917">
        <w:rPr>
          <w:rFonts w:eastAsia="Arial Unicode MS" w:cs="Arial Unicode MS"/>
        </w:rPr>
        <w:t xml:space="preserve">медицинских осмотров работников </w:t>
      </w:r>
      <w:r w:rsidR="009D1917" w:rsidRPr="009D1917">
        <w:rPr>
          <w:rFonts w:eastAsia="Calibri"/>
          <w:color w:val="000000"/>
          <w:lang w:eastAsia="en-US"/>
        </w:rPr>
        <w:t>УФПС Ханты-Мансийского автономного округа –</w:t>
      </w:r>
      <w:r w:rsidR="009D1917">
        <w:rPr>
          <w:rFonts w:eastAsia="Calibri"/>
          <w:color w:val="000000"/>
          <w:lang w:eastAsia="en-US"/>
        </w:rPr>
        <w:t xml:space="preserve"> Югры </w:t>
      </w:r>
      <w:r w:rsidR="00E838FA">
        <w:rPr>
          <w:rFonts w:eastAsia="Calibri"/>
          <w:color w:val="000000"/>
          <w:lang w:eastAsia="en-US"/>
        </w:rPr>
        <w:t xml:space="preserve">г. </w:t>
      </w:r>
      <w:r w:rsidR="00B36FF2">
        <w:rPr>
          <w:rFonts w:eastAsia="Calibri"/>
          <w:color w:val="000000"/>
          <w:lang w:eastAsia="en-US"/>
        </w:rPr>
        <w:t>Нижневартовска</w:t>
      </w:r>
      <w:r w:rsidR="009D1917">
        <w:rPr>
          <w:rFonts w:eastAsia="Calibri"/>
          <w:color w:val="000000"/>
          <w:lang w:eastAsia="en-US"/>
        </w:rPr>
        <w:t>.</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3</w:t>
      </w:r>
      <w:r w:rsidRPr="007D084A">
        <w:rPr>
          <w:rFonts w:eastAsia="Arial Unicode MS" w:cs="Arial Unicode MS"/>
          <w:b/>
        </w:rPr>
        <w:t>. Описание услуги, цель и задачи</w:t>
      </w:r>
    </w:p>
    <w:p w:rsidR="000254F0" w:rsidRDefault="000254F0" w:rsidP="000254F0">
      <w:pPr>
        <w:widowControl w:val="0"/>
        <w:autoSpaceDE w:val="0"/>
        <w:autoSpaceDN w:val="0"/>
        <w:adjustRightInd w:val="0"/>
        <w:jc w:val="both"/>
        <w:rPr>
          <w:rFonts w:eastAsia="Arial Unicode MS" w:cs="Arial Unicode MS"/>
        </w:rPr>
      </w:pPr>
      <w:r w:rsidRPr="00045605">
        <w:rPr>
          <w:rFonts w:eastAsia="Arial Unicode MS" w:cs="Arial Unicode MS"/>
        </w:rPr>
        <w:t>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4. Требования к сроку и месту оказания услуг</w:t>
      </w:r>
    </w:p>
    <w:p w:rsidR="000254F0" w:rsidRDefault="000254F0" w:rsidP="000254F0">
      <w:pPr>
        <w:widowControl w:val="0"/>
        <w:autoSpaceDE w:val="0"/>
        <w:autoSpaceDN w:val="0"/>
        <w:adjustRightInd w:val="0"/>
        <w:jc w:val="both"/>
        <w:rPr>
          <w:rFonts w:eastAsia="Arial Unicode MS" w:cs="Arial Unicode MS"/>
        </w:rPr>
      </w:pPr>
      <w:r w:rsidRPr="007D084A">
        <w:rPr>
          <w:rFonts w:eastAsia="Arial Unicode MS" w:cs="Arial Unicode MS"/>
        </w:rPr>
        <w:t>Сроки оказания услуг:</w:t>
      </w:r>
      <w:r w:rsidRPr="00DB0249">
        <w:rPr>
          <w:rFonts w:eastAsia="Arial Unicode MS" w:cs="Arial Unicode MS"/>
          <w:b/>
        </w:rPr>
        <w:t xml:space="preserve"> </w:t>
      </w:r>
      <w:r>
        <w:rPr>
          <w:rFonts w:eastAsia="Arial Unicode MS" w:cs="Arial Unicode MS"/>
        </w:rPr>
        <w:t xml:space="preserve">в течение трех лет </w:t>
      </w:r>
      <w:r w:rsidRPr="00CB5B54">
        <w:rPr>
          <w:rFonts w:eastAsia="Arial Unicode MS" w:cs="Arial Unicode MS"/>
        </w:rPr>
        <w:t>с момента подписания договора</w:t>
      </w:r>
      <w:r w:rsidRPr="00DB0249">
        <w:rPr>
          <w:rFonts w:eastAsia="Arial Unicode MS" w:cs="Arial Unicode MS"/>
        </w:rPr>
        <w:t>.</w:t>
      </w:r>
    </w:p>
    <w:p w:rsidR="000254F0" w:rsidRDefault="004475B4" w:rsidP="000254F0">
      <w:pPr>
        <w:widowControl w:val="0"/>
        <w:autoSpaceDE w:val="0"/>
        <w:autoSpaceDN w:val="0"/>
        <w:adjustRightInd w:val="0"/>
        <w:jc w:val="both"/>
        <w:rPr>
          <w:rFonts w:eastAsia="Arial Unicode MS" w:cs="Arial Unicode MS"/>
        </w:rPr>
      </w:pPr>
      <w:r w:rsidRPr="004475B4">
        <w:rPr>
          <w:rFonts w:eastAsia="Arial Unicode MS" w:cs="Arial Unicode MS"/>
        </w:rPr>
        <w:t xml:space="preserve">Услуги оказываются по месту нахождения Исполнителя в пределах административно-территориальной единицы г. </w:t>
      </w:r>
      <w:r w:rsidR="00B36FF2">
        <w:rPr>
          <w:rFonts w:eastAsia="Arial Unicode MS" w:cs="Arial Unicode MS"/>
        </w:rPr>
        <w:t>Нижневартовска</w:t>
      </w:r>
      <w:r w:rsidRPr="004475B4">
        <w:rPr>
          <w:rFonts w:eastAsia="Arial Unicode MS" w:cs="Arial Unicode MS"/>
        </w:rPr>
        <w:t>.</w:t>
      </w:r>
    </w:p>
    <w:p w:rsidR="00307F62" w:rsidRDefault="000254F0" w:rsidP="000254F0">
      <w:pPr>
        <w:widowControl w:val="0"/>
        <w:autoSpaceDE w:val="0"/>
        <w:autoSpaceDN w:val="0"/>
        <w:adjustRightInd w:val="0"/>
        <w:jc w:val="both"/>
        <w:rPr>
          <w:rFonts w:eastAsia="Arial Unicode MS" w:cs="Arial Unicode MS"/>
        </w:rPr>
      </w:pPr>
      <w:r>
        <w:rPr>
          <w:rFonts w:eastAsia="Arial Unicode MS" w:cs="Arial Unicode MS"/>
        </w:rPr>
        <w:t xml:space="preserve">Исполнитель оказывает услуги на основании выданного Заказчиком направления на прохождение </w:t>
      </w:r>
      <w:r w:rsidR="004475B4">
        <w:rPr>
          <w:rFonts w:eastAsia="Arial Unicode MS" w:cs="Arial Unicode MS"/>
        </w:rPr>
        <w:t xml:space="preserve">предварительного </w:t>
      </w:r>
      <w:r>
        <w:rPr>
          <w:rFonts w:eastAsia="Arial Unicode MS" w:cs="Arial Unicode MS"/>
        </w:rPr>
        <w:t xml:space="preserve">осмотра. </w:t>
      </w:r>
    </w:p>
    <w:p w:rsidR="000254F0" w:rsidRPr="007D084A"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 xml:space="preserve">5. </w:t>
      </w:r>
      <w:r w:rsidRPr="007D084A">
        <w:rPr>
          <w:rFonts w:eastAsia="Arial Unicode MS" w:cs="Arial Unicode MS"/>
          <w:b/>
        </w:rPr>
        <w:t>Характеристики оказываемых услуг</w:t>
      </w:r>
    </w:p>
    <w:p w:rsidR="000254F0" w:rsidRPr="00DB0249" w:rsidRDefault="000254F0" w:rsidP="000254F0">
      <w:pPr>
        <w:widowControl w:val="0"/>
        <w:autoSpaceDE w:val="0"/>
        <w:autoSpaceDN w:val="0"/>
        <w:adjustRightInd w:val="0"/>
        <w:jc w:val="both"/>
        <w:rPr>
          <w:rFonts w:eastAsia="Arial Unicode MS" w:cs="Arial Unicode MS"/>
        </w:rPr>
      </w:pPr>
      <w:r w:rsidRPr="00BA649D">
        <w:rPr>
          <w:rFonts w:eastAsia="Arial Unicode MS" w:cs="Arial Unicode MS"/>
        </w:rPr>
        <w:t xml:space="preserve">5.1 </w:t>
      </w:r>
      <w:r>
        <w:rPr>
          <w:rFonts w:eastAsia="Arial Unicode MS" w:cs="Arial Unicode MS"/>
        </w:rPr>
        <w:t>Прогнозируемое ко</w:t>
      </w:r>
      <w:r w:rsidRPr="00232097">
        <w:t>личество работников, подлежащих прохождению пре</w:t>
      </w:r>
      <w:r>
        <w:t>дварительных осмотров –</w:t>
      </w:r>
      <w:r w:rsidR="00B36FF2">
        <w:rPr>
          <w:rFonts w:eastAsia="Arial Unicode MS" w:cs="Arial Unicode MS"/>
        </w:rPr>
        <w:t xml:space="preserve">170 </w:t>
      </w:r>
      <w:r w:rsidRPr="00E111A9">
        <w:rPr>
          <w:rFonts w:eastAsia="Arial Unicode MS" w:cs="Arial Unicode MS"/>
        </w:rPr>
        <w:t xml:space="preserve">человек, в том числе </w:t>
      </w:r>
      <w:r w:rsidR="00A67EB6">
        <w:rPr>
          <w:rFonts w:eastAsia="Arial Unicode MS" w:cs="Arial Unicode MS"/>
        </w:rPr>
        <w:t>100</w:t>
      </w:r>
      <w:r w:rsidRPr="00E111A9">
        <w:rPr>
          <w:rFonts w:eastAsia="Arial Unicode MS" w:cs="Arial Unicode MS"/>
        </w:rPr>
        <w:t xml:space="preserve"> мужчин,</w:t>
      </w:r>
      <w:r w:rsidR="00012EA2">
        <w:rPr>
          <w:rFonts w:eastAsia="Arial Unicode MS" w:cs="Arial Unicode MS"/>
        </w:rPr>
        <w:t xml:space="preserve"> </w:t>
      </w:r>
      <w:r w:rsidR="00B36FF2">
        <w:rPr>
          <w:rFonts w:eastAsia="Arial Unicode MS" w:cs="Arial Unicode MS"/>
        </w:rPr>
        <w:t>50</w:t>
      </w:r>
      <w:r w:rsidRPr="00E111A9">
        <w:rPr>
          <w:rFonts w:eastAsia="Arial Unicode MS" w:cs="Arial Unicode MS"/>
        </w:rPr>
        <w:t xml:space="preserve"> женщин в возрасте до 40 лет, </w:t>
      </w:r>
      <w:r w:rsidR="00B36FF2">
        <w:rPr>
          <w:rFonts w:eastAsia="Arial Unicode MS" w:cs="Arial Unicode MS"/>
        </w:rPr>
        <w:t>2</w:t>
      </w:r>
      <w:r w:rsidR="00A67EB6">
        <w:rPr>
          <w:rFonts w:eastAsia="Arial Unicode MS" w:cs="Arial Unicode MS"/>
        </w:rPr>
        <w:t>0</w:t>
      </w:r>
      <w:r w:rsidRPr="00E111A9">
        <w:rPr>
          <w:rFonts w:eastAsia="Arial Unicode MS" w:cs="Arial Unicode MS"/>
        </w:rPr>
        <w:t xml:space="preserve"> женщин в возрасте старше 40 лет.</w:t>
      </w:r>
      <w:r>
        <w:rPr>
          <w:rFonts w:eastAsia="Arial Unicode MS" w:cs="Arial Unicode MS"/>
        </w:rPr>
        <w:t xml:space="preserve"> </w:t>
      </w:r>
      <w:r w:rsidRPr="00BA649D">
        <w:rPr>
          <w:rFonts w:eastAsia="Arial Unicode MS" w:cs="Arial Unicode MS"/>
        </w:rPr>
        <w:t xml:space="preserve">Объем услуг определяется фактической потребностью Заказчика. </w:t>
      </w:r>
      <w:r w:rsidRPr="00713E9E">
        <w:rPr>
          <w:rFonts w:eastAsia="Arial Unicode MS" w:cs="Arial Unicode MS"/>
        </w:rPr>
        <w:t xml:space="preserve">Оплата осуществляется по цене за единицу </w:t>
      </w:r>
      <w:r>
        <w:rPr>
          <w:rFonts w:eastAsia="Arial Unicode MS" w:cs="Arial Unicode MS"/>
        </w:rPr>
        <w:t>оказанных услуг</w:t>
      </w:r>
      <w:r w:rsidRPr="00713E9E">
        <w:rPr>
          <w:rFonts w:eastAsia="Arial Unicode MS" w:cs="Arial Unicode MS"/>
        </w:rPr>
        <w:t xml:space="preserve"> исходя из объема фактически оказанных услуг.</w:t>
      </w:r>
    </w:p>
    <w:p w:rsidR="00012EA2" w:rsidRPr="00DB0249" w:rsidRDefault="00012EA2" w:rsidP="00012EA2">
      <w:pPr>
        <w:widowControl w:val="0"/>
        <w:autoSpaceDE w:val="0"/>
        <w:autoSpaceDN w:val="0"/>
        <w:adjustRightInd w:val="0"/>
        <w:jc w:val="both"/>
        <w:rPr>
          <w:rFonts w:eastAsia="Arial Unicode MS" w:cs="Arial Unicode MS"/>
        </w:rPr>
      </w:pPr>
      <w:r>
        <w:rPr>
          <w:rFonts w:eastAsia="Arial Unicode MS" w:cs="Arial Unicode MS"/>
        </w:rPr>
        <w:t>5</w:t>
      </w:r>
      <w:r w:rsidRPr="00DB0249">
        <w:rPr>
          <w:rFonts w:eastAsia="Arial Unicode MS" w:cs="Arial Unicode MS"/>
        </w:rPr>
        <w:t>.</w:t>
      </w:r>
      <w:r>
        <w:rPr>
          <w:rFonts w:eastAsia="Arial Unicode MS" w:cs="Arial Unicode MS"/>
        </w:rPr>
        <w:t>2</w:t>
      </w:r>
      <w:r w:rsidRPr="00DB0249">
        <w:rPr>
          <w:rFonts w:eastAsia="Arial Unicode MS" w:cs="Arial Unicode MS"/>
        </w:rPr>
        <w:t xml:space="preserve">. Для проведения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формируется постоянно действующая врачебная комиссия. В состав врачебной комиссии включаются врач профпатолог, а также врачи-специалисты, прошедшие в установленном порядке повышение квалификации по специальности «п</w:t>
      </w:r>
      <w:r>
        <w:rPr>
          <w:rFonts w:eastAsia="Arial Unicode MS" w:cs="Arial Unicode MS"/>
        </w:rPr>
        <w:t>р</w:t>
      </w:r>
      <w:r w:rsidRPr="00DB0249">
        <w:rPr>
          <w:rFonts w:eastAsia="Arial Unicode MS" w:cs="Arial Unicode MS"/>
        </w:rPr>
        <w:t xml:space="preserve">офпатология» или имеющие действующий сертификат по специальности «профпатология». Возглавляет врачебную комиссию – врач профпатолог. Состав врачебной комиссии утверждается приказом (распоряжением) </w:t>
      </w:r>
      <w:r w:rsidRPr="00320AB2">
        <w:rPr>
          <w:rFonts w:eastAsia="Arial Unicode MS" w:cs="Arial Unicode MS"/>
        </w:rPr>
        <w:t>Исполнителя.</w:t>
      </w:r>
    </w:p>
    <w:p w:rsidR="00012EA2" w:rsidRPr="00DB0249" w:rsidRDefault="00012EA2" w:rsidP="00012EA2">
      <w:pPr>
        <w:widowControl w:val="0"/>
        <w:autoSpaceDE w:val="0"/>
        <w:autoSpaceDN w:val="0"/>
        <w:adjustRightInd w:val="0"/>
        <w:jc w:val="both"/>
        <w:rPr>
          <w:rFonts w:eastAsia="Arial Unicode MS" w:cs="Arial Unicode MS"/>
        </w:rPr>
      </w:pPr>
      <w:r>
        <w:rPr>
          <w:rFonts w:eastAsia="Arial Unicode MS" w:cs="Arial Unicode MS"/>
        </w:rPr>
        <w:t>5.3</w:t>
      </w:r>
      <w:r w:rsidRPr="00DB0249">
        <w:rPr>
          <w:rFonts w:eastAsia="Arial Unicode MS" w:cs="Arial Unicode MS"/>
        </w:rPr>
        <w:t xml:space="preserve">. Ответственность за качество проведения </w:t>
      </w:r>
      <w:r>
        <w:rPr>
          <w:rFonts w:eastAsia="Arial Unicode MS" w:cs="Arial Unicode MS"/>
        </w:rPr>
        <w:t>предварительных</w:t>
      </w:r>
      <w:r w:rsidRPr="00DB0249">
        <w:rPr>
          <w:rFonts w:eastAsia="Arial Unicode MS" w:cs="Arial Unicode MS"/>
        </w:rPr>
        <w:t xml:space="preserve"> осмотров работников возлагается на </w:t>
      </w:r>
      <w:r>
        <w:rPr>
          <w:rFonts w:eastAsia="Arial Unicode MS" w:cs="Arial Unicode MS"/>
        </w:rPr>
        <w:t>Исполнителя</w:t>
      </w:r>
      <w:r w:rsidRPr="00DB0249">
        <w:rPr>
          <w:rFonts w:eastAsia="Arial Unicode MS" w:cs="Arial Unicode MS"/>
        </w:rPr>
        <w:t>.</w:t>
      </w:r>
    </w:p>
    <w:p w:rsidR="00012EA2" w:rsidRPr="00DB0249" w:rsidRDefault="00012EA2" w:rsidP="00012EA2">
      <w:pPr>
        <w:widowControl w:val="0"/>
        <w:autoSpaceDE w:val="0"/>
        <w:autoSpaceDN w:val="0"/>
        <w:adjustRightInd w:val="0"/>
        <w:jc w:val="both"/>
        <w:rPr>
          <w:rFonts w:eastAsia="Arial Unicode MS" w:cs="Arial Unicode MS"/>
        </w:rPr>
      </w:pPr>
      <w:r>
        <w:rPr>
          <w:rFonts w:eastAsia="Arial Unicode MS" w:cs="Arial Unicode MS"/>
        </w:rPr>
        <w:t>5.4</w:t>
      </w:r>
      <w:r w:rsidRPr="00DB0249">
        <w:rPr>
          <w:rFonts w:eastAsia="Arial Unicode MS" w:cs="Arial Unicode MS"/>
        </w:rPr>
        <w:t xml:space="preserve">. </w:t>
      </w:r>
      <w:r>
        <w:rPr>
          <w:rFonts w:eastAsia="Arial Unicode MS" w:cs="Arial Unicode MS"/>
        </w:rPr>
        <w:t>Исполнитель оказывает</w:t>
      </w:r>
      <w:r w:rsidRPr="00DB0249">
        <w:rPr>
          <w:rFonts w:eastAsia="Arial Unicode MS" w:cs="Arial Unicode MS"/>
        </w:rPr>
        <w:t xml:space="preserve"> </w:t>
      </w:r>
      <w:r>
        <w:rPr>
          <w:rFonts w:eastAsia="Arial Unicode MS" w:cs="Arial Unicode MS"/>
        </w:rPr>
        <w:t xml:space="preserve">медицинские услуги </w:t>
      </w:r>
      <w:r w:rsidRPr="00DB0249">
        <w:rPr>
          <w:rFonts w:eastAsia="Arial Unicode MS" w:cs="Arial Unicode MS"/>
        </w:rPr>
        <w:t>в соот</w:t>
      </w:r>
      <w:r>
        <w:rPr>
          <w:rFonts w:eastAsia="Arial Unicode MS" w:cs="Arial Unicode MS"/>
        </w:rPr>
        <w:t xml:space="preserve">ветствии с требованиями </w:t>
      </w:r>
      <w:r w:rsidRPr="00DB0249">
        <w:rPr>
          <w:rFonts w:eastAsia="Arial Unicode MS" w:cs="Arial Unicode MS"/>
        </w:rPr>
        <w:t>Приказ</w:t>
      </w:r>
      <w:r>
        <w:rPr>
          <w:rFonts w:eastAsia="Arial Unicode MS" w:cs="Arial Unicode MS"/>
        </w:rPr>
        <w:t>а № 29н</w:t>
      </w:r>
      <w:r w:rsidRPr="00DB0249">
        <w:rPr>
          <w:rFonts w:eastAsia="Arial Unicode MS" w:cs="Arial Unicode MS"/>
        </w:rPr>
        <w:t>.</w:t>
      </w:r>
    </w:p>
    <w:p w:rsidR="00012EA2" w:rsidRPr="00122834" w:rsidRDefault="00012EA2" w:rsidP="00012EA2">
      <w:pPr>
        <w:widowControl w:val="0"/>
        <w:jc w:val="both"/>
      </w:pPr>
      <w:r>
        <w:rPr>
          <w:rFonts w:eastAsia="Arial Unicode MS" w:cs="Arial Unicode MS"/>
        </w:rPr>
        <w:t>5.5</w:t>
      </w:r>
      <w:r w:rsidRPr="00DB0249">
        <w:rPr>
          <w:rFonts w:eastAsia="Arial Unicode MS" w:cs="Arial Unicode MS"/>
        </w:rPr>
        <w:t xml:space="preserve">. </w:t>
      </w:r>
      <w:r w:rsidRPr="00122834">
        <w:rPr>
          <w:rFonts w:eastAsia="Arial Unicode MS" w:cs="Arial Unicode MS"/>
        </w:rPr>
        <w:t>Предварительные осмотры проводятся при поступлении на работу на основании</w:t>
      </w:r>
      <w:r>
        <w:rPr>
          <w:rFonts w:eastAsia="Arial Unicode MS" w:cs="Arial Unicode MS"/>
        </w:rPr>
        <w:t xml:space="preserve"> направления, выданного Заказчиком</w:t>
      </w:r>
      <w:r w:rsidRPr="00122834">
        <w:rPr>
          <w:rFonts w:eastAsia="Arial Unicode MS" w:cs="Arial Unicode MS"/>
        </w:rPr>
        <w:t xml:space="preserve"> лицу, посту</w:t>
      </w:r>
      <w:r>
        <w:rPr>
          <w:rFonts w:eastAsia="Arial Unicode MS" w:cs="Arial Unicode MS"/>
        </w:rPr>
        <w:t>пающему на работу</w:t>
      </w:r>
      <w:r w:rsidRPr="00122834">
        <w:rPr>
          <w:rFonts w:eastAsia="Arial Unicode MS" w:cs="Arial Unicode MS"/>
        </w:rPr>
        <w:t>.</w:t>
      </w:r>
    </w:p>
    <w:p w:rsidR="00012EA2" w:rsidRPr="00341B5C" w:rsidRDefault="00012EA2" w:rsidP="00012EA2">
      <w:pPr>
        <w:widowControl w:val="0"/>
        <w:autoSpaceDE w:val="0"/>
        <w:autoSpaceDN w:val="0"/>
        <w:adjustRightInd w:val="0"/>
        <w:jc w:val="both"/>
        <w:rPr>
          <w:rFonts w:eastAsia="Arial Unicode MS" w:cs="Arial Unicode MS"/>
        </w:rPr>
      </w:pPr>
      <w:r>
        <w:rPr>
          <w:rFonts w:eastAsia="Arial Unicode MS" w:cs="Arial Unicode MS"/>
        </w:rPr>
        <w:t>5</w:t>
      </w:r>
      <w:r w:rsidRPr="00341B5C">
        <w:rPr>
          <w:rFonts w:eastAsia="Arial Unicode MS" w:cs="Arial Unicode MS"/>
        </w:rPr>
        <w:t>.</w:t>
      </w:r>
      <w:r w:rsidR="00063F73">
        <w:rPr>
          <w:rFonts w:eastAsia="Arial Unicode MS" w:cs="Arial Unicode MS"/>
        </w:rPr>
        <w:t>6</w:t>
      </w:r>
      <w:r w:rsidRPr="00341B5C">
        <w:rPr>
          <w:rFonts w:eastAsia="Arial Unicode MS" w:cs="Arial Unicode MS"/>
        </w:rPr>
        <w:t>. На лицо, проходящее предварительный осмотр, в медицинской организации оформляются:</w:t>
      </w:r>
    </w:p>
    <w:p w:rsidR="00012EA2" w:rsidRPr="00341B5C" w:rsidRDefault="00012EA2" w:rsidP="00012EA2">
      <w:pPr>
        <w:widowControl w:val="0"/>
        <w:autoSpaceDE w:val="0"/>
        <w:autoSpaceDN w:val="0"/>
        <w:adjustRightInd w:val="0"/>
        <w:jc w:val="both"/>
        <w:rPr>
          <w:rFonts w:eastAsia="Arial Unicode MS" w:cs="Arial Unicode MS"/>
        </w:rPr>
      </w:pPr>
      <w:r>
        <w:rPr>
          <w:rFonts w:eastAsia="Arial Unicode MS" w:cs="Arial Unicode MS"/>
        </w:rPr>
        <w:t>5.</w:t>
      </w:r>
      <w:r w:rsidR="00063F73">
        <w:rPr>
          <w:rFonts w:eastAsia="Arial Unicode MS" w:cs="Arial Unicode MS"/>
        </w:rPr>
        <w:t>6</w:t>
      </w:r>
      <w:r w:rsidRPr="00A85328">
        <w:rPr>
          <w:rFonts w:eastAsia="Arial Unicode MS" w:cs="Arial Unicode MS"/>
        </w:rPr>
        <w:t>.1.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012EA2" w:rsidRPr="00DB0249" w:rsidRDefault="00012EA2" w:rsidP="00012EA2">
      <w:pPr>
        <w:widowControl w:val="0"/>
        <w:autoSpaceDE w:val="0"/>
        <w:autoSpaceDN w:val="0"/>
        <w:adjustRightInd w:val="0"/>
        <w:jc w:val="both"/>
        <w:rPr>
          <w:rFonts w:eastAsia="Arial Unicode MS" w:cs="Arial Unicode MS"/>
        </w:rPr>
      </w:pPr>
      <w:r>
        <w:rPr>
          <w:rFonts w:eastAsia="Arial Unicode MS" w:cs="Arial Unicode MS"/>
        </w:rPr>
        <w:t>5.</w:t>
      </w:r>
      <w:r w:rsidR="00063F73">
        <w:rPr>
          <w:rFonts w:eastAsia="Arial Unicode MS" w:cs="Arial Unicode MS"/>
        </w:rPr>
        <w:t>7.</w:t>
      </w:r>
      <w:r w:rsidRPr="00DB0249">
        <w:rPr>
          <w:rFonts w:eastAsia="Arial Unicode MS" w:cs="Arial Unicode MS"/>
        </w:rPr>
        <w:t xml:space="preserve"> </w:t>
      </w:r>
      <w:r>
        <w:rPr>
          <w:rFonts w:eastAsia="Arial Unicode MS" w:cs="Arial Unicode MS"/>
        </w:rPr>
        <w:t>Предварительный</w:t>
      </w:r>
      <w:r w:rsidRPr="00DB0249">
        <w:rPr>
          <w:rFonts w:eastAsia="Arial Unicode MS" w:cs="Arial Unicode MS"/>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 Перечне работ</w:t>
      </w:r>
      <w:r>
        <w:rPr>
          <w:rFonts w:eastAsia="Arial Unicode MS" w:cs="Arial Unicode MS"/>
        </w:rPr>
        <w:t xml:space="preserve">, </w:t>
      </w:r>
      <w:r w:rsidRPr="00DB0249">
        <w:rPr>
          <w:rFonts w:eastAsia="Arial Unicode MS" w:cs="Arial Unicode MS"/>
        </w:rPr>
        <w:t>в соот</w:t>
      </w:r>
      <w:r>
        <w:rPr>
          <w:rFonts w:eastAsia="Arial Unicode MS" w:cs="Arial Unicode MS"/>
        </w:rPr>
        <w:t xml:space="preserve">ветствии с требованиями </w:t>
      </w:r>
      <w:r w:rsidRPr="00ED56E7">
        <w:t>Приказ</w:t>
      </w:r>
      <w:r>
        <w:t>а</w:t>
      </w:r>
      <w:r w:rsidRPr="00ED56E7">
        <w:t xml:space="preserve"> Минздрав России от 28 января 2021 г. №29н</w:t>
      </w:r>
      <w:r>
        <w:t>,</w:t>
      </w:r>
      <w:r w:rsidRPr="00152EC4">
        <w:t xml:space="preserve"> с учетом результатов ранее проведенных (не позднее одного года</w:t>
      </w:r>
      <w:r>
        <w:t>)</w:t>
      </w:r>
      <w:r w:rsidRPr="00152EC4">
        <w:t xml:space="preserve"> осмотров, диспансеризации</w:t>
      </w:r>
      <w:r>
        <w:rPr>
          <w:rFonts w:eastAsia="Arial Unicode MS" w:cs="Arial Unicode MS"/>
        </w:rPr>
        <w:t>.</w:t>
      </w:r>
    </w:p>
    <w:p w:rsidR="00012EA2" w:rsidRPr="00DB0249" w:rsidRDefault="00012EA2" w:rsidP="00012EA2">
      <w:pPr>
        <w:widowControl w:val="0"/>
        <w:autoSpaceDE w:val="0"/>
        <w:autoSpaceDN w:val="0"/>
        <w:adjustRightInd w:val="0"/>
        <w:jc w:val="both"/>
        <w:rPr>
          <w:rFonts w:eastAsia="Arial Unicode MS" w:cs="Arial Unicode MS"/>
        </w:rPr>
      </w:pPr>
      <w:r>
        <w:rPr>
          <w:rFonts w:eastAsia="Arial Unicode MS" w:cs="Arial Unicode MS"/>
        </w:rPr>
        <w:t>5.</w:t>
      </w:r>
      <w:r w:rsidR="00063F73">
        <w:rPr>
          <w:rFonts w:eastAsia="Arial Unicode MS" w:cs="Arial Unicode MS"/>
        </w:rPr>
        <w:t>8</w:t>
      </w:r>
      <w:r w:rsidRPr="00DB0249">
        <w:rPr>
          <w:rFonts w:eastAsia="Arial Unicode MS" w:cs="Arial Unicode MS"/>
        </w:rPr>
        <w:t xml:space="preserve">. По окончании прохождения работником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оформляется </w:t>
      </w:r>
      <w:r>
        <w:rPr>
          <w:rFonts w:eastAsia="Arial Unicode MS" w:cs="Arial Unicode MS"/>
        </w:rPr>
        <w:t>Заключение</w:t>
      </w:r>
      <w:r w:rsidRPr="00DB0249">
        <w:rPr>
          <w:rFonts w:eastAsia="Arial Unicode MS" w:cs="Arial Unicode MS"/>
        </w:rPr>
        <w:t>.</w:t>
      </w:r>
    </w:p>
    <w:p w:rsidR="00012EA2" w:rsidRPr="00DB0249" w:rsidRDefault="00012EA2" w:rsidP="00012EA2">
      <w:pPr>
        <w:widowControl w:val="0"/>
        <w:autoSpaceDE w:val="0"/>
        <w:autoSpaceDN w:val="0"/>
        <w:adjustRightInd w:val="0"/>
        <w:jc w:val="both"/>
        <w:rPr>
          <w:rFonts w:eastAsia="Arial Unicode MS" w:cs="Arial Unicode MS"/>
        </w:rPr>
      </w:pPr>
      <w:r>
        <w:rPr>
          <w:rFonts w:eastAsia="Arial Unicode MS" w:cs="Arial Unicode MS"/>
        </w:rPr>
        <w:t>5.</w:t>
      </w:r>
      <w:r w:rsidR="00063F73">
        <w:rPr>
          <w:rFonts w:eastAsia="Arial Unicode MS" w:cs="Arial Unicode MS"/>
        </w:rPr>
        <w:t>9</w:t>
      </w:r>
      <w:r w:rsidRPr="00DB0249">
        <w:rPr>
          <w:rFonts w:eastAsia="Arial Unicode MS" w:cs="Arial Unicode MS"/>
        </w:rPr>
        <w:t>. В Заключении указывается:</w:t>
      </w:r>
    </w:p>
    <w:p w:rsidR="00012EA2" w:rsidRPr="00DB0249" w:rsidRDefault="00012EA2" w:rsidP="00012EA2">
      <w:pPr>
        <w:widowControl w:val="0"/>
        <w:autoSpaceDE w:val="0"/>
        <w:autoSpaceDN w:val="0"/>
        <w:adjustRightInd w:val="0"/>
        <w:jc w:val="both"/>
        <w:rPr>
          <w:rFonts w:eastAsia="Arial Unicode MS" w:cs="Arial Unicode MS"/>
        </w:rPr>
      </w:pPr>
      <w:r w:rsidRPr="00DB0249">
        <w:rPr>
          <w:rFonts w:eastAsia="Arial Unicode MS" w:cs="Arial Unicode MS"/>
        </w:rPr>
        <w:t>- дата выдачи Заключения;</w:t>
      </w:r>
    </w:p>
    <w:p w:rsidR="00012EA2" w:rsidRPr="00DB0249" w:rsidRDefault="00012EA2" w:rsidP="00012EA2">
      <w:pPr>
        <w:widowControl w:val="0"/>
        <w:autoSpaceDE w:val="0"/>
        <w:autoSpaceDN w:val="0"/>
        <w:adjustRightInd w:val="0"/>
        <w:jc w:val="both"/>
        <w:rPr>
          <w:rFonts w:eastAsia="Arial Unicode MS" w:cs="Arial Unicode MS"/>
        </w:rPr>
      </w:pPr>
      <w:r w:rsidRPr="00DB0249">
        <w:rPr>
          <w:rFonts w:eastAsia="Arial Unicode MS" w:cs="Arial Unicode MS"/>
        </w:rPr>
        <w:t>- фамилия, имя, отчество, дата рождения, пол работника;</w:t>
      </w:r>
    </w:p>
    <w:p w:rsidR="00012EA2" w:rsidRPr="00DB0249" w:rsidRDefault="00012EA2" w:rsidP="00012EA2">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w:t>
      </w:r>
      <w:r>
        <w:rPr>
          <w:rFonts w:eastAsia="Arial Unicode MS" w:cs="Arial Unicode MS"/>
        </w:rPr>
        <w:t>Заказчика</w:t>
      </w:r>
      <w:r w:rsidRPr="00DB0249">
        <w:rPr>
          <w:rFonts w:eastAsia="Arial Unicode MS" w:cs="Arial Unicode MS"/>
        </w:rPr>
        <w:t>;</w:t>
      </w:r>
    </w:p>
    <w:p w:rsidR="00012EA2" w:rsidRPr="00DB0249" w:rsidRDefault="00012EA2" w:rsidP="00012EA2">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структурного подразделения </w:t>
      </w:r>
      <w:r>
        <w:rPr>
          <w:rFonts w:eastAsia="Arial Unicode MS" w:cs="Arial Unicode MS"/>
        </w:rPr>
        <w:t>Заказчика</w:t>
      </w:r>
      <w:r w:rsidRPr="00DB0249">
        <w:rPr>
          <w:rFonts w:eastAsia="Arial Unicode MS" w:cs="Arial Unicode MS"/>
        </w:rPr>
        <w:t xml:space="preserve"> (при наличии), должности (профессии) или вида работы;</w:t>
      </w:r>
    </w:p>
    <w:p w:rsidR="00012EA2" w:rsidRPr="00DB0249" w:rsidRDefault="00012EA2" w:rsidP="00012EA2">
      <w:pPr>
        <w:widowControl w:val="0"/>
        <w:autoSpaceDE w:val="0"/>
        <w:autoSpaceDN w:val="0"/>
        <w:adjustRightInd w:val="0"/>
        <w:jc w:val="both"/>
        <w:rPr>
          <w:rFonts w:eastAsia="Arial Unicode MS" w:cs="Arial Unicode MS"/>
        </w:rPr>
      </w:pPr>
      <w:r w:rsidRPr="00DB0249">
        <w:rPr>
          <w:rFonts w:eastAsia="Arial Unicode MS" w:cs="Arial Unicode MS"/>
        </w:rPr>
        <w:t>- наименование вредного производственного фактора (-ов) и (или) вида работы;</w:t>
      </w:r>
    </w:p>
    <w:p w:rsidR="00012EA2" w:rsidRPr="00DB0249" w:rsidRDefault="00012EA2" w:rsidP="00012EA2">
      <w:pPr>
        <w:widowControl w:val="0"/>
        <w:autoSpaceDE w:val="0"/>
        <w:autoSpaceDN w:val="0"/>
        <w:adjustRightInd w:val="0"/>
        <w:jc w:val="both"/>
        <w:rPr>
          <w:rFonts w:eastAsia="Arial Unicode MS" w:cs="Arial Unicode MS"/>
        </w:rPr>
      </w:pPr>
      <w:r w:rsidRPr="00DB0249">
        <w:rPr>
          <w:rFonts w:eastAsia="Arial Unicode MS" w:cs="Arial Unicode MS"/>
        </w:rPr>
        <w:t>- результат медицинского осмотра (медицинские противопоказания выявлены, не выявлены).</w:t>
      </w:r>
    </w:p>
    <w:p w:rsidR="00012EA2" w:rsidRPr="00DB0249" w:rsidRDefault="00012EA2" w:rsidP="00012EA2">
      <w:pPr>
        <w:widowControl w:val="0"/>
        <w:autoSpaceDE w:val="0"/>
        <w:autoSpaceDN w:val="0"/>
        <w:adjustRightInd w:val="0"/>
        <w:jc w:val="both"/>
        <w:rPr>
          <w:rFonts w:eastAsia="Arial Unicode MS" w:cs="Arial Unicode MS"/>
        </w:rPr>
      </w:pPr>
      <w:r w:rsidRPr="00DB0249">
        <w:rPr>
          <w:rFonts w:eastAsia="Arial Unicode MS" w:cs="Arial Unicode MS"/>
        </w:rPr>
        <w:t xml:space="preserve">Заключение подписывается председателем медицинской комиссии с указанием фамилии и инициалов и заверяется </w:t>
      </w:r>
      <w:r>
        <w:rPr>
          <w:rFonts w:eastAsia="Arial Unicode MS" w:cs="Arial Unicode MS"/>
        </w:rPr>
        <w:t xml:space="preserve">при наличии </w:t>
      </w:r>
      <w:r w:rsidRPr="00DB0249">
        <w:rPr>
          <w:rFonts w:eastAsia="Arial Unicode MS" w:cs="Arial Unicode MS"/>
        </w:rPr>
        <w:t xml:space="preserve">печатью </w:t>
      </w:r>
      <w:r>
        <w:rPr>
          <w:rFonts w:eastAsia="Arial Unicode MS" w:cs="Arial Unicode MS"/>
        </w:rPr>
        <w:t>Исполнителя</w:t>
      </w:r>
      <w:r w:rsidRPr="00DB0249">
        <w:rPr>
          <w:rFonts w:eastAsia="Arial Unicode MS" w:cs="Arial Unicode MS"/>
        </w:rPr>
        <w:t>.</w:t>
      </w:r>
    </w:p>
    <w:p w:rsidR="00012EA2" w:rsidRPr="00413551" w:rsidRDefault="00012EA2" w:rsidP="00012EA2">
      <w:pPr>
        <w:widowControl w:val="0"/>
        <w:autoSpaceDE w:val="0"/>
        <w:autoSpaceDN w:val="0"/>
        <w:adjustRightInd w:val="0"/>
        <w:jc w:val="both"/>
        <w:rPr>
          <w:rFonts w:eastAsia="Arial Unicode MS" w:cs="Arial Unicode MS"/>
        </w:rPr>
      </w:pPr>
      <w:r>
        <w:rPr>
          <w:rFonts w:eastAsia="Arial Unicode MS" w:cs="Arial Unicode MS"/>
        </w:rPr>
        <w:t>5</w:t>
      </w:r>
      <w:r w:rsidRPr="00413551">
        <w:rPr>
          <w:rFonts w:eastAsia="Arial Unicode MS" w:cs="Arial Unicode MS"/>
        </w:rPr>
        <w:t>.1</w:t>
      </w:r>
      <w:r w:rsidR="00063F73">
        <w:rPr>
          <w:rFonts w:eastAsia="Arial Unicode MS" w:cs="Arial Unicode MS"/>
        </w:rPr>
        <w:t>0</w:t>
      </w:r>
      <w:r w:rsidRPr="00413551">
        <w:rPr>
          <w:rFonts w:eastAsia="Arial Unicode MS" w:cs="Arial Unicode MS"/>
        </w:rPr>
        <w:t xml:space="preserve">. </w:t>
      </w:r>
      <w:r w:rsidRPr="00393838">
        <w:rPr>
          <w:rFonts w:eastAsia="Arial Unicode MS" w:cs="Arial Unicode MS"/>
        </w:rPr>
        <w:t>Заключение составляется в трех экземплярах, один из которых выдается на руки лицу, поступающему на работу, а второй приобщается к медицинской карте, оформленной исполнителем, третий направляется Заказчику</w:t>
      </w:r>
      <w:r>
        <w:rPr>
          <w:rFonts w:eastAsia="Arial Unicode MS" w:cs="Arial Unicode MS"/>
        </w:rPr>
        <w:t>.</w:t>
      </w:r>
    </w:p>
    <w:p w:rsidR="00012EA2" w:rsidRPr="00E3566F" w:rsidRDefault="00012EA2" w:rsidP="00012EA2">
      <w:pPr>
        <w:widowControl w:val="0"/>
        <w:autoSpaceDE w:val="0"/>
        <w:autoSpaceDN w:val="0"/>
        <w:adjustRightInd w:val="0"/>
        <w:jc w:val="both"/>
        <w:rPr>
          <w:rFonts w:eastAsia="Arial Unicode MS" w:cs="Arial Unicode MS"/>
          <w:b/>
        </w:rPr>
      </w:pPr>
      <w:r>
        <w:rPr>
          <w:rFonts w:eastAsia="Arial Unicode MS" w:cs="Arial Unicode MS"/>
          <w:b/>
        </w:rPr>
        <w:t>6</w:t>
      </w:r>
      <w:r w:rsidRPr="00E3566F">
        <w:rPr>
          <w:rFonts w:eastAsia="Arial Unicode MS" w:cs="Arial Unicode MS"/>
          <w:b/>
        </w:rPr>
        <w:t>.</w:t>
      </w:r>
      <w:r>
        <w:rPr>
          <w:rFonts w:eastAsia="Arial Unicode MS" w:cs="Arial Unicode MS"/>
          <w:b/>
        </w:rPr>
        <w:t xml:space="preserve"> </w:t>
      </w:r>
      <w:r w:rsidRPr="00E3566F">
        <w:rPr>
          <w:rFonts w:eastAsia="Arial Unicode MS" w:cs="Arial Unicode MS"/>
          <w:b/>
        </w:rPr>
        <w:t>Требования к порядку оказания услуг</w:t>
      </w:r>
    </w:p>
    <w:p w:rsidR="00012EA2" w:rsidRDefault="00012EA2" w:rsidP="00012EA2">
      <w:pPr>
        <w:widowControl w:val="0"/>
        <w:autoSpaceDE w:val="0"/>
        <w:autoSpaceDN w:val="0"/>
        <w:adjustRightInd w:val="0"/>
        <w:jc w:val="both"/>
        <w:rPr>
          <w:rFonts w:eastAsia="Arial Unicode MS" w:cs="Arial Unicode MS"/>
        </w:rPr>
      </w:pPr>
      <w:r>
        <w:rPr>
          <w:rFonts w:eastAsia="Arial Unicode MS" w:cs="Arial Unicode MS"/>
        </w:rPr>
        <w:t>6</w:t>
      </w:r>
      <w:r w:rsidRPr="00915894">
        <w:rPr>
          <w:rFonts w:eastAsia="Arial Unicode MS" w:cs="Arial Unicode MS"/>
        </w:rPr>
        <w:t>.1 Требования к качеству оказываемых услуг</w:t>
      </w:r>
    </w:p>
    <w:p w:rsidR="00012EA2" w:rsidRPr="007D696D" w:rsidRDefault="00012EA2" w:rsidP="00012EA2">
      <w:pPr>
        <w:widowControl w:val="0"/>
        <w:autoSpaceDE w:val="0"/>
        <w:autoSpaceDN w:val="0"/>
        <w:adjustRightInd w:val="0"/>
        <w:jc w:val="both"/>
        <w:rPr>
          <w:rFonts w:eastAsia="Arial Unicode MS" w:cs="Arial Unicode MS"/>
        </w:rPr>
      </w:pPr>
      <w:r w:rsidRPr="007D696D">
        <w:rPr>
          <w:rFonts w:eastAsia="Arial Unicode MS" w:cs="Arial Unicode MS"/>
        </w:rPr>
        <w:t xml:space="preserve">Качество оказываемых услуг </w:t>
      </w:r>
      <w:r>
        <w:rPr>
          <w:rFonts w:eastAsia="Arial Unicode MS" w:cs="Arial Unicode MS"/>
        </w:rPr>
        <w:t>должно соответствовать требованиям</w:t>
      </w:r>
      <w:r w:rsidRPr="007D696D">
        <w:rPr>
          <w:rFonts w:eastAsia="Arial Unicode MS" w:cs="Arial Unicode MS"/>
        </w:rPr>
        <w:t xml:space="preserve"> ст</w:t>
      </w:r>
      <w:r>
        <w:rPr>
          <w:rFonts w:eastAsia="Arial Unicode MS" w:cs="Arial Unicode MS"/>
        </w:rPr>
        <w:t>.</w:t>
      </w:r>
      <w:r w:rsidRPr="007D696D">
        <w:rPr>
          <w:rFonts w:eastAsia="Arial Unicode MS" w:cs="Arial Unicode MS"/>
        </w:rPr>
        <w:t xml:space="preserve"> 24 Федерального закона от 21 ноября 2011 года № 323-ФЗ «Об основах охраны здоровья граждан в Российской Федерации».</w:t>
      </w:r>
    </w:p>
    <w:p w:rsidR="00012EA2" w:rsidRPr="005D6FD8" w:rsidRDefault="00012EA2" w:rsidP="00012EA2">
      <w:pPr>
        <w:widowControl w:val="0"/>
        <w:autoSpaceDE w:val="0"/>
        <w:autoSpaceDN w:val="0"/>
        <w:adjustRightInd w:val="0"/>
        <w:jc w:val="both"/>
        <w:rPr>
          <w:rFonts w:eastAsia="Arial Unicode MS" w:cs="Arial Unicode MS"/>
        </w:rPr>
      </w:pPr>
      <w:r>
        <w:rPr>
          <w:rFonts w:eastAsia="Arial Unicode MS" w:cs="Arial Unicode MS"/>
        </w:rPr>
        <w:t>6</w:t>
      </w:r>
      <w:r w:rsidRPr="005D6FD8">
        <w:rPr>
          <w:rFonts w:eastAsia="Arial Unicode MS" w:cs="Arial Unicode MS"/>
        </w:rPr>
        <w:t>.2 Условия оказания услуг</w:t>
      </w:r>
    </w:p>
    <w:p w:rsidR="00012EA2" w:rsidRDefault="00012EA2" w:rsidP="00012EA2">
      <w:pPr>
        <w:widowControl w:val="0"/>
        <w:autoSpaceDE w:val="0"/>
        <w:autoSpaceDN w:val="0"/>
        <w:adjustRightInd w:val="0"/>
        <w:jc w:val="both"/>
        <w:rPr>
          <w:rFonts w:eastAsia="Arial Unicode MS" w:cs="Arial Unicode MS"/>
        </w:rPr>
      </w:pPr>
      <w:r w:rsidRPr="005D6FD8">
        <w:rPr>
          <w:rFonts w:eastAsia="Arial Unicode MS" w:cs="Arial Unicode MS"/>
        </w:rPr>
        <w:t xml:space="preserve">Оказание услуг </w:t>
      </w:r>
      <w:r>
        <w:rPr>
          <w:rFonts w:eastAsia="Arial Unicode MS" w:cs="Arial Unicode MS"/>
        </w:rPr>
        <w:t xml:space="preserve">по проведению предварительных осмотров </w:t>
      </w:r>
      <w:r w:rsidRPr="005D6FD8">
        <w:rPr>
          <w:rFonts w:eastAsia="Arial Unicode MS" w:cs="Arial Unicode MS"/>
        </w:rPr>
        <w:t xml:space="preserve">должно </w:t>
      </w:r>
      <w:r>
        <w:rPr>
          <w:rFonts w:eastAsia="Arial Unicode MS" w:cs="Arial Unicode MS"/>
        </w:rPr>
        <w:t>осуществляться в рабочие дни по согласованию с Заказчиком.</w:t>
      </w:r>
    </w:p>
    <w:p w:rsidR="00012EA2" w:rsidRDefault="00012EA2" w:rsidP="00012EA2">
      <w:pPr>
        <w:widowControl w:val="0"/>
        <w:autoSpaceDE w:val="0"/>
        <w:autoSpaceDN w:val="0"/>
        <w:adjustRightInd w:val="0"/>
        <w:jc w:val="both"/>
        <w:rPr>
          <w:rFonts w:eastAsia="Arial Unicode MS" w:cs="Arial Unicode MS"/>
        </w:rPr>
      </w:pPr>
      <w:r w:rsidRPr="00EF4012">
        <w:rPr>
          <w:rFonts w:eastAsia="Arial Unicode MS" w:cs="Arial Unicode MS"/>
        </w:rPr>
        <w:t>6.3</w:t>
      </w:r>
      <w:r w:rsidRPr="000E1E3D">
        <w:rPr>
          <w:rFonts w:eastAsia="Arial Unicode MS" w:cs="Arial Unicode MS"/>
        </w:rPr>
        <w:t>. Требования к срокам оформления заключения: по результатам предварительного осмотра работника: заключение передается Заказчику не позднее 10 рабочих дней после окончания прохождения работниками предварительного медицинского осмотра.</w:t>
      </w:r>
    </w:p>
    <w:p w:rsidR="00012EA2" w:rsidRDefault="00012EA2" w:rsidP="00012EA2">
      <w:pPr>
        <w:widowControl w:val="0"/>
        <w:autoSpaceDE w:val="0"/>
        <w:autoSpaceDN w:val="0"/>
        <w:adjustRightInd w:val="0"/>
        <w:jc w:val="both"/>
        <w:rPr>
          <w:rFonts w:eastAsia="Arial Unicode MS" w:cs="Arial Unicode MS"/>
        </w:rPr>
      </w:pPr>
      <w:r>
        <w:rPr>
          <w:rFonts w:eastAsia="Arial Unicode MS" w:cs="Arial Unicode MS"/>
        </w:rPr>
        <w:t>6.4 Требования к безопасности</w:t>
      </w:r>
    </w:p>
    <w:p w:rsidR="00012EA2" w:rsidRDefault="00012EA2" w:rsidP="00012EA2">
      <w:pPr>
        <w:keepNext/>
        <w:tabs>
          <w:tab w:val="left" w:pos="360"/>
        </w:tabs>
        <w:suppressAutoHyphens/>
        <w:autoSpaceDE w:val="0"/>
        <w:autoSpaceDN w:val="0"/>
        <w:adjustRightInd w:val="0"/>
        <w:jc w:val="both"/>
        <w:rPr>
          <w:rFonts w:eastAsia="Arial Unicode MS" w:cs="Arial Unicode MS"/>
        </w:rPr>
      </w:pPr>
      <w:r w:rsidRPr="007D696D">
        <w:rPr>
          <w:rFonts w:eastAsia="Arial Unicode MS" w:cs="Arial Unicode MS"/>
        </w:rPr>
        <w:t>Медицинский инструментарий и расходные материалы, используемые в работе при проведении предварительн</w:t>
      </w:r>
      <w:r>
        <w:rPr>
          <w:rFonts w:eastAsia="Arial Unicode MS" w:cs="Arial Unicode MS"/>
        </w:rPr>
        <w:t>ых</w:t>
      </w:r>
      <w:r w:rsidRPr="007D696D">
        <w:rPr>
          <w:rFonts w:eastAsia="Arial Unicode MS" w:cs="Arial Unicode MS"/>
        </w:rPr>
        <w:t xml:space="preserve"> осмотров (обследования), должны быть стерильными, однократного применения, соответствовать требованиям санитарно-эпидемиологического режима, сертифицированы и разрешены к применению на территории Российской Федерации.</w:t>
      </w:r>
    </w:p>
    <w:p w:rsidR="00012EA2" w:rsidRPr="007D696D" w:rsidRDefault="00012EA2" w:rsidP="00012EA2">
      <w:pPr>
        <w:keepNext/>
        <w:tabs>
          <w:tab w:val="left" w:pos="360"/>
        </w:tabs>
        <w:suppressAutoHyphens/>
        <w:autoSpaceDE w:val="0"/>
        <w:autoSpaceDN w:val="0"/>
        <w:adjustRightInd w:val="0"/>
        <w:jc w:val="both"/>
        <w:rPr>
          <w:rFonts w:eastAsia="Arial Unicode MS" w:cs="Arial Unicode MS"/>
        </w:rPr>
      </w:pPr>
      <w:r w:rsidRPr="00655980">
        <w:rPr>
          <w:rFonts w:eastAsia="Arial Unicode MS" w:cs="Arial Unicode MS"/>
        </w:rPr>
        <w:t>При рентгенологическом исследовании (маммографии) обязательно проводится экранирование области таза, щитовидной железы, глаз и других частей тела. Размеры поля облучения должны быть минимальными, время проведения - возможно более коротким, но не снижающим качества исследования. При проведении рентгенологических исследований пребывание в процедурной более одного пациента не допускается.</w:t>
      </w:r>
    </w:p>
    <w:p w:rsidR="00012EA2" w:rsidRDefault="00012EA2" w:rsidP="00012EA2">
      <w:pPr>
        <w:jc w:val="both"/>
        <w:rPr>
          <w:rFonts w:eastAsia="Arial Unicode MS"/>
          <w:color w:val="000000"/>
        </w:rPr>
      </w:pPr>
      <w:r>
        <w:rPr>
          <w:rFonts w:eastAsia="Arial Unicode MS"/>
          <w:color w:val="000000"/>
        </w:rPr>
        <w:t>6.5 Требования к конфиденциальности</w:t>
      </w:r>
    </w:p>
    <w:p w:rsidR="00012EA2" w:rsidRPr="008E4FE9" w:rsidRDefault="00012EA2" w:rsidP="00012EA2">
      <w:pPr>
        <w:jc w:val="both"/>
        <w:rPr>
          <w:snapToGrid w:val="0"/>
        </w:rPr>
      </w:pPr>
      <w:r>
        <w:rPr>
          <w:snapToGrid w:val="0"/>
        </w:rPr>
        <w:t xml:space="preserve">6.5.1 </w:t>
      </w:r>
      <w:r w:rsidRPr="008E4FE9">
        <w:rPr>
          <w:snapToGrid w:val="0"/>
        </w:rPr>
        <w:t>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w:t>
      </w:r>
    </w:p>
    <w:p w:rsidR="00012EA2" w:rsidRPr="00EF4012" w:rsidRDefault="00012EA2" w:rsidP="00012EA2">
      <w:pPr>
        <w:pStyle w:val="a5"/>
        <w:numPr>
          <w:ilvl w:val="2"/>
          <w:numId w:val="17"/>
        </w:numPr>
        <w:ind w:left="0" w:firstLine="0"/>
        <w:jc w:val="both"/>
        <w:rPr>
          <w:snapToGrid w:val="0"/>
        </w:rPr>
      </w:pPr>
      <w:r w:rsidRPr="00EF4012">
        <w:rPr>
          <w:snapToGrid w:val="0"/>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012EA2" w:rsidRPr="00EF4012" w:rsidRDefault="00012EA2" w:rsidP="00012EA2">
      <w:pPr>
        <w:pStyle w:val="a5"/>
        <w:numPr>
          <w:ilvl w:val="2"/>
          <w:numId w:val="17"/>
        </w:numPr>
        <w:ind w:left="0" w:firstLine="0"/>
        <w:jc w:val="both"/>
        <w:rPr>
          <w:snapToGrid w:val="0"/>
        </w:rPr>
      </w:pPr>
      <w:r w:rsidRPr="00EF4012">
        <w:rPr>
          <w:snapToGrid w:val="0"/>
        </w:rPr>
        <w:t>Исполнитель обязуется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012EA2" w:rsidRPr="00D1627D" w:rsidRDefault="00012EA2" w:rsidP="00012EA2">
      <w:pPr>
        <w:pStyle w:val="a5"/>
        <w:widowControl w:val="0"/>
        <w:numPr>
          <w:ilvl w:val="1"/>
          <w:numId w:val="17"/>
        </w:numPr>
        <w:autoSpaceDE w:val="0"/>
        <w:autoSpaceDN w:val="0"/>
        <w:adjustRightInd w:val="0"/>
        <w:ind w:left="0" w:firstLine="0"/>
        <w:jc w:val="both"/>
        <w:rPr>
          <w:rFonts w:eastAsia="Arial Unicode MS" w:cs="Arial Unicode MS"/>
        </w:rPr>
      </w:pPr>
      <w:r w:rsidRPr="00D1627D">
        <w:rPr>
          <w:rFonts w:eastAsia="Arial Unicode MS" w:cs="Arial Unicode MS"/>
        </w:rPr>
        <w:t>Требования к приемке услуг</w:t>
      </w:r>
    </w:p>
    <w:p w:rsidR="00012EA2" w:rsidRPr="008E4FE9" w:rsidRDefault="00012EA2" w:rsidP="00012EA2">
      <w:pPr>
        <w:tabs>
          <w:tab w:val="left" w:pos="-1843"/>
          <w:tab w:val="left" w:pos="720"/>
          <w:tab w:val="left" w:pos="900"/>
        </w:tabs>
        <w:jc w:val="both"/>
        <w:rPr>
          <w:snapToGrid w:val="0"/>
        </w:rPr>
      </w:pPr>
      <w:r w:rsidRPr="008E4FE9">
        <w:rPr>
          <w:snapToGrid w:val="0"/>
        </w:rPr>
        <w:t>По результатам приемки оказанных услуг Заказчиком принимается одно из следующих решений:</w:t>
      </w:r>
    </w:p>
    <w:p w:rsidR="00012EA2" w:rsidRPr="008E4FE9" w:rsidRDefault="00012EA2" w:rsidP="00012EA2">
      <w:pPr>
        <w:tabs>
          <w:tab w:val="left" w:pos="-1843"/>
          <w:tab w:val="left" w:pos="720"/>
          <w:tab w:val="left" w:pos="900"/>
        </w:tabs>
        <w:jc w:val="both"/>
        <w:rPr>
          <w:snapToGrid w:val="0"/>
        </w:rPr>
      </w:pPr>
      <w:r w:rsidRPr="008E4FE9">
        <w:rPr>
          <w:snapToGrid w:val="0"/>
        </w:rPr>
        <w:t>- услуги оказаны надлежащим образом. Факт оказания услуг оформляется Актом</w:t>
      </w:r>
      <w:r>
        <w:rPr>
          <w:snapToGrid w:val="0"/>
        </w:rPr>
        <w:t xml:space="preserve"> сдачи-приемки оказанных услуг</w:t>
      </w:r>
      <w:r w:rsidRPr="008E4FE9">
        <w:rPr>
          <w:snapToGrid w:val="0"/>
        </w:rPr>
        <w:t>, подписываемым Сторонами;</w:t>
      </w:r>
    </w:p>
    <w:p w:rsidR="00012EA2" w:rsidRPr="008E4FE9" w:rsidRDefault="00012EA2" w:rsidP="00012EA2">
      <w:pPr>
        <w:tabs>
          <w:tab w:val="left" w:pos="-1843"/>
          <w:tab w:val="left" w:pos="720"/>
          <w:tab w:val="left" w:pos="900"/>
        </w:tabs>
        <w:jc w:val="both"/>
        <w:rPr>
          <w:snapToGrid w:val="0"/>
        </w:rPr>
      </w:pPr>
      <w:r>
        <w:rPr>
          <w:snapToGrid w:val="0"/>
        </w:rPr>
        <w:t>- услуги оказаны с нарушениями</w:t>
      </w:r>
      <w:r w:rsidRPr="008E4FE9">
        <w:rPr>
          <w:snapToGrid w:val="0"/>
        </w:rPr>
        <w:t xml:space="preserve">. Заказчиком выявлены замечания (недостатки) в оказанных услугах. </w:t>
      </w:r>
      <w:r w:rsidRPr="008E4FE9">
        <w:rPr>
          <w:rFonts w:eastAsia="Calibri"/>
        </w:rPr>
        <w:t>Заказчик направляет Исполнителю мотивированный отказ от подписания Акта и устанавливает Исполнителю срок для устранения выявленных замечаний/недостатков.</w:t>
      </w:r>
      <w:r w:rsidRPr="008E4FE9">
        <w:t xml:space="preserve"> Акт подписывается Сторонами после устранения Исполнителем замечаний, выявленных Заказчиком</w:t>
      </w:r>
      <w:r w:rsidRPr="008E4FE9">
        <w:rPr>
          <w:snapToGrid w:val="0"/>
        </w:rPr>
        <w:t>;</w:t>
      </w:r>
    </w:p>
    <w:p w:rsidR="00012EA2" w:rsidRPr="008E4FE9" w:rsidRDefault="00012EA2" w:rsidP="00012EA2">
      <w:pPr>
        <w:tabs>
          <w:tab w:val="left" w:pos="-1843"/>
          <w:tab w:val="left" w:pos="720"/>
          <w:tab w:val="left" w:pos="900"/>
        </w:tabs>
        <w:jc w:val="both"/>
        <w:rPr>
          <w:snapToGrid w:val="0"/>
        </w:rPr>
      </w:pPr>
      <w:r w:rsidRPr="008E4FE9">
        <w:rPr>
          <w:snapToGrid w:val="0"/>
        </w:rPr>
        <w:t xml:space="preserve">- </w:t>
      </w:r>
      <w:r w:rsidRPr="008E4FE9">
        <w:t>услуги оказаны Исполнителем</w:t>
      </w:r>
      <w:r w:rsidRPr="008E4FE9" w:rsidDel="00EB2FC8">
        <w:t xml:space="preserve"> </w:t>
      </w:r>
      <w:r w:rsidRPr="008E4FE9">
        <w:t>с ненадлежащим качеством с недостатками, которые не могут быть устранены в</w:t>
      </w:r>
      <w:r>
        <w:t xml:space="preserve"> приемлемый для Заказчика срок. </w:t>
      </w:r>
      <w:r w:rsidRPr="008E4FE9">
        <w:rPr>
          <w:snapToGrid w:val="0"/>
        </w:rPr>
        <w:t>В указанном случае услуги не подлежат приемке Заказчиком. Заказчик направляет Исполнителю мотивированный отказ от подписания Акта</w:t>
      </w:r>
      <w:r>
        <w:rPr>
          <w:snapToGrid w:val="0"/>
        </w:rPr>
        <w:t xml:space="preserve"> сдачи-приемки оказанных услуг</w:t>
      </w:r>
      <w:r w:rsidRPr="008E4FE9">
        <w:rPr>
          <w:snapToGrid w:val="0"/>
        </w:rPr>
        <w:t>.</w:t>
      </w:r>
    </w:p>
    <w:p w:rsidR="00012EA2" w:rsidRDefault="00012EA2" w:rsidP="00012EA2">
      <w:pPr>
        <w:widowControl w:val="0"/>
        <w:autoSpaceDE w:val="0"/>
        <w:autoSpaceDN w:val="0"/>
        <w:adjustRightInd w:val="0"/>
        <w:rPr>
          <w:rFonts w:eastAsia="Arial Unicode MS"/>
          <w:color w:val="000000"/>
        </w:rPr>
      </w:pPr>
      <w:r>
        <w:rPr>
          <w:rFonts w:eastAsia="Arial Unicode MS"/>
          <w:color w:val="000000"/>
        </w:rPr>
        <w:t xml:space="preserve">6.7 </w:t>
      </w:r>
      <w:r w:rsidRPr="007D696D">
        <w:rPr>
          <w:rFonts w:eastAsia="Arial Unicode MS"/>
          <w:color w:val="000000"/>
        </w:rPr>
        <w:t>Требования по передаче заказчику закупки технических и иных документов (оформление результатов оказанных услуг)</w:t>
      </w:r>
    </w:p>
    <w:p w:rsidR="00012EA2" w:rsidRDefault="00012EA2" w:rsidP="00012EA2">
      <w:pPr>
        <w:widowControl w:val="0"/>
        <w:autoSpaceDE w:val="0"/>
        <w:autoSpaceDN w:val="0"/>
        <w:adjustRightInd w:val="0"/>
        <w:rPr>
          <w:rFonts w:eastAsia="Arial Unicode MS"/>
          <w:color w:val="000000"/>
        </w:rPr>
      </w:pPr>
      <w:r>
        <w:rPr>
          <w:rFonts w:eastAsia="Arial Unicode MS"/>
          <w:color w:val="000000"/>
        </w:rPr>
        <w:t xml:space="preserve">6.7.1. </w:t>
      </w:r>
      <w:r w:rsidRPr="007E15EE">
        <w:rPr>
          <w:rFonts w:eastAsia="Arial Unicode MS"/>
          <w:color w:val="000000"/>
        </w:rPr>
        <w:t>Факт оказания услуг Исполнителем и их получения Заказчиком должен быть оформлен Актом</w:t>
      </w:r>
      <w:r>
        <w:rPr>
          <w:rFonts w:eastAsia="Arial Unicode MS"/>
          <w:color w:val="000000"/>
        </w:rPr>
        <w:t xml:space="preserve"> сдачи-приемки оказанных услуг</w:t>
      </w:r>
      <w:r w:rsidRPr="007E15EE">
        <w:rPr>
          <w:rFonts w:eastAsia="Arial Unicode MS"/>
          <w:color w:val="000000"/>
        </w:rPr>
        <w:t>.</w:t>
      </w:r>
    </w:p>
    <w:p w:rsidR="00012EA2" w:rsidRPr="00413551" w:rsidRDefault="00012EA2" w:rsidP="00012EA2">
      <w:pPr>
        <w:widowControl w:val="0"/>
        <w:autoSpaceDE w:val="0"/>
        <w:autoSpaceDN w:val="0"/>
        <w:adjustRightInd w:val="0"/>
        <w:jc w:val="both"/>
      </w:pPr>
      <w:r>
        <w:t>6.7.2</w:t>
      </w:r>
      <w:r w:rsidRPr="00413551">
        <w:t xml:space="preserve">. </w:t>
      </w:r>
      <w:r w:rsidRPr="008E7C16">
        <w:t xml:space="preserve">Исполнитель направляет в адрес Заказчика Акт сдачи-приемки оказанных услуг </w:t>
      </w:r>
      <w:r>
        <w:t>с указанием Ф.И.О., должности</w:t>
      </w:r>
      <w:r w:rsidRPr="00A61EB7">
        <w:t xml:space="preserve"> и </w:t>
      </w:r>
      <w:r>
        <w:t xml:space="preserve">даты прохождения предварительного </w:t>
      </w:r>
      <w:r w:rsidRPr="00A61EB7">
        <w:t>осмотр</w:t>
      </w:r>
      <w:r>
        <w:t>а</w:t>
      </w:r>
      <w:r w:rsidRPr="00A61EB7">
        <w:t xml:space="preserve"> </w:t>
      </w:r>
      <w:r w:rsidRPr="008E7C16">
        <w:t>в 2 (двух) экземплярах, подписанный и заверенный при наличии оттиском печати Исполнителя</w:t>
      </w:r>
      <w:r>
        <w:t>.</w:t>
      </w:r>
      <w:r w:rsidRPr="00413551">
        <w:t xml:space="preserve"> </w:t>
      </w:r>
    </w:p>
    <w:p w:rsidR="00012EA2" w:rsidRDefault="00012EA2" w:rsidP="00012EA2">
      <w:pPr>
        <w:widowControl w:val="0"/>
        <w:autoSpaceDE w:val="0"/>
        <w:autoSpaceDN w:val="0"/>
        <w:adjustRightInd w:val="0"/>
        <w:jc w:val="both"/>
      </w:pPr>
      <w:r>
        <w:t>6.7.3</w:t>
      </w:r>
      <w:r w:rsidRPr="00413551">
        <w:t xml:space="preserve">. </w:t>
      </w:r>
      <w:r w:rsidRPr="00A61EB7">
        <w:t>По итогам приемки оказанных услуг Заказчик подписывает и передает Исполнителю 1 (один) экземпляр Акта</w:t>
      </w:r>
      <w:r w:rsidRPr="00BB547D">
        <w:t xml:space="preserve"> </w:t>
      </w:r>
      <w:r>
        <w:t>сдачи-приемки оказанных услуг</w:t>
      </w:r>
      <w:r w:rsidRPr="00A61EB7">
        <w:t>.</w:t>
      </w:r>
      <w:r w:rsidRPr="00301E3F">
        <w:t xml:space="preserve"> </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7. Требования к гарантийным обязательствам оказываемых услуг</w:t>
      </w:r>
    </w:p>
    <w:p w:rsidR="000254F0" w:rsidRPr="00F4651D" w:rsidRDefault="000254F0" w:rsidP="000254F0">
      <w:pPr>
        <w:contextualSpacing/>
        <w:jc w:val="both"/>
        <w:rPr>
          <w:snapToGrid w:val="0"/>
        </w:rPr>
      </w:pPr>
      <w:r w:rsidRPr="00F4651D">
        <w:rPr>
          <w:snapToGrid w:val="0"/>
        </w:rPr>
        <w:t>Исполнитель гарантирует:</w:t>
      </w:r>
    </w:p>
    <w:p w:rsidR="000254F0" w:rsidRPr="00F4651D" w:rsidRDefault="000254F0" w:rsidP="000254F0">
      <w:pPr>
        <w:jc w:val="both"/>
        <w:rPr>
          <w:snapToGrid w:val="0"/>
        </w:rPr>
      </w:pPr>
      <w:r w:rsidRPr="00F4651D">
        <w:rPr>
          <w:snapToGrid w:val="0"/>
        </w:rPr>
        <w:t>- оказание вс</w:t>
      </w:r>
      <w:r>
        <w:rPr>
          <w:snapToGrid w:val="0"/>
        </w:rPr>
        <w:t xml:space="preserve">ех услуг в полном объеме и срок, </w:t>
      </w:r>
      <w:r w:rsidRPr="00A61EB7">
        <w:rPr>
          <w:snapToGrid w:val="0"/>
        </w:rPr>
        <w:t>определенные условиями Технического задания;</w:t>
      </w:r>
    </w:p>
    <w:p w:rsidR="000254F0" w:rsidRPr="00F4651D" w:rsidRDefault="000254F0" w:rsidP="000254F0">
      <w:pPr>
        <w:jc w:val="both"/>
        <w:rPr>
          <w:snapToGrid w:val="0"/>
        </w:rPr>
      </w:pPr>
      <w:r w:rsidRPr="00F4651D">
        <w:rPr>
          <w:snapToGrid w:val="0"/>
        </w:rPr>
        <w:t>- качество оказания всех услуг в соответствии с действующ</w:t>
      </w:r>
      <w:r>
        <w:rPr>
          <w:snapToGrid w:val="0"/>
        </w:rPr>
        <w:t>ими нормативно-правовыми актами.</w:t>
      </w:r>
    </w:p>
    <w:p w:rsidR="000254F0" w:rsidRPr="00F4651D" w:rsidRDefault="000254F0" w:rsidP="000254F0">
      <w:pPr>
        <w:tabs>
          <w:tab w:val="left" w:pos="7513"/>
        </w:tabs>
        <w:jc w:val="both"/>
        <w:rPr>
          <w:b/>
          <w:snapToGrid w:val="0"/>
        </w:rPr>
      </w:pPr>
      <w:r w:rsidRPr="00F4651D">
        <w:rPr>
          <w:b/>
          <w:snapToGrid w:val="0"/>
        </w:rPr>
        <w:t>8. Специальные требования</w:t>
      </w:r>
    </w:p>
    <w:p w:rsidR="00BE4BFF" w:rsidRPr="00BB547D" w:rsidRDefault="00BE4BFF" w:rsidP="00BE4BFF">
      <w:pPr>
        <w:jc w:val="both"/>
        <w:rPr>
          <w:rFonts w:eastAsia="Arial Unicode MS"/>
          <w:color w:val="000000"/>
        </w:rPr>
      </w:pPr>
      <w:r w:rsidRPr="00BB547D">
        <w:rPr>
          <w:rFonts w:eastAsia="Arial Unicode MS"/>
          <w:color w:val="000000"/>
        </w:rPr>
        <w:t xml:space="preserve">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предварительным. </w:t>
      </w:r>
    </w:p>
    <w:p w:rsidR="00BE4BFF" w:rsidRPr="00BB547D" w:rsidRDefault="00BE4BFF" w:rsidP="00BE4BFF">
      <w:pPr>
        <w:jc w:val="both"/>
        <w:rPr>
          <w:rFonts w:eastAsia="Arial Unicode MS"/>
          <w:color w:val="000000"/>
        </w:rPr>
      </w:pPr>
      <w:r w:rsidRPr="00BB547D">
        <w:rPr>
          <w:rFonts w:eastAsia="Arial Unicode MS"/>
          <w:color w:val="000000"/>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утвержденному постановлением Правительства РФ от 01.06.2021 N 852.</w:t>
      </w:r>
    </w:p>
    <w:p w:rsidR="000254F0" w:rsidRDefault="000254F0" w:rsidP="000254F0"/>
    <w:p w:rsidR="008E1865" w:rsidRDefault="008E1865" w:rsidP="000254F0">
      <w:pPr>
        <w:rPr>
          <w:rFonts w:eastAsia="Calibri"/>
        </w:rPr>
      </w:pPr>
    </w:p>
    <w:sectPr w:rsidR="008E1865" w:rsidSect="0074455A">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073" w:rsidRDefault="003E7073" w:rsidP="00EF74C9">
      <w:r>
        <w:separator/>
      </w:r>
    </w:p>
  </w:endnote>
  <w:endnote w:type="continuationSeparator" w:id="0">
    <w:p w:rsidR="003E7073" w:rsidRDefault="003E7073" w:rsidP="00EF74C9">
      <w:r>
        <w:continuationSeparator/>
      </w:r>
    </w:p>
  </w:endnote>
  <w:endnote w:type="continuationNotice" w:id="1">
    <w:p w:rsidR="003E7073" w:rsidRDefault="003E7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073" w:rsidRDefault="003E7073" w:rsidP="00EF74C9">
      <w:r>
        <w:separator/>
      </w:r>
    </w:p>
  </w:footnote>
  <w:footnote w:type="continuationSeparator" w:id="0">
    <w:p w:rsidR="003E7073" w:rsidRDefault="003E7073" w:rsidP="00EF74C9">
      <w:r>
        <w:continuationSeparator/>
      </w:r>
    </w:p>
  </w:footnote>
  <w:footnote w:type="continuationNotice" w:id="1">
    <w:p w:rsidR="003E7073" w:rsidRDefault="003E70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68" w:rsidRDefault="002E2C68" w:rsidP="00003B2F">
    <w:pPr>
      <w:pStyle w:val="ad"/>
      <w:jc w:val="right"/>
    </w:pPr>
    <w:r>
      <w:fldChar w:fldCharType="begin"/>
    </w:r>
    <w:r>
      <w:instrText>PAGE   \* MERGEFORMAT</w:instrText>
    </w:r>
    <w:r>
      <w:fldChar w:fldCharType="separate"/>
    </w:r>
    <w:r w:rsidR="003442C5">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8"/>
      <w:gridCol w:w="3119"/>
      <w:gridCol w:w="3117"/>
    </w:tblGrid>
    <w:tr w:rsidR="00003B2F">
      <w:trPr>
        <w:trHeight w:val="720"/>
      </w:trPr>
      <w:tc>
        <w:tcPr>
          <w:tcW w:w="1667" w:type="pct"/>
        </w:tcPr>
        <w:p w:rsidR="00003B2F" w:rsidRPr="00815F20" w:rsidRDefault="00003B2F">
          <w:pPr>
            <w:pStyle w:val="ad"/>
            <w:tabs>
              <w:tab w:val="clear" w:pos="4677"/>
              <w:tab w:val="clear" w:pos="9355"/>
            </w:tabs>
            <w:rPr>
              <w:color w:val="5B9BD5"/>
            </w:rPr>
          </w:pPr>
        </w:p>
      </w:tc>
      <w:tc>
        <w:tcPr>
          <w:tcW w:w="1667" w:type="pct"/>
        </w:tcPr>
        <w:p w:rsidR="00003B2F" w:rsidRPr="00815F20" w:rsidRDefault="00003B2F">
          <w:pPr>
            <w:pStyle w:val="ad"/>
            <w:tabs>
              <w:tab w:val="clear" w:pos="4677"/>
              <w:tab w:val="clear" w:pos="9355"/>
            </w:tabs>
            <w:jc w:val="center"/>
            <w:rPr>
              <w:color w:val="5B9BD5"/>
            </w:rPr>
          </w:pPr>
        </w:p>
      </w:tc>
      <w:tc>
        <w:tcPr>
          <w:tcW w:w="1666" w:type="pct"/>
        </w:tcPr>
        <w:p w:rsidR="00003B2F" w:rsidRPr="00815F20" w:rsidRDefault="00003B2F">
          <w:pPr>
            <w:pStyle w:val="ad"/>
            <w:tabs>
              <w:tab w:val="clear" w:pos="4677"/>
              <w:tab w:val="clear" w:pos="9355"/>
            </w:tabs>
            <w:jc w:val="right"/>
            <w:rPr>
              <w:color w:val="5B9BD5"/>
            </w:rPr>
          </w:pPr>
          <w:r w:rsidRPr="00815F20">
            <w:rPr>
              <w:color w:val="5B9BD5"/>
            </w:rPr>
            <w:fldChar w:fldCharType="begin"/>
          </w:r>
          <w:r w:rsidRPr="00815F20">
            <w:rPr>
              <w:color w:val="5B9BD5"/>
            </w:rPr>
            <w:instrText>PAGE   \* MERGEFORMAT</w:instrText>
          </w:r>
          <w:r w:rsidRPr="00815F20">
            <w:rPr>
              <w:color w:val="5B9BD5"/>
            </w:rPr>
            <w:fldChar w:fldCharType="separate"/>
          </w:r>
          <w:r w:rsidR="003442C5">
            <w:rPr>
              <w:noProof/>
              <w:color w:val="5B9BD5"/>
            </w:rPr>
            <w:t>1</w:t>
          </w:r>
          <w:r w:rsidRPr="00815F20">
            <w:rPr>
              <w:color w:val="5B9BD5"/>
            </w:rPr>
            <w:fldChar w:fldCharType="end"/>
          </w:r>
        </w:p>
      </w:tc>
    </w:tr>
  </w:tbl>
  <w:p w:rsidR="00003B2F" w:rsidRDefault="00003B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A4D7A"/>
    <w:multiLevelType w:val="multilevel"/>
    <w:tmpl w:val="200E42F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B4517"/>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63E38"/>
    <w:multiLevelType w:val="hybridMultilevel"/>
    <w:tmpl w:val="AAB69238"/>
    <w:lvl w:ilvl="0" w:tplc="C05AEF0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81AC9"/>
    <w:multiLevelType w:val="multilevel"/>
    <w:tmpl w:val="755A79C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B2F"/>
    <w:rsid w:val="00004529"/>
    <w:rsid w:val="00004F5F"/>
    <w:rsid w:val="0000511A"/>
    <w:rsid w:val="00005474"/>
    <w:rsid w:val="00005CA7"/>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2EA2"/>
    <w:rsid w:val="0001339C"/>
    <w:rsid w:val="000143CF"/>
    <w:rsid w:val="00014933"/>
    <w:rsid w:val="00014C54"/>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54F0"/>
    <w:rsid w:val="00026886"/>
    <w:rsid w:val="00026D75"/>
    <w:rsid w:val="00027007"/>
    <w:rsid w:val="00027B68"/>
    <w:rsid w:val="000301F7"/>
    <w:rsid w:val="00030789"/>
    <w:rsid w:val="0003082C"/>
    <w:rsid w:val="00030F51"/>
    <w:rsid w:val="000318F8"/>
    <w:rsid w:val="00031C84"/>
    <w:rsid w:val="0003260C"/>
    <w:rsid w:val="00032632"/>
    <w:rsid w:val="000327F4"/>
    <w:rsid w:val="000331FC"/>
    <w:rsid w:val="00033975"/>
    <w:rsid w:val="00034154"/>
    <w:rsid w:val="00035BD2"/>
    <w:rsid w:val="000370C1"/>
    <w:rsid w:val="00037820"/>
    <w:rsid w:val="00037FA5"/>
    <w:rsid w:val="00042479"/>
    <w:rsid w:val="00042703"/>
    <w:rsid w:val="00042D2C"/>
    <w:rsid w:val="00042FBA"/>
    <w:rsid w:val="0004366F"/>
    <w:rsid w:val="0004389F"/>
    <w:rsid w:val="0004393A"/>
    <w:rsid w:val="00043E96"/>
    <w:rsid w:val="000440A1"/>
    <w:rsid w:val="000443F4"/>
    <w:rsid w:val="00045175"/>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3F73"/>
    <w:rsid w:val="000640F1"/>
    <w:rsid w:val="0006416D"/>
    <w:rsid w:val="000642F3"/>
    <w:rsid w:val="0006485B"/>
    <w:rsid w:val="000653C3"/>
    <w:rsid w:val="000655F2"/>
    <w:rsid w:val="00065B54"/>
    <w:rsid w:val="0006614F"/>
    <w:rsid w:val="00066209"/>
    <w:rsid w:val="000664B5"/>
    <w:rsid w:val="00066E62"/>
    <w:rsid w:val="00067091"/>
    <w:rsid w:val="00070023"/>
    <w:rsid w:val="00070329"/>
    <w:rsid w:val="000706BB"/>
    <w:rsid w:val="00072624"/>
    <w:rsid w:val="0007288E"/>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7B7"/>
    <w:rsid w:val="000A7867"/>
    <w:rsid w:val="000A7BDD"/>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59"/>
    <w:rsid w:val="000D29A0"/>
    <w:rsid w:val="000D2AD6"/>
    <w:rsid w:val="000D3669"/>
    <w:rsid w:val="000D3DBD"/>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BE"/>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4CE"/>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2CD2"/>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2BF"/>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3E88"/>
    <w:rsid w:val="00164E9C"/>
    <w:rsid w:val="00164FB0"/>
    <w:rsid w:val="00165170"/>
    <w:rsid w:val="0016587F"/>
    <w:rsid w:val="00165D33"/>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5AB1"/>
    <w:rsid w:val="001863C0"/>
    <w:rsid w:val="00186A1A"/>
    <w:rsid w:val="00186A2C"/>
    <w:rsid w:val="00186A75"/>
    <w:rsid w:val="00187CC7"/>
    <w:rsid w:val="00187EA5"/>
    <w:rsid w:val="00190ACD"/>
    <w:rsid w:val="00190C3C"/>
    <w:rsid w:val="00190F9C"/>
    <w:rsid w:val="001927DC"/>
    <w:rsid w:val="00193326"/>
    <w:rsid w:val="00193900"/>
    <w:rsid w:val="00194BB0"/>
    <w:rsid w:val="001959DF"/>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275"/>
    <w:rsid w:val="001A4C14"/>
    <w:rsid w:val="001A58F7"/>
    <w:rsid w:val="001A72BF"/>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59C"/>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6"/>
    <w:rsid w:val="002229BB"/>
    <w:rsid w:val="00222B6C"/>
    <w:rsid w:val="00225082"/>
    <w:rsid w:val="00225B6B"/>
    <w:rsid w:val="00225D5C"/>
    <w:rsid w:val="0022649F"/>
    <w:rsid w:val="00227003"/>
    <w:rsid w:val="00227937"/>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4C3B"/>
    <w:rsid w:val="0024556B"/>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3A30"/>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D10"/>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4B4"/>
    <w:rsid w:val="002D1A9C"/>
    <w:rsid w:val="002D1D4E"/>
    <w:rsid w:val="002D20AF"/>
    <w:rsid w:val="002D2752"/>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6FC"/>
    <w:rsid w:val="002E0FFA"/>
    <w:rsid w:val="002E125B"/>
    <w:rsid w:val="002E2279"/>
    <w:rsid w:val="002E23AD"/>
    <w:rsid w:val="002E2902"/>
    <w:rsid w:val="002E2C68"/>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1E3F"/>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07F62"/>
    <w:rsid w:val="00310C90"/>
    <w:rsid w:val="003118EA"/>
    <w:rsid w:val="0031196E"/>
    <w:rsid w:val="00311BAE"/>
    <w:rsid w:val="003128FA"/>
    <w:rsid w:val="0031302C"/>
    <w:rsid w:val="00313745"/>
    <w:rsid w:val="00313EA3"/>
    <w:rsid w:val="0031430B"/>
    <w:rsid w:val="00314F40"/>
    <w:rsid w:val="00315356"/>
    <w:rsid w:val="003160C4"/>
    <w:rsid w:val="003164E8"/>
    <w:rsid w:val="00316DC1"/>
    <w:rsid w:val="00317122"/>
    <w:rsid w:val="00317B11"/>
    <w:rsid w:val="00317C17"/>
    <w:rsid w:val="00317DAA"/>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2C5"/>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C31"/>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870"/>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44B"/>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2B2"/>
    <w:rsid w:val="003C7D20"/>
    <w:rsid w:val="003D0418"/>
    <w:rsid w:val="003D12F2"/>
    <w:rsid w:val="003D1FD8"/>
    <w:rsid w:val="003D2A6F"/>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073"/>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12B"/>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2D6"/>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6E1"/>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B4"/>
    <w:rsid w:val="00447F89"/>
    <w:rsid w:val="0045073E"/>
    <w:rsid w:val="0045076A"/>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018"/>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9D2"/>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4BA"/>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57"/>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6BC"/>
    <w:rsid w:val="004D68C1"/>
    <w:rsid w:val="004D6C7C"/>
    <w:rsid w:val="004D6E02"/>
    <w:rsid w:val="004D716C"/>
    <w:rsid w:val="004D72AF"/>
    <w:rsid w:val="004D738A"/>
    <w:rsid w:val="004E03DA"/>
    <w:rsid w:val="004E0490"/>
    <w:rsid w:val="004E049D"/>
    <w:rsid w:val="004E0D67"/>
    <w:rsid w:val="004E1308"/>
    <w:rsid w:val="004E1752"/>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340"/>
    <w:rsid w:val="004F0C06"/>
    <w:rsid w:val="004F0F19"/>
    <w:rsid w:val="004F2634"/>
    <w:rsid w:val="004F2E00"/>
    <w:rsid w:val="004F30AC"/>
    <w:rsid w:val="004F3346"/>
    <w:rsid w:val="004F3367"/>
    <w:rsid w:val="004F3397"/>
    <w:rsid w:val="004F3C13"/>
    <w:rsid w:val="004F3FC8"/>
    <w:rsid w:val="004F4437"/>
    <w:rsid w:val="004F4BF1"/>
    <w:rsid w:val="004F6752"/>
    <w:rsid w:val="004F7CF3"/>
    <w:rsid w:val="00501074"/>
    <w:rsid w:val="00501704"/>
    <w:rsid w:val="00501B8B"/>
    <w:rsid w:val="00502F4F"/>
    <w:rsid w:val="00502F55"/>
    <w:rsid w:val="00503DE5"/>
    <w:rsid w:val="005041D5"/>
    <w:rsid w:val="0050422A"/>
    <w:rsid w:val="0050434F"/>
    <w:rsid w:val="005045D4"/>
    <w:rsid w:val="005048D3"/>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816"/>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4D6"/>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97B"/>
    <w:rsid w:val="00551C0D"/>
    <w:rsid w:val="00551D2C"/>
    <w:rsid w:val="00551E1A"/>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5A8"/>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4C67"/>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4F8"/>
    <w:rsid w:val="005957EB"/>
    <w:rsid w:val="0059621A"/>
    <w:rsid w:val="00596373"/>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BAD"/>
    <w:rsid w:val="005B4EBB"/>
    <w:rsid w:val="005B4F09"/>
    <w:rsid w:val="005B54E1"/>
    <w:rsid w:val="005B55B0"/>
    <w:rsid w:val="005B5668"/>
    <w:rsid w:val="005B5B2A"/>
    <w:rsid w:val="005B619E"/>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1D3"/>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A42"/>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A03"/>
    <w:rsid w:val="00604C22"/>
    <w:rsid w:val="00604D2A"/>
    <w:rsid w:val="00604D85"/>
    <w:rsid w:val="006053BE"/>
    <w:rsid w:val="0060541A"/>
    <w:rsid w:val="00605F22"/>
    <w:rsid w:val="00605FD8"/>
    <w:rsid w:val="0060708D"/>
    <w:rsid w:val="00607B0D"/>
    <w:rsid w:val="00607D9E"/>
    <w:rsid w:val="00610139"/>
    <w:rsid w:val="00610421"/>
    <w:rsid w:val="00610442"/>
    <w:rsid w:val="0061058C"/>
    <w:rsid w:val="00610A8A"/>
    <w:rsid w:val="00610CAC"/>
    <w:rsid w:val="0061170C"/>
    <w:rsid w:val="006119E8"/>
    <w:rsid w:val="00611B6D"/>
    <w:rsid w:val="00612AC6"/>
    <w:rsid w:val="00613B1A"/>
    <w:rsid w:val="00613D2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0FA2"/>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37B"/>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9A6"/>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B7729"/>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4B9"/>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2F47"/>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59"/>
    <w:rsid w:val="006F4CF0"/>
    <w:rsid w:val="006F5430"/>
    <w:rsid w:val="006F5C75"/>
    <w:rsid w:val="006F77AA"/>
    <w:rsid w:val="00700BB3"/>
    <w:rsid w:val="00700D8E"/>
    <w:rsid w:val="00700D8F"/>
    <w:rsid w:val="0070103E"/>
    <w:rsid w:val="0070152A"/>
    <w:rsid w:val="00701974"/>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6633"/>
    <w:rsid w:val="007477AA"/>
    <w:rsid w:val="00747BAD"/>
    <w:rsid w:val="00750DA8"/>
    <w:rsid w:val="007512B9"/>
    <w:rsid w:val="0075165F"/>
    <w:rsid w:val="00751B23"/>
    <w:rsid w:val="00751DE1"/>
    <w:rsid w:val="00752758"/>
    <w:rsid w:val="007527BE"/>
    <w:rsid w:val="00753F44"/>
    <w:rsid w:val="0075528E"/>
    <w:rsid w:val="0075640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19"/>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3F41"/>
    <w:rsid w:val="00814035"/>
    <w:rsid w:val="0081434D"/>
    <w:rsid w:val="0081435B"/>
    <w:rsid w:val="00815F20"/>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6B3D"/>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649"/>
    <w:rsid w:val="008427EC"/>
    <w:rsid w:val="00842FC2"/>
    <w:rsid w:val="00843D52"/>
    <w:rsid w:val="00844D42"/>
    <w:rsid w:val="00844F4C"/>
    <w:rsid w:val="00845140"/>
    <w:rsid w:val="0084525C"/>
    <w:rsid w:val="0084543E"/>
    <w:rsid w:val="00845A1F"/>
    <w:rsid w:val="00846522"/>
    <w:rsid w:val="008465F8"/>
    <w:rsid w:val="00846FBF"/>
    <w:rsid w:val="008470B6"/>
    <w:rsid w:val="0084741E"/>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44"/>
    <w:rsid w:val="0089226C"/>
    <w:rsid w:val="008922B1"/>
    <w:rsid w:val="008923CC"/>
    <w:rsid w:val="008928AB"/>
    <w:rsid w:val="008928AE"/>
    <w:rsid w:val="00892C50"/>
    <w:rsid w:val="00892EAF"/>
    <w:rsid w:val="00894488"/>
    <w:rsid w:val="00894BC4"/>
    <w:rsid w:val="00894CF4"/>
    <w:rsid w:val="00895484"/>
    <w:rsid w:val="008954E2"/>
    <w:rsid w:val="0089562F"/>
    <w:rsid w:val="00895ED2"/>
    <w:rsid w:val="008961DC"/>
    <w:rsid w:val="00896301"/>
    <w:rsid w:val="008964F9"/>
    <w:rsid w:val="00896683"/>
    <w:rsid w:val="008970C3"/>
    <w:rsid w:val="008A00DD"/>
    <w:rsid w:val="008A0936"/>
    <w:rsid w:val="008A0E39"/>
    <w:rsid w:val="008A3152"/>
    <w:rsid w:val="008A4374"/>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B7C8F"/>
    <w:rsid w:val="008C0599"/>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0B3"/>
    <w:rsid w:val="008D5998"/>
    <w:rsid w:val="008D600C"/>
    <w:rsid w:val="008D6571"/>
    <w:rsid w:val="008D7EC1"/>
    <w:rsid w:val="008E186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49C"/>
    <w:rsid w:val="008E6986"/>
    <w:rsid w:val="008E77B5"/>
    <w:rsid w:val="008E787A"/>
    <w:rsid w:val="008E7CE5"/>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18BA"/>
    <w:rsid w:val="00901BDE"/>
    <w:rsid w:val="0090212B"/>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236"/>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9A"/>
    <w:rsid w:val="009205F1"/>
    <w:rsid w:val="00920681"/>
    <w:rsid w:val="00920E68"/>
    <w:rsid w:val="00920F23"/>
    <w:rsid w:val="00921140"/>
    <w:rsid w:val="009214B8"/>
    <w:rsid w:val="0092181D"/>
    <w:rsid w:val="009225FE"/>
    <w:rsid w:val="0092364E"/>
    <w:rsid w:val="00923654"/>
    <w:rsid w:val="00923E91"/>
    <w:rsid w:val="009245B2"/>
    <w:rsid w:val="0092479E"/>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2AA"/>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47E69"/>
    <w:rsid w:val="00950550"/>
    <w:rsid w:val="00951316"/>
    <w:rsid w:val="009516C1"/>
    <w:rsid w:val="00953F14"/>
    <w:rsid w:val="009544B8"/>
    <w:rsid w:val="0095493D"/>
    <w:rsid w:val="00954D2E"/>
    <w:rsid w:val="009557FB"/>
    <w:rsid w:val="0095600F"/>
    <w:rsid w:val="009567A4"/>
    <w:rsid w:val="00956C18"/>
    <w:rsid w:val="00956FCC"/>
    <w:rsid w:val="00960DE0"/>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146"/>
    <w:rsid w:val="0097546F"/>
    <w:rsid w:val="0097581D"/>
    <w:rsid w:val="00975943"/>
    <w:rsid w:val="009762C3"/>
    <w:rsid w:val="00977AEB"/>
    <w:rsid w:val="0098156A"/>
    <w:rsid w:val="00981631"/>
    <w:rsid w:val="00981A93"/>
    <w:rsid w:val="00981F14"/>
    <w:rsid w:val="00982FCA"/>
    <w:rsid w:val="00983071"/>
    <w:rsid w:val="00983970"/>
    <w:rsid w:val="00983D55"/>
    <w:rsid w:val="00983E20"/>
    <w:rsid w:val="00984050"/>
    <w:rsid w:val="009842A7"/>
    <w:rsid w:val="00984AD6"/>
    <w:rsid w:val="009851E0"/>
    <w:rsid w:val="009854C2"/>
    <w:rsid w:val="009857C1"/>
    <w:rsid w:val="00985D55"/>
    <w:rsid w:val="00986187"/>
    <w:rsid w:val="00986906"/>
    <w:rsid w:val="00986CCA"/>
    <w:rsid w:val="009907B1"/>
    <w:rsid w:val="009911E1"/>
    <w:rsid w:val="00991D25"/>
    <w:rsid w:val="00992527"/>
    <w:rsid w:val="00993BE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C178A"/>
    <w:rsid w:val="009C2E73"/>
    <w:rsid w:val="009C2FEF"/>
    <w:rsid w:val="009C3030"/>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917"/>
    <w:rsid w:val="009D1BA0"/>
    <w:rsid w:val="009D2FA2"/>
    <w:rsid w:val="009D305F"/>
    <w:rsid w:val="009D3539"/>
    <w:rsid w:val="009D3D1C"/>
    <w:rsid w:val="009D3F82"/>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A38"/>
    <w:rsid w:val="009F0AA7"/>
    <w:rsid w:val="009F0B4A"/>
    <w:rsid w:val="009F10C1"/>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549"/>
    <w:rsid w:val="00A12877"/>
    <w:rsid w:val="00A128A1"/>
    <w:rsid w:val="00A12ABA"/>
    <w:rsid w:val="00A13314"/>
    <w:rsid w:val="00A14F71"/>
    <w:rsid w:val="00A14FDE"/>
    <w:rsid w:val="00A1518D"/>
    <w:rsid w:val="00A1721C"/>
    <w:rsid w:val="00A204F1"/>
    <w:rsid w:val="00A20CD0"/>
    <w:rsid w:val="00A21169"/>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0A"/>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BF"/>
    <w:rsid w:val="00A439EF"/>
    <w:rsid w:val="00A457FC"/>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05CA"/>
    <w:rsid w:val="00A641B4"/>
    <w:rsid w:val="00A65CCE"/>
    <w:rsid w:val="00A66229"/>
    <w:rsid w:val="00A66CF5"/>
    <w:rsid w:val="00A66E15"/>
    <w:rsid w:val="00A6757A"/>
    <w:rsid w:val="00A675CA"/>
    <w:rsid w:val="00A67BB9"/>
    <w:rsid w:val="00A67C03"/>
    <w:rsid w:val="00A67C1C"/>
    <w:rsid w:val="00A67EB6"/>
    <w:rsid w:val="00A704A6"/>
    <w:rsid w:val="00A70992"/>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1D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804"/>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3861"/>
    <w:rsid w:val="00AD43DE"/>
    <w:rsid w:val="00AD4A3B"/>
    <w:rsid w:val="00AD4EFE"/>
    <w:rsid w:val="00AD5119"/>
    <w:rsid w:val="00AD5525"/>
    <w:rsid w:val="00AD6073"/>
    <w:rsid w:val="00AD6084"/>
    <w:rsid w:val="00AD6366"/>
    <w:rsid w:val="00AD647A"/>
    <w:rsid w:val="00AD6DF6"/>
    <w:rsid w:val="00AD7D68"/>
    <w:rsid w:val="00AE05D5"/>
    <w:rsid w:val="00AE0736"/>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2E"/>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2FB3"/>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09B"/>
    <w:rsid w:val="00B302FD"/>
    <w:rsid w:val="00B306B7"/>
    <w:rsid w:val="00B30BB1"/>
    <w:rsid w:val="00B31C21"/>
    <w:rsid w:val="00B31EAE"/>
    <w:rsid w:val="00B32459"/>
    <w:rsid w:val="00B32680"/>
    <w:rsid w:val="00B328BB"/>
    <w:rsid w:val="00B336CB"/>
    <w:rsid w:val="00B33A8E"/>
    <w:rsid w:val="00B349A4"/>
    <w:rsid w:val="00B357D4"/>
    <w:rsid w:val="00B36933"/>
    <w:rsid w:val="00B36DEB"/>
    <w:rsid w:val="00B36FF2"/>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3FBC"/>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4BFF"/>
    <w:rsid w:val="00BE6285"/>
    <w:rsid w:val="00BE6686"/>
    <w:rsid w:val="00BE6D73"/>
    <w:rsid w:val="00BE7127"/>
    <w:rsid w:val="00BF02EC"/>
    <w:rsid w:val="00BF07A2"/>
    <w:rsid w:val="00BF0BAE"/>
    <w:rsid w:val="00BF0E7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9F2"/>
    <w:rsid w:val="00C01CDE"/>
    <w:rsid w:val="00C0206A"/>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CB5"/>
    <w:rsid w:val="00C10F65"/>
    <w:rsid w:val="00C115EA"/>
    <w:rsid w:val="00C12029"/>
    <w:rsid w:val="00C120BD"/>
    <w:rsid w:val="00C1365B"/>
    <w:rsid w:val="00C13A67"/>
    <w:rsid w:val="00C14396"/>
    <w:rsid w:val="00C14E2D"/>
    <w:rsid w:val="00C16DA3"/>
    <w:rsid w:val="00C17552"/>
    <w:rsid w:val="00C17839"/>
    <w:rsid w:val="00C20419"/>
    <w:rsid w:val="00C20536"/>
    <w:rsid w:val="00C20C8F"/>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43F"/>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C92"/>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AB0"/>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2BF"/>
    <w:rsid w:val="00CF3628"/>
    <w:rsid w:val="00CF3BE0"/>
    <w:rsid w:val="00CF48A8"/>
    <w:rsid w:val="00CF4E75"/>
    <w:rsid w:val="00CF585D"/>
    <w:rsid w:val="00CF6132"/>
    <w:rsid w:val="00CF61B3"/>
    <w:rsid w:val="00CF61CB"/>
    <w:rsid w:val="00D009E9"/>
    <w:rsid w:val="00D00F73"/>
    <w:rsid w:val="00D01194"/>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3AC5"/>
    <w:rsid w:val="00D13F6F"/>
    <w:rsid w:val="00D1434C"/>
    <w:rsid w:val="00D1454A"/>
    <w:rsid w:val="00D1483A"/>
    <w:rsid w:val="00D14882"/>
    <w:rsid w:val="00D15A28"/>
    <w:rsid w:val="00D16684"/>
    <w:rsid w:val="00D20442"/>
    <w:rsid w:val="00D20940"/>
    <w:rsid w:val="00D21EB1"/>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457"/>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204"/>
    <w:rsid w:val="00D623FA"/>
    <w:rsid w:val="00D62BE1"/>
    <w:rsid w:val="00D63935"/>
    <w:rsid w:val="00D644A3"/>
    <w:rsid w:val="00D646C1"/>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77D5F"/>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0C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3FC5"/>
    <w:rsid w:val="00DB4AA6"/>
    <w:rsid w:val="00DB515A"/>
    <w:rsid w:val="00DB51D2"/>
    <w:rsid w:val="00DB61A1"/>
    <w:rsid w:val="00DB665A"/>
    <w:rsid w:val="00DB7467"/>
    <w:rsid w:val="00DB74F2"/>
    <w:rsid w:val="00DB7732"/>
    <w:rsid w:val="00DC1BD5"/>
    <w:rsid w:val="00DC1C9A"/>
    <w:rsid w:val="00DC2127"/>
    <w:rsid w:val="00DC2420"/>
    <w:rsid w:val="00DC2CA0"/>
    <w:rsid w:val="00DC2D80"/>
    <w:rsid w:val="00DC517B"/>
    <w:rsid w:val="00DC5221"/>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4E1"/>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E5"/>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06"/>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0B19"/>
    <w:rsid w:val="00E5178C"/>
    <w:rsid w:val="00E518B1"/>
    <w:rsid w:val="00E520E4"/>
    <w:rsid w:val="00E5301D"/>
    <w:rsid w:val="00E5407F"/>
    <w:rsid w:val="00E55E23"/>
    <w:rsid w:val="00E5728D"/>
    <w:rsid w:val="00E60DE4"/>
    <w:rsid w:val="00E61DB5"/>
    <w:rsid w:val="00E61E5B"/>
    <w:rsid w:val="00E6324B"/>
    <w:rsid w:val="00E636FE"/>
    <w:rsid w:val="00E63CB5"/>
    <w:rsid w:val="00E640FC"/>
    <w:rsid w:val="00E64841"/>
    <w:rsid w:val="00E65611"/>
    <w:rsid w:val="00E65A0F"/>
    <w:rsid w:val="00E65B0B"/>
    <w:rsid w:val="00E65E76"/>
    <w:rsid w:val="00E66027"/>
    <w:rsid w:val="00E66070"/>
    <w:rsid w:val="00E66890"/>
    <w:rsid w:val="00E67284"/>
    <w:rsid w:val="00E677FB"/>
    <w:rsid w:val="00E716F7"/>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38FA"/>
    <w:rsid w:val="00E85222"/>
    <w:rsid w:val="00E8523F"/>
    <w:rsid w:val="00E859C7"/>
    <w:rsid w:val="00E85ED1"/>
    <w:rsid w:val="00E8617F"/>
    <w:rsid w:val="00E86D2D"/>
    <w:rsid w:val="00E86D76"/>
    <w:rsid w:val="00E87246"/>
    <w:rsid w:val="00E87505"/>
    <w:rsid w:val="00E875DC"/>
    <w:rsid w:val="00E87B2D"/>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10F8"/>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5CE7"/>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BB5"/>
    <w:rsid w:val="00F00C0A"/>
    <w:rsid w:val="00F0136B"/>
    <w:rsid w:val="00F01873"/>
    <w:rsid w:val="00F02217"/>
    <w:rsid w:val="00F02582"/>
    <w:rsid w:val="00F02C7A"/>
    <w:rsid w:val="00F0308A"/>
    <w:rsid w:val="00F0396C"/>
    <w:rsid w:val="00F03B01"/>
    <w:rsid w:val="00F0484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67F3C"/>
    <w:rsid w:val="00F70E39"/>
    <w:rsid w:val="00F7104F"/>
    <w:rsid w:val="00F713B3"/>
    <w:rsid w:val="00F73442"/>
    <w:rsid w:val="00F73C23"/>
    <w:rsid w:val="00F7452D"/>
    <w:rsid w:val="00F74B78"/>
    <w:rsid w:val="00F76E40"/>
    <w:rsid w:val="00F77257"/>
    <w:rsid w:val="00F7798C"/>
    <w:rsid w:val="00F77E4C"/>
    <w:rsid w:val="00F80683"/>
    <w:rsid w:val="00F811B7"/>
    <w:rsid w:val="00F81DB4"/>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24C"/>
    <w:rsid w:val="00FB228A"/>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047"/>
    <w:rsid w:val="00FE1367"/>
    <w:rsid w:val="00FE1B18"/>
    <w:rsid w:val="00FE2396"/>
    <w:rsid w:val="00FE2AF5"/>
    <w:rsid w:val="00FE3B50"/>
    <w:rsid w:val="00FE3EEE"/>
    <w:rsid w:val="00FE43B2"/>
    <w:rsid w:val="00FE44F5"/>
    <w:rsid w:val="00FE49F4"/>
    <w:rsid w:val="00FE4A94"/>
    <w:rsid w:val="00FE4DC1"/>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B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94B502-092F-4958-B24A-5969AEB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Default">
    <w:name w:val="Default"/>
    <w:rsid w:val="00283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8526982">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45264559">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8013108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175243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7739290">
      <w:bodyDiv w:val="1"/>
      <w:marLeft w:val="0"/>
      <w:marRight w:val="0"/>
      <w:marTop w:val="0"/>
      <w:marBottom w:val="0"/>
      <w:divBdr>
        <w:top w:val="none" w:sz="0" w:space="0" w:color="auto"/>
        <w:left w:val="none" w:sz="0" w:space="0" w:color="auto"/>
        <w:bottom w:val="none" w:sz="0" w:space="0" w:color="auto"/>
        <w:right w:val="none" w:sz="0" w:space="0" w:color="auto"/>
      </w:divBdr>
    </w:div>
    <w:div w:id="20295261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2.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3.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6.xml><?xml version="1.0" encoding="utf-8"?>
<ds:datastoreItem xmlns:ds="http://schemas.openxmlformats.org/officeDocument/2006/customXml" ds:itemID="{AAD7849D-9377-4940-8EF5-B430F217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1658</Words>
  <Characters>9451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2026-07-13T08:23:00Z</dcterms:created>
  <dcterms:modified xsi:type="dcterms:W3CDTF">2026-07-13T08:23:00Z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