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9B" w:rsidRDefault="009D5C06">
      <w:pPr>
        <w:shd w:val="clear" w:color="auto" w:fill="FFFFFF"/>
        <w:tabs>
          <w:tab w:val="left" w:pos="6926"/>
        </w:tabs>
        <w:ind w:firstLine="709"/>
        <w:jc w:val="center"/>
        <w:rPr>
          <w:b/>
          <w:sz w:val="24"/>
          <w:szCs w:val="24"/>
        </w:rPr>
      </w:pPr>
      <w:r>
        <w:rPr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</w:rPr>
        <w:t>Договор поставки</w:t>
      </w:r>
      <w:r>
        <w:rPr>
          <w:rStyle w:val="af3"/>
          <w:b/>
          <w:bCs/>
          <w:sz w:val="24"/>
          <w:szCs w:val="24"/>
        </w:rPr>
        <w:footnoteReference w:id="1"/>
      </w:r>
    </w:p>
    <w:p w:rsidR="00FA0A9B" w:rsidRDefault="00FA0A9B">
      <w:pPr>
        <w:shd w:val="clear" w:color="auto" w:fill="FFFFFF"/>
        <w:ind w:firstLine="709"/>
        <w:rPr>
          <w:b/>
          <w:bCs/>
          <w:sz w:val="24"/>
          <w:szCs w:val="24"/>
        </w:rPr>
      </w:pPr>
    </w:p>
    <w:p w:rsidR="00FA0A9B" w:rsidRDefault="009D5C06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г. _________</w:t>
      </w:r>
      <w:r>
        <w:rPr>
          <w:bCs/>
          <w:sz w:val="24"/>
          <w:szCs w:val="24"/>
        </w:rPr>
        <w:tab/>
        <w:t xml:space="preserve">   «___» _________ 20__ г.</w:t>
      </w:r>
    </w:p>
    <w:p w:rsidR="00FA0A9B" w:rsidRDefault="00FA0A9B">
      <w:pPr>
        <w:shd w:val="clear" w:color="auto" w:fill="FFFFFF"/>
        <w:tabs>
          <w:tab w:val="right" w:pos="9639"/>
        </w:tabs>
        <w:ind w:firstLine="709"/>
        <w:jc w:val="right"/>
        <w:rPr>
          <w:bCs/>
          <w:sz w:val="24"/>
          <w:szCs w:val="24"/>
        </w:rPr>
      </w:pPr>
    </w:p>
    <w:p w:rsidR="00FA0A9B" w:rsidRDefault="009D5C06">
      <w:pPr>
        <w:ind w:firstLine="709"/>
        <w:jc w:val="both"/>
        <w:rPr>
          <w:spacing w:val="10"/>
          <w:sz w:val="24"/>
          <w:szCs w:val="24"/>
        </w:rPr>
      </w:pPr>
      <w:r>
        <w:rPr>
          <w:b/>
          <w:sz w:val="24"/>
          <w:szCs w:val="24"/>
        </w:rPr>
        <w:t xml:space="preserve">Публичное акционерное общество «Федеральная гидрогенерирующая компания – </w:t>
      </w:r>
      <w:proofErr w:type="spellStart"/>
      <w:r>
        <w:rPr>
          <w:b/>
          <w:sz w:val="24"/>
          <w:szCs w:val="24"/>
        </w:rPr>
        <w:t>РусГидро</w:t>
      </w:r>
      <w:proofErr w:type="spellEnd"/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>(ПАО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»)</w:t>
      </w:r>
      <w:r>
        <w:rPr>
          <w:spacing w:val="2"/>
          <w:sz w:val="24"/>
          <w:szCs w:val="24"/>
        </w:rPr>
        <w:t xml:space="preserve">, (далее – </w:t>
      </w:r>
      <w:r>
        <w:rPr>
          <w:sz w:val="24"/>
          <w:szCs w:val="24"/>
        </w:rPr>
        <w:t>«Покупатель»), в лице _____________________</w:t>
      </w:r>
      <w:r>
        <w:rPr>
          <w:spacing w:val="4"/>
          <w:sz w:val="24"/>
          <w:szCs w:val="24"/>
        </w:rPr>
        <w:t xml:space="preserve">, действующего на основании ________, с </w:t>
      </w:r>
      <w:r>
        <w:rPr>
          <w:spacing w:val="4"/>
          <w:sz w:val="24"/>
          <w:szCs w:val="24"/>
        </w:rPr>
        <w:t>одной стороны, и</w:t>
      </w:r>
      <w:r>
        <w:rPr>
          <w:spacing w:val="10"/>
          <w:sz w:val="24"/>
          <w:szCs w:val="24"/>
        </w:rPr>
        <w:t xml:space="preserve"> </w:t>
      </w:r>
    </w:p>
    <w:p w:rsidR="00FA0A9B" w:rsidRDefault="009D5C06">
      <w:pPr>
        <w:ind w:firstLine="709"/>
        <w:jc w:val="both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____________________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«Поставщик»), в лице _________________________, действующего на основании ___________________, с другой стороны, </w:t>
      </w:r>
    </w:p>
    <w:p w:rsidR="00FA0A9B" w:rsidRDefault="009D5C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совместно в дальнейшем именуемые «Стороны», а по отдельности – «Сторона», </w:t>
      </w:r>
      <w:r>
        <w:rPr>
          <w:sz w:val="24"/>
          <w:szCs w:val="24"/>
        </w:rPr>
        <w:br/>
      </w:r>
      <w:r>
        <w:rPr>
          <w:sz w:val="24"/>
          <w:szCs w:val="24"/>
          <w:highlight w:val="lightGray"/>
          <w:lang w:eastAsia="en-US"/>
        </w:rPr>
        <w:t>по результатам пров</w:t>
      </w:r>
      <w:r>
        <w:rPr>
          <w:sz w:val="24"/>
          <w:szCs w:val="24"/>
          <w:highlight w:val="lightGray"/>
          <w:lang w:eastAsia="en-US"/>
        </w:rPr>
        <w:t>еденной Покупателем конкурентной процедуры по лоту № ____________ и на основании протокола от «___» _________ г. №_______,</w:t>
      </w:r>
    </w:p>
    <w:p w:rsidR="00FA0A9B" w:rsidRDefault="009D5C06">
      <w:pPr>
        <w:ind w:firstLine="709"/>
        <w:jc w:val="both"/>
        <w:rPr>
          <w:spacing w:val="10"/>
          <w:sz w:val="24"/>
          <w:szCs w:val="24"/>
        </w:rPr>
      </w:pPr>
      <w:r>
        <w:rPr>
          <w:sz w:val="24"/>
          <w:szCs w:val="24"/>
        </w:rPr>
        <w:t>заключили настоящий договор поставки (далее – «Договор») о нижеследующем:</w:t>
      </w:r>
    </w:p>
    <w:p w:rsidR="00FA0A9B" w:rsidRDefault="00FA0A9B">
      <w:pPr>
        <w:shd w:val="clear" w:color="auto" w:fill="FFFFFF"/>
        <w:ind w:firstLine="709"/>
        <w:rPr>
          <w:bCs/>
          <w:sz w:val="24"/>
          <w:szCs w:val="24"/>
          <w:lang w:val="x-none"/>
        </w:rPr>
      </w:pPr>
    </w:p>
    <w:p w:rsidR="00FA0A9B" w:rsidRDefault="009D5C06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 w:rsidR="00FA0A9B" w:rsidRDefault="009D5C06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Термины и определения, приведенные в</w:t>
      </w:r>
      <w:r>
        <w:rPr>
          <w:bCs/>
          <w:sz w:val="24"/>
          <w:szCs w:val="24"/>
        </w:rPr>
        <w:t xml:space="preserve">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:rsidR="00FA0A9B" w:rsidRDefault="009D5C06">
      <w:pPr>
        <w:pStyle w:val="afb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документ, оформляемый по унифицированным формам </w:t>
      </w:r>
      <w:r>
        <w:rPr>
          <w:sz w:val="24"/>
          <w:szCs w:val="24"/>
          <w:lang w:eastAsia="en-US"/>
        </w:rPr>
        <w:br/>
        <w:t>№ ТОРГ-2 «Ак</w:t>
      </w:r>
      <w:r>
        <w:rPr>
          <w:sz w:val="24"/>
          <w:szCs w:val="24"/>
          <w:lang w:eastAsia="en-US"/>
        </w:rPr>
        <w:t xml:space="preserve">т об установленном расхождении по количеству и качеству при приемке товарно-материальных ценностей» и № ТОРГ-3 «Акт об установленном расхождении </w:t>
      </w:r>
      <w:r>
        <w:rPr>
          <w:sz w:val="24"/>
          <w:szCs w:val="24"/>
          <w:lang w:eastAsia="en-US"/>
        </w:rPr>
        <w:br/>
        <w:t>по количеству и качеству при приемке импортных товаров», утвержденным постановлением Госкомстата РФ от 25.12.1</w:t>
      </w:r>
      <w:r>
        <w:rPr>
          <w:sz w:val="24"/>
          <w:szCs w:val="24"/>
          <w:lang w:eastAsia="en-US"/>
        </w:rPr>
        <w:t>998 № 132, подписываемый Сторонами при приемке поставленного Товара.</w:t>
      </w:r>
    </w:p>
    <w:p w:rsidR="00FA0A9B" w:rsidRDefault="009D5C06">
      <w:pPr>
        <w:pStyle w:val="afb"/>
        <w:shd w:val="clear" w:color="auto" w:fill="FFFFFF"/>
        <w:tabs>
          <w:tab w:val="left" w:pos="567"/>
          <w:tab w:val="left" w:pos="1134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highlight w:val="lightGray"/>
          <w:lang w:eastAsia="en-US"/>
        </w:rPr>
        <w:t>«Гарантийный срок»</w:t>
      </w:r>
      <w:r>
        <w:rPr>
          <w:sz w:val="24"/>
          <w:szCs w:val="24"/>
          <w:highlight w:val="lightGray"/>
        </w:rPr>
        <w:t xml:space="preserve"> </w:t>
      </w:r>
      <w:r>
        <w:rPr>
          <w:sz w:val="24"/>
          <w:szCs w:val="24"/>
          <w:highlight w:val="lightGray"/>
          <w:lang w:eastAsia="en-US"/>
        </w:rPr>
        <w:t xml:space="preserve">– период, в течение которого качество поставленного Товара должно соответствовать требованиям Договора и Применимого права, и Поставщик и / или изготовитель Товара </w:t>
      </w:r>
      <w:r>
        <w:rPr>
          <w:sz w:val="24"/>
          <w:szCs w:val="24"/>
          <w:highlight w:val="lightGray"/>
          <w:lang w:eastAsia="en-US"/>
        </w:rPr>
        <w:t>обязуется устранять все выявленные Покупателем недостатки, несоответствия и / или дефекты за свой счет. Гарантийный срок, если иное прямо не предусмотрено Договором, распространяется на все составляющие Товара.</w:t>
      </w:r>
    </w:p>
    <w:p w:rsidR="00FA0A9B" w:rsidRDefault="009D5C06">
      <w:pPr>
        <w:pStyle w:val="afb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подписанный По</w:t>
      </w:r>
      <w:r>
        <w:rPr>
          <w:sz w:val="24"/>
          <w:szCs w:val="24"/>
          <w:lang w:eastAsia="en-US"/>
        </w:rPr>
        <w:t xml:space="preserve">купателем и Поставщиком, включая все приложения к нему, а также дополнительные соглашения к Договору при условии, </w:t>
      </w:r>
      <w:r>
        <w:rPr>
          <w:sz w:val="24"/>
          <w:szCs w:val="24"/>
          <w:lang w:eastAsia="en-US"/>
        </w:rPr>
        <w:br/>
        <w:t>что они заключены надлежащим образом, и из них явно следует, что они составляют часть Договора.</w:t>
      </w:r>
    </w:p>
    <w:p w:rsidR="00FA0A9B" w:rsidRDefault="009D5C06">
      <w:pPr>
        <w:pStyle w:val="afb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«Коммерческая тайна»</w:t>
      </w:r>
      <w:r>
        <w:rPr>
          <w:sz w:val="24"/>
          <w:szCs w:val="24"/>
          <w:lang w:eastAsia="en-US"/>
        </w:rPr>
        <w:t xml:space="preserve"> – режим конфиденциальнос</w:t>
      </w:r>
      <w:r>
        <w:rPr>
          <w:sz w:val="24"/>
          <w:szCs w:val="24"/>
          <w:lang w:eastAsia="en-US"/>
        </w:rPr>
        <w:t xml:space="preserve">ти информации, позволяющий </w:t>
      </w:r>
      <w:r>
        <w:rPr>
          <w:sz w:val="24"/>
          <w:szCs w:val="24"/>
          <w:lang w:eastAsia="en-US"/>
        </w:rPr>
        <w:br/>
        <w:t xml:space="preserve">ее обладателю при существующих или возможных обстоятельствах увеличить </w:t>
      </w:r>
      <w:r>
        <w:rPr>
          <w:sz w:val="24"/>
          <w:szCs w:val="24"/>
          <w:lang w:eastAsia="en-US"/>
        </w:rPr>
        <w:lastRenderedPageBreak/>
        <w:t xml:space="preserve">доходы, избежать неоправданных расходов, сохранить положение на рынке товаров, работ, услуг </w:t>
      </w:r>
      <w:r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:rsidR="00FA0A9B" w:rsidRDefault="009D5C06">
      <w:pPr>
        <w:pStyle w:val="afb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«Накладная ТОРГ-12»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до</w:t>
      </w:r>
      <w:r>
        <w:rPr>
          <w:sz w:val="24"/>
          <w:szCs w:val="24"/>
          <w:lang w:eastAsia="en-US"/>
        </w:rPr>
        <w:t xml:space="preserve">кумент, оформляемый по унифицированной форме </w:t>
      </w:r>
      <w:r>
        <w:rPr>
          <w:sz w:val="24"/>
          <w:szCs w:val="24"/>
          <w:lang w:eastAsia="en-US"/>
        </w:rPr>
        <w:br/>
        <w:t xml:space="preserve">№ ТОРГ-12 «Товарная накладная», утвержденной постановлением Госкомстата РФ </w:t>
      </w:r>
      <w:r>
        <w:rPr>
          <w:sz w:val="24"/>
          <w:szCs w:val="24"/>
          <w:lang w:eastAsia="en-US"/>
        </w:rPr>
        <w:br/>
        <w:t>от 25.12.1998 № 132, подписываемый Сторонами после завершения приемки Товара по количеству, качеству и комплектности.</w:t>
      </w:r>
    </w:p>
    <w:p w:rsidR="00FA0A9B" w:rsidRDefault="009D5C06">
      <w:pPr>
        <w:pStyle w:val="afb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«Отказ от Догово</w:t>
      </w:r>
      <w:r>
        <w:rPr>
          <w:b/>
          <w:sz w:val="24"/>
          <w:szCs w:val="24"/>
          <w:lang w:eastAsia="en-US"/>
        </w:rPr>
        <w:t xml:space="preserve">ра» </w:t>
      </w:r>
      <w:r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ГК РФ в случаях, установленных Договором. </w:t>
      </w:r>
    </w:p>
    <w:p w:rsidR="00FA0A9B" w:rsidRDefault="009D5C06">
      <w:pPr>
        <w:pStyle w:val="3"/>
        <w:keepNext w:val="0"/>
        <w:tabs>
          <w:tab w:val="left" w:pos="0"/>
        </w:tabs>
        <w:overflowPunct w:val="0"/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«Партия Товара» </w:t>
      </w:r>
      <w:r>
        <w:rPr>
          <w:rFonts w:ascii="Times New Roman" w:hAnsi="Times New Roman"/>
          <w:b w:val="0"/>
          <w:color w:val="auto"/>
          <w:sz w:val="24"/>
          <w:szCs w:val="24"/>
          <w:lang w:eastAsia="en-US"/>
        </w:rPr>
        <w:t xml:space="preserve">– часть Товара, единовременно поставляемая Покупателю Поставщиком, 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характеристики</w:t>
      </w:r>
      <w:r>
        <w:rPr>
          <w:rFonts w:ascii="Times New Roman" w:hAnsi="Times New Roman"/>
          <w:b w:val="0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  <w:lang w:eastAsia="en-US"/>
        </w:rPr>
        <w:t>которой определя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ю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  <w:lang w:eastAsia="en-US"/>
        </w:rPr>
        <w:t>тся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Заявкой Покупателя в соответствии со </w:t>
      </w:r>
      <w:r>
        <w:rPr>
          <w:rFonts w:ascii="Times New Roman" w:hAnsi="Times New Roman"/>
          <w:b w:val="0"/>
          <w:color w:val="auto"/>
          <w:sz w:val="24"/>
          <w:szCs w:val="24"/>
          <w:lang w:eastAsia="en-US"/>
        </w:rPr>
        <w:t>Спецификацией, являющейся приложением к Договору.</w:t>
      </w:r>
    </w:p>
    <w:p w:rsidR="00FA0A9B" w:rsidRDefault="009D5C06">
      <w:pPr>
        <w:pStyle w:val="3"/>
        <w:keepNext w:val="0"/>
        <w:tabs>
          <w:tab w:val="left" w:pos="0"/>
        </w:tabs>
        <w:overflowPunct w:val="0"/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ивные правовые акты органов государственной власти Российской Федерации и местного самоуправления, технические регламенты, национальные стандарты (ГОСТ Р), иные нормативные правовые и нормативно-технические документы Российской Федерации, содержащие эколог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ические нормы, санитарно-гигиенические правила, требования промышленной и противопожарной безопасности, относящиеся к Товару.</w:t>
      </w:r>
    </w:p>
    <w:p w:rsidR="00FA0A9B" w:rsidRDefault="009D5C06">
      <w:pPr>
        <w:ind w:firstLine="709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FA0A9B" w:rsidRDefault="009D5C06">
      <w:pPr>
        <w:pStyle w:val="3"/>
        <w:keepNext w:val="0"/>
        <w:tabs>
          <w:tab w:val="left" w:pos="567"/>
        </w:tabs>
        <w:overflowPunct w:val="0"/>
        <w:spacing w:before="0"/>
        <w:ind w:firstLine="708"/>
        <w:jc w:val="both"/>
        <w:textAlignment w:val="baseline"/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«Универсальный пе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редаточный документ», «УПД» </w:t>
      </w:r>
      <w:r>
        <w:rPr>
          <w:rFonts w:ascii="Times New Roman" w:hAnsi="Times New Roman"/>
          <w:b w:val="0"/>
          <w:color w:val="000000"/>
          <w:sz w:val="24"/>
          <w:szCs w:val="24"/>
          <w:lang w:val="ru-RU" w:eastAsia="en-US"/>
        </w:rPr>
        <w:t>–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4"/>
          <w:lang w:val="ru-RU" w:eastAsia="en-US"/>
        </w:rPr>
        <w:t>форма документа, рекомендованная для применения письмом ФНС России от 21.10.2013 № ММВ-20-3/96@ (объединяет реквизиты счета-фактуры и первичного документа о передаче товаров, работ, услуг)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val="ru-RU" w:eastAsia="en-US"/>
        </w:rPr>
        <w:t>.</w:t>
      </w:r>
    </w:p>
    <w:p w:rsidR="00FA0A9B" w:rsidRDefault="009D5C06">
      <w:pPr>
        <w:pStyle w:val="3"/>
        <w:tabs>
          <w:tab w:val="left" w:pos="0"/>
        </w:tabs>
        <w:overflowPunct w:val="0"/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которую Покупатель обязуется уплатить Поставщику в порядке и на условиях, установленных Договором, включающая компенсацию всех издержек Поставщика и причитающееся ему вознаграждение, а также инфля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ционные риски на весь период действия Договора. </w:t>
      </w:r>
    </w:p>
    <w:p w:rsidR="00FA0A9B" w:rsidRDefault="00FA0A9B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FA0A9B" w:rsidRDefault="009D5C06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FA0A9B" w:rsidRDefault="009D5C06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Поставщик обязуется в порядке и сроки, установленные Договором, передать в собственность Покупателю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  <w:highlight w:val="lightGray"/>
        </w:rPr>
        <w:t xml:space="preserve">_____________________ </w:t>
      </w:r>
      <w:r>
        <w:rPr>
          <w:bCs/>
          <w:i/>
          <w:sz w:val="24"/>
          <w:szCs w:val="24"/>
          <w:highlight w:val="lightGray"/>
        </w:rPr>
        <w:t>[указывается общее наименование товара]</w:t>
      </w:r>
      <w:r>
        <w:rPr>
          <w:bCs/>
          <w:sz w:val="24"/>
          <w:szCs w:val="24"/>
        </w:rPr>
        <w:t xml:space="preserve"> (далее – «Товар») в соответствии со Спецификацией (Приложение № 1 к Договору), а Покупатель обязуется принять Товар и уплатить Цену Договора.</w:t>
      </w:r>
    </w:p>
    <w:p w:rsidR="00FA0A9B" w:rsidRDefault="009D5C06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Наименование, ассортимент и количество Товара (партий Товара), а также сроки и место его поставки указываются в з</w:t>
      </w:r>
      <w:r>
        <w:rPr>
          <w:sz w:val="24"/>
          <w:szCs w:val="24"/>
        </w:rPr>
        <w:t xml:space="preserve">аявке Покупателя, оформляемой в соответствии со Спецификацией </w:t>
      </w:r>
      <w:r>
        <w:rPr>
          <w:bCs/>
          <w:sz w:val="24"/>
          <w:szCs w:val="24"/>
        </w:rPr>
        <w:t>(Приложение № 1 к Договору)</w:t>
      </w:r>
      <w:r>
        <w:rPr>
          <w:sz w:val="24"/>
          <w:szCs w:val="24"/>
        </w:rPr>
        <w:t xml:space="preserve"> по форме согласно Приложению № 2 к Договору (далее – «Заявка») и направляемой Продавцу в порядке и сроки, установленные пунктом 3.1 </w:t>
      </w:r>
      <w:r>
        <w:rPr>
          <w:sz w:val="24"/>
          <w:szCs w:val="24"/>
        </w:rPr>
        <w:lastRenderedPageBreak/>
        <w:t xml:space="preserve">Договора. </w:t>
      </w:r>
    </w:p>
    <w:p w:rsidR="00FA0A9B" w:rsidRDefault="009D5C06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Поставка Товара по Дого</w:t>
      </w:r>
      <w:r>
        <w:rPr>
          <w:bCs/>
          <w:sz w:val="24"/>
          <w:szCs w:val="24"/>
        </w:rPr>
        <w:t xml:space="preserve">вору осуществляется для нужд </w:t>
      </w:r>
      <w:r>
        <w:rPr>
          <w:bCs/>
          <w:sz w:val="24"/>
          <w:szCs w:val="24"/>
          <w:highlight w:val="lightGray"/>
        </w:rPr>
        <w:t>__________________.</w:t>
      </w:r>
    </w:p>
    <w:p w:rsidR="00FA0A9B" w:rsidRDefault="009D5C06">
      <w:pPr>
        <w:numPr>
          <w:ilvl w:val="1"/>
          <w:numId w:val="2"/>
        </w:numPr>
        <w:shd w:val="clear" w:color="auto" w:fill="FFFFFF"/>
        <w:tabs>
          <w:tab w:val="left" w:pos="0"/>
          <w:tab w:val="left" w:pos="54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Общий срок поставки Товара:</w:t>
      </w:r>
    </w:p>
    <w:p w:rsidR="00FA0A9B" w:rsidRDefault="009D5C06">
      <w:pPr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Начало – </w:t>
      </w:r>
      <w:r>
        <w:rPr>
          <w:bCs/>
          <w:sz w:val="24"/>
          <w:szCs w:val="24"/>
          <w:highlight w:val="lightGray"/>
        </w:rPr>
        <w:t>«___» ___________ 20___</w:t>
      </w:r>
      <w:r>
        <w:rPr>
          <w:bCs/>
          <w:sz w:val="24"/>
          <w:szCs w:val="24"/>
        </w:rPr>
        <w:t xml:space="preserve"> г.;</w:t>
      </w:r>
    </w:p>
    <w:p w:rsidR="00FA0A9B" w:rsidRDefault="009D5C06">
      <w:pPr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Окончание – </w:t>
      </w:r>
      <w:r>
        <w:rPr>
          <w:bCs/>
          <w:sz w:val="24"/>
          <w:szCs w:val="24"/>
          <w:highlight w:val="lightGray"/>
        </w:rPr>
        <w:t>«___» _________ 20__</w:t>
      </w:r>
      <w:r>
        <w:rPr>
          <w:bCs/>
          <w:sz w:val="24"/>
          <w:szCs w:val="24"/>
        </w:rPr>
        <w:t xml:space="preserve"> г.</w:t>
      </w:r>
    </w:p>
    <w:p w:rsidR="00FA0A9B" w:rsidRDefault="00FA0A9B">
      <w:pPr>
        <w:shd w:val="clear" w:color="auto" w:fill="FFFFFF"/>
        <w:tabs>
          <w:tab w:val="left" w:pos="540"/>
        </w:tabs>
        <w:ind w:firstLine="709"/>
        <w:jc w:val="both"/>
        <w:rPr>
          <w:sz w:val="24"/>
          <w:szCs w:val="24"/>
        </w:rPr>
      </w:pPr>
    </w:p>
    <w:p w:rsidR="00FA0A9B" w:rsidRDefault="009D5C06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порядок расчетов</w:t>
      </w:r>
    </w:p>
    <w:p w:rsidR="00FA0A9B" w:rsidRDefault="009D5C06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Договора </w:t>
      </w:r>
      <w:r>
        <w:rPr>
          <w:bCs/>
          <w:sz w:val="24"/>
          <w:szCs w:val="24"/>
        </w:rPr>
        <w:t xml:space="preserve">является предельной и составляет </w:t>
      </w:r>
      <w:r>
        <w:rPr>
          <w:sz w:val="24"/>
          <w:szCs w:val="24"/>
          <w:highlight w:val="lightGray"/>
        </w:rPr>
        <w:t>_______</w:t>
      </w:r>
      <w:r>
        <w:rPr>
          <w:bCs/>
          <w:sz w:val="24"/>
          <w:szCs w:val="24"/>
        </w:rPr>
        <w:t xml:space="preserve"> (</w:t>
      </w:r>
      <w:r>
        <w:rPr>
          <w:sz w:val="24"/>
          <w:szCs w:val="24"/>
          <w:highlight w:val="lightGray"/>
        </w:rPr>
        <w:t>__________________</w:t>
      </w:r>
      <w:r>
        <w:rPr>
          <w:bCs/>
          <w:sz w:val="24"/>
          <w:szCs w:val="24"/>
          <w:highlight w:val="lightGray"/>
        </w:rPr>
        <w:t>)</w:t>
      </w:r>
      <w:r>
        <w:rPr>
          <w:bCs/>
          <w:sz w:val="24"/>
          <w:szCs w:val="24"/>
        </w:rPr>
        <w:t xml:space="preserve"> рублей </w:t>
      </w:r>
      <w:r>
        <w:rPr>
          <w:sz w:val="24"/>
          <w:szCs w:val="24"/>
          <w:highlight w:val="lightGray"/>
        </w:rPr>
        <w:t>___</w:t>
      </w:r>
      <w:r>
        <w:rPr>
          <w:bCs/>
          <w:sz w:val="24"/>
          <w:szCs w:val="24"/>
        </w:rPr>
        <w:t xml:space="preserve"> копеек без учета НДС, при этом НДС исчисляется дополнительно по ставке, установленной ст. 164 Налогового Кодекса РФ. </w:t>
      </w:r>
    </w:p>
    <w:p w:rsidR="00FA0A9B" w:rsidRDefault="009D5C06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Цена за единицу Товара определяется в соответствии со Спецификацией (Приложение № 1 к Договору) и является </w:t>
      </w:r>
      <w:r>
        <w:rPr>
          <w:bCs/>
          <w:sz w:val="24"/>
          <w:szCs w:val="24"/>
        </w:rPr>
        <w:t xml:space="preserve">фиксированной в течение всего срока действия Договора. </w:t>
      </w:r>
      <w:r>
        <w:rPr>
          <w:sz w:val="24"/>
          <w:szCs w:val="24"/>
        </w:rPr>
        <w:t>Общая стоимость Товара (всех партий Товара), указанного в Заявках, оформленных Покупателем в течение срока действия Договора, не может превышать Цену Договора, указанную в пункте 2.1 Договора.</w:t>
      </w:r>
    </w:p>
    <w:p w:rsidR="00FA0A9B" w:rsidRDefault="009D5C06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Цена Дог</w:t>
      </w:r>
      <w:r>
        <w:rPr>
          <w:bCs/>
          <w:sz w:val="24"/>
          <w:szCs w:val="24"/>
        </w:rPr>
        <w:t xml:space="preserve">овора включает в себя прибыль Поставщика, а также все расходы и затраты Поставщика на: </w:t>
      </w:r>
    </w:p>
    <w:p w:rsidR="00FA0A9B" w:rsidRDefault="009D5C06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highlight w:val="lightGray"/>
        </w:rPr>
        <w:t>Производство и / или</w:t>
      </w:r>
      <w:r>
        <w:rPr>
          <w:bCs/>
          <w:sz w:val="24"/>
          <w:szCs w:val="24"/>
        </w:rPr>
        <w:t xml:space="preserve"> приобретение Товара;</w:t>
      </w:r>
    </w:p>
    <w:p w:rsidR="00FA0A9B" w:rsidRDefault="009D5C06">
      <w:pPr>
        <w:pStyle w:val="afb"/>
        <w:numPr>
          <w:ilvl w:val="2"/>
          <w:numId w:val="9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Транспортировку Товара до места поставки, погрузку, разгрузку, </w:t>
      </w:r>
      <w:r>
        <w:rPr>
          <w:bCs/>
          <w:sz w:val="24"/>
          <w:szCs w:val="24"/>
          <w:highlight w:val="lightGray"/>
        </w:rPr>
        <w:t>перемещение по территории Покупателя</w:t>
      </w:r>
      <w:r>
        <w:rPr>
          <w:rStyle w:val="af3"/>
          <w:sz w:val="24"/>
          <w:szCs w:val="24"/>
          <w:highlight w:val="lightGray"/>
        </w:rPr>
        <w:footnoteReference w:id="2"/>
      </w:r>
      <w:r>
        <w:rPr>
          <w:bCs/>
          <w:sz w:val="24"/>
          <w:szCs w:val="24"/>
        </w:rPr>
        <w:t>, стоимость тары и упаковк</w:t>
      </w:r>
      <w:r>
        <w:rPr>
          <w:bCs/>
          <w:sz w:val="24"/>
          <w:szCs w:val="24"/>
        </w:rPr>
        <w:t xml:space="preserve">и, лицензий, необходимых для использования Товара (если применимо); </w:t>
      </w:r>
    </w:p>
    <w:p w:rsidR="00FA0A9B" w:rsidRDefault="009D5C06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Подлежащие уплате налоги, сборы и пошлины (в том числе по таможенному оформлению Товара, если применимо)</w:t>
      </w:r>
      <w:r>
        <w:rPr>
          <w:bCs/>
          <w:sz w:val="24"/>
          <w:szCs w:val="24"/>
          <w:lang w:val="en-US"/>
        </w:rPr>
        <w:t>;</w:t>
      </w:r>
    </w:p>
    <w:p w:rsidR="00FA0A9B" w:rsidRDefault="009D5C06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Заработную плату, накладные и командировочные расходы, перемещение персонала Пост</w:t>
      </w:r>
      <w:r>
        <w:rPr>
          <w:bCs/>
          <w:sz w:val="24"/>
          <w:szCs w:val="24"/>
        </w:rPr>
        <w:t xml:space="preserve">авщика; </w:t>
      </w:r>
    </w:p>
    <w:p w:rsidR="00FA0A9B" w:rsidRDefault="009D5C06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прочие затраты и расходы Поставщика, связанные с поставкой Товара и исполнением иных обязательств по Договору, а также все непредвиденные расходы, которые могут возникнуть у Поставщика в течение срока действия Договора. </w:t>
      </w:r>
    </w:p>
    <w:p w:rsidR="00FA0A9B" w:rsidRDefault="009D5C06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То</w:t>
      </w:r>
      <w:r>
        <w:rPr>
          <w:sz w:val="24"/>
          <w:szCs w:val="24"/>
        </w:rPr>
        <w:t>вара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:rsidR="00FA0A9B" w:rsidRDefault="009D5C06">
      <w:pPr>
        <w:pStyle w:val="afb"/>
        <w:numPr>
          <w:ilvl w:val="1"/>
          <w:numId w:val="2"/>
        </w:numPr>
        <w:shd w:val="clear" w:color="auto" w:fill="FFFFFF"/>
        <w:ind w:left="0" w:firstLine="709"/>
        <w:jc w:val="both"/>
        <w:rPr>
          <w:bCs/>
          <w:sz w:val="24"/>
        </w:rPr>
      </w:pPr>
      <w:r>
        <w:rPr>
          <w:bCs/>
          <w:sz w:val="24"/>
        </w:rPr>
        <w:t xml:space="preserve">Оплата по Договору осуществляется Покупателем в течение </w:t>
      </w:r>
      <w:r>
        <w:rPr>
          <w:sz w:val="24"/>
          <w:szCs w:val="24"/>
          <w:highlight w:val="lightGray"/>
        </w:rPr>
        <w:t>20 (двадцати) календарных дней</w:t>
      </w:r>
      <w:r>
        <w:rPr>
          <w:rStyle w:val="af3"/>
          <w:sz w:val="24"/>
          <w:szCs w:val="24"/>
          <w:highlight w:val="lightGray"/>
        </w:rPr>
        <w:footnoteReference w:id="3"/>
      </w:r>
      <w:r>
        <w:rPr>
          <w:sz w:val="24"/>
          <w:szCs w:val="24"/>
          <w:highlight w:val="lightGray"/>
        </w:rPr>
        <w:t xml:space="preserve"> / 45 (сорока пяти) календарных дней</w:t>
      </w:r>
      <w:r>
        <w:rPr>
          <w:rStyle w:val="af3"/>
          <w:sz w:val="24"/>
          <w:szCs w:val="24"/>
          <w:highlight w:val="lightGray"/>
        </w:rPr>
        <w:footnoteReference w:id="4"/>
      </w:r>
      <w:r>
        <w:rPr>
          <w:sz w:val="24"/>
          <w:szCs w:val="24"/>
          <w:highlight w:val="lightGray"/>
        </w:rPr>
        <w:t xml:space="preserve"> 7 (семи) рабочих дней</w:t>
      </w:r>
      <w:r>
        <w:rPr>
          <w:rStyle w:val="af3"/>
          <w:sz w:val="24"/>
          <w:szCs w:val="24"/>
          <w:highlight w:val="lightGray"/>
        </w:rPr>
        <w:footnoteReference w:id="5"/>
      </w:r>
      <w:r>
        <w:rPr>
          <w:sz w:val="24"/>
          <w:szCs w:val="24"/>
          <w:vertAlign w:val="superscript"/>
        </w:rPr>
        <w:t xml:space="preserve"> </w:t>
      </w:r>
      <w:r>
        <w:rPr>
          <w:bCs/>
          <w:sz w:val="24"/>
        </w:rPr>
        <w:t xml:space="preserve">с даты подписания Сторонами Накладной ТОРГ-12/УПД на основании счета, выставленного Поставщиком, и с учетом пункта 2.6 </w:t>
      </w:r>
      <w:r>
        <w:rPr>
          <w:bCs/>
          <w:sz w:val="24"/>
        </w:rPr>
        <w:lastRenderedPageBreak/>
        <w:t>Договора.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выставления Поставщиком счета на сумму менее размера пред</w:t>
      </w:r>
      <w:r>
        <w:rPr>
          <w:sz w:val="24"/>
          <w:szCs w:val="24"/>
        </w:rPr>
        <w:t>усмотренного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сумму, превышающую размер предусмотренного Договором платежа, такой счет к оплате Покупателем не пр</w:t>
      </w:r>
      <w:r>
        <w:rPr>
          <w:sz w:val="24"/>
          <w:szCs w:val="24"/>
        </w:rPr>
        <w:t>инимается и подлежит замене Поставщиком независимо от его фактического вручения Покупателю. В случае выставления Поставщиком счета позднее чем за 10 (десять) календарных дней до предусмотренной Договором даты платежа, оплата осуществляется в течение 10 (де</w:t>
      </w:r>
      <w:r>
        <w:rPr>
          <w:sz w:val="24"/>
          <w:szCs w:val="24"/>
        </w:rPr>
        <w:t>сяти) календарных дней с даты фактического получения счета Покупателем.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Расчеты по Договору осуществляются в валюте Российской Федерации. Оплата производится Покупателем путем перечисления денежных средств на расчетный счет Поставщика, указанный в Договоре</w:t>
      </w:r>
      <w:r>
        <w:rPr>
          <w:bCs/>
          <w:sz w:val="24"/>
          <w:szCs w:val="24"/>
        </w:rPr>
        <w:t>. Обязательство Покупателя по осуществлению платежа считается исполненным с даты списания денежных средств с расчетного счета Покупателя.</w:t>
      </w:r>
    </w:p>
    <w:p w:rsidR="00FA0A9B" w:rsidRDefault="009D5C06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Цены Договора не допускается.</w:t>
      </w:r>
    </w:p>
    <w:p w:rsidR="00FA0A9B" w:rsidRDefault="009D5C06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>Поставщик обязан представить Покупателю счета</w:t>
      </w:r>
      <w:r>
        <w:rPr>
          <w:bCs/>
          <w:sz w:val="24"/>
          <w:szCs w:val="24"/>
          <w:highlight w:val="lightGray"/>
        </w:rPr>
        <w:t>-</w:t>
      </w:r>
      <w:r>
        <w:rPr>
          <w:sz w:val="24"/>
          <w:szCs w:val="24"/>
          <w:highlight w:val="lightGray"/>
        </w:rPr>
        <w:t>фактуры/УПД, выставленные в сро</w:t>
      </w:r>
      <w:r>
        <w:rPr>
          <w:sz w:val="24"/>
          <w:szCs w:val="24"/>
          <w:highlight w:val="lightGray"/>
        </w:rPr>
        <w:t>ки и оформленные в порядке, установленном законодательством Российской Федерации.                          В случае нарушения Поставщиком данного требования, он обязан произвести замену счета</w:t>
      </w:r>
      <w:r>
        <w:rPr>
          <w:bCs/>
          <w:sz w:val="24"/>
          <w:szCs w:val="24"/>
          <w:highlight w:val="lightGray"/>
        </w:rPr>
        <w:t>-</w:t>
      </w:r>
      <w:r>
        <w:rPr>
          <w:sz w:val="24"/>
          <w:szCs w:val="24"/>
          <w:highlight w:val="lightGray"/>
        </w:rPr>
        <w:t>фактуры/УПД в течение 3 (трех) рабочих дней с даты получения соо</w:t>
      </w:r>
      <w:r>
        <w:rPr>
          <w:sz w:val="24"/>
          <w:szCs w:val="24"/>
          <w:highlight w:val="lightGray"/>
        </w:rPr>
        <w:t>тветствующего письменного требования Покупателя.</w:t>
      </w:r>
      <w:r>
        <w:rPr>
          <w:rStyle w:val="af3"/>
          <w:sz w:val="24"/>
          <w:szCs w:val="24"/>
          <w:highlight w:val="lightGray"/>
        </w:rPr>
        <w:footnoteReference w:id="6"/>
      </w:r>
    </w:p>
    <w:p w:rsidR="00FA0A9B" w:rsidRDefault="009D5C06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подписать акты сверки взаимных расчетов, направленные Покупателем в 2 (двух) экземплярах, и вернуть 1 (один) экземпляр Покупателю в течение 5 (пяти) рабочих дней с даты получения экземпляро</w:t>
      </w:r>
      <w:r>
        <w:rPr>
          <w:sz w:val="24"/>
          <w:szCs w:val="24"/>
        </w:rPr>
        <w:t>в актов сверки расчетов от Покупателя.</w:t>
      </w:r>
    </w:p>
    <w:p w:rsidR="00FA0A9B" w:rsidRDefault="009D5C06">
      <w:pPr>
        <w:pStyle w:val="afb"/>
        <w:numPr>
          <w:ilvl w:val="1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</w:rPr>
        <w:t>Покупатель вправе произвести сальдо взаимных обязательств Сторон путем уменьшения сумм причитающихся Поставщику платежей по Договору, а также по взаимосвязанным договорам (цепочке договоров), в рамках единого комплекс</w:t>
      </w:r>
      <w:r>
        <w:rPr>
          <w:sz w:val="24"/>
        </w:rPr>
        <w:t>а хозяйственных взаимоотношений Сторон, направленных на исполнение Договора, на суммы задолженности Поставщика перед Покупателем, в том числе (включая, но не ограничиваясь), суммы неотработанного аванса по Договору, суммы неустоек (пени, штрафы) за неиспол</w:t>
      </w:r>
      <w:r>
        <w:rPr>
          <w:sz w:val="24"/>
        </w:rPr>
        <w:t>нение и / или ненадлежащее исполнение обязательств по Договору, стоимость работ по устранению недостатков Товара, поставленного Поставщиком.</w:t>
      </w:r>
    </w:p>
    <w:p w:rsidR="00FA0A9B" w:rsidRDefault="009D5C06">
      <w:pPr>
        <w:pStyle w:val="afb"/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направляет Поставщику уведомление о проведении сальдо взаимных обязательств Сторон по Договору.</w:t>
      </w:r>
    </w:p>
    <w:p w:rsidR="00FA0A9B" w:rsidRDefault="00FA0A9B">
      <w:pPr>
        <w:pStyle w:val="afb"/>
        <w:shd w:val="clear" w:color="auto" w:fill="FFFFFF"/>
        <w:ind w:left="709"/>
        <w:jc w:val="both"/>
        <w:rPr>
          <w:sz w:val="24"/>
          <w:szCs w:val="24"/>
          <w:highlight w:val="lightGray"/>
        </w:rPr>
      </w:pPr>
    </w:p>
    <w:p w:rsidR="00FA0A9B" w:rsidRDefault="009D5C06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</w:t>
      </w:r>
      <w:r>
        <w:rPr>
          <w:b/>
          <w:bCs/>
          <w:sz w:val="24"/>
          <w:szCs w:val="24"/>
        </w:rPr>
        <w:t xml:space="preserve"> поставки и приемки Товара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Поставка Товара (партии Товара) осуществляется по Заявке в следующем порядке:</w:t>
      </w:r>
    </w:p>
    <w:p w:rsidR="00FA0A9B" w:rsidRDefault="009D5C06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в срок не позднее </w:t>
      </w:r>
      <w:r>
        <w:rPr>
          <w:sz w:val="24"/>
          <w:szCs w:val="24"/>
          <w:highlight w:val="lightGray"/>
        </w:rPr>
        <w:t>15 (пятнадцати) рабочих дней</w:t>
      </w:r>
      <w:r>
        <w:rPr>
          <w:sz w:val="24"/>
          <w:szCs w:val="24"/>
        </w:rPr>
        <w:t xml:space="preserve"> до предполагаемой даты поставки Товара (партии Товара) направляет Поставщику Заявку по электр</w:t>
      </w:r>
      <w:r>
        <w:rPr>
          <w:sz w:val="24"/>
          <w:szCs w:val="24"/>
        </w:rPr>
        <w:t xml:space="preserve">онной почте на адрес: _______________ </w:t>
      </w:r>
      <w:r>
        <w:rPr>
          <w:sz w:val="24"/>
          <w:szCs w:val="24"/>
          <w:highlight w:val="lightGray"/>
        </w:rPr>
        <w:t xml:space="preserve">с </w:t>
      </w:r>
      <w:r>
        <w:rPr>
          <w:sz w:val="24"/>
          <w:szCs w:val="24"/>
          <w:highlight w:val="lightGray"/>
        </w:rPr>
        <w:lastRenderedPageBreak/>
        <w:t>последующим направлением оригинала Заявки по адресу, указанному в разделе 16 Договора</w:t>
      </w:r>
      <w:r>
        <w:rPr>
          <w:sz w:val="24"/>
          <w:szCs w:val="24"/>
        </w:rPr>
        <w:t>.</w:t>
      </w:r>
    </w:p>
    <w:p w:rsidR="00FA0A9B" w:rsidRDefault="009D5C06">
      <w:pPr>
        <w:pStyle w:val="afb"/>
        <w:widowControl/>
        <w:numPr>
          <w:ilvl w:val="2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в течение </w:t>
      </w:r>
      <w:r>
        <w:rPr>
          <w:sz w:val="24"/>
          <w:szCs w:val="24"/>
          <w:highlight w:val="lightGray"/>
        </w:rPr>
        <w:t>1 (одного) рабочего дня</w:t>
      </w:r>
      <w:r>
        <w:rPr>
          <w:sz w:val="24"/>
          <w:szCs w:val="24"/>
        </w:rPr>
        <w:t xml:space="preserve"> с даты получения Заявки подтверждает поставку Товара (партии Товара), указанного Поку</w:t>
      </w:r>
      <w:r>
        <w:rPr>
          <w:sz w:val="24"/>
          <w:szCs w:val="24"/>
        </w:rPr>
        <w:t xml:space="preserve">пателем в Заявке, по электронной почте на адрес: ______________ </w:t>
      </w:r>
      <w:r>
        <w:rPr>
          <w:sz w:val="24"/>
          <w:szCs w:val="24"/>
          <w:highlight w:val="lightGray"/>
        </w:rPr>
        <w:t>с последующим направлением письменного ответа по адресу, указанному в разделе 16 Договора</w:t>
      </w:r>
      <w:r>
        <w:rPr>
          <w:sz w:val="24"/>
          <w:szCs w:val="24"/>
        </w:rPr>
        <w:t>.</w:t>
      </w:r>
    </w:p>
    <w:p w:rsidR="00FA0A9B" w:rsidRDefault="009D5C06">
      <w:pPr>
        <w:pStyle w:val="afb"/>
        <w:widowControl/>
        <w:numPr>
          <w:ilvl w:val="2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не позднее </w:t>
      </w:r>
      <w:r>
        <w:rPr>
          <w:sz w:val="24"/>
          <w:szCs w:val="24"/>
          <w:highlight w:val="lightGray"/>
        </w:rPr>
        <w:t>7 (семи) рабочих дней</w:t>
      </w:r>
      <w:r>
        <w:rPr>
          <w:sz w:val="24"/>
          <w:szCs w:val="24"/>
        </w:rPr>
        <w:t xml:space="preserve"> до предполагаемой даты поставки Товара (партии Товара) вп</w:t>
      </w:r>
      <w:r>
        <w:rPr>
          <w:sz w:val="24"/>
          <w:szCs w:val="24"/>
        </w:rPr>
        <w:t>раве вносить изменения в Заявку путем письменного уведомления Поставщика в порядке, предусмотренном для направления Заявки. Поставщик в течение 2 (двух) рабочих дней с даты получения изменений к ранее направленной Заявке рассматривает соответствующего увед</w:t>
      </w:r>
      <w:r>
        <w:rPr>
          <w:sz w:val="24"/>
          <w:szCs w:val="24"/>
        </w:rPr>
        <w:t>омление Покупателя и подтверждает поставку Товара (партии Товара) в соответствии с измененной Заявкой в порядке, указанном в пункте 3.1.2 Договора.</w:t>
      </w:r>
    </w:p>
    <w:p w:rsidR="00FA0A9B" w:rsidRDefault="009D5C06">
      <w:pPr>
        <w:pStyle w:val="afb"/>
        <w:numPr>
          <w:ilvl w:val="2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невозможности поставить Товар (партию Товара) по Заявке Поставщик обязан незамедлительно известить </w:t>
      </w:r>
      <w:r>
        <w:rPr>
          <w:sz w:val="24"/>
          <w:szCs w:val="24"/>
        </w:rPr>
        <w:t xml:space="preserve">об этом Покупателя с указанием причин невозможности выполнения поставки Товара и сроков их устранения. </w:t>
      </w:r>
    </w:p>
    <w:p w:rsidR="00FA0A9B" w:rsidRDefault="009D5C06">
      <w:pPr>
        <w:pStyle w:val="afb"/>
        <w:numPr>
          <w:ilvl w:val="2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случае, указанном в пункте 3.1.4 Договора, Покупатель вправе по своему усмотрению:</w:t>
      </w:r>
    </w:p>
    <w:p w:rsidR="00FA0A9B" w:rsidRDefault="009D5C06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3.1.5.1. Направить новую Заявку в порядке, установленном пунктом 3.</w:t>
      </w:r>
      <w:r>
        <w:rPr>
          <w:sz w:val="24"/>
          <w:szCs w:val="24"/>
        </w:rPr>
        <w:t xml:space="preserve">1.1 Договора                   в согласованные с поставщиком сроки; </w:t>
      </w:r>
    </w:p>
    <w:p w:rsidR="00FA0A9B" w:rsidRDefault="009D5C0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3.1.5.2. Расторгнуть Договор в порядке, установленном пунктом 12.2 Договора.</w:t>
      </w:r>
    </w:p>
    <w:p w:rsidR="00FA0A9B" w:rsidRDefault="009D5C06">
      <w:pPr>
        <w:pStyle w:val="afb"/>
        <w:widowControl/>
        <w:numPr>
          <w:ilvl w:val="2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вправе запросить друг у друга необходимые дополнительные сведения для поставки Товара по Заявке.</w:t>
      </w:r>
    </w:p>
    <w:p w:rsidR="00FA0A9B" w:rsidRDefault="009D5C06">
      <w:pPr>
        <w:pStyle w:val="afb"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течение 5 (пяти) рабочих дней с даты заключения Договора </w:t>
      </w:r>
      <w:r>
        <w:rPr>
          <w:sz w:val="24"/>
          <w:szCs w:val="24"/>
        </w:rPr>
        <w:t>Стороны определяют своих представителей, уполномоченных подписывать Заявки (изменения к ним) и принимать Заявки к исполнению, и письменно сообщают друг другу</w:t>
      </w:r>
      <w:r>
        <w:rPr>
          <w:bCs/>
        </w:rPr>
        <w:t xml:space="preserve"> </w:t>
      </w:r>
      <w:r>
        <w:rPr>
          <w:bCs/>
          <w:sz w:val="24"/>
          <w:szCs w:val="24"/>
        </w:rPr>
        <w:t>контакты и должность таких представител</w:t>
      </w:r>
      <w:r>
        <w:rPr>
          <w:bCs/>
          <w:sz w:val="24"/>
          <w:szCs w:val="24"/>
        </w:rPr>
        <w:t>ей</w:t>
      </w:r>
      <w:r>
        <w:rPr>
          <w:sz w:val="24"/>
          <w:szCs w:val="24"/>
        </w:rPr>
        <w:t xml:space="preserve">.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Качество, комплектность, количество и ассортимент поставляемого по Договору Товара должны соответствовать Заявке, требованиям Договора,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том числе, указанным в Спецификации (Приложение № 1 к Договору), а также Применимого права. </w:t>
      </w:r>
    </w:p>
    <w:p w:rsidR="00FA0A9B" w:rsidRDefault="009D5C06">
      <w:pPr>
        <w:widowControl/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highlight w:val="lightGray"/>
        </w:rPr>
        <w:t xml:space="preserve">Поставщик не вправе производить </w:t>
      </w:r>
      <w:r>
        <w:rPr>
          <w:sz w:val="24"/>
          <w:szCs w:val="24"/>
          <w:highlight w:val="lightGray"/>
        </w:rPr>
        <w:t>замену Товара, содержащегося в одном из реестров, предусмотренных пунктом 2 постановления Правительства РФ от 03.12.2020 № 2013 «О минимальной доле закупок товаров российского происхождения» на иной Товар, не включенный в та</w:t>
      </w:r>
      <w:r>
        <w:rPr>
          <w:sz w:val="24"/>
          <w:szCs w:val="24"/>
          <w:highlight w:val="lightGray"/>
        </w:rPr>
        <w:t>кие реестры.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Поставляемый 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и не обремене</w:t>
      </w:r>
      <w:r>
        <w:rPr>
          <w:bCs/>
          <w:sz w:val="24"/>
          <w:szCs w:val="24"/>
        </w:rPr>
        <w:t>н правами третьих лиц.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Одновременно с передачей Товара Поставщик обязан передать Покупателю оригиналы следующих относящихся к Товару документов: </w:t>
      </w:r>
    </w:p>
    <w:p w:rsidR="00FA0A9B" w:rsidRDefault="009D5C06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сертификат качества в __(____) экз.;</w:t>
      </w:r>
    </w:p>
    <w:p w:rsidR="00FA0A9B" w:rsidRDefault="009D5C06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технический паспорт на русском языке в __(____) экз.;</w:t>
      </w:r>
    </w:p>
    <w:p w:rsidR="00FA0A9B" w:rsidRDefault="009D5C06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lastRenderedPageBreak/>
        <w:t>инструкция по экспл</w:t>
      </w:r>
      <w:r>
        <w:rPr>
          <w:sz w:val="24"/>
          <w:szCs w:val="24"/>
          <w:highlight w:val="lightGray"/>
        </w:rPr>
        <w:t>уатации на русском языке в __(____) экз.;</w:t>
      </w:r>
    </w:p>
    <w:p w:rsidR="00FA0A9B" w:rsidRDefault="009D5C06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упаковочный лист в __(____) экз.;</w:t>
      </w:r>
    </w:p>
    <w:p w:rsidR="00FA0A9B" w:rsidRDefault="009D5C06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 xml:space="preserve"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о </w:t>
      </w:r>
      <w:r>
        <w:rPr>
          <w:sz w:val="24"/>
          <w:szCs w:val="24"/>
          <w:highlight w:val="lightGray"/>
        </w:rPr>
        <w:t>происхождении товара и т.п.) в зависимости от номенклатуры поставляемого Товара;</w:t>
      </w:r>
    </w:p>
    <w:p w:rsidR="00FA0A9B" w:rsidRDefault="009D5C06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Накладная ТОРГ-12/УПД в __(____) экз.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обеспечить присутствие во время приемки Товара и в месте поставки своего представителя, уполномоченного надлежащим образ</w:t>
      </w:r>
      <w:r>
        <w:rPr>
          <w:bCs/>
          <w:sz w:val="24"/>
          <w:szCs w:val="24"/>
        </w:rPr>
        <w:t>ом оформленной доверенностью на передачу Товара Покупателю, подписание Акта рекламации.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</w:t>
      </w:r>
      <w:r>
        <w:rPr>
          <w:bCs/>
          <w:sz w:val="24"/>
          <w:szCs w:val="24"/>
        </w:rPr>
        <w:t xml:space="preserve">, при этом такой отказ не будет являться нарушением обязательств Покупателя по Договору. Стороны будут рассматривать неявку представителя Поставщика как просрочку поставки. </w:t>
      </w:r>
    </w:p>
    <w:p w:rsidR="00FA0A9B" w:rsidRDefault="009D5C06">
      <w:pPr>
        <w:pStyle w:val="afb"/>
        <w:widowControl/>
        <w:shd w:val="clear" w:color="auto" w:fill="FFFFFF"/>
        <w:tabs>
          <w:tab w:val="left" w:pos="1134"/>
          <w:tab w:val="left" w:pos="1418"/>
        </w:tabs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 доверенности представителя Поставщика подлежит передаче Покупателю.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</w:t>
      </w:r>
      <w:r>
        <w:rPr>
          <w:bCs/>
          <w:sz w:val="24"/>
          <w:szCs w:val="24"/>
        </w:rPr>
        <w:t>чае неявки представителя Поставщика и / или его отказа от подписания Акта рекламации при приемке Товара,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</w:t>
      </w:r>
      <w:r>
        <w:rPr>
          <w:bCs/>
          <w:sz w:val="24"/>
          <w:szCs w:val="24"/>
        </w:rPr>
        <w:t>етственности, установленных Договором.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0" w:name="_Ref361408474"/>
      <w:r>
        <w:rPr>
          <w:bCs/>
          <w:sz w:val="24"/>
          <w:szCs w:val="24"/>
        </w:rPr>
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</w:r>
      <w:bookmarkEnd w:id="0"/>
      <w:r>
        <w:rPr>
          <w:bCs/>
          <w:sz w:val="24"/>
          <w:szCs w:val="24"/>
        </w:rPr>
        <w:t xml:space="preserve"> Поставщик обязан сообщить Пок</w:t>
      </w:r>
      <w:r>
        <w:rPr>
          <w:bCs/>
          <w:sz w:val="24"/>
          <w:szCs w:val="24"/>
        </w:rPr>
        <w:t xml:space="preserve">упателю условия длительного хранения поставленного Товара (допускается определение условий хранения в сопроводительных документах). </w:t>
      </w:r>
    </w:p>
    <w:p w:rsidR="00FA0A9B" w:rsidRDefault="009D5C06">
      <w:pPr>
        <w:pStyle w:val="afb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Тара и упаковка Товара должны соответствовать требованиям Применимого права, предъявляемым к таре и упаковке соответствующе</w:t>
      </w:r>
      <w:r>
        <w:rPr>
          <w:sz w:val="24"/>
          <w:szCs w:val="24"/>
        </w:rPr>
        <w:t xml:space="preserve">го Товара. </w:t>
      </w:r>
      <w:r>
        <w:rPr>
          <w:bCs/>
          <w:sz w:val="24"/>
          <w:szCs w:val="24"/>
        </w:rPr>
        <w:t xml:space="preserve">Отдельные требования к упаковке и маркировке негабаритного Товара, а также любые другие специальные требования, помимо установленных в настоящем пункте Договора, указываются Сторонами в Спецификации (Приложение № 1 к Договору) и в Заявке. </w:t>
      </w:r>
    </w:p>
    <w:p w:rsidR="00FA0A9B" w:rsidRDefault="009D5C06">
      <w:pPr>
        <w:pStyle w:val="afb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Стоим</w:t>
      </w:r>
      <w:r>
        <w:rPr>
          <w:bCs/>
          <w:sz w:val="24"/>
          <w:szCs w:val="24"/>
        </w:rPr>
        <w:t xml:space="preserve">ость тары и упаковки включена в стоимость Товара. Тара и упаковка возврату </w:t>
      </w:r>
      <w:r>
        <w:rPr>
          <w:bCs/>
          <w:sz w:val="24"/>
          <w:szCs w:val="24"/>
        </w:rPr>
        <w:br/>
        <w:t xml:space="preserve">не подлежат.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Погрузка, доставка, разгрузка </w:t>
      </w:r>
      <w:r>
        <w:rPr>
          <w:sz w:val="24"/>
          <w:szCs w:val="24"/>
          <w:highlight w:val="lightGray"/>
        </w:rPr>
        <w:t xml:space="preserve">и перемещение Товара (в том числе </w:t>
      </w:r>
      <w:r>
        <w:rPr>
          <w:sz w:val="24"/>
          <w:szCs w:val="24"/>
          <w:highlight w:val="lightGray"/>
        </w:rPr>
        <w:br/>
        <w:t>по территории Покупателя)</w:t>
      </w:r>
      <w:r>
        <w:rPr>
          <w:rStyle w:val="af3"/>
          <w:sz w:val="24"/>
          <w:szCs w:val="24"/>
          <w:highlight w:val="lightGray"/>
        </w:rPr>
        <w:footnoteReference w:id="7"/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Поставщиком. Стоимость погрузки, доставки, разгрузки </w:t>
      </w:r>
      <w:r>
        <w:rPr>
          <w:sz w:val="24"/>
          <w:szCs w:val="24"/>
          <w:highlight w:val="lightGray"/>
        </w:rPr>
        <w:t>и пере</w:t>
      </w:r>
      <w:r>
        <w:rPr>
          <w:sz w:val="24"/>
          <w:szCs w:val="24"/>
          <w:highlight w:val="lightGray"/>
        </w:rPr>
        <w:t>мещения Товара</w:t>
      </w:r>
      <w:r>
        <w:rPr>
          <w:sz w:val="24"/>
          <w:szCs w:val="24"/>
        </w:rPr>
        <w:t xml:space="preserve"> включена в Цену Договора.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Досрочная поставка Товара допускается только при условии получения Поставщиком письменного согласия Покупателя.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1" w:name="_Ref361396594"/>
      <w:r>
        <w:rPr>
          <w:sz w:val="24"/>
          <w:szCs w:val="24"/>
        </w:rPr>
        <w:lastRenderedPageBreak/>
        <w:t>Датой поставки Товара является дата подписания Сторонами Накладной</w:t>
      </w:r>
      <w:r>
        <w:rPr>
          <w:sz w:val="24"/>
          <w:szCs w:val="24"/>
        </w:rPr>
        <w:br/>
        <w:t>ТОРГ-12/УПД.</w:t>
      </w:r>
      <w:bookmarkEnd w:id="1"/>
      <w:r>
        <w:rPr>
          <w:sz w:val="24"/>
          <w:szCs w:val="24"/>
        </w:rPr>
        <w:t xml:space="preserve">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Приемка Товара осуществляется Покупателем в дату поставки Товара в присутствии представителя Поставщика. </w:t>
      </w:r>
    </w:p>
    <w:p w:rsidR="00FA0A9B" w:rsidRDefault="009D5C06">
      <w:pPr>
        <w:pStyle w:val="afb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при передаче Товара Покупателю будет обнаружено несоответствие Товара требованиям Заявки и Договора, Покупатель вправе отказаться от получения То</w:t>
      </w:r>
      <w:r>
        <w:rPr>
          <w:sz w:val="24"/>
          <w:szCs w:val="24"/>
        </w:rPr>
        <w:t>вара, сделав соответствующую отметку в Накладной ТОРГ-12/УПД.</w:t>
      </w:r>
    </w:p>
    <w:p w:rsidR="00FA0A9B" w:rsidRDefault="009D5C06">
      <w:pPr>
        <w:pStyle w:val="afb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тары и упаковки недопоставки, некомплектности, недостатков, несоответствий и / или дефектов Товара, а также в случае отсутствия необходимых принадлежностей, относящих</w:t>
      </w:r>
      <w:r>
        <w:rPr>
          <w:sz w:val="24"/>
          <w:szCs w:val="24"/>
        </w:rPr>
        <w:t xml:space="preserve">ся к Товару, Стороны составляют Акт рекламации. В Акте рекламации Сторонами указываются, в том числе, сроки и способ устранения недостатков, несоответствий и / или дефектов Товара.  </w:t>
      </w:r>
    </w:p>
    <w:p w:rsidR="00FA0A9B" w:rsidRDefault="009D5C06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счет устранить выявленные недост</w:t>
      </w:r>
      <w:r>
        <w:rPr>
          <w:sz w:val="24"/>
          <w:szCs w:val="24"/>
        </w:rPr>
        <w:t>атки, несоответствия и / или дефекты Товара, в том числе путем его замены на новый, в течение 10 (десяти) календарных дней со дня составления Сторонами Акта рекламации, если иной способ и сроки не согласованы Сторонами. После устранения недостатков, несоот</w:t>
      </w:r>
      <w:r>
        <w:rPr>
          <w:sz w:val="24"/>
          <w:szCs w:val="24"/>
        </w:rPr>
        <w:t>ветствий и / или дефектов Товара его приемка осуществляется в соответствии с настоящим разделом Договора.</w:t>
      </w:r>
    </w:p>
    <w:p w:rsidR="00FA0A9B" w:rsidRDefault="009D5C06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bookmarkStart w:id="2" w:name="_Ref361408232"/>
      <w:r>
        <w:rPr>
          <w:sz w:val="24"/>
          <w:szCs w:val="24"/>
        </w:rPr>
        <w:t>Покупатель вправе не производить любые платежи, предусмотренные Договором, до исполнения Поставщиком своих обязательств по Договору, при этом Покупате</w:t>
      </w:r>
      <w:r>
        <w:rPr>
          <w:sz w:val="24"/>
          <w:szCs w:val="24"/>
        </w:rPr>
        <w:t>ль не считается просрочившим, а Поставщик лишается права ссылаться на отсутствие платежа при просрочке поставки Товара по Заявке.</w:t>
      </w:r>
      <w:bookmarkEnd w:id="2"/>
    </w:p>
    <w:p w:rsidR="00FA0A9B" w:rsidRDefault="009D5C06">
      <w:pPr>
        <w:pStyle w:val="afb"/>
        <w:numPr>
          <w:ilvl w:val="1"/>
          <w:numId w:val="2"/>
        </w:numPr>
        <w:shd w:val="clear" w:color="auto" w:fill="FFFFFF"/>
        <w:tabs>
          <w:tab w:val="left" w:pos="1418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неисполнения Поставщиком обязательств по устранению выявленных недостатков, несоответствий и / или дефектов Товара в </w:t>
      </w:r>
      <w:r>
        <w:rPr>
          <w:sz w:val="24"/>
          <w:szCs w:val="24"/>
        </w:rPr>
        <w:t>порядке, предусмотренном пунктом 3.14 Договора, Покупатель вправе отказаться от приемки Товара, направив соответствующее письменное уведомление Поставщику. Поставщик не позднее 5 (пяти) рабочих дней с даты получения уведомления обязан обеспечить вывоз Това</w:t>
      </w:r>
      <w:r>
        <w:rPr>
          <w:sz w:val="24"/>
          <w:szCs w:val="24"/>
        </w:rPr>
        <w:t>ра, от которой отказался Покупатель, возвратить ее стоимость, а также возместить убытки, причиненные Покупателю ненадлежащим исполнением Договора, в том числе расходы на хранение Товара.</w:t>
      </w:r>
    </w:p>
    <w:p w:rsidR="00FA0A9B" w:rsidRDefault="009D5C06">
      <w:pPr>
        <w:shd w:val="clear" w:color="auto" w:fill="FFFFFF"/>
        <w:tabs>
          <w:tab w:val="left" w:pos="1283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вывезет Товар в указанный срок, Покупатель вправе с</w:t>
      </w:r>
      <w:r>
        <w:rPr>
          <w:sz w:val="24"/>
          <w:szCs w:val="24"/>
        </w:rPr>
        <w:t>амостоятельно возвратить Товар Поставщику. Расходы, понесенные Покупателем в связи                   с возвратом Товара, подлежат возмещению Поставщиком.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По иным вопросам, касающимся приемки Товара по количеству, качеству и комплектности, в части не против</w:t>
      </w:r>
      <w:r>
        <w:rPr>
          <w:sz w:val="24"/>
          <w:szCs w:val="24"/>
        </w:rPr>
        <w:t>оречащей законодательству Российской Федерации и условиям Договора, Стороны руководствуются Инструкцией Госарбитража при Совете Министров СССР от 15.06.1965 № П-6 (за исключением пунктов 18, 21, 29-32), Инструкцией Госарбитража при Совете Министров СССР от</w:t>
      </w:r>
      <w:r>
        <w:rPr>
          <w:sz w:val="24"/>
          <w:szCs w:val="24"/>
        </w:rPr>
        <w:t xml:space="preserve"> 25.04.1966 № П-7 (за исключением пунктов 20, 23, абз.3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Право собственности на Товар, а также риск его случайной гибели или случайного повреждения переходит от Поставщика к Покупателю с момента подписания Сторонами Накладной </w:t>
      </w:r>
      <w:r>
        <w:rPr>
          <w:sz w:val="24"/>
          <w:szCs w:val="24"/>
        </w:rPr>
        <w:t>ТОРГ-12/УПД.</w:t>
      </w:r>
    </w:p>
    <w:p w:rsidR="00FA0A9B" w:rsidRDefault="00FA0A9B">
      <w:pPr>
        <w:widowControl/>
        <w:shd w:val="clear" w:color="auto" w:fill="FFFFFF"/>
        <w:tabs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</w:p>
    <w:p w:rsidR="00FA0A9B" w:rsidRDefault="009D5C06">
      <w:pPr>
        <w:pStyle w:val="afb"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t>Гарантийный срок</w:t>
      </w:r>
      <w:r>
        <w:rPr>
          <w:rStyle w:val="af3"/>
          <w:b/>
          <w:sz w:val="24"/>
          <w:szCs w:val="24"/>
          <w:highlight w:val="lightGray"/>
        </w:rPr>
        <w:footnoteReference w:id="8"/>
      </w:r>
    </w:p>
    <w:p w:rsidR="00FA0A9B" w:rsidRDefault="009D5C06">
      <w:pPr>
        <w:pStyle w:val="afb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Гарантийный срок на Товар, </w:t>
      </w:r>
      <w:r>
        <w:rPr>
          <w:sz w:val="24"/>
          <w:szCs w:val="24"/>
          <w:highlight w:val="lightGray"/>
        </w:rPr>
        <w:t>поставленный по Договору</w:t>
      </w:r>
      <w:r>
        <w:rPr>
          <w:sz w:val="24"/>
          <w:szCs w:val="24"/>
        </w:rPr>
        <w:t xml:space="preserve">, составляет </w:t>
      </w:r>
      <w:r>
        <w:rPr>
          <w:sz w:val="24"/>
          <w:szCs w:val="24"/>
          <w:highlight w:val="lightGray"/>
        </w:rPr>
        <w:t>____ (______)</w:t>
      </w:r>
      <w:r>
        <w:rPr>
          <w:sz w:val="24"/>
          <w:szCs w:val="24"/>
        </w:rPr>
        <w:t xml:space="preserve"> месяцев и начинает течь с даты подписания Сторонами Накладной ТОРГ-12/УПД. Гарантийный срок может быть продлен в соответствии с условиями Договора. </w:t>
      </w:r>
    </w:p>
    <w:p w:rsidR="00FA0A9B" w:rsidRDefault="009D5C06">
      <w:pPr>
        <w:pStyle w:val="afb"/>
        <w:tabs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Установленный в отношении Товара гарантийный срок распространяется на все составные части и комплектующие </w:t>
      </w:r>
      <w:r>
        <w:rPr>
          <w:sz w:val="24"/>
          <w:szCs w:val="24"/>
        </w:rPr>
        <w:t>Товара.</w:t>
      </w:r>
    </w:p>
    <w:p w:rsidR="00FA0A9B" w:rsidRDefault="009D5C06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Гарантийного срока Поставщик гарантирует соответствие качества Товара требованиям Договора, технического паспорта и иных документов, относящихся к Товару, и Применимого права, возможность эксплуатации (использования) Товара в соответствии</w:t>
      </w:r>
      <w:r>
        <w:rPr>
          <w:sz w:val="24"/>
          <w:szCs w:val="24"/>
        </w:rPr>
        <w:t xml:space="preserve"> с его целевым назначением, а также несет безусловную ответственность за обнаруженные недостатки, несоответствия и / или дефекты Товара, если не докажет, что такие недостатки, несоответствия и / или дефекты явились следствием несоблюдения Покупателем требо</w:t>
      </w:r>
      <w:r>
        <w:rPr>
          <w:sz w:val="24"/>
          <w:szCs w:val="24"/>
        </w:rPr>
        <w:t xml:space="preserve">ваний по использованию Товара, установленных в инструкциях и иных документах, переданных Покупателю в соответствии с пунктом 3.5 Договора. </w:t>
      </w:r>
    </w:p>
    <w:p w:rsidR="00FA0A9B" w:rsidRDefault="009D5C06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 течение Гарантийного срока недостатков, несоответствий и / или (дефектов) Товара Покупатель н</w:t>
      </w:r>
      <w:r>
        <w:rPr>
          <w:sz w:val="24"/>
          <w:szCs w:val="24"/>
        </w:rPr>
        <w:t>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Поставщик, в случае наличия разногласий, в течение 3 (трех) рабочих дней с даты получения п</w:t>
      </w:r>
      <w:r>
        <w:rPr>
          <w:sz w:val="24"/>
          <w:szCs w:val="24"/>
        </w:rPr>
        <w:t>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указанному в настоящем пункте сроку представитель Поставщика не прибудет, Акт о недостатках, нес</w:t>
      </w:r>
      <w:r>
        <w:rPr>
          <w:sz w:val="24"/>
          <w:szCs w:val="24"/>
        </w:rPr>
        <w:t>оответствиях и / или дефектах будет составлен Покупателем в одностороннем порядке и будет признан Сторонами действительным.</w:t>
      </w:r>
    </w:p>
    <w:p w:rsidR="00FA0A9B" w:rsidRDefault="009D5C06">
      <w:pPr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своими силами и за свой счет устранить недостатки, несоответствия и / или дефекты Товара, обнаруженные Покупателем </w:t>
      </w:r>
      <w:r>
        <w:rPr>
          <w:sz w:val="24"/>
          <w:szCs w:val="24"/>
        </w:rPr>
        <w:t xml:space="preserve">в течение Гарантийного срока, в срок, указанный </w:t>
      </w:r>
      <w:bookmarkStart w:id="3" w:name="OLE_LINK5"/>
      <w:bookmarkStart w:id="4" w:name="OLE_LINK6"/>
      <w:r>
        <w:rPr>
          <w:sz w:val="24"/>
          <w:szCs w:val="24"/>
        </w:rPr>
        <w:t>Покупателем в соответствии с пунктом 4.3 Договора</w:t>
      </w:r>
      <w:bookmarkEnd w:id="3"/>
      <w:bookmarkEnd w:id="4"/>
      <w:r>
        <w:rPr>
          <w:sz w:val="24"/>
          <w:szCs w:val="24"/>
        </w:rPr>
        <w:t xml:space="preserve">, путем замены или ремонта Товара. </w:t>
      </w:r>
    </w:p>
    <w:p w:rsidR="00FA0A9B" w:rsidRDefault="009D5C06">
      <w:pPr>
        <w:widowControl/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 путем ремонта Товара может осуществляться только по письменному согласованию с Покупателем. Поставщи</w:t>
      </w:r>
      <w:r>
        <w:rPr>
          <w:sz w:val="24"/>
          <w:szCs w:val="24"/>
        </w:rPr>
        <w:t xml:space="preserve">к вправе по согласованию с Покупателем вместо замены Товара возвратить Покупателю его стоимость. Вывоз Товара для целей устранения недостатков (дефектов) осуществляется силами Поставщика и за его счет. 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Поставщик не устранит недостатки (дефекты) </w:t>
      </w:r>
      <w:r>
        <w:rPr>
          <w:sz w:val="24"/>
          <w:szCs w:val="24"/>
        </w:rPr>
        <w:t>Товара в установленный Покупателем срок, Покупатель вправе устранить их собственными силами или силами третьих лиц, с отнесением на Поставщика соответствующих расходов. Поставщик обязан возместить расходы Покупателя на устранение недостатков, несоответстви</w:t>
      </w:r>
      <w:r>
        <w:rPr>
          <w:sz w:val="24"/>
          <w:szCs w:val="24"/>
        </w:rPr>
        <w:t xml:space="preserve">й и / или дефектов </w:t>
      </w:r>
      <w:r>
        <w:rPr>
          <w:sz w:val="24"/>
          <w:szCs w:val="24"/>
        </w:rPr>
        <w:lastRenderedPageBreak/>
        <w:t>Товара в течение 10 (десяти) рабочих дней с даты получения соответствующего письменного требования Покупателя.</w:t>
      </w:r>
    </w:p>
    <w:p w:rsidR="00FA0A9B" w:rsidRDefault="009D5C06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Товар увеличивается на тот период времени, в течение которого Покупатель не мог эксплуатировать (использов</w:t>
      </w:r>
      <w:r>
        <w:rPr>
          <w:sz w:val="24"/>
          <w:szCs w:val="24"/>
        </w:rPr>
        <w:t>ать) Товар вследствие его недостатков (дефектов). Гарантийный срок на замененную или отремонтированную единицу Товара устанавливается продолжительностью, указанной в пункте 4.1 Договора, и начинает исчисляться заново с даты приемки Покупателем замененной е</w:t>
      </w:r>
      <w:r>
        <w:rPr>
          <w:sz w:val="24"/>
          <w:szCs w:val="24"/>
        </w:rPr>
        <w:t>диницы Товара или работ по устранению недостатков (дефектов).</w:t>
      </w:r>
    </w:p>
    <w:p w:rsidR="00FA0A9B" w:rsidRDefault="009D5C06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недостатков, несоответствий и / или дефектов Товара или возврат его стоимости, в том числе в рамках срока, установленного в соответствии с пунктом 4.3 Договора, не освобождает Поставщ</w:t>
      </w:r>
      <w:r>
        <w:rPr>
          <w:sz w:val="24"/>
          <w:szCs w:val="24"/>
        </w:rPr>
        <w:t xml:space="preserve">ика от обязанности возмещения убытков, причиненных Покупателю вследствие наличия таких недостатков (дефектов). </w:t>
      </w:r>
    </w:p>
    <w:p w:rsidR="00FA0A9B" w:rsidRDefault="00FA0A9B">
      <w:pPr>
        <w:shd w:val="clear" w:color="auto" w:fill="FFFFFF"/>
        <w:tabs>
          <w:tab w:val="left" w:pos="1190"/>
        </w:tabs>
        <w:ind w:firstLine="709"/>
        <w:jc w:val="both"/>
        <w:rPr>
          <w:sz w:val="24"/>
          <w:szCs w:val="24"/>
        </w:rPr>
      </w:pPr>
    </w:p>
    <w:p w:rsidR="00FA0A9B" w:rsidRDefault="009D5C06">
      <w:pPr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Сторон</w:t>
      </w:r>
    </w:p>
    <w:p w:rsidR="00FA0A9B" w:rsidRDefault="009D5C06">
      <w:pPr>
        <w:pStyle w:val="afb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</w:t>
      </w:r>
      <w:r>
        <w:rPr>
          <w:sz w:val="24"/>
          <w:szCs w:val="24"/>
        </w:rPr>
        <w:t>нодательством Российской Федерации и Договором. Меры ответственности, предусмотренные Договором, не освобождают Стороны от ответственности, установленной законодательством Российской Федерации и должны рассматриваться как дополнительные, если Договором пря</w:t>
      </w:r>
      <w:r>
        <w:rPr>
          <w:sz w:val="24"/>
          <w:szCs w:val="24"/>
        </w:rPr>
        <w:t xml:space="preserve">мо не предусмотрено иное. </w:t>
      </w:r>
    </w:p>
    <w:p w:rsidR="00FA0A9B" w:rsidRDefault="009D5C06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Покупателем сроков оплаты, установленных разделом 2 Договора, Поставщик вправе требовать уплаты Покупателем исключительной неустойки в размере 0,1 (ноль целых и одна десятая) процента от несвоевременно оплаченн</w:t>
      </w:r>
      <w:r>
        <w:rPr>
          <w:bCs/>
          <w:sz w:val="24"/>
          <w:szCs w:val="24"/>
        </w:rPr>
        <w:t xml:space="preserve">ой суммы за каждый день просрочки. </w:t>
      </w:r>
    </w:p>
    <w:p w:rsidR="00FA0A9B" w:rsidRDefault="009D5C06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</w:t>
      </w:r>
      <w:r>
        <w:rPr>
          <w:sz w:val="24"/>
          <w:szCs w:val="24"/>
        </w:rPr>
        <w:t>нарушения Поставщиком обязательств по поставке Товара (</w:t>
      </w:r>
      <w:r>
        <w:rPr>
          <w:rFonts w:eastAsia="Calibri"/>
          <w:bCs/>
          <w:sz w:val="24"/>
          <w:szCs w:val="24"/>
        </w:rPr>
        <w:t>нарушение срока поставки, недопоставка)</w:t>
      </w:r>
      <w:r>
        <w:rPr>
          <w:sz w:val="24"/>
          <w:szCs w:val="24"/>
        </w:rPr>
        <w:t>, в том числе установленных в Заявке, а также в случае несвоевременного устранения выявленных недостатков Товара, Пок</w:t>
      </w:r>
      <w:r>
        <w:rPr>
          <w:sz w:val="24"/>
          <w:szCs w:val="24"/>
        </w:rPr>
        <w:t>упатель вправе требовать уплаты Поставщиком неустойки в размере 0,1 (ноль целых и одна десятая) процента от Цены Договора за каждый день просрочки.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Поставщиком требований пропускного и </w:t>
      </w:r>
      <w:proofErr w:type="spellStart"/>
      <w:r>
        <w:rPr>
          <w:bCs/>
          <w:sz w:val="24"/>
          <w:szCs w:val="24"/>
        </w:rPr>
        <w:t>внутриобъектового</w:t>
      </w:r>
      <w:proofErr w:type="spellEnd"/>
      <w:r>
        <w:rPr>
          <w:bCs/>
          <w:sz w:val="24"/>
          <w:szCs w:val="24"/>
        </w:rPr>
        <w:t xml:space="preserve"> режима, требований охраны труда, пожарной и промышленной безопасности, если они зафиксированы Покупателем или уполномоченным государственным органом, Покупатель, помимо возмещения уб</w:t>
      </w:r>
      <w:r>
        <w:rPr>
          <w:bCs/>
          <w:sz w:val="24"/>
          <w:szCs w:val="24"/>
        </w:rPr>
        <w:t xml:space="preserve">ытков, вправе требовать уплаты Поставщиком штрафа в размерах, установленных Приложением № 3 к Договору.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  <w:highlight w:val="lightGray"/>
        </w:rPr>
      </w:pPr>
      <w:r>
        <w:rPr>
          <w:bCs/>
          <w:sz w:val="24"/>
          <w:szCs w:val="24"/>
          <w:highlight w:val="lightGray"/>
        </w:rPr>
        <w:t xml:space="preserve">Если в результате составления и выставления Поставщиком счетов-фактур/УПД </w:t>
      </w:r>
      <w:r>
        <w:rPr>
          <w:bCs/>
          <w:sz w:val="24"/>
          <w:szCs w:val="24"/>
          <w:highlight w:val="lightGray"/>
        </w:rPr>
        <w:br/>
        <w:t>с нарушением порядка и требований, установленных законодательством Российско</w:t>
      </w:r>
      <w:r>
        <w:rPr>
          <w:bCs/>
          <w:sz w:val="24"/>
          <w:szCs w:val="24"/>
          <w:highlight w:val="lightGray"/>
        </w:rPr>
        <w:t xml:space="preserve">й Федерации, Покупатель понес расходы, связанные с начислением налоговыми органами </w:t>
      </w:r>
      <w:r>
        <w:rPr>
          <w:bCs/>
          <w:sz w:val="24"/>
          <w:szCs w:val="24"/>
          <w:highlight w:val="lightGray"/>
        </w:rPr>
        <w:br/>
        <w:t xml:space="preserve">по такому основанию сумм налога на добавленную стоимость, пеней и налоговых санкций, Поставщик обязан компенсировать Покупателю сумму таких расходов. Основанием </w:t>
      </w:r>
      <w:r>
        <w:rPr>
          <w:bCs/>
          <w:sz w:val="24"/>
          <w:szCs w:val="24"/>
          <w:highlight w:val="lightGray"/>
        </w:rPr>
        <w:br/>
        <w:t>для компен</w:t>
      </w:r>
      <w:r>
        <w:rPr>
          <w:bCs/>
          <w:sz w:val="24"/>
          <w:szCs w:val="24"/>
          <w:highlight w:val="lightGray"/>
        </w:rPr>
        <w:t xml:space="preserve">сации являются решения налоговых органов, вынесенные по итогам проведения мероприятий налогового контроля. Сумма расходов </w:t>
      </w:r>
      <w:r>
        <w:rPr>
          <w:bCs/>
          <w:sz w:val="24"/>
          <w:szCs w:val="24"/>
          <w:highlight w:val="lightGray"/>
        </w:rPr>
        <w:lastRenderedPageBreak/>
        <w:t>компенсируется Поставщиком в течение 10 (десяти) рабочих дней с даты получения соответствующего письменного требования Покупателя.</w:t>
      </w:r>
    </w:p>
    <w:p w:rsidR="00FA0A9B" w:rsidRDefault="009D5C06">
      <w:pPr>
        <w:pStyle w:val="afb"/>
        <w:widowControl/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</w:t>
      </w:r>
      <w:r>
        <w:rPr>
          <w:bCs/>
          <w:sz w:val="24"/>
          <w:szCs w:val="24"/>
        </w:rPr>
        <w:t>лучае нарушения Поставщиком сроков предоставления счетов-фактур/УПД, установленных пунктом 2.9 Договора, Покупатель вправе требовать уплаты Поставщиком штрафа в размере 50 000 (Пятидесяти тысяч) рублей за каждый случай нарушения</w:t>
      </w:r>
      <w:r>
        <w:rPr>
          <w:rStyle w:val="af3"/>
          <w:bCs/>
          <w:sz w:val="24"/>
          <w:szCs w:val="24"/>
        </w:rPr>
        <w:footnoteReference w:id="9"/>
      </w:r>
      <w:r>
        <w:rPr>
          <w:bCs/>
          <w:sz w:val="24"/>
          <w:szCs w:val="24"/>
        </w:rPr>
        <w:t>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несет ответственность перед Покупателем за причиненный ущерб </w:t>
      </w:r>
      <w:r>
        <w:rPr>
          <w:bCs/>
          <w:sz w:val="24"/>
          <w:szCs w:val="24"/>
        </w:rPr>
        <w:br/>
        <w:t xml:space="preserve">в размере фактически понесенных и документально подтвержденных расходов, возникших </w:t>
      </w:r>
      <w:r>
        <w:rPr>
          <w:bCs/>
          <w:sz w:val="24"/>
          <w:szCs w:val="24"/>
        </w:rPr>
        <w:br/>
        <w:t>в связи с неисполнением (ненадлежащим исполнением) Поставщиком своих обязательств, произведенных для</w:t>
      </w:r>
      <w:r>
        <w:rPr>
          <w:bCs/>
          <w:sz w:val="24"/>
          <w:szCs w:val="24"/>
        </w:rPr>
        <w:t xml:space="preserve"> восстановления нарушенного права, а также упущенной выгоды.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</w:t>
      </w:r>
      <w:r>
        <w:rPr>
          <w:bCs/>
          <w:sz w:val="24"/>
          <w:szCs w:val="24"/>
        </w:rPr>
        <w:t>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Учитывая, что для Покупателя надлежащее и своевременное выполнение Поставщи</w:t>
      </w:r>
      <w:r>
        <w:rPr>
          <w:bCs/>
          <w:sz w:val="24"/>
          <w:szCs w:val="24"/>
        </w:rPr>
        <w:t>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</w:t>
      </w:r>
      <w:r>
        <w:rPr>
          <w:bCs/>
          <w:sz w:val="24"/>
          <w:szCs w:val="24"/>
        </w:rPr>
        <w:t>у.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Определение суммы неустойки, подлежащей уплате, возможно в досудебном порядке при признании суммы неустойки Стороной, нарушившей обязательства </w:t>
      </w:r>
      <w:r>
        <w:rPr>
          <w:bCs/>
          <w:sz w:val="24"/>
          <w:szCs w:val="24"/>
        </w:rPr>
        <w:br/>
        <w:t>по Договору, и письменном уведомлении об этом другой Стороны. В случае непризнания Стороной, нарушившей обяза</w:t>
      </w:r>
      <w:r>
        <w:rPr>
          <w:bCs/>
          <w:sz w:val="24"/>
          <w:szCs w:val="24"/>
        </w:rPr>
        <w:t xml:space="preserve">тельства по Договору, суммы неустойки, указанной </w:t>
      </w:r>
      <w:r>
        <w:rPr>
          <w:bCs/>
          <w:sz w:val="24"/>
          <w:szCs w:val="24"/>
        </w:rPr>
        <w:br/>
        <w:t>в письменном требовании,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неустойки, подлежащая уплате виновной Стороной, определяется на основании решения суда.</w:t>
      </w:r>
    </w:p>
    <w:p w:rsidR="00FA0A9B" w:rsidRDefault="00FA0A9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A0A9B" w:rsidRDefault="009D5C06">
      <w:pPr>
        <w:pStyle w:val="afb"/>
        <w:widowControl/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 конфиденциальной информацией (далее – «Информация») для целей Д</w:t>
      </w:r>
      <w:r>
        <w:rPr>
          <w:bCs/>
          <w:sz w:val="24"/>
          <w:szCs w:val="24"/>
        </w:rPr>
        <w:t>оговора понимается любая информация, передаваемая Покупателем Поставщику в устной либо документарной форме, в виде электронного файла, в любом другом виде, а также полученная Поставщиком самостоятельно в ходе визитов на территорию Покупателя в процессе про</w:t>
      </w:r>
      <w:r>
        <w:rPr>
          <w:bCs/>
          <w:sz w:val="24"/>
          <w:szCs w:val="24"/>
        </w:rPr>
        <w:t>ведения переговоров, заключения и исполнения Договора, в отношении которой соблюдаются следующие условия:</w:t>
      </w:r>
    </w:p>
    <w:p w:rsidR="00FA0A9B" w:rsidRDefault="009D5C06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имеет действительную или потенциальную коммерческую ценность для Покупателя в силу неизвестности ее третьим лица</w:t>
      </w:r>
      <w:r>
        <w:rPr>
          <w:sz w:val="24"/>
          <w:szCs w:val="24"/>
        </w:rPr>
        <w:t xml:space="preserve">м, в том числе по причине </w:t>
      </w:r>
      <w:r>
        <w:rPr>
          <w:bCs/>
          <w:sz w:val="24"/>
          <w:szCs w:val="24"/>
        </w:rPr>
        <w:t>введения в отношении нее режима Коммерческой тайны;</w:t>
      </w:r>
    </w:p>
    <w:p w:rsidR="00FA0A9B" w:rsidRDefault="009D5C06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данная Информация не относится к категории общедоступной </w:t>
      </w:r>
      <w:r>
        <w:rPr>
          <w:bCs/>
          <w:sz w:val="24"/>
          <w:szCs w:val="24"/>
        </w:rPr>
        <w:br/>
        <w:t>или обязательной к раскрытию Покупателем в соответствии с законодательством Российской Федерации.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Договора и сам</w:t>
      </w:r>
      <w:r>
        <w:rPr>
          <w:bCs/>
          <w:sz w:val="24"/>
          <w:szCs w:val="24"/>
        </w:rPr>
        <w:t xml:space="preserve"> факт его заключения составляют Информацию </w:t>
      </w:r>
      <w:r>
        <w:rPr>
          <w:bCs/>
          <w:sz w:val="24"/>
          <w:szCs w:val="24"/>
        </w:rPr>
        <w:br/>
        <w:t xml:space="preserve">в той части, в которой такие обстоятельства не были известны третьим лицам на момент заключения Договора в рамках проводимых Покупателем закупочных процедур.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содержаться в письмах, отчетах, анал</w:t>
      </w:r>
      <w:r>
        <w:rPr>
          <w:bCs/>
          <w:sz w:val="24"/>
          <w:szCs w:val="24"/>
        </w:rPr>
        <w:t>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документ, содержащий Информацию, Покупателем может быть нанесен гриф «Коммерческа</w:t>
      </w:r>
      <w:r>
        <w:rPr>
          <w:bCs/>
          <w:sz w:val="24"/>
          <w:szCs w:val="24"/>
        </w:rPr>
        <w:t>я тайна» с указанием обладателя этой информации.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:rsidR="00FA0A9B" w:rsidRDefault="009D5C06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 отчетность;</w:t>
      </w:r>
    </w:p>
    <w:p w:rsidR="00FA0A9B" w:rsidRDefault="009D5C06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FA0A9B" w:rsidRDefault="009D5C06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FA0A9B" w:rsidRDefault="009D5C06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договоры (соглашения), заключаемые или заключен</w:t>
      </w:r>
      <w:r>
        <w:rPr>
          <w:bCs/>
          <w:sz w:val="24"/>
          <w:szCs w:val="24"/>
        </w:rPr>
        <w:t>ные непосредственно Покупателем либо в его пользу, а также информацию и сведения, содержащиеся в данных договорах (соглашениях);</w:t>
      </w:r>
    </w:p>
    <w:p w:rsidR="00FA0A9B" w:rsidRDefault="009D5C06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организационных и других взаимоотношениях между Покупателем и третьими лицами;</w:t>
      </w:r>
    </w:p>
    <w:p w:rsidR="00FA0A9B" w:rsidRDefault="009D5C06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нахо</w:t>
      </w:r>
      <w:r>
        <w:rPr>
          <w:bCs/>
          <w:sz w:val="24"/>
          <w:szCs w:val="24"/>
        </w:rPr>
        <w:t xml:space="preserve">дящихся на регистрации товарных знаках Покупателя, а также </w:t>
      </w:r>
      <w:r>
        <w:rPr>
          <w:bCs/>
          <w:sz w:val="24"/>
          <w:szCs w:val="24"/>
        </w:rPr>
        <w:br/>
        <w:t>об объектах интеллектуальной собственности Покупателя, сведения о которых не являются опубликованными;</w:t>
      </w:r>
    </w:p>
    <w:p w:rsidR="00FA0A9B" w:rsidRDefault="009D5C06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Поставщиках, поставщиках оборудования и материалов, а также </w:t>
      </w:r>
      <w:r>
        <w:rPr>
          <w:bCs/>
          <w:sz w:val="24"/>
          <w:szCs w:val="24"/>
        </w:rPr>
        <w:br/>
        <w:t>о покупателях продукц</w:t>
      </w:r>
      <w:r>
        <w:rPr>
          <w:bCs/>
          <w:sz w:val="24"/>
          <w:szCs w:val="24"/>
        </w:rPr>
        <w:t>ии Покупателя и их аффилированных лицах;</w:t>
      </w:r>
    </w:p>
    <w:p w:rsidR="00FA0A9B" w:rsidRDefault="009D5C06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 / или реализации продукции и услуг Покупателя или его аффилированных лиц;</w:t>
      </w:r>
    </w:p>
    <w:p w:rsidR="00FA0A9B" w:rsidRDefault="009D5C06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документов.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5" w:name="_Ref361337849"/>
      <w:r>
        <w:rPr>
          <w:bCs/>
          <w:sz w:val="24"/>
          <w:szCs w:val="24"/>
        </w:rPr>
        <w:t>По</w:t>
      </w:r>
      <w:r>
        <w:rPr>
          <w:bCs/>
          <w:sz w:val="24"/>
          <w:szCs w:val="24"/>
        </w:rPr>
        <w:t>ставщик 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(расторжения) или исполнения, в том числе:</w:t>
      </w:r>
      <w:bookmarkEnd w:id="5"/>
      <w:r>
        <w:rPr>
          <w:bCs/>
          <w:sz w:val="24"/>
          <w:szCs w:val="24"/>
        </w:rPr>
        <w:t xml:space="preserve"> </w:t>
      </w:r>
    </w:p>
    <w:p w:rsidR="00FA0A9B" w:rsidRDefault="009D5C06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>
        <w:rPr>
          <w:bCs/>
          <w:sz w:val="24"/>
          <w:szCs w:val="24"/>
        </w:rPr>
        <w:br/>
        <w:t xml:space="preserve">не публиковать и не </w:t>
      </w:r>
      <w:r>
        <w:rPr>
          <w:sz w:val="24"/>
          <w:szCs w:val="24"/>
        </w:rPr>
        <w:t>раскрывать</w:t>
      </w:r>
      <w:r>
        <w:rPr>
          <w:bCs/>
          <w:sz w:val="24"/>
          <w:szCs w:val="24"/>
        </w:rPr>
        <w:t xml:space="preserve"> в какой-либо иной форме третьим лицам Информацию </w:t>
      </w:r>
      <w:r>
        <w:rPr>
          <w:bCs/>
          <w:sz w:val="24"/>
          <w:szCs w:val="24"/>
        </w:rPr>
        <w:br/>
        <w:t>без получения предварительного письменного согласия Покупателя, за исключением случаев, предусмотренных законо</w:t>
      </w:r>
      <w:r>
        <w:rPr>
          <w:bCs/>
          <w:sz w:val="24"/>
          <w:szCs w:val="24"/>
        </w:rPr>
        <w:t>дательством Российской Федерации и пункте 6.6.7 Договора.</w:t>
      </w:r>
    </w:p>
    <w:p w:rsidR="00FA0A9B" w:rsidRDefault="009D5C06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Принимать меры предосторожности, обычно используемые для защиты такого рода информации в деловом обороте, при этом если Поставщиком используются меры защиты информации, обеспечивающие уровень ее защ</w:t>
      </w:r>
      <w:r>
        <w:rPr>
          <w:bCs/>
          <w:sz w:val="24"/>
          <w:szCs w:val="24"/>
        </w:rPr>
        <w:t xml:space="preserve">иты выше, чем тот, который является обычным для существующих условий делового оборота, Поставщик обязан использовать </w:t>
      </w:r>
      <w:r>
        <w:rPr>
          <w:bCs/>
          <w:sz w:val="24"/>
          <w:szCs w:val="24"/>
        </w:rPr>
        <w:br/>
        <w:t>в отношении защиты Информации обычно используемые им меры защиты.</w:t>
      </w:r>
    </w:p>
    <w:p w:rsidR="00FA0A9B" w:rsidRDefault="009D5C06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Использовать Информацию исключительно для целей, для которых она была пр</w:t>
      </w:r>
      <w:r>
        <w:rPr>
          <w:bCs/>
          <w:sz w:val="24"/>
          <w:szCs w:val="24"/>
        </w:rPr>
        <w:t xml:space="preserve">едоставлена. </w:t>
      </w:r>
    </w:p>
    <w:p w:rsidR="00FA0A9B" w:rsidRDefault="009D5C06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 w:rsidR="00FA0A9B" w:rsidRDefault="009D5C06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возникновения угрозы несанкционированного раскрытия Информации, немедленно, но в любом случае не позднее </w:t>
      </w:r>
      <w:r>
        <w:rPr>
          <w:bCs/>
          <w:sz w:val="24"/>
          <w:szCs w:val="24"/>
        </w:rPr>
        <w:t>следующего рабочего дня, уведомить об этом Покупателя, а также обеспечить содействие, которое потребует Покупатель для предотвращения такого несанкционированного раскрытия.</w:t>
      </w:r>
    </w:p>
    <w:p w:rsidR="00FA0A9B" w:rsidRDefault="009D5C06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требованию Покупателя уничтожить всю Информацию, которую будет невозможно переда</w:t>
      </w:r>
      <w:r>
        <w:rPr>
          <w:bCs/>
          <w:sz w:val="24"/>
          <w:szCs w:val="24"/>
        </w:rPr>
        <w:t xml:space="preserve">ть Покупателю по его запросу или которая будет находиться </w:t>
      </w:r>
      <w:r>
        <w:rPr>
          <w:bCs/>
          <w:sz w:val="24"/>
          <w:szCs w:val="24"/>
        </w:rPr>
        <w:br/>
        <w:t xml:space="preserve">на технических средствах Поставщика. При этом Покупатель признает, что обязательства </w:t>
      </w:r>
      <w:r>
        <w:rPr>
          <w:bCs/>
          <w:sz w:val="24"/>
          <w:szCs w:val="24"/>
        </w:rPr>
        <w:br/>
        <w:t>по возврату или уничтожению не распространяются на копии записей результатов работы компьютера или иной вычисли</w:t>
      </w:r>
      <w:r>
        <w:rPr>
          <w:bCs/>
          <w:sz w:val="24"/>
          <w:szCs w:val="24"/>
        </w:rPr>
        <w:t xml:space="preserve">тельной машины, а также иных записей, содержащих Информацию, которые были созданы вследствие автоматического архивирования </w:t>
      </w:r>
      <w:r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FA0A9B" w:rsidRDefault="009D5C06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6" w:name="_Ref361337832"/>
      <w:r>
        <w:rPr>
          <w:bCs/>
          <w:sz w:val="24"/>
          <w:szCs w:val="24"/>
        </w:rPr>
        <w:t xml:space="preserve">Раскрывать Информацию своим работникам, членам органов управления </w:t>
      </w:r>
      <w:r>
        <w:rPr>
          <w:bCs/>
          <w:sz w:val="24"/>
          <w:szCs w:val="24"/>
        </w:rPr>
        <w:br/>
        <w:t xml:space="preserve">и контроля, акционерам и </w:t>
      </w:r>
      <w:r>
        <w:rPr>
          <w:bCs/>
          <w:sz w:val="24"/>
          <w:szCs w:val="24"/>
        </w:rPr>
        <w:t xml:space="preserve">аудиторам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>
        <w:rPr>
          <w:bCs/>
          <w:sz w:val="24"/>
          <w:szCs w:val="24"/>
        </w:rPr>
        <w:br/>
        <w:t>за свои собственные.</w:t>
      </w:r>
      <w:bookmarkEnd w:id="6"/>
    </w:p>
    <w:p w:rsidR="00FA0A9B" w:rsidRDefault="009D5C06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 третьим лицам факты передачи или получения Информации.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7" w:name="_Ref361337863"/>
      <w:r>
        <w:rPr>
          <w:bCs/>
          <w:sz w:val="24"/>
          <w:szCs w:val="24"/>
        </w:rPr>
        <w:t>Поставщик, нарушивш</w:t>
      </w:r>
      <w:r>
        <w:rPr>
          <w:bCs/>
          <w:sz w:val="24"/>
          <w:szCs w:val="24"/>
        </w:rPr>
        <w:t xml:space="preserve">ий условия настоящего раздела Договора, возмещает Покупателю убытки, вызванные таким нарушением, в течение 10 (десяти) календарных дней </w:t>
      </w:r>
      <w:r>
        <w:rPr>
          <w:bCs/>
          <w:sz w:val="24"/>
          <w:szCs w:val="24"/>
        </w:rPr>
        <w:br/>
        <w:t>с даты получения соответствующего письменного требования Покупателя.</w:t>
      </w:r>
      <w:bookmarkEnd w:id="7"/>
    </w:p>
    <w:p w:rsidR="00FA0A9B" w:rsidRDefault="009D5C06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защиты Информации, представляемой Поставщи</w:t>
      </w:r>
      <w:r>
        <w:rPr>
          <w:bCs/>
          <w:sz w:val="24"/>
          <w:szCs w:val="24"/>
        </w:rPr>
        <w:t xml:space="preserve">ком Покупателю, могут быть дополнительно урегулированы отдельно заключаемым Сторонами соглашением. </w:t>
      </w:r>
    </w:p>
    <w:p w:rsidR="00FA0A9B" w:rsidRDefault="00FA0A9B">
      <w:pPr>
        <w:shd w:val="clear" w:color="auto" w:fill="FFFFFF"/>
        <w:ind w:firstLine="709"/>
        <w:jc w:val="both"/>
        <w:rPr>
          <w:bCs/>
          <w:sz w:val="24"/>
          <w:szCs w:val="24"/>
        </w:rPr>
      </w:pPr>
    </w:p>
    <w:p w:rsidR="00FA0A9B" w:rsidRDefault="009D5C06">
      <w:pPr>
        <w:pStyle w:val="afb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>
        <w:rPr>
          <w:bCs/>
          <w:sz w:val="24"/>
          <w:szCs w:val="24"/>
        </w:rPr>
        <w:br/>
        <w:t>из Договора или в связи с ним, в том числе связанные с его заключением,</w:t>
      </w:r>
      <w:r>
        <w:rPr>
          <w:bCs/>
          <w:sz w:val="24"/>
          <w:szCs w:val="24"/>
        </w:rPr>
        <w:t xml:space="preserve"> исполнением, изменением, прекращением (расторжением) и / или действительностью, разрешаются путем переговоров.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Споры, указанные в пункте 7.1 Договора, которые не были урегулированы Сторонами путем переговоров, подлежат разрешению в </w:t>
      </w:r>
      <w:r>
        <w:rPr>
          <w:bCs/>
          <w:sz w:val="24"/>
          <w:szCs w:val="24"/>
        </w:rPr>
        <w:lastRenderedPageBreak/>
        <w:t xml:space="preserve">Арбитражном суде </w:t>
      </w:r>
      <w:r>
        <w:rPr>
          <w:bCs/>
          <w:sz w:val="24"/>
          <w:szCs w:val="24"/>
          <w:highlight w:val="lightGray"/>
        </w:rPr>
        <w:t>______</w:t>
      </w:r>
      <w:r>
        <w:rPr>
          <w:bCs/>
          <w:sz w:val="24"/>
          <w:szCs w:val="24"/>
          <w:highlight w:val="lightGray"/>
        </w:rPr>
        <w:t>______________</w:t>
      </w:r>
      <w:r>
        <w:rPr>
          <w:rStyle w:val="af3"/>
          <w:bCs/>
          <w:sz w:val="24"/>
          <w:szCs w:val="24"/>
          <w:highlight w:val="lightGray"/>
        </w:rPr>
        <w:footnoteReference w:id="10"/>
      </w:r>
      <w:r>
        <w:rPr>
          <w:bCs/>
          <w:sz w:val="24"/>
          <w:szCs w:val="24"/>
        </w:rPr>
        <w:t xml:space="preserve"> в соответствии с законодательством Российской Федерации.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</w:t>
      </w:r>
      <w:r>
        <w:rPr>
          <w:bCs/>
          <w:sz w:val="24"/>
          <w:szCs w:val="24"/>
        </w:rPr>
        <w:t xml:space="preserve">ензию с изложением своих требований. Претензии направляются в порядке, предусмотренном пунктом </w:t>
      </w:r>
      <w:r>
        <w:rPr>
          <w:bCs/>
          <w:sz w:val="24"/>
          <w:szCs w:val="24"/>
          <w:highlight w:val="lightGray"/>
        </w:rPr>
        <w:t>13.8</w:t>
      </w:r>
      <w:r>
        <w:rPr>
          <w:bCs/>
          <w:sz w:val="24"/>
          <w:szCs w:val="24"/>
        </w:rPr>
        <w:t xml:space="preserve"> Договора.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для рассмотрения претензии – 15 (пятнадцать) рабочих дней со дня </w:t>
      </w:r>
      <w:r>
        <w:rPr>
          <w:bCs/>
          <w:sz w:val="24"/>
          <w:szCs w:val="24"/>
        </w:rPr>
        <w:br/>
        <w:t>ее получения. Если в указанный срок требования не удовлетворены и не направ</w:t>
      </w:r>
      <w:r>
        <w:rPr>
          <w:bCs/>
          <w:sz w:val="24"/>
          <w:szCs w:val="24"/>
        </w:rPr>
        <w:t xml:space="preserve">лены мотивированные возражения, 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настоящего раздела Договора сохраняют свою силу в случае признания Договора незаключенным и / или недействительным.</w:t>
      </w:r>
    </w:p>
    <w:p w:rsidR="00FA0A9B" w:rsidRDefault="00FA0A9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A0A9B" w:rsidRDefault="009D5C06">
      <w:pPr>
        <w:pStyle w:val="afb"/>
        <w:widowControl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Антикоррупционная оговорка</w:t>
      </w:r>
    </w:p>
    <w:p w:rsidR="00FA0A9B" w:rsidRDefault="009D5C06">
      <w:pPr>
        <w:pStyle w:val="afb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</w:t>
      </w:r>
      <w:r>
        <w:rPr>
          <w:color w:val="000000"/>
          <w:sz w:val="24"/>
          <w:szCs w:val="24"/>
        </w:rPr>
        <w:t xml:space="preserve">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bCs/>
          <w:color w:val="000000"/>
          <w:sz w:val="24"/>
          <w:szCs w:val="24"/>
        </w:rPr>
        <w:t>предлагали и не разрешали выплату денежных средств, пер</w:t>
      </w:r>
      <w:r>
        <w:rPr>
          <w:bCs/>
          <w:color w:val="000000"/>
          <w:sz w:val="24"/>
          <w:szCs w:val="24"/>
        </w:rPr>
        <w:t>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оказа</w:t>
      </w:r>
      <w:r>
        <w:rPr>
          <w:bCs/>
          <w:color w:val="000000"/>
          <w:sz w:val="24"/>
          <w:szCs w:val="24"/>
        </w:rPr>
        <w:t>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:rsidR="00FA0A9B" w:rsidRDefault="009D5C06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8.2. При исполнении своих обязательств по Договору, Стороны, их аффилированные лица, работники и / и</w:t>
      </w:r>
      <w:r>
        <w:rPr>
          <w:bCs/>
          <w:color w:val="000000"/>
          <w:sz w:val="24"/>
          <w:szCs w:val="24"/>
        </w:rPr>
        <w:t>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</w:t>
      </w:r>
      <w:r>
        <w:rPr>
          <w:bCs/>
          <w:color w:val="000000"/>
          <w:sz w:val="24"/>
          <w:szCs w:val="24"/>
        </w:rPr>
        <w:t>ррупции, легализации (отмыванию) доходов, полученных преступным путем.</w:t>
      </w:r>
    </w:p>
    <w:p w:rsidR="00FA0A9B" w:rsidRDefault="009D5C06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8.3. 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</w:t>
      </w:r>
      <w:r>
        <w:rPr>
          <w:bCs/>
          <w:color w:val="000000"/>
          <w:sz w:val="24"/>
          <w:szCs w:val="24"/>
        </w:rPr>
        <w:t>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</w:t>
      </w:r>
      <w:r>
        <w:rPr>
          <w:bCs/>
          <w:color w:val="000000"/>
          <w:sz w:val="24"/>
          <w:szCs w:val="24"/>
        </w:rPr>
        <w:t>т произойти нарушение положений настоящего раздела.</w:t>
      </w:r>
    </w:p>
    <w:p w:rsidR="00FA0A9B" w:rsidRDefault="009D5C06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8.4.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не</w:t>
      </w:r>
      <w:r>
        <w:rPr>
          <w:bCs/>
          <w:color w:val="000000"/>
          <w:sz w:val="24"/>
          <w:szCs w:val="24"/>
        </w:rPr>
        <w:t xml:space="preserve"> произошло или не произойдет. Соответствующее подтверждение должно </w:t>
      </w:r>
      <w:r>
        <w:rPr>
          <w:bCs/>
          <w:color w:val="000000"/>
          <w:sz w:val="24"/>
          <w:szCs w:val="24"/>
        </w:rPr>
        <w:lastRenderedPageBreak/>
        <w:t>быть направлено другой Стороной в течение 5 (пяти) рабочих дней с даты получения письменного уведомления.</w:t>
      </w:r>
    </w:p>
    <w:p w:rsidR="00FA0A9B" w:rsidRDefault="009D5C06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8.5. Стороны гарантируют осуществление надлежащего разбирательства по фактам наруше</w:t>
      </w:r>
      <w:r>
        <w:rPr>
          <w:bCs/>
          <w:color w:val="000000"/>
          <w:sz w:val="24"/>
          <w:szCs w:val="24"/>
        </w:rPr>
        <w:t>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</w:t>
      </w:r>
      <w:r>
        <w:rPr>
          <w:bCs/>
          <w:color w:val="000000"/>
          <w:sz w:val="24"/>
          <w:szCs w:val="24"/>
        </w:rPr>
        <w:t xml:space="preserve">ак и для конкретных работников уведомившей Стороны, сообщивших о факте нарушений. </w:t>
      </w:r>
    </w:p>
    <w:p w:rsidR="00FA0A9B" w:rsidRDefault="009D5C06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8.6. 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</w:t>
      </w:r>
      <w:r>
        <w:rPr>
          <w:bCs/>
          <w:color w:val="000000"/>
          <w:sz w:val="24"/>
          <w:szCs w:val="24"/>
        </w:rPr>
        <w:t xml:space="preserve">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 </w:t>
      </w:r>
    </w:p>
    <w:p w:rsidR="00FA0A9B" w:rsidRDefault="009D5C06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8.7.  Каналы связи Линия доверия Группы </w:t>
      </w:r>
      <w:proofErr w:type="spellStart"/>
      <w:r>
        <w:rPr>
          <w:color w:val="000000"/>
          <w:sz w:val="24"/>
          <w:szCs w:val="24"/>
        </w:rPr>
        <w:t>РусГидро</w:t>
      </w:r>
      <w:proofErr w:type="spellEnd"/>
      <w:r>
        <w:rPr>
          <w:color w:val="000000"/>
          <w:sz w:val="24"/>
          <w:szCs w:val="24"/>
        </w:rPr>
        <w:t xml:space="preserve">: </w:t>
      </w:r>
    </w:p>
    <w:p w:rsidR="00FA0A9B" w:rsidRDefault="009D5C06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8.7.1. Электронная почта: ld@rushydro.ru.</w:t>
      </w:r>
    </w:p>
    <w:p w:rsidR="00FA0A9B" w:rsidRDefault="009D5C06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8.7.2. Специальная форма «обратной связи», размещенная на официальном сайте </w:t>
      </w:r>
      <w:r w:rsidR="002C3394" w:rsidRPr="009D5C06">
        <w:rPr>
          <w:sz w:val="24"/>
          <w:szCs w:val="24"/>
        </w:rPr>
        <w:t xml:space="preserve">ПАО </w:t>
      </w:r>
      <w:r w:rsidR="002C3394">
        <w:rPr>
          <w:sz w:val="24"/>
          <w:szCs w:val="24"/>
        </w:rPr>
        <w:t>«</w:t>
      </w:r>
      <w:proofErr w:type="spellStart"/>
      <w:r w:rsidR="002C3394" w:rsidRPr="002C3394">
        <w:rPr>
          <w:sz w:val="24"/>
          <w:szCs w:val="24"/>
        </w:rPr>
        <w:t>Рус</w:t>
      </w:r>
      <w:r w:rsidR="002C3394" w:rsidRPr="009D5C06">
        <w:rPr>
          <w:sz w:val="24"/>
          <w:szCs w:val="24"/>
        </w:rPr>
        <w:t>Гидро</w:t>
      </w:r>
      <w:proofErr w:type="spellEnd"/>
      <w:r w:rsidR="002C3394">
        <w:rPr>
          <w:sz w:val="24"/>
          <w:szCs w:val="24"/>
        </w:rPr>
        <w:t>»</w:t>
      </w:r>
      <w:r w:rsidR="002C3394">
        <w:rPr>
          <w:sz w:val="24"/>
          <w:szCs w:val="24"/>
        </w:rPr>
        <w:t xml:space="preserve"> </w:t>
      </w:r>
      <w:r>
        <w:rPr>
          <w:sz w:val="24"/>
          <w:szCs w:val="24"/>
        </w:rPr>
        <w:t>в сети интернет: http://www.rushydro.ru/ (далее перейти по ссылке «Линия довер</w:t>
      </w:r>
      <w:r>
        <w:rPr>
          <w:sz w:val="24"/>
          <w:szCs w:val="24"/>
        </w:rPr>
        <w:t>ия» и заполнить поля специальной формы «обратной связи»)</w:t>
      </w:r>
      <w:r w:rsidR="002C3394" w:rsidRPr="009D5C06">
        <w:rPr>
          <w:sz w:val="24"/>
          <w:szCs w:val="24"/>
        </w:rPr>
        <w:t>.</w:t>
      </w:r>
    </w:p>
    <w:p w:rsidR="00FA0A9B" w:rsidRDefault="009D5C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8.7.3. 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</w:p>
    <w:p w:rsidR="00FA0A9B" w:rsidRDefault="00FA0A9B">
      <w:pPr>
        <w:pStyle w:val="afb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FA0A9B" w:rsidRDefault="00FA0A9B">
      <w:pPr>
        <w:pStyle w:val="afb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FA0A9B" w:rsidRDefault="00FA0A9B">
      <w:pPr>
        <w:pStyle w:val="afb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FA0A9B" w:rsidRDefault="009D5C06">
      <w:pPr>
        <w:pStyle w:val="afb"/>
        <w:widowControl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</w:t>
      </w:r>
      <w:r>
        <w:rPr>
          <w:b/>
          <w:bCs/>
          <w:sz w:val="24"/>
          <w:szCs w:val="24"/>
        </w:rPr>
        <w:t>лы (форс-мажор)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</w:t>
      </w:r>
      <w:r>
        <w:rPr>
          <w:bCs/>
          <w:sz w:val="24"/>
          <w:szCs w:val="24"/>
        </w:rPr>
        <w:t>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</w:t>
      </w:r>
      <w:r>
        <w:rPr>
          <w:bCs/>
          <w:sz w:val="24"/>
          <w:szCs w:val="24"/>
        </w:rPr>
        <w:t>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</w:t>
      </w:r>
      <w:r>
        <w:rPr>
          <w:bCs/>
          <w:sz w:val="24"/>
          <w:szCs w:val="24"/>
        </w:rPr>
        <w:t>возможность выполнения Сторонами своих обязательств по Договору.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 имеет право ссылаться на обстоятельства непреодолимой силы только </w:t>
      </w:r>
      <w:r>
        <w:rPr>
          <w:bCs/>
          <w:sz w:val="24"/>
          <w:szCs w:val="24"/>
        </w:rPr>
        <w:br/>
        <w:t>в случае, если такие обстоятельства непосредственно повлияли на возможность исполнения этой Стороной условий Договор</w:t>
      </w:r>
      <w:r>
        <w:rPr>
          <w:bCs/>
          <w:sz w:val="24"/>
          <w:szCs w:val="24"/>
        </w:rPr>
        <w:t>а.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>и предполагае</w:t>
      </w:r>
      <w:r>
        <w:rPr>
          <w:bCs/>
          <w:sz w:val="24"/>
          <w:szCs w:val="24"/>
        </w:rPr>
        <w:t>мом сроке действия обстоятельств непреодолимой силы, и в разумный срок представить необходимые документальные подтверждения.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Надлежащим (достаточным) доказательством наличия / возникновения и продолжительности действия обстоятельств непреодолимой силы явля</w:t>
      </w:r>
      <w:r>
        <w:rPr>
          <w:sz w:val="24"/>
          <w:szCs w:val="24"/>
        </w:rPr>
        <w:t>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>
        <w:rPr>
          <w:bCs/>
          <w:sz w:val="24"/>
          <w:szCs w:val="24"/>
        </w:rPr>
        <w:br/>
        <w:t>об об</w:t>
      </w:r>
      <w:r>
        <w:rPr>
          <w:bCs/>
          <w:sz w:val="24"/>
          <w:szCs w:val="24"/>
        </w:rPr>
        <w:t xml:space="preserve">стоятельствах непреодолимой силы лишает соответствующую Сторону права </w:t>
      </w:r>
      <w:r>
        <w:rPr>
          <w:bCs/>
          <w:sz w:val="24"/>
          <w:szCs w:val="24"/>
        </w:rPr>
        <w:br/>
        <w:t xml:space="preserve">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наличии обстоятельств </w:t>
      </w:r>
      <w:r>
        <w:rPr>
          <w:bCs/>
          <w:sz w:val="24"/>
          <w:szCs w:val="24"/>
        </w:rPr>
        <w:t>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</w:t>
      </w:r>
      <w:r>
        <w:rPr>
          <w:bCs/>
          <w:sz w:val="24"/>
          <w:szCs w:val="24"/>
        </w:rPr>
        <w:t>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</w:t>
      </w:r>
      <w:r>
        <w:rPr>
          <w:bCs/>
          <w:sz w:val="24"/>
          <w:szCs w:val="24"/>
        </w:rPr>
        <w:t xml:space="preserve"> в кратчайший срок провести переговоры с целью выявления приемлемых для обеих Сторон альтернативных способов исполнения Договора.</w:t>
      </w:r>
    </w:p>
    <w:p w:rsidR="00FA0A9B" w:rsidRDefault="009D5C06">
      <w:pPr>
        <w:pStyle w:val="afb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>
        <w:rPr>
          <w:bCs/>
          <w:sz w:val="24"/>
          <w:szCs w:val="24"/>
        </w:rPr>
        <w:br/>
        <w:t>в одностороннем внесудебном порядке.</w:t>
      </w:r>
    </w:p>
    <w:p w:rsidR="00FA0A9B" w:rsidRDefault="00FA0A9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A0A9B" w:rsidRDefault="009D5C06">
      <w:pPr>
        <w:widowControl/>
        <w:numPr>
          <w:ilvl w:val="0"/>
          <w:numId w:val="2"/>
        </w:numPr>
        <w:shd w:val="clear" w:color="auto" w:fill="FFFFFF"/>
        <w:ind w:left="0" w:firstLine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FA0A9B" w:rsidRDefault="009D5C06">
      <w:pPr>
        <w:pStyle w:val="afb"/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8" w:name="_Ref361337900"/>
      <w:r>
        <w:rPr>
          <w:bCs/>
        </w:rPr>
        <w:t xml:space="preserve">. </w:t>
      </w:r>
      <w:r>
        <w:rPr>
          <w:bCs/>
          <w:sz w:val="24"/>
          <w:szCs w:val="24"/>
        </w:rPr>
        <w:t>Поставщик обязуется не привлекать и не допускать привлечения к исполнению обязательств по Договору организации:</w:t>
      </w:r>
    </w:p>
    <w:p w:rsidR="00FA0A9B" w:rsidRDefault="009D5C06">
      <w:pPr>
        <w:pStyle w:val="afb"/>
        <w:widowControl/>
        <w:numPr>
          <w:ilvl w:val="1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имеющие признаки недобросовестности, определенные постановлением Пленума Высшего Арбитражного Суда Российской Федерации (далее – ВАС РФ) от 12.</w:t>
      </w:r>
      <w:r>
        <w:rPr>
          <w:bCs/>
          <w:sz w:val="24"/>
          <w:szCs w:val="24"/>
        </w:rPr>
        <w:t xml:space="preserve">10.2006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11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  <w:t xml:space="preserve">и от 25.05.2010 </w:t>
      </w:r>
      <w:hyperlink r:id="rId12">
        <w:r>
          <w:rPr>
            <w:bCs/>
            <w:sz w:val="24"/>
            <w:szCs w:val="24"/>
          </w:rPr>
          <w:t>№ 15658/09</w:t>
        </w:r>
      </w:hyperlink>
      <w:r>
        <w:rPr>
          <w:bCs/>
          <w:sz w:val="24"/>
          <w:szCs w:val="24"/>
        </w:rPr>
        <w:t>, согласно которым при оценке необоснованной налоговой выгоды необходимо учитывать не только ре</w:t>
      </w:r>
      <w:r>
        <w:rPr>
          <w:bCs/>
          <w:sz w:val="24"/>
          <w:szCs w:val="24"/>
        </w:rPr>
        <w:t xml:space="preserve">альность совершения хозяйственных операций, но также </w:t>
      </w:r>
      <w:r>
        <w:rPr>
          <w:bCs/>
          <w:sz w:val="24"/>
          <w:szCs w:val="24"/>
        </w:rPr>
        <w:br/>
        <w:t xml:space="preserve">и деловую репутацию и платежеспособность контрагента, риск неисполнения обязательств, наличие у контрагента необходимых для исполнения обязательств ресурсов, </w:t>
      </w:r>
      <w:r>
        <w:rPr>
          <w:bCs/>
          <w:sz w:val="24"/>
          <w:szCs w:val="24"/>
        </w:rPr>
        <w:br/>
        <w:t xml:space="preserve">и / или </w:t>
      </w:r>
    </w:p>
    <w:p w:rsidR="00FA0A9B" w:rsidRDefault="009D5C06">
      <w:pPr>
        <w:pStyle w:val="afb"/>
        <w:widowControl/>
        <w:numPr>
          <w:ilvl w:val="1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соответствующие </w:t>
      </w:r>
      <w:hyperlink r:id="rId13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 xml:space="preserve">ям самостоятельной оценки рисков </w:t>
      </w:r>
      <w:r>
        <w:rPr>
          <w:bCs/>
          <w:sz w:val="24"/>
          <w:szCs w:val="24"/>
        </w:rPr>
        <w:br/>
        <w:t xml:space="preserve">для налогоплательщиков, используемым налоговыми органами в процессе отбора объектов для проведения </w:t>
      </w:r>
      <w:r>
        <w:rPr>
          <w:bCs/>
          <w:sz w:val="24"/>
          <w:szCs w:val="24"/>
        </w:rPr>
        <w:t xml:space="preserve">выездных налоговых проверок (утверждены приказом ФНС России </w:t>
      </w:r>
      <w:r>
        <w:rPr>
          <w:bCs/>
          <w:sz w:val="24"/>
          <w:szCs w:val="24"/>
        </w:rPr>
        <w:br/>
        <w:t>от 30.05.2007 № ММ-3-06/333@).</w:t>
      </w:r>
      <w:bookmarkEnd w:id="8"/>
    </w:p>
    <w:p w:rsidR="00FA0A9B" w:rsidRDefault="009D5C06">
      <w:pPr>
        <w:pStyle w:val="afb"/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9" w:name="_Ref361337921"/>
      <w:r>
        <w:rPr>
          <w:bCs/>
          <w:sz w:val="24"/>
          <w:szCs w:val="24"/>
        </w:rPr>
        <w:lastRenderedPageBreak/>
        <w:t xml:space="preserve"> Поставщик обязуется незамедлительно уведомить Покупателя о появлении </w:t>
      </w:r>
      <w:r>
        <w:rPr>
          <w:bCs/>
          <w:sz w:val="24"/>
          <w:szCs w:val="24"/>
        </w:rPr>
        <w:br/>
        <w:t>в ходе исполнения Договора у привлеченных Поставщиком Субпоставщиков признаков недобросовестн</w:t>
      </w:r>
      <w:r>
        <w:rPr>
          <w:bCs/>
          <w:sz w:val="24"/>
          <w:szCs w:val="24"/>
        </w:rPr>
        <w:t>ости, указанных в пункте 10.1 Договора, а также обеспечить прекращение участия таких организаций в исполнении Договора.</w:t>
      </w:r>
      <w:bookmarkEnd w:id="9"/>
    </w:p>
    <w:p w:rsidR="00FA0A9B" w:rsidRDefault="009D5C06">
      <w:pPr>
        <w:pStyle w:val="afb"/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10" w:name="_Ref361337948"/>
      <w:r>
        <w:rPr>
          <w:bCs/>
          <w:sz w:val="24"/>
          <w:szCs w:val="24"/>
        </w:rPr>
        <w:t>. В случае нарушения Поставщиком обязательств, установленных пунктами 10.1, 10.2 Договора, Покупатель вправе в одностороннем внесудебном</w:t>
      </w:r>
      <w:r>
        <w:rPr>
          <w:bCs/>
          <w:sz w:val="24"/>
          <w:szCs w:val="24"/>
        </w:rPr>
        <w:t xml:space="preserve"> порядке отказаться </w:t>
      </w:r>
      <w:r>
        <w:rPr>
          <w:bCs/>
          <w:sz w:val="24"/>
          <w:szCs w:val="24"/>
        </w:rPr>
        <w:br/>
        <w:t xml:space="preserve">от Договора путем направления уведомления об отказе от Договора (исполнения Договора) </w:t>
      </w:r>
      <w:r>
        <w:rPr>
          <w:bCs/>
          <w:sz w:val="24"/>
          <w:szCs w:val="24"/>
        </w:rPr>
        <w:br/>
        <w:t xml:space="preserve">с указанием даты прекращения (расторжения) Договора, которая не должна наступать ранее 10 (десяти) рабочих дней с даты получения Поставщиком такого </w:t>
      </w:r>
      <w:r>
        <w:rPr>
          <w:bCs/>
          <w:sz w:val="24"/>
          <w:szCs w:val="24"/>
        </w:rPr>
        <w:t xml:space="preserve">уведомления. Договор считается прекращенным (расторгнутым) с даты, указанной в уведомлении об отказе </w:t>
      </w:r>
      <w:r>
        <w:rPr>
          <w:bCs/>
          <w:sz w:val="24"/>
          <w:szCs w:val="24"/>
        </w:rPr>
        <w:br/>
        <w:t>от Договора (исполнения Договора) при условии, что Покупатель не отзовет указанное уведомление по итогам рассмотрения мотивированных письменных возражений</w:t>
      </w:r>
      <w:r>
        <w:rPr>
          <w:bCs/>
          <w:sz w:val="24"/>
          <w:szCs w:val="24"/>
        </w:rPr>
        <w:t xml:space="preserve"> Поставщика, представленных до наступления указанной Покупателем даты расторжения.</w:t>
      </w:r>
      <w:bookmarkEnd w:id="10"/>
    </w:p>
    <w:p w:rsidR="00FA0A9B" w:rsidRDefault="009D5C06">
      <w:pPr>
        <w:pStyle w:val="afb"/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11" w:name="_Ref361337980"/>
      <w:r>
        <w:rPr>
          <w:bCs/>
          <w:sz w:val="24"/>
          <w:szCs w:val="24"/>
        </w:rPr>
        <w:t>. Поставщик обязан уплатить Покупателю штраф в размере суммы денежных средств, перечисленных организации, отвечающей признакам недобросовестности, а также дополнительно комп</w:t>
      </w:r>
      <w:r>
        <w:rPr>
          <w:bCs/>
          <w:sz w:val="24"/>
          <w:szCs w:val="24"/>
        </w:rPr>
        <w:t>енсировать Покупателю убытки, причиненные в результате нарушения обязательств, установленных пунктами 10.1, 10.2 Договора.</w:t>
      </w:r>
      <w:bookmarkEnd w:id="11"/>
    </w:p>
    <w:p w:rsidR="00FA0A9B" w:rsidRDefault="009D5C06">
      <w:pPr>
        <w:pStyle w:val="afb"/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12" w:name="_Ref373243071"/>
      <w:r>
        <w:rPr>
          <w:bCs/>
          <w:sz w:val="24"/>
          <w:szCs w:val="24"/>
        </w:rPr>
        <w:t xml:space="preserve">. Штраф, предусмотренный пунктом 10.4 Договора, оплачивается Поставщиком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в течение 10 (десяти) рабочих дней с даты получения соответствующего письменного требования Покупателя. Покупатель вправе предъявить требование об уплате штрафа </w:t>
      </w:r>
      <w:r>
        <w:rPr>
          <w:bCs/>
          <w:sz w:val="24"/>
          <w:szCs w:val="24"/>
        </w:rPr>
        <w:br/>
        <w:t>вне независимости от направления уведомления об отказе от Договора (исполнения Договора), пред</w:t>
      </w:r>
      <w:r>
        <w:rPr>
          <w:bCs/>
          <w:sz w:val="24"/>
          <w:szCs w:val="24"/>
        </w:rPr>
        <w:t>усмотренного пунктом 10.3 Договора.</w:t>
      </w:r>
      <w:bookmarkEnd w:id="12"/>
    </w:p>
    <w:p w:rsidR="00FA0A9B" w:rsidRDefault="009D5C06">
      <w:pPr>
        <w:pStyle w:val="afb"/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13" w:name="_Ref361337992"/>
      <w:r>
        <w:rPr>
          <w:bCs/>
          <w:sz w:val="24"/>
          <w:szCs w:val="24"/>
        </w:rPr>
        <w:t>. Покупатель вправе приостановить осуществление любых платежей по Договору, причитающихся Поставщику, независимо от наличия оснований и наступления сроков таких платежей, до уплаты Поставщиком штрафа, предусмотренного пу</w:t>
      </w:r>
      <w:r>
        <w:rPr>
          <w:bCs/>
          <w:sz w:val="24"/>
          <w:szCs w:val="24"/>
        </w:rPr>
        <w:t xml:space="preserve">нктом 10.4. Договора. </w:t>
      </w:r>
      <w:r>
        <w:rPr>
          <w:bCs/>
          <w:sz w:val="24"/>
          <w:szCs w:val="24"/>
        </w:rPr>
        <w:br/>
        <w:t>При этом Покупатель не будет считаться просрочившим и / или нарушившим свои обязательства по Договору.</w:t>
      </w:r>
      <w:bookmarkEnd w:id="13"/>
    </w:p>
    <w:p w:rsidR="00FA0A9B" w:rsidRDefault="009D5C06">
      <w:pPr>
        <w:pStyle w:val="afb"/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. Независимо от других положений Договора, положения пунктов 10.4, 10.5 Договора продолжают действовать в течение 4 (четырех) лет </w:t>
      </w:r>
      <w:r>
        <w:rPr>
          <w:bCs/>
          <w:sz w:val="24"/>
          <w:szCs w:val="24"/>
        </w:rPr>
        <w:t>после его прекращения (расторжения) или исполнения.</w:t>
      </w:r>
    </w:p>
    <w:p w:rsidR="00FA0A9B" w:rsidRDefault="00FA0A9B">
      <w:pPr>
        <w:widowControl/>
        <w:shd w:val="clear" w:color="auto" w:fill="FFFFFF"/>
        <w:tabs>
          <w:tab w:val="left" w:pos="1134"/>
        </w:tabs>
        <w:jc w:val="both"/>
        <w:rPr>
          <w:bCs/>
          <w:sz w:val="24"/>
          <w:szCs w:val="24"/>
        </w:rPr>
      </w:pPr>
    </w:p>
    <w:p w:rsidR="00FA0A9B" w:rsidRDefault="009D5C06">
      <w:pPr>
        <w:pStyle w:val="afb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что: </w:t>
      </w:r>
    </w:p>
    <w:p w:rsidR="00FA0A9B" w:rsidRDefault="009D5C06">
      <w:pPr>
        <w:pStyle w:val="afb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является юридическим лицом, надлежащим образом учрежденным </w:t>
      </w:r>
      <w:r>
        <w:rPr>
          <w:sz w:val="24"/>
          <w:szCs w:val="24"/>
        </w:rPr>
        <w:br/>
        <w:t>и правомерно осуществляющим свою деятельность в соответстви</w:t>
      </w:r>
      <w:r>
        <w:rPr>
          <w:sz w:val="24"/>
          <w:szCs w:val="24"/>
        </w:rPr>
        <w:t>и с законодательством Российской Федерации;</w:t>
      </w:r>
    </w:p>
    <w:p w:rsidR="00FA0A9B" w:rsidRDefault="009D5C06">
      <w:pPr>
        <w:pStyle w:val="afb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обладает полной правоспособностью на заключение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и исполнение всех своих обязательств, возникающих из Договора или в связи с ним;</w:t>
      </w:r>
    </w:p>
    <w:p w:rsidR="00FA0A9B" w:rsidRDefault="009D5C06">
      <w:pPr>
        <w:pStyle w:val="afb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получила все корпоративные одобрения Договора органами управления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>
        <w:rPr>
          <w:sz w:val="24"/>
          <w:szCs w:val="24"/>
        </w:rPr>
        <w:br/>
        <w:t>и иных лиц, необходимые для заключения и исполнения Договора;</w:t>
      </w:r>
    </w:p>
    <w:p w:rsidR="00FA0A9B" w:rsidRDefault="009D5C06">
      <w:pPr>
        <w:pStyle w:val="afb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</w:t>
      </w:r>
      <w:r>
        <w:rPr>
          <w:sz w:val="24"/>
          <w:szCs w:val="24"/>
        </w:rPr>
        <w:t>орон Договор, надлежащим образом уполномочены на его подписание;</w:t>
      </w:r>
    </w:p>
    <w:p w:rsidR="00FA0A9B" w:rsidRDefault="009D5C06">
      <w:pPr>
        <w:pStyle w:val="afb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</w:t>
      </w:r>
      <w:r>
        <w:rPr>
          <w:sz w:val="24"/>
          <w:szCs w:val="24"/>
        </w:rPr>
        <w:br/>
        <w:t xml:space="preserve">или в связи с ним.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заявляет и заверяет </w:t>
      </w:r>
      <w:r>
        <w:rPr>
          <w:sz w:val="24"/>
          <w:szCs w:val="24"/>
        </w:rPr>
        <w:t>Покупателя в том, что на момент заключения Договора:</w:t>
      </w:r>
    </w:p>
    <w:p w:rsidR="00FA0A9B" w:rsidRDefault="009D5C06">
      <w:pPr>
        <w:pStyle w:val="afb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 / учредителями Поставщика являются лица, не являющиеся массовыми учредителем / учредителями;</w:t>
      </w:r>
    </w:p>
    <w:p w:rsidR="00FA0A9B" w:rsidRDefault="009D5C06">
      <w:pPr>
        <w:pStyle w:val="afb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 w:rsidR="00FA0A9B" w:rsidRDefault="009D5C06">
      <w:pPr>
        <w:pStyle w:val="afb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фактически</w:t>
      </w:r>
      <w:r>
        <w:rPr>
          <w:sz w:val="24"/>
          <w:szCs w:val="24"/>
        </w:rPr>
        <w:t xml:space="preserve"> находится по адресу, указанному в Едином государственном реестре юридических лиц; </w:t>
      </w:r>
    </w:p>
    <w:p w:rsidR="00FA0A9B" w:rsidRDefault="009D5C06">
      <w:pPr>
        <w:pStyle w:val="afb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уплачивает налоги и сборы </w:t>
      </w:r>
      <w:r>
        <w:rPr>
          <w:sz w:val="24"/>
          <w:szCs w:val="24"/>
        </w:rPr>
        <w:br/>
        <w:t>в соответствии с законодательством Российской Федерации;</w:t>
      </w:r>
    </w:p>
    <w:p w:rsidR="00FA0A9B" w:rsidRDefault="009D5C06">
      <w:pPr>
        <w:pStyle w:val="afb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не находится в процедуре несостоятель</w:t>
      </w:r>
      <w:r>
        <w:rPr>
          <w:sz w:val="24"/>
          <w:szCs w:val="24"/>
        </w:rPr>
        <w:t xml:space="preserve">ности (банкротства) </w:t>
      </w:r>
      <w:r>
        <w:rPr>
          <w:sz w:val="24"/>
          <w:szCs w:val="24"/>
        </w:rPr>
        <w:br/>
        <w:t xml:space="preserve">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</w:t>
      </w:r>
      <w:r>
        <w:rPr>
          <w:sz w:val="24"/>
          <w:szCs w:val="24"/>
        </w:rPr>
        <w:t>способные повлиять на возможность Поставщика должным образом исполнять обязательства, возникающие из Договору или в связи с ним;</w:t>
      </w:r>
    </w:p>
    <w:p w:rsidR="00FA0A9B" w:rsidRDefault="009D5C06">
      <w:pPr>
        <w:pStyle w:val="afb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тщательно изучил всю информацию, связанную с Договором, </w:t>
      </w:r>
      <w:r>
        <w:rPr>
          <w:sz w:val="24"/>
          <w:szCs w:val="24"/>
        </w:rPr>
        <w:br/>
        <w:t>в том числе по вопросам, влияющим на сроки, стоимость и каче</w:t>
      </w:r>
      <w:r>
        <w:rPr>
          <w:sz w:val="24"/>
          <w:szCs w:val="24"/>
        </w:rPr>
        <w:t>ство Товара, полностью ознакомлен со всеми условиями поставки Товара, и принимает на себя все расходы, риски и трудности исполнения обязательств, возникающих из Договора или в связи с ним;</w:t>
      </w:r>
    </w:p>
    <w:p w:rsidR="00FA0A9B" w:rsidRDefault="009D5C06">
      <w:pPr>
        <w:pStyle w:val="afb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в соответствии </w:t>
      </w:r>
      <w:r>
        <w:rPr>
          <w:sz w:val="24"/>
          <w:szCs w:val="24"/>
        </w:rPr>
        <w:br/>
        <w:t>с законода</w:t>
      </w:r>
      <w:r>
        <w:rPr>
          <w:sz w:val="24"/>
          <w:szCs w:val="24"/>
        </w:rPr>
        <w:t>тельством Российской Федерации намерен отражать все финансово-хозяйственные операции, связанные с исполнением Договора;</w:t>
      </w:r>
    </w:p>
    <w:p w:rsidR="00FA0A9B" w:rsidRDefault="009D5C06">
      <w:pPr>
        <w:pStyle w:val="afb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вся информация, предоставленная Покупателю, является достоверной, полной </w:t>
      </w:r>
      <w:r>
        <w:rPr>
          <w:sz w:val="24"/>
          <w:szCs w:val="24"/>
        </w:rPr>
        <w:br/>
        <w:t xml:space="preserve">и точной, и Поставщик не скрыл никаких обстоятельств, которые </w:t>
      </w:r>
      <w:r>
        <w:rPr>
          <w:sz w:val="24"/>
          <w:szCs w:val="24"/>
        </w:rPr>
        <w:t xml:space="preserve">при их обнаружении могли </w:t>
      </w:r>
      <w:r>
        <w:rPr>
          <w:sz w:val="24"/>
          <w:szCs w:val="24"/>
        </w:rPr>
        <w:br/>
        <w:t>бы негативно повлиять на решение Покупателя заключить Договор на указанных в нем условиях.</w:t>
      </w:r>
    </w:p>
    <w:p w:rsidR="00FA0A9B" w:rsidRDefault="009D5C06">
      <w:pPr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 заключении и исполнении Договора каждая Сторона полагается </w:t>
      </w:r>
      <w:r>
        <w:rPr>
          <w:sz w:val="24"/>
          <w:szCs w:val="24"/>
        </w:rPr>
        <w:br/>
        <w:t>на достоверность, точность и полноту заверений другой Стороны, изложенных в</w:t>
      </w:r>
      <w:r>
        <w:rPr>
          <w:sz w:val="24"/>
          <w:szCs w:val="24"/>
        </w:rPr>
        <w:t xml:space="preserve"> настоящем разделе Договора.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при заключении Договора предоставил Покупателю недостоверные заверения о любом из указанных в настоящем разделе Договора обстоятельств, имеющих существенное значение для заключения и исполнения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обязан </w:t>
      </w:r>
      <w:r>
        <w:rPr>
          <w:sz w:val="24"/>
          <w:szCs w:val="24"/>
        </w:rPr>
        <w:br/>
        <w:t>по письменному требованию Покупате</w:t>
      </w:r>
      <w:r>
        <w:rPr>
          <w:sz w:val="24"/>
          <w:szCs w:val="24"/>
        </w:rPr>
        <w:t>ля уплатить последнему штраф в размере 5 (пяти) процентов от Цены Договора, указанной в пункте 2.1 Договора.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Недостоверность, неточность или неполнота любых указанных в настоящем разделе Договора обстоятельств в значительной степени лишает получившую указа</w:t>
      </w:r>
      <w:r>
        <w:rPr>
          <w:sz w:val="24"/>
          <w:szCs w:val="24"/>
        </w:rPr>
        <w:t>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:rsidR="00FA0A9B" w:rsidRDefault="00FA0A9B">
      <w:pPr>
        <w:pStyle w:val="afb"/>
        <w:widowControl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</w:p>
    <w:p w:rsidR="00FA0A9B" w:rsidRDefault="009D5C06">
      <w:pPr>
        <w:pStyle w:val="afb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рекращение (расторжение) Договора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</w:t>
      </w:r>
      <w:r>
        <w:rPr>
          <w:sz w:val="24"/>
          <w:szCs w:val="24"/>
          <w:highlight w:val="lightGray"/>
        </w:rPr>
        <w:t>13.8</w:t>
      </w:r>
      <w:r>
        <w:rPr>
          <w:sz w:val="24"/>
          <w:szCs w:val="24"/>
        </w:rPr>
        <w:t xml:space="preserve"> Договора, с п</w:t>
      </w:r>
      <w:r>
        <w:rPr>
          <w:sz w:val="24"/>
          <w:szCs w:val="24"/>
        </w:rPr>
        <w:t>риложением подписанного соглашения о расторжении Договора. Уведомление должно быть рассмотрено Стороной</w:t>
      </w:r>
      <w:r>
        <w:rPr>
          <w:spacing w:val="2"/>
          <w:sz w:val="24"/>
          <w:szCs w:val="24"/>
        </w:rPr>
        <w:t>–</w:t>
      </w:r>
      <w:r>
        <w:rPr>
          <w:sz w:val="24"/>
          <w:szCs w:val="24"/>
        </w:rPr>
        <w:t>получателем в течение 30 (тридцати) календарных дней со дня его получения.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вправе в одностороннем внесудебном порядке отказаться от Договора </w:t>
      </w:r>
      <w:r>
        <w:rPr>
          <w:sz w:val="24"/>
          <w:szCs w:val="24"/>
        </w:rPr>
        <w:t>при условии обязательного направления письменного уведомления об этом Поставщику не позднее чем за 30 (тридцать) календарных дней до предполагаемой даты расторжения Договора. В этом случае Договор считается прекращенным (расторгнутым) со дня, следующего за</w:t>
      </w:r>
      <w:r>
        <w:rPr>
          <w:sz w:val="24"/>
          <w:szCs w:val="24"/>
        </w:rPr>
        <w:t xml:space="preserve"> днем получения Поставщиком уведомления Покупателя об отказе от Договора (исполнения Договора).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rPr>
          <w:sz w:val="24"/>
          <w:szCs w:val="24"/>
        </w:rPr>
        <w:t xml:space="preserve">В случае существенного нарушения Договора Поставщиком Покупатель вправе в одностороннем внесудебном порядке отказаться от Договора. </w:t>
      </w:r>
    </w:p>
    <w:p w:rsidR="00FA0A9B" w:rsidRDefault="009D5C06">
      <w:pPr>
        <w:pStyle w:val="afb"/>
        <w:widowControl/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rPr>
          <w:sz w:val="24"/>
          <w:szCs w:val="24"/>
        </w:rPr>
        <w:t>Стороны установили, что су</w:t>
      </w:r>
      <w:r>
        <w:rPr>
          <w:sz w:val="24"/>
          <w:szCs w:val="24"/>
        </w:rPr>
        <w:t xml:space="preserve">щественным нарушением Договора Поставщиком является: </w:t>
      </w:r>
    </w:p>
    <w:p w:rsidR="00FA0A9B" w:rsidRDefault="009D5C06">
      <w:pPr>
        <w:pStyle w:val="affb"/>
        <w:numPr>
          <w:ilvl w:val="0"/>
          <w:numId w:val="11"/>
        </w:numPr>
        <w:tabs>
          <w:tab w:val="left" w:pos="1418"/>
        </w:tabs>
        <w:spacing w:beforeAutospacing="0" w:afterAutospacing="0"/>
        <w:ind w:left="0" w:firstLine="709"/>
        <w:jc w:val="both"/>
      </w:pPr>
      <w:r>
        <w:t>нарушение Поставщиком общего срока поставки Товара по Договору, а также промежуточных сроков поставки Товара (партий Товара), установленных Заявками Покупателя, более чем на 30 (тридцать) календарных дн</w:t>
      </w:r>
      <w:r>
        <w:t xml:space="preserve">ей по причинам, не зависящим от Покупателя; </w:t>
      </w:r>
    </w:p>
    <w:p w:rsidR="00FA0A9B" w:rsidRDefault="009D5C06">
      <w:pPr>
        <w:pStyle w:val="affb"/>
        <w:numPr>
          <w:ilvl w:val="0"/>
          <w:numId w:val="11"/>
        </w:numPr>
        <w:tabs>
          <w:tab w:val="left" w:pos="1418"/>
        </w:tabs>
        <w:spacing w:beforeAutospacing="0" w:afterAutospacing="0"/>
        <w:ind w:left="0" w:firstLine="709"/>
        <w:jc w:val="both"/>
      </w:pPr>
      <w:r>
        <w:t>несоблюдение Поставщиком требований к качеству Товара, если исправление выявленных Покупателем недостатков (дефектов) Товара влечет нарушение сроков поставки Товара более чем на 30 (тридцать) календарных дней, л</w:t>
      </w:r>
      <w:r>
        <w:t xml:space="preserve">ибо такие недостатки (дефекты) являются неустранимыми; </w:t>
      </w:r>
    </w:p>
    <w:p w:rsidR="00FA0A9B" w:rsidRDefault="009D5C06">
      <w:pPr>
        <w:pStyle w:val="affb"/>
        <w:numPr>
          <w:ilvl w:val="0"/>
          <w:numId w:val="11"/>
        </w:numPr>
        <w:tabs>
          <w:tab w:val="left" w:pos="1418"/>
        </w:tabs>
        <w:spacing w:beforeAutospacing="0" w:afterAutospacing="0"/>
        <w:ind w:left="0" w:firstLine="709"/>
        <w:jc w:val="both"/>
      </w:pPr>
      <w:r>
        <w:lastRenderedPageBreak/>
        <w:t xml:space="preserve">наложение ареста на имущество Поставщика, введение арбитражным судом процедуры несостоятельности (банкротства) в отношении Поставщика; </w:t>
      </w:r>
    </w:p>
    <w:p w:rsidR="00FA0A9B" w:rsidRDefault="009D5C06">
      <w:pPr>
        <w:pStyle w:val="affb"/>
        <w:numPr>
          <w:ilvl w:val="0"/>
          <w:numId w:val="11"/>
        </w:numPr>
        <w:tabs>
          <w:tab w:val="left" w:pos="1418"/>
        </w:tabs>
        <w:spacing w:beforeAutospacing="0" w:afterAutospacing="0"/>
        <w:ind w:left="0" w:firstLine="709"/>
        <w:jc w:val="both"/>
      </w:pPr>
      <w:r>
        <w:t>установление в ходе исполнения Договора фактов несоответствия По</w:t>
      </w:r>
      <w:r>
        <w:t>ставщика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а также недостоверности, неточности или неполноты заверений Поставщика об обстоятельства</w:t>
      </w:r>
      <w:r>
        <w:t xml:space="preserve">х, указанных в разделе 11 Договора, и имеющих существенное значение для его заключения и исполнения. </w:t>
      </w:r>
    </w:p>
    <w:p w:rsidR="00FA0A9B" w:rsidRDefault="009D5C06">
      <w:pPr>
        <w:pStyle w:val="afb"/>
        <w:widowControl/>
        <w:numPr>
          <w:ilvl w:val="1"/>
          <w:numId w:val="10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отказа Покупателя от Договора в случаях, предусмотренных пунктами 12.3, 12.3 Договора, последний считается прекращенным (расторгнутым) со дня, </w:t>
      </w:r>
      <w:r>
        <w:rPr>
          <w:sz w:val="24"/>
          <w:szCs w:val="24"/>
        </w:rPr>
        <w:t>следующего за днем получения Поставщиком уведомления Покупателя об отказе от Договора (исполнения Договора). </w:t>
      </w:r>
    </w:p>
    <w:p w:rsidR="00FA0A9B" w:rsidRDefault="009D5C06">
      <w:pPr>
        <w:pStyle w:val="afb"/>
        <w:numPr>
          <w:ilvl w:val="1"/>
          <w:numId w:val="10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даты прекращения (расторжения) Договора Поставщик обязан прекратить поставку Товара.</w:t>
      </w:r>
    </w:p>
    <w:p w:rsidR="00FA0A9B" w:rsidRDefault="009D5C06">
      <w:pPr>
        <w:pStyle w:val="afb"/>
        <w:numPr>
          <w:ilvl w:val="1"/>
          <w:numId w:val="10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прекращении (расторжении) Договора по основаниям, указа</w:t>
      </w:r>
      <w:r>
        <w:rPr>
          <w:sz w:val="24"/>
          <w:szCs w:val="24"/>
        </w:rPr>
        <w:t xml:space="preserve">нным </w:t>
      </w:r>
      <w:r>
        <w:rPr>
          <w:sz w:val="24"/>
          <w:szCs w:val="24"/>
        </w:rPr>
        <w:br/>
        <w:t>в настоящем разделе Договора, все обязательства Сторон по Договору считаются прекратившимися, за исключением обязательств по незавершенным расчетам, гарантийных обязательств Поставщика в соответствии с разделом 4 Договора, а также обязательств Постав</w:t>
      </w:r>
      <w:r>
        <w:rPr>
          <w:sz w:val="24"/>
          <w:szCs w:val="24"/>
        </w:rPr>
        <w:t>щика по оплате неустойки, штрафов, возмещению убытков в случаях и размерах, предусмотренных Договором.</w:t>
      </w:r>
    </w:p>
    <w:p w:rsidR="00FA0A9B" w:rsidRDefault="00FA0A9B">
      <w:pPr>
        <w:ind w:left="709"/>
        <w:jc w:val="both"/>
        <w:rPr>
          <w:sz w:val="24"/>
          <w:szCs w:val="24"/>
        </w:rPr>
      </w:pPr>
    </w:p>
    <w:p w:rsidR="00FA0A9B" w:rsidRDefault="009D5C06">
      <w:pPr>
        <w:pStyle w:val="afb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2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sz w:val="24"/>
          <w:szCs w:val="24"/>
        </w:rPr>
        <w:br/>
        <w:t xml:space="preserve">до полного исполнения ими принятых на себя обязательств. </w:t>
      </w:r>
      <w:r>
        <w:rPr>
          <w:sz w:val="24"/>
          <w:szCs w:val="24"/>
          <w:highlight w:val="lightGray"/>
        </w:rPr>
        <w:t>В</w:t>
      </w:r>
      <w:r>
        <w:rPr>
          <w:sz w:val="24"/>
          <w:szCs w:val="24"/>
          <w:highlight w:val="lightGray"/>
        </w:rPr>
        <w:t xml:space="preserve"> соответствии с пунктом 2 статьи 425 ГК РФ, условия Договора применяются к отношениям Сторон, возникшим </w:t>
      </w:r>
      <w:r>
        <w:rPr>
          <w:sz w:val="24"/>
          <w:szCs w:val="24"/>
          <w:highlight w:val="lightGray"/>
        </w:rPr>
        <w:br/>
        <w:t>с __________</w:t>
      </w:r>
      <w:r>
        <w:rPr>
          <w:sz w:val="24"/>
          <w:szCs w:val="24"/>
        </w:rPr>
        <w:t>.</w:t>
      </w:r>
    </w:p>
    <w:p w:rsidR="00FA0A9B" w:rsidRDefault="009D5C06">
      <w:pPr>
        <w:widowControl/>
        <w:numPr>
          <w:ilvl w:val="1"/>
          <w:numId w:val="2"/>
        </w:numPr>
        <w:snapToGrid w:val="0"/>
        <w:ind w:left="0" w:firstLine="709"/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 xml:space="preserve">Договор заключается в электронной форме с использованием программно-аппаратных средств </w:t>
      </w:r>
      <w:r>
        <w:rPr>
          <w:i/>
          <w:sz w:val="24"/>
          <w:szCs w:val="24"/>
          <w:highlight w:val="lightGray"/>
        </w:rPr>
        <w:t>электронной площадки</w:t>
      </w:r>
      <w:r>
        <w:rPr>
          <w:sz w:val="24"/>
          <w:szCs w:val="24"/>
          <w:highlight w:val="lightGray"/>
        </w:rPr>
        <w:t xml:space="preserve"> путем его подписания усиленны</w:t>
      </w:r>
      <w:r>
        <w:rPr>
          <w:sz w:val="24"/>
          <w:szCs w:val="24"/>
          <w:highlight w:val="lightGray"/>
        </w:rPr>
        <w:t xml:space="preserve">ми квалифицированными электронными подписями (далее – УКЭП) уполномоченных представителей Сторон. </w:t>
      </w:r>
    </w:p>
    <w:p w:rsidR="00FA0A9B" w:rsidRDefault="009D5C06">
      <w:pPr>
        <w:ind w:firstLine="709"/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</w:t>
      </w:r>
      <w:r>
        <w:rPr>
          <w:sz w:val="24"/>
          <w:szCs w:val="24"/>
          <w:highlight w:val="lightGray"/>
        </w:rPr>
        <w:t>писями уполномоченных представителей Сторон</w:t>
      </w:r>
      <w:r>
        <w:rPr>
          <w:rStyle w:val="af3"/>
          <w:sz w:val="24"/>
          <w:szCs w:val="24"/>
          <w:highlight w:val="lightGray"/>
        </w:rPr>
        <w:footnoteReference w:id="11"/>
      </w:r>
      <w:r>
        <w:rPr>
          <w:sz w:val="24"/>
          <w:szCs w:val="24"/>
          <w:highlight w:val="lightGray"/>
        </w:rPr>
        <w:t>.</w:t>
      </w:r>
    </w:p>
    <w:p w:rsidR="00FA0A9B" w:rsidRDefault="009D5C06">
      <w:pPr>
        <w:snapToGrid w:val="0"/>
        <w:ind w:firstLine="709"/>
        <w:jc w:val="both"/>
        <w:rPr>
          <w:i/>
          <w:sz w:val="24"/>
          <w:szCs w:val="24"/>
          <w:highlight w:val="lightGray"/>
        </w:rPr>
      </w:pPr>
      <w:r>
        <w:rPr>
          <w:i/>
          <w:sz w:val="24"/>
          <w:szCs w:val="24"/>
          <w:highlight w:val="lightGray"/>
        </w:rPr>
        <w:t>Либо</w:t>
      </w:r>
    </w:p>
    <w:p w:rsidR="00FA0A9B" w:rsidRDefault="009D5C06">
      <w:pPr>
        <w:snapToGrid w:val="0"/>
        <w:ind w:firstLine="709"/>
        <w:jc w:val="both"/>
        <w:rPr>
          <w:i/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Договор заключается в электронной форме с</w:t>
      </w:r>
      <w:r>
        <w:rPr>
          <w:i/>
          <w:sz w:val="24"/>
          <w:szCs w:val="24"/>
          <w:highlight w:val="lightGray"/>
        </w:rPr>
        <w:t xml:space="preserve"> </w:t>
      </w:r>
      <w:r>
        <w:rPr>
          <w:sz w:val="24"/>
          <w:szCs w:val="24"/>
          <w:highlight w:val="lightGray"/>
        </w:rPr>
        <w:t>использованием программно-аппаратных средств</w:t>
      </w:r>
      <w:r>
        <w:rPr>
          <w:i/>
          <w:sz w:val="24"/>
          <w:szCs w:val="24"/>
          <w:highlight w:val="lightGray"/>
        </w:rPr>
        <w:t xml:space="preserve"> информационной системы электронного документооборота общего пользования</w:t>
      </w:r>
      <w:r>
        <w:rPr>
          <w:sz w:val="24"/>
          <w:szCs w:val="24"/>
          <w:highlight w:val="lightGray"/>
        </w:rPr>
        <w:t xml:space="preserve"> путем его подписания усиленными квалифицированными электронными подписями (далее – УКЭП) уполномоченных представителей Сторон.</w:t>
      </w:r>
    </w:p>
    <w:p w:rsidR="00FA0A9B" w:rsidRDefault="009D5C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lastRenderedPageBreak/>
        <w:t>Договор, подписанный с использованием УКЭП, признается электронным документом, равнозначным документу на бумажном носителе, подп</w:t>
      </w:r>
      <w:r>
        <w:rPr>
          <w:sz w:val="24"/>
          <w:szCs w:val="24"/>
          <w:highlight w:val="lightGray"/>
        </w:rPr>
        <w:t>исанным собственноручными подписями уполномоченных представителей Сторон</w:t>
      </w:r>
      <w:r>
        <w:rPr>
          <w:rStyle w:val="af3"/>
          <w:sz w:val="24"/>
          <w:szCs w:val="24"/>
          <w:highlight w:val="lightGray"/>
        </w:rPr>
        <w:footnoteReference w:id="12"/>
      </w:r>
      <w:r>
        <w:rPr>
          <w:sz w:val="24"/>
          <w:szCs w:val="24"/>
          <w:highlight w:val="lightGray"/>
        </w:rPr>
        <w:t>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Сторон, за исключением случаев изменения реквизитов Сторон, предусмотренных пунктом </w:t>
      </w:r>
      <w:r>
        <w:rPr>
          <w:sz w:val="24"/>
          <w:szCs w:val="24"/>
          <w:highlight w:val="lightGray"/>
        </w:rPr>
        <w:t>1</w:t>
      </w:r>
      <w:r>
        <w:rPr>
          <w:sz w:val="24"/>
          <w:szCs w:val="24"/>
          <w:highlight w:val="lightGray"/>
        </w:rPr>
        <w:t>3.7</w:t>
      </w:r>
      <w:r>
        <w:rPr>
          <w:sz w:val="24"/>
          <w:szCs w:val="24"/>
        </w:rPr>
        <w:t xml:space="preserve"> Договора.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любых расхождений между содержанием Договора </w:t>
      </w:r>
      <w:r>
        <w:rPr>
          <w:sz w:val="24"/>
          <w:szCs w:val="24"/>
        </w:rPr>
        <w:br/>
        <w:t>и приложений к нему, приоритет имеет текст</w:t>
      </w:r>
      <w:r>
        <w:rPr>
          <w:sz w:val="24"/>
          <w:szCs w:val="24"/>
        </w:rPr>
        <w:t xml:space="preserve"> Договора.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Обмен информацией между Сторонами по любым вопросам, связанным </w:t>
      </w:r>
      <w:r>
        <w:rPr>
          <w:sz w:val="24"/>
          <w:szCs w:val="24"/>
        </w:rPr>
        <w:br/>
        <w:t xml:space="preserve">с исполнением Договора, включая уведомления и иные сообщения, осуществляется только </w:t>
      </w:r>
      <w:r>
        <w:rPr>
          <w:sz w:val="24"/>
          <w:szCs w:val="24"/>
        </w:rPr>
        <w:br/>
        <w:t xml:space="preserve">в письменной форме в порядке, предусмотренном пунктом </w:t>
      </w:r>
      <w:r>
        <w:rPr>
          <w:sz w:val="24"/>
          <w:szCs w:val="24"/>
          <w:highlight w:val="lightGray"/>
        </w:rPr>
        <w:t>13.8</w:t>
      </w:r>
      <w:r>
        <w:rPr>
          <w:sz w:val="24"/>
          <w:szCs w:val="24"/>
        </w:rPr>
        <w:t xml:space="preserve"> Договора. Использование средств элект</w:t>
      </w:r>
      <w:r>
        <w:rPr>
          <w:sz w:val="24"/>
          <w:szCs w:val="24"/>
        </w:rPr>
        <w:t>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bookmarkStart w:id="14" w:name="_Ref361338004"/>
      <w:r>
        <w:rPr>
          <w:sz w:val="24"/>
          <w:szCs w:val="24"/>
        </w:rPr>
        <w:t>Стороны обязуются уведомлять друг друга об изменении адреса и / или ре</w:t>
      </w:r>
      <w:r>
        <w:rPr>
          <w:sz w:val="24"/>
          <w:szCs w:val="24"/>
        </w:rPr>
        <w:t xml:space="preserve">квизитов, указанных в разделе 15 Договора, не позднее 3 (трех) рабочих дней после такого изменения в порядке, установленном пунктом </w:t>
      </w:r>
      <w:r>
        <w:rPr>
          <w:sz w:val="24"/>
          <w:szCs w:val="24"/>
          <w:highlight w:val="lightGray"/>
        </w:rPr>
        <w:t>13.8</w:t>
      </w:r>
      <w:r>
        <w:rPr>
          <w:sz w:val="24"/>
          <w:szCs w:val="24"/>
        </w:rPr>
        <w:t xml:space="preserve"> Договора.</w:t>
      </w:r>
      <w:bookmarkEnd w:id="14"/>
      <w:r>
        <w:rPr>
          <w:sz w:val="24"/>
          <w:szCs w:val="24"/>
        </w:rPr>
        <w:t xml:space="preserve">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Письма, уведомления и / или сообщения направляются Стороне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получателю по адресу ее места нахождения, указанн</w:t>
      </w:r>
      <w:r>
        <w:rPr>
          <w:sz w:val="24"/>
          <w:szCs w:val="24"/>
        </w:rPr>
        <w:t>ому в разделе 15 Договора, или в ранее полученном уведомлении Стороны об изменении адреса, одним из следующих способов, при этом документ</w:t>
      </w:r>
      <w:r>
        <w:rPr>
          <w:bCs/>
          <w:sz w:val="24"/>
          <w:szCs w:val="24"/>
        </w:rPr>
        <w:t xml:space="preserve"> будет считаться полученным</w:t>
      </w:r>
      <w:r>
        <w:rPr>
          <w:sz w:val="24"/>
          <w:szCs w:val="24"/>
        </w:rPr>
        <w:t xml:space="preserve">: </w:t>
      </w:r>
    </w:p>
    <w:p w:rsidR="00FA0A9B" w:rsidRDefault="009D5C06">
      <w:pPr>
        <w:pStyle w:val="afb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>
        <w:rPr>
          <w:sz w:val="24"/>
          <w:szCs w:val="24"/>
        </w:rPr>
        <w:t>в дату фактического вручения п</w:t>
      </w:r>
      <w:r>
        <w:rPr>
          <w:sz w:val="24"/>
          <w:szCs w:val="24"/>
        </w:rPr>
        <w:t>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</w:p>
    <w:p w:rsidR="00FA0A9B" w:rsidRDefault="009D5C06">
      <w:pPr>
        <w:pStyle w:val="afb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Доставкой лично или курьером Стороны-отправителя – в дату и время ф</w:t>
      </w:r>
      <w:r>
        <w:rPr>
          <w:bCs/>
          <w:sz w:val="24"/>
          <w:szCs w:val="24"/>
        </w:rPr>
        <w:t>актического приема уведомления Стороной-получателем с отметкой о получении</w:t>
      </w:r>
      <w:r>
        <w:rPr>
          <w:sz w:val="24"/>
          <w:szCs w:val="24"/>
        </w:rPr>
        <w:t xml:space="preserve">; </w:t>
      </w:r>
    </w:p>
    <w:p w:rsidR="00FA0A9B" w:rsidRDefault="009D5C06">
      <w:pPr>
        <w:pStyle w:val="afb"/>
        <w:numPr>
          <w:ilvl w:val="2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Посредством электронной почты 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) – в дату направления электронного сообщения, зафиксированную на почтовом сервере отправителя.</w:t>
      </w:r>
    </w:p>
    <w:p w:rsidR="00FA0A9B" w:rsidRDefault="009D5C06">
      <w:pPr>
        <w:pStyle w:val="afb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Оригиналы документов, направленные посредством</w:t>
      </w:r>
      <w:r>
        <w:rPr>
          <w:bCs/>
          <w:sz w:val="24"/>
          <w:szCs w:val="24"/>
        </w:rPr>
        <w:t xml:space="preserve"> электронной почты, должны не позднее следующего рабочего дня быть направлены Стороной-отправителем способами, указанными в пунктах </w:t>
      </w:r>
      <w:r>
        <w:rPr>
          <w:bCs/>
          <w:sz w:val="24"/>
          <w:szCs w:val="24"/>
          <w:highlight w:val="lightGray"/>
        </w:rPr>
        <w:t>13.8.1 – 13.8.2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lastRenderedPageBreak/>
        <w:t xml:space="preserve">Договора. </w:t>
      </w:r>
    </w:p>
    <w:p w:rsidR="00FA0A9B" w:rsidRDefault="009D5C06">
      <w:pPr>
        <w:pStyle w:val="afb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Во избежание сомнений, кроме случаев, когда Договором прямо предусмотрено иное, любая задержка в </w:t>
      </w:r>
      <w:r>
        <w:rPr>
          <w:bCs/>
          <w:sz w:val="24"/>
          <w:szCs w:val="24"/>
        </w:rPr>
        <w:t xml:space="preserve">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Уступка (передача), в том числе в залог, прав (требован</w:t>
      </w:r>
      <w:r>
        <w:rPr>
          <w:sz w:val="24"/>
          <w:szCs w:val="24"/>
        </w:rPr>
        <w:t xml:space="preserve">ий) к Покупателю </w:t>
      </w:r>
      <w:r>
        <w:rPr>
          <w:sz w:val="24"/>
          <w:szCs w:val="24"/>
        </w:rPr>
        <w:br/>
        <w:t>по денежным обязательствам, возникших из Договора и принадлежащих Поставщику, допускается только с предварительного письменного согласия Покупателя и оформляется трехсторонним договором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остальном, что не урегулировано Договором,</w:t>
      </w:r>
      <w:r>
        <w:rPr>
          <w:sz w:val="24"/>
          <w:szCs w:val="24"/>
        </w:rPr>
        <w:t xml:space="preserve"> Стороны руководствуются законодательством Российской Федерации. </w:t>
      </w:r>
    </w:p>
    <w:p w:rsidR="00FA0A9B" w:rsidRDefault="009D5C06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  <w:highlight w:val="lightGray"/>
        </w:rPr>
      </w:pPr>
      <w:r>
        <w:rPr>
          <w:sz w:val="24"/>
          <w:szCs w:val="24"/>
        </w:rPr>
        <w:t>Договор составлен в 2 (двух) оригинальных экземплярах, имеющих равную юридическую силу, по 1 (одному) для каждой из Сторон</w:t>
      </w:r>
      <w:r>
        <w:rPr>
          <w:rStyle w:val="af3"/>
          <w:sz w:val="24"/>
          <w:szCs w:val="24"/>
          <w:highlight w:val="lightGray"/>
        </w:rPr>
        <w:footnoteReference w:id="13"/>
      </w:r>
      <w:r>
        <w:rPr>
          <w:sz w:val="24"/>
          <w:szCs w:val="24"/>
          <w:highlight w:val="lightGray"/>
        </w:rPr>
        <w:t>.</w:t>
      </w:r>
    </w:p>
    <w:p w:rsidR="00FA0A9B" w:rsidRDefault="00FA0A9B">
      <w:pPr>
        <w:pStyle w:val="afb"/>
        <w:widowControl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</w:p>
    <w:p w:rsidR="00FA0A9B" w:rsidRDefault="009D5C06">
      <w:pPr>
        <w:widowControl/>
        <w:numPr>
          <w:ilvl w:val="0"/>
          <w:numId w:val="2"/>
        </w:numPr>
        <w:shd w:val="clear" w:color="auto" w:fill="FFFFFF"/>
        <w:ind w:left="0" w:firstLine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приложений </w:t>
      </w:r>
    </w:p>
    <w:p w:rsidR="00FA0A9B" w:rsidRDefault="009D5C06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5" w:name="sub_1"/>
      <w:r>
        <w:rPr>
          <w:rFonts w:eastAsia="Calibri"/>
          <w:sz w:val="24"/>
          <w:szCs w:val="24"/>
          <w:lang w:eastAsia="en-US"/>
        </w:rPr>
        <w:t>Приложение № 1 – Спецификация;</w:t>
      </w:r>
    </w:p>
    <w:p w:rsidR="00FA0A9B" w:rsidRDefault="009D5C06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Приложение № 2</w:t>
      </w:r>
      <w:r>
        <w:rPr>
          <w:sz w:val="24"/>
          <w:szCs w:val="24"/>
          <w:lang w:eastAsia="x-none"/>
        </w:rPr>
        <w:t xml:space="preserve"> –</w:t>
      </w:r>
      <w:r>
        <w:rPr>
          <w:rFonts w:eastAsia="Calibri"/>
          <w:sz w:val="24"/>
          <w:szCs w:val="24"/>
          <w:lang w:eastAsia="en-US"/>
        </w:rPr>
        <w:t xml:space="preserve"> Форма Заявки на поставку Товара;</w:t>
      </w:r>
      <w:bookmarkEnd w:id="15"/>
    </w:p>
    <w:p w:rsidR="00FA0A9B" w:rsidRDefault="009D5C0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3 </w:t>
      </w:r>
      <w:r>
        <w:rPr>
          <w:rFonts w:eastAsia="Calibri"/>
          <w:sz w:val="24"/>
          <w:szCs w:val="24"/>
          <w:lang w:eastAsia="en-US"/>
        </w:rPr>
        <w:t>–</w:t>
      </w:r>
      <w:r>
        <w:rPr>
          <w:bCs/>
          <w:sz w:val="24"/>
          <w:szCs w:val="24"/>
        </w:rPr>
        <w:t xml:space="preserve"> Размер ответственности Поставщика за нарушения пропускного и </w:t>
      </w:r>
      <w:proofErr w:type="spellStart"/>
      <w:r>
        <w:rPr>
          <w:bCs/>
          <w:sz w:val="24"/>
          <w:szCs w:val="24"/>
        </w:rPr>
        <w:t>внутриобъектового</w:t>
      </w:r>
      <w:proofErr w:type="spellEnd"/>
      <w:r>
        <w:rPr>
          <w:bCs/>
          <w:sz w:val="24"/>
          <w:szCs w:val="24"/>
        </w:rPr>
        <w:t xml:space="preserve"> режима, требований охраны труда, пожарной и промышленной безопасности.</w:t>
      </w:r>
    </w:p>
    <w:p w:rsidR="00FA0A9B" w:rsidRDefault="00FA0A9B">
      <w:pPr>
        <w:ind w:firstLine="709"/>
        <w:jc w:val="both"/>
        <w:rPr>
          <w:bCs/>
          <w:sz w:val="24"/>
          <w:szCs w:val="24"/>
        </w:rPr>
      </w:pPr>
    </w:p>
    <w:p w:rsidR="00FA0A9B" w:rsidRDefault="009D5C06">
      <w:pPr>
        <w:pStyle w:val="afb"/>
        <w:widowControl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платежные реквизиты Сторон</w:t>
      </w:r>
    </w:p>
    <w:p w:rsidR="00FA0A9B" w:rsidRDefault="00FA0A9B">
      <w:pPr>
        <w:pStyle w:val="afb"/>
        <w:widowControl/>
        <w:shd w:val="clear" w:color="auto" w:fill="FFFFFF"/>
        <w:tabs>
          <w:tab w:val="left" w:pos="426"/>
        </w:tabs>
        <w:ind w:left="0" w:firstLine="709"/>
        <w:rPr>
          <w:b/>
          <w:bCs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770"/>
        <w:gridCol w:w="143"/>
        <w:gridCol w:w="4632"/>
        <w:gridCol w:w="236"/>
      </w:tblGrid>
      <w:tr w:rsidR="00FA0A9B">
        <w:tc>
          <w:tcPr>
            <w:tcW w:w="4924" w:type="dxa"/>
            <w:gridSpan w:val="2"/>
          </w:tcPr>
          <w:p w:rsidR="00FA0A9B" w:rsidRDefault="009D5C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</w:tc>
        <w:tc>
          <w:tcPr>
            <w:tcW w:w="4857" w:type="dxa"/>
            <w:gridSpan w:val="2"/>
          </w:tcPr>
          <w:p w:rsidR="00FA0A9B" w:rsidRDefault="009D5C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</w:tc>
      </w:tr>
      <w:tr w:rsidR="00FA0A9B">
        <w:tc>
          <w:tcPr>
            <w:tcW w:w="4924" w:type="dxa"/>
            <w:gridSpan w:val="2"/>
            <w:shd w:val="clear" w:color="auto" w:fill="BFBFBF"/>
          </w:tcPr>
          <w:p w:rsidR="00FA0A9B" w:rsidRDefault="009D5C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Публичное акционерное общество</w:t>
            </w:r>
          </w:p>
          <w:p w:rsidR="00FA0A9B" w:rsidRDefault="009D5C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«Федеральная гидрогенерирующая компания - </w:t>
            </w:r>
            <w:proofErr w:type="spellStart"/>
            <w:r>
              <w:rPr>
                <w:b/>
                <w:sz w:val="24"/>
                <w:szCs w:val="24"/>
              </w:rPr>
              <w:t>РусГидро</w:t>
            </w:r>
            <w:proofErr w:type="spellEnd"/>
            <w:r>
              <w:rPr>
                <w:b/>
                <w:sz w:val="24"/>
                <w:szCs w:val="24"/>
              </w:rPr>
              <w:t>» (ПАО «</w:t>
            </w:r>
            <w:proofErr w:type="spellStart"/>
            <w:r>
              <w:rPr>
                <w:b/>
                <w:sz w:val="24"/>
                <w:szCs w:val="24"/>
              </w:rPr>
              <w:t>РусГидро</w:t>
            </w:r>
            <w:proofErr w:type="spellEnd"/>
            <w:r>
              <w:rPr>
                <w:b/>
                <w:sz w:val="24"/>
                <w:szCs w:val="24"/>
              </w:rPr>
              <w:t>»)</w:t>
            </w:r>
          </w:p>
          <w:p w:rsidR="00FA0A9B" w:rsidRDefault="00FA0A9B">
            <w:pPr>
              <w:rPr>
                <w:sz w:val="24"/>
                <w:szCs w:val="24"/>
              </w:rPr>
            </w:pP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Юридический/Почтовый адрес: 660017, Красноярский край,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город Красноярск,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sz w:val="24"/>
                <w:szCs w:val="24"/>
              </w:rPr>
              <w:t>Перенсона</w:t>
            </w:r>
            <w:proofErr w:type="spellEnd"/>
            <w:r>
              <w:rPr>
                <w:sz w:val="24"/>
                <w:szCs w:val="24"/>
              </w:rPr>
              <w:t xml:space="preserve">, д.2, пом.1, 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43, стр. 1</w:t>
            </w:r>
          </w:p>
          <w:p w:rsidR="00FA0A9B" w:rsidRDefault="00FA0A9B">
            <w:pPr>
              <w:rPr>
                <w:sz w:val="24"/>
                <w:szCs w:val="24"/>
              </w:rPr>
            </w:pP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</w:t>
            </w:r>
            <w:r>
              <w:rPr>
                <w:sz w:val="24"/>
                <w:szCs w:val="24"/>
              </w:rPr>
              <w:t xml:space="preserve">42401810494, 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2460066195 / КПП 997650001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котором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</w:t>
            </w:r>
            <w:r>
              <w:rPr>
                <w:sz w:val="24"/>
                <w:szCs w:val="24"/>
              </w:rPr>
              <w:t>а банка)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 _________________________________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</w:tc>
        <w:tc>
          <w:tcPr>
            <w:tcW w:w="4857" w:type="dxa"/>
            <w:gridSpan w:val="2"/>
            <w:shd w:val="clear" w:color="auto" w:fill="BFBFBF"/>
          </w:tcPr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юридического лица)</w:t>
            </w:r>
          </w:p>
          <w:p w:rsidR="00FA0A9B" w:rsidRDefault="00FA0A9B">
            <w:pPr>
              <w:rPr>
                <w:sz w:val="24"/>
                <w:szCs w:val="24"/>
              </w:rPr>
            </w:pP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A0A9B" w:rsidRDefault="00FA0A9B">
            <w:pPr>
              <w:rPr>
                <w:sz w:val="24"/>
                <w:szCs w:val="24"/>
              </w:rPr>
            </w:pPr>
          </w:p>
          <w:p w:rsidR="00FA0A9B" w:rsidRDefault="00FA0A9B">
            <w:pPr>
              <w:rPr>
                <w:sz w:val="24"/>
                <w:szCs w:val="24"/>
              </w:rPr>
            </w:pPr>
          </w:p>
          <w:p w:rsidR="00FA0A9B" w:rsidRDefault="00FA0A9B">
            <w:pPr>
              <w:rPr>
                <w:sz w:val="24"/>
                <w:szCs w:val="24"/>
              </w:rPr>
            </w:pP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FA0A9B" w:rsidRDefault="00FA0A9B">
            <w:pPr>
              <w:rPr>
                <w:sz w:val="24"/>
                <w:szCs w:val="24"/>
              </w:rPr>
            </w:pP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 / КПП___________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котором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</w:t>
            </w:r>
            <w:r>
              <w:rPr>
                <w:sz w:val="24"/>
                <w:szCs w:val="24"/>
              </w:rPr>
              <w:t>етный счет)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банка)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  <w:p w:rsidR="00FA0A9B" w:rsidRDefault="00FA0A9B">
            <w:pPr>
              <w:rPr>
                <w:sz w:val="24"/>
                <w:szCs w:val="24"/>
              </w:rPr>
            </w:pPr>
          </w:p>
        </w:tc>
      </w:tr>
      <w:tr w:rsidR="00FA0A9B">
        <w:tc>
          <w:tcPr>
            <w:tcW w:w="4781" w:type="dxa"/>
          </w:tcPr>
          <w:p w:rsidR="00FA0A9B" w:rsidRDefault="009D5C06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 / _______________ </w:t>
            </w:r>
          </w:p>
          <w:p w:rsidR="00FA0A9B" w:rsidRDefault="00FA0A9B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786" w:type="dxa"/>
            <w:gridSpan w:val="2"/>
          </w:tcPr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_______________ / 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" w:type="dxa"/>
          </w:tcPr>
          <w:p w:rsidR="00FA0A9B" w:rsidRDefault="00FA0A9B"/>
        </w:tc>
      </w:tr>
    </w:tbl>
    <w:p w:rsidR="00FA0A9B" w:rsidRDefault="00FA0A9B">
      <w:pPr>
        <w:sectPr w:rsidR="00FA0A9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1" w:bottom="1134" w:left="1418" w:header="709" w:footer="709" w:gutter="0"/>
          <w:cols w:space="720"/>
          <w:formProt w:val="0"/>
          <w:titlePg/>
          <w:docGrid w:linePitch="360" w:charSpace="8192"/>
        </w:sectPr>
      </w:pPr>
    </w:p>
    <w:p w:rsidR="00FA0A9B" w:rsidRDefault="009D5C06">
      <w:pPr>
        <w:ind w:firstLine="482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FA0A9B" w:rsidRDefault="009D5C06">
      <w:pPr>
        <w:ind w:firstLine="4820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FA0A9B" w:rsidRDefault="009D5C06">
      <w:pPr>
        <w:ind w:firstLine="4820"/>
        <w:rPr>
          <w:sz w:val="22"/>
          <w:szCs w:val="22"/>
        </w:rPr>
      </w:pPr>
      <w:r>
        <w:rPr>
          <w:sz w:val="22"/>
          <w:szCs w:val="22"/>
        </w:rPr>
        <w:t xml:space="preserve">от «____» _____20 </w:t>
      </w:r>
      <w:r>
        <w:rPr>
          <w:sz w:val="22"/>
          <w:szCs w:val="22"/>
        </w:rPr>
        <w:t>_ г. № _____</w:t>
      </w:r>
    </w:p>
    <w:p w:rsidR="00FA0A9B" w:rsidRDefault="00FA0A9B">
      <w:pPr>
        <w:widowControl/>
        <w:ind w:firstLine="709"/>
        <w:rPr>
          <w:rFonts w:eastAsia="Calibri"/>
          <w:b/>
          <w:sz w:val="24"/>
          <w:szCs w:val="24"/>
          <w:lang w:eastAsia="en-US"/>
        </w:rPr>
      </w:pPr>
    </w:p>
    <w:p w:rsidR="00FA0A9B" w:rsidRDefault="00FA0A9B">
      <w:pPr>
        <w:ind w:firstLine="709"/>
        <w:jc w:val="center"/>
        <w:rPr>
          <w:b/>
          <w:sz w:val="24"/>
          <w:szCs w:val="24"/>
        </w:rPr>
      </w:pPr>
    </w:p>
    <w:p w:rsidR="00FA0A9B" w:rsidRDefault="00FA0A9B">
      <w:pPr>
        <w:ind w:firstLine="709"/>
        <w:jc w:val="center"/>
        <w:rPr>
          <w:b/>
          <w:sz w:val="24"/>
          <w:szCs w:val="24"/>
        </w:rPr>
      </w:pPr>
    </w:p>
    <w:p w:rsidR="00FA0A9B" w:rsidRDefault="009D5C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 w:rsidR="00FA0A9B" w:rsidRDefault="00FA0A9B">
      <w:pPr>
        <w:jc w:val="center"/>
        <w:rPr>
          <w:b/>
          <w:sz w:val="24"/>
          <w:szCs w:val="24"/>
        </w:rPr>
      </w:pPr>
    </w:p>
    <w:tbl>
      <w:tblPr>
        <w:tblW w:w="500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54"/>
        <w:gridCol w:w="389"/>
        <w:gridCol w:w="602"/>
        <w:gridCol w:w="611"/>
        <w:gridCol w:w="612"/>
        <w:gridCol w:w="773"/>
        <w:gridCol w:w="726"/>
        <w:gridCol w:w="621"/>
        <w:gridCol w:w="730"/>
        <w:gridCol w:w="689"/>
        <w:gridCol w:w="513"/>
        <w:gridCol w:w="647"/>
        <w:gridCol w:w="551"/>
        <w:gridCol w:w="514"/>
        <w:gridCol w:w="716"/>
        <w:gridCol w:w="479"/>
      </w:tblGrid>
      <w:tr w:rsidR="00FA0A9B">
        <w:trPr>
          <w:trHeight w:val="52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</w:rPr>
            </w:pPr>
            <w:r>
              <w:rPr>
                <w:bCs/>
              </w:rPr>
              <w:t>№ партии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</w:rPr>
            </w:pPr>
            <w:r>
              <w:rPr>
                <w:bCs/>
              </w:rPr>
              <w:t>№ поз.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jc w:val="center"/>
              <w:rPr>
                <w:bCs/>
              </w:rPr>
            </w:pPr>
          </w:p>
          <w:p w:rsidR="00FA0A9B" w:rsidRDefault="00FA0A9B">
            <w:pPr>
              <w:jc w:val="center"/>
              <w:rPr>
                <w:bCs/>
              </w:rPr>
            </w:pPr>
          </w:p>
          <w:p w:rsidR="00FA0A9B" w:rsidRDefault="00FA0A9B">
            <w:pPr>
              <w:jc w:val="center"/>
              <w:rPr>
                <w:bCs/>
              </w:rPr>
            </w:pPr>
          </w:p>
          <w:p w:rsidR="00FA0A9B" w:rsidRDefault="00FA0A9B">
            <w:pPr>
              <w:jc w:val="center"/>
              <w:rPr>
                <w:bCs/>
              </w:rPr>
            </w:pPr>
          </w:p>
          <w:p w:rsidR="00FA0A9B" w:rsidRDefault="009D5C06">
            <w:pPr>
              <w:jc w:val="center"/>
              <w:rPr>
                <w:bCs/>
              </w:rPr>
            </w:pPr>
            <w:r>
              <w:rPr>
                <w:bCs/>
              </w:rPr>
              <w:t>Артикул, тип, марка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</w:rPr>
            </w:pPr>
            <w:r>
              <w:rPr>
                <w:bCs/>
              </w:rPr>
              <w:t>Завод изготовитель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jc w:val="center"/>
              <w:rPr>
                <w:bCs/>
              </w:rPr>
            </w:pPr>
          </w:p>
          <w:p w:rsidR="00FA0A9B" w:rsidRDefault="00FA0A9B">
            <w:pPr>
              <w:jc w:val="center"/>
              <w:rPr>
                <w:bCs/>
              </w:rPr>
            </w:pPr>
          </w:p>
          <w:p w:rsidR="00FA0A9B" w:rsidRDefault="00FA0A9B">
            <w:pPr>
              <w:jc w:val="center"/>
              <w:rPr>
                <w:bCs/>
              </w:rPr>
            </w:pPr>
          </w:p>
          <w:p w:rsidR="00FA0A9B" w:rsidRDefault="00FA0A9B">
            <w:pPr>
              <w:jc w:val="center"/>
              <w:rPr>
                <w:bCs/>
              </w:rPr>
            </w:pPr>
          </w:p>
          <w:p w:rsidR="00FA0A9B" w:rsidRDefault="009D5C06">
            <w:pPr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  <w:r>
              <w:rPr>
                <w:rStyle w:val="af3"/>
                <w:bCs/>
              </w:rPr>
              <w:footnoteReference w:id="14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</w:rPr>
            </w:pPr>
            <w:r>
              <w:t>Страна регистрации производителя Товара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</w:rPr>
            </w:pPr>
            <w:r>
              <w:rPr>
                <w:bCs/>
              </w:rPr>
              <w:t>Код ОКПД 2 (с наименованием)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jc w:val="center"/>
              <w:rPr>
                <w:bCs/>
              </w:rPr>
            </w:pPr>
          </w:p>
          <w:p w:rsidR="00FA0A9B" w:rsidRDefault="00FA0A9B">
            <w:pPr>
              <w:jc w:val="center"/>
              <w:rPr>
                <w:bCs/>
              </w:rPr>
            </w:pPr>
          </w:p>
          <w:p w:rsidR="00FA0A9B" w:rsidRDefault="00FA0A9B">
            <w:pPr>
              <w:jc w:val="center"/>
              <w:rPr>
                <w:bCs/>
              </w:rPr>
            </w:pPr>
          </w:p>
          <w:p w:rsidR="00FA0A9B" w:rsidRDefault="00FA0A9B">
            <w:pPr>
              <w:jc w:val="center"/>
              <w:rPr>
                <w:b/>
                <w:bCs/>
              </w:rPr>
            </w:pPr>
          </w:p>
          <w:p w:rsidR="00FA0A9B" w:rsidRDefault="009D5C06">
            <w:pPr>
              <w:jc w:val="center"/>
              <w:rPr>
                <w:bCs/>
              </w:rPr>
            </w:pPr>
            <w:r>
              <w:rPr>
                <w:bCs/>
                <w:highlight w:val="lightGray"/>
              </w:rPr>
              <w:t xml:space="preserve">Порядковый номер(а) </w:t>
            </w:r>
            <w:r>
              <w:rPr>
                <w:bCs/>
                <w:highlight w:val="lightGray"/>
              </w:rPr>
              <w:t>реестровой(</w:t>
            </w:r>
            <w:proofErr w:type="spellStart"/>
            <w:r>
              <w:rPr>
                <w:bCs/>
                <w:highlight w:val="lightGray"/>
              </w:rPr>
              <w:t>ых</w:t>
            </w:r>
            <w:proofErr w:type="spellEnd"/>
            <w:r>
              <w:rPr>
                <w:bCs/>
                <w:highlight w:val="lightGray"/>
              </w:rPr>
              <w:t>) записи(ей)</w:t>
            </w:r>
            <w:r>
              <w:rPr>
                <w:rStyle w:val="af3"/>
                <w:bCs/>
                <w:highlight w:val="lightGray"/>
              </w:rPr>
              <w:footnoteReference w:id="15"/>
            </w:r>
          </w:p>
          <w:p w:rsidR="00FA0A9B" w:rsidRDefault="00FA0A9B">
            <w:pPr>
              <w:jc w:val="center"/>
              <w:rPr>
                <w:bCs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</w:rPr>
            </w:pPr>
            <w:r>
              <w:rPr>
                <w:bCs/>
              </w:rPr>
              <w:t>Цена, руб. без НДС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 w:rsidR="00FA0A9B" w:rsidRDefault="009D5C06">
            <w:pPr>
              <w:jc w:val="center"/>
              <w:rPr>
                <w:bCs/>
              </w:rPr>
            </w:pPr>
            <w:r>
              <w:rPr>
                <w:bCs/>
              </w:rPr>
              <w:t>(___%) руб.*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</w:rPr>
            </w:pPr>
            <w:r>
              <w:rPr>
                <w:bCs/>
              </w:rPr>
              <w:t>Стоимость, руб., с НДС*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</w:rPr>
            </w:pPr>
            <w:r>
              <w:rPr>
                <w:bCs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 w:rsidR="00FA0A9B">
        <w:trPr>
          <w:trHeight w:val="538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jc w:val="center"/>
              <w:rPr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jc w:val="center"/>
              <w:rPr>
                <w:highlight w:val="yellow"/>
              </w:rPr>
            </w:pPr>
          </w:p>
        </w:tc>
      </w:tr>
      <w:tr w:rsidR="00FA0A9B">
        <w:trPr>
          <w:trHeight w:val="53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jc w:val="center"/>
              <w:rPr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jc w:val="center"/>
              <w:rPr>
                <w:highlight w:val="yellow"/>
              </w:rPr>
            </w:pPr>
          </w:p>
        </w:tc>
      </w:tr>
      <w:tr w:rsidR="00FA0A9B">
        <w:trPr>
          <w:trHeight w:val="62"/>
        </w:trPr>
        <w:tc>
          <w:tcPr>
            <w:tcW w:w="8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 xml:space="preserve">Итого </w:t>
            </w:r>
            <w:r>
              <w:rPr>
                <w:highlight w:val="lightGray"/>
              </w:rPr>
              <w:t>стоимость партии Товара №1</w:t>
            </w:r>
            <w:r>
              <w:t>, руб. с НДС</w:t>
            </w:r>
            <w:r>
              <w:t>*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jc w:val="center"/>
              <w:rPr>
                <w:highlight w:val="yellow"/>
              </w:rPr>
            </w:pPr>
          </w:p>
        </w:tc>
      </w:tr>
      <w:tr w:rsidR="00FA0A9B">
        <w:trPr>
          <w:trHeight w:val="538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rPr>
                <w:highlight w:val="lightGray"/>
              </w:rPr>
            </w:pPr>
            <w:r>
              <w:rPr>
                <w:highlight w:val="lightGray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jc w:val="center"/>
              <w:rPr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jc w:val="center"/>
              <w:rPr>
                <w:highlight w:val="yellow"/>
              </w:rPr>
            </w:pPr>
          </w:p>
        </w:tc>
      </w:tr>
      <w:tr w:rsidR="00FA0A9B">
        <w:trPr>
          <w:trHeight w:val="53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rPr>
                <w:highlight w:val="lightGray"/>
              </w:rPr>
            </w:pPr>
            <w:r>
              <w:rPr>
                <w:highlight w:val="lightGray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jc w:val="center"/>
              <w:rPr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rPr>
                <w:highlight w:val="yellow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jc w:val="center"/>
              <w:rPr>
                <w:highlight w:val="yellow"/>
              </w:rPr>
            </w:pPr>
          </w:p>
        </w:tc>
      </w:tr>
      <w:tr w:rsidR="00FA0A9B">
        <w:trPr>
          <w:trHeight w:val="62"/>
        </w:trPr>
        <w:tc>
          <w:tcPr>
            <w:tcW w:w="8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Итого стоимость партии Товара №2</w:t>
            </w:r>
            <w:r>
              <w:t>, руб. с НДС</w:t>
            </w:r>
            <w:r>
              <w:t>*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jc w:val="center"/>
              <w:rPr>
                <w:highlight w:val="yellow"/>
              </w:rPr>
            </w:pPr>
          </w:p>
        </w:tc>
      </w:tr>
      <w:tr w:rsidR="00FA0A9B">
        <w:trPr>
          <w:trHeight w:val="262"/>
        </w:trPr>
        <w:tc>
          <w:tcPr>
            <w:tcW w:w="8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Итого стоимость всего Товара (с учетом доставки), руб. с НДС*: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jc w:val="center"/>
              <w:rPr>
                <w:highlight w:val="yellow"/>
              </w:rPr>
            </w:pPr>
          </w:p>
        </w:tc>
      </w:tr>
    </w:tbl>
    <w:p w:rsidR="00FA0A9B" w:rsidRDefault="009D5C06">
      <w:pPr>
        <w:ind w:left="-680" w:right="680"/>
        <w:jc w:val="both"/>
      </w:pPr>
      <w:r>
        <w:rPr>
          <w:i/>
          <w:iCs/>
        </w:rPr>
        <w:t xml:space="preserve">* При этом сумма НДС является справочной и рассчитана исходя из </w:t>
      </w:r>
      <w:r>
        <w:rPr>
          <w:i/>
          <w:iCs/>
        </w:rPr>
        <w:t>ставки НДС в соответствии с действующим законодательством Российской Федерации.</w:t>
      </w:r>
    </w:p>
    <w:p w:rsidR="00FA0A9B" w:rsidRDefault="00FA0A9B">
      <w:pPr>
        <w:ind w:left="-680" w:right="680"/>
        <w:jc w:val="both"/>
        <w:rPr>
          <w:i/>
          <w:highlight w:val="yellow"/>
        </w:rPr>
      </w:pPr>
    </w:p>
    <w:p w:rsidR="00FA0A9B" w:rsidRDefault="009D5C06">
      <w:pPr>
        <w:rPr>
          <w:i/>
          <w:sz w:val="22"/>
          <w:szCs w:val="22"/>
          <w:highlight w:val="lightGray"/>
        </w:rPr>
      </w:pPr>
      <w:r>
        <w:rPr>
          <w:i/>
          <w:sz w:val="22"/>
          <w:szCs w:val="22"/>
          <w:highlight w:val="lightGray"/>
        </w:rPr>
        <w:t>1. В спецификацию при необходимости включаются требования к Товару, таре/упаковке, перечень нормативных документов, которым должен соответствовать Товар  (ГОСТ, ТУ) и иные све</w:t>
      </w:r>
      <w:r>
        <w:rPr>
          <w:i/>
          <w:sz w:val="22"/>
          <w:szCs w:val="22"/>
          <w:highlight w:val="lightGray"/>
        </w:rPr>
        <w:t>дения, имеющие значение для Договора;</w:t>
      </w:r>
    </w:p>
    <w:p w:rsidR="00FA0A9B" w:rsidRDefault="009D5C06">
      <w:pPr>
        <w:rPr>
          <w:i/>
          <w:sz w:val="22"/>
          <w:szCs w:val="22"/>
        </w:rPr>
      </w:pPr>
      <w:r>
        <w:rPr>
          <w:i/>
          <w:sz w:val="22"/>
          <w:szCs w:val="22"/>
          <w:highlight w:val="lightGray"/>
        </w:rPr>
        <w:t>2. По требованию Покупателя Поставщик обязан представить запрашиваемую информацию/документы, расчеты, обосновывающие стоимость доставки.</w:t>
      </w:r>
      <w:r>
        <w:rPr>
          <w:i/>
          <w:sz w:val="22"/>
          <w:szCs w:val="22"/>
        </w:rPr>
        <w:t xml:space="preserve"> </w:t>
      </w:r>
    </w:p>
    <w:p w:rsidR="00FA0A9B" w:rsidRDefault="009D5C0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  <w:highlight w:val="lightGray"/>
        </w:rPr>
        <w:t>]</w:t>
      </w:r>
    </w:p>
    <w:p w:rsidR="00FA0A9B" w:rsidRDefault="009D5C06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FA0A9B" w:rsidRDefault="00FA0A9B">
      <w:pPr>
        <w:widowControl/>
        <w:ind w:firstLine="709"/>
        <w:rPr>
          <w:rFonts w:eastAsia="Calibri"/>
          <w:b/>
          <w:sz w:val="24"/>
          <w:szCs w:val="24"/>
          <w:lang w:eastAsia="en-US"/>
        </w:rPr>
      </w:pPr>
    </w:p>
    <w:p w:rsidR="00FA0A9B" w:rsidRDefault="00FA0A9B">
      <w:pPr>
        <w:widowControl/>
        <w:ind w:firstLine="709"/>
        <w:rPr>
          <w:rFonts w:eastAsia="Calibri"/>
          <w:b/>
          <w:sz w:val="24"/>
          <w:szCs w:val="24"/>
          <w:lang w:eastAsia="en-US"/>
        </w:rPr>
      </w:pPr>
    </w:p>
    <w:p w:rsidR="00FA0A9B" w:rsidRDefault="009D5C06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FA0A9B" w:rsidRDefault="00FA0A9B">
      <w:pPr>
        <w:ind w:firstLine="709"/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FA0A9B">
        <w:tc>
          <w:tcPr>
            <w:tcW w:w="4995" w:type="dxa"/>
            <w:shd w:val="clear" w:color="auto" w:fill="auto"/>
          </w:tcPr>
          <w:p w:rsidR="00FA0A9B" w:rsidRDefault="009D5C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FA0A9B" w:rsidRDefault="00FA0A9B">
            <w:pPr>
              <w:rPr>
                <w:b/>
                <w:sz w:val="24"/>
                <w:szCs w:val="24"/>
              </w:rPr>
            </w:pPr>
          </w:p>
          <w:p w:rsidR="00FA0A9B" w:rsidRDefault="00FA0A9B">
            <w:pPr>
              <w:rPr>
                <w:sz w:val="24"/>
                <w:szCs w:val="24"/>
              </w:rPr>
            </w:pPr>
          </w:p>
          <w:p w:rsidR="00FA0A9B" w:rsidRDefault="00FA0A9B">
            <w:pPr>
              <w:rPr>
                <w:sz w:val="24"/>
                <w:szCs w:val="24"/>
              </w:rPr>
            </w:pP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A0A9B" w:rsidRDefault="00FA0A9B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0A9B" w:rsidRDefault="009D5C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FA0A9B" w:rsidRDefault="00FA0A9B">
            <w:pPr>
              <w:rPr>
                <w:b/>
                <w:sz w:val="24"/>
                <w:szCs w:val="24"/>
              </w:rPr>
            </w:pPr>
          </w:p>
          <w:p w:rsidR="00FA0A9B" w:rsidRDefault="00FA0A9B">
            <w:pPr>
              <w:rPr>
                <w:sz w:val="24"/>
                <w:szCs w:val="24"/>
              </w:rPr>
            </w:pPr>
          </w:p>
          <w:p w:rsidR="00FA0A9B" w:rsidRDefault="00FA0A9B">
            <w:pPr>
              <w:rPr>
                <w:sz w:val="24"/>
                <w:szCs w:val="24"/>
              </w:rPr>
            </w:pP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</w:t>
            </w:r>
          </w:p>
          <w:p w:rsidR="00FA0A9B" w:rsidRDefault="00FA0A9B">
            <w:pPr>
              <w:ind w:firstLine="709"/>
              <w:rPr>
                <w:b/>
                <w:sz w:val="24"/>
                <w:szCs w:val="24"/>
              </w:rPr>
            </w:pPr>
          </w:p>
        </w:tc>
      </w:tr>
    </w:tbl>
    <w:p w:rsidR="00FA0A9B" w:rsidRDefault="00FA0A9B">
      <w:pPr>
        <w:widowControl/>
        <w:ind w:firstLine="709"/>
        <w:rPr>
          <w:rFonts w:eastAsia="Calibri"/>
          <w:b/>
          <w:sz w:val="24"/>
          <w:szCs w:val="24"/>
          <w:lang w:eastAsia="en-US"/>
        </w:rPr>
      </w:pPr>
    </w:p>
    <w:p w:rsidR="00FA0A9B" w:rsidRDefault="00FA0A9B">
      <w:pPr>
        <w:widowControl/>
        <w:ind w:firstLine="709"/>
        <w:rPr>
          <w:rFonts w:eastAsia="Calibri"/>
          <w:b/>
          <w:sz w:val="24"/>
          <w:szCs w:val="24"/>
          <w:lang w:eastAsia="en-US"/>
        </w:rPr>
      </w:pPr>
    </w:p>
    <w:p w:rsidR="00FA0A9B" w:rsidRDefault="00FA0A9B">
      <w:pPr>
        <w:widowControl/>
        <w:ind w:firstLine="709"/>
        <w:jc w:val="center"/>
        <w:rPr>
          <w:rFonts w:eastAsia="Calibri"/>
          <w:b/>
          <w:sz w:val="24"/>
          <w:szCs w:val="24"/>
          <w:lang w:eastAsia="en-US"/>
        </w:rPr>
        <w:sectPr w:rsidR="00FA0A9B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851" w:bottom="1134" w:left="1418" w:header="709" w:footer="709" w:gutter="0"/>
          <w:cols w:space="720"/>
          <w:formProt w:val="0"/>
          <w:docGrid w:linePitch="299" w:charSpace="8192"/>
        </w:sectPr>
      </w:pPr>
    </w:p>
    <w:p w:rsidR="00FA0A9B" w:rsidRDefault="009D5C06">
      <w:pPr>
        <w:ind w:firstLine="482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FA0A9B" w:rsidRDefault="009D5C06">
      <w:pPr>
        <w:ind w:firstLine="4820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FA0A9B" w:rsidRDefault="009D5C06">
      <w:pPr>
        <w:ind w:firstLine="4820"/>
        <w:rPr>
          <w:sz w:val="22"/>
          <w:szCs w:val="22"/>
        </w:rPr>
      </w:pPr>
      <w:r>
        <w:rPr>
          <w:sz w:val="22"/>
          <w:szCs w:val="22"/>
        </w:rPr>
        <w:t>от «____» __________ 20 _ г. № ____</w:t>
      </w:r>
    </w:p>
    <w:p w:rsidR="00FA0A9B" w:rsidRDefault="00FA0A9B">
      <w:pPr>
        <w:ind w:firstLine="5812"/>
        <w:jc w:val="center"/>
        <w:rPr>
          <w:b/>
          <w:sz w:val="24"/>
          <w:szCs w:val="24"/>
        </w:rPr>
      </w:pPr>
    </w:p>
    <w:p w:rsidR="00FA0A9B" w:rsidRDefault="00FA0A9B">
      <w:pPr>
        <w:ind w:firstLine="5812"/>
        <w:jc w:val="center"/>
        <w:rPr>
          <w:b/>
          <w:sz w:val="24"/>
          <w:szCs w:val="24"/>
        </w:rPr>
      </w:pPr>
    </w:p>
    <w:p w:rsidR="00FA0A9B" w:rsidRDefault="009D5C06">
      <w:pPr>
        <w:tabs>
          <w:tab w:val="left" w:pos="27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Заявка </w:t>
      </w:r>
    </w:p>
    <w:p w:rsidR="00FA0A9B" w:rsidRDefault="009D5C06">
      <w:pPr>
        <w:tabs>
          <w:tab w:val="left" w:pos="1843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поставку Товара</w:t>
      </w:r>
    </w:p>
    <w:p w:rsidR="00FA0A9B" w:rsidRDefault="009D5C06">
      <w:pPr>
        <w:tabs>
          <w:tab w:val="left" w:pos="1843"/>
          <w:tab w:val="left" w:pos="4395"/>
        </w:tabs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(форма)</w:t>
      </w:r>
    </w:p>
    <w:p w:rsidR="00FA0A9B" w:rsidRDefault="00FA0A9B">
      <w:pPr>
        <w:tabs>
          <w:tab w:val="left" w:pos="2700"/>
        </w:tabs>
        <w:ind w:firstLine="709"/>
        <w:jc w:val="center"/>
        <w:rPr>
          <w:b/>
          <w:sz w:val="24"/>
          <w:szCs w:val="24"/>
        </w:rPr>
      </w:pPr>
    </w:p>
    <w:p w:rsidR="00FA0A9B" w:rsidRDefault="009D5C06">
      <w:pPr>
        <w:tabs>
          <w:tab w:val="left" w:pos="27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 №___</w:t>
      </w:r>
    </w:p>
    <w:p w:rsidR="00FA0A9B" w:rsidRDefault="009D5C06">
      <w:pPr>
        <w:tabs>
          <w:tab w:val="left" w:pos="27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поставку Товара </w:t>
      </w:r>
    </w:p>
    <w:p w:rsidR="00FA0A9B" w:rsidRDefault="009D5C06">
      <w:pPr>
        <w:tabs>
          <w:tab w:val="left" w:pos="27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договору поставки №______________ от «____» _____201_ г. </w:t>
      </w:r>
    </w:p>
    <w:p w:rsidR="00FA0A9B" w:rsidRDefault="00FA0A9B">
      <w:pPr>
        <w:ind w:firstLine="709"/>
        <w:jc w:val="center"/>
        <w:rPr>
          <w:b/>
          <w:sz w:val="24"/>
          <w:szCs w:val="24"/>
        </w:rPr>
      </w:pPr>
    </w:p>
    <w:p w:rsidR="00FA0A9B" w:rsidRDefault="00FA0A9B">
      <w:pPr>
        <w:ind w:firstLine="709"/>
        <w:jc w:val="right"/>
        <w:rPr>
          <w:b/>
          <w:sz w:val="24"/>
          <w:szCs w:val="24"/>
        </w:rPr>
      </w:pPr>
    </w:p>
    <w:tbl>
      <w:tblPr>
        <w:tblW w:w="5000" w:type="pct"/>
        <w:tblInd w:w="25" w:type="dxa"/>
        <w:tblLayout w:type="fixed"/>
        <w:tblLook w:val="04A0" w:firstRow="1" w:lastRow="0" w:firstColumn="1" w:lastColumn="0" w:noHBand="0" w:noVBand="1"/>
      </w:tblPr>
      <w:tblGrid>
        <w:gridCol w:w="528"/>
        <w:gridCol w:w="981"/>
        <w:gridCol w:w="1116"/>
        <w:gridCol w:w="704"/>
        <w:gridCol w:w="1065"/>
        <w:gridCol w:w="1173"/>
        <w:gridCol w:w="981"/>
        <w:gridCol w:w="1404"/>
        <w:gridCol w:w="836"/>
        <w:gridCol w:w="839"/>
      </w:tblGrid>
      <w:tr w:rsidR="00FA0A9B">
        <w:trPr>
          <w:trHeight w:val="54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№ п/п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Артикул, тип, марка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Количество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Цена за единицу, руб. без НДС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НДС (___%), руб.*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Стоимость, в том числе НДС, руб.*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Место поставки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Дата поставки</w:t>
            </w:r>
          </w:p>
        </w:tc>
      </w:tr>
      <w:tr w:rsidR="00FA0A9B">
        <w:trPr>
          <w:trHeight w:val="55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ind w:firstLine="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FA0A9B">
        <w:trPr>
          <w:trHeight w:val="55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ind w:firstLine="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FA0A9B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FA0A9B">
        <w:trPr>
          <w:trHeight w:val="556"/>
        </w:trPr>
        <w:tc>
          <w:tcPr>
            <w:tcW w:w="96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A9B" w:rsidRDefault="009D5C06">
            <w:pPr>
              <w:ind w:firstLine="709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</w:tr>
    </w:tbl>
    <w:p w:rsidR="00FA0A9B" w:rsidRDefault="009D5C06">
      <w:pPr>
        <w:jc w:val="both"/>
      </w:pPr>
      <w:r>
        <w:rPr>
          <w:i/>
          <w:iCs/>
        </w:rPr>
        <w:t>* При этом сумма НДС является справочной и рассчитана исходя из ставки НДС в соответствии с действующим законодательством Российской Федерации.</w:t>
      </w:r>
    </w:p>
    <w:p w:rsidR="00FA0A9B" w:rsidRDefault="00FA0A9B">
      <w:pPr>
        <w:ind w:firstLine="709"/>
        <w:jc w:val="center"/>
        <w:outlineLvl w:val="0"/>
        <w:rPr>
          <w:b/>
          <w:bCs/>
          <w:sz w:val="24"/>
          <w:szCs w:val="24"/>
        </w:rPr>
      </w:pPr>
    </w:p>
    <w:p w:rsidR="00FA0A9B" w:rsidRDefault="009D5C06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FA0A9B" w:rsidRDefault="00FA0A9B">
      <w:pPr>
        <w:ind w:firstLine="709"/>
        <w:jc w:val="center"/>
        <w:outlineLvl w:val="0"/>
        <w:rPr>
          <w:bCs/>
          <w:sz w:val="24"/>
          <w:szCs w:val="24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819"/>
        <w:gridCol w:w="5104"/>
      </w:tblGrid>
      <w:tr w:rsidR="00FA0A9B">
        <w:tc>
          <w:tcPr>
            <w:tcW w:w="4819" w:type="dxa"/>
            <w:shd w:val="clear" w:color="auto" w:fill="auto"/>
          </w:tcPr>
          <w:p w:rsidR="00FA0A9B" w:rsidRDefault="009D5C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FA0A9B" w:rsidRDefault="00FA0A9B">
            <w:pPr>
              <w:rPr>
                <w:sz w:val="24"/>
                <w:szCs w:val="24"/>
              </w:rPr>
            </w:pP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A0A9B" w:rsidRDefault="00FA0A9B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A0A9B" w:rsidRDefault="009D5C06">
            <w:pPr>
              <w:ind w:hang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FA0A9B" w:rsidRDefault="00FA0A9B">
            <w:pPr>
              <w:ind w:hanging="1"/>
              <w:rPr>
                <w:sz w:val="24"/>
                <w:szCs w:val="24"/>
              </w:rPr>
            </w:pPr>
          </w:p>
          <w:p w:rsidR="00FA0A9B" w:rsidRDefault="009D5C06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</w:t>
            </w:r>
          </w:p>
          <w:p w:rsidR="00FA0A9B" w:rsidRDefault="00FA0A9B">
            <w:pPr>
              <w:ind w:firstLine="709"/>
              <w:rPr>
                <w:b/>
                <w:sz w:val="24"/>
                <w:szCs w:val="24"/>
              </w:rPr>
            </w:pPr>
          </w:p>
        </w:tc>
      </w:tr>
    </w:tbl>
    <w:p w:rsidR="00FA0A9B" w:rsidRDefault="00FA0A9B">
      <w:pPr>
        <w:ind w:firstLine="709"/>
        <w:rPr>
          <w:sz w:val="24"/>
          <w:szCs w:val="24"/>
        </w:rPr>
      </w:pPr>
    </w:p>
    <w:p w:rsidR="00FA0A9B" w:rsidRDefault="009D5C0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(конец формы)</w:t>
      </w:r>
    </w:p>
    <w:p w:rsidR="00FA0A9B" w:rsidRDefault="00FA0A9B">
      <w:pPr>
        <w:rPr>
          <w:sz w:val="24"/>
          <w:szCs w:val="24"/>
        </w:rPr>
      </w:pPr>
    </w:p>
    <w:p w:rsidR="00FA0A9B" w:rsidRDefault="00FA0A9B">
      <w:pPr>
        <w:rPr>
          <w:sz w:val="24"/>
          <w:szCs w:val="24"/>
        </w:rPr>
      </w:pPr>
    </w:p>
    <w:p w:rsidR="00FA0A9B" w:rsidRDefault="00FA0A9B">
      <w:pPr>
        <w:rPr>
          <w:sz w:val="24"/>
          <w:szCs w:val="24"/>
        </w:rPr>
      </w:pPr>
    </w:p>
    <w:p w:rsidR="00FA0A9B" w:rsidRDefault="009D5C06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FA0A9B" w:rsidRDefault="00FA0A9B">
      <w:pPr>
        <w:ind w:firstLine="709"/>
        <w:jc w:val="center"/>
        <w:outlineLvl w:val="0"/>
        <w:rPr>
          <w:bCs/>
          <w:sz w:val="24"/>
          <w:szCs w:val="24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819"/>
        <w:gridCol w:w="5104"/>
      </w:tblGrid>
      <w:tr w:rsidR="00FA0A9B">
        <w:tc>
          <w:tcPr>
            <w:tcW w:w="4819" w:type="dxa"/>
            <w:shd w:val="clear" w:color="auto" w:fill="auto"/>
          </w:tcPr>
          <w:p w:rsidR="00FA0A9B" w:rsidRDefault="009D5C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FA0A9B" w:rsidRDefault="00FA0A9B">
            <w:pPr>
              <w:rPr>
                <w:sz w:val="24"/>
                <w:szCs w:val="24"/>
              </w:rPr>
            </w:pP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A0A9B" w:rsidRDefault="00FA0A9B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A0A9B" w:rsidRDefault="009D5C06">
            <w:pPr>
              <w:ind w:hang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FA0A9B" w:rsidRDefault="00FA0A9B">
            <w:pPr>
              <w:ind w:hanging="1"/>
              <w:rPr>
                <w:sz w:val="24"/>
                <w:szCs w:val="24"/>
              </w:rPr>
            </w:pPr>
          </w:p>
          <w:p w:rsidR="00FA0A9B" w:rsidRDefault="009D5C06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</w:t>
            </w:r>
          </w:p>
          <w:p w:rsidR="00FA0A9B" w:rsidRDefault="00FA0A9B">
            <w:pPr>
              <w:ind w:firstLine="709"/>
              <w:rPr>
                <w:b/>
                <w:sz w:val="24"/>
                <w:szCs w:val="24"/>
              </w:rPr>
            </w:pPr>
          </w:p>
        </w:tc>
      </w:tr>
    </w:tbl>
    <w:p w:rsidR="00FA0A9B" w:rsidRDefault="00FA0A9B">
      <w:pPr>
        <w:ind w:firstLine="709"/>
        <w:rPr>
          <w:sz w:val="24"/>
          <w:szCs w:val="24"/>
        </w:rPr>
      </w:pPr>
    </w:p>
    <w:p w:rsidR="00FA0A9B" w:rsidRDefault="009D5C06">
      <w:pPr>
        <w:widowControl/>
        <w:ind w:firstLine="709"/>
        <w:rPr>
          <w:sz w:val="24"/>
          <w:szCs w:val="24"/>
        </w:rPr>
      </w:pPr>
      <w:r>
        <w:br w:type="page"/>
      </w:r>
    </w:p>
    <w:p w:rsidR="00FA0A9B" w:rsidRDefault="009D5C06">
      <w:pPr>
        <w:ind w:firstLine="482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FA0A9B" w:rsidRDefault="009D5C06">
      <w:pPr>
        <w:ind w:firstLine="4820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FA0A9B" w:rsidRDefault="009D5C06">
      <w:pPr>
        <w:ind w:firstLine="4820"/>
        <w:rPr>
          <w:bCs/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FA0A9B" w:rsidRDefault="00FA0A9B">
      <w:pPr>
        <w:widowControl/>
        <w:shd w:val="clear" w:color="auto" w:fill="FFFFFF"/>
        <w:tabs>
          <w:tab w:val="left" w:pos="1418"/>
        </w:tabs>
        <w:ind w:firstLine="709"/>
        <w:contextualSpacing/>
        <w:jc w:val="center"/>
        <w:rPr>
          <w:bCs/>
          <w:sz w:val="24"/>
          <w:szCs w:val="24"/>
        </w:rPr>
      </w:pPr>
    </w:p>
    <w:p w:rsidR="00FA0A9B" w:rsidRDefault="00FA0A9B">
      <w:pPr>
        <w:widowControl/>
        <w:ind w:firstLine="709"/>
        <w:rPr>
          <w:rFonts w:eastAsia="Calibri"/>
          <w:sz w:val="24"/>
          <w:szCs w:val="24"/>
          <w:lang w:eastAsia="en-US"/>
        </w:rPr>
      </w:pPr>
    </w:p>
    <w:p w:rsidR="00FA0A9B" w:rsidRDefault="009D5C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Размер </w:t>
      </w:r>
      <w:r>
        <w:rPr>
          <w:b/>
          <w:bCs/>
          <w:sz w:val="24"/>
          <w:szCs w:val="24"/>
        </w:rPr>
        <w:t>ответственности Поставщика за нарушения</w:t>
      </w:r>
    </w:p>
    <w:p w:rsidR="00FA0A9B" w:rsidRDefault="009D5C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пропускного и </w:t>
      </w:r>
      <w:proofErr w:type="spellStart"/>
      <w:r>
        <w:rPr>
          <w:b/>
          <w:bCs/>
          <w:sz w:val="24"/>
          <w:szCs w:val="24"/>
        </w:rPr>
        <w:t>внутриобъектового</w:t>
      </w:r>
      <w:proofErr w:type="spellEnd"/>
      <w:r>
        <w:rPr>
          <w:b/>
          <w:bCs/>
          <w:sz w:val="24"/>
          <w:szCs w:val="24"/>
        </w:rPr>
        <w:t xml:space="preserve"> режима, требований охраны труда,</w:t>
      </w:r>
    </w:p>
    <w:p w:rsidR="00FA0A9B" w:rsidRDefault="009D5C06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FA0A9B" w:rsidRDefault="00FA0A9B">
      <w:pPr>
        <w:rPr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824"/>
        <w:gridCol w:w="5803"/>
      </w:tblGrid>
      <w:tr w:rsidR="00FA0A9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FA0A9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FA0A9B">
            <w:pPr>
              <w:rPr>
                <w:sz w:val="24"/>
                <w:szCs w:val="24"/>
              </w:rPr>
            </w:pPr>
          </w:p>
        </w:tc>
      </w:tr>
      <w:tr w:rsidR="00FA0A9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Нарушение ППБ без </w:t>
            </w:r>
            <w:r>
              <w:rPr>
                <w:sz w:val="24"/>
                <w:szCs w:val="24"/>
              </w:rPr>
              <w:t>возникновения пожара</w:t>
            </w:r>
          </w:p>
          <w:p w:rsidR="00FA0A9B" w:rsidRDefault="00FA0A9B">
            <w:pPr>
              <w:rPr>
                <w:b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:rsidR="00FA0A9B" w:rsidRDefault="009D5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</w:p>
        </w:tc>
      </w:tr>
      <w:tr w:rsidR="00FA0A9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Нарушение </w:t>
            </w:r>
            <w:r>
              <w:rPr>
                <w:sz w:val="24"/>
                <w:szCs w:val="24"/>
              </w:rPr>
              <w:t>ППБ, ставшее причиной возникновения пожара, не причинившего ущерб имуществу Покупателя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:rsidR="00FA0A9B" w:rsidRDefault="009D5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предыдущем</w:t>
            </w:r>
            <w:r>
              <w:rPr>
                <w:sz w:val="24"/>
                <w:szCs w:val="24"/>
              </w:rPr>
              <w:t>у случаю за каждое следующее нарушение.</w:t>
            </w:r>
          </w:p>
        </w:tc>
      </w:tr>
      <w:tr w:rsidR="00FA0A9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 ставшее причиной возникновения пожара, причинившего ущерб имуществу Покупателя.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250 000 (двести пятьдесят тысяч) рублей за каждый случай нарушения.</w:t>
            </w:r>
          </w:p>
        </w:tc>
      </w:tr>
      <w:tr w:rsidR="00FA0A9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Нарушение пропускного и </w:t>
            </w:r>
            <w:proofErr w:type="spellStart"/>
            <w:r>
              <w:rPr>
                <w:sz w:val="24"/>
                <w:szCs w:val="24"/>
              </w:rPr>
              <w:t>внутриобъектового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режима, требований охраны труда, промышленной безопасности, охраны окружающей среды, санитарно-эпидемиологических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9B" w:rsidRDefault="009D5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FA0A9B" w:rsidRDefault="009D5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- 500 (пятьсот) рублей в случае утраты или приведения в негоднос</w:t>
            </w:r>
            <w:r>
              <w:rPr>
                <w:sz w:val="24"/>
                <w:szCs w:val="24"/>
              </w:rPr>
              <w:t xml:space="preserve">ть электронного пропуска, выданного Покупателем. </w:t>
            </w:r>
          </w:p>
          <w:p w:rsidR="00FA0A9B" w:rsidRDefault="009D5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</w:tbl>
    <w:p w:rsidR="00FA0A9B" w:rsidRDefault="00FA0A9B">
      <w:pPr>
        <w:ind w:firstLine="709"/>
        <w:rPr>
          <w:sz w:val="24"/>
          <w:szCs w:val="24"/>
        </w:rPr>
      </w:pPr>
    </w:p>
    <w:p w:rsidR="00FA0A9B" w:rsidRDefault="00FA0A9B">
      <w:pPr>
        <w:ind w:firstLine="709"/>
        <w:rPr>
          <w:sz w:val="24"/>
          <w:szCs w:val="24"/>
        </w:rPr>
      </w:pPr>
    </w:p>
    <w:p w:rsidR="00FA0A9B" w:rsidRDefault="009D5C06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FA0A9B" w:rsidRDefault="00FA0A9B">
      <w:pPr>
        <w:ind w:firstLine="709"/>
        <w:jc w:val="center"/>
        <w:outlineLvl w:val="0"/>
        <w:rPr>
          <w:bCs/>
          <w:sz w:val="24"/>
          <w:szCs w:val="24"/>
        </w:rPr>
      </w:pPr>
    </w:p>
    <w:tbl>
      <w:tblPr>
        <w:tblW w:w="9652" w:type="dxa"/>
        <w:tblLayout w:type="fixed"/>
        <w:tblLook w:val="04A0" w:firstRow="1" w:lastRow="0" w:firstColumn="1" w:lastColumn="0" w:noHBand="0" w:noVBand="1"/>
      </w:tblPr>
      <w:tblGrid>
        <w:gridCol w:w="4820"/>
        <w:gridCol w:w="4832"/>
      </w:tblGrid>
      <w:tr w:rsidR="00FA0A9B">
        <w:tc>
          <w:tcPr>
            <w:tcW w:w="4820" w:type="dxa"/>
            <w:shd w:val="clear" w:color="auto" w:fill="auto"/>
          </w:tcPr>
          <w:p w:rsidR="00FA0A9B" w:rsidRDefault="009D5C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FA0A9B" w:rsidRDefault="00FA0A9B">
            <w:pPr>
              <w:rPr>
                <w:sz w:val="24"/>
                <w:szCs w:val="24"/>
              </w:rPr>
            </w:pP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A0A9B" w:rsidRDefault="00FA0A9B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4831" w:type="dxa"/>
            <w:shd w:val="clear" w:color="auto" w:fill="auto"/>
          </w:tcPr>
          <w:p w:rsidR="00FA0A9B" w:rsidRDefault="009D5C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FA0A9B" w:rsidRDefault="00FA0A9B">
            <w:pPr>
              <w:rPr>
                <w:sz w:val="24"/>
                <w:szCs w:val="24"/>
              </w:rPr>
            </w:pPr>
          </w:p>
          <w:p w:rsidR="00FA0A9B" w:rsidRDefault="009D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</w:t>
            </w:r>
          </w:p>
          <w:p w:rsidR="00FA0A9B" w:rsidRDefault="00FA0A9B">
            <w:pPr>
              <w:ind w:firstLine="709"/>
              <w:rPr>
                <w:b/>
                <w:sz w:val="24"/>
                <w:szCs w:val="24"/>
              </w:rPr>
            </w:pPr>
          </w:p>
        </w:tc>
      </w:tr>
    </w:tbl>
    <w:p w:rsidR="00FA0A9B" w:rsidRDefault="00FA0A9B">
      <w:pPr>
        <w:ind w:firstLine="709"/>
        <w:rPr>
          <w:b/>
          <w:bCs/>
          <w:sz w:val="24"/>
          <w:szCs w:val="24"/>
        </w:rPr>
      </w:pPr>
    </w:p>
    <w:sectPr w:rsidR="00FA0A9B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134" w:right="851" w:bottom="1134" w:left="1418" w:header="567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5C06">
      <w:r>
        <w:separator/>
      </w:r>
    </w:p>
  </w:endnote>
  <w:endnote w:type="continuationSeparator" w:id="0">
    <w:p w:rsidR="00000000" w:rsidRDefault="009D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06" w:rsidRDefault="009D5C06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9B" w:rsidRDefault="009D5C06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06" w:rsidRDefault="009D5C06">
    <w:pPr>
      <w:pStyle w:val="af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9B" w:rsidRDefault="009D5C06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18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9B" w:rsidRDefault="00FA0A9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9B" w:rsidRDefault="009D5C06">
    <w:pPr>
      <w:pStyle w:val="af8"/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20</w:t>
    </w:r>
    <w:r>
      <w:rPr>
        <w:sz w:val="22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9B" w:rsidRDefault="00FA0A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A9B" w:rsidRDefault="009D5C06">
      <w:pPr>
        <w:rPr>
          <w:sz w:val="12"/>
        </w:rPr>
      </w:pPr>
      <w:r>
        <w:separator/>
      </w:r>
    </w:p>
  </w:footnote>
  <w:footnote w:type="continuationSeparator" w:id="0">
    <w:p w:rsidR="00FA0A9B" w:rsidRDefault="009D5C06">
      <w:pPr>
        <w:rPr>
          <w:sz w:val="12"/>
        </w:rPr>
      </w:pPr>
      <w:r>
        <w:continuationSeparator/>
      </w:r>
    </w:p>
  </w:footnote>
  <w:footnote w:id="1">
    <w:p w:rsidR="00FA0A9B" w:rsidRDefault="009D5C06">
      <w:pPr>
        <w:pStyle w:val="af1"/>
        <w:jc w:val="both"/>
        <w:rPr>
          <w:rStyle w:val="af2"/>
        </w:rPr>
      </w:pPr>
      <w:r>
        <w:rPr>
          <w:rStyle w:val="af2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 xml:space="preserve">Не применяется к поставке товаров, оборудования и материалов, указанных в Приложении № 4 к Методике применения типовых финансовых условий договоров, покупателем (заказчиком) по которым является </w:t>
      </w:r>
      <w:r>
        <w:rPr>
          <w:highlight w:val="lightGray"/>
        </w:rPr>
        <w:br/>
        <w:t>ПАО «</w:t>
      </w:r>
      <w:proofErr w:type="spellStart"/>
      <w:r>
        <w:rPr>
          <w:highlight w:val="lightGray"/>
        </w:rPr>
        <w:t>РусГидро</w:t>
      </w:r>
      <w:proofErr w:type="spellEnd"/>
      <w:r>
        <w:rPr>
          <w:highlight w:val="lightGray"/>
        </w:rPr>
        <w:t>» (утв. приказом от 29.12.2017 № 938).</w:t>
      </w:r>
      <w:r>
        <w:rPr>
          <w:rStyle w:val="af2"/>
        </w:rPr>
        <w:t xml:space="preserve">  </w:t>
      </w:r>
    </w:p>
  </w:footnote>
  <w:footnote w:id="2">
    <w:p w:rsidR="00FA0A9B" w:rsidRDefault="009D5C06">
      <w:pPr>
        <w:pStyle w:val="af1"/>
        <w:jc w:val="both"/>
      </w:pPr>
      <w:r>
        <w:rPr>
          <w:rStyle w:val="af2"/>
        </w:rPr>
        <w:footnoteRef/>
      </w:r>
      <w:r>
        <w:t xml:space="preserve"> Включ</w:t>
      </w:r>
      <w:r>
        <w:t>ается в Договор в случае, если перемещение Товара осуществляется Поставщиком до подписания Сторонами Накладной ТОРГ-12.</w:t>
      </w:r>
    </w:p>
  </w:footnote>
  <w:footnote w:id="3">
    <w:p w:rsidR="00FA0A9B" w:rsidRDefault="009D5C06">
      <w:pPr>
        <w:pStyle w:val="af1"/>
        <w:jc w:val="both"/>
      </w:pPr>
      <w:r>
        <w:rPr>
          <w:rStyle w:val="af2"/>
        </w:rPr>
        <w:footnoteRef/>
      </w:r>
      <w:r>
        <w:t xml:space="preserve"> Для договоров, заключенных в рамках операционной (текущей) деятельности Общества.</w:t>
      </w:r>
    </w:p>
  </w:footnote>
  <w:footnote w:id="4">
    <w:p w:rsidR="00FA0A9B" w:rsidRDefault="009D5C06">
      <w:pPr>
        <w:pStyle w:val="af1"/>
        <w:jc w:val="both"/>
      </w:pPr>
      <w:r>
        <w:rPr>
          <w:rStyle w:val="af2"/>
        </w:rPr>
        <w:footnoteRef/>
      </w:r>
      <w:r>
        <w:t xml:space="preserve"> Для договоров, заключенных в рамках реализации </w:t>
      </w:r>
      <w:r>
        <w:t>инвестиционной программы Общества.</w:t>
      </w:r>
    </w:p>
  </w:footnote>
  <w:footnote w:id="5">
    <w:p w:rsidR="00FA0A9B" w:rsidRDefault="009D5C06">
      <w:pPr>
        <w:pStyle w:val="af1"/>
        <w:jc w:val="both"/>
      </w:pPr>
      <w:r>
        <w:rPr>
          <w:rStyle w:val="af2"/>
        </w:rPr>
        <w:footnoteRef/>
      </w:r>
      <w:r>
        <w:t xml:space="preserve"> Применяется в случае, если Контрагент является МСП, для закупок, участниками которых могут быть только МСП, а также в случае, если по результатам закупки среди любых участников победителем закупки признан МСП, при этом </w:t>
      </w:r>
      <w:r>
        <w:t>Общество попадает под действие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6">
    <w:p w:rsidR="00FA0A9B" w:rsidRDefault="009D5C06">
      <w:pPr>
        <w:pStyle w:val="af1"/>
        <w:jc w:val="both"/>
      </w:pPr>
      <w:r>
        <w:rPr>
          <w:rStyle w:val="af2"/>
        </w:rPr>
        <w:footnoteRef/>
      </w:r>
      <w:r>
        <w:t xml:space="preserve"> Исключается из Договора в слу</w:t>
      </w:r>
      <w:r>
        <w:t>чае, если Поставщиком применяется упрощенная система налогообложения</w:t>
      </w:r>
    </w:p>
  </w:footnote>
  <w:footnote w:id="7">
    <w:p w:rsidR="00FA0A9B" w:rsidRDefault="009D5C06">
      <w:pPr>
        <w:pStyle w:val="af1"/>
        <w:jc w:val="both"/>
      </w:pPr>
      <w:r>
        <w:rPr>
          <w:rStyle w:val="af2"/>
        </w:rPr>
        <w:footnoteRef/>
      </w:r>
      <w:r>
        <w:rPr>
          <w:highlight w:val="lightGray"/>
        </w:rPr>
        <w:t xml:space="preserve"> Включается в Договор в случае, если перемещение Товара осуществляется Поставщиком до подписания Сторонами Накладной ТОРГ-12.</w:t>
      </w:r>
    </w:p>
  </w:footnote>
  <w:footnote w:id="8">
    <w:p w:rsidR="00FA0A9B" w:rsidRDefault="009D5C06">
      <w:pPr>
        <w:pStyle w:val="aa"/>
        <w:jc w:val="both"/>
      </w:pPr>
      <w:r>
        <w:rPr>
          <w:rStyle w:val="af2"/>
        </w:rPr>
        <w:footnoteRef/>
      </w:r>
      <w:r>
        <w:rPr>
          <w:highlight w:val="lightGray"/>
        </w:rPr>
        <w:t xml:space="preserve"> Данный раздел исключается, если исходя из специфики (харак</w:t>
      </w:r>
      <w:r>
        <w:rPr>
          <w:highlight w:val="lightGray"/>
        </w:rPr>
        <w:t>теристик) Товара гарантийный срок на него не устанавливается (например, при поставке визиток, сувенирной и канцелярской продукции и т.п.).</w:t>
      </w:r>
    </w:p>
  </w:footnote>
  <w:footnote w:id="9">
    <w:p w:rsidR="00FA0A9B" w:rsidRDefault="009D5C06">
      <w:pPr>
        <w:pStyle w:val="af1"/>
      </w:pPr>
      <w:r>
        <w:rPr>
          <w:rStyle w:val="af2"/>
        </w:rPr>
        <w:footnoteRef/>
      </w:r>
      <w:r>
        <w:t xml:space="preserve"> Исключается из Договора в случае, если контрагентом применяется упрощенная система налогообложения</w:t>
      </w:r>
    </w:p>
  </w:footnote>
  <w:footnote w:id="10">
    <w:p w:rsidR="00FA0A9B" w:rsidRDefault="009D5C06">
      <w:pPr>
        <w:pStyle w:val="af1"/>
      </w:pPr>
      <w:r>
        <w:rPr>
          <w:rStyle w:val="af2"/>
        </w:rPr>
        <w:footnoteRef/>
      </w:r>
      <w:r>
        <w:t xml:space="preserve"> Подсудность оп</w:t>
      </w:r>
      <w:r>
        <w:t xml:space="preserve">ределяется в соответствии с внутренними распорядительными документами Общества. </w:t>
      </w:r>
    </w:p>
  </w:footnote>
  <w:footnote w:id="11">
    <w:p w:rsidR="00FA0A9B" w:rsidRDefault="009D5C06">
      <w:pPr>
        <w:pStyle w:val="af1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проведения закупочных процедур только среди МСП.</w:t>
      </w:r>
    </w:p>
  </w:footnote>
  <w:footnote w:id="12">
    <w:p w:rsidR="00FA0A9B" w:rsidRDefault="009D5C06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подписания контрагентом соглашения о переходе на электронный юридически значимый</w:t>
      </w:r>
      <w:r>
        <w:rPr>
          <w:highlight w:val="lightGray"/>
        </w:rPr>
        <w:t xml:space="preserve"> документооборот (Соглашения об ЭДО)</w:t>
      </w:r>
      <w:r>
        <w:t>.</w:t>
      </w:r>
    </w:p>
  </w:footnote>
  <w:footnote w:id="13">
    <w:p w:rsidR="00FA0A9B" w:rsidRDefault="009D5C06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подписания собственноручно без использования усиленных квалифицированных электронных подписей (УКЭП).</w:t>
      </w:r>
    </w:p>
  </w:footnote>
  <w:footnote w:id="14">
    <w:p w:rsidR="00FA0A9B" w:rsidRDefault="009D5C06">
      <w:pPr>
        <w:pStyle w:val="af1"/>
        <w:jc w:val="both"/>
      </w:pPr>
      <w:r>
        <w:rPr>
          <w:rStyle w:val="af2"/>
        </w:rPr>
        <w:footnoteRef/>
      </w:r>
      <w:r>
        <w:t xml:space="preserve"> В соответствии с Общероссийским классификатором стран мира (утв. Постановлением Госстандарт</w:t>
      </w:r>
      <w:r>
        <w:t>а России от 14.12.2001 N 529-ст.).</w:t>
      </w:r>
    </w:p>
  </w:footnote>
  <w:footnote w:id="15">
    <w:p w:rsidR="00FA0A9B" w:rsidRDefault="009D5C06">
      <w:pPr>
        <w:pStyle w:val="af1"/>
        <w:jc w:val="both"/>
      </w:pPr>
      <w:r>
        <w:rPr>
          <w:rStyle w:val="af2"/>
        </w:rPr>
        <w:footnoteRef/>
      </w:r>
      <w:r>
        <w:rPr>
          <w:highlight w:val="lightGray"/>
        </w:rPr>
        <w:t xml:space="preserve"> 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</w:t>
      </w:r>
      <w:r>
        <w:rPr>
          <w:rFonts w:eastAsiaTheme="minorHAnsi"/>
          <w:highlight w:val="lightGray"/>
          <w:lang w:eastAsia="en-US"/>
        </w:rPr>
        <w:t xml:space="preserve"> «О минимальной доле закупок</w:t>
      </w:r>
      <w:r>
        <w:rPr>
          <w:rFonts w:eastAsiaTheme="minorHAnsi"/>
          <w:highlight w:val="lightGray"/>
          <w:lang w:eastAsia="en-US"/>
        </w:rPr>
        <w:t xml:space="preserve"> товаров российского происхождения»</w:t>
      </w:r>
      <w:r>
        <w:rPr>
          <w:rFonts w:eastAsiaTheme="minorHAnsi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06" w:rsidRDefault="009D5C06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9B" w:rsidRDefault="009D5C06">
    <w:pPr>
      <w:tabs>
        <w:tab w:val="left" w:pos="1875"/>
        <w:tab w:val="center" w:pos="4153"/>
        <w:tab w:val="right" w:pos="8306"/>
      </w:tabs>
      <w:jc w:val="right"/>
    </w:pPr>
    <w:r>
      <w:t>ТФД № 2.4.1</w:t>
    </w:r>
    <w:bookmarkStart w:id="16" w:name="_GoBack"/>
    <w:bookmarkEnd w:id="1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9B" w:rsidRDefault="009D5C06">
    <w:pPr>
      <w:pStyle w:val="af5"/>
      <w:jc w:val="right"/>
    </w:pPr>
    <w:r>
      <w:t>ТФД № 2.4.1.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9B" w:rsidRDefault="009D5C06">
    <w:pPr>
      <w:tabs>
        <w:tab w:val="left" w:pos="1875"/>
        <w:tab w:val="center" w:pos="4153"/>
        <w:tab w:val="right" w:pos="8306"/>
      </w:tabs>
      <w:jc w:val="right"/>
    </w:pPr>
    <w:r>
      <w:t>ТФД № 2.4.1.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9B" w:rsidRDefault="00FA0A9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9B" w:rsidRDefault="00FA0A9B">
    <w:pPr>
      <w:pStyle w:val="af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9B" w:rsidRDefault="00FA0A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6F39"/>
    <w:multiLevelType w:val="multilevel"/>
    <w:tmpl w:val="5BA0A71E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F4501"/>
    <w:multiLevelType w:val="multilevel"/>
    <w:tmpl w:val="07D6F8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E00810"/>
    <w:multiLevelType w:val="multilevel"/>
    <w:tmpl w:val="02A6DD40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283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E13078E"/>
    <w:multiLevelType w:val="multilevel"/>
    <w:tmpl w:val="1952D40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274FF6"/>
    <w:multiLevelType w:val="multilevel"/>
    <w:tmpl w:val="A4FCC17A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</w:lvl>
  </w:abstractNum>
  <w:abstractNum w:abstractNumId="5" w15:restartNumberingAfterBreak="0">
    <w:nsid w:val="33BC7FA1"/>
    <w:multiLevelType w:val="multilevel"/>
    <w:tmpl w:val="2D100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8"/>
        </w:tabs>
        <w:ind w:left="170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69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1A4757B"/>
    <w:multiLevelType w:val="multilevel"/>
    <w:tmpl w:val="778C8FD6"/>
    <w:lvl w:ilvl="0">
      <w:start w:val="12"/>
      <w:numFmt w:val="decimal"/>
      <w:lvlText w:val="%1."/>
      <w:lvlJc w:val="left"/>
      <w:pPr>
        <w:tabs>
          <w:tab w:val="num" w:pos="0"/>
        </w:tabs>
        <w:ind w:left="405" w:hanging="405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14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4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4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3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37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648" w:hanging="1440"/>
      </w:pPr>
    </w:lvl>
  </w:abstractNum>
  <w:abstractNum w:abstractNumId="7" w15:restartNumberingAfterBreak="0">
    <w:nsid w:val="479E4931"/>
    <w:multiLevelType w:val="multilevel"/>
    <w:tmpl w:val="678E09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9F32A82"/>
    <w:multiLevelType w:val="multilevel"/>
    <w:tmpl w:val="0A4436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620DFB"/>
    <w:multiLevelType w:val="multilevel"/>
    <w:tmpl w:val="1BF0053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873E86"/>
    <w:multiLevelType w:val="multilevel"/>
    <w:tmpl w:val="B73054EA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BBF3B8A"/>
    <w:multiLevelType w:val="multilevel"/>
    <w:tmpl w:val="B1F8091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8A3162"/>
    <w:multiLevelType w:val="multilevel"/>
    <w:tmpl w:val="7F567B52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07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12"/>
  </w:num>
  <w:num w:numId="10">
    <w:abstractNumId w:val="6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9B"/>
    <w:rsid w:val="002C3394"/>
    <w:rsid w:val="009D5C06"/>
    <w:rsid w:val="00F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5C57"/>
  <w15:docId w15:val="{07FB9D93-C1A9-4E3B-9366-C81749C2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6E"/>
    <w:pPr>
      <w:widowControl w:val="0"/>
    </w:pPr>
  </w:style>
  <w:style w:type="paragraph" w:styleId="1">
    <w:name w:val="heading 1"/>
    <w:basedOn w:val="a"/>
    <w:next w:val="a"/>
    <w:qFormat/>
    <w:rsid w:val="00A264B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1B1BD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565582"/>
    <w:rPr>
      <w:b/>
      <w:bCs/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565582"/>
    <w:rPr>
      <w:lang w:val="ru-RU" w:eastAsia="ru-RU" w:bidi="ar-SA"/>
    </w:rPr>
  </w:style>
  <w:style w:type="character" w:styleId="a7">
    <w:name w:val="page number"/>
    <w:basedOn w:val="a0"/>
    <w:qFormat/>
    <w:rsid w:val="008B02A1"/>
  </w:style>
  <w:style w:type="character" w:customStyle="1" w:styleId="31">
    <w:name w:val="Основной текст 3 Знак"/>
    <w:link w:val="32"/>
    <w:qFormat/>
    <w:rsid w:val="005A0965"/>
    <w:rPr>
      <w:sz w:val="16"/>
      <w:szCs w:val="16"/>
    </w:rPr>
  </w:style>
  <w:style w:type="character" w:styleId="a8">
    <w:name w:val="annotation reference"/>
    <w:qFormat/>
    <w:rsid w:val="00D3693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qFormat/>
    <w:rsid w:val="00D36934"/>
  </w:style>
  <w:style w:type="character" w:customStyle="1" w:styleId="ab">
    <w:name w:val="Тема примечания Знак"/>
    <w:link w:val="ac"/>
    <w:qFormat/>
    <w:rsid w:val="00D36934"/>
    <w:rPr>
      <w:b/>
      <w:bCs/>
    </w:rPr>
  </w:style>
  <w:style w:type="character" w:customStyle="1" w:styleId="30">
    <w:name w:val="Заголовок 3 Знак"/>
    <w:link w:val="3"/>
    <w:semiHidden/>
    <w:qFormat/>
    <w:rsid w:val="001B1BD9"/>
    <w:rPr>
      <w:rFonts w:ascii="Cambria" w:eastAsia="Times New Roman" w:hAnsi="Cambria" w:cs="Times New Roman"/>
      <w:b/>
      <w:bCs/>
      <w:color w:val="4F81BD"/>
    </w:rPr>
  </w:style>
  <w:style w:type="character" w:customStyle="1" w:styleId="ad">
    <w:name w:val="Основной текст с отступом Знак"/>
    <w:basedOn w:val="a0"/>
    <w:link w:val="ae"/>
    <w:qFormat/>
    <w:rsid w:val="00E00BCA"/>
  </w:style>
  <w:style w:type="character" w:customStyle="1" w:styleId="af">
    <w:name w:val="комментарий"/>
    <w:uiPriority w:val="99"/>
    <w:qFormat/>
    <w:rsid w:val="00D562C0"/>
    <w:rPr>
      <w:rFonts w:cs="Times New Roman"/>
      <w:b/>
      <w:bCs/>
      <w:i/>
      <w:iCs/>
      <w:shd w:val="clear" w:color="auto" w:fill="FFFF99"/>
    </w:rPr>
  </w:style>
  <w:style w:type="character" w:customStyle="1" w:styleId="af0">
    <w:name w:val="Текст сноски Знак"/>
    <w:basedOn w:val="a0"/>
    <w:link w:val="af1"/>
    <w:uiPriority w:val="99"/>
    <w:qFormat/>
    <w:rsid w:val="00F47C6A"/>
  </w:style>
  <w:style w:type="character" w:customStyle="1" w:styleId="af2">
    <w:name w:val="Символ сноски"/>
    <w:qFormat/>
    <w:rsid w:val="00F47C6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Верхний колонтитул Знак"/>
    <w:basedOn w:val="a0"/>
    <w:link w:val="af5"/>
    <w:uiPriority w:val="99"/>
    <w:qFormat/>
    <w:rsid w:val="000449A5"/>
  </w:style>
  <w:style w:type="character" w:styleId="af6">
    <w:name w:val="Hyperlink"/>
    <w:rsid w:val="005E6F32"/>
    <w:rPr>
      <w:color w:val="0000FF"/>
      <w:u w:val="single"/>
    </w:rPr>
  </w:style>
  <w:style w:type="character" w:customStyle="1" w:styleId="af7">
    <w:name w:val="Нижний колонтитул Знак"/>
    <w:link w:val="af8"/>
    <w:uiPriority w:val="99"/>
    <w:qFormat/>
    <w:rsid w:val="00D925FB"/>
  </w:style>
  <w:style w:type="character" w:customStyle="1" w:styleId="af9">
    <w:name w:val="Название Знак"/>
    <w:qFormat/>
    <w:rsid w:val="0095682B"/>
    <w:rPr>
      <w:b/>
      <w:bCs/>
      <w:sz w:val="24"/>
      <w:szCs w:val="24"/>
    </w:rPr>
  </w:style>
  <w:style w:type="character" w:customStyle="1" w:styleId="afa">
    <w:name w:val="Абзац списка Знак"/>
    <w:link w:val="afb"/>
    <w:uiPriority w:val="34"/>
    <w:qFormat/>
    <w:locked/>
    <w:rsid w:val="00725D08"/>
  </w:style>
  <w:style w:type="character" w:styleId="afc">
    <w:name w:val="line number"/>
  </w:style>
  <w:style w:type="character" w:customStyle="1" w:styleId="afd">
    <w:name w:val="Символ концевой сноски"/>
    <w:qFormat/>
    <w:rPr>
      <w:vertAlign w:val="superscript"/>
    </w:rPr>
  </w:style>
  <w:style w:type="character" w:styleId="afe">
    <w:name w:val="endnote reference"/>
    <w:rPr>
      <w:vertAlign w:val="superscript"/>
    </w:rPr>
  </w:style>
  <w:style w:type="paragraph" w:styleId="a4">
    <w:name w:val="Title"/>
    <w:basedOn w:val="a"/>
    <w:next w:val="a6"/>
    <w:link w:val="a3"/>
    <w:qFormat/>
    <w:rsid w:val="00A264B0"/>
    <w:pPr>
      <w:jc w:val="center"/>
    </w:pPr>
    <w:rPr>
      <w:b/>
      <w:bCs/>
      <w:sz w:val="24"/>
      <w:szCs w:val="24"/>
    </w:rPr>
  </w:style>
  <w:style w:type="paragraph" w:styleId="a6">
    <w:name w:val="Body Text"/>
    <w:basedOn w:val="a"/>
    <w:link w:val="a5"/>
    <w:rsid w:val="00084BDE"/>
    <w:pPr>
      <w:spacing w:after="120"/>
    </w:pPr>
  </w:style>
  <w:style w:type="paragraph" w:styleId="aff">
    <w:name w:val="List"/>
    <w:basedOn w:val="a6"/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</w:style>
  <w:style w:type="paragraph" w:customStyle="1" w:styleId="aff2">
    <w:name w:val="Таблицы (моноширинный)"/>
    <w:basedOn w:val="a"/>
    <w:next w:val="a"/>
    <w:qFormat/>
    <w:rsid w:val="00A264B0"/>
    <w:pPr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qFormat/>
    <w:rsid w:val="00A264B0"/>
    <w:pPr>
      <w:ind w:left="1843"/>
      <w:jc w:val="both"/>
    </w:pPr>
    <w:rPr>
      <w:sz w:val="24"/>
    </w:rPr>
  </w:style>
  <w:style w:type="paragraph" w:styleId="aff3">
    <w:name w:val="Balloon Text"/>
    <w:basedOn w:val="a"/>
    <w:semiHidden/>
    <w:qFormat/>
    <w:rsid w:val="00080ACB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6257F9"/>
    <w:pPr>
      <w:widowControl/>
      <w:spacing w:after="120" w:line="480" w:lineRule="auto"/>
    </w:pPr>
    <w:rPr>
      <w:sz w:val="24"/>
      <w:szCs w:val="24"/>
    </w:rPr>
  </w:style>
  <w:style w:type="paragraph" w:customStyle="1" w:styleId="aff4">
    <w:name w:val="Колонтитул"/>
    <w:basedOn w:val="a"/>
    <w:qFormat/>
  </w:style>
  <w:style w:type="paragraph" w:styleId="af8">
    <w:name w:val="footer"/>
    <w:basedOn w:val="a"/>
    <w:link w:val="af7"/>
    <w:uiPriority w:val="99"/>
    <w:rsid w:val="008B02A1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qFormat/>
    <w:rsid w:val="005A0965"/>
    <w:pPr>
      <w:spacing w:after="120"/>
    </w:pPr>
    <w:rPr>
      <w:sz w:val="16"/>
      <w:szCs w:val="16"/>
      <w:lang w:val="x-none" w:eastAsia="x-none"/>
    </w:rPr>
  </w:style>
  <w:style w:type="paragraph" w:styleId="aa">
    <w:name w:val="annotation text"/>
    <w:basedOn w:val="a"/>
    <w:link w:val="a9"/>
    <w:qFormat/>
    <w:rsid w:val="00D36934"/>
  </w:style>
  <w:style w:type="paragraph" w:styleId="ac">
    <w:name w:val="annotation subject"/>
    <w:basedOn w:val="aa"/>
    <w:next w:val="aa"/>
    <w:link w:val="ab"/>
    <w:qFormat/>
    <w:rsid w:val="00D36934"/>
    <w:rPr>
      <w:b/>
      <w:bCs/>
      <w:lang w:val="x-none" w:eastAsia="x-none"/>
    </w:rPr>
  </w:style>
  <w:style w:type="paragraph" w:styleId="afb">
    <w:name w:val="List Paragraph"/>
    <w:basedOn w:val="a"/>
    <w:link w:val="afa"/>
    <w:uiPriority w:val="34"/>
    <w:qFormat/>
    <w:rsid w:val="00EC6E7D"/>
    <w:pPr>
      <w:ind w:left="720"/>
      <w:contextualSpacing/>
    </w:pPr>
  </w:style>
  <w:style w:type="paragraph" w:customStyle="1" w:styleId="aff5">
    <w:name w:val="Знак Знак Знак Знак Знак Знак Знак Знак Знак"/>
    <w:basedOn w:val="a"/>
    <w:uiPriority w:val="99"/>
    <w:qFormat/>
    <w:rsid w:val="00D31BFD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6">
    <w:name w:val="Подпункт договора"/>
    <w:basedOn w:val="a"/>
    <w:qFormat/>
    <w:rsid w:val="00D31BFD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B53021"/>
    <w:pPr>
      <w:ind w:right="19772" w:firstLine="720"/>
    </w:pPr>
    <w:rPr>
      <w:rFonts w:ascii="Arial" w:hAnsi="Arial"/>
      <w:sz w:val="32"/>
      <w:lang w:eastAsia="en-US"/>
    </w:rPr>
  </w:style>
  <w:style w:type="paragraph" w:styleId="ae">
    <w:name w:val="Body Text Indent"/>
    <w:basedOn w:val="a"/>
    <w:link w:val="ad"/>
    <w:rsid w:val="00E00BCA"/>
    <w:pPr>
      <w:spacing w:after="120"/>
      <w:ind w:left="283"/>
    </w:pPr>
  </w:style>
  <w:style w:type="paragraph" w:customStyle="1" w:styleId="aff7">
    <w:name w:val="Знак"/>
    <w:basedOn w:val="a"/>
    <w:qFormat/>
    <w:rsid w:val="00D562C0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footnote text"/>
    <w:basedOn w:val="a"/>
    <w:link w:val="af0"/>
    <w:uiPriority w:val="99"/>
    <w:rsid w:val="00F47C6A"/>
  </w:style>
  <w:style w:type="paragraph" w:styleId="33">
    <w:name w:val="List Bullet 3"/>
    <w:basedOn w:val="a"/>
    <w:uiPriority w:val="99"/>
    <w:unhideWhenUsed/>
    <w:qFormat/>
    <w:rsid w:val="00FA3BF9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FA3BF9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f8">
    <w:name w:val="Document Map"/>
    <w:basedOn w:val="a"/>
    <w:semiHidden/>
    <w:qFormat/>
    <w:rsid w:val="00936D2A"/>
    <w:pPr>
      <w:shd w:val="clear" w:color="auto" w:fill="000080"/>
    </w:pPr>
    <w:rPr>
      <w:rFonts w:ascii="Tahoma" w:hAnsi="Tahoma" w:cs="Tahoma"/>
    </w:rPr>
  </w:style>
  <w:style w:type="paragraph" w:styleId="aff9">
    <w:name w:val="Revision"/>
    <w:uiPriority w:val="99"/>
    <w:semiHidden/>
    <w:qFormat/>
    <w:rsid w:val="00F2582E"/>
  </w:style>
  <w:style w:type="paragraph" w:styleId="af5">
    <w:name w:val="header"/>
    <w:basedOn w:val="a"/>
    <w:link w:val="af4"/>
    <w:uiPriority w:val="99"/>
    <w:rsid w:val="000449A5"/>
    <w:pPr>
      <w:tabs>
        <w:tab w:val="center" w:pos="4677"/>
        <w:tab w:val="right" w:pos="9355"/>
      </w:tabs>
    </w:pPr>
  </w:style>
  <w:style w:type="paragraph" w:customStyle="1" w:styleId="affa">
    <w:name w:val="Пункт договора"/>
    <w:basedOn w:val="a"/>
    <w:qFormat/>
    <w:rsid w:val="00E65842"/>
    <w:pPr>
      <w:jc w:val="both"/>
    </w:pPr>
    <w:rPr>
      <w:rFonts w:ascii="Arial" w:hAnsi="Arial"/>
    </w:rPr>
  </w:style>
  <w:style w:type="paragraph" w:customStyle="1" w:styleId="10">
    <w:name w:val="Знак Знак Знак Знак Знак Знак Знак Знак Знак1"/>
    <w:basedOn w:val="a"/>
    <w:qFormat/>
    <w:rsid w:val="007D41D8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1">
    <w:name w:val="Обычный1"/>
    <w:qFormat/>
    <w:rsid w:val="0073039C"/>
  </w:style>
  <w:style w:type="paragraph" w:customStyle="1" w:styleId="ConsPlusNormal">
    <w:name w:val="ConsPlusNormal"/>
    <w:qFormat/>
    <w:rsid w:val="00A510BB"/>
    <w:pPr>
      <w:widowControl w:val="0"/>
    </w:pPr>
    <w:rPr>
      <w:rFonts w:ascii="Calibri" w:hAnsi="Calibri" w:cs="Calibri"/>
      <w:sz w:val="22"/>
    </w:rPr>
  </w:style>
  <w:style w:type="paragraph" w:styleId="affb">
    <w:name w:val="Normal (Web)"/>
    <w:basedOn w:val="a"/>
    <w:uiPriority w:val="99"/>
    <w:unhideWhenUsed/>
    <w:qFormat/>
    <w:rsid w:val="003E7F9E"/>
    <w:pPr>
      <w:widowControl/>
      <w:spacing w:beforeAutospacing="1" w:afterAutospacing="1"/>
    </w:pPr>
    <w:rPr>
      <w:sz w:val="24"/>
      <w:szCs w:val="24"/>
    </w:rPr>
  </w:style>
  <w:style w:type="table" w:styleId="affc">
    <w:name w:val="Table Grid"/>
    <w:basedOn w:val="a1"/>
    <w:rsid w:val="0008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BAB9-8B8F-4B85-B8DF-266ED50E1B2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60C69B-2C2A-40E1-B81F-0B6FB384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45F010-B91C-4CB9-B37A-3E8BDFBAA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5EC59-ECD0-4993-B31A-9F9D24FD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8491</Words>
  <Characters>48403</Characters>
  <Application>Microsoft Office Word</Application>
  <DocSecurity>0</DocSecurity>
  <Lines>403</Lines>
  <Paragraphs>113</Paragraphs>
  <ScaleCrop>false</ScaleCrop>
  <Company>Inter RAO UES</Company>
  <LinksUpToDate>false</LinksUpToDate>
  <CharactersWithSpaces>56781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tsypilev_ag</dc:creator>
  <dc:description/>
  <cp:lastModifiedBy>Новокрещенова Наталья Николаевна</cp:lastModifiedBy>
  <cp:revision>19</cp:revision>
  <cp:lastPrinted>2018-05-22T09:46:00Z</cp:lastPrinted>
  <dcterms:created xsi:type="dcterms:W3CDTF">2023-03-22T14:33:00Z</dcterms:created>
  <dcterms:modified xsi:type="dcterms:W3CDTF">2026-06-24T07:01:00Z</dcterms:modified>
  <dc:language>ru-RU</dc:language>
</cp:coreProperties>
</file>