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9A936" w14:textId="3A2F0904" w:rsidR="007600E4" w:rsidRDefault="007600E4" w:rsidP="00FF4569">
      <w:pPr>
        <w:widowControl w:val="0"/>
        <w:jc w:val="right"/>
        <w:rPr>
          <w:snapToGrid w:val="0"/>
          <w:sz w:val="28"/>
          <w:szCs w:val="28"/>
        </w:rPr>
      </w:pPr>
    </w:p>
    <w:p w14:paraId="3979C0FC" w14:textId="5B7CFA81" w:rsidR="009F7158" w:rsidRDefault="009F7158" w:rsidP="00FF4569">
      <w:pPr>
        <w:widowControl w:val="0"/>
        <w:jc w:val="right"/>
        <w:rPr>
          <w:snapToGrid w:val="0"/>
          <w:sz w:val="28"/>
          <w:szCs w:val="28"/>
        </w:rPr>
      </w:pPr>
    </w:p>
    <w:p w14:paraId="64A3153B" w14:textId="77777777" w:rsidR="009F7158" w:rsidRPr="00650261" w:rsidRDefault="009F7158" w:rsidP="00FF4569">
      <w:pPr>
        <w:widowControl w:val="0"/>
        <w:jc w:val="right"/>
        <w:rPr>
          <w:snapToGrid w:val="0"/>
          <w:sz w:val="28"/>
          <w:szCs w:val="28"/>
        </w:rPr>
      </w:pPr>
    </w:p>
    <w:p w14:paraId="53CD4872" w14:textId="77777777" w:rsidR="007600E4" w:rsidRPr="00650261" w:rsidRDefault="007600E4" w:rsidP="00FF4569">
      <w:pPr>
        <w:pStyle w:val="ConsPlusNormal"/>
        <w:ind w:firstLine="0"/>
        <w:jc w:val="right"/>
        <w:rPr>
          <w:rFonts w:ascii="Times New Roman" w:hAnsi="Times New Roman" w:cs="Times New Roman"/>
          <w:sz w:val="28"/>
          <w:szCs w:val="28"/>
        </w:rPr>
      </w:pPr>
    </w:p>
    <w:p w14:paraId="0561105D" w14:textId="77777777" w:rsidR="007600E4" w:rsidRPr="00650261" w:rsidRDefault="007600E4" w:rsidP="00FF4569">
      <w:pPr>
        <w:pStyle w:val="ConsPlusNormal"/>
        <w:jc w:val="right"/>
        <w:rPr>
          <w:rFonts w:ascii="Times New Roman" w:hAnsi="Times New Roman" w:cs="Times New Roman"/>
          <w:sz w:val="28"/>
          <w:szCs w:val="28"/>
        </w:rPr>
      </w:pPr>
    </w:p>
    <w:p w14:paraId="77BD762E" w14:textId="77777777" w:rsidR="007600E4" w:rsidRPr="00650261" w:rsidRDefault="007600E4" w:rsidP="00FF4569">
      <w:pPr>
        <w:pStyle w:val="ConsPlusNormal"/>
        <w:jc w:val="right"/>
        <w:rPr>
          <w:rFonts w:ascii="Times New Roman" w:hAnsi="Times New Roman" w:cs="Times New Roman"/>
          <w:sz w:val="28"/>
          <w:szCs w:val="28"/>
        </w:rPr>
      </w:pPr>
    </w:p>
    <w:p w14:paraId="3A6BBDF8" w14:textId="77777777" w:rsidR="007600E4" w:rsidRPr="00650261" w:rsidRDefault="007600E4" w:rsidP="00FF4569">
      <w:pPr>
        <w:pStyle w:val="ConsPlusNormal"/>
        <w:jc w:val="right"/>
        <w:rPr>
          <w:rFonts w:ascii="Times New Roman" w:hAnsi="Times New Roman" w:cs="Times New Roman"/>
          <w:sz w:val="28"/>
          <w:szCs w:val="28"/>
        </w:rPr>
      </w:pPr>
      <w:bookmarkStart w:id="0" w:name="_GoBack"/>
      <w:bookmarkEnd w:id="0"/>
    </w:p>
    <w:p w14:paraId="5263A54A" w14:textId="77777777" w:rsidR="007600E4" w:rsidRPr="00650261" w:rsidRDefault="007600E4" w:rsidP="00FF4569">
      <w:pPr>
        <w:pStyle w:val="ConsPlusNormal"/>
        <w:rPr>
          <w:rFonts w:ascii="Times New Roman" w:hAnsi="Times New Roman" w:cs="Times New Roman"/>
          <w:sz w:val="28"/>
          <w:szCs w:val="28"/>
        </w:rPr>
      </w:pPr>
    </w:p>
    <w:p w14:paraId="53C8EBB0" w14:textId="77777777" w:rsidR="007600E4" w:rsidRPr="00650261" w:rsidRDefault="007600E4" w:rsidP="00FF4569">
      <w:pPr>
        <w:pStyle w:val="ConsPlusNormal"/>
        <w:rPr>
          <w:rFonts w:ascii="Times New Roman" w:hAnsi="Times New Roman" w:cs="Times New Roman"/>
          <w:sz w:val="28"/>
          <w:szCs w:val="28"/>
        </w:rPr>
      </w:pPr>
    </w:p>
    <w:p w14:paraId="5E0696AD" w14:textId="77777777" w:rsidR="007600E4" w:rsidRPr="00650261" w:rsidRDefault="007600E4" w:rsidP="00FF4569">
      <w:pPr>
        <w:pStyle w:val="ConsPlusNormal"/>
        <w:rPr>
          <w:rFonts w:ascii="Times New Roman" w:hAnsi="Times New Roman" w:cs="Times New Roman"/>
          <w:sz w:val="28"/>
          <w:szCs w:val="28"/>
        </w:rPr>
      </w:pPr>
    </w:p>
    <w:p w14:paraId="3DCF5F96" w14:textId="77777777" w:rsidR="007600E4" w:rsidRPr="00650261" w:rsidRDefault="007600E4" w:rsidP="00FF4569">
      <w:pPr>
        <w:pStyle w:val="ConsPlusNormal"/>
        <w:rPr>
          <w:rFonts w:ascii="Times New Roman" w:hAnsi="Times New Roman" w:cs="Times New Roman"/>
          <w:sz w:val="28"/>
          <w:szCs w:val="28"/>
        </w:rPr>
      </w:pPr>
    </w:p>
    <w:p w14:paraId="5792D72E" w14:textId="77777777" w:rsidR="007600E4" w:rsidRPr="00650261" w:rsidRDefault="007600E4" w:rsidP="00FF4569">
      <w:pPr>
        <w:pStyle w:val="ConsPlusNormal"/>
        <w:rPr>
          <w:rFonts w:ascii="Times New Roman" w:hAnsi="Times New Roman" w:cs="Times New Roman"/>
          <w:sz w:val="28"/>
          <w:szCs w:val="28"/>
        </w:rPr>
      </w:pPr>
    </w:p>
    <w:p w14:paraId="3755E9CF" w14:textId="77777777" w:rsidR="007600E4" w:rsidRPr="00650261" w:rsidRDefault="007600E4" w:rsidP="00FF4569">
      <w:pPr>
        <w:pStyle w:val="ConsPlusNormal"/>
        <w:rPr>
          <w:rFonts w:ascii="Times New Roman" w:hAnsi="Times New Roman" w:cs="Times New Roman"/>
          <w:sz w:val="28"/>
          <w:szCs w:val="28"/>
        </w:rPr>
      </w:pPr>
    </w:p>
    <w:p w14:paraId="75F78BD4" w14:textId="77777777" w:rsidR="007600E4" w:rsidRPr="00650261" w:rsidRDefault="007600E4" w:rsidP="00FF4569">
      <w:pPr>
        <w:pStyle w:val="ConsPlusNormal"/>
        <w:rPr>
          <w:rFonts w:ascii="Times New Roman" w:hAnsi="Times New Roman" w:cs="Times New Roman"/>
          <w:sz w:val="28"/>
          <w:szCs w:val="28"/>
        </w:rPr>
      </w:pPr>
    </w:p>
    <w:p w14:paraId="266EF4A0" w14:textId="29A7BA88" w:rsidR="007600E4" w:rsidRDefault="007600E4" w:rsidP="00FF4569">
      <w:pPr>
        <w:pStyle w:val="ConsPlusNormal"/>
        <w:rPr>
          <w:rFonts w:ascii="Times New Roman" w:hAnsi="Times New Roman" w:cs="Times New Roman"/>
          <w:sz w:val="28"/>
          <w:szCs w:val="28"/>
        </w:rPr>
      </w:pPr>
    </w:p>
    <w:p w14:paraId="22ABB771" w14:textId="54B72E8E" w:rsidR="00372617" w:rsidRDefault="00372617" w:rsidP="00FF4569">
      <w:pPr>
        <w:pStyle w:val="ConsPlusNormal"/>
        <w:rPr>
          <w:rFonts w:ascii="Times New Roman" w:hAnsi="Times New Roman" w:cs="Times New Roman"/>
          <w:sz w:val="28"/>
          <w:szCs w:val="28"/>
        </w:rPr>
      </w:pPr>
    </w:p>
    <w:p w14:paraId="1281D674" w14:textId="77777777" w:rsidR="00372617" w:rsidRDefault="00372617" w:rsidP="00FF4569">
      <w:pPr>
        <w:pStyle w:val="ConsPlusNormal"/>
        <w:rPr>
          <w:rFonts w:ascii="Times New Roman" w:hAnsi="Times New Roman" w:cs="Times New Roman"/>
          <w:sz w:val="28"/>
          <w:szCs w:val="28"/>
        </w:rPr>
      </w:pPr>
    </w:p>
    <w:p w14:paraId="57A4EA44" w14:textId="77777777" w:rsidR="004F749B" w:rsidRPr="00650261" w:rsidRDefault="004F749B" w:rsidP="00FF4569">
      <w:pPr>
        <w:pStyle w:val="ConsPlusNormal"/>
        <w:rPr>
          <w:rFonts w:ascii="Times New Roman" w:hAnsi="Times New Roman" w:cs="Times New Roman"/>
          <w:sz w:val="28"/>
          <w:szCs w:val="28"/>
        </w:rPr>
      </w:pPr>
    </w:p>
    <w:p w14:paraId="09AB7306" w14:textId="77777777" w:rsidR="007600E4" w:rsidRPr="00650261" w:rsidRDefault="007600E4" w:rsidP="00FF4569">
      <w:pPr>
        <w:pStyle w:val="ConsPlusNormal"/>
        <w:rPr>
          <w:rFonts w:ascii="Times New Roman" w:hAnsi="Times New Roman" w:cs="Times New Roman"/>
          <w:sz w:val="28"/>
          <w:szCs w:val="28"/>
        </w:rPr>
      </w:pPr>
    </w:p>
    <w:p w14:paraId="5ADBA1DD" w14:textId="77777777" w:rsidR="009F7158" w:rsidRPr="002A7683" w:rsidRDefault="009F7158" w:rsidP="009F7158">
      <w:pPr>
        <w:pStyle w:val="ConsPlusNormal"/>
        <w:ind w:firstLine="0"/>
        <w:jc w:val="center"/>
        <w:rPr>
          <w:rFonts w:ascii="Times New Roman" w:hAnsi="Times New Roman"/>
          <w:b/>
          <w:sz w:val="24"/>
          <w:szCs w:val="24"/>
        </w:rPr>
      </w:pPr>
      <w:r w:rsidRPr="002A7683">
        <w:rPr>
          <w:rFonts w:ascii="Times New Roman" w:hAnsi="Times New Roman"/>
          <w:b/>
          <w:sz w:val="24"/>
          <w:szCs w:val="24"/>
        </w:rPr>
        <w:t>Техническое задание</w:t>
      </w:r>
    </w:p>
    <w:p w14:paraId="461A08E4" w14:textId="24E29C54" w:rsidR="007600E4" w:rsidRPr="005B7ED6" w:rsidRDefault="009722D2" w:rsidP="009F7158">
      <w:pPr>
        <w:jc w:val="center"/>
        <w:rPr>
          <w:bCs/>
          <w:sz w:val="28"/>
          <w:szCs w:val="28"/>
        </w:rPr>
      </w:pPr>
      <w:r w:rsidRPr="005B7ED6">
        <w:rPr>
          <w:bCs/>
        </w:rPr>
        <w:t>на поставку системных блоков,</w:t>
      </w:r>
      <w:r w:rsidR="009F7158" w:rsidRPr="005B7ED6">
        <w:rPr>
          <w:bCs/>
        </w:rPr>
        <w:t xml:space="preserve"> мониторов</w:t>
      </w:r>
      <w:r w:rsidRPr="005B7ED6">
        <w:rPr>
          <w:bCs/>
        </w:rPr>
        <w:t xml:space="preserve"> и ИБП</w:t>
      </w:r>
    </w:p>
    <w:p w14:paraId="2EA9FF20" w14:textId="11B52CB0" w:rsidR="007600E4" w:rsidRPr="00650261" w:rsidRDefault="007600E4" w:rsidP="00FF4569">
      <w:pPr>
        <w:tabs>
          <w:tab w:val="left" w:pos="1745"/>
        </w:tabs>
        <w:rPr>
          <w:sz w:val="28"/>
          <w:szCs w:val="28"/>
        </w:rPr>
      </w:pPr>
    </w:p>
    <w:p w14:paraId="4AAD30C9" w14:textId="77777777" w:rsidR="007600E4" w:rsidRPr="00650261" w:rsidRDefault="007600E4" w:rsidP="00FF4569">
      <w:pPr>
        <w:rPr>
          <w:sz w:val="28"/>
          <w:szCs w:val="28"/>
        </w:rPr>
      </w:pPr>
    </w:p>
    <w:p w14:paraId="713577C4" w14:textId="42F630CF" w:rsidR="007600E4" w:rsidRPr="00650261" w:rsidRDefault="007600E4" w:rsidP="00FF4569">
      <w:pPr>
        <w:rPr>
          <w:sz w:val="28"/>
          <w:szCs w:val="28"/>
        </w:rPr>
      </w:pPr>
    </w:p>
    <w:p w14:paraId="79BB546E" w14:textId="22A2FAFF" w:rsidR="00650261" w:rsidRPr="00650261" w:rsidRDefault="00650261" w:rsidP="00FF4569">
      <w:pPr>
        <w:rPr>
          <w:sz w:val="28"/>
          <w:szCs w:val="28"/>
        </w:rPr>
      </w:pPr>
    </w:p>
    <w:p w14:paraId="6183C600" w14:textId="174FE524" w:rsidR="00650261" w:rsidRPr="00650261" w:rsidRDefault="00650261" w:rsidP="00FF4569">
      <w:pPr>
        <w:rPr>
          <w:sz w:val="28"/>
          <w:szCs w:val="28"/>
        </w:rPr>
      </w:pPr>
    </w:p>
    <w:p w14:paraId="6F164235" w14:textId="43F6EAEF" w:rsidR="00650261" w:rsidRPr="00650261" w:rsidRDefault="00650261" w:rsidP="00FF4569">
      <w:pPr>
        <w:rPr>
          <w:sz w:val="28"/>
          <w:szCs w:val="28"/>
        </w:rPr>
      </w:pPr>
    </w:p>
    <w:p w14:paraId="729F9A14" w14:textId="6FE6E780" w:rsidR="00650261" w:rsidRPr="00650261" w:rsidRDefault="00650261" w:rsidP="00FF4569">
      <w:pPr>
        <w:rPr>
          <w:sz w:val="28"/>
          <w:szCs w:val="28"/>
        </w:rPr>
      </w:pPr>
    </w:p>
    <w:p w14:paraId="084C0B9F" w14:textId="68667873" w:rsidR="00650261" w:rsidRPr="00650261" w:rsidRDefault="00650261" w:rsidP="00FF4569">
      <w:pPr>
        <w:rPr>
          <w:sz w:val="28"/>
          <w:szCs w:val="28"/>
        </w:rPr>
      </w:pPr>
    </w:p>
    <w:p w14:paraId="2B4097DC" w14:textId="77777777" w:rsidR="007600E4" w:rsidRPr="00650261" w:rsidRDefault="007600E4" w:rsidP="00FF4569">
      <w:pPr>
        <w:rPr>
          <w:sz w:val="28"/>
          <w:szCs w:val="28"/>
        </w:rPr>
      </w:pPr>
    </w:p>
    <w:p w14:paraId="680E9DEC" w14:textId="77777777" w:rsidR="007600E4" w:rsidRPr="00650261" w:rsidRDefault="007600E4" w:rsidP="00FF4569">
      <w:pPr>
        <w:rPr>
          <w:sz w:val="28"/>
          <w:szCs w:val="28"/>
        </w:rPr>
      </w:pPr>
    </w:p>
    <w:p w14:paraId="13CD601F" w14:textId="77777777" w:rsidR="007600E4" w:rsidRPr="00650261" w:rsidRDefault="007600E4" w:rsidP="00FF4569">
      <w:pPr>
        <w:rPr>
          <w:sz w:val="28"/>
          <w:szCs w:val="28"/>
        </w:rPr>
      </w:pPr>
    </w:p>
    <w:p w14:paraId="48ED42A1" w14:textId="77777777" w:rsidR="007600E4" w:rsidRPr="00650261" w:rsidRDefault="007600E4" w:rsidP="00FF4569">
      <w:pPr>
        <w:rPr>
          <w:sz w:val="28"/>
          <w:szCs w:val="28"/>
        </w:rPr>
      </w:pPr>
    </w:p>
    <w:p w14:paraId="34E2B8B5" w14:textId="001EA601" w:rsidR="007600E4" w:rsidRDefault="007600E4" w:rsidP="00FF4569">
      <w:pPr>
        <w:rPr>
          <w:sz w:val="28"/>
          <w:szCs w:val="28"/>
        </w:rPr>
      </w:pPr>
    </w:p>
    <w:p w14:paraId="32D337A6" w14:textId="53E5B37E" w:rsidR="00372617" w:rsidRDefault="00372617" w:rsidP="00FF4569">
      <w:pPr>
        <w:rPr>
          <w:sz w:val="28"/>
          <w:szCs w:val="28"/>
        </w:rPr>
      </w:pPr>
    </w:p>
    <w:p w14:paraId="2E23DD37" w14:textId="7B6D476D" w:rsidR="00372617" w:rsidRDefault="00372617" w:rsidP="00FF4569">
      <w:pPr>
        <w:rPr>
          <w:sz w:val="28"/>
          <w:szCs w:val="28"/>
        </w:rPr>
      </w:pPr>
    </w:p>
    <w:p w14:paraId="2A5A223A" w14:textId="77777777" w:rsidR="00372617" w:rsidRPr="00650261" w:rsidRDefault="00372617" w:rsidP="00FF4569">
      <w:pPr>
        <w:rPr>
          <w:sz w:val="28"/>
          <w:szCs w:val="28"/>
        </w:rPr>
      </w:pPr>
    </w:p>
    <w:p w14:paraId="78D4C7A0" w14:textId="11B9359C" w:rsidR="007600E4" w:rsidRDefault="007600E4" w:rsidP="00FF4569">
      <w:pPr>
        <w:rPr>
          <w:sz w:val="28"/>
          <w:szCs w:val="28"/>
        </w:rPr>
      </w:pPr>
    </w:p>
    <w:p w14:paraId="094A5A19" w14:textId="77777777" w:rsidR="00650261" w:rsidRPr="00650261" w:rsidRDefault="00650261" w:rsidP="00FF4569">
      <w:pPr>
        <w:rPr>
          <w:sz w:val="28"/>
          <w:szCs w:val="28"/>
        </w:rPr>
      </w:pPr>
    </w:p>
    <w:p w14:paraId="15FB3718" w14:textId="549F4B10" w:rsidR="007600E4" w:rsidRDefault="007600E4" w:rsidP="00FF4569">
      <w:pPr>
        <w:rPr>
          <w:sz w:val="28"/>
          <w:szCs w:val="28"/>
        </w:rPr>
      </w:pPr>
    </w:p>
    <w:p w14:paraId="7E0F79DA" w14:textId="77777777" w:rsidR="00CE7700" w:rsidRPr="00650261" w:rsidRDefault="00CE7700" w:rsidP="00FF4569">
      <w:pPr>
        <w:rPr>
          <w:sz w:val="28"/>
          <w:szCs w:val="28"/>
        </w:rPr>
      </w:pPr>
    </w:p>
    <w:p w14:paraId="617D51D5" w14:textId="77777777" w:rsidR="007600E4" w:rsidRPr="00650261" w:rsidRDefault="007600E4" w:rsidP="00FF4569">
      <w:pPr>
        <w:rPr>
          <w:sz w:val="28"/>
          <w:szCs w:val="28"/>
        </w:rPr>
      </w:pPr>
    </w:p>
    <w:p w14:paraId="221E199C" w14:textId="11EF07E4" w:rsidR="00E31BD0" w:rsidRPr="00650261" w:rsidRDefault="007600E4" w:rsidP="00FF4569">
      <w:pPr>
        <w:jc w:val="center"/>
        <w:rPr>
          <w:b/>
          <w:sz w:val="28"/>
          <w:szCs w:val="28"/>
          <w:lang w:eastAsia="x-none"/>
        </w:rPr>
      </w:pPr>
      <w:r w:rsidRPr="00650261">
        <w:rPr>
          <w:sz w:val="28"/>
          <w:szCs w:val="28"/>
        </w:rPr>
        <w:t>Москва, 202</w:t>
      </w:r>
      <w:r w:rsidR="005730FC">
        <w:rPr>
          <w:sz w:val="28"/>
          <w:szCs w:val="28"/>
        </w:rPr>
        <w:t>6</w:t>
      </w:r>
      <w:r w:rsidRPr="00650261">
        <w:rPr>
          <w:sz w:val="28"/>
          <w:szCs w:val="28"/>
        </w:rPr>
        <w:br w:type="page"/>
      </w:r>
    </w:p>
    <w:p w14:paraId="3F65EF13" w14:textId="1CCF670C" w:rsidR="00650261" w:rsidRPr="00650261" w:rsidRDefault="00650261" w:rsidP="00DD0A2E">
      <w:pPr>
        <w:pStyle w:val="ConsPlusNormal"/>
        <w:numPr>
          <w:ilvl w:val="0"/>
          <w:numId w:val="18"/>
        </w:numPr>
        <w:suppressAutoHyphens w:val="0"/>
        <w:autoSpaceDN w:val="0"/>
        <w:adjustRightInd w:val="0"/>
        <w:spacing w:after="120"/>
        <w:ind w:left="0" w:firstLine="0"/>
        <w:jc w:val="center"/>
        <w:rPr>
          <w:rFonts w:ascii="Times New Roman" w:hAnsi="Times New Roman" w:cs="Times New Roman"/>
          <w:b/>
          <w:sz w:val="28"/>
          <w:szCs w:val="28"/>
        </w:rPr>
      </w:pPr>
      <w:r w:rsidRPr="00650261">
        <w:rPr>
          <w:rFonts w:ascii="Times New Roman" w:hAnsi="Times New Roman" w:cs="Times New Roman"/>
          <w:b/>
          <w:sz w:val="28"/>
          <w:szCs w:val="28"/>
        </w:rPr>
        <w:lastRenderedPageBreak/>
        <w:t>ПЕРЕЧЕНЬ ПРИНЯТЫХ СОКРАЩЕНИЙ</w:t>
      </w:r>
      <w:r w:rsidR="003574BA">
        <w:rPr>
          <w:rFonts w:ascii="Times New Roman" w:hAnsi="Times New Roman" w:cs="Times New Roman"/>
          <w:b/>
          <w:sz w:val="28"/>
          <w:szCs w:val="28"/>
        </w:rPr>
        <w:t xml:space="preserve"> И ОПРЕДЕЛЕНИЙ</w:t>
      </w:r>
      <w:r w:rsidR="003574BA">
        <w:rPr>
          <w:rFonts w:ascii="Times New Roman" w:hAnsi="Times New Roman" w:cs="Times New Roman"/>
          <w:b/>
          <w:sz w:val="28"/>
          <w:szCs w:val="28"/>
        </w:rPr>
        <w:tab/>
      </w:r>
    </w:p>
    <w:tbl>
      <w:tblPr>
        <w:tblStyle w:val="aa"/>
        <w:tblW w:w="9356" w:type="dxa"/>
        <w:tblInd w:w="-5" w:type="dxa"/>
        <w:tblLook w:val="04A0" w:firstRow="1" w:lastRow="0" w:firstColumn="1" w:lastColumn="0" w:noHBand="0" w:noVBand="1"/>
      </w:tblPr>
      <w:tblGrid>
        <w:gridCol w:w="567"/>
        <w:gridCol w:w="1966"/>
        <w:gridCol w:w="6823"/>
      </w:tblGrid>
      <w:tr w:rsidR="00650261" w:rsidRPr="000855D4" w14:paraId="0CE0E0A6" w14:textId="77777777" w:rsidTr="000855D4">
        <w:trPr>
          <w:tblHeader/>
        </w:trPr>
        <w:tc>
          <w:tcPr>
            <w:tcW w:w="567" w:type="dxa"/>
            <w:vAlign w:val="center"/>
          </w:tcPr>
          <w:p w14:paraId="44918EBC" w14:textId="77777777" w:rsidR="00650261" w:rsidRPr="000855D4" w:rsidRDefault="00650261" w:rsidP="00FF4569">
            <w:pPr>
              <w:pStyle w:val="affffb"/>
              <w:rPr>
                <w:rFonts w:cs="Times New Roman"/>
                <w:sz w:val="24"/>
                <w:szCs w:val="24"/>
              </w:rPr>
            </w:pPr>
            <w:bookmarkStart w:id="1" w:name="_Hlk53137410"/>
            <w:r w:rsidRPr="000855D4">
              <w:rPr>
                <w:rFonts w:cs="Times New Roman"/>
                <w:sz w:val="24"/>
                <w:szCs w:val="24"/>
              </w:rPr>
              <w:t>№ п/п</w:t>
            </w:r>
          </w:p>
        </w:tc>
        <w:tc>
          <w:tcPr>
            <w:tcW w:w="1843" w:type="dxa"/>
            <w:vAlign w:val="center"/>
          </w:tcPr>
          <w:p w14:paraId="1F1D8C2E" w14:textId="77777777" w:rsidR="00650261" w:rsidRPr="000855D4" w:rsidRDefault="00650261" w:rsidP="00FF4569">
            <w:pPr>
              <w:pStyle w:val="affffb"/>
              <w:rPr>
                <w:rFonts w:cs="Times New Roman"/>
                <w:sz w:val="24"/>
                <w:szCs w:val="24"/>
              </w:rPr>
            </w:pPr>
            <w:r w:rsidRPr="000855D4">
              <w:rPr>
                <w:rFonts w:cs="Times New Roman"/>
                <w:sz w:val="24"/>
                <w:szCs w:val="24"/>
              </w:rPr>
              <w:t>Сокращение</w:t>
            </w:r>
          </w:p>
        </w:tc>
        <w:tc>
          <w:tcPr>
            <w:tcW w:w="6946" w:type="dxa"/>
            <w:vAlign w:val="center"/>
          </w:tcPr>
          <w:p w14:paraId="4B9777EF" w14:textId="19E7673D" w:rsidR="00650261" w:rsidRPr="000855D4" w:rsidRDefault="00650261" w:rsidP="00FF4569">
            <w:pPr>
              <w:pStyle w:val="affffb"/>
              <w:rPr>
                <w:rFonts w:cs="Times New Roman"/>
                <w:sz w:val="24"/>
                <w:szCs w:val="24"/>
              </w:rPr>
            </w:pPr>
            <w:r w:rsidRPr="000855D4">
              <w:rPr>
                <w:rFonts w:cs="Times New Roman"/>
                <w:sz w:val="24"/>
                <w:szCs w:val="24"/>
              </w:rPr>
              <w:t>Расшифровка сокращения</w:t>
            </w:r>
          </w:p>
        </w:tc>
      </w:tr>
      <w:tr w:rsidR="00650261" w:rsidRPr="000855D4" w14:paraId="2C02B326" w14:textId="77777777" w:rsidTr="004779E3">
        <w:tc>
          <w:tcPr>
            <w:tcW w:w="567" w:type="dxa"/>
            <w:vAlign w:val="center"/>
          </w:tcPr>
          <w:p w14:paraId="5497E0D3" w14:textId="28D8FC51" w:rsidR="00650261" w:rsidRPr="000855D4" w:rsidRDefault="00FF4569" w:rsidP="00FF4569">
            <w:pPr>
              <w:pStyle w:val="a0"/>
              <w:numPr>
                <w:ilvl w:val="0"/>
                <w:numId w:val="0"/>
              </w:numPr>
              <w:rPr>
                <w:rFonts w:cs="Times New Roman"/>
                <w:sz w:val="24"/>
                <w:szCs w:val="24"/>
                <w:lang w:val="ru-RU"/>
              </w:rPr>
            </w:pPr>
            <w:r>
              <w:rPr>
                <w:rFonts w:cs="Times New Roman"/>
                <w:sz w:val="24"/>
                <w:szCs w:val="24"/>
                <w:lang w:val="ru-RU"/>
              </w:rPr>
              <w:t>1</w:t>
            </w:r>
          </w:p>
        </w:tc>
        <w:tc>
          <w:tcPr>
            <w:tcW w:w="1843" w:type="dxa"/>
            <w:vAlign w:val="center"/>
          </w:tcPr>
          <w:p w14:paraId="6198DE78" w14:textId="3D09B6E4" w:rsidR="00650261" w:rsidRPr="000855D4" w:rsidRDefault="00650261" w:rsidP="00FF4569">
            <w:pPr>
              <w:pStyle w:val="affffd"/>
              <w:rPr>
                <w:rFonts w:cs="Times New Roman"/>
                <w:sz w:val="24"/>
                <w:szCs w:val="24"/>
              </w:rPr>
            </w:pPr>
            <w:r w:rsidRPr="000855D4">
              <w:rPr>
                <w:rFonts w:cs="Times New Roman"/>
                <w:sz w:val="24"/>
                <w:szCs w:val="24"/>
              </w:rPr>
              <w:t>Покупатель</w:t>
            </w:r>
          </w:p>
        </w:tc>
        <w:tc>
          <w:tcPr>
            <w:tcW w:w="6946" w:type="dxa"/>
            <w:vAlign w:val="center"/>
          </w:tcPr>
          <w:p w14:paraId="409B9728" w14:textId="5D7051FF" w:rsidR="00650261" w:rsidRPr="000855D4" w:rsidRDefault="00DD1CA5" w:rsidP="009F7158">
            <w:pPr>
              <w:pStyle w:val="affffd"/>
              <w:jc w:val="both"/>
              <w:rPr>
                <w:rFonts w:cs="Times New Roman"/>
                <w:sz w:val="24"/>
                <w:szCs w:val="24"/>
              </w:rPr>
            </w:pPr>
            <w:r w:rsidRPr="00E63073">
              <w:rPr>
                <w:sz w:val="24"/>
                <w:szCs w:val="24"/>
              </w:rPr>
              <w:t>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/Аппарат управления АО «Почта России» (АУО)</w:t>
            </w:r>
          </w:p>
        </w:tc>
      </w:tr>
      <w:tr w:rsidR="00650261" w:rsidRPr="000855D4" w14:paraId="143731E5" w14:textId="77777777" w:rsidTr="004779E3">
        <w:tc>
          <w:tcPr>
            <w:tcW w:w="567" w:type="dxa"/>
            <w:vAlign w:val="center"/>
          </w:tcPr>
          <w:p w14:paraId="7E9F7591" w14:textId="5625644A" w:rsidR="00650261" w:rsidRPr="000855D4" w:rsidRDefault="00FF4569" w:rsidP="00FF4569">
            <w:pPr>
              <w:pStyle w:val="a0"/>
              <w:numPr>
                <w:ilvl w:val="0"/>
                <w:numId w:val="0"/>
              </w:numPr>
              <w:rPr>
                <w:rFonts w:cs="Times New Roman"/>
                <w:sz w:val="24"/>
                <w:szCs w:val="24"/>
                <w:lang w:val="ru-RU"/>
              </w:rPr>
            </w:pPr>
            <w:r>
              <w:rPr>
                <w:rFonts w:cs="Times New Roman"/>
                <w:sz w:val="24"/>
                <w:szCs w:val="24"/>
                <w:lang w:val="ru-RU"/>
              </w:rPr>
              <w:t>2</w:t>
            </w:r>
          </w:p>
        </w:tc>
        <w:tc>
          <w:tcPr>
            <w:tcW w:w="1843" w:type="dxa"/>
            <w:vAlign w:val="center"/>
          </w:tcPr>
          <w:p w14:paraId="466E47CB" w14:textId="6B2F3891" w:rsidR="00650261" w:rsidRPr="000855D4" w:rsidRDefault="00650261" w:rsidP="00FF4569">
            <w:pPr>
              <w:pStyle w:val="affffd"/>
              <w:rPr>
                <w:rFonts w:cs="Times New Roman"/>
                <w:sz w:val="24"/>
                <w:szCs w:val="24"/>
              </w:rPr>
            </w:pPr>
            <w:r w:rsidRPr="000855D4">
              <w:rPr>
                <w:rFonts w:cs="Times New Roman"/>
                <w:sz w:val="24"/>
                <w:szCs w:val="24"/>
              </w:rPr>
              <w:t>Поставщик</w:t>
            </w:r>
          </w:p>
        </w:tc>
        <w:tc>
          <w:tcPr>
            <w:tcW w:w="6946" w:type="dxa"/>
            <w:vAlign w:val="center"/>
          </w:tcPr>
          <w:p w14:paraId="0FC50400" w14:textId="492B0171" w:rsidR="00650261" w:rsidRPr="000855D4" w:rsidRDefault="00DD1CA5" w:rsidP="00FF4569">
            <w:pPr>
              <w:pStyle w:val="affffd"/>
              <w:jc w:val="both"/>
              <w:rPr>
                <w:rFonts w:cs="Times New Roman"/>
                <w:sz w:val="24"/>
                <w:szCs w:val="24"/>
              </w:rPr>
            </w:pPr>
            <w:r w:rsidRPr="00E63073">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650261" w:rsidRPr="000855D4" w14:paraId="67E44E0C" w14:textId="77777777" w:rsidTr="004779E3">
        <w:tc>
          <w:tcPr>
            <w:tcW w:w="567" w:type="dxa"/>
            <w:vAlign w:val="center"/>
          </w:tcPr>
          <w:p w14:paraId="33DB6CF2" w14:textId="7FECE140" w:rsidR="00650261" w:rsidRPr="000855D4" w:rsidRDefault="00FF4569" w:rsidP="00FF4569">
            <w:pPr>
              <w:pStyle w:val="a0"/>
              <w:numPr>
                <w:ilvl w:val="0"/>
                <w:numId w:val="0"/>
              </w:numPr>
              <w:rPr>
                <w:rFonts w:cs="Times New Roman"/>
                <w:sz w:val="24"/>
                <w:szCs w:val="24"/>
                <w:lang w:val="ru-RU"/>
              </w:rPr>
            </w:pPr>
            <w:r>
              <w:rPr>
                <w:rFonts w:cs="Times New Roman"/>
                <w:sz w:val="24"/>
                <w:szCs w:val="24"/>
                <w:lang w:val="ru-RU"/>
              </w:rPr>
              <w:t>3</w:t>
            </w:r>
          </w:p>
        </w:tc>
        <w:tc>
          <w:tcPr>
            <w:tcW w:w="1843" w:type="dxa"/>
            <w:vAlign w:val="center"/>
          </w:tcPr>
          <w:p w14:paraId="03EF58A2" w14:textId="7ACFBBA9" w:rsidR="00650261" w:rsidRPr="000855D4" w:rsidRDefault="00650261" w:rsidP="00FF4569">
            <w:pPr>
              <w:pStyle w:val="afffff0"/>
              <w:jc w:val="left"/>
              <w:rPr>
                <w:rFonts w:cs="Times New Roman"/>
                <w:sz w:val="24"/>
                <w:szCs w:val="24"/>
              </w:rPr>
            </w:pPr>
            <w:r w:rsidRPr="000855D4">
              <w:rPr>
                <w:rFonts w:cs="Times New Roman"/>
                <w:sz w:val="24"/>
                <w:szCs w:val="24"/>
              </w:rPr>
              <w:t>ТЗ</w:t>
            </w:r>
          </w:p>
        </w:tc>
        <w:tc>
          <w:tcPr>
            <w:tcW w:w="6946" w:type="dxa"/>
            <w:vAlign w:val="center"/>
          </w:tcPr>
          <w:p w14:paraId="1027F4BA" w14:textId="0E5F4213" w:rsidR="00650261" w:rsidRPr="000855D4" w:rsidRDefault="00650261" w:rsidP="00FF4569">
            <w:pPr>
              <w:pStyle w:val="affffd"/>
              <w:jc w:val="both"/>
              <w:rPr>
                <w:rFonts w:cs="Times New Roman"/>
                <w:sz w:val="24"/>
                <w:szCs w:val="24"/>
              </w:rPr>
            </w:pPr>
            <w:r w:rsidRPr="000855D4">
              <w:rPr>
                <w:rFonts w:cs="Times New Roman"/>
                <w:sz w:val="24"/>
                <w:szCs w:val="24"/>
              </w:rPr>
              <w:t>Техническое задание</w:t>
            </w:r>
          </w:p>
        </w:tc>
      </w:tr>
      <w:tr w:rsidR="00650261" w:rsidRPr="000855D4" w14:paraId="3E2D59DA" w14:textId="77777777" w:rsidTr="004779E3">
        <w:tc>
          <w:tcPr>
            <w:tcW w:w="567" w:type="dxa"/>
            <w:vAlign w:val="center"/>
          </w:tcPr>
          <w:p w14:paraId="3C931154" w14:textId="79C6852E" w:rsidR="00650261" w:rsidRPr="000855D4" w:rsidRDefault="00FF4569" w:rsidP="00FF4569">
            <w:pPr>
              <w:pStyle w:val="a0"/>
              <w:numPr>
                <w:ilvl w:val="0"/>
                <w:numId w:val="0"/>
              </w:numPr>
              <w:rPr>
                <w:rFonts w:cs="Times New Roman"/>
                <w:sz w:val="24"/>
                <w:szCs w:val="24"/>
                <w:lang w:val="ru-RU"/>
              </w:rPr>
            </w:pPr>
            <w:r>
              <w:rPr>
                <w:rFonts w:cs="Times New Roman"/>
                <w:sz w:val="24"/>
                <w:szCs w:val="24"/>
                <w:lang w:val="ru-RU"/>
              </w:rPr>
              <w:t>4</w:t>
            </w:r>
          </w:p>
        </w:tc>
        <w:tc>
          <w:tcPr>
            <w:tcW w:w="1843" w:type="dxa"/>
            <w:vAlign w:val="center"/>
          </w:tcPr>
          <w:p w14:paraId="710C9DBA" w14:textId="77769A28" w:rsidR="00650261" w:rsidRPr="000855D4" w:rsidRDefault="00650261" w:rsidP="00FF4569">
            <w:pPr>
              <w:pStyle w:val="afffff0"/>
              <w:jc w:val="left"/>
              <w:rPr>
                <w:rFonts w:cs="Times New Roman"/>
                <w:sz w:val="24"/>
                <w:szCs w:val="24"/>
              </w:rPr>
            </w:pPr>
            <w:r w:rsidRPr="000855D4">
              <w:rPr>
                <w:rFonts w:cs="Times New Roman"/>
                <w:sz w:val="24"/>
                <w:szCs w:val="24"/>
              </w:rPr>
              <w:t>Товар</w:t>
            </w:r>
          </w:p>
        </w:tc>
        <w:tc>
          <w:tcPr>
            <w:tcW w:w="6946" w:type="dxa"/>
            <w:vAlign w:val="center"/>
          </w:tcPr>
          <w:p w14:paraId="0C0BDD16" w14:textId="52E50529" w:rsidR="00650261" w:rsidRPr="000855D4" w:rsidRDefault="00650261" w:rsidP="009722D2">
            <w:pPr>
              <w:pStyle w:val="affffd"/>
              <w:jc w:val="both"/>
              <w:rPr>
                <w:rFonts w:cs="Times New Roman"/>
                <w:sz w:val="24"/>
                <w:szCs w:val="24"/>
              </w:rPr>
            </w:pPr>
            <w:r w:rsidRPr="000855D4">
              <w:rPr>
                <w:rFonts w:cs="Times New Roman"/>
                <w:sz w:val="24"/>
                <w:szCs w:val="24"/>
              </w:rPr>
              <w:t>Системные блоки</w:t>
            </w:r>
            <w:r w:rsidR="009722D2" w:rsidRPr="009722D2">
              <w:rPr>
                <w:rFonts w:cs="Times New Roman"/>
                <w:sz w:val="24"/>
                <w:szCs w:val="24"/>
              </w:rPr>
              <w:t>, монитор</w:t>
            </w:r>
            <w:r w:rsidR="009722D2">
              <w:rPr>
                <w:rFonts w:cs="Times New Roman"/>
                <w:sz w:val="24"/>
                <w:szCs w:val="24"/>
              </w:rPr>
              <w:t>ы,</w:t>
            </w:r>
            <w:r w:rsidR="009722D2" w:rsidRPr="009722D2">
              <w:rPr>
                <w:rFonts w:cs="Times New Roman"/>
                <w:sz w:val="24"/>
                <w:szCs w:val="24"/>
              </w:rPr>
              <w:t xml:space="preserve"> ИБП</w:t>
            </w:r>
            <w:r w:rsidR="00BB0E2C">
              <w:rPr>
                <w:rFonts w:cs="Times New Roman"/>
                <w:sz w:val="24"/>
                <w:szCs w:val="24"/>
              </w:rPr>
              <w:t xml:space="preserve">, </w:t>
            </w:r>
            <w:r w:rsidR="00BB0E2C" w:rsidRPr="00E63073">
              <w:rPr>
                <w:sz w:val="24"/>
                <w:szCs w:val="24"/>
              </w:rPr>
              <w:t>указанные в настоящем Техническом задании</w:t>
            </w:r>
          </w:p>
        </w:tc>
      </w:tr>
      <w:tr w:rsidR="000855D4" w:rsidRPr="000855D4" w14:paraId="01713412" w14:textId="77777777" w:rsidTr="004779E3">
        <w:tc>
          <w:tcPr>
            <w:tcW w:w="567" w:type="dxa"/>
            <w:vAlign w:val="center"/>
          </w:tcPr>
          <w:p w14:paraId="1846E173" w14:textId="1C97FC2B" w:rsidR="000855D4" w:rsidRPr="000855D4" w:rsidRDefault="00FF4569" w:rsidP="00FF4569">
            <w:pPr>
              <w:pStyle w:val="a0"/>
              <w:numPr>
                <w:ilvl w:val="0"/>
                <w:numId w:val="0"/>
              </w:numPr>
              <w:rPr>
                <w:rFonts w:cs="Times New Roman"/>
                <w:sz w:val="24"/>
                <w:szCs w:val="24"/>
                <w:lang w:val="ru-RU"/>
              </w:rPr>
            </w:pPr>
            <w:r>
              <w:rPr>
                <w:rFonts w:cs="Times New Roman"/>
                <w:sz w:val="24"/>
                <w:szCs w:val="24"/>
                <w:lang w:val="ru-RU"/>
              </w:rPr>
              <w:t>5</w:t>
            </w:r>
          </w:p>
        </w:tc>
        <w:tc>
          <w:tcPr>
            <w:tcW w:w="1843" w:type="dxa"/>
            <w:vAlign w:val="center"/>
          </w:tcPr>
          <w:p w14:paraId="7243BAA3" w14:textId="0AE32DEB" w:rsidR="000855D4" w:rsidRPr="000855D4" w:rsidRDefault="000855D4" w:rsidP="00FF4569">
            <w:pPr>
              <w:pStyle w:val="afffff0"/>
              <w:jc w:val="left"/>
              <w:rPr>
                <w:rFonts w:cs="Times New Roman"/>
                <w:sz w:val="24"/>
                <w:szCs w:val="24"/>
              </w:rPr>
            </w:pPr>
            <w:r w:rsidRPr="000855D4">
              <w:rPr>
                <w:rFonts w:cs="Times New Roman"/>
                <w:sz w:val="24"/>
                <w:szCs w:val="24"/>
              </w:rPr>
              <w:t>УФПС</w:t>
            </w:r>
          </w:p>
        </w:tc>
        <w:tc>
          <w:tcPr>
            <w:tcW w:w="6946" w:type="dxa"/>
            <w:vAlign w:val="center"/>
          </w:tcPr>
          <w:p w14:paraId="2B5BF275" w14:textId="4865535B" w:rsidR="000855D4" w:rsidRPr="000855D4" w:rsidRDefault="000855D4" w:rsidP="00FF4569">
            <w:pPr>
              <w:pStyle w:val="affffd"/>
              <w:jc w:val="both"/>
              <w:rPr>
                <w:rFonts w:cs="Times New Roman"/>
                <w:sz w:val="24"/>
                <w:szCs w:val="24"/>
              </w:rPr>
            </w:pPr>
            <w:r w:rsidRPr="000855D4">
              <w:rPr>
                <w:rFonts w:cs="Times New Roman"/>
                <w:sz w:val="24"/>
                <w:szCs w:val="24"/>
              </w:rPr>
              <w:t>Управление федеральное почтовой связи – филиал АО «Почта России», расположенный вне места нахождения АО «Почта России», осуществляющий все ее функции или их часть, в том числе функции представительства, и указанный в едином государственном реестре юридических лиц</w:t>
            </w:r>
          </w:p>
        </w:tc>
      </w:tr>
      <w:tr w:rsidR="00650261" w:rsidRPr="000855D4" w14:paraId="283ACE39" w14:textId="77777777" w:rsidTr="004779E3">
        <w:tc>
          <w:tcPr>
            <w:tcW w:w="567" w:type="dxa"/>
            <w:vAlign w:val="center"/>
          </w:tcPr>
          <w:p w14:paraId="6CDCD742" w14:textId="5F772016" w:rsidR="00650261" w:rsidRPr="000855D4" w:rsidRDefault="00FF4569" w:rsidP="00FF4569">
            <w:pPr>
              <w:pStyle w:val="a0"/>
              <w:numPr>
                <w:ilvl w:val="0"/>
                <w:numId w:val="0"/>
              </w:numPr>
              <w:rPr>
                <w:rFonts w:cs="Times New Roman"/>
                <w:sz w:val="24"/>
                <w:szCs w:val="24"/>
                <w:lang w:val="ru-RU"/>
              </w:rPr>
            </w:pPr>
            <w:r>
              <w:rPr>
                <w:rFonts w:cs="Times New Roman"/>
                <w:sz w:val="24"/>
                <w:szCs w:val="24"/>
                <w:lang w:val="ru-RU"/>
              </w:rPr>
              <w:t>6</w:t>
            </w:r>
          </w:p>
        </w:tc>
        <w:tc>
          <w:tcPr>
            <w:tcW w:w="1843" w:type="dxa"/>
            <w:vAlign w:val="center"/>
          </w:tcPr>
          <w:p w14:paraId="6F3B01B9" w14:textId="0315DF53" w:rsidR="00650261" w:rsidRPr="000855D4" w:rsidRDefault="00650261" w:rsidP="00FF4569">
            <w:pPr>
              <w:pStyle w:val="afffff0"/>
              <w:jc w:val="left"/>
              <w:rPr>
                <w:rFonts w:cs="Times New Roman"/>
                <w:sz w:val="24"/>
                <w:szCs w:val="24"/>
              </w:rPr>
            </w:pPr>
            <w:r w:rsidRPr="000855D4">
              <w:rPr>
                <w:rFonts w:cs="Times New Roman"/>
                <w:sz w:val="24"/>
                <w:szCs w:val="24"/>
              </w:rPr>
              <w:t>HDMI</w:t>
            </w:r>
          </w:p>
        </w:tc>
        <w:tc>
          <w:tcPr>
            <w:tcW w:w="6946" w:type="dxa"/>
            <w:vAlign w:val="center"/>
          </w:tcPr>
          <w:p w14:paraId="45BE1510" w14:textId="792518C3" w:rsidR="00650261" w:rsidRPr="000855D4" w:rsidRDefault="00650261" w:rsidP="00FF4569">
            <w:pPr>
              <w:pStyle w:val="affffd"/>
              <w:jc w:val="both"/>
              <w:rPr>
                <w:rFonts w:cs="Times New Roman"/>
                <w:sz w:val="24"/>
                <w:szCs w:val="24"/>
              </w:rPr>
            </w:pPr>
            <w:r w:rsidRPr="000855D4">
              <w:rPr>
                <w:rFonts w:cs="Times New Roman"/>
                <w:sz w:val="24"/>
                <w:szCs w:val="24"/>
              </w:rPr>
              <w:t>High Definition Multimedia Interface – интерфейс для подключения мультимедиа устройств к вычислительной технике</w:t>
            </w:r>
          </w:p>
        </w:tc>
      </w:tr>
      <w:tr w:rsidR="00650261" w:rsidRPr="000855D4" w14:paraId="5A9CD322" w14:textId="77777777" w:rsidTr="004779E3">
        <w:tc>
          <w:tcPr>
            <w:tcW w:w="567" w:type="dxa"/>
            <w:vAlign w:val="center"/>
          </w:tcPr>
          <w:p w14:paraId="73061827" w14:textId="1253FB69" w:rsidR="00650261" w:rsidRPr="000855D4" w:rsidRDefault="00FF4569" w:rsidP="00FF4569">
            <w:pPr>
              <w:pStyle w:val="a0"/>
              <w:numPr>
                <w:ilvl w:val="0"/>
                <w:numId w:val="0"/>
              </w:numPr>
              <w:rPr>
                <w:rFonts w:cs="Times New Roman"/>
                <w:sz w:val="24"/>
                <w:szCs w:val="24"/>
                <w:lang w:val="ru-RU"/>
              </w:rPr>
            </w:pPr>
            <w:r>
              <w:rPr>
                <w:rFonts w:cs="Times New Roman"/>
                <w:sz w:val="24"/>
                <w:szCs w:val="24"/>
                <w:lang w:val="ru-RU"/>
              </w:rPr>
              <w:t>7</w:t>
            </w:r>
          </w:p>
        </w:tc>
        <w:tc>
          <w:tcPr>
            <w:tcW w:w="1843" w:type="dxa"/>
            <w:vAlign w:val="center"/>
          </w:tcPr>
          <w:p w14:paraId="4BD979E4" w14:textId="1F33F817" w:rsidR="00650261" w:rsidRPr="000855D4" w:rsidRDefault="00650261" w:rsidP="00FF4569">
            <w:pPr>
              <w:pStyle w:val="afffff0"/>
              <w:jc w:val="left"/>
              <w:rPr>
                <w:rFonts w:cs="Times New Roman"/>
                <w:sz w:val="24"/>
                <w:szCs w:val="24"/>
              </w:rPr>
            </w:pPr>
            <w:r w:rsidRPr="000855D4">
              <w:rPr>
                <w:rFonts w:cs="Times New Roman"/>
                <w:sz w:val="24"/>
                <w:szCs w:val="24"/>
              </w:rPr>
              <w:t>SSD</w:t>
            </w:r>
          </w:p>
        </w:tc>
        <w:tc>
          <w:tcPr>
            <w:tcW w:w="6946" w:type="dxa"/>
            <w:vAlign w:val="center"/>
          </w:tcPr>
          <w:p w14:paraId="7126050E" w14:textId="332F412C" w:rsidR="00650261" w:rsidRPr="000855D4" w:rsidRDefault="004779E3" w:rsidP="00FF4569">
            <w:pPr>
              <w:pStyle w:val="affffd"/>
              <w:jc w:val="both"/>
              <w:rPr>
                <w:rFonts w:cs="Times New Roman"/>
                <w:sz w:val="24"/>
                <w:szCs w:val="24"/>
              </w:rPr>
            </w:pPr>
            <w:proofErr w:type="spellStart"/>
            <w:r>
              <w:rPr>
                <w:rFonts w:cs="Times New Roman"/>
                <w:sz w:val="24"/>
                <w:szCs w:val="24"/>
              </w:rPr>
              <w:t>Solid-State</w:t>
            </w:r>
            <w:proofErr w:type="spellEnd"/>
            <w:r>
              <w:rPr>
                <w:rFonts w:cs="Times New Roman"/>
                <w:sz w:val="24"/>
                <w:szCs w:val="24"/>
              </w:rPr>
              <w:t xml:space="preserve"> </w:t>
            </w:r>
            <w:proofErr w:type="spellStart"/>
            <w:r>
              <w:rPr>
                <w:rFonts w:cs="Times New Roman"/>
                <w:sz w:val="24"/>
                <w:szCs w:val="24"/>
              </w:rPr>
              <w:t>Drive</w:t>
            </w:r>
            <w:proofErr w:type="spellEnd"/>
            <w:r>
              <w:rPr>
                <w:rFonts w:cs="Times New Roman"/>
                <w:sz w:val="24"/>
                <w:szCs w:val="24"/>
              </w:rPr>
              <w:t xml:space="preserve"> – т</w:t>
            </w:r>
            <w:r w:rsidR="00650261" w:rsidRPr="000855D4">
              <w:rPr>
                <w:rFonts w:cs="Times New Roman"/>
                <w:sz w:val="24"/>
                <w:szCs w:val="24"/>
              </w:rPr>
              <w:t>вердотельный накопитель</w:t>
            </w:r>
          </w:p>
        </w:tc>
      </w:tr>
      <w:tr w:rsidR="00650261" w:rsidRPr="000855D4" w14:paraId="21680693" w14:textId="77777777" w:rsidTr="004779E3">
        <w:tc>
          <w:tcPr>
            <w:tcW w:w="567" w:type="dxa"/>
            <w:vAlign w:val="center"/>
          </w:tcPr>
          <w:p w14:paraId="4D5CB2AA" w14:textId="156E18AC" w:rsidR="00650261" w:rsidRPr="000855D4" w:rsidRDefault="00FF4569" w:rsidP="00FF4569">
            <w:pPr>
              <w:pStyle w:val="a0"/>
              <w:numPr>
                <w:ilvl w:val="0"/>
                <w:numId w:val="0"/>
              </w:numPr>
              <w:rPr>
                <w:rFonts w:cs="Times New Roman"/>
                <w:sz w:val="24"/>
                <w:szCs w:val="24"/>
                <w:lang w:val="ru-RU"/>
              </w:rPr>
            </w:pPr>
            <w:r>
              <w:rPr>
                <w:rFonts w:cs="Times New Roman"/>
                <w:sz w:val="24"/>
                <w:szCs w:val="24"/>
                <w:lang w:val="ru-RU"/>
              </w:rPr>
              <w:t>8</w:t>
            </w:r>
          </w:p>
        </w:tc>
        <w:tc>
          <w:tcPr>
            <w:tcW w:w="1843" w:type="dxa"/>
            <w:vAlign w:val="center"/>
          </w:tcPr>
          <w:p w14:paraId="783F1280" w14:textId="3E144788" w:rsidR="00650261" w:rsidRPr="000855D4" w:rsidRDefault="00650261" w:rsidP="00FF4569">
            <w:pPr>
              <w:pStyle w:val="afffff0"/>
              <w:jc w:val="left"/>
              <w:rPr>
                <w:rFonts w:cs="Times New Roman"/>
                <w:sz w:val="24"/>
                <w:szCs w:val="24"/>
              </w:rPr>
            </w:pPr>
            <w:r w:rsidRPr="000855D4">
              <w:rPr>
                <w:rFonts w:cs="Times New Roman"/>
                <w:sz w:val="24"/>
                <w:szCs w:val="24"/>
              </w:rPr>
              <w:t>USB</w:t>
            </w:r>
          </w:p>
        </w:tc>
        <w:tc>
          <w:tcPr>
            <w:tcW w:w="6946" w:type="dxa"/>
            <w:vAlign w:val="center"/>
          </w:tcPr>
          <w:p w14:paraId="26B5A42D" w14:textId="2B08F84F" w:rsidR="00650261" w:rsidRPr="000855D4" w:rsidRDefault="00650261" w:rsidP="00FF4569">
            <w:pPr>
              <w:pStyle w:val="affffd"/>
              <w:jc w:val="both"/>
              <w:rPr>
                <w:rFonts w:cs="Times New Roman"/>
                <w:sz w:val="24"/>
                <w:szCs w:val="24"/>
              </w:rPr>
            </w:pPr>
            <w:proofErr w:type="spellStart"/>
            <w:r w:rsidRPr="000855D4">
              <w:rPr>
                <w:rFonts w:cs="Times New Roman"/>
                <w:sz w:val="24"/>
                <w:szCs w:val="24"/>
              </w:rPr>
              <w:t>Universal</w:t>
            </w:r>
            <w:proofErr w:type="spellEnd"/>
            <w:r w:rsidRPr="000855D4">
              <w:rPr>
                <w:rFonts w:cs="Times New Roman"/>
                <w:sz w:val="24"/>
                <w:szCs w:val="24"/>
              </w:rPr>
              <w:t xml:space="preserve"> </w:t>
            </w:r>
            <w:proofErr w:type="spellStart"/>
            <w:r w:rsidRPr="000855D4">
              <w:rPr>
                <w:rFonts w:cs="Times New Roman"/>
                <w:sz w:val="24"/>
                <w:szCs w:val="24"/>
              </w:rPr>
              <w:t>Serial</w:t>
            </w:r>
            <w:proofErr w:type="spellEnd"/>
            <w:r w:rsidRPr="000855D4">
              <w:rPr>
                <w:rFonts w:cs="Times New Roman"/>
                <w:sz w:val="24"/>
                <w:szCs w:val="24"/>
              </w:rPr>
              <w:t xml:space="preserve"> </w:t>
            </w:r>
            <w:proofErr w:type="spellStart"/>
            <w:r w:rsidRPr="000855D4">
              <w:rPr>
                <w:rFonts w:cs="Times New Roman"/>
                <w:sz w:val="24"/>
                <w:szCs w:val="24"/>
              </w:rPr>
              <w:t>Bus</w:t>
            </w:r>
            <w:proofErr w:type="spellEnd"/>
            <w:r w:rsidRPr="000855D4">
              <w:rPr>
                <w:rFonts w:cs="Times New Roman"/>
                <w:sz w:val="24"/>
                <w:szCs w:val="24"/>
              </w:rPr>
              <w:t xml:space="preserve"> – интерфейс для подключения периферийных устройств к вычислительной технике</w:t>
            </w:r>
          </w:p>
        </w:tc>
      </w:tr>
      <w:tr w:rsidR="00650261" w:rsidRPr="000855D4" w14:paraId="546185F2" w14:textId="77777777" w:rsidTr="004779E3">
        <w:tc>
          <w:tcPr>
            <w:tcW w:w="567" w:type="dxa"/>
            <w:vAlign w:val="center"/>
          </w:tcPr>
          <w:p w14:paraId="6EC15EA6" w14:textId="6D375AB4" w:rsidR="00650261" w:rsidRPr="000855D4" w:rsidRDefault="00FF4569" w:rsidP="00FF4569">
            <w:pPr>
              <w:pStyle w:val="a0"/>
              <w:numPr>
                <w:ilvl w:val="0"/>
                <w:numId w:val="0"/>
              </w:numPr>
              <w:rPr>
                <w:rFonts w:cs="Times New Roman"/>
                <w:sz w:val="24"/>
                <w:szCs w:val="24"/>
                <w:lang w:val="ru-RU"/>
              </w:rPr>
            </w:pPr>
            <w:r>
              <w:rPr>
                <w:rFonts w:cs="Times New Roman"/>
                <w:sz w:val="24"/>
                <w:szCs w:val="24"/>
                <w:lang w:val="ru-RU"/>
              </w:rPr>
              <w:t>9</w:t>
            </w:r>
          </w:p>
        </w:tc>
        <w:tc>
          <w:tcPr>
            <w:tcW w:w="1843" w:type="dxa"/>
            <w:vAlign w:val="center"/>
          </w:tcPr>
          <w:p w14:paraId="0B58EA6A" w14:textId="122AC89E" w:rsidR="00650261" w:rsidRPr="000855D4" w:rsidRDefault="00650261" w:rsidP="00FF4569">
            <w:pPr>
              <w:pStyle w:val="afffff0"/>
              <w:jc w:val="left"/>
              <w:rPr>
                <w:rFonts w:cs="Times New Roman"/>
                <w:sz w:val="24"/>
                <w:szCs w:val="24"/>
              </w:rPr>
            </w:pPr>
            <w:r w:rsidRPr="000855D4">
              <w:rPr>
                <w:rFonts w:cs="Times New Roman"/>
                <w:sz w:val="24"/>
                <w:szCs w:val="24"/>
              </w:rPr>
              <w:t>VGA</w:t>
            </w:r>
          </w:p>
        </w:tc>
        <w:tc>
          <w:tcPr>
            <w:tcW w:w="6946" w:type="dxa"/>
            <w:vAlign w:val="center"/>
          </w:tcPr>
          <w:p w14:paraId="6D258B65" w14:textId="0E5F07AE" w:rsidR="00650261" w:rsidRPr="000855D4" w:rsidRDefault="00650261" w:rsidP="00FF4569">
            <w:pPr>
              <w:pStyle w:val="affffd"/>
              <w:jc w:val="both"/>
              <w:rPr>
                <w:rFonts w:cs="Times New Roman"/>
                <w:sz w:val="24"/>
                <w:szCs w:val="24"/>
              </w:rPr>
            </w:pPr>
            <w:proofErr w:type="spellStart"/>
            <w:r w:rsidRPr="000855D4">
              <w:rPr>
                <w:rFonts w:cs="Times New Roman"/>
                <w:sz w:val="24"/>
                <w:szCs w:val="24"/>
              </w:rPr>
              <w:t>Video</w:t>
            </w:r>
            <w:proofErr w:type="spellEnd"/>
            <w:r w:rsidRPr="000855D4">
              <w:rPr>
                <w:rFonts w:cs="Times New Roman"/>
                <w:sz w:val="24"/>
                <w:szCs w:val="24"/>
              </w:rPr>
              <w:t xml:space="preserve"> </w:t>
            </w:r>
            <w:proofErr w:type="spellStart"/>
            <w:r w:rsidRPr="000855D4">
              <w:rPr>
                <w:rFonts w:cs="Times New Roman"/>
                <w:sz w:val="24"/>
                <w:szCs w:val="24"/>
              </w:rPr>
              <w:t>Graphics</w:t>
            </w:r>
            <w:proofErr w:type="spellEnd"/>
            <w:r w:rsidRPr="000855D4">
              <w:rPr>
                <w:rFonts w:cs="Times New Roman"/>
                <w:sz w:val="24"/>
                <w:szCs w:val="24"/>
              </w:rPr>
              <w:t xml:space="preserve"> </w:t>
            </w:r>
            <w:proofErr w:type="spellStart"/>
            <w:r w:rsidRPr="000855D4">
              <w:rPr>
                <w:rFonts w:cs="Times New Roman"/>
                <w:sz w:val="24"/>
                <w:szCs w:val="24"/>
              </w:rPr>
              <w:t>Array</w:t>
            </w:r>
            <w:proofErr w:type="spellEnd"/>
            <w:r w:rsidRPr="000855D4">
              <w:rPr>
                <w:rFonts w:cs="Times New Roman"/>
                <w:sz w:val="24"/>
                <w:szCs w:val="24"/>
              </w:rPr>
              <w:t xml:space="preserve"> – видеоинтерфейс для подключения периферийных устройств к вычислительной технике</w:t>
            </w:r>
          </w:p>
        </w:tc>
      </w:tr>
      <w:tr w:rsidR="009F7158" w:rsidRPr="000855D4" w14:paraId="13B7C176" w14:textId="77777777" w:rsidTr="009E66C7">
        <w:tc>
          <w:tcPr>
            <w:tcW w:w="567" w:type="dxa"/>
            <w:vAlign w:val="center"/>
          </w:tcPr>
          <w:p w14:paraId="20F0155F" w14:textId="77D43104" w:rsidR="009F7158" w:rsidRPr="009F7158" w:rsidRDefault="009F7158" w:rsidP="009F7158">
            <w:pPr>
              <w:pStyle w:val="a0"/>
              <w:numPr>
                <w:ilvl w:val="0"/>
                <w:numId w:val="0"/>
              </w:numPr>
              <w:rPr>
                <w:rFonts w:cs="Times New Roman"/>
                <w:sz w:val="24"/>
                <w:szCs w:val="24"/>
              </w:rPr>
            </w:pPr>
            <w:r>
              <w:rPr>
                <w:rFonts w:cs="Times New Roman"/>
                <w:sz w:val="24"/>
                <w:szCs w:val="24"/>
              </w:rPr>
              <w:t>10</w:t>
            </w:r>
          </w:p>
        </w:tc>
        <w:tc>
          <w:tcPr>
            <w:tcW w:w="1843" w:type="dxa"/>
            <w:vAlign w:val="center"/>
          </w:tcPr>
          <w:p w14:paraId="35709316" w14:textId="1E9B0169" w:rsidR="009F7158" w:rsidRPr="000855D4" w:rsidRDefault="009F7158" w:rsidP="009F7158">
            <w:pPr>
              <w:pStyle w:val="afffff0"/>
              <w:jc w:val="left"/>
              <w:rPr>
                <w:rFonts w:cs="Times New Roman"/>
                <w:sz w:val="24"/>
                <w:szCs w:val="24"/>
              </w:rPr>
            </w:pPr>
            <w:r w:rsidRPr="00BA1C00">
              <w:rPr>
                <w:rFonts w:cs="Times New Roman"/>
                <w:sz w:val="24"/>
                <w:szCs w:val="24"/>
              </w:rPr>
              <w:t>Грузополучатель</w:t>
            </w:r>
          </w:p>
        </w:tc>
        <w:tc>
          <w:tcPr>
            <w:tcW w:w="6946" w:type="dxa"/>
          </w:tcPr>
          <w:p w14:paraId="3AC787F6" w14:textId="3B91CBA6" w:rsidR="009F7158" w:rsidRPr="000855D4" w:rsidRDefault="009F7158" w:rsidP="009F7158">
            <w:pPr>
              <w:pStyle w:val="affffd"/>
              <w:jc w:val="both"/>
              <w:rPr>
                <w:rFonts w:cs="Times New Roman"/>
                <w:sz w:val="24"/>
                <w:szCs w:val="24"/>
              </w:rPr>
            </w:pPr>
            <w:r w:rsidRPr="00BA1C00">
              <w:rPr>
                <w:rFonts w:cs="Times New Roman"/>
                <w:sz w:val="24"/>
                <w:szCs w:val="24"/>
              </w:rPr>
              <w:t xml:space="preserve">АО «Почта России», в т.ч его филиалы, уполномоченные на приемку Товара от Продавца, в соответствии с Приложением № </w:t>
            </w:r>
            <w:r w:rsidRPr="006739AD">
              <w:rPr>
                <w:rFonts w:cs="Times New Roman"/>
                <w:sz w:val="24"/>
                <w:szCs w:val="24"/>
              </w:rPr>
              <w:t>1</w:t>
            </w:r>
            <w:r w:rsidRPr="00BA1C00">
              <w:rPr>
                <w:rFonts w:cs="Times New Roman"/>
                <w:sz w:val="24"/>
                <w:szCs w:val="24"/>
              </w:rPr>
              <w:t xml:space="preserve"> к настоящему Техническому заданию.</w:t>
            </w:r>
          </w:p>
        </w:tc>
      </w:tr>
      <w:tr w:rsidR="008757FC" w:rsidRPr="000855D4" w14:paraId="54DFE9FD" w14:textId="77777777" w:rsidTr="00514F76">
        <w:tc>
          <w:tcPr>
            <w:tcW w:w="567" w:type="dxa"/>
            <w:vAlign w:val="center"/>
          </w:tcPr>
          <w:p w14:paraId="6ABF61D3" w14:textId="5050D48F" w:rsidR="008757FC" w:rsidRDefault="008757FC" w:rsidP="009F7158">
            <w:pPr>
              <w:pStyle w:val="a0"/>
              <w:numPr>
                <w:ilvl w:val="0"/>
                <w:numId w:val="0"/>
              </w:numPr>
              <w:rPr>
                <w:rFonts w:cs="Times New Roman"/>
                <w:sz w:val="24"/>
                <w:szCs w:val="24"/>
              </w:rPr>
            </w:pPr>
            <w:r>
              <w:rPr>
                <w:rFonts w:cs="Times New Roman"/>
                <w:sz w:val="24"/>
                <w:szCs w:val="24"/>
              </w:rPr>
              <w:t>11</w:t>
            </w:r>
          </w:p>
        </w:tc>
        <w:tc>
          <w:tcPr>
            <w:tcW w:w="1843" w:type="dxa"/>
            <w:vAlign w:val="center"/>
          </w:tcPr>
          <w:p w14:paraId="4B18D017" w14:textId="26090C0F" w:rsidR="008757FC" w:rsidRPr="008757FC" w:rsidRDefault="008757FC" w:rsidP="009F7158">
            <w:pPr>
              <w:pStyle w:val="afffff0"/>
              <w:jc w:val="left"/>
              <w:rPr>
                <w:rFonts w:cs="Times New Roman"/>
                <w:sz w:val="24"/>
                <w:szCs w:val="24"/>
              </w:rPr>
            </w:pPr>
            <w:r>
              <w:rPr>
                <w:rFonts w:cs="Times New Roman"/>
                <w:sz w:val="24"/>
                <w:szCs w:val="24"/>
              </w:rPr>
              <w:t>Стороны</w:t>
            </w:r>
          </w:p>
        </w:tc>
        <w:tc>
          <w:tcPr>
            <w:tcW w:w="6946" w:type="dxa"/>
          </w:tcPr>
          <w:p w14:paraId="11F3E68A" w14:textId="2FACA5E8" w:rsidR="008757FC" w:rsidRPr="00BA1C00" w:rsidRDefault="008757FC" w:rsidP="009F7158">
            <w:pPr>
              <w:pStyle w:val="affffd"/>
              <w:jc w:val="both"/>
              <w:rPr>
                <w:rFonts w:cs="Times New Roman"/>
                <w:sz w:val="24"/>
                <w:szCs w:val="24"/>
              </w:rPr>
            </w:pPr>
            <w:r w:rsidRPr="00E63073">
              <w:rPr>
                <w:sz w:val="24"/>
                <w:szCs w:val="24"/>
              </w:rPr>
              <w:t>Покупатель и Поставщик</w:t>
            </w:r>
          </w:p>
        </w:tc>
      </w:tr>
    </w:tbl>
    <w:bookmarkEnd w:id="1"/>
    <w:p w14:paraId="7D004CBA" w14:textId="44B7D867" w:rsidR="00650261" w:rsidRPr="00666F0D" w:rsidRDefault="00650261" w:rsidP="009E66C7">
      <w:pPr>
        <w:pStyle w:val="ConsPlusNormal"/>
        <w:numPr>
          <w:ilvl w:val="0"/>
          <w:numId w:val="18"/>
        </w:numPr>
        <w:tabs>
          <w:tab w:val="left" w:pos="284"/>
        </w:tabs>
        <w:suppressAutoHyphens w:val="0"/>
        <w:autoSpaceDN w:val="0"/>
        <w:adjustRightInd w:val="0"/>
        <w:spacing w:before="240" w:after="120"/>
        <w:ind w:hanging="8724"/>
        <w:jc w:val="center"/>
        <w:rPr>
          <w:rFonts w:ascii="Times New Roman" w:hAnsi="Times New Roman" w:cs="Times New Roman"/>
          <w:b/>
          <w:sz w:val="28"/>
          <w:szCs w:val="28"/>
        </w:rPr>
      </w:pPr>
      <w:r w:rsidRPr="00650261">
        <w:rPr>
          <w:rFonts w:ascii="Times New Roman" w:hAnsi="Times New Roman" w:cs="Times New Roman"/>
          <w:b/>
          <w:sz w:val="28"/>
          <w:szCs w:val="28"/>
        </w:rPr>
        <w:t>ОБЩИЕ СВЕДЕНИЯ О ТОВАРЕ</w:t>
      </w:r>
      <w:r w:rsidR="00666F0D">
        <w:rPr>
          <w:rFonts w:ascii="Times New Roman" w:hAnsi="Times New Roman" w:cs="Times New Roman"/>
          <w:b/>
          <w:sz w:val="28"/>
          <w:szCs w:val="28"/>
        </w:rPr>
        <w:t xml:space="preserve"> </w:t>
      </w:r>
      <w:r w:rsidR="00666F0D" w:rsidRPr="00A34AA1">
        <w:rPr>
          <w:rFonts w:ascii="Times New Roman" w:hAnsi="Times New Roman" w:cs="Times New Roman"/>
          <w:b/>
          <w:sz w:val="28"/>
          <w:szCs w:val="28"/>
        </w:rPr>
        <w:t>(ПЕРЕЧЕНЬ ТОВАРОВ)</w:t>
      </w:r>
    </w:p>
    <w:p w14:paraId="53E6007B" w14:textId="7023A94A" w:rsidR="000855D4" w:rsidRPr="000855D4" w:rsidRDefault="00650261" w:rsidP="00CE7700">
      <w:pPr>
        <w:pStyle w:val="ConsPlusNormal"/>
        <w:jc w:val="both"/>
        <w:rPr>
          <w:rFonts w:ascii="Times New Roman" w:hAnsi="Times New Roman" w:cs="Times New Roman"/>
          <w:sz w:val="28"/>
          <w:szCs w:val="28"/>
        </w:rPr>
      </w:pPr>
      <w:r w:rsidRPr="00650261">
        <w:rPr>
          <w:rFonts w:ascii="Times New Roman" w:hAnsi="Times New Roman" w:cs="Times New Roman"/>
          <w:sz w:val="28"/>
          <w:szCs w:val="28"/>
        </w:rPr>
        <w:t>Поставка системных блоков</w:t>
      </w:r>
      <w:r w:rsidR="009722D2" w:rsidRPr="009722D2">
        <w:rPr>
          <w:rFonts w:ascii="Times New Roman" w:hAnsi="Times New Roman" w:cs="Times New Roman"/>
          <w:sz w:val="28"/>
          <w:szCs w:val="28"/>
        </w:rPr>
        <w:t>, мониторов и ИБП</w:t>
      </w:r>
      <w:r w:rsidR="000855D4" w:rsidRPr="000855D4">
        <w:rPr>
          <w:rFonts w:ascii="Times New Roman" w:hAnsi="Times New Roman" w:cs="Times New Roman"/>
          <w:sz w:val="28"/>
          <w:szCs w:val="28"/>
        </w:rPr>
        <w:t>.</w:t>
      </w:r>
    </w:p>
    <w:p w14:paraId="23EA3A16" w14:textId="748BD94F" w:rsidR="000855D4" w:rsidRPr="00650261" w:rsidRDefault="00650261" w:rsidP="00CE7700">
      <w:pPr>
        <w:pStyle w:val="afffff2"/>
        <w:spacing w:after="0" w:line="240" w:lineRule="auto"/>
        <w:ind w:firstLine="720"/>
        <w:rPr>
          <w:rFonts w:cs="Times New Roman"/>
          <w:sz w:val="28"/>
          <w:szCs w:val="28"/>
        </w:rPr>
      </w:pPr>
      <w:r w:rsidRPr="00650261">
        <w:rPr>
          <w:rFonts w:cs="Times New Roman"/>
          <w:sz w:val="28"/>
          <w:szCs w:val="28"/>
        </w:rPr>
        <w:t xml:space="preserve">Цель поставки: </w:t>
      </w:r>
      <w:r w:rsidR="000A49F2">
        <w:rPr>
          <w:rFonts w:cs="Times New Roman"/>
          <w:sz w:val="28"/>
          <w:szCs w:val="28"/>
        </w:rPr>
        <w:t>обеспечение компьютерами</w:t>
      </w:r>
      <w:r w:rsidRPr="00650261">
        <w:rPr>
          <w:rFonts w:cs="Times New Roman"/>
          <w:sz w:val="28"/>
          <w:szCs w:val="28"/>
        </w:rPr>
        <w:t xml:space="preserve"> </w:t>
      </w:r>
      <w:r w:rsidR="00102E71">
        <w:rPr>
          <w:rFonts w:cs="Times New Roman"/>
          <w:sz w:val="28"/>
          <w:szCs w:val="28"/>
        </w:rPr>
        <w:t>отделений почтовой связи</w:t>
      </w:r>
      <w:r w:rsidRPr="00650261">
        <w:rPr>
          <w:rFonts w:cs="Times New Roman"/>
          <w:sz w:val="28"/>
          <w:szCs w:val="28"/>
        </w:rPr>
        <w:t xml:space="preserve"> АО «Почта России» </w:t>
      </w:r>
      <w:r w:rsidR="00102E71" w:rsidRPr="00102E71">
        <w:rPr>
          <w:rFonts w:cs="Times New Roman"/>
          <w:sz w:val="28"/>
          <w:szCs w:val="28"/>
        </w:rPr>
        <w:t xml:space="preserve">в рамках реализации программы модернизации </w:t>
      </w:r>
      <w:r w:rsidR="00CE7700">
        <w:rPr>
          <w:rFonts w:cs="Times New Roman"/>
          <w:sz w:val="28"/>
          <w:szCs w:val="28"/>
        </w:rPr>
        <w:br/>
      </w:r>
      <w:r w:rsidR="00102E71" w:rsidRPr="00102E71">
        <w:rPr>
          <w:rFonts w:cs="Times New Roman"/>
          <w:sz w:val="28"/>
          <w:szCs w:val="28"/>
        </w:rPr>
        <w:t>и приведения в нормативное состояние отделений и иных объектов почтовой связи, расположенных в сельской местности, а также в труднодоступных местностях</w:t>
      </w:r>
      <w:r w:rsidR="00102E71">
        <w:rPr>
          <w:rFonts w:cs="Times New Roman"/>
          <w:sz w:val="28"/>
          <w:szCs w:val="28"/>
        </w:rPr>
        <w:t>.</w:t>
      </w:r>
    </w:p>
    <w:p w14:paraId="5DC8646F" w14:textId="6BC32ADE" w:rsidR="00650261" w:rsidRDefault="00650261" w:rsidP="00DD0A2E">
      <w:pPr>
        <w:pStyle w:val="ConsPlusNormal"/>
        <w:numPr>
          <w:ilvl w:val="0"/>
          <w:numId w:val="18"/>
        </w:numPr>
        <w:suppressAutoHyphens w:val="0"/>
        <w:autoSpaceDN w:val="0"/>
        <w:adjustRightInd w:val="0"/>
        <w:spacing w:before="240" w:after="120"/>
        <w:ind w:left="0" w:firstLine="0"/>
        <w:jc w:val="center"/>
        <w:rPr>
          <w:rFonts w:ascii="Times New Roman" w:hAnsi="Times New Roman" w:cs="Times New Roman"/>
          <w:b/>
          <w:sz w:val="28"/>
          <w:szCs w:val="28"/>
        </w:rPr>
      </w:pPr>
      <w:r w:rsidRPr="00650261">
        <w:rPr>
          <w:rFonts w:ascii="Times New Roman" w:hAnsi="Times New Roman" w:cs="Times New Roman"/>
          <w:b/>
          <w:sz w:val="28"/>
          <w:szCs w:val="28"/>
        </w:rPr>
        <w:t>ОБЩИЕ ТРЕБОВАНИЯ К ТОВАРУ</w:t>
      </w:r>
    </w:p>
    <w:p w14:paraId="6BC1D050" w14:textId="76E6EDB9" w:rsidR="00650261" w:rsidRPr="00650261" w:rsidRDefault="00650261" w:rsidP="00DD0A2E">
      <w:pPr>
        <w:pStyle w:val="ConsPlusNormal"/>
        <w:numPr>
          <w:ilvl w:val="0"/>
          <w:numId w:val="19"/>
        </w:numPr>
        <w:tabs>
          <w:tab w:val="left" w:pos="1276"/>
        </w:tabs>
        <w:suppressAutoHyphens w:val="0"/>
        <w:autoSpaceDN w:val="0"/>
        <w:adjustRightInd w:val="0"/>
        <w:ind w:left="0" w:firstLine="709"/>
        <w:rPr>
          <w:rFonts w:ascii="Times New Roman" w:hAnsi="Times New Roman" w:cs="Times New Roman"/>
          <w:b/>
          <w:sz w:val="28"/>
          <w:szCs w:val="28"/>
        </w:rPr>
      </w:pPr>
      <w:r w:rsidRPr="00650261">
        <w:rPr>
          <w:rFonts w:ascii="Times New Roman" w:hAnsi="Times New Roman" w:cs="Times New Roman"/>
          <w:b/>
          <w:sz w:val="28"/>
          <w:szCs w:val="28"/>
        </w:rPr>
        <w:t xml:space="preserve">Требования к </w:t>
      </w:r>
      <w:r w:rsidR="0000662C">
        <w:rPr>
          <w:rFonts w:ascii="Times New Roman" w:hAnsi="Times New Roman" w:cs="Times New Roman"/>
          <w:b/>
          <w:sz w:val="28"/>
          <w:szCs w:val="28"/>
        </w:rPr>
        <w:t>Т</w:t>
      </w:r>
      <w:r w:rsidRPr="00650261">
        <w:rPr>
          <w:rFonts w:ascii="Times New Roman" w:hAnsi="Times New Roman" w:cs="Times New Roman"/>
          <w:b/>
          <w:sz w:val="28"/>
          <w:szCs w:val="28"/>
        </w:rPr>
        <w:t>овару</w:t>
      </w:r>
    </w:p>
    <w:p w14:paraId="0592D3A3" w14:textId="3BE88FA8" w:rsidR="00650261" w:rsidRPr="00650261" w:rsidRDefault="00650261" w:rsidP="00FF4569">
      <w:pPr>
        <w:pStyle w:val="ConsPlusNormal"/>
        <w:ind w:firstLine="709"/>
        <w:jc w:val="both"/>
        <w:rPr>
          <w:rFonts w:ascii="Times New Roman" w:hAnsi="Times New Roman" w:cs="Times New Roman"/>
          <w:sz w:val="28"/>
          <w:szCs w:val="28"/>
        </w:rPr>
      </w:pPr>
      <w:r w:rsidRPr="00650261">
        <w:rPr>
          <w:rFonts w:ascii="Times New Roman" w:hAnsi="Times New Roman" w:cs="Times New Roman"/>
          <w:sz w:val="28"/>
          <w:szCs w:val="28"/>
        </w:rPr>
        <w:t>Поставляемы</w:t>
      </w:r>
      <w:r w:rsidR="004F749B">
        <w:rPr>
          <w:rFonts w:ascii="Times New Roman" w:hAnsi="Times New Roman" w:cs="Times New Roman"/>
          <w:sz w:val="28"/>
          <w:szCs w:val="28"/>
        </w:rPr>
        <w:t>й</w:t>
      </w:r>
      <w:r w:rsidRPr="00650261">
        <w:rPr>
          <w:rFonts w:ascii="Times New Roman" w:hAnsi="Times New Roman" w:cs="Times New Roman"/>
          <w:sz w:val="28"/>
          <w:szCs w:val="28"/>
        </w:rPr>
        <w:t xml:space="preserve"> Товар долж</w:t>
      </w:r>
      <w:r w:rsidR="004F749B">
        <w:rPr>
          <w:rFonts w:ascii="Times New Roman" w:hAnsi="Times New Roman" w:cs="Times New Roman"/>
          <w:sz w:val="28"/>
          <w:szCs w:val="28"/>
        </w:rPr>
        <w:t>ен</w:t>
      </w:r>
      <w:r w:rsidRPr="00650261">
        <w:rPr>
          <w:rFonts w:ascii="Times New Roman" w:hAnsi="Times New Roman" w:cs="Times New Roman"/>
          <w:sz w:val="28"/>
          <w:szCs w:val="28"/>
        </w:rPr>
        <w:t xml:space="preserve"> быть новым, не бывшим в употреблении, не восстановленным, не содержащим повторно используемые детали (части), </w:t>
      </w:r>
      <w:r w:rsidRPr="00650261">
        <w:rPr>
          <w:rFonts w:ascii="Times New Roman" w:hAnsi="Times New Roman" w:cs="Times New Roman"/>
          <w:sz w:val="28"/>
          <w:szCs w:val="28"/>
        </w:rPr>
        <w:lastRenderedPageBreak/>
        <w:t>не являться выставочным образц</w:t>
      </w:r>
      <w:r w:rsidR="004F749B">
        <w:rPr>
          <w:rFonts w:ascii="Times New Roman" w:hAnsi="Times New Roman" w:cs="Times New Roman"/>
          <w:sz w:val="28"/>
          <w:szCs w:val="28"/>
        </w:rPr>
        <w:t>о</w:t>
      </w:r>
      <w:r w:rsidRPr="00650261">
        <w:rPr>
          <w:rFonts w:ascii="Times New Roman" w:hAnsi="Times New Roman" w:cs="Times New Roman"/>
          <w:sz w:val="28"/>
          <w:szCs w:val="28"/>
        </w:rPr>
        <w:t>м и быть свободным от прав третьих лиц.</w:t>
      </w:r>
    </w:p>
    <w:p w14:paraId="6CCDBCD3" w14:textId="0A430EDC" w:rsidR="00650261" w:rsidRDefault="00650261" w:rsidP="001E316C">
      <w:pPr>
        <w:pStyle w:val="ConsPlusNormal"/>
        <w:widowControl/>
        <w:ind w:firstLine="709"/>
        <w:jc w:val="both"/>
        <w:rPr>
          <w:rFonts w:ascii="Times New Roman" w:hAnsi="Times New Roman" w:cs="Times New Roman"/>
          <w:sz w:val="28"/>
          <w:szCs w:val="28"/>
        </w:rPr>
      </w:pPr>
      <w:r w:rsidRPr="00650261">
        <w:rPr>
          <w:rFonts w:ascii="Times New Roman" w:hAnsi="Times New Roman" w:cs="Times New Roman"/>
          <w:sz w:val="28"/>
          <w:szCs w:val="28"/>
        </w:rPr>
        <w:t xml:space="preserve">Товар </w:t>
      </w:r>
      <w:r w:rsidR="00B16B37" w:rsidRPr="00A34AA1">
        <w:rPr>
          <w:rFonts w:ascii="Times New Roman" w:hAnsi="Times New Roman" w:cs="Times New Roman"/>
          <w:sz w:val="28"/>
          <w:szCs w:val="28"/>
        </w:rPr>
        <w:t>обеспечива</w:t>
      </w:r>
      <w:r w:rsidR="00102E71">
        <w:rPr>
          <w:rFonts w:ascii="Times New Roman" w:hAnsi="Times New Roman" w:cs="Times New Roman"/>
          <w:sz w:val="28"/>
          <w:szCs w:val="28"/>
        </w:rPr>
        <w:t>ет</w:t>
      </w:r>
      <w:r w:rsidR="00B16B37" w:rsidRPr="00A34AA1">
        <w:rPr>
          <w:rFonts w:ascii="Times New Roman" w:hAnsi="Times New Roman" w:cs="Times New Roman"/>
          <w:sz w:val="28"/>
          <w:szCs w:val="28"/>
        </w:rPr>
        <w:t xml:space="preserve"> работу от напряжения переменного тока электрической сети 220 Вольт, частоты 50 Гц</w:t>
      </w:r>
      <w:r w:rsidRPr="00650261">
        <w:rPr>
          <w:rFonts w:ascii="Times New Roman" w:hAnsi="Times New Roman" w:cs="Times New Roman"/>
          <w:sz w:val="28"/>
          <w:szCs w:val="28"/>
        </w:rPr>
        <w:t xml:space="preserve">. Система электропитания </w:t>
      </w:r>
      <w:r w:rsidR="00102E71">
        <w:rPr>
          <w:rFonts w:ascii="Times New Roman" w:hAnsi="Times New Roman" w:cs="Times New Roman"/>
          <w:sz w:val="28"/>
          <w:szCs w:val="28"/>
        </w:rPr>
        <w:t xml:space="preserve">Товара </w:t>
      </w:r>
      <w:r w:rsidRPr="00650261">
        <w:rPr>
          <w:rFonts w:ascii="Times New Roman" w:hAnsi="Times New Roman" w:cs="Times New Roman"/>
          <w:sz w:val="28"/>
          <w:szCs w:val="28"/>
        </w:rPr>
        <w:t>соответств</w:t>
      </w:r>
      <w:r w:rsidR="00102E71">
        <w:rPr>
          <w:rFonts w:ascii="Times New Roman" w:hAnsi="Times New Roman" w:cs="Times New Roman"/>
          <w:sz w:val="28"/>
          <w:szCs w:val="28"/>
        </w:rPr>
        <w:t>ует</w:t>
      </w:r>
      <w:r w:rsidRPr="00650261">
        <w:rPr>
          <w:rFonts w:ascii="Times New Roman" w:hAnsi="Times New Roman" w:cs="Times New Roman"/>
          <w:sz w:val="28"/>
          <w:szCs w:val="28"/>
        </w:rPr>
        <w:t xml:space="preserve"> стандарту подключения</w:t>
      </w:r>
      <w:r w:rsidR="00B16B37">
        <w:rPr>
          <w:rFonts w:ascii="Times New Roman" w:hAnsi="Times New Roman" w:cs="Times New Roman"/>
          <w:sz w:val="28"/>
          <w:szCs w:val="28"/>
        </w:rPr>
        <w:t xml:space="preserve"> </w:t>
      </w:r>
      <w:r w:rsidR="00B16B37" w:rsidRPr="00A34AA1">
        <w:rPr>
          <w:rFonts w:ascii="Times New Roman" w:hAnsi="Times New Roman" w:cs="Times New Roman"/>
          <w:sz w:val="28"/>
          <w:szCs w:val="28"/>
        </w:rPr>
        <w:t>СЕЕ-7</w:t>
      </w:r>
      <w:r w:rsidRPr="00650261">
        <w:rPr>
          <w:rFonts w:ascii="Times New Roman" w:hAnsi="Times New Roman" w:cs="Times New Roman"/>
          <w:sz w:val="28"/>
          <w:szCs w:val="28"/>
        </w:rPr>
        <w:t>.</w:t>
      </w:r>
    </w:p>
    <w:p w14:paraId="2BD1D5BA" w14:textId="30C36B2A" w:rsidR="00650261" w:rsidRDefault="0000662C" w:rsidP="00DD0A2E">
      <w:pPr>
        <w:pStyle w:val="ConsPlusNormal"/>
        <w:numPr>
          <w:ilvl w:val="0"/>
          <w:numId w:val="19"/>
        </w:numPr>
        <w:tabs>
          <w:tab w:val="left" w:pos="1276"/>
        </w:tabs>
        <w:suppressAutoHyphens w:val="0"/>
        <w:autoSpaceDN w:val="0"/>
        <w:adjustRightInd w:val="0"/>
        <w:spacing w:after="120"/>
        <w:ind w:left="0" w:firstLine="709"/>
        <w:rPr>
          <w:rFonts w:ascii="Times New Roman" w:hAnsi="Times New Roman" w:cs="Times New Roman"/>
          <w:b/>
          <w:sz w:val="28"/>
          <w:szCs w:val="28"/>
        </w:rPr>
      </w:pPr>
      <w:proofErr w:type="gramStart"/>
      <w:r>
        <w:rPr>
          <w:rFonts w:ascii="Times New Roman" w:hAnsi="Times New Roman" w:cs="Times New Roman"/>
          <w:b/>
          <w:sz w:val="28"/>
          <w:szCs w:val="28"/>
        </w:rPr>
        <w:t xml:space="preserve">Спецификация </w:t>
      </w:r>
      <w:r w:rsidR="003574BA">
        <w:rPr>
          <w:rFonts w:ascii="Times New Roman" w:hAnsi="Times New Roman" w:cs="Times New Roman"/>
          <w:b/>
          <w:sz w:val="28"/>
          <w:szCs w:val="28"/>
        </w:rPr>
        <w:t xml:space="preserve"> </w:t>
      </w:r>
      <w:r w:rsidR="00650261" w:rsidRPr="00650261">
        <w:rPr>
          <w:rFonts w:ascii="Times New Roman" w:hAnsi="Times New Roman" w:cs="Times New Roman"/>
          <w:b/>
          <w:sz w:val="28"/>
          <w:szCs w:val="28"/>
        </w:rPr>
        <w:t>поставляемого</w:t>
      </w:r>
      <w:proofErr w:type="gramEnd"/>
      <w:r w:rsidR="00650261" w:rsidRPr="00650261">
        <w:rPr>
          <w:rFonts w:ascii="Times New Roman" w:hAnsi="Times New Roman" w:cs="Times New Roman"/>
          <w:b/>
          <w:sz w:val="28"/>
          <w:szCs w:val="28"/>
        </w:rPr>
        <w:t xml:space="preserve"> </w:t>
      </w:r>
      <w:r>
        <w:rPr>
          <w:rFonts w:ascii="Times New Roman" w:hAnsi="Times New Roman" w:cs="Times New Roman"/>
          <w:b/>
          <w:sz w:val="28"/>
          <w:szCs w:val="28"/>
        </w:rPr>
        <w:t>Т</w:t>
      </w:r>
      <w:r w:rsidR="00650261" w:rsidRPr="00650261">
        <w:rPr>
          <w:rFonts w:ascii="Times New Roman" w:hAnsi="Times New Roman" w:cs="Times New Roman"/>
          <w:b/>
          <w:sz w:val="28"/>
          <w:szCs w:val="28"/>
        </w:rPr>
        <w:t>овара</w:t>
      </w:r>
    </w:p>
    <w:tbl>
      <w:tblPr>
        <w:tblStyle w:val="aa"/>
        <w:tblW w:w="5000" w:type="pct"/>
        <w:tblInd w:w="-5" w:type="dxa"/>
        <w:tblLook w:val="04A0" w:firstRow="1" w:lastRow="0" w:firstColumn="1" w:lastColumn="0" w:noHBand="0" w:noVBand="1"/>
      </w:tblPr>
      <w:tblGrid>
        <w:gridCol w:w="575"/>
        <w:gridCol w:w="4652"/>
        <w:gridCol w:w="1858"/>
        <w:gridCol w:w="2260"/>
      </w:tblGrid>
      <w:tr w:rsidR="00111CCA" w:rsidRPr="00650261" w14:paraId="3D767EFB" w14:textId="77777777" w:rsidTr="0000662C">
        <w:trPr>
          <w:trHeight w:val="213"/>
        </w:trPr>
        <w:tc>
          <w:tcPr>
            <w:tcW w:w="308" w:type="pct"/>
            <w:vAlign w:val="center"/>
          </w:tcPr>
          <w:p w14:paraId="2C0109C7" w14:textId="77777777" w:rsidR="006C6875" w:rsidRPr="009E66C7" w:rsidRDefault="006C6875" w:rsidP="006C6875">
            <w:pPr>
              <w:pStyle w:val="affffb"/>
              <w:rPr>
                <w:rFonts w:cs="Times New Roman"/>
                <w:bCs w:val="0"/>
                <w:sz w:val="24"/>
                <w:szCs w:val="24"/>
              </w:rPr>
            </w:pPr>
            <w:r w:rsidRPr="009E66C7">
              <w:rPr>
                <w:rFonts w:cs="Times New Roman"/>
                <w:bCs w:val="0"/>
                <w:sz w:val="24"/>
                <w:szCs w:val="24"/>
              </w:rPr>
              <w:t>№ п/п</w:t>
            </w:r>
          </w:p>
        </w:tc>
        <w:tc>
          <w:tcPr>
            <w:tcW w:w="2489" w:type="pct"/>
            <w:vAlign w:val="center"/>
          </w:tcPr>
          <w:p w14:paraId="3EE0DC87" w14:textId="7B8EF5DF" w:rsidR="006C6875" w:rsidRPr="009E66C7" w:rsidRDefault="006C6875" w:rsidP="006C6875">
            <w:pPr>
              <w:pStyle w:val="affffb"/>
              <w:rPr>
                <w:rFonts w:cs="Times New Roman"/>
                <w:bCs w:val="0"/>
                <w:sz w:val="24"/>
                <w:szCs w:val="24"/>
              </w:rPr>
            </w:pPr>
            <w:r w:rsidRPr="009E66C7">
              <w:rPr>
                <w:rFonts w:cs="Times New Roman"/>
                <w:bCs w:val="0"/>
                <w:sz w:val="24"/>
                <w:szCs w:val="24"/>
              </w:rPr>
              <w:t>Наименование Товара</w:t>
            </w:r>
          </w:p>
        </w:tc>
        <w:tc>
          <w:tcPr>
            <w:tcW w:w="994" w:type="pct"/>
            <w:vAlign w:val="center"/>
          </w:tcPr>
          <w:p w14:paraId="03BD02D3" w14:textId="7C598610" w:rsidR="006C6875" w:rsidRPr="009E66C7" w:rsidRDefault="006C6875" w:rsidP="006C6875">
            <w:pPr>
              <w:pStyle w:val="affffb"/>
              <w:rPr>
                <w:rFonts w:cs="Times New Roman"/>
                <w:bCs w:val="0"/>
                <w:sz w:val="24"/>
                <w:szCs w:val="24"/>
              </w:rPr>
            </w:pPr>
            <w:r w:rsidRPr="0000662C">
              <w:rPr>
                <w:rFonts w:cs="Times New Roman"/>
                <w:bCs w:val="0"/>
                <w:sz w:val="24"/>
                <w:szCs w:val="24"/>
              </w:rPr>
              <w:t>Единица измерения</w:t>
            </w:r>
          </w:p>
        </w:tc>
        <w:tc>
          <w:tcPr>
            <w:tcW w:w="1209" w:type="pct"/>
            <w:vAlign w:val="center"/>
          </w:tcPr>
          <w:p w14:paraId="19005982" w14:textId="53F2F93B" w:rsidR="006C6875" w:rsidRPr="009E66C7" w:rsidRDefault="006C6875" w:rsidP="006C6875">
            <w:pPr>
              <w:pStyle w:val="affffb"/>
              <w:rPr>
                <w:rFonts w:cs="Times New Roman"/>
                <w:bCs w:val="0"/>
                <w:sz w:val="24"/>
                <w:szCs w:val="24"/>
              </w:rPr>
            </w:pPr>
            <w:r w:rsidRPr="0000662C">
              <w:rPr>
                <w:rFonts w:cs="Times New Roman"/>
                <w:bCs w:val="0"/>
                <w:sz w:val="24"/>
                <w:szCs w:val="24"/>
              </w:rPr>
              <w:t>Количество</w:t>
            </w:r>
          </w:p>
        </w:tc>
      </w:tr>
      <w:tr w:rsidR="006C6875" w:rsidRPr="00650261" w14:paraId="33F99B8A" w14:textId="77777777" w:rsidTr="009E66C7">
        <w:tc>
          <w:tcPr>
            <w:tcW w:w="308" w:type="pct"/>
          </w:tcPr>
          <w:p w14:paraId="05F24A37" w14:textId="1FAC32B5" w:rsidR="006C6875" w:rsidRPr="00CE7700" w:rsidRDefault="006C6875" w:rsidP="00FF4569">
            <w:pPr>
              <w:pStyle w:val="a0"/>
              <w:numPr>
                <w:ilvl w:val="0"/>
                <w:numId w:val="0"/>
              </w:numPr>
              <w:rPr>
                <w:rFonts w:cs="Times New Roman"/>
                <w:sz w:val="24"/>
                <w:szCs w:val="24"/>
                <w:lang w:val="ru-RU"/>
              </w:rPr>
            </w:pPr>
            <w:r w:rsidRPr="00CE7700">
              <w:rPr>
                <w:rFonts w:cs="Times New Roman"/>
                <w:sz w:val="24"/>
                <w:szCs w:val="24"/>
                <w:lang w:val="ru-RU"/>
              </w:rPr>
              <w:t>1</w:t>
            </w:r>
          </w:p>
        </w:tc>
        <w:tc>
          <w:tcPr>
            <w:tcW w:w="2489" w:type="pct"/>
          </w:tcPr>
          <w:p w14:paraId="3B15CA17" w14:textId="77777777" w:rsidR="006C6875" w:rsidRPr="00CE7700" w:rsidRDefault="006C6875" w:rsidP="00FF4569">
            <w:pPr>
              <w:pStyle w:val="affffd"/>
              <w:rPr>
                <w:rFonts w:cs="Times New Roman"/>
                <w:sz w:val="24"/>
                <w:szCs w:val="24"/>
              </w:rPr>
            </w:pPr>
            <w:r w:rsidRPr="00CE7700">
              <w:rPr>
                <w:rFonts w:cs="Times New Roman"/>
                <w:sz w:val="24"/>
                <w:szCs w:val="24"/>
              </w:rPr>
              <w:t>Системный блок</w:t>
            </w:r>
          </w:p>
        </w:tc>
        <w:tc>
          <w:tcPr>
            <w:tcW w:w="994" w:type="pct"/>
          </w:tcPr>
          <w:p w14:paraId="0469547C" w14:textId="6680491B" w:rsidR="006C6875" w:rsidRPr="009E66C7" w:rsidRDefault="006C6875" w:rsidP="00FF4569">
            <w:pPr>
              <w:pStyle w:val="afffff0"/>
              <w:rPr>
                <w:rFonts w:cs="Times New Roman"/>
                <w:sz w:val="24"/>
                <w:szCs w:val="24"/>
              </w:rPr>
            </w:pPr>
            <w:r>
              <w:rPr>
                <w:rFonts w:cs="Times New Roman"/>
                <w:sz w:val="24"/>
                <w:szCs w:val="24"/>
              </w:rPr>
              <w:t>шт.</w:t>
            </w:r>
          </w:p>
        </w:tc>
        <w:tc>
          <w:tcPr>
            <w:tcW w:w="1209" w:type="pct"/>
          </w:tcPr>
          <w:p w14:paraId="0BFE4068" w14:textId="05220012" w:rsidR="006C6875" w:rsidRPr="00EF35E5" w:rsidRDefault="006C6875" w:rsidP="00FF4569">
            <w:pPr>
              <w:pStyle w:val="afffff0"/>
              <w:rPr>
                <w:rFonts w:cs="Times New Roman"/>
                <w:sz w:val="24"/>
                <w:szCs w:val="24"/>
                <w:lang w:val="en-US"/>
              </w:rPr>
            </w:pPr>
            <w:r>
              <w:rPr>
                <w:rFonts w:cs="Times New Roman"/>
                <w:sz w:val="24"/>
                <w:szCs w:val="24"/>
                <w:lang w:val="en-US"/>
              </w:rPr>
              <w:t>50</w:t>
            </w:r>
          </w:p>
        </w:tc>
      </w:tr>
      <w:tr w:rsidR="006C6875" w:rsidRPr="00650261" w14:paraId="4A804447" w14:textId="77777777" w:rsidTr="009E66C7">
        <w:tc>
          <w:tcPr>
            <w:tcW w:w="308" w:type="pct"/>
          </w:tcPr>
          <w:p w14:paraId="09D0DB19" w14:textId="2C220746" w:rsidR="006C6875" w:rsidRPr="00CE7700" w:rsidRDefault="006C6875" w:rsidP="00FF4569">
            <w:pPr>
              <w:pStyle w:val="a0"/>
              <w:numPr>
                <w:ilvl w:val="0"/>
                <w:numId w:val="0"/>
              </w:numPr>
              <w:rPr>
                <w:rFonts w:cs="Times New Roman"/>
                <w:sz w:val="24"/>
                <w:szCs w:val="24"/>
                <w:lang w:val="ru-RU"/>
              </w:rPr>
            </w:pPr>
            <w:r w:rsidRPr="00CE7700">
              <w:rPr>
                <w:rFonts w:cs="Times New Roman"/>
                <w:sz w:val="24"/>
                <w:szCs w:val="24"/>
                <w:lang w:val="ru-RU"/>
              </w:rPr>
              <w:t>2</w:t>
            </w:r>
          </w:p>
        </w:tc>
        <w:tc>
          <w:tcPr>
            <w:tcW w:w="2489" w:type="pct"/>
          </w:tcPr>
          <w:p w14:paraId="2C71F904" w14:textId="77777777" w:rsidR="006C6875" w:rsidRPr="00CE7700" w:rsidRDefault="006C6875" w:rsidP="00FF4569">
            <w:pPr>
              <w:pStyle w:val="affffd"/>
              <w:rPr>
                <w:rFonts w:cs="Times New Roman"/>
                <w:sz w:val="24"/>
                <w:szCs w:val="24"/>
              </w:rPr>
            </w:pPr>
            <w:r w:rsidRPr="00CE7700">
              <w:rPr>
                <w:rFonts w:cs="Times New Roman"/>
                <w:sz w:val="24"/>
                <w:szCs w:val="24"/>
              </w:rPr>
              <w:t>Монитор</w:t>
            </w:r>
          </w:p>
        </w:tc>
        <w:tc>
          <w:tcPr>
            <w:tcW w:w="994" w:type="pct"/>
          </w:tcPr>
          <w:p w14:paraId="0185CF9A" w14:textId="1A9D2BB4" w:rsidR="006C6875" w:rsidRDefault="006C6875" w:rsidP="00FF4569">
            <w:pPr>
              <w:pStyle w:val="afffff0"/>
              <w:rPr>
                <w:rFonts w:cs="Times New Roman"/>
                <w:sz w:val="24"/>
                <w:szCs w:val="24"/>
                <w:lang w:val="en-US"/>
              </w:rPr>
            </w:pPr>
            <w:r>
              <w:rPr>
                <w:rFonts w:cs="Times New Roman"/>
                <w:sz w:val="24"/>
                <w:szCs w:val="24"/>
              </w:rPr>
              <w:t>шт.</w:t>
            </w:r>
          </w:p>
        </w:tc>
        <w:tc>
          <w:tcPr>
            <w:tcW w:w="1209" w:type="pct"/>
          </w:tcPr>
          <w:p w14:paraId="3FD4319E" w14:textId="57DAD763" w:rsidR="006C6875" w:rsidRPr="00EF35E5" w:rsidRDefault="006C6875" w:rsidP="00FF4569">
            <w:pPr>
              <w:pStyle w:val="afffff0"/>
              <w:rPr>
                <w:rFonts w:cs="Times New Roman"/>
                <w:sz w:val="24"/>
                <w:szCs w:val="24"/>
                <w:lang w:val="en-US"/>
              </w:rPr>
            </w:pPr>
            <w:r>
              <w:rPr>
                <w:rFonts w:cs="Times New Roman"/>
                <w:sz w:val="24"/>
                <w:szCs w:val="24"/>
                <w:lang w:val="en-US"/>
              </w:rPr>
              <w:t>50</w:t>
            </w:r>
          </w:p>
        </w:tc>
      </w:tr>
      <w:tr w:rsidR="006C6875" w:rsidRPr="00650261" w14:paraId="1FCA9FE4" w14:textId="77777777" w:rsidTr="009E66C7">
        <w:tc>
          <w:tcPr>
            <w:tcW w:w="308" w:type="pct"/>
          </w:tcPr>
          <w:p w14:paraId="73D5EAF6" w14:textId="29D95CF0" w:rsidR="006C6875" w:rsidRPr="00CE7700" w:rsidRDefault="006C6875" w:rsidP="00FF4569">
            <w:pPr>
              <w:pStyle w:val="a0"/>
              <w:numPr>
                <w:ilvl w:val="0"/>
                <w:numId w:val="0"/>
              </w:numPr>
              <w:rPr>
                <w:rFonts w:cs="Times New Roman"/>
                <w:sz w:val="24"/>
                <w:szCs w:val="24"/>
                <w:lang w:val="ru-RU"/>
              </w:rPr>
            </w:pPr>
            <w:r>
              <w:rPr>
                <w:rFonts w:cs="Times New Roman"/>
                <w:sz w:val="24"/>
                <w:szCs w:val="24"/>
                <w:lang w:val="ru-RU"/>
              </w:rPr>
              <w:t>3</w:t>
            </w:r>
          </w:p>
        </w:tc>
        <w:tc>
          <w:tcPr>
            <w:tcW w:w="2489" w:type="pct"/>
          </w:tcPr>
          <w:p w14:paraId="70A3DA79" w14:textId="4D5D2213" w:rsidR="006C6875" w:rsidRPr="00CE7700" w:rsidRDefault="006C6875" w:rsidP="00FF4569">
            <w:pPr>
              <w:pStyle w:val="affffd"/>
              <w:rPr>
                <w:rFonts w:cs="Times New Roman"/>
                <w:sz w:val="24"/>
                <w:szCs w:val="24"/>
              </w:rPr>
            </w:pPr>
            <w:r>
              <w:rPr>
                <w:rFonts w:cs="Times New Roman"/>
                <w:sz w:val="24"/>
                <w:szCs w:val="24"/>
              </w:rPr>
              <w:t>ИБП</w:t>
            </w:r>
          </w:p>
        </w:tc>
        <w:tc>
          <w:tcPr>
            <w:tcW w:w="994" w:type="pct"/>
          </w:tcPr>
          <w:p w14:paraId="35E7579F" w14:textId="1AA25037" w:rsidR="006C6875" w:rsidRDefault="006C6875" w:rsidP="00FF4569">
            <w:pPr>
              <w:pStyle w:val="afffff0"/>
              <w:rPr>
                <w:rFonts w:cs="Times New Roman"/>
                <w:sz w:val="24"/>
                <w:szCs w:val="24"/>
              </w:rPr>
            </w:pPr>
            <w:r>
              <w:rPr>
                <w:rFonts w:cs="Times New Roman"/>
                <w:sz w:val="24"/>
                <w:szCs w:val="24"/>
              </w:rPr>
              <w:t>шт.</w:t>
            </w:r>
          </w:p>
        </w:tc>
        <w:tc>
          <w:tcPr>
            <w:tcW w:w="1209" w:type="pct"/>
          </w:tcPr>
          <w:p w14:paraId="59013E94" w14:textId="057A0A3C" w:rsidR="006C6875" w:rsidRPr="00873B09" w:rsidRDefault="006C6875" w:rsidP="00FF4569">
            <w:pPr>
              <w:pStyle w:val="afffff0"/>
              <w:rPr>
                <w:rFonts w:cs="Times New Roman"/>
                <w:sz w:val="24"/>
                <w:szCs w:val="24"/>
              </w:rPr>
            </w:pPr>
            <w:r>
              <w:rPr>
                <w:rFonts w:cs="Times New Roman"/>
                <w:sz w:val="24"/>
                <w:szCs w:val="24"/>
              </w:rPr>
              <w:t>50</w:t>
            </w:r>
          </w:p>
        </w:tc>
      </w:tr>
      <w:tr w:rsidR="00A77DFB" w:rsidRPr="00650261" w14:paraId="788B176F" w14:textId="77777777" w:rsidTr="00A77DFB">
        <w:tc>
          <w:tcPr>
            <w:tcW w:w="3791" w:type="pct"/>
            <w:gridSpan w:val="3"/>
          </w:tcPr>
          <w:p w14:paraId="334EA8DC" w14:textId="4529045A" w:rsidR="00A77DFB" w:rsidRPr="009E66C7" w:rsidRDefault="001457D7" w:rsidP="009E66C7">
            <w:pPr>
              <w:pStyle w:val="afffff0"/>
              <w:jc w:val="left"/>
              <w:rPr>
                <w:rFonts w:cs="Times New Roman"/>
                <w:b/>
                <w:bCs/>
                <w:sz w:val="24"/>
                <w:szCs w:val="24"/>
              </w:rPr>
            </w:pPr>
            <w:r w:rsidRPr="009E66C7">
              <w:rPr>
                <w:rFonts w:cs="Times New Roman"/>
                <w:b/>
                <w:bCs/>
                <w:sz w:val="24"/>
                <w:szCs w:val="24"/>
              </w:rPr>
              <w:t>Итого</w:t>
            </w:r>
          </w:p>
        </w:tc>
        <w:tc>
          <w:tcPr>
            <w:tcW w:w="1209" w:type="pct"/>
          </w:tcPr>
          <w:p w14:paraId="6BB0CBE6" w14:textId="39413265" w:rsidR="00A77DFB" w:rsidRPr="009E66C7" w:rsidRDefault="00A77DFB" w:rsidP="00FF4569">
            <w:pPr>
              <w:pStyle w:val="afffff0"/>
              <w:rPr>
                <w:rFonts w:cs="Times New Roman"/>
                <w:b/>
                <w:bCs/>
                <w:sz w:val="24"/>
                <w:szCs w:val="24"/>
              </w:rPr>
            </w:pPr>
            <w:r w:rsidRPr="009E66C7">
              <w:rPr>
                <w:rFonts w:cs="Times New Roman"/>
                <w:b/>
                <w:bCs/>
                <w:sz w:val="24"/>
                <w:szCs w:val="24"/>
              </w:rPr>
              <w:t>150</w:t>
            </w:r>
          </w:p>
        </w:tc>
      </w:tr>
    </w:tbl>
    <w:p w14:paraId="274DD28C" w14:textId="77777777" w:rsidR="00652548" w:rsidRPr="002A7683" w:rsidRDefault="00652548" w:rsidP="00652548">
      <w:pPr>
        <w:pStyle w:val="ConsPlusNormal"/>
        <w:ind w:firstLine="709"/>
        <w:jc w:val="both"/>
        <w:rPr>
          <w:rFonts w:ascii="Times New Roman" w:hAnsi="Times New Roman" w:cs="Times New Roman"/>
          <w:sz w:val="24"/>
          <w:szCs w:val="24"/>
        </w:rPr>
      </w:pPr>
      <w:r w:rsidRPr="002A7683">
        <w:rPr>
          <w:rFonts w:ascii="Times New Roman" w:hAnsi="Times New Roman" w:cs="Times New Roman"/>
          <w:sz w:val="24"/>
          <w:szCs w:val="24"/>
        </w:rPr>
        <w:t>Спецификация поставляемого Товара должна соответствовать основным характеристикам Товара</w:t>
      </w:r>
      <w:r>
        <w:rPr>
          <w:rFonts w:ascii="Times New Roman" w:hAnsi="Times New Roman" w:cs="Times New Roman"/>
          <w:sz w:val="24"/>
          <w:szCs w:val="24"/>
        </w:rPr>
        <w:t>, указанным в настоящем Т</w:t>
      </w:r>
      <w:r w:rsidRPr="002A7683">
        <w:rPr>
          <w:rFonts w:ascii="Times New Roman" w:hAnsi="Times New Roman" w:cs="Times New Roman"/>
          <w:sz w:val="24"/>
          <w:szCs w:val="24"/>
        </w:rPr>
        <w:t>ехническом задании.</w:t>
      </w:r>
    </w:p>
    <w:p w14:paraId="52BA9F87" w14:textId="0DF97269" w:rsidR="00044D7C" w:rsidRDefault="00044D7C" w:rsidP="00CE7700">
      <w:pPr>
        <w:pStyle w:val="ConsPlusNormal"/>
        <w:tabs>
          <w:tab w:val="left" w:pos="1276"/>
        </w:tabs>
        <w:adjustRightInd w:val="0"/>
        <w:spacing w:before="120"/>
        <w:ind w:firstLine="709"/>
        <w:jc w:val="both"/>
        <w:rPr>
          <w:rFonts w:ascii="Times New Roman" w:hAnsi="Times New Roman" w:cs="Times New Roman"/>
          <w:sz w:val="28"/>
          <w:szCs w:val="28"/>
        </w:rPr>
      </w:pPr>
      <w:r w:rsidRPr="00044D7C">
        <w:rPr>
          <w:rFonts w:ascii="Times New Roman" w:hAnsi="Times New Roman" w:cs="Times New Roman"/>
          <w:sz w:val="28"/>
          <w:szCs w:val="28"/>
        </w:rPr>
        <w:t>Распределение Товара по филиалам Покупател</w:t>
      </w:r>
      <w:r w:rsidR="00EE76A5">
        <w:rPr>
          <w:rFonts w:ascii="Times New Roman" w:hAnsi="Times New Roman" w:cs="Times New Roman"/>
          <w:sz w:val="28"/>
          <w:szCs w:val="28"/>
        </w:rPr>
        <w:t xml:space="preserve">я указано в приложении № 1 к </w:t>
      </w:r>
      <w:r w:rsidR="00861A92">
        <w:rPr>
          <w:rFonts w:ascii="Times New Roman" w:hAnsi="Times New Roman" w:cs="Times New Roman"/>
          <w:sz w:val="28"/>
          <w:szCs w:val="28"/>
        </w:rPr>
        <w:t xml:space="preserve">настоящему </w:t>
      </w:r>
      <w:r w:rsidR="00EE76A5">
        <w:rPr>
          <w:rFonts w:ascii="Times New Roman" w:hAnsi="Times New Roman" w:cs="Times New Roman"/>
          <w:sz w:val="28"/>
          <w:szCs w:val="28"/>
        </w:rPr>
        <w:t>ТЗ.</w:t>
      </w:r>
    </w:p>
    <w:p w14:paraId="35A6D31A" w14:textId="77777777" w:rsidR="005A6C20" w:rsidRDefault="005A6C20" w:rsidP="00CE7700">
      <w:pPr>
        <w:pStyle w:val="ConsPlusNormal"/>
        <w:tabs>
          <w:tab w:val="left" w:pos="1276"/>
        </w:tabs>
        <w:adjustRightInd w:val="0"/>
        <w:spacing w:before="120"/>
        <w:ind w:firstLine="709"/>
        <w:jc w:val="both"/>
        <w:rPr>
          <w:rFonts w:ascii="Times New Roman" w:hAnsi="Times New Roman" w:cs="Times New Roman"/>
          <w:sz w:val="28"/>
          <w:szCs w:val="28"/>
        </w:rPr>
      </w:pPr>
    </w:p>
    <w:p w14:paraId="7FEDE8A8" w14:textId="2B503782" w:rsidR="00650261" w:rsidRPr="00044D7C" w:rsidRDefault="00650261" w:rsidP="00DD0A2E">
      <w:pPr>
        <w:pStyle w:val="ConsPlusNormal"/>
        <w:numPr>
          <w:ilvl w:val="0"/>
          <w:numId w:val="19"/>
        </w:numPr>
        <w:tabs>
          <w:tab w:val="left" w:pos="1276"/>
        </w:tabs>
        <w:suppressAutoHyphens w:val="0"/>
        <w:autoSpaceDN w:val="0"/>
        <w:adjustRightInd w:val="0"/>
        <w:ind w:left="0" w:firstLine="709"/>
        <w:jc w:val="both"/>
        <w:rPr>
          <w:rFonts w:ascii="Times New Roman" w:hAnsi="Times New Roman" w:cs="Times New Roman"/>
          <w:b/>
          <w:sz w:val="28"/>
          <w:szCs w:val="28"/>
        </w:rPr>
      </w:pPr>
      <w:r w:rsidRPr="00044D7C">
        <w:rPr>
          <w:rFonts w:ascii="Times New Roman" w:hAnsi="Times New Roman" w:cs="Times New Roman"/>
          <w:b/>
          <w:sz w:val="28"/>
          <w:szCs w:val="28"/>
        </w:rPr>
        <w:t xml:space="preserve">Основные характеристики </w:t>
      </w:r>
      <w:r w:rsidR="0000662C">
        <w:rPr>
          <w:rFonts w:ascii="Times New Roman" w:hAnsi="Times New Roman" w:cs="Times New Roman"/>
          <w:b/>
          <w:sz w:val="28"/>
          <w:szCs w:val="28"/>
        </w:rPr>
        <w:t>Т</w:t>
      </w:r>
      <w:r w:rsidRPr="00044D7C">
        <w:rPr>
          <w:rFonts w:ascii="Times New Roman" w:hAnsi="Times New Roman" w:cs="Times New Roman"/>
          <w:b/>
          <w:sz w:val="28"/>
          <w:szCs w:val="28"/>
        </w:rPr>
        <w:t>овара</w:t>
      </w:r>
    </w:p>
    <w:p w14:paraId="08AA3705" w14:textId="0A25C4D8" w:rsidR="002F4B98" w:rsidRDefault="002F4B98" w:rsidP="002F4B98">
      <w:pPr>
        <w:pStyle w:val="ConsPlusNormal"/>
        <w:numPr>
          <w:ilvl w:val="2"/>
          <w:numId w:val="18"/>
        </w:numPr>
        <w:suppressAutoHyphens w:val="0"/>
        <w:autoSpaceDN w:val="0"/>
        <w:adjustRightInd w:val="0"/>
        <w:ind w:left="1134" w:hanging="425"/>
        <w:rPr>
          <w:rFonts w:ascii="Times New Roman" w:hAnsi="Times New Roman" w:cs="Times New Roman"/>
          <w:b/>
          <w:sz w:val="24"/>
          <w:szCs w:val="24"/>
        </w:rPr>
      </w:pPr>
      <w:r w:rsidRPr="002A7683">
        <w:rPr>
          <w:rFonts w:ascii="Times New Roman" w:hAnsi="Times New Roman" w:cs="Times New Roman"/>
          <w:b/>
          <w:sz w:val="24"/>
          <w:szCs w:val="24"/>
        </w:rPr>
        <w:t>Требования к характеристикам каждой единицы Системных блоков</w:t>
      </w:r>
    </w:p>
    <w:p w14:paraId="65FD4784" w14:textId="77777777" w:rsidR="002F4B98" w:rsidRDefault="002F4B98" w:rsidP="009E66C7">
      <w:pPr>
        <w:pStyle w:val="ConsPlusNormal"/>
        <w:suppressAutoHyphens w:val="0"/>
        <w:autoSpaceDN w:val="0"/>
        <w:adjustRightInd w:val="0"/>
        <w:ind w:left="1134" w:firstLine="0"/>
        <w:rPr>
          <w:rFonts w:ascii="Times New Roman" w:hAnsi="Times New Roman" w:cs="Times New Roman"/>
          <w:b/>
          <w:sz w:val="24"/>
          <w:szCs w:val="24"/>
        </w:rPr>
      </w:pPr>
    </w:p>
    <w:p w14:paraId="4F95DD7A" w14:textId="03816AB1" w:rsidR="00650261" w:rsidRPr="00A75175" w:rsidRDefault="00A75175" w:rsidP="009E66C7">
      <w:pPr>
        <w:pStyle w:val="ConsPlusNormal"/>
        <w:suppressAutoHyphens w:val="0"/>
        <w:autoSpaceDN w:val="0"/>
        <w:adjustRightInd w:val="0"/>
        <w:spacing w:after="120"/>
        <w:ind w:firstLine="0"/>
        <w:jc w:val="both"/>
        <w:rPr>
          <w:rFonts w:ascii="Times New Roman" w:hAnsi="Times New Roman" w:cs="Times New Roman"/>
          <w:sz w:val="28"/>
          <w:szCs w:val="28"/>
        </w:rPr>
      </w:pPr>
      <w:r w:rsidRPr="00A75175">
        <w:rPr>
          <w:rFonts w:ascii="Times New Roman" w:hAnsi="Times New Roman" w:cs="Times New Roman"/>
          <w:sz w:val="28"/>
          <w:szCs w:val="28"/>
        </w:rPr>
        <w:t xml:space="preserve">Каждая единица </w:t>
      </w:r>
      <w:r w:rsidR="007C3DAF">
        <w:rPr>
          <w:rFonts w:ascii="Times New Roman" w:hAnsi="Times New Roman" w:cs="Times New Roman"/>
          <w:sz w:val="28"/>
          <w:szCs w:val="28"/>
        </w:rPr>
        <w:t>С</w:t>
      </w:r>
      <w:r w:rsidR="00650261" w:rsidRPr="00A75175">
        <w:rPr>
          <w:rFonts w:ascii="Times New Roman" w:hAnsi="Times New Roman" w:cs="Times New Roman"/>
          <w:sz w:val="28"/>
          <w:szCs w:val="28"/>
        </w:rPr>
        <w:t>истемных блоков</w:t>
      </w:r>
      <w:r w:rsidRPr="00A75175">
        <w:rPr>
          <w:rFonts w:ascii="Times New Roman" w:hAnsi="Times New Roman" w:cs="Times New Roman"/>
          <w:sz w:val="28"/>
          <w:szCs w:val="28"/>
        </w:rPr>
        <w:t xml:space="preserve"> соответ</w:t>
      </w:r>
      <w:r>
        <w:rPr>
          <w:rFonts w:ascii="Times New Roman" w:hAnsi="Times New Roman" w:cs="Times New Roman"/>
          <w:sz w:val="28"/>
          <w:szCs w:val="28"/>
        </w:rPr>
        <w:t>ствует следующим требованиям</w:t>
      </w:r>
      <w:r w:rsidR="004F749B" w:rsidRPr="00A75175">
        <w:rPr>
          <w:rFonts w:ascii="Times New Roman" w:hAnsi="Times New Roman" w:cs="Times New Roman"/>
          <w:sz w:val="28"/>
          <w:szCs w:val="28"/>
        </w:rPr>
        <w:t>:</w:t>
      </w:r>
    </w:p>
    <w:tbl>
      <w:tblPr>
        <w:tblStyle w:val="214"/>
        <w:tblW w:w="5000" w:type="pct"/>
        <w:jc w:val="center"/>
        <w:tblLook w:val="04A0" w:firstRow="1" w:lastRow="0" w:firstColumn="1" w:lastColumn="0" w:noHBand="0" w:noVBand="1"/>
      </w:tblPr>
      <w:tblGrid>
        <w:gridCol w:w="540"/>
        <w:gridCol w:w="1834"/>
        <w:gridCol w:w="1363"/>
        <w:gridCol w:w="1972"/>
        <w:gridCol w:w="1822"/>
        <w:gridCol w:w="1814"/>
      </w:tblGrid>
      <w:tr w:rsidR="003E35FC" w:rsidRPr="00CE7700" w14:paraId="4CEDFBD0" w14:textId="74CADFA1" w:rsidTr="00CE7700">
        <w:trPr>
          <w:cantSplit/>
          <w:trHeight w:val="274"/>
          <w:jc w:val="center"/>
        </w:trPr>
        <w:tc>
          <w:tcPr>
            <w:tcW w:w="285" w:type="pct"/>
            <w:tcBorders>
              <w:top w:val="single" w:sz="4" w:space="0" w:color="000000"/>
              <w:left w:val="single" w:sz="4" w:space="0" w:color="000000"/>
              <w:bottom w:val="single" w:sz="4" w:space="0" w:color="000000"/>
              <w:right w:val="single" w:sz="4" w:space="0" w:color="000000"/>
            </w:tcBorders>
            <w:vAlign w:val="center"/>
          </w:tcPr>
          <w:p w14:paraId="6DBF363A" w14:textId="77777777" w:rsidR="004F749B" w:rsidRPr="00CE7700" w:rsidRDefault="004F749B" w:rsidP="00FF4569">
            <w:pPr>
              <w:keepNext/>
              <w:jc w:val="center"/>
            </w:pPr>
            <w:r w:rsidRPr="00CE7700">
              <w:t>№</w:t>
            </w:r>
          </w:p>
          <w:p w14:paraId="5B903ABE" w14:textId="77777777" w:rsidR="004F749B" w:rsidRPr="00CE7700" w:rsidRDefault="004F749B" w:rsidP="00FF4569">
            <w:pPr>
              <w:keepNext/>
              <w:jc w:val="center"/>
            </w:pPr>
            <w:r w:rsidRPr="00CE7700">
              <w:t>п/п</w:t>
            </w:r>
          </w:p>
        </w:tc>
        <w:tc>
          <w:tcPr>
            <w:tcW w:w="1154" w:type="pct"/>
            <w:tcBorders>
              <w:top w:val="single" w:sz="4" w:space="0" w:color="000000"/>
              <w:left w:val="single" w:sz="4" w:space="0" w:color="000000"/>
              <w:bottom w:val="single" w:sz="4" w:space="0" w:color="000000"/>
              <w:right w:val="single" w:sz="4" w:space="0" w:color="000000"/>
            </w:tcBorders>
            <w:vAlign w:val="center"/>
            <w:hideMark/>
          </w:tcPr>
          <w:p w14:paraId="001A3192" w14:textId="60E417BF" w:rsidR="00CE7700" w:rsidRDefault="004F749B" w:rsidP="00FF4569">
            <w:pPr>
              <w:keepNext/>
              <w:jc w:val="center"/>
            </w:pPr>
            <w:r w:rsidRPr="00CE7700">
              <w:t xml:space="preserve">Конкретное наименование (обозначение) Товара из </w:t>
            </w:r>
            <w:r w:rsidR="00CE7700">
              <w:t>р</w:t>
            </w:r>
            <w:r w:rsidRPr="00CE7700">
              <w:t xml:space="preserve">еестра (товарный </w:t>
            </w:r>
          </w:p>
          <w:p w14:paraId="472A659D" w14:textId="3D8DB309" w:rsidR="004F749B" w:rsidRPr="00CE7700" w:rsidRDefault="004F749B" w:rsidP="00FF4569">
            <w:pPr>
              <w:keepNext/>
              <w:jc w:val="center"/>
            </w:pPr>
            <w:r w:rsidRPr="00CE7700">
              <w:t>знак</w:t>
            </w:r>
            <w:r w:rsidR="00FF4569" w:rsidRPr="00CE7700">
              <w:t xml:space="preserve"> </w:t>
            </w:r>
            <w:r w:rsidRPr="00CE7700">
              <w:t>/ модель</w:t>
            </w:r>
            <w:r w:rsidR="00FF4569" w:rsidRPr="00CE7700">
              <w:t> </w:t>
            </w:r>
            <w:r w:rsidRPr="00CE7700">
              <w:t>/ артикул</w:t>
            </w:r>
            <w:r w:rsidR="00FF4569" w:rsidRPr="00CE7700">
              <w:t xml:space="preserve"> </w:t>
            </w:r>
            <w:r w:rsidRPr="00CE7700">
              <w:t>/ иное точное обозначение)</w:t>
            </w:r>
            <w:r w:rsidR="00A75175" w:rsidRPr="00CE7700">
              <w:rPr>
                <w:rStyle w:val="ae"/>
              </w:rPr>
              <w:footnoteReference w:id="2"/>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408902AA" w14:textId="03FDB32C" w:rsidR="004F749B" w:rsidRPr="00CE7700" w:rsidRDefault="004F749B" w:rsidP="00FF4569">
            <w:pPr>
              <w:keepNext/>
              <w:jc w:val="center"/>
              <w:rPr>
                <w:lang w:val="en-US"/>
              </w:rPr>
            </w:pPr>
            <w:r w:rsidRPr="00CE7700">
              <w:t>Номер реестровой записи Товара</w:t>
            </w:r>
          </w:p>
        </w:tc>
        <w:tc>
          <w:tcPr>
            <w:tcW w:w="1000" w:type="pct"/>
            <w:tcBorders>
              <w:top w:val="single" w:sz="4" w:space="0" w:color="000000"/>
              <w:left w:val="single" w:sz="4" w:space="0" w:color="000000"/>
              <w:bottom w:val="single" w:sz="4" w:space="0" w:color="000000"/>
              <w:right w:val="single" w:sz="4" w:space="0" w:color="000000"/>
            </w:tcBorders>
            <w:vAlign w:val="center"/>
          </w:tcPr>
          <w:p w14:paraId="63380A4C" w14:textId="77777777" w:rsidR="004F749B" w:rsidRPr="00CE7700" w:rsidRDefault="004F749B" w:rsidP="00FF4569">
            <w:pPr>
              <w:keepNext/>
              <w:jc w:val="center"/>
            </w:pPr>
            <w:r w:rsidRPr="00CE7700">
              <w:t xml:space="preserve">Наименование производителя Товара </w:t>
            </w:r>
          </w:p>
        </w:tc>
        <w:tc>
          <w:tcPr>
            <w:tcW w:w="903" w:type="pct"/>
            <w:tcBorders>
              <w:top w:val="single" w:sz="4" w:space="0" w:color="000000"/>
              <w:left w:val="single" w:sz="4" w:space="0" w:color="000000"/>
              <w:bottom w:val="single" w:sz="4" w:space="0" w:color="000000"/>
              <w:right w:val="single" w:sz="4" w:space="0" w:color="000000"/>
            </w:tcBorders>
            <w:vAlign w:val="center"/>
          </w:tcPr>
          <w:p w14:paraId="77EFFDF1" w14:textId="77777777" w:rsidR="004F749B" w:rsidRPr="00CE7700" w:rsidRDefault="004F749B" w:rsidP="00FF4569">
            <w:pPr>
              <w:keepNext/>
              <w:jc w:val="center"/>
            </w:pPr>
            <w:r w:rsidRPr="00CE7700">
              <w:rPr>
                <w:spacing w:val="-4"/>
              </w:rPr>
              <w:t>Наименование</w:t>
            </w:r>
            <w:r w:rsidRPr="00CE7700">
              <w:t xml:space="preserve"> страны происхождения Товара </w:t>
            </w:r>
          </w:p>
        </w:tc>
        <w:tc>
          <w:tcPr>
            <w:tcW w:w="900" w:type="pct"/>
            <w:tcBorders>
              <w:top w:val="single" w:sz="4" w:space="0" w:color="000000"/>
              <w:left w:val="single" w:sz="4" w:space="0" w:color="000000"/>
              <w:bottom w:val="single" w:sz="4" w:space="0" w:color="000000"/>
              <w:right w:val="single" w:sz="4" w:space="0" w:color="000000"/>
            </w:tcBorders>
            <w:vAlign w:val="center"/>
          </w:tcPr>
          <w:p w14:paraId="25F221E6" w14:textId="68F6077C" w:rsidR="004F749B" w:rsidRPr="00CE7700" w:rsidRDefault="004F749B" w:rsidP="00CE7700">
            <w:pPr>
              <w:keepNext/>
              <w:jc w:val="center"/>
            </w:pPr>
            <w:r w:rsidRPr="00CE7700">
              <w:t xml:space="preserve">Наименование </w:t>
            </w:r>
            <w:r w:rsidR="00CE7700">
              <w:t>р</w:t>
            </w:r>
            <w:r w:rsidRPr="00CE7700">
              <w:t>еестра</w:t>
            </w:r>
          </w:p>
        </w:tc>
      </w:tr>
      <w:tr w:rsidR="00210A9F" w:rsidRPr="00CE7700" w14:paraId="7969ED30" w14:textId="550B2914" w:rsidTr="00064DE6">
        <w:trPr>
          <w:cantSplit/>
          <w:trHeight w:val="274"/>
          <w:jc w:val="center"/>
        </w:trPr>
        <w:tc>
          <w:tcPr>
            <w:tcW w:w="285" w:type="pct"/>
            <w:tcBorders>
              <w:top w:val="single" w:sz="4" w:space="0" w:color="000000"/>
              <w:left w:val="single" w:sz="4" w:space="0" w:color="000000"/>
              <w:bottom w:val="single" w:sz="4" w:space="0" w:color="000000"/>
              <w:right w:val="single" w:sz="4" w:space="0" w:color="000000"/>
            </w:tcBorders>
            <w:vAlign w:val="center"/>
          </w:tcPr>
          <w:p w14:paraId="60E23EBD" w14:textId="77777777" w:rsidR="00210A9F" w:rsidRPr="00CE7700" w:rsidRDefault="00210A9F" w:rsidP="00FF4569">
            <w:pPr>
              <w:jc w:val="center"/>
            </w:pPr>
            <w:r w:rsidRPr="00CE7700">
              <w:t>1</w:t>
            </w:r>
          </w:p>
        </w:tc>
        <w:tc>
          <w:tcPr>
            <w:tcW w:w="1154" w:type="pct"/>
            <w:tcBorders>
              <w:top w:val="single" w:sz="4" w:space="0" w:color="000000"/>
              <w:left w:val="single" w:sz="4" w:space="0" w:color="000000"/>
              <w:bottom w:val="single" w:sz="4" w:space="0" w:color="000000"/>
              <w:right w:val="single" w:sz="4" w:space="0" w:color="000000"/>
            </w:tcBorders>
            <w:vAlign w:val="center"/>
          </w:tcPr>
          <w:p w14:paraId="628DD33E" w14:textId="77777777" w:rsidR="00210A9F" w:rsidRPr="00CE7700" w:rsidRDefault="00210A9F" w:rsidP="00FF4569">
            <w:r w:rsidRPr="00CE7700">
              <w:t>INFERIT Desktop (или эквивалент)</w:t>
            </w:r>
          </w:p>
        </w:tc>
        <w:tc>
          <w:tcPr>
            <w:tcW w:w="758" w:type="pct"/>
            <w:tcBorders>
              <w:top w:val="single" w:sz="4" w:space="0" w:color="000000"/>
              <w:left w:val="single" w:sz="4" w:space="0" w:color="000000"/>
              <w:bottom w:val="single" w:sz="4" w:space="0" w:color="000000"/>
              <w:right w:val="single" w:sz="4" w:space="0" w:color="000000"/>
            </w:tcBorders>
            <w:vAlign w:val="center"/>
          </w:tcPr>
          <w:p w14:paraId="75EDD1A7" w14:textId="11A07E56" w:rsidR="00210A9F" w:rsidRPr="00CE7700" w:rsidRDefault="005B12DE" w:rsidP="00FF4569">
            <w:pPr>
              <w:jc w:val="center"/>
            </w:pPr>
            <w:hyperlink r:id="rId8" w:anchor="/product/3611996" w:tgtFrame="_blank" w:history="1">
              <w:r w:rsidR="00210A9F" w:rsidRPr="00CE7700">
                <w:t>10495421</w:t>
              </w:r>
            </w:hyperlink>
          </w:p>
        </w:tc>
        <w:tc>
          <w:tcPr>
            <w:tcW w:w="1000" w:type="pct"/>
            <w:tcBorders>
              <w:top w:val="single" w:sz="4" w:space="0" w:color="000000"/>
              <w:left w:val="single" w:sz="4" w:space="0" w:color="000000"/>
              <w:right w:val="single" w:sz="4" w:space="0" w:color="000000"/>
            </w:tcBorders>
            <w:vAlign w:val="center"/>
          </w:tcPr>
          <w:p w14:paraId="3F90F598" w14:textId="61C5F8AC" w:rsidR="00210A9F" w:rsidRPr="00CE7700" w:rsidRDefault="00210A9F" w:rsidP="00FF4569">
            <w:pPr>
              <w:jc w:val="center"/>
            </w:pPr>
            <w:r w:rsidRPr="00CE7700">
              <w:t>ООО «ИНФЕРИТ»</w:t>
            </w:r>
          </w:p>
        </w:tc>
        <w:tc>
          <w:tcPr>
            <w:tcW w:w="903" w:type="pct"/>
            <w:tcBorders>
              <w:top w:val="single" w:sz="4" w:space="0" w:color="000000"/>
              <w:left w:val="single" w:sz="4" w:space="0" w:color="000000"/>
              <w:right w:val="single" w:sz="4" w:space="0" w:color="000000"/>
            </w:tcBorders>
            <w:vAlign w:val="center"/>
          </w:tcPr>
          <w:p w14:paraId="372AA0DC" w14:textId="77777777" w:rsidR="00210A9F" w:rsidRPr="00CE7700" w:rsidRDefault="00210A9F" w:rsidP="00FF4569">
            <w:pPr>
              <w:jc w:val="center"/>
            </w:pPr>
            <w:r w:rsidRPr="00CE7700">
              <w:t>Российская Федерация</w:t>
            </w:r>
          </w:p>
        </w:tc>
        <w:tc>
          <w:tcPr>
            <w:tcW w:w="900" w:type="pct"/>
            <w:vMerge w:val="restart"/>
            <w:tcBorders>
              <w:top w:val="single" w:sz="4" w:space="0" w:color="000000"/>
              <w:left w:val="single" w:sz="4" w:space="0" w:color="000000"/>
              <w:right w:val="single" w:sz="4" w:space="0" w:color="000000"/>
            </w:tcBorders>
            <w:vAlign w:val="center"/>
          </w:tcPr>
          <w:p w14:paraId="2833CAC5" w14:textId="27453180" w:rsidR="00210A9F" w:rsidRPr="00CE7700" w:rsidRDefault="00210A9F" w:rsidP="00210A9F">
            <w:pPr>
              <w:jc w:val="center"/>
            </w:pPr>
            <w:r w:rsidRPr="00CE7700">
              <w:t>Реестр российской промышленной продукции</w:t>
            </w:r>
          </w:p>
        </w:tc>
      </w:tr>
      <w:tr w:rsidR="00210A9F" w:rsidRPr="00CE7700" w14:paraId="0A07155F" w14:textId="65F6AD9F" w:rsidTr="00064DE6">
        <w:trPr>
          <w:cantSplit/>
          <w:trHeight w:val="274"/>
          <w:jc w:val="center"/>
        </w:trPr>
        <w:tc>
          <w:tcPr>
            <w:tcW w:w="285" w:type="pct"/>
            <w:tcBorders>
              <w:top w:val="single" w:sz="4" w:space="0" w:color="000000"/>
              <w:left w:val="single" w:sz="4" w:space="0" w:color="000000"/>
              <w:bottom w:val="single" w:sz="4" w:space="0" w:color="000000"/>
              <w:right w:val="single" w:sz="4" w:space="0" w:color="000000"/>
            </w:tcBorders>
            <w:vAlign w:val="center"/>
          </w:tcPr>
          <w:p w14:paraId="6FBD3F66" w14:textId="77777777" w:rsidR="00210A9F" w:rsidRPr="00CE7700" w:rsidRDefault="00210A9F" w:rsidP="00FF4569">
            <w:pPr>
              <w:jc w:val="center"/>
            </w:pPr>
            <w:r w:rsidRPr="00CE7700">
              <w:t>2</w:t>
            </w:r>
          </w:p>
        </w:tc>
        <w:tc>
          <w:tcPr>
            <w:tcW w:w="1154" w:type="pct"/>
            <w:tcBorders>
              <w:top w:val="single" w:sz="4" w:space="0" w:color="000000"/>
              <w:left w:val="single" w:sz="4" w:space="0" w:color="000000"/>
              <w:bottom w:val="single" w:sz="4" w:space="0" w:color="000000"/>
              <w:right w:val="single" w:sz="4" w:space="0" w:color="000000"/>
            </w:tcBorders>
            <w:vAlign w:val="center"/>
            <w:hideMark/>
          </w:tcPr>
          <w:p w14:paraId="18AC0FFD" w14:textId="44B92BF6" w:rsidR="00210A9F" w:rsidRPr="00EC7478" w:rsidRDefault="00210A9F" w:rsidP="00EC7478">
            <w:r w:rsidRPr="00EC7478">
              <w:t>ГРАВИТОН Д5</w:t>
            </w:r>
            <w:r w:rsidR="00EC7478" w:rsidRPr="00EC7478">
              <w:t>2</w:t>
            </w:r>
            <w:r w:rsidRPr="00EC7478">
              <w:t>И (или эквивалент)</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1BEE1C27" w14:textId="06F5B8B5" w:rsidR="00210A9F" w:rsidRPr="00201CF9" w:rsidRDefault="00EC7478" w:rsidP="00FF4569">
            <w:pPr>
              <w:jc w:val="center"/>
              <w:rPr>
                <w:highlight w:val="yellow"/>
              </w:rPr>
            </w:pPr>
            <w:r w:rsidRPr="00EC7478">
              <w:t>10504979</w:t>
            </w:r>
          </w:p>
        </w:tc>
        <w:tc>
          <w:tcPr>
            <w:tcW w:w="1000" w:type="pct"/>
            <w:tcBorders>
              <w:left w:val="single" w:sz="4" w:space="0" w:color="000000"/>
              <w:right w:val="single" w:sz="4" w:space="0" w:color="000000"/>
            </w:tcBorders>
            <w:vAlign w:val="center"/>
          </w:tcPr>
          <w:p w14:paraId="18BAC356" w14:textId="02650E9D" w:rsidR="00210A9F" w:rsidRPr="00CE7700" w:rsidRDefault="00210A9F" w:rsidP="00FF4569">
            <w:pPr>
              <w:jc w:val="center"/>
            </w:pPr>
            <w:r w:rsidRPr="00CE7700">
              <w:t>ООО «НОВЫЙ АЙ ТИ ПРОЕКТ»</w:t>
            </w:r>
          </w:p>
        </w:tc>
        <w:tc>
          <w:tcPr>
            <w:tcW w:w="903" w:type="pct"/>
            <w:tcBorders>
              <w:left w:val="single" w:sz="4" w:space="0" w:color="000000"/>
              <w:right w:val="single" w:sz="4" w:space="0" w:color="000000"/>
            </w:tcBorders>
            <w:vAlign w:val="center"/>
          </w:tcPr>
          <w:p w14:paraId="4FE47270" w14:textId="734AFAB4" w:rsidR="00210A9F" w:rsidRPr="00CE7700" w:rsidRDefault="009F7158" w:rsidP="00FF4569">
            <w:pPr>
              <w:jc w:val="center"/>
            </w:pPr>
            <w:r w:rsidRPr="00CE7700">
              <w:t>Российская Федерация</w:t>
            </w:r>
          </w:p>
        </w:tc>
        <w:tc>
          <w:tcPr>
            <w:tcW w:w="900" w:type="pct"/>
            <w:vMerge/>
            <w:tcBorders>
              <w:left w:val="single" w:sz="4" w:space="0" w:color="000000"/>
              <w:right w:val="single" w:sz="4" w:space="0" w:color="000000"/>
            </w:tcBorders>
          </w:tcPr>
          <w:p w14:paraId="436FA698" w14:textId="77777777" w:rsidR="00210A9F" w:rsidRPr="00CE7700" w:rsidRDefault="00210A9F" w:rsidP="00FF4569">
            <w:pPr>
              <w:jc w:val="center"/>
            </w:pPr>
          </w:p>
        </w:tc>
      </w:tr>
      <w:tr w:rsidR="00210A9F" w:rsidRPr="00CE7700" w14:paraId="551B927B" w14:textId="2D56FC65" w:rsidTr="00064DE6">
        <w:trPr>
          <w:cantSplit/>
          <w:trHeight w:val="274"/>
          <w:jc w:val="center"/>
        </w:trPr>
        <w:tc>
          <w:tcPr>
            <w:tcW w:w="285" w:type="pct"/>
            <w:tcBorders>
              <w:top w:val="single" w:sz="4" w:space="0" w:color="000000"/>
              <w:left w:val="single" w:sz="4" w:space="0" w:color="000000"/>
              <w:bottom w:val="single" w:sz="4" w:space="0" w:color="000000"/>
              <w:right w:val="single" w:sz="4" w:space="0" w:color="000000"/>
            </w:tcBorders>
            <w:vAlign w:val="center"/>
          </w:tcPr>
          <w:p w14:paraId="4CCB9974" w14:textId="77777777" w:rsidR="00210A9F" w:rsidRPr="00CE7700" w:rsidRDefault="00210A9F" w:rsidP="00FF4569">
            <w:pPr>
              <w:jc w:val="center"/>
            </w:pPr>
            <w:r w:rsidRPr="00CE7700">
              <w:t>3</w:t>
            </w:r>
          </w:p>
        </w:tc>
        <w:tc>
          <w:tcPr>
            <w:tcW w:w="1154" w:type="pct"/>
            <w:tcBorders>
              <w:top w:val="single" w:sz="4" w:space="0" w:color="000000"/>
              <w:left w:val="single" w:sz="4" w:space="0" w:color="000000"/>
              <w:bottom w:val="single" w:sz="4" w:space="0" w:color="000000"/>
              <w:right w:val="single" w:sz="4" w:space="0" w:color="000000"/>
            </w:tcBorders>
            <w:hideMark/>
          </w:tcPr>
          <w:p w14:paraId="368BEA2A" w14:textId="5B703E98" w:rsidR="00210A9F" w:rsidRPr="00201CF9" w:rsidRDefault="00210A9F" w:rsidP="00FF4569">
            <w:r w:rsidRPr="00201CF9">
              <w:t xml:space="preserve">RDW </w:t>
            </w:r>
            <w:proofErr w:type="spellStart"/>
            <w:r w:rsidRPr="00201CF9">
              <w:t>Optimal</w:t>
            </w:r>
            <w:proofErr w:type="spellEnd"/>
            <w:r w:rsidRPr="00201CF9">
              <w:t xml:space="preserve"> GJ (или эквивалент)</w:t>
            </w:r>
          </w:p>
        </w:tc>
        <w:tc>
          <w:tcPr>
            <w:tcW w:w="758" w:type="pct"/>
            <w:tcBorders>
              <w:top w:val="single" w:sz="4" w:space="0" w:color="000000"/>
              <w:left w:val="single" w:sz="4" w:space="0" w:color="000000"/>
              <w:bottom w:val="single" w:sz="4" w:space="0" w:color="000000"/>
              <w:right w:val="single" w:sz="4" w:space="0" w:color="000000"/>
            </w:tcBorders>
            <w:hideMark/>
          </w:tcPr>
          <w:p w14:paraId="30A31F75" w14:textId="64F1417A" w:rsidR="00210A9F" w:rsidRPr="00201CF9" w:rsidRDefault="00210A9F" w:rsidP="00FF4569">
            <w:pPr>
              <w:jc w:val="center"/>
            </w:pPr>
            <w:r w:rsidRPr="00201CF9">
              <w:t>10487200</w:t>
            </w:r>
          </w:p>
        </w:tc>
        <w:tc>
          <w:tcPr>
            <w:tcW w:w="1000" w:type="pct"/>
            <w:tcBorders>
              <w:left w:val="single" w:sz="4" w:space="0" w:color="000000"/>
              <w:right w:val="single" w:sz="4" w:space="0" w:color="000000"/>
            </w:tcBorders>
          </w:tcPr>
          <w:p w14:paraId="7CFA88F1" w14:textId="1606C82F" w:rsidR="00210A9F" w:rsidRPr="00CE7700" w:rsidRDefault="00210A9F" w:rsidP="00FF4569">
            <w:pPr>
              <w:jc w:val="center"/>
            </w:pPr>
            <w:r w:rsidRPr="00CE7700">
              <w:t xml:space="preserve">ООО «РДВ </w:t>
            </w:r>
            <w:r w:rsidRPr="00CE7700">
              <w:rPr>
                <w:spacing w:val="-6"/>
              </w:rPr>
              <w:t>ТЕХНОЛОДЖИ»</w:t>
            </w:r>
          </w:p>
        </w:tc>
        <w:tc>
          <w:tcPr>
            <w:tcW w:w="903" w:type="pct"/>
            <w:tcBorders>
              <w:left w:val="single" w:sz="4" w:space="0" w:color="000000"/>
              <w:right w:val="single" w:sz="4" w:space="0" w:color="000000"/>
            </w:tcBorders>
          </w:tcPr>
          <w:p w14:paraId="326483A8" w14:textId="2B79FD68" w:rsidR="00210A9F" w:rsidRPr="00CE7700" w:rsidRDefault="009F7158" w:rsidP="00FF4569">
            <w:pPr>
              <w:jc w:val="center"/>
            </w:pPr>
            <w:r w:rsidRPr="00CE7700">
              <w:t>Российская Федерация</w:t>
            </w:r>
          </w:p>
        </w:tc>
        <w:tc>
          <w:tcPr>
            <w:tcW w:w="900" w:type="pct"/>
            <w:vMerge/>
            <w:tcBorders>
              <w:left w:val="single" w:sz="4" w:space="0" w:color="000000"/>
              <w:right w:val="single" w:sz="4" w:space="0" w:color="000000"/>
            </w:tcBorders>
          </w:tcPr>
          <w:p w14:paraId="7D1D8D19" w14:textId="77777777" w:rsidR="00210A9F" w:rsidRPr="00CE7700" w:rsidRDefault="00210A9F" w:rsidP="00FF4569">
            <w:pPr>
              <w:jc w:val="center"/>
            </w:pPr>
          </w:p>
        </w:tc>
      </w:tr>
    </w:tbl>
    <w:p w14:paraId="0008F18A" w14:textId="59C90138" w:rsidR="007C3DAF" w:rsidRDefault="007C3DAF" w:rsidP="007C3DAF">
      <w:pPr>
        <w:pStyle w:val="ConsPlusNormal"/>
        <w:ind w:firstLine="709"/>
        <w:jc w:val="both"/>
      </w:pPr>
      <w:r w:rsidRPr="007C3DAF">
        <w:t xml:space="preserve"> </w:t>
      </w:r>
    </w:p>
    <w:p w14:paraId="570741E1" w14:textId="3CE6DF15" w:rsidR="007C3DAF" w:rsidRPr="00167199" w:rsidRDefault="007C3DAF" w:rsidP="007C3DAF">
      <w:pPr>
        <w:pStyle w:val="ConsPlusNormal"/>
        <w:ind w:firstLine="709"/>
        <w:jc w:val="both"/>
        <w:rPr>
          <w:rFonts w:ascii="Times New Roman" w:hAnsi="Times New Roman" w:cs="Times New Roman"/>
          <w:sz w:val="24"/>
          <w:szCs w:val="24"/>
        </w:rPr>
      </w:pPr>
      <w:r w:rsidRPr="00167199">
        <w:rPr>
          <w:rFonts w:ascii="Times New Roman" w:hAnsi="Times New Roman" w:cs="Times New Roman"/>
          <w:sz w:val="24"/>
          <w:szCs w:val="24"/>
        </w:rPr>
        <w:t xml:space="preserve">Каждая единица </w:t>
      </w:r>
      <w:r>
        <w:rPr>
          <w:rFonts w:ascii="Times New Roman" w:hAnsi="Times New Roman" w:cs="Times New Roman"/>
          <w:sz w:val="24"/>
          <w:szCs w:val="24"/>
        </w:rPr>
        <w:t>С</w:t>
      </w:r>
      <w:r w:rsidRPr="00167199">
        <w:rPr>
          <w:rFonts w:ascii="Times New Roman" w:hAnsi="Times New Roman" w:cs="Times New Roman"/>
          <w:sz w:val="24"/>
          <w:szCs w:val="24"/>
        </w:rPr>
        <w:t>истемных блоков соответствует следующим характеристикам:</w:t>
      </w:r>
    </w:p>
    <w:p w14:paraId="6B872F98" w14:textId="4C7731F3" w:rsidR="00650261" w:rsidRPr="004F749B" w:rsidRDefault="00650261" w:rsidP="009E66C7">
      <w:pPr>
        <w:pStyle w:val="ConsPlusNormal"/>
        <w:suppressAutoHyphens w:val="0"/>
        <w:autoSpaceDN w:val="0"/>
        <w:adjustRightInd w:val="0"/>
        <w:spacing w:before="120" w:after="120"/>
        <w:jc w:val="both"/>
        <w:rPr>
          <w:rFonts w:ascii="Times New Roman" w:hAnsi="Times New Roman" w:cs="Times New Roman"/>
          <w:sz w:val="28"/>
          <w:szCs w:val="28"/>
        </w:rPr>
      </w:pPr>
    </w:p>
    <w:tbl>
      <w:tblPr>
        <w:tblStyle w:val="aa"/>
        <w:tblW w:w="9356" w:type="dxa"/>
        <w:tblInd w:w="-5" w:type="dxa"/>
        <w:tblLook w:val="04A0" w:firstRow="1" w:lastRow="0" w:firstColumn="1" w:lastColumn="0" w:noHBand="0" w:noVBand="1"/>
      </w:tblPr>
      <w:tblGrid>
        <w:gridCol w:w="567"/>
        <w:gridCol w:w="5954"/>
        <w:gridCol w:w="2835"/>
      </w:tblGrid>
      <w:tr w:rsidR="00933099" w:rsidRPr="00CE7700" w14:paraId="62AA8741" w14:textId="77777777" w:rsidTr="00A75175">
        <w:trPr>
          <w:tblHeader/>
        </w:trPr>
        <w:tc>
          <w:tcPr>
            <w:tcW w:w="567" w:type="dxa"/>
            <w:vAlign w:val="center"/>
          </w:tcPr>
          <w:p w14:paraId="3C39CB49" w14:textId="77777777" w:rsidR="00933099" w:rsidRPr="009E66C7" w:rsidRDefault="00933099" w:rsidP="00933099">
            <w:pPr>
              <w:pStyle w:val="affffb"/>
              <w:rPr>
                <w:rFonts w:cs="Times New Roman"/>
                <w:bCs w:val="0"/>
                <w:szCs w:val="20"/>
              </w:rPr>
            </w:pPr>
            <w:r w:rsidRPr="009E66C7">
              <w:rPr>
                <w:rFonts w:cs="Times New Roman"/>
                <w:bCs w:val="0"/>
                <w:szCs w:val="20"/>
              </w:rPr>
              <w:lastRenderedPageBreak/>
              <w:t>№ п/п</w:t>
            </w:r>
          </w:p>
        </w:tc>
        <w:tc>
          <w:tcPr>
            <w:tcW w:w="5954" w:type="dxa"/>
            <w:vAlign w:val="center"/>
          </w:tcPr>
          <w:p w14:paraId="648A19A0" w14:textId="255E65BC" w:rsidR="00933099" w:rsidRPr="009E66C7" w:rsidRDefault="00933099" w:rsidP="00933099">
            <w:pPr>
              <w:pStyle w:val="affffb"/>
              <w:rPr>
                <w:rFonts w:cs="Times New Roman"/>
                <w:bCs w:val="0"/>
                <w:szCs w:val="20"/>
              </w:rPr>
            </w:pPr>
            <w:r w:rsidRPr="00E63073">
              <w:t>Характеристик</w:t>
            </w:r>
            <w:r>
              <w:t>и Товара в соответствии с параметрами эквивалентности, установленными в Техническом задании</w:t>
            </w:r>
          </w:p>
        </w:tc>
        <w:tc>
          <w:tcPr>
            <w:tcW w:w="2835" w:type="dxa"/>
            <w:vAlign w:val="center"/>
          </w:tcPr>
          <w:p w14:paraId="6771039A" w14:textId="77777777" w:rsidR="00933099" w:rsidRDefault="00933099" w:rsidP="00933099">
            <w:pPr>
              <w:pStyle w:val="affffb"/>
            </w:pPr>
            <w:r w:rsidRPr="00E63073">
              <w:t>Значение характеристики</w:t>
            </w:r>
            <w:r w:rsidRPr="009D14D9">
              <w:t xml:space="preserve"> </w:t>
            </w:r>
            <w:r>
              <w:t xml:space="preserve">Товара в соответствии с </w:t>
            </w:r>
          </w:p>
          <w:p w14:paraId="7E537488" w14:textId="4DDBCF0E" w:rsidR="00933099" w:rsidRPr="009E66C7" w:rsidRDefault="00933099" w:rsidP="00933099">
            <w:pPr>
              <w:pStyle w:val="affffb"/>
              <w:rPr>
                <w:rFonts w:cs="Times New Roman"/>
                <w:bCs w:val="0"/>
                <w:szCs w:val="20"/>
              </w:rPr>
            </w:pPr>
            <w:r>
              <w:t>з</w:t>
            </w:r>
            <w:r w:rsidRPr="002E2F12">
              <w:t>начени</w:t>
            </w:r>
            <w:r>
              <w:t>ями</w:t>
            </w:r>
            <w:r w:rsidRPr="002E2F12">
              <w:t xml:space="preserve"> параметров эквивалентности Товара</w:t>
            </w:r>
            <w:r>
              <w:t>*</w:t>
            </w:r>
          </w:p>
        </w:tc>
      </w:tr>
      <w:tr w:rsidR="00EC1196" w:rsidRPr="00CE7700" w14:paraId="3432311A" w14:textId="77777777" w:rsidTr="00835377">
        <w:trPr>
          <w:tblHeader/>
        </w:trPr>
        <w:tc>
          <w:tcPr>
            <w:tcW w:w="9356" w:type="dxa"/>
            <w:gridSpan w:val="3"/>
            <w:vAlign w:val="center"/>
          </w:tcPr>
          <w:p w14:paraId="704578A4" w14:textId="1D8F7D4A" w:rsidR="00EC1196" w:rsidRPr="00E63073" w:rsidRDefault="000A7A60" w:rsidP="009E66C7">
            <w:pPr>
              <w:pStyle w:val="affffb"/>
              <w:jc w:val="left"/>
            </w:pPr>
            <w:r>
              <w:t>Системный блок со следующими характеристиками:</w:t>
            </w:r>
          </w:p>
        </w:tc>
      </w:tr>
      <w:tr w:rsidR="002D668D" w:rsidRPr="00CE7700" w14:paraId="7FEBF960" w14:textId="77777777" w:rsidTr="00EE76A5">
        <w:tc>
          <w:tcPr>
            <w:tcW w:w="567" w:type="dxa"/>
            <w:vAlign w:val="center"/>
          </w:tcPr>
          <w:p w14:paraId="4313C093" w14:textId="77777777" w:rsidR="002D668D" w:rsidRPr="00CE7700" w:rsidRDefault="002D668D" w:rsidP="00DD0A2E">
            <w:pPr>
              <w:pStyle w:val="a0"/>
              <w:numPr>
                <w:ilvl w:val="0"/>
                <w:numId w:val="20"/>
              </w:numPr>
              <w:rPr>
                <w:rFonts w:cs="Times New Roman"/>
                <w:sz w:val="24"/>
                <w:szCs w:val="24"/>
                <w:lang w:val="ru-RU"/>
              </w:rPr>
            </w:pPr>
          </w:p>
        </w:tc>
        <w:tc>
          <w:tcPr>
            <w:tcW w:w="5954" w:type="dxa"/>
            <w:vAlign w:val="center"/>
          </w:tcPr>
          <w:p w14:paraId="67CF99D2" w14:textId="08186777" w:rsidR="002D668D" w:rsidRPr="00CE7700" w:rsidRDefault="002D668D" w:rsidP="00FF4569">
            <w:r w:rsidRPr="00CE7700">
              <w:t xml:space="preserve">Поддерживаемая архитектура набора команд процессора </w:t>
            </w:r>
            <w:r w:rsidR="00102E71" w:rsidRPr="00CE7700">
              <w:rPr>
                <w:lang w:val="en-US"/>
              </w:rPr>
              <w:t>x</w:t>
            </w:r>
            <w:r w:rsidR="00102E71" w:rsidRPr="00CE7700">
              <w:t>86-64</w:t>
            </w:r>
          </w:p>
        </w:tc>
        <w:tc>
          <w:tcPr>
            <w:tcW w:w="2835" w:type="dxa"/>
            <w:vAlign w:val="center"/>
          </w:tcPr>
          <w:p w14:paraId="224D0600" w14:textId="363A2F1B" w:rsidR="002D668D" w:rsidRPr="00CE7700" w:rsidRDefault="00CE7700" w:rsidP="00FF4569">
            <w:pPr>
              <w:pStyle w:val="affffd"/>
              <w:jc w:val="center"/>
              <w:rPr>
                <w:rFonts w:cs="Times New Roman"/>
                <w:sz w:val="24"/>
                <w:szCs w:val="24"/>
              </w:rPr>
            </w:pPr>
            <w:r w:rsidRPr="00CE7700">
              <w:rPr>
                <w:rFonts w:cs="Times New Roman"/>
                <w:sz w:val="24"/>
                <w:szCs w:val="24"/>
              </w:rPr>
              <w:t>С</w:t>
            </w:r>
            <w:r w:rsidR="002D668D" w:rsidRPr="00CE7700">
              <w:rPr>
                <w:rFonts w:cs="Times New Roman"/>
                <w:sz w:val="24"/>
                <w:szCs w:val="24"/>
              </w:rPr>
              <w:t>оответствует</w:t>
            </w:r>
          </w:p>
        </w:tc>
      </w:tr>
      <w:tr w:rsidR="002D668D" w:rsidRPr="00CE7700" w14:paraId="049241E7" w14:textId="77777777" w:rsidTr="00EE76A5">
        <w:tc>
          <w:tcPr>
            <w:tcW w:w="567" w:type="dxa"/>
            <w:vAlign w:val="center"/>
          </w:tcPr>
          <w:p w14:paraId="1ACACDBD" w14:textId="77777777" w:rsidR="002D668D" w:rsidRPr="00CE7700" w:rsidRDefault="002D668D" w:rsidP="00DD0A2E">
            <w:pPr>
              <w:pStyle w:val="a0"/>
              <w:numPr>
                <w:ilvl w:val="0"/>
                <w:numId w:val="20"/>
              </w:numPr>
              <w:rPr>
                <w:rFonts w:cs="Times New Roman"/>
                <w:sz w:val="24"/>
                <w:szCs w:val="24"/>
                <w:lang w:val="ru-RU"/>
              </w:rPr>
            </w:pPr>
          </w:p>
        </w:tc>
        <w:tc>
          <w:tcPr>
            <w:tcW w:w="5954" w:type="dxa"/>
          </w:tcPr>
          <w:p w14:paraId="71439ADB" w14:textId="3265FD97" w:rsidR="002D668D" w:rsidRPr="00CE7700" w:rsidRDefault="002D668D" w:rsidP="00FF4569">
            <w:pPr>
              <w:pStyle w:val="affffd"/>
              <w:rPr>
                <w:rFonts w:cs="Times New Roman"/>
                <w:sz w:val="24"/>
                <w:szCs w:val="24"/>
              </w:rPr>
            </w:pPr>
            <w:r w:rsidRPr="00CE7700">
              <w:rPr>
                <w:rFonts w:cs="Times New Roman"/>
                <w:sz w:val="24"/>
                <w:szCs w:val="24"/>
              </w:rPr>
              <w:t>Базовая частота функционирования производительных ядер процессора, ГГц</w:t>
            </w:r>
          </w:p>
        </w:tc>
        <w:tc>
          <w:tcPr>
            <w:tcW w:w="2835" w:type="dxa"/>
            <w:vAlign w:val="center"/>
          </w:tcPr>
          <w:p w14:paraId="4998C389" w14:textId="7DE8857E" w:rsidR="002D668D" w:rsidRPr="00CE7700" w:rsidRDefault="00CE7700" w:rsidP="00FF4569">
            <w:pPr>
              <w:pStyle w:val="affffd"/>
              <w:jc w:val="center"/>
              <w:rPr>
                <w:rFonts w:cs="Times New Roman"/>
                <w:sz w:val="24"/>
                <w:szCs w:val="24"/>
              </w:rPr>
            </w:pPr>
            <w:r w:rsidRPr="00CE7700">
              <w:rPr>
                <w:rFonts w:cs="Times New Roman"/>
                <w:color w:val="000000"/>
                <w:sz w:val="24"/>
                <w:szCs w:val="24"/>
              </w:rPr>
              <w:t>Н</w:t>
            </w:r>
            <w:r w:rsidR="002D668D" w:rsidRPr="00CE7700">
              <w:rPr>
                <w:rFonts w:cs="Times New Roman"/>
                <w:color w:val="000000"/>
                <w:sz w:val="24"/>
                <w:szCs w:val="24"/>
              </w:rPr>
              <w:t>е ниже 2,9*</w:t>
            </w:r>
          </w:p>
        </w:tc>
      </w:tr>
      <w:tr w:rsidR="002D668D" w:rsidRPr="00CE7700" w14:paraId="67E67BAE" w14:textId="77777777" w:rsidTr="00EE76A5">
        <w:tc>
          <w:tcPr>
            <w:tcW w:w="567" w:type="dxa"/>
            <w:vAlign w:val="center"/>
          </w:tcPr>
          <w:p w14:paraId="79F6FA4E" w14:textId="77777777" w:rsidR="002D668D" w:rsidRPr="00CE7700" w:rsidRDefault="002D668D" w:rsidP="00DD0A2E">
            <w:pPr>
              <w:pStyle w:val="a0"/>
              <w:numPr>
                <w:ilvl w:val="0"/>
                <w:numId w:val="20"/>
              </w:numPr>
              <w:rPr>
                <w:rFonts w:cs="Times New Roman"/>
                <w:sz w:val="24"/>
                <w:szCs w:val="24"/>
                <w:lang w:val="ru-RU"/>
              </w:rPr>
            </w:pPr>
          </w:p>
        </w:tc>
        <w:tc>
          <w:tcPr>
            <w:tcW w:w="5954" w:type="dxa"/>
          </w:tcPr>
          <w:p w14:paraId="12ED75CE" w14:textId="5B991A1F" w:rsidR="002D668D" w:rsidRPr="00CE7700" w:rsidRDefault="002D668D" w:rsidP="00FF4569">
            <w:pPr>
              <w:pStyle w:val="affffd"/>
              <w:rPr>
                <w:rFonts w:cs="Times New Roman"/>
                <w:sz w:val="24"/>
                <w:szCs w:val="24"/>
              </w:rPr>
            </w:pPr>
            <w:r w:rsidRPr="00CE7700">
              <w:rPr>
                <w:rFonts w:cs="Times New Roman"/>
                <w:sz w:val="24"/>
                <w:szCs w:val="24"/>
              </w:rPr>
              <w:t xml:space="preserve">Максимальная частота производительных ядер процессора в </w:t>
            </w:r>
            <w:proofErr w:type="spellStart"/>
            <w:r w:rsidRPr="00CE7700">
              <w:rPr>
                <w:rFonts w:cs="Times New Roman"/>
                <w:sz w:val="24"/>
                <w:szCs w:val="24"/>
              </w:rPr>
              <w:t>turbo</w:t>
            </w:r>
            <w:proofErr w:type="spellEnd"/>
            <w:r w:rsidRPr="00CE7700">
              <w:rPr>
                <w:rFonts w:cs="Times New Roman"/>
                <w:sz w:val="24"/>
                <w:szCs w:val="24"/>
              </w:rPr>
              <w:t>-режиме, ГГц</w:t>
            </w:r>
          </w:p>
        </w:tc>
        <w:tc>
          <w:tcPr>
            <w:tcW w:w="2835" w:type="dxa"/>
            <w:vAlign w:val="center"/>
          </w:tcPr>
          <w:p w14:paraId="3ACD0FDE" w14:textId="00CF3DC2" w:rsidR="002D668D" w:rsidRPr="00CE7700" w:rsidRDefault="00CE7700" w:rsidP="00FF4569">
            <w:pPr>
              <w:pStyle w:val="affffd"/>
              <w:jc w:val="center"/>
              <w:rPr>
                <w:rFonts w:cs="Times New Roman"/>
                <w:sz w:val="24"/>
                <w:szCs w:val="24"/>
              </w:rPr>
            </w:pPr>
            <w:r w:rsidRPr="00CE7700">
              <w:rPr>
                <w:rFonts w:cs="Times New Roman"/>
                <w:color w:val="000000"/>
                <w:sz w:val="24"/>
                <w:szCs w:val="24"/>
              </w:rPr>
              <w:t>Н</w:t>
            </w:r>
            <w:r w:rsidR="002D668D" w:rsidRPr="00CE7700">
              <w:rPr>
                <w:rFonts w:cs="Times New Roman"/>
                <w:color w:val="000000"/>
                <w:sz w:val="24"/>
                <w:szCs w:val="24"/>
              </w:rPr>
              <w:t>е ниже 4,0*</w:t>
            </w:r>
          </w:p>
        </w:tc>
      </w:tr>
      <w:tr w:rsidR="002D668D" w:rsidRPr="00CE7700" w14:paraId="5565905F" w14:textId="77777777" w:rsidTr="00EE76A5">
        <w:tc>
          <w:tcPr>
            <w:tcW w:w="567" w:type="dxa"/>
            <w:vAlign w:val="center"/>
          </w:tcPr>
          <w:p w14:paraId="1023BFB8" w14:textId="77777777" w:rsidR="002D668D" w:rsidRPr="00CE7700" w:rsidRDefault="002D668D" w:rsidP="00DD0A2E">
            <w:pPr>
              <w:pStyle w:val="a0"/>
              <w:numPr>
                <w:ilvl w:val="0"/>
                <w:numId w:val="20"/>
              </w:numPr>
              <w:rPr>
                <w:rFonts w:cs="Times New Roman"/>
                <w:sz w:val="24"/>
                <w:szCs w:val="24"/>
                <w:lang w:val="ru-RU"/>
              </w:rPr>
            </w:pPr>
          </w:p>
        </w:tc>
        <w:tc>
          <w:tcPr>
            <w:tcW w:w="5954" w:type="dxa"/>
          </w:tcPr>
          <w:p w14:paraId="467EB2D6" w14:textId="6276A693" w:rsidR="002D668D" w:rsidRPr="00CE7700" w:rsidRDefault="002D668D" w:rsidP="00FF4569">
            <w:pPr>
              <w:pStyle w:val="affffd"/>
              <w:rPr>
                <w:rFonts w:cs="Times New Roman"/>
                <w:sz w:val="24"/>
                <w:szCs w:val="24"/>
                <w:highlight w:val="yellow"/>
              </w:rPr>
            </w:pPr>
            <w:r w:rsidRPr="00CE7700">
              <w:rPr>
                <w:rFonts w:cs="Times New Roman"/>
                <w:sz w:val="24"/>
                <w:szCs w:val="24"/>
              </w:rPr>
              <w:t>Объем кэш-памяти процессора последнего уровня (L3), Мбайт</w:t>
            </w:r>
          </w:p>
        </w:tc>
        <w:tc>
          <w:tcPr>
            <w:tcW w:w="2835" w:type="dxa"/>
            <w:vAlign w:val="center"/>
          </w:tcPr>
          <w:p w14:paraId="059F900A" w14:textId="3B8E215E" w:rsidR="002D668D" w:rsidRPr="00CE7700" w:rsidRDefault="00CE7700" w:rsidP="00FF4569">
            <w:pPr>
              <w:pStyle w:val="affffd"/>
              <w:jc w:val="center"/>
              <w:rPr>
                <w:rFonts w:cs="Times New Roman"/>
                <w:sz w:val="24"/>
                <w:szCs w:val="24"/>
                <w:highlight w:val="yellow"/>
              </w:rPr>
            </w:pPr>
            <w:r w:rsidRPr="00CE7700">
              <w:rPr>
                <w:rFonts w:cs="Times New Roman"/>
                <w:color w:val="000000"/>
                <w:sz w:val="24"/>
                <w:szCs w:val="24"/>
              </w:rPr>
              <w:t>Н</w:t>
            </w:r>
            <w:r w:rsidR="002D668D" w:rsidRPr="00CE7700">
              <w:rPr>
                <w:rFonts w:cs="Times New Roman"/>
                <w:color w:val="000000"/>
                <w:sz w:val="24"/>
                <w:szCs w:val="24"/>
              </w:rPr>
              <w:t xml:space="preserve">е менее </w:t>
            </w:r>
            <w:r w:rsidR="004E48DD" w:rsidRPr="00CE7700">
              <w:rPr>
                <w:rFonts w:cs="Times New Roman"/>
                <w:color w:val="000000"/>
                <w:sz w:val="24"/>
                <w:szCs w:val="24"/>
              </w:rPr>
              <w:t>12</w:t>
            </w:r>
            <w:r w:rsidR="002D668D" w:rsidRPr="00CE7700">
              <w:rPr>
                <w:rFonts w:cs="Times New Roman"/>
                <w:color w:val="000000"/>
                <w:sz w:val="24"/>
                <w:szCs w:val="24"/>
              </w:rPr>
              <w:t>*</w:t>
            </w:r>
          </w:p>
        </w:tc>
      </w:tr>
      <w:tr w:rsidR="002D668D" w:rsidRPr="00CE7700" w14:paraId="56A984F1" w14:textId="77777777" w:rsidTr="00EE76A5">
        <w:tc>
          <w:tcPr>
            <w:tcW w:w="567" w:type="dxa"/>
            <w:vAlign w:val="center"/>
          </w:tcPr>
          <w:p w14:paraId="346063F4" w14:textId="77777777" w:rsidR="002D668D" w:rsidRPr="00CE7700" w:rsidRDefault="002D668D" w:rsidP="00DD0A2E">
            <w:pPr>
              <w:pStyle w:val="a0"/>
              <w:numPr>
                <w:ilvl w:val="0"/>
                <w:numId w:val="20"/>
              </w:numPr>
              <w:rPr>
                <w:rFonts w:cs="Times New Roman"/>
                <w:sz w:val="24"/>
                <w:szCs w:val="24"/>
                <w:lang w:val="ru-RU"/>
              </w:rPr>
            </w:pPr>
          </w:p>
        </w:tc>
        <w:tc>
          <w:tcPr>
            <w:tcW w:w="5954" w:type="dxa"/>
            <w:vAlign w:val="center"/>
          </w:tcPr>
          <w:p w14:paraId="70E76081" w14:textId="66094D41" w:rsidR="002D668D" w:rsidRPr="00CE7700" w:rsidRDefault="002D668D" w:rsidP="00FF4569">
            <w:pPr>
              <w:pStyle w:val="affffd"/>
              <w:rPr>
                <w:rFonts w:cs="Times New Roman"/>
                <w:sz w:val="24"/>
                <w:szCs w:val="24"/>
                <w:highlight w:val="yellow"/>
              </w:rPr>
            </w:pPr>
            <w:r w:rsidRPr="00CE7700">
              <w:rPr>
                <w:rFonts w:cs="Times New Roman"/>
                <w:sz w:val="24"/>
                <w:szCs w:val="24"/>
              </w:rPr>
              <w:t>Количество производительных ядер процессора, шт.</w:t>
            </w:r>
          </w:p>
        </w:tc>
        <w:tc>
          <w:tcPr>
            <w:tcW w:w="2835" w:type="dxa"/>
            <w:vAlign w:val="center"/>
          </w:tcPr>
          <w:p w14:paraId="776E1F09" w14:textId="7890C2FA" w:rsidR="002D668D" w:rsidRPr="00CE7700" w:rsidRDefault="00CE7700" w:rsidP="00FF4569">
            <w:pPr>
              <w:pStyle w:val="affffd"/>
              <w:jc w:val="center"/>
              <w:rPr>
                <w:rFonts w:cs="Times New Roman"/>
                <w:sz w:val="24"/>
                <w:szCs w:val="24"/>
                <w:highlight w:val="yellow"/>
                <w:lang w:val="en-US"/>
              </w:rPr>
            </w:pPr>
            <w:r>
              <w:rPr>
                <w:rFonts w:cs="Times New Roman"/>
                <w:color w:val="000000"/>
                <w:sz w:val="24"/>
                <w:szCs w:val="24"/>
              </w:rPr>
              <w:t>Н</w:t>
            </w:r>
            <w:r w:rsidR="002D668D" w:rsidRPr="00CE7700">
              <w:rPr>
                <w:rFonts w:cs="Times New Roman"/>
                <w:color w:val="000000"/>
                <w:sz w:val="24"/>
                <w:szCs w:val="24"/>
              </w:rPr>
              <w:t>е менее 4*</w:t>
            </w:r>
          </w:p>
        </w:tc>
      </w:tr>
      <w:tr w:rsidR="002D668D" w:rsidRPr="00CE7700" w14:paraId="2465E2E6" w14:textId="77777777" w:rsidTr="00EE76A5">
        <w:tc>
          <w:tcPr>
            <w:tcW w:w="567" w:type="dxa"/>
            <w:vAlign w:val="center"/>
          </w:tcPr>
          <w:p w14:paraId="405E0850" w14:textId="77777777" w:rsidR="002D668D" w:rsidRPr="00CE7700" w:rsidRDefault="002D668D" w:rsidP="00DD0A2E">
            <w:pPr>
              <w:pStyle w:val="a0"/>
              <w:numPr>
                <w:ilvl w:val="0"/>
                <w:numId w:val="20"/>
              </w:numPr>
              <w:rPr>
                <w:rFonts w:cs="Times New Roman"/>
                <w:sz w:val="24"/>
                <w:szCs w:val="24"/>
                <w:lang w:val="ru-RU"/>
              </w:rPr>
            </w:pPr>
          </w:p>
        </w:tc>
        <w:tc>
          <w:tcPr>
            <w:tcW w:w="5954" w:type="dxa"/>
            <w:vAlign w:val="center"/>
          </w:tcPr>
          <w:p w14:paraId="7271BB14" w14:textId="3D112AB9" w:rsidR="002D668D" w:rsidRPr="00CE7700" w:rsidRDefault="002D668D" w:rsidP="00FF4569">
            <w:pPr>
              <w:pStyle w:val="affffd"/>
              <w:rPr>
                <w:rFonts w:cs="Times New Roman"/>
                <w:sz w:val="24"/>
                <w:szCs w:val="24"/>
                <w:highlight w:val="yellow"/>
              </w:rPr>
            </w:pPr>
            <w:r w:rsidRPr="00CE7700">
              <w:rPr>
                <w:rFonts w:cs="Times New Roman"/>
                <w:sz w:val="24"/>
                <w:szCs w:val="24"/>
              </w:rPr>
              <w:t>Объем оперативной памяти, Гбайт</w:t>
            </w:r>
          </w:p>
        </w:tc>
        <w:tc>
          <w:tcPr>
            <w:tcW w:w="2835" w:type="dxa"/>
            <w:vAlign w:val="center"/>
          </w:tcPr>
          <w:p w14:paraId="1022DC30" w14:textId="5DCA8913" w:rsidR="002D668D" w:rsidRPr="00CE7700" w:rsidRDefault="00CE7700" w:rsidP="00FF4569">
            <w:pPr>
              <w:pStyle w:val="affffd"/>
              <w:jc w:val="center"/>
              <w:rPr>
                <w:rFonts w:cs="Times New Roman"/>
                <w:sz w:val="24"/>
                <w:szCs w:val="24"/>
                <w:highlight w:val="yellow"/>
              </w:rPr>
            </w:pPr>
            <w:r>
              <w:rPr>
                <w:rFonts w:cs="Times New Roman"/>
                <w:color w:val="000000"/>
                <w:sz w:val="24"/>
                <w:szCs w:val="24"/>
              </w:rPr>
              <w:t>Н</w:t>
            </w:r>
            <w:r w:rsidR="002D668D" w:rsidRPr="00CE7700">
              <w:rPr>
                <w:rFonts w:cs="Times New Roman"/>
                <w:color w:val="000000"/>
                <w:sz w:val="24"/>
                <w:szCs w:val="24"/>
              </w:rPr>
              <w:t>е менее 8*</w:t>
            </w:r>
          </w:p>
        </w:tc>
      </w:tr>
      <w:tr w:rsidR="002D668D" w:rsidRPr="00CE7700" w14:paraId="078ECC2C" w14:textId="77777777" w:rsidTr="00EE76A5">
        <w:tc>
          <w:tcPr>
            <w:tcW w:w="567" w:type="dxa"/>
            <w:vAlign w:val="center"/>
          </w:tcPr>
          <w:p w14:paraId="73BE53A3" w14:textId="77777777" w:rsidR="002D668D" w:rsidRPr="00CE7700" w:rsidRDefault="002D668D" w:rsidP="00DD0A2E">
            <w:pPr>
              <w:pStyle w:val="a0"/>
              <w:numPr>
                <w:ilvl w:val="0"/>
                <w:numId w:val="20"/>
              </w:numPr>
              <w:rPr>
                <w:rFonts w:cs="Times New Roman"/>
                <w:sz w:val="24"/>
                <w:szCs w:val="24"/>
                <w:lang w:val="ru-RU"/>
              </w:rPr>
            </w:pPr>
          </w:p>
        </w:tc>
        <w:tc>
          <w:tcPr>
            <w:tcW w:w="5954" w:type="dxa"/>
            <w:vAlign w:val="center"/>
          </w:tcPr>
          <w:p w14:paraId="679B9C5C" w14:textId="73F47533" w:rsidR="002D668D" w:rsidRPr="00CE7700" w:rsidRDefault="002D668D" w:rsidP="00FF4569">
            <w:pPr>
              <w:pStyle w:val="affffd"/>
              <w:rPr>
                <w:rFonts w:cs="Times New Roman"/>
                <w:sz w:val="24"/>
                <w:szCs w:val="24"/>
                <w:highlight w:val="yellow"/>
                <w:lang w:val="en-US"/>
              </w:rPr>
            </w:pPr>
            <w:r w:rsidRPr="00CE7700">
              <w:rPr>
                <w:rFonts w:cs="Times New Roman"/>
                <w:sz w:val="24"/>
                <w:szCs w:val="24"/>
              </w:rPr>
              <w:t>Тип оперативной памяти</w:t>
            </w:r>
          </w:p>
        </w:tc>
        <w:tc>
          <w:tcPr>
            <w:tcW w:w="2835" w:type="dxa"/>
            <w:vAlign w:val="center"/>
          </w:tcPr>
          <w:p w14:paraId="57CA50E8" w14:textId="7E5CD711" w:rsidR="002D668D" w:rsidRPr="00CE7700" w:rsidRDefault="00CE7700" w:rsidP="00FF4569">
            <w:pPr>
              <w:pStyle w:val="affffd"/>
              <w:jc w:val="center"/>
              <w:rPr>
                <w:rFonts w:cs="Times New Roman"/>
                <w:sz w:val="24"/>
                <w:szCs w:val="24"/>
                <w:highlight w:val="yellow"/>
              </w:rPr>
            </w:pPr>
            <w:r>
              <w:rPr>
                <w:rFonts w:cs="Times New Roman"/>
                <w:sz w:val="24"/>
                <w:szCs w:val="24"/>
              </w:rPr>
              <w:t>Н</w:t>
            </w:r>
            <w:r w:rsidR="002D668D" w:rsidRPr="00CE7700">
              <w:rPr>
                <w:rFonts w:cs="Times New Roman"/>
                <w:sz w:val="24"/>
                <w:szCs w:val="24"/>
              </w:rPr>
              <w:t>е ниже</w:t>
            </w:r>
            <w:r w:rsidR="002D668D" w:rsidRPr="00CE7700">
              <w:rPr>
                <w:rFonts w:cs="Times New Roman"/>
                <w:sz w:val="24"/>
                <w:szCs w:val="24"/>
                <w:lang w:val="en-US"/>
              </w:rPr>
              <w:t xml:space="preserve"> DDR4</w:t>
            </w:r>
            <w:r w:rsidR="002D668D" w:rsidRPr="00CE7700">
              <w:rPr>
                <w:rFonts w:cs="Times New Roman"/>
                <w:sz w:val="24"/>
                <w:szCs w:val="24"/>
              </w:rPr>
              <w:t>*</w:t>
            </w:r>
          </w:p>
        </w:tc>
      </w:tr>
      <w:tr w:rsidR="002D668D" w:rsidRPr="00CE7700" w14:paraId="513049F9" w14:textId="77777777" w:rsidTr="00EE76A5">
        <w:tc>
          <w:tcPr>
            <w:tcW w:w="567" w:type="dxa"/>
            <w:vAlign w:val="center"/>
          </w:tcPr>
          <w:p w14:paraId="0C3B5914" w14:textId="77777777" w:rsidR="002D668D" w:rsidRPr="00CE7700" w:rsidRDefault="002D668D" w:rsidP="00DD0A2E">
            <w:pPr>
              <w:pStyle w:val="a0"/>
              <w:numPr>
                <w:ilvl w:val="0"/>
                <w:numId w:val="20"/>
              </w:numPr>
              <w:rPr>
                <w:rFonts w:cs="Times New Roman"/>
                <w:sz w:val="24"/>
                <w:szCs w:val="24"/>
                <w:lang w:val="ru-RU"/>
              </w:rPr>
            </w:pPr>
          </w:p>
        </w:tc>
        <w:tc>
          <w:tcPr>
            <w:tcW w:w="5954" w:type="dxa"/>
            <w:vAlign w:val="center"/>
          </w:tcPr>
          <w:p w14:paraId="5BD5045E" w14:textId="514E9452" w:rsidR="002D668D" w:rsidRPr="00CE7700" w:rsidRDefault="002D668D" w:rsidP="00FF4569">
            <w:pPr>
              <w:pStyle w:val="affffd"/>
              <w:rPr>
                <w:rFonts w:cs="Times New Roman"/>
                <w:sz w:val="24"/>
                <w:szCs w:val="24"/>
                <w:highlight w:val="yellow"/>
              </w:rPr>
            </w:pPr>
            <w:r w:rsidRPr="00CE7700">
              <w:rPr>
                <w:rFonts w:cs="Times New Roman"/>
                <w:sz w:val="24"/>
                <w:szCs w:val="24"/>
              </w:rPr>
              <w:t xml:space="preserve">Объем накопителя </w:t>
            </w:r>
            <w:r w:rsidRPr="00CE7700">
              <w:rPr>
                <w:rFonts w:cs="Times New Roman"/>
                <w:sz w:val="24"/>
                <w:szCs w:val="24"/>
                <w:lang w:val="en-US"/>
              </w:rPr>
              <w:t>SSD</w:t>
            </w:r>
            <w:r w:rsidRPr="00CE7700">
              <w:rPr>
                <w:rFonts w:cs="Times New Roman"/>
                <w:sz w:val="24"/>
                <w:szCs w:val="24"/>
              </w:rPr>
              <w:t xml:space="preserve">, </w:t>
            </w:r>
            <w:proofErr w:type="spellStart"/>
            <w:r w:rsidRPr="00CE7700">
              <w:rPr>
                <w:rFonts w:cs="Times New Roman"/>
                <w:sz w:val="24"/>
                <w:szCs w:val="24"/>
              </w:rPr>
              <w:t>ГБайт</w:t>
            </w:r>
            <w:proofErr w:type="spellEnd"/>
          </w:p>
        </w:tc>
        <w:tc>
          <w:tcPr>
            <w:tcW w:w="2835" w:type="dxa"/>
            <w:vAlign w:val="center"/>
          </w:tcPr>
          <w:p w14:paraId="16157B85" w14:textId="73C29CD1" w:rsidR="002D668D" w:rsidRPr="00CE7700" w:rsidRDefault="00CE7700" w:rsidP="00FF4569">
            <w:pPr>
              <w:pStyle w:val="affffd"/>
              <w:jc w:val="center"/>
              <w:rPr>
                <w:rFonts w:cs="Times New Roman"/>
                <w:sz w:val="24"/>
                <w:szCs w:val="24"/>
                <w:highlight w:val="yellow"/>
              </w:rPr>
            </w:pPr>
            <w:r>
              <w:rPr>
                <w:rFonts w:cs="Times New Roman"/>
                <w:color w:val="000000"/>
                <w:sz w:val="24"/>
                <w:szCs w:val="24"/>
              </w:rPr>
              <w:t>Н</w:t>
            </w:r>
            <w:r w:rsidR="002D668D" w:rsidRPr="00CE7700">
              <w:rPr>
                <w:rFonts w:cs="Times New Roman"/>
                <w:color w:val="000000"/>
                <w:sz w:val="24"/>
                <w:szCs w:val="24"/>
              </w:rPr>
              <w:t>е менее 240*</w:t>
            </w:r>
          </w:p>
        </w:tc>
      </w:tr>
      <w:tr w:rsidR="004E48DD" w:rsidRPr="00CE7700" w14:paraId="75F6512C" w14:textId="77777777" w:rsidTr="00EE76A5">
        <w:tc>
          <w:tcPr>
            <w:tcW w:w="567" w:type="dxa"/>
            <w:vAlign w:val="center"/>
          </w:tcPr>
          <w:p w14:paraId="206D459D" w14:textId="77777777" w:rsidR="004E48DD" w:rsidRPr="00CE7700" w:rsidRDefault="004E48DD" w:rsidP="00DD0A2E">
            <w:pPr>
              <w:pStyle w:val="a0"/>
              <w:numPr>
                <w:ilvl w:val="0"/>
                <w:numId w:val="20"/>
              </w:numPr>
              <w:rPr>
                <w:rFonts w:cs="Times New Roman"/>
                <w:sz w:val="24"/>
                <w:szCs w:val="24"/>
                <w:lang w:val="ru-RU"/>
              </w:rPr>
            </w:pPr>
          </w:p>
        </w:tc>
        <w:tc>
          <w:tcPr>
            <w:tcW w:w="5954" w:type="dxa"/>
            <w:vAlign w:val="center"/>
          </w:tcPr>
          <w:p w14:paraId="1B14599A" w14:textId="77777777" w:rsidR="004E48DD" w:rsidRPr="00CE7700" w:rsidRDefault="004E48DD" w:rsidP="004E48DD">
            <w:pPr>
              <w:pStyle w:val="affffd"/>
              <w:rPr>
                <w:rFonts w:cs="Times New Roman"/>
                <w:sz w:val="24"/>
                <w:szCs w:val="24"/>
              </w:rPr>
            </w:pPr>
            <w:r w:rsidRPr="00CE7700">
              <w:rPr>
                <w:rFonts w:cs="Times New Roman"/>
                <w:sz w:val="24"/>
                <w:szCs w:val="24"/>
              </w:rPr>
              <w:t>Оперативная память и SSD-диски должны быть установлены в разъемы (слоты) для обеспечения возможности их замены</w:t>
            </w:r>
          </w:p>
        </w:tc>
        <w:tc>
          <w:tcPr>
            <w:tcW w:w="2835" w:type="dxa"/>
          </w:tcPr>
          <w:p w14:paraId="76BE19F2" w14:textId="77777777" w:rsidR="004E48DD" w:rsidRPr="00CE7700" w:rsidRDefault="004E48DD" w:rsidP="004E48DD">
            <w:pPr>
              <w:pStyle w:val="affffd"/>
              <w:jc w:val="center"/>
              <w:rPr>
                <w:rFonts w:cs="Times New Roman"/>
                <w:color w:val="000000"/>
                <w:sz w:val="24"/>
                <w:szCs w:val="24"/>
              </w:rPr>
            </w:pPr>
            <w:r w:rsidRPr="00CE7700">
              <w:rPr>
                <w:rFonts w:cs="Times New Roman"/>
                <w:sz w:val="24"/>
                <w:szCs w:val="24"/>
              </w:rPr>
              <w:t>Наличие</w:t>
            </w:r>
          </w:p>
        </w:tc>
      </w:tr>
      <w:tr w:rsidR="002D668D" w:rsidRPr="00CE7700" w14:paraId="04FB62DB" w14:textId="77777777" w:rsidTr="00EE76A5">
        <w:tc>
          <w:tcPr>
            <w:tcW w:w="567" w:type="dxa"/>
            <w:vAlign w:val="center"/>
          </w:tcPr>
          <w:p w14:paraId="4492B930" w14:textId="77777777" w:rsidR="002D668D" w:rsidRPr="00CE7700" w:rsidRDefault="002D668D" w:rsidP="00DD0A2E">
            <w:pPr>
              <w:pStyle w:val="a0"/>
              <w:numPr>
                <w:ilvl w:val="0"/>
                <w:numId w:val="20"/>
              </w:numPr>
              <w:rPr>
                <w:rFonts w:cs="Times New Roman"/>
                <w:sz w:val="24"/>
                <w:szCs w:val="24"/>
                <w:lang w:val="ru-RU"/>
              </w:rPr>
            </w:pPr>
          </w:p>
        </w:tc>
        <w:tc>
          <w:tcPr>
            <w:tcW w:w="5954" w:type="dxa"/>
            <w:vAlign w:val="center"/>
          </w:tcPr>
          <w:p w14:paraId="4BD73736" w14:textId="738047E4" w:rsidR="002D668D" w:rsidRPr="00CE7700" w:rsidRDefault="002D668D" w:rsidP="00FF4569">
            <w:pPr>
              <w:pStyle w:val="affffd"/>
              <w:rPr>
                <w:rFonts w:cs="Times New Roman"/>
                <w:sz w:val="24"/>
                <w:szCs w:val="24"/>
                <w:highlight w:val="yellow"/>
              </w:rPr>
            </w:pPr>
            <w:r w:rsidRPr="00CE7700">
              <w:rPr>
                <w:rFonts w:cs="Times New Roman"/>
                <w:sz w:val="24"/>
                <w:szCs w:val="24"/>
              </w:rPr>
              <w:t xml:space="preserve">Корпус формата </w:t>
            </w:r>
            <w:r w:rsidRPr="00CE7700">
              <w:rPr>
                <w:rFonts w:cs="Times New Roman"/>
                <w:sz w:val="24"/>
                <w:szCs w:val="24"/>
                <w:lang w:val="en-US"/>
              </w:rPr>
              <w:t>ATX</w:t>
            </w:r>
            <w:r w:rsidRPr="00CE7700">
              <w:rPr>
                <w:rFonts w:cs="Times New Roman"/>
                <w:sz w:val="24"/>
                <w:szCs w:val="24"/>
              </w:rPr>
              <w:t xml:space="preserve"> или </w:t>
            </w:r>
            <w:r w:rsidRPr="00CE7700">
              <w:rPr>
                <w:rFonts w:cs="Times New Roman"/>
                <w:sz w:val="24"/>
                <w:szCs w:val="24"/>
                <w:lang w:val="en-US"/>
              </w:rPr>
              <w:t>mini</w:t>
            </w:r>
            <w:r w:rsidRPr="00CE7700">
              <w:rPr>
                <w:rFonts w:cs="Times New Roman"/>
                <w:sz w:val="24"/>
                <w:szCs w:val="24"/>
              </w:rPr>
              <w:t>-</w:t>
            </w:r>
            <w:r w:rsidRPr="00CE7700">
              <w:rPr>
                <w:rFonts w:cs="Times New Roman"/>
                <w:sz w:val="24"/>
                <w:szCs w:val="24"/>
                <w:lang w:val="en-US"/>
              </w:rPr>
              <w:t>ATX</w:t>
            </w:r>
          </w:p>
        </w:tc>
        <w:tc>
          <w:tcPr>
            <w:tcW w:w="2835" w:type="dxa"/>
          </w:tcPr>
          <w:p w14:paraId="1A6DE51E" w14:textId="5304A5B9" w:rsidR="002D668D" w:rsidRPr="00CE7700" w:rsidRDefault="00CE7700" w:rsidP="00FF4569">
            <w:pPr>
              <w:pStyle w:val="affffd"/>
              <w:jc w:val="center"/>
              <w:rPr>
                <w:rFonts w:cs="Times New Roman"/>
                <w:sz w:val="24"/>
                <w:szCs w:val="24"/>
                <w:highlight w:val="yellow"/>
              </w:rPr>
            </w:pPr>
            <w:r>
              <w:rPr>
                <w:rFonts w:cs="Times New Roman"/>
                <w:sz w:val="24"/>
                <w:szCs w:val="24"/>
              </w:rPr>
              <w:t>Н</w:t>
            </w:r>
            <w:r w:rsidR="002D668D" w:rsidRPr="00CE7700">
              <w:rPr>
                <w:rFonts w:cs="Times New Roman"/>
                <w:sz w:val="24"/>
                <w:szCs w:val="24"/>
              </w:rPr>
              <w:t>аличие</w:t>
            </w:r>
          </w:p>
        </w:tc>
      </w:tr>
      <w:tr w:rsidR="002D668D" w:rsidRPr="00CE7700" w14:paraId="44262C7D" w14:textId="77777777" w:rsidTr="00EE76A5">
        <w:tc>
          <w:tcPr>
            <w:tcW w:w="567" w:type="dxa"/>
            <w:vAlign w:val="center"/>
          </w:tcPr>
          <w:p w14:paraId="3B0C0C74" w14:textId="77777777" w:rsidR="002D668D" w:rsidRPr="00CE7700" w:rsidRDefault="002D668D" w:rsidP="00DD0A2E">
            <w:pPr>
              <w:pStyle w:val="a0"/>
              <w:numPr>
                <w:ilvl w:val="0"/>
                <w:numId w:val="20"/>
              </w:numPr>
              <w:rPr>
                <w:rFonts w:cs="Times New Roman"/>
                <w:sz w:val="24"/>
                <w:szCs w:val="24"/>
                <w:lang w:val="ru-RU"/>
              </w:rPr>
            </w:pPr>
          </w:p>
        </w:tc>
        <w:tc>
          <w:tcPr>
            <w:tcW w:w="5954" w:type="dxa"/>
            <w:vAlign w:val="center"/>
          </w:tcPr>
          <w:p w14:paraId="58468E03" w14:textId="58288910" w:rsidR="002D668D" w:rsidRPr="00CE7700" w:rsidRDefault="002D668D" w:rsidP="00FF4569">
            <w:pPr>
              <w:pStyle w:val="affffd"/>
              <w:rPr>
                <w:rFonts w:cs="Times New Roman"/>
                <w:sz w:val="24"/>
                <w:szCs w:val="24"/>
                <w:highlight w:val="yellow"/>
              </w:rPr>
            </w:pPr>
            <w:r w:rsidRPr="00CE7700">
              <w:rPr>
                <w:rFonts w:cs="Times New Roman"/>
                <w:sz w:val="24"/>
                <w:szCs w:val="24"/>
              </w:rPr>
              <w:t>Интегрированный графический контроллер</w:t>
            </w:r>
          </w:p>
        </w:tc>
        <w:tc>
          <w:tcPr>
            <w:tcW w:w="2835" w:type="dxa"/>
          </w:tcPr>
          <w:p w14:paraId="25C2FB0F" w14:textId="00F32C3E" w:rsidR="002D668D" w:rsidRPr="00CE7700" w:rsidRDefault="00CE7700" w:rsidP="00FF4569">
            <w:pPr>
              <w:pStyle w:val="affffd"/>
              <w:jc w:val="center"/>
              <w:rPr>
                <w:rFonts w:cs="Times New Roman"/>
                <w:sz w:val="24"/>
                <w:szCs w:val="24"/>
                <w:highlight w:val="yellow"/>
              </w:rPr>
            </w:pPr>
            <w:r>
              <w:rPr>
                <w:rFonts w:cs="Times New Roman"/>
                <w:sz w:val="24"/>
                <w:szCs w:val="24"/>
              </w:rPr>
              <w:t>Н</w:t>
            </w:r>
            <w:r w:rsidR="002D668D" w:rsidRPr="00CE7700">
              <w:rPr>
                <w:rFonts w:cs="Times New Roman"/>
                <w:sz w:val="24"/>
                <w:szCs w:val="24"/>
              </w:rPr>
              <w:t>аличие</w:t>
            </w:r>
          </w:p>
        </w:tc>
      </w:tr>
      <w:tr w:rsidR="002D668D" w:rsidRPr="00CE7700" w14:paraId="2DD2FB37" w14:textId="77777777" w:rsidTr="00EE76A5">
        <w:tc>
          <w:tcPr>
            <w:tcW w:w="567" w:type="dxa"/>
            <w:vAlign w:val="center"/>
          </w:tcPr>
          <w:p w14:paraId="0785A08A" w14:textId="77777777" w:rsidR="002D668D" w:rsidRPr="00CE7700" w:rsidRDefault="002D668D" w:rsidP="00DD0A2E">
            <w:pPr>
              <w:pStyle w:val="a0"/>
              <w:numPr>
                <w:ilvl w:val="0"/>
                <w:numId w:val="20"/>
              </w:numPr>
              <w:rPr>
                <w:rFonts w:cs="Times New Roman"/>
                <w:sz w:val="24"/>
                <w:szCs w:val="24"/>
                <w:lang w:val="ru-RU"/>
              </w:rPr>
            </w:pPr>
          </w:p>
        </w:tc>
        <w:tc>
          <w:tcPr>
            <w:tcW w:w="5954" w:type="dxa"/>
            <w:vAlign w:val="center"/>
          </w:tcPr>
          <w:p w14:paraId="2C6C7B8A" w14:textId="128BC39B" w:rsidR="002D668D" w:rsidRPr="00CE7700" w:rsidRDefault="002D668D" w:rsidP="00FF4569">
            <w:pPr>
              <w:pStyle w:val="affffd"/>
              <w:rPr>
                <w:rFonts w:cs="Times New Roman"/>
                <w:sz w:val="24"/>
                <w:szCs w:val="24"/>
                <w:highlight w:val="yellow"/>
              </w:rPr>
            </w:pPr>
            <w:r w:rsidRPr="00CE7700">
              <w:rPr>
                <w:rFonts w:cs="Times New Roman"/>
                <w:sz w:val="24"/>
                <w:szCs w:val="24"/>
              </w:rPr>
              <w:t>Интегрированный звуковой контроллер</w:t>
            </w:r>
          </w:p>
        </w:tc>
        <w:tc>
          <w:tcPr>
            <w:tcW w:w="2835" w:type="dxa"/>
          </w:tcPr>
          <w:p w14:paraId="58CC39D1" w14:textId="1CE22648" w:rsidR="002D668D" w:rsidRPr="00CE7700" w:rsidRDefault="00CE7700" w:rsidP="00FF4569">
            <w:pPr>
              <w:pStyle w:val="affffd"/>
              <w:jc w:val="center"/>
              <w:rPr>
                <w:rFonts w:cs="Times New Roman"/>
                <w:sz w:val="24"/>
                <w:szCs w:val="24"/>
                <w:highlight w:val="yellow"/>
              </w:rPr>
            </w:pPr>
            <w:r>
              <w:rPr>
                <w:rFonts w:cs="Times New Roman"/>
                <w:sz w:val="24"/>
                <w:szCs w:val="24"/>
              </w:rPr>
              <w:t>Н</w:t>
            </w:r>
            <w:r w:rsidR="002D668D" w:rsidRPr="00CE7700">
              <w:rPr>
                <w:rFonts w:cs="Times New Roman"/>
                <w:sz w:val="24"/>
                <w:szCs w:val="24"/>
              </w:rPr>
              <w:t>аличие</w:t>
            </w:r>
          </w:p>
        </w:tc>
      </w:tr>
      <w:tr w:rsidR="002D668D" w:rsidRPr="00CE7700" w14:paraId="6035A3F8" w14:textId="77777777" w:rsidTr="00EE76A5">
        <w:tc>
          <w:tcPr>
            <w:tcW w:w="567" w:type="dxa"/>
            <w:vAlign w:val="center"/>
          </w:tcPr>
          <w:p w14:paraId="11FC433A" w14:textId="77777777" w:rsidR="002D668D" w:rsidRPr="00CE7700" w:rsidRDefault="002D668D" w:rsidP="00DD0A2E">
            <w:pPr>
              <w:pStyle w:val="a0"/>
              <w:numPr>
                <w:ilvl w:val="0"/>
                <w:numId w:val="20"/>
              </w:numPr>
              <w:rPr>
                <w:rFonts w:cs="Times New Roman"/>
                <w:sz w:val="24"/>
                <w:szCs w:val="24"/>
                <w:lang w:val="ru-RU"/>
              </w:rPr>
            </w:pPr>
          </w:p>
        </w:tc>
        <w:tc>
          <w:tcPr>
            <w:tcW w:w="5954" w:type="dxa"/>
            <w:vAlign w:val="center"/>
          </w:tcPr>
          <w:p w14:paraId="15ABBE2C" w14:textId="08F67ABD" w:rsidR="002D668D" w:rsidRPr="00CE7700" w:rsidRDefault="002D668D" w:rsidP="00FF4569">
            <w:pPr>
              <w:pStyle w:val="affffd"/>
              <w:rPr>
                <w:rFonts w:cs="Times New Roman"/>
                <w:sz w:val="24"/>
                <w:szCs w:val="24"/>
                <w:highlight w:val="yellow"/>
              </w:rPr>
            </w:pPr>
            <w:r w:rsidRPr="00CE7700">
              <w:rPr>
                <w:rFonts w:cs="Times New Roman"/>
                <w:sz w:val="24"/>
                <w:szCs w:val="24"/>
              </w:rPr>
              <w:t>Наличие на передней панели разъемов аудиовхода и аудиовыхода</w:t>
            </w:r>
          </w:p>
        </w:tc>
        <w:tc>
          <w:tcPr>
            <w:tcW w:w="2835" w:type="dxa"/>
          </w:tcPr>
          <w:p w14:paraId="78AB5700" w14:textId="6EF6E72F" w:rsidR="002D668D" w:rsidRPr="00CE7700" w:rsidRDefault="00CE7700" w:rsidP="00FF4569">
            <w:pPr>
              <w:pStyle w:val="affffd"/>
              <w:jc w:val="center"/>
              <w:rPr>
                <w:rFonts w:cs="Times New Roman"/>
                <w:sz w:val="24"/>
                <w:szCs w:val="24"/>
                <w:highlight w:val="yellow"/>
              </w:rPr>
            </w:pPr>
            <w:r>
              <w:rPr>
                <w:rFonts w:cs="Times New Roman"/>
                <w:sz w:val="24"/>
                <w:szCs w:val="24"/>
              </w:rPr>
              <w:t>Н</w:t>
            </w:r>
            <w:r w:rsidR="002D668D" w:rsidRPr="00CE7700">
              <w:rPr>
                <w:rFonts w:cs="Times New Roman"/>
                <w:sz w:val="24"/>
                <w:szCs w:val="24"/>
              </w:rPr>
              <w:t>аличие</w:t>
            </w:r>
          </w:p>
        </w:tc>
      </w:tr>
      <w:tr w:rsidR="002D668D" w:rsidRPr="00CE7700" w14:paraId="258C5E53" w14:textId="77777777" w:rsidTr="00EE76A5">
        <w:tc>
          <w:tcPr>
            <w:tcW w:w="567" w:type="dxa"/>
            <w:vAlign w:val="center"/>
          </w:tcPr>
          <w:p w14:paraId="04E03C6F" w14:textId="77777777" w:rsidR="002D668D" w:rsidRPr="00CE7700" w:rsidRDefault="002D668D" w:rsidP="00DD0A2E">
            <w:pPr>
              <w:pStyle w:val="a0"/>
              <w:numPr>
                <w:ilvl w:val="0"/>
                <w:numId w:val="20"/>
              </w:numPr>
              <w:rPr>
                <w:rFonts w:cs="Times New Roman"/>
                <w:sz w:val="24"/>
                <w:szCs w:val="24"/>
                <w:lang w:val="ru-RU"/>
              </w:rPr>
            </w:pPr>
          </w:p>
        </w:tc>
        <w:tc>
          <w:tcPr>
            <w:tcW w:w="5954" w:type="dxa"/>
            <w:vAlign w:val="center"/>
          </w:tcPr>
          <w:p w14:paraId="297B31E9" w14:textId="15D43B24" w:rsidR="002D668D" w:rsidRPr="00CE7700" w:rsidRDefault="002D668D" w:rsidP="00FF4569">
            <w:pPr>
              <w:pStyle w:val="affffd"/>
              <w:rPr>
                <w:rFonts w:cs="Times New Roman"/>
                <w:sz w:val="24"/>
                <w:szCs w:val="24"/>
                <w:highlight w:val="yellow"/>
              </w:rPr>
            </w:pPr>
            <w:r w:rsidRPr="00CE7700">
              <w:rPr>
                <w:rFonts w:cs="Times New Roman"/>
                <w:sz w:val="24"/>
                <w:szCs w:val="24"/>
              </w:rPr>
              <w:t xml:space="preserve">Интегрированный сетевой интерфейс </w:t>
            </w:r>
            <w:r w:rsidRPr="00CE7700">
              <w:rPr>
                <w:rFonts w:cs="Times New Roman"/>
                <w:sz w:val="24"/>
                <w:szCs w:val="24"/>
                <w:lang w:val="en-US"/>
              </w:rPr>
              <w:t>RJ</w:t>
            </w:r>
            <w:r w:rsidRPr="00CE7700">
              <w:rPr>
                <w:rFonts w:cs="Times New Roman"/>
                <w:sz w:val="24"/>
                <w:szCs w:val="24"/>
              </w:rPr>
              <w:t>-45 1000 Мбит/сек. (</w:t>
            </w:r>
            <w:r w:rsidRPr="00CE7700">
              <w:rPr>
                <w:rFonts w:cs="Times New Roman"/>
                <w:sz w:val="24"/>
                <w:szCs w:val="24"/>
                <w:lang w:val="en-US"/>
              </w:rPr>
              <w:t>Gigabit</w:t>
            </w:r>
            <w:r w:rsidRPr="00CE7700">
              <w:rPr>
                <w:rFonts w:cs="Times New Roman"/>
                <w:sz w:val="24"/>
                <w:szCs w:val="24"/>
              </w:rPr>
              <w:t xml:space="preserve"> Ethernet)</w:t>
            </w:r>
          </w:p>
        </w:tc>
        <w:tc>
          <w:tcPr>
            <w:tcW w:w="2835" w:type="dxa"/>
          </w:tcPr>
          <w:p w14:paraId="76368B56" w14:textId="28FE6DB1" w:rsidR="002D668D" w:rsidRPr="00CE7700" w:rsidRDefault="00CE7700" w:rsidP="00FF4569">
            <w:pPr>
              <w:pStyle w:val="affffd"/>
              <w:jc w:val="center"/>
              <w:rPr>
                <w:rFonts w:cs="Times New Roman"/>
                <w:sz w:val="24"/>
                <w:szCs w:val="24"/>
                <w:highlight w:val="yellow"/>
              </w:rPr>
            </w:pPr>
            <w:r>
              <w:rPr>
                <w:rFonts w:cs="Times New Roman"/>
                <w:sz w:val="24"/>
                <w:szCs w:val="24"/>
              </w:rPr>
              <w:t>Н</w:t>
            </w:r>
            <w:r w:rsidR="002D668D" w:rsidRPr="00CE7700">
              <w:rPr>
                <w:rFonts w:cs="Times New Roman"/>
                <w:sz w:val="24"/>
                <w:szCs w:val="24"/>
              </w:rPr>
              <w:t>аличие</w:t>
            </w:r>
          </w:p>
        </w:tc>
      </w:tr>
      <w:tr w:rsidR="002D668D" w:rsidRPr="00CE7700" w14:paraId="0E3E468D" w14:textId="77777777" w:rsidTr="00EE76A5">
        <w:tc>
          <w:tcPr>
            <w:tcW w:w="567" w:type="dxa"/>
            <w:vAlign w:val="center"/>
          </w:tcPr>
          <w:p w14:paraId="150B6834" w14:textId="77777777" w:rsidR="002D668D" w:rsidRPr="00CE7700" w:rsidRDefault="002D668D" w:rsidP="00DD0A2E">
            <w:pPr>
              <w:pStyle w:val="a0"/>
              <w:numPr>
                <w:ilvl w:val="0"/>
                <w:numId w:val="20"/>
              </w:numPr>
              <w:rPr>
                <w:rFonts w:cs="Times New Roman"/>
                <w:sz w:val="24"/>
                <w:szCs w:val="24"/>
                <w:lang w:val="ru-RU"/>
              </w:rPr>
            </w:pPr>
          </w:p>
        </w:tc>
        <w:tc>
          <w:tcPr>
            <w:tcW w:w="5954" w:type="dxa"/>
            <w:vAlign w:val="center"/>
          </w:tcPr>
          <w:p w14:paraId="71A94264" w14:textId="7BB7BEC0" w:rsidR="002D668D" w:rsidRPr="00567A65" w:rsidRDefault="002D668D" w:rsidP="00FF4569">
            <w:pPr>
              <w:pStyle w:val="affffd"/>
              <w:rPr>
                <w:rFonts w:cs="Times New Roman"/>
                <w:sz w:val="24"/>
                <w:szCs w:val="24"/>
                <w:highlight w:val="yellow"/>
              </w:rPr>
            </w:pPr>
            <w:r w:rsidRPr="00461892">
              <w:rPr>
                <w:rFonts w:cs="Times New Roman"/>
                <w:sz w:val="24"/>
                <w:szCs w:val="24"/>
              </w:rPr>
              <w:t xml:space="preserve">Тип порта видеовыхода </w:t>
            </w:r>
            <w:r w:rsidRPr="00461892">
              <w:rPr>
                <w:rFonts w:cs="Times New Roman"/>
                <w:sz w:val="24"/>
                <w:szCs w:val="24"/>
                <w:lang w:val="en-US"/>
              </w:rPr>
              <w:t>VGA</w:t>
            </w:r>
            <w:r w:rsidRPr="00461892">
              <w:rPr>
                <w:rFonts w:cs="Times New Roman"/>
                <w:sz w:val="24"/>
                <w:szCs w:val="24"/>
              </w:rPr>
              <w:t xml:space="preserve"> и HDMI</w:t>
            </w:r>
          </w:p>
        </w:tc>
        <w:tc>
          <w:tcPr>
            <w:tcW w:w="2835" w:type="dxa"/>
            <w:vAlign w:val="center"/>
          </w:tcPr>
          <w:p w14:paraId="0564FCAE" w14:textId="24FF0665" w:rsidR="002D668D" w:rsidRPr="00CE7700" w:rsidRDefault="00CE7700" w:rsidP="00FF4569">
            <w:pPr>
              <w:pStyle w:val="affffd"/>
              <w:jc w:val="center"/>
              <w:rPr>
                <w:rFonts w:cs="Times New Roman"/>
                <w:sz w:val="24"/>
                <w:szCs w:val="24"/>
                <w:highlight w:val="yellow"/>
              </w:rPr>
            </w:pPr>
            <w:r>
              <w:rPr>
                <w:rFonts w:cs="Times New Roman"/>
                <w:sz w:val="24"/>
                <w:szCs w:val="24"/>
              </w:rPr>
              <w:t>С</w:t>
            </w:r>
            <w:r w:rsidR="002D668D" w:rsidRPr="00CE7700">
              <w:rPr>
                <w:rFonts w:cs="Times New Roman"/>
                <w:sz w:val="24"/>
                <w:szCs w:val="24"/>
              </w:rPr>
              <w:t>оответствует</w:t>
            </w:r>
          </w:p>
        </w:tc>
      </w:tr>
      <w:tr w:rsidR="00983869" w:rsidRPr="00CE7700" w14:paraId="50B2569B" w14:textId="77777777" w:rsidTr="00EE76A5">
        <w:tc>
          <w:tcPr>
            <w:tcW w:w="567" w:type="dxa"/>
            <w:vMerge w:val="restart"/>
            <w:vAlign w:val="center"/>
          </w:tcPr>
          <w:p w14:paraId="06255090" w14:textId="77777777" w:rsidR="00983869" w:rsidRPr="00CE7700" w:rsidRDefault="00983869" w:rsidP="00DD0A2E">
            <w:pPr>
              <w:pStyle w:val="a0"/>
              <w:numPr>
                <w:ilvl w:val="0"/>
                <w:numId w:val="20"/>
              </w:numPr>
              <w:rPr>
                <w:rFonts w:cs="Times New Roman"/>
                <w:sz w:val="24"/>
                <w:szCs w:val="24"/>
                <w:lang w:val="ru-RU"/>
              </w:rPr>
            </w:pPr>
          </w:p>
        </w:tc>
        <w:tc>
          <w:tcPr>
            <w:tcW w:w="5954" w:type="dxa"/>
            <w:vAlign w:val="center"/>
          </w:tcPr>
          <w:p w14:paraId="609066C6" w14:textId="4043EB2B" w:rsidR="00983869" w:rsidRPr="00CE7700" w:rsidRDefault="00983869" w:rsidP="00FF4569">
            <w:pPr>
              <w:pStyle w:val="affffd"/>
              <w:rPr>
                <w:rFonts w:cs="Times New Roman"/>
                <w:sz w:val="24"/>
                <w:szCs w:val="24"/>
                <w:highlight w:val="yellow"/>
              </w:rPr>
            </w:pPr>
            <w:r w:rsidRPr="00CE7700">
              <w:rPr>
                <w:rFonts w:cs="Times New Roman"/>
                <w:sz w:val="24"/>
                <w:szCs w:val="24"/>
              </w:rPr>
              <w:t>Суммарное количество портов USB, шт., из них:</w:t>
            </w:r>
          </w:p>
        </w:tc>
        <w:tc>
          <w:tcPr>
            <w:tcW w:w="2835" w:type="dxa"/>
            <w:vAlign w:val="center"/>
          </w:tcPr>
          <w:p w14:paraId="1EC39831" w14:textId="09BEB5F4" w:rsidR="00983869" w:rsidRPr="00CE7700" w:rsidRDefault="00CE7700" w:rsidP="00FF4569">
            <w:pPr>
              <w:pStyle w:val="affffd"/>
              <w:jc w:val="center"/>
              <w:rPr>
                <w:rFonts w:cs="Times New Roman"/>
                <w:sz w:val="24"/>
                <w:szCs w:val="24"/>
                <w:highlight w:val="yellow"/>
              </w:rPr>
            </w:pPr>
            <w:r>
              <w:rPr>
                <w:rFonts w:cs="Times New Roman"/>
                <w:sz w:val="24"/>
                <w:szCs w:val="24"/>
              </w:rPr>
              <w:t>Н</w:t>
            </w:r>
            <w:r w:rsidR="00983869" w:rsidRPr="00CE7700">
              <w:rPr>
                <w:rFonts w:cs="Times New Roman"/>
                <w:sz w:val="24"/>
                <w:szCs w:val="24"/>
              </w:rPr>
              <w:t>е менее 8*</w:t>
            </w:r>
          </w:p>
        </w:tc>
      </w:tr>
      <w:tr w:rsidR="00983869" w:rsidRPr="00CE7700" w14:paraId="022D4DBE" w14:textId="77777777" w:rsidTr="00EE76A5">
        <w:tc>
          <w:tcPr>
            <w:tcW w:w="567" w:type="dxa"/>
            <w:vMerge/>
            <w:vAlign w:val="center"/>
          </w:tcPr>
          <w:p w14:paraId="1EF69B4F" w14:textId="77777777" w:rsidR="00983869" w:rsidRPr="00CE7700" w:rsidRDefault="00983869" w:rsidP="00FF4569">
            <w:pPr>
              <w:pStyle w:val="a0"/>
              <w:numPr>
                <w:ilvl w:val="0"/>
                <w:numId w:val="0"/>
              </w:numPr>
              <w:rPr>
                <w:rFonts w:cs="Times New Roman"/>
                <w:sz w:val="24"/>
                <w:szCs w:val="24"/>
                <w:lang w:val="ru-RU"/>
              </w:rPr>
            </w:pPr>
          </w:p>
        </w:tc>
        <w:tc>
          <w:tcPr>
            <w:tcW w:w="5954" w:type="dxa"/>
            <w:vAlign w:val="center"/>
          </w:tcPr>
          <w:p w14:paraId="75B0E323" w14:textId="2B45E5EC" w:rsidR="00983869" w:rsidRPr="00CE7700" w:rsidRDefault="00983869" w:rsidP="00FF4569">
            <w:pPr>
              <w:pStyle w:val="affffd"/>
              <w:rPr>
                <w:rFonts w:cs="Times New Roman"/>
                <w:sz w:val="24"/>
                <w:szCs w:val="24"/>
                <w:highlight w:val="yellow"/>
              </w:rPr>
            </w:pPr>
            <w:r w:rsidRPr="00CE7700">
              <w:rPr>
                <w:rFonts w:cs="Times New Roman"/>
                <w:sz w:val="24"/>
                <w:szCs w:val="24"/>
              </w:rPr>
              <w:t>- количество портов USB 3.0 на передней панели, шт.</w:t>
            </w:r>
          </w:p>
        </w:tc>
        <w:tc>
          <w:tcPr>
            <w:tcW w:w="2835" w:type="dxa"/>
            <w:vAlign w:val="center"/>
          </w:tcPr>
          <w:p w14:paraId="1E06B3D2" w14:textId="283B72F6" w:rsidR="00983869" w:rsidRPr="00CE7700" w:rsidRDefault="00CE7700" w:rsidP="00FF4569">
            <w:pPr>
              <w:pStyle w:val="affffd"/>
              <w:jc w:val="center"/>
              <w:rPr>
                <w:rFonts w:cs="Times New Roman"/>
                <w:sz w:val="24"/>
                <w:szCs w:val="24"/>
                <w:highlight w:val="yellow"/>
              </w:rPr>
            </w:pPr>
            <w:r>
              <w:rPr>
                <w:rFonts w:cs="Times New Roman"/>
                <w:sz w:val="24"/>
                <w:szCs w:val="24"/>
              </w:rPr>
              <w:t>Н</w:t>
            </w:r>
            <w:r w:rsidR="00983869" w:rsidRPr="00CE7700">
              <w:rPr>
                <w:rFonts w:cs="Times New Roman"/>
                <w:sz w:val="24"/>
                <w:szCs w:val="24"/>
              </w:rPr>
              <w:t>е менее 2*</w:t>
            </w:r>
          </w:p>
        </w:tc>
      </w:tr>
      <w:tr w:rsidR="00983869" w:rsidRPr="00CE7700" w14:paraId="5FBFC418" w14:textId="77777777" w:rsidTr="00EE76A5">
        <w:tc>
          <w:tcPr>
            <w:tcW w:w="567" w:type="dxa"/>
            <w:vMerge/>
            <w:vAlign w:val="center"/>
          </w:tcPr>
          <w:p w14:paraId="5BD26F18" w14:textId="77777777" w:rsidR="00983869" w:rsidRPr="00CE7700" w:rsidRDefault="00983869" w:rsidP="00FF4569">
            <w:pPr>
              <w:pStyle w:val="a0"/>
              <w:numPr>
                <w:ilvl w:val="0"/>
                <w:numId w:val="0"/>
              </w:numPr>
              <w:rPr>
                <w:rFonts w:cs="Times New Roman"/>
                <w:sz w:val="24"/>
                <w:szCs w:val="24"/>
                <w:lang w:val="ru-RU"/>
              </w:rPr>
            </w:pPr>
          </w:p>
        </w:tc>
        <w:tc>
          <w:tcPr>
            <w:tcW w:w="5954" w:type="dxa"/>
            <w:vAlign w:val="center"/>
          </w:tcPr>
          <w:p w14:paraId="32FCD13F" w14:textId="203FC99D" w:rsidR="00983869" w:rsidRPr="00CE7700" w:rsidRDefault="00983869" w:rsidP="00FF4569">
            <w:pPr>
              <w:pStyle w:val="affffd"/>
              <w:rPr>
                <w:rFonts w:cs="Times New Roman"/>
                <w:sz w:val="24"/>
                <w:szCs w:val="24"/>
                <w:highlight w:val="yellow"/>
              </w:rPr>
            </w:pPr>
            <w:r w:rsidRPr="00CE7700">
              <w:rPr>
                <w:rFonts w:cs="Times New Roman"/>
                <w:sz w:val="24"/>
                <w:szCs w:val="24"/>
              </w:rPr>
              <w:t>- количество портов USB 3.0 на задней панели, шт.</w:t>
            </w:r>
          </w:p>
        </w:tc>
        <w:tc>
          <w:tcPr>
            <w:tcW w:w="2835" w:type="dxa"/>
            <w:vAlign w:val="center"/>
          </w:tcPr>
          <w:p w14:paraId="27F43C73" w14:textId="5B9E609E" w:rsidR="00983869" w:rsidRPr="00CE7700" w:rsidRDefault="00CE7700" w:rsidP="00FF4569">
            <w:pPr>
              <w:pStyle w:val="affffd"/>
              <w:jc w:val="center"/>
              <w:rPr>
                <w:rFonts w:cs="Times New Roman"/>
                <w:sz w:val="24"/>
                <w:szCs w:val="24"/>
                <w:highlight w:val="yellow"/>
              </w:rPr>
            </w:pPr>
            <w:r>
              <w:rPr>
                <w:rFonts w:cs="Times New Roman"/>
                <w:sz w:val="24"/>
                <w:szCs w:val="24"/>
              </w:rPr>
              <w:t>Н</w:t>
            </w:r>
            <w:r w:rsidR="00983869" w:rsidRPr="00CE7700">
              <w:rPr>
                <w:rFonts w:cs="Times New Roman"/>
                <w:sz w:val="24"/>
                <w:szCs w:val="24"/>
              </w:rPr>
              <w:t>е менее 2*</w:t>
            </w:r>
          </w:p>
        </w:tc>
      </w:tr>
      <w:tr w:rsidR="002D668D" w:rsidRPr="00CE7700" w14:paraId="3FBEDA97" w14:textId="77777777" w:rsidTr="00EE76A5">
        <w:tc>
          <w:tcPr>
            <w:tcW w:w="567" w:type="dxa"/>
            <w:vAlign w:val="center"/>
          </w:tcPr>
          <w:p w14:paraId="6A1570D0" w14:textId="77777777" w:rsidR="002D668D" w:rsidRPr="00CE7700" w:rsidRDefault="002D668D" w:rsidP="00DD0A2E">
            <w:pPr>
              <w:pStyle w:val="a0"/>
              <w:numPr>
                <w:ilvl w:val="0"/>
                <w:numId w:val="20"/>
              </w:numPr>
              <w:rPr>
                <w:rFonts w:cs="Times New Roman"/>
                <w:sz w:val="24"/>
                <w:szCs w:val="24"/>
                <w:lang w:val="ru-RU"/>
              </w:rPr>
            </w:pPr>
          </w:p>
        </w:tc>
        <w:tc>
          <w:tcPr>
            <w:tcW w:w="5954" w:type="dxa"/>
            <w:vAlign w:val="center"/>
          </w:tcPr>
          <w:p w14:paraId="5395D459" w14:textId="32D83A16" w:rsidR="002D668D" w:rsidRPr="00CE7700" w:rsidRDefault="002D668D" w:rsidP="00FF4569">
            <w:pPr>
              <w:pStyle w:val="affffd"/>
              <w:rPr>
                <w:rFonts w:cs="Times New Roman"/>
                <w:sz w:val="24"/>
                <w:szCs w:val="24"/>
                <w:highlight w:val="yellow"/>
              </w:rPr>
            </w:pPr>
            <w:r w:rsidRPr="00CE7700">
              <w:rPr>
                <w:rFonts w:cs="Times New Roman"/>
                <w:sz w:val="24"/>
                <w:szCs w:val="24"/>
              </w:rPr>
              <w:t>Клавиатура USB и мышь USB</w:t>
            </w:r>
          </w:p>
        </w:tc>
        <w:tc>
          <w:tcPr>
            <w:tcW w:w="2835" w:type="dxa"/>
            <w:vAlign w:val="center"/>
          </w:tcPr>
          <w:p w14:paraId="36002CAE" w14:textId="12CB4ADB" w:rsidR="002D668D" w:rsidRPr="00CE7700" w:rsidRDefault="00CE7700" w:rsidP="00FF4569">
            <w:pPr>
              <w:pStyle w:val="affffd"/>
              <w:jc w:val="center"/>
              <w:rPr>
                <w:rFonts w:cs="Times New Roman"/>
                <w:sz w:val="24"/>
                <w:szCs w:val="24"/>
                <w:highlight w:val="yellow"/>
              </w:rPr>
            </w:pPr>
            <w:r>
              <w:rPr>
                <w:rFonts w:cs="Times New Roman"/>
                <w:sz w:val="24"/>
                <w:szCs w:val="24"/>
              </w:rPr>
              <w:t>Н</w:t>
            </w:r>
            <w:r w:rsidR="002D668D" w:rsidRPr="00CE7700">
              <w:rPr>
                <w:rFonts w:cs="Times New Roman"/>
                <w:sz w:val="24"/>
                <w:szCs w:val="24"/>
              </w:rPr>
              <w:t>аличие</w:t>
            </w:r>
          </w:p>
        </w:tc>
      </w:tr>
      <w:tr w:rsidR="002D668D" w:rsidRPr="00CE7700" w14:paraId="31489461" w14:textId="77777777" w:rsidTr="00EE76A5">
        <w:tc>
          <w:tcPr>
            <w:tcW w:w="567" w:type="dxa"/>
            <w:vAlign w:val="center"/>
          </w:tcPr>
          <w:p w14:paraId="5BA4C193" w14:textId="77777777" w:rsidR="002D668D" w:rsidRPr="00CE7700" w:rsidRDefault="002D668D" w:rsidP="00DD0A2E">
            <w:pPr>
              <w:pStyle w:val="a0"/>
              <w:numPr>
                <w:ilvl w:val="0"/>
                <w:numId w:val="20"/>
              </w:numPr>
              <w:rPr>
                <w:rFonts w:cs="Times New Roman"/>
                <w:sz w:val="24"/>
                <w:szCs w:val="24"/>
                <w:lang w:val="ru-RU"/>
              </w:rPr>
            </w:pPr>
          </w:p>
        </w:tc>
        <w:tc>
          <w:tcPr>
            <w:tcW w:w="5954" w:type="dxa"/>
          </w:tcPr>
          <w:p w14:paraId="5AA317B7" w14:textId="1C29A55C" w:rsidR="002D668D" w:rsidRPr="00CE7700" w:rsidRDefault="00434ACE" w:rsidP="00FF4569">
            <w:pPr>
              <w:pStyle w:val="affffd"/>
              <w:rPr>
                <w:rFonts w:cs="Times New Roman"/>
                <w:sz w:val="24"/>
                <w:szCs w:val="24"/>
              </w:rPr>
            </w:pPr>
            <w:r w:rsidRPr="00CE7700">
              <w:rPr>
                <w:rFonts w:cs="Times New Roman"/>
                <w:sz w:val="24"/>
                <w:szCs w:val="24"/>
              </w:rPr>
              <w:t>Предустановленная версия UEFI/BIOS должна содержать серийный номер устройства</w:t>
            </w:r>
          </w:p>
        </w:tc>
        <w:tc>
          <w:tcPr>
            <w:tcW w:w="2835" w:type="dxa"/>
          </w:tcPr>
          <w:p w14:paraId="3DD1B63A" w14:textId="0D02FBF3" w:rsidR="002D668D" w:rsidRPr="00CE7700" w:rsidRDefault="00CE7700" w:rsidP="00FF4569">
            <w:pPr>
              <w:pStyle w:val="affffd"/>
              <w:jc w:val="center"/>
              <w:rPr>
                <w:rFonts w:cs="Times New Roman"/>
                <w:sz w:val="24"/>
                <w:szCs w:val="24"/>
              </w:rPr>
            </w:pPr>
            <w:r>
              <w:rPr>
                <w:rFonts w:cs="Times New Roman"/>
                <w:sz w:val="24"/>
                <w:szCs w:val="24"/>
              </w:rPr>
              <w:t>С</w:t>
            </w:r>
            <w:r w:rsidR="002D668D" w:rsidRPr="00CE7700">
              <w:rPr>
                <w:rFonts w:cs="Times New Roman"/>
                <w:sz w:val="24"/>
                <w:szCs w:val="24"/>
              </w:rPr>
              <w:t>оответствует</w:t>
            </w:r>
          </w:p>
        </w:tc>
      </w:tr>
      <w:tr w:rsidR="00650261" w:rsidRPr="00CE7700" w14:paraId="3CF5DA3B" w14:textId="77777777" w:rsidTr="00EE76A5">
        <w:tc>
          <w:tcPr>
            <w:tcW w:w="567" w:type="dxa"/>
            <w:vAlign w:val="center"/>
          </w:tcPr>
          <w:p w14:paraId="38F228BE" w14:textId="77777777" w:rsidR="00650261" w:rsidRPr="00CE7700" w:rsidRDefault="00650261" w:rsidP="00DD0A2E">
            <w:pPr>
              <w:pStyle w:val="a0"/>
              <w:numPr>
                <w:ilvl w:val="0"/>
                <w:numId w:val="20"/>
              </w:numPr>
              <w:rPr>
                <w:rFonts w:cs="Times New Roman"/>
                <w:sz w:val="24"/>
                <w:szCs w:val="24"/>
                <w:lang w:val="ru-RU"/>
              </w:rPr>
            </w:pPr>
          </w:p>
        </w:tc>
        <w:tc>
          <w:tcPr>
            <w:tcW w:w="5954" w:type="dxa"/>
            <w:vAlign w:val="center"/>
          </w:tcPr>
          <w:p w14:paraId="3D11CF53" w14:textId="7FCC78D0" w:rsidR="00650261" w:rsidRPr="00CE7700" w:rsidRDefault="004E48DD" w:rsidP="00FE00D6">
            <w:pPr>
              <w:pStyle w:val="affffd"/>
              <w:rPr>
                <w:rFonts w:cs="Times New Roman"/>
                <w:sz w:val="24"/>
                <w:szCs w:val="24"/>
                <w:highlight w:val="yellow"/>
              </w:rPr>
            </w:pPr>
            <w:r w:rsidRPr="00CE7700">
              <w:rPr>
                <w:rFonts w:cs="Times New Roman"/>
                <w:sz w:val="24"/>
                <w:szCs w:val="24"/>
              </w:rPr>
              <w:t xml:space="preserve">Аппаратное обеспечение должно корректно работать с операционными системами «Альт Рабочая станция» 10.4 и выше, в т. </w:t>
            </w:r>
            <w:r w:rsidR="002D668D" w:rsidRPr="00CE7700">
              <w:rPr>
                <w:rFonts w:cs="Times New Roman"/>
                <w:sz w:val="24"/>
                <w:szCs w:val="24"/>
              </w:rPr>
              <w:t>ч. иметь для них комплект драйверов</w:t>
            </w:r>
          </w:p>
        </w:tc>
        <w:tc>
          <w:tcPr>
            <w:tcW w:w="2835" w:type="dxa"/>
            <w:vAlign w:val="center"/>
          </w:tcPr>
          <w:p w14:paraId="6F4B75DF" w14:textId="12FC4A39" w:rsidR="00650261" w:rsidRPr="00CE7700" w:rsidRDefault="00CE7700" w:rsidP="00FF4569">
            <w:pPr>
              <w:pStyle w:val="affffd"/>
              <w:jc w:val="center"/>
              <w:rPr>
                <w:rFonts w:cs="Times New Roman"/>
                <w:sz w:val="24"/>
                <w:szCs w:val="24"/>
                <w:highlight w:val="yellow"/>
              </w:rPr>
            </w:pPr>
            <w:r>
              <w:rPr>
                <w:rFonts w:cs="Times New Roman"/>
                <w:sz w:val="24"/>
                <w:szCs w:val="24"/>
              </w:rPr>
              <w:t>С</w:t>
            </w:r>
            <w:r w:rsidR="004E48DD" w:rsidRPr="00CE7700">
              <w:rPr>
                <w:rFonts w:cs="Times New Roman"/>
                <w:sz w:val="24"/>
                <w:szCs w:val="24"/>
              </w:rPr>
              <w:t>оответствует</w:t>
            </w:r>
          </w:p>
        </w:tc>
      </w:tr>
      <w:tr w:rsidR="00643D52" w:rsidRPr="00CE7700" w14:paraId="25111C6E" w14:textId="77777777" w:rsidTr="00EE76A5">
        <w:tc>
          <w:tcPr>
            <w:tcW w:w="567" w:type="dxa"/>
            <w:vAlign w:val="center"/>
          </w:tcPr>
          <w:p w14:paraId="6325F8CE" w14:textId="77777777" w:rsidR="00643D52" w:rsidRPr="00CE7700" w:rsidRDefault="00643D52" w:rsidP="00643D52">
            <w:pPr>
              <w:pStyle w:val="a0"/>
              <w:numPr>
                <w:ilvl w:val="0"/>
                <w:numId w:val="20"/>
              </w:numPr>
              <w:rPr>
                <w:rFonts w:cs="Times New Roman"/>
                <w:sz w:val="24"/>
                <w:szCs w:val="24"/>
                <w:lang w:val="ru-RU"/>
              </w:rPr>
            </w:pPr>
          </w:p>
        </w:tc>
        <w:tc>
          <w:tcPr>
            <w:tcW w:w="5954" w:type="dxa"/>
            <w:vAlign w:val="center"/>
          </w:tcPr>
          <w:p w14:paraId="42C6F3D1" w14:textId="7145E536" w:rsidR="00643D52" w:rsidRPr="00CE7700" w:rsidRDefault="00643D52" w:rsidP="00643D52">
            <w:pPr>
              <w:pStyle w:val="affffd"/>
              <w:rPr>
                <w:rFonts w:cs="Times New Roman"/>
                <w:sz w:val="24"/>
                <w:szCs w:val="24"/>
              </w:rPr>
            </w:pPr>
            <w:r w:rsidRPr="004650A0">
              <w:rPr>
                <w:color w:val="000000"/>
                <w:sz w:val="22"/>
                <w:szCs w:val="22"/>
              </w:rPr>
              <w:t>Наличие</w:t>
            </w:r>
            <w:r>
              <w:rPr>
                <w:color w:val="000000"/>
                <w:sz w:val="22"/>
                <w:szCs w:val="22"/>
              </w:rPr>
              <w:t xml:space="preserve"> Товара в </w:t>
            </w:r>
            <w:r w:rsidRPr="004650A0">
              <w:rPr>
                <w:color w:val="000000"/>
                <w:sz w:val="22"/>
                <w:szCs w:val="22"/>
              </w:rPr>
              <w:t>Реестр</w:t>
            </w:r>
            <w:r>
              <w:rPr>
                <w:color w:val="000000"/>
                <w:sz w:val="22"/>
                <w:szCs w:val="22"/>
              </w:rPr>
              <w:t>е</w:t>
            </w:r>
            <w:r w:rsidRPr="004650A0">
              <w:rPr>
                <w:color w:val="000000"/>
                <w:sz w:val="22"/>
                <w:szCs w:val="22"/>
              </w:rPr>
              <w:t xml:space="preserve"> российской промышленной продукции</w:t>
            </w:r>
          </w:p>
        </w:tc>
        <w:tc>
          <w:tcPr>
            <w:tcW w:w="2835" w:type="dxa"/>
            <w:vAlign w:val="center"/>
          </w:tcPr>
          <w:p w14:paraId="658471DD" w14:textId="21773D48" w:rsidR="00643D52" w:rsidRDefault="00643D52" w:rsidP="00643D52">
            <w:pPr>
              <w:pStyle w:val="affffd"/>
              <w:jc w:val="center"/>
              <w:rPr>
                <w:rFonts w:cs="Times New Roman"/>
                <w:sz w:val="24"/>
                <w:szCs w:val="24"/>
              </w:rPr>
            </w:pPr>
            <w:r>
              <w:rPr>
                <w:color w:val="000000"/>
                <w:sz w:val="22"/>
                <w:szCs w:val="22"/>
              </w:rPr>
              <w:t>Наличие**</w:t>
            </w:r>
          </w:p>
        </w:tc>
      </w:tr>
      <w:tr w:rsidR="00102E71" w:rsidRPr="00CE7700" w14:paraId="7FEB129F" w14:textId="77777777" w:rsidTr="00391733">
        <w:tc>
          <w:tcPr>
            <w:tcW w:w="9356" w:type="dxa"/>
            <w:gridSpan w:val="3"/>
          </w:tcPr>
          <w:p w14:paraId="2F864D68" w14:textId="77777777" w:rsidR="00102E71" w:rsidRPr="00B511A3" w:rsidRDefault="00102E71" w:rsidP="00EE76A5">
            <w:pPr>
              <w:pStyle w:val="affffd"/>
              <w:jc w:val="both"/>
              <w:rPr>
                <w:rFonts w:cs="Times New Roman"/>
                <w:sz w:val="24"/>
                <w:szCs w:val="24"/>
              </w:rPr>
            </w:pPr>
            <w:r w:rsidRPr="00CE7700">
              <w:rPr>
                <w:rFonts w:cs="Times New Roman"/>
                <w:sz w:val="24"/>
                <w:szCs w:val="24"/>
              </w:rPr>
              <w:t>*</w:t>
            </w:r>
            <w:r w:rsidR="00EE76A5">
              <w:rPr>
                <w:rFonts w:cs="Times New Roman"/>
                <w:sz w:val="24"/>
                <w:szCs w:val="24"/>
              </w:rPr>
              <w:t> </w:t>
            </w:r>
            <w:r w:rsidR="00CE7700">
              <w:rPr>
                <w:rFonts w:cs="Times New Roman"/>
                <w:sz w:val="24"/>
                <w:szCs w:val="24"/>
              </w:rPr>
              <w:t>п</w:t>
            </w:r>
            <w:r w:rsidRPr="00CE7700">
              <w:rPr>
                <w:rFonts w:cs="Times New Roman"/>
                <w:sz w:val="24"/>
                <w:szCs w:val="24"/>
              </w:rPr>
              <w:t>араметры соответствия (эквивалентности).</w:t>
            </w:r>
            <w:r w:rsidRPr="00CE7700">
              <w:rPr>
                <w:rFonts w:eastAsia="Calibri" w:cs="Times New Roman"/>
                <w:sz w:val="24"/>
                <w:szCs w:val="24"/>
              </w:rPr>
              <w:t xml:space="preserve"> </w:t>
            </w:r>
            <w:r w:rsidRPr="00CE7700">
              <w:rPr>
                <w:rFonts w:cs="Times New Roman"/>
                <w:sz w:val="24"/>
                <w:szCs w:val="24"/>
              </w:rPr>
              <w:t xml:space="preserve">Конкретные значения характеристик предлагаемого Товара, соответствующие параметрам соответствия (эквивалентности), </w:t>
            </w:r>
            <w:r w:rsidRPr="00B511A3">
              <w:rPr>
                <w:rFonts w:cs="Times New Roman"/>
                <w:sz w:val="24"/>
                <w:szCs w:val="24"/>
              </w:rPr>
              <w:t>установленным в ТЗ со знаком «*», указыва</w:t>
            </w:r>
            <w:r w:rsidR="009E08F0" w:rsidRPr="00B511A3">
              <w:rPr>
                <w:rFonts w:cs="Times New Roman"/>
                <w:sz w:val="24"/>
                <w:szCs w:val="24"/>
              </w:rPr>
              <w:t>ются в заявке участника закупки</w:t>
            </w:r>
            <w:r w:rsidR="00643D52" w:rsidRPr="00B511A3">
              <w:rPr>
                <w:rFonts w:cs="Times New Roman"/>
                <w:sz w:val="24"/>
                <w:szCs w:val="24"/>
              </w:rPr>
              <w:t>.</w:t>
            </w:r>
          </w:p>
          <w:p w14:paraId="77B1ED57" w14:textId="548FF108" w:rsidR="00643D52" w:rsidRPr="00CE7700" w:rsidRDefault="00643D52" w:rsidP="00EE76A5">
            <w:pPr>
              <w:pStyle w:val="affffd"/>
              <w:jc w:val="both"/>
              <w:rPr>
                <w:rFonts w:cs="Times New Roman"/>
                <w:sz w:val="24"/>
                <w:szCs w:val="24"/>
              </w:rPr>
            </w:pPr>
            <w:r w:rsidRPr="00B511A3">
              <w:rPr>
                <w:rFonts w:cs="Times New Roman"/>
                <w:sz w:val="24"/>
                <w:szCs w:val="24"/>
              </w:rPr>
              <w:t>** указать номер реестровой записи</w:t>
            </w:r>
            <w:r w:rsidRPr="00B511A3">
              <w:rPr>
                <w:sz w:val="24"/>
                <w:szCs w:val="24"/>
              </w:rPr>
              <w:t xml:space="preserve"> </w:t>
            </w:r>
            <w:r w:rsidRPr="00B511A3">
              <w:rPr>
                <w:rFonts w:cs="Times New Roman"/>
                <w:sz w:val="24"/>
                <w:szCs w:val="24"/>
              </w:rPr>
              <w:t>из реестра российской промышленной продукции, предусмотренного статьей 17.1 Федерального закона "О промышленной политике в Российской Федерации"</w:t>
            </w:r>
          </w:p>
        </w:tc>
      </w:tr>
    </w:tbl>
    <w:p w14:paraId="369474E3" w14:textId="25052640" w:rsidR="00B36A4D" w:rsidRDefault="00B36A4D" w:rsidP="009E66C7">
      <w:pPr>
        <w:pStyle w:val="ConsPlusNormal"/>
        <w:numPr>
          <w:ilvl w:val="2"/>
          <w:numId w:val="18"/>
        </w:numPr>
        <w:suppressAutoHyphens w:val="0"/>
        <w:autoSpaceDN w:val="0"/>
        <w:adjustRightInd w:val="0"/>
        <w:ind w:left="567" w:hanging="567"/>
        <w:rPr>
          <w:rFonts w:ascii="Times New Roman" w:hAnsi="Times New Roman" w:cs="Times New Roman"/>
          <w:b/>
          <w:sz w:val="24"/>
          <w:szCs w:val="24"/>
        </w:rPr>
      </w:pPr>
      <w:r w:rsidRPr="002A7683">
        <w:rPr>
          <w:rFonts w:ascii="Times New Roman" w:hAnsi="Times New Roman" w:cs="Times New Roman"/>
          <w:b/>
          <w:sz w:val="24"/>
          <w:szCs w:val="24"/>
        </w:rPr>
        <w:t>Требования к характеристикам каждой единицы Мониторов</w:t>
      </w:r>
    </w:p>
    <w:p w14:paraId="48BA94C4" w14:textId="01E7474A" w:rsidR="00650261" w:rsidRDefault="00A75175" w:rsidP="009E66C7">
      <w:pPr>
        <w:pStyle w:val="ConsPlusNormal"/>
        <w:suppressAutoHyphens w:val="0"/>
        <w:autoSpaceDN w:val="0"/>
        <w:adjustRightInd w:val="0"/>
        <w:spacing w:after="120"/>
        <w:ind w:firstLine="0"/>
        <w:jc w:val="both"/>
        <w:rPr>
          <w:rFonts w:ascii="Times New Roman" w:hAnsi="Times New Roman" w:cs="Times New Roman"/>
          <w:sz w:val="28"/>
          <w:szCs w:val="28"/>
        </w:rPr>
      </w:pPr>
      <w:r>
        <w:rPr>
          <w:rFonts w:ascii="Times New Roman" w:hAnsi="Times New Roman" w:cs="Times New Roman"/>
          <w:sz w:val="28"/>
          <w:szCs w:val="28"/>
        </w:rPr>
        <w:t>К</w:t>
      </w:r>
      <w:r w:rsidR="00650261" w:rsidRPr="004F749B">
        <w:rPr>
          <w:rFonts w:ascii="Times New Roman" w:hAnsi="Times New Roman" w:cs="Times New Roman"/>
          <w:sz w:val="28"/>
          <w:szCs w:val="28"/>
        </w:rPr>
        <w:t>ажд</w:t>
      </w:r>
      <w:r>
        <w:rPr>
          <w:rFonts w:ascii="Times New Roman" w:hAnsi="Times New Roman" w:cs="Times New Roman"/>
          <w:sz w:val="28"/>
          <w:szCs w:val="28"/>
        </w:rPr>
        <w:t>ая</w:t>
      </w:r>
      <w:r w:rsidR="00650261" w:rsidRPr="004F749B">
        <w:rPr>
          <w:rFonts w:ascii="Times New Roman" w:hAnsi="Times New Roman" w:cs="Times New Roman"/>
          <w:sz w:val="28"/>
          <w:szCs w:val="28"/>
        </w:rPr>
        <w:t xml:space="preserve"> единиц</w:t>
      </w:r>
      <w:r>
        <w:rPr>
          <w:rFonts w:ascii="Times New Roman" w:hAnsi="Times New Roman" w:cs="Times New Roman"/>
          <w:sz w:val="28"/>
          <w:szCs w:val="28"/>
        </w:rPr>
        <w:t xml:space="preserve">а </w:t>
      </w:r>
      <w:r w:rsidR="00B523A4">
        <w:rPr>
          <w:rFonts w:ascii="Times New Roman" w:hAnsi="Times New Roman" w:cs="Times New Roman"/>
          <w:sz w:val="28"/>
          <w:szCs w:val="28"/>
        </w:rPr>
        <w:t>М</w:t>
      </w:r>
      <w:r w:rsidR="00650261" w:rsidRPr="004F749B">
        <w:rPr>
          <w:rFonts w:ascii="Times New Roman" w:hAnsi="Times New Roman" w:cs="Times New Roman"/>
          <w:sz w:val="28"/>
          <w:szCs w:val="28"/>
        </w:rPr>
        <w:t>ониторов</w:t>
      </w:r>
      <w:r>
        <w:rPr>
          <w:rFonts w:ascii="Times New Roman" w:hAnsi="Times New Roman" w:cs="Times New Roman"/>
          <w:sz w:val="28"/>
          <w:szCs w:val="28"/>
        </w:rPr>
        <w:t xml:space="preserve"> соответствует следующим требованиям</w:t>
      </w:r>
      <w:r w:rsidR="00416ABC">
        <w:rPr>
          <w:rFonts w:ascii="Times New Roman" w:hAnsi="Times New Roman" w:cs="Times New Roman"/>
          <w:sz w:val="28"/>
          <w:szCs w:val="28"/>
        </w:rPr>
        <w:t>:</w:t>
      </w:r>
    </w:p>
    <w:tbl>
      <w:tblPr>
        <w:tblStyle w:val="214"/>
        <w:tblW w:w="5000" w:type="pct"/>
        <w:jc w:val="center"/>
        <w:tblLook w:val="04A0" w:firstRow="1" w:lastRow="0" w:firstColumn="1" w:lastColumn="0" w:noHBand="0" w:noVBand="1"/>
      </w:tblPr>
      <w:tblGrid>
        <w:gridCol w:w="513"/>
        <w:gridCol w:w="2284"/>
        <w:gridCol w:w="1267"/>
        <w:gridCol w:w="1912"/>
        <w:gridCol w:w="1688"/>
        <w:gridCol w:w="1681"/>
      </w:tblGrid>
      <w:tr w:rsidR="00573F53" w:rsidRPr="00A75175" w14:paraId="4CCEFBCD" w14:textId="77777777" w:rsidTr="00D709D6">
        <w:trPr>
          <w:cantSplit/>
          <w:trHeight w:val="274"/>
          <w:tblHeade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38E9FC12" w14:textId="77777777" w:rsidR="00650261" w:rsidRPr="00A75175" w:rsidRDefault="00650261" w:rsidP="00FF4569">
            <w:pPr>
              <w:keepNext/>
              <w:jc w:val="center"/>
              <w:rPr>
                <w:sz w:val="22"/>
                <w:szCs w:val="22"/>
              </w:rPr>
            </w:pPr>
            <w:r w:rsidRPr="00A75175">
              <w:rPr>
                <w:sz w:val="22"/>
                <w:szCs w:val="22"/>
              </w:rPr>
              <w:lastRenderedPageBreak/>
              <w:t>№</w:t>
            </w:r>
          </w:p>
          <w:p w14:paraId="0378195B" w14:textId="77777777" w:rsidR="00650261" w:rsidRPr="00A75175" w:rsidRDefault="00650261" w:rsidP="00FF4569">
            <w:pPr>
              <w:keepNext/>
              <w:jc w:val="center"/>
              <w:rPr>
                <w:sz w:val="22"/>
                <w:szCs w:val="22"/>
              </w:rPr>
            </w:pPr>
            <w:r w:rsidRPr="00A75175">
              <w:rPr>
                <w:sz w:val="22"/>
                <w:szCs w:val="22"/>
              </w:rPr>
              <w:t>п/п</w:t>
            </w:r>
          </w:p>
        </w:tc>
        <w:tc>
          <w:tcPr>
            <w:tcW w:w="1222" w:type="pct"/>
            <w:tcBorders>
              <w:top w:val="single" w:sz="4" w:space="0" w:color="000000"/>
              <w:left w:val="single" w:sz="4" w:space="0" w:color="000000"/>
              <w:bottom w:val="single" w:sz="4" w:space="0" w:color="000000"/>
              <w:right w:val="single" w:sz="4" w:space="0" w:color="000000"/>
            </w:tcBorders>
            <w:vAlign w:val="center"/>
            <w:hideMark/>
          </w:tcPr>
          <w:p w14:paraId="3171713B" w14:textId="611B0EC5" w:rsidR="00650261" w:rsidRPr="00A75175" w:rsidRDefault="00650261" w:rsidP="00CE7700">
            <w:pPr>
              <w:keepNext/>
              <w:jc w:val="center"/>
              <w:rPr>
                <w:sz w:val="22"/>
                <w:szCs w:val="22"/>
              </w:rPr>
            </w:pPr>
            <w:r w:rsidRPr="00A75175">
              <w:rPr>
                <w:sz w:val="22"/>
                <w:szCs w:val="22"/>
              </w:rPr>
              <w:t xml:space="preserve">Конкретное наименование (обозначение) Товара из </w:t>
            </w:r>
            <w:r w:rsidR="00CE7700">
              <w:rPr>
                <w:sz w:val="22"/>
                <w:szCs w:val="22"/>
              </w:rPr>
              <w:t>р</w:t>
            </w:r>
            <w:r w:rsidRPr="00A75175">
              <w:rPr>
                <w:sz w:val="22"/>
                <w:szCs w:val="22"/>
              </w:rPr>
              <w:t>еестра (товарный знак</w:t>
            </w:r>
            <w:r w:rsidR="003D6B2A">
              <w:rPr>
                <w:sz w:val="22"/>
                <w:szCs w:val="22"/>
              </w:rPr>
              <w:t xml:space="preserve"> </w:t>
            </w:r>
            <w:r w:rsidRPr="00A75175">
              <w:rPr>
                <w:sz w:val="22"/>
                <w:szCs w:val="22"/>
              </w:rPr>
              <w:t>/ модель</w:t>
            </w:r>
            <w:r w:rsidR="003D6B2A">
              <w:rPr>
                <w:sz w:val="22"/>
                <w:szCs w:val="22"/>
              </w:rPr>
              <w:t xml:space="preserve"> </w:t>
            </w:r>
            <w:r w:rsidRPr="00A75175">
              <w:rPr>
                <w:sz w:val="22"/>
                <w:szCs w:val="22"/>
              </w:rPr>
              <w:t>/ ар</w:t>
            </w:r>
            <w:r w:rsidR="004F749B" w:rsidRPr="00A75175">
              <w:rPr>
                <w:sz w:val="22"/>
                <w:szCs w:val="22"/>
              </w:rPr>
              <w:t>тикул</w:t>
            </w:r>
            <w:r w:rsidR="003D6B2A">
              <w:rPr>
                <w:sz w:val="22"/>
                <w:szCs w:val="22"/>
              </w:rPr>
              <w:t> </w:t>
            </w:r>
            <w:r w:rsidR="004F749B" w:rsidRPr="00A75175">
              <w:rPr>
                <w:sz w:val="22"/>
                <w:szCs w:val="22"/>
              </w:rPr>
              <w:t>/ иное точное обозначение)</w:t>
            </w:r>
            <w:r w:rsidR="00A75175">
              <w:rPr>
                <w:rStyle w:val="ae"/>
                <w:sz w:val="22"/>
                <w:szCs w:val="22"/>
              </w:rPr>
              <w:footnoteReference w:id="3"/>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6811AE9C" w14:textId="198327FF" w:rsidR="00650261" w:rsidRPr="00A75175" w:rsidRDefault="004F749B" w:rsidP="00FF4569">
            <w:pPr>
              <w:keepNext/>
              <w:jc w:val="center"/>
              <w:rPr>
                <w:sz w:val="22"/>
                <w:szCs w:val="22"/>
                <w:lang w:val="en-US"/>
              </w:rPr>
            </w:pPr>
            <w:r w:rsidRPr="00A75175">
              <w:rPr>
                <w:sz w:val="22"/>
                <w:szCs w:val="22"/>
              </w:rPr>
              <w:t>Номер реестровой записи Товара</w:t>
            </w:r>
          </w:p>
        </w:tc>
        <w:tc>
          <w:tcPr>
            <w:tcW w:w="1023" w:type="pct"/>
            <w:tcBorders>
              <w:top w:val="single" w:sz="4" w:space="0" w:color="000000"/>
              <w:left w:val="single" w:sz="4" w:space="0" w:color="000000"/>
              <w:bottom w:val="single" w:sz="4" w:space="0" w:color="000000"/>
              <w:right w:val="single" w:sz="4" w:space="0" w:color="000000"/>
            </w:tcBorders>
            <w:vAlign w:val="center"/>
          </w:tcPr>
          <w:p w14:paraId="09649022" w14:textId="77777777" w:rsidR="00650261" w:rsidRPr="00A75175" w:rsidRDefault="00650261" w:rsidP="00FF4569">
            <w:pPr>
              <w:keepNext/>
              <w:jc w:val="center"/>
              <w:rPr>
                <w:sz w:val="22"/>
                <w:szCs w:val="22"/>
              </w:rPr>
            </w:pPr>
            <w:r w:rsidRPr="00A75175">
              <w:rPr>
                <w:sz w:val="22"/>
                <w:szCs w:val="22"/>
              </w:rPr>
              <w:t xml:space="preserve">Наименование производителя Товара </w:t>
            </w:r>
          </w:p>
        </w:tc>
        <w:tc>
          <w:tcPr>
            <w:tcW w:w="903" w:type="pct"/>
            <w:tcBorders>
              <w:top w:val="single" w:sz="4" w:space="0" w:color="000000"/>
              <w:left w:val="single" w:sz="4" w:space="0" w:color="000000"/>
              <w:bottom w:val="single" w:sz="4" w:space="0" w:color="000000"/>
              <w:right w:val="single" w:sz="4" w:space="0" w:color="000000"/>
            </w:tcBorders>
            <w:vAlign w:val="center"/>
          </w:tcPr>
          <w:p w14:paraId="71FA2CAF" w14:textId="77777777" w:rsidR="00650261" w:rsidRPr="00A75175" w:rsidRDefault="00650261" w:rsidP="00FF4569">
            <w:pPr>
              <w:keepNext/>
              <w:jc w:val="center"/>
              <w:rPr>
                <w:sz w:val="22"/>
                <w:szCs w:val="22"/>
              </w:rPr>
            </w:pPr>
            <w:r w:rsidRPr="00A75175">
              <w:rPr>
                <w:sz w:val="22"/>
                <w:szCs w:val="22"/>
              </w:rPr>
              <w:t xml:space="preserve">Наименование страны происхождения Товара </w:t>
            </w:r>
          </w:p>
        </w:tc>
        <w:tc>
          <w:tcPr>
            <w:tcW w:w="899" w:type="pct"/>
            <w:tcBorders>
              <w:top w:val="single" w:sz="4" w:space="0" w:color="000000"/>
              <w:left w:val="single" w:sz="4" w:space="0" w:color="000000"/>
              <w:bottom w:val="single" w:sz="4" w:space="0" w:color="000000"/>
              <w:right w:val="single" w:sz="4" w:space="0" w:color="000000"/>
            </w:tcBorders>
            <w:vAlign w:val="center"/>
          </w:tcPr>
          <w:p w14:paraId="25912897" w14:textId="09067B95" w:rsidR="00650261" w:rsidRPr="00A75175" w:rsidRDefault="00650261" w:rsidP="00CE7700">
            <w:pPr>
              <w:keepNext/>
              <w:jc w:val="center"/>
              <w:rPr>
                <w:sz w:val="22"/>
                <w:szCs w:val="22"/>
              </w:rPr>
            </w:pPr>
            <w:r w:rsidRPr="00A75175">
              <w:rPr>
                <w:sz w:val="22"/>
                <w:szCs w:val="22"/>
              </w:rPr>
              <w:t xml:space="preserve">Наименование </w:t>
            </w:r>
            <w:r w:rsidR="00CE7700">
              <w:rPr>
                <w:sz w:val="22"/>
                <w:szCs w:val="22"/>
              </w:rPr>
              <w:t>р</w:t>
            </w:r>
            <w:r w:rsidRPr="00A75175">
              <w:rPr>
                <w:sz w:val="22"/>
                <w:szCs w:val="22"/>
              </w:rPr>
              <w:t>еестра</w:t>
            </w:r>
          </w:p>
        </w:tc>
      </w:tr>
      <w:tr w:rsidR="00210A9F" w:rsidRPr="00A75175" w14:paraId="586498F9" w14:textId="77777777" w:rsidTr="00D709D6">
        <w:trPr>
          <w:cantSplit/>
          <w:trHeight w:val="274"/>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3B9EC43C" w14:textId="77777777" w:rsidR="00210A9F" w:rsidRPr="00A75175" w:rsidRDefault="00210A9F" w:rsidP="00FF4569">
            <w:pPr>
              <w:jc w:val="center"/>
              <w:rPr>
                <w:sz w:val="22"/>
                <w:szCs w:val="22"/>
              </w:rPr>
            </w:pPr>
            <w:r w:rsidRPr="00A75175">
              <w:rPr>
                <w:sz w:val="22"/>
                <w:szCs w:val="22"/>
              </w:rPr>
              <w:t>1</w:t>
            </w:r>
          </w:p>
        </w:tc>
        <w:tc>
          <w:tcPr>
            <w:tcW w:w="1222" w:type="pct"/>
            <w:tcBorders>
              <w:top w:val="single" w:sz="4" w:space="0" w:color="000000"/>
              <w:left w:val="single" w:sz="4" w:space="0" w:color="000000"/>
              <w:bottom w:val="single" w:sz="4" w:space="0" w:color="000000"/>
              <w:right w:val="single" w:sz="4" w:space="0" w:color="000000"/>
            </w:tcBorders>
            <w:vAlign w:val="center"/>
          </w:tcPr>
          <w:p w14:paraId="54DB06B1" w14:textId="77777777" w:rsidR="00210A9F" w:rsidRPr="005155BA" w:rsidRDefault="00210A9F" w:rsidP="00FF4569">
            <w:pPr>
              <w:rPr>
                <w:sz w:val="22"/>
                <w:szCs w:val="22"/>
              </w:rPr>
            </w:pPr>
            <w:r w:rsidRPr="005155BA">
              <w:rPr>
                <w:sz w:val="22"/>
                <w:szCs w:val="22"/>
              </w:rPr>
              <w:t>Монитор с ЖК экраном модели 24F75abccde</w:t>
            </w:r>
            <w:r w:rsidRPr="005155BA">
              <w:rPr>
                <w:sz w:val="22"/>
                <w:szCs w:val="22"/>
              </w:rPr>
              <w:br/>
              <w:t>(или эквивалент)</w:t>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719C866B" w14:textId="757CEE0D" w:rsidR="00210A9F" w:rsidRPr="005155BA" w:rsidRDefault="00210A9F" w:rsidP="00FF4569">
            <w:pPr>
              <w:jc w:val="center"/>
              <w:rPr>
                <w:sz w:val="22"/>
                <w:szCs w:val="22"/>
              </w:rPr>
            </w:pPr>
            <w:r w:rsidRPr="005155BA">
              <w:rPr>
                <w:sz w:val="22"/>
                <w:szCs w:val="22"/>
              </w:rPr>
              <w:t>10474021</w:t>
            </w:r>
          </w:p>
        </w:tc>
        <w:tc>
          <w:tcPr>
            <w:tcW w:w="1023" w:type="pct"/>
            <w:tcBorders>
              <w:top w:val="single" w:sz="4" w:space="0" w:color="000000"/>
              <w:left w:val="single" w:sz="4" w:space="0" w:color="000000"/>
              <w:right w:val="single" w:sz="4" w:space="0" w:color="000000"/>
            </w:tcBorders>
            <w:vAlign w:val="center"/>
          </w:tcPr>
          <w:p w14:paraId="1CDDBA13" w14:textId="2A9EDD98" w:rsidR="00210A9F" w:rsidRPr="00A75175" w:rsidRDefault="00210A9F" w:rsidP="00FF4569">
            <w:pPr>
              <w:jc w:val="center"/>
              <w:rPr>
                <w:sz w:val="22"/>
                <w:szCs w:val="22"/>
              </w:rPr>
            </w:pPr>
            <w:r w:rsidRPr="00A75175">
              <w:rPr>
                <w:sz w:val="22"/>
                <w:szCs w:val="22"/>
              </w:rPr>
              <w:t>ООО «КВАНТ»</w:t>
            </w:r>
          </w:p>
        </w:tc>
        <w:tc>
          <w:tcPr>
            <w:tcW w:w="903" w:type="pct"/>
            <w:tcBorders>
              <w:top w:val="single" w:sz="4" w:space="0" w:color="000000"/>
              <w:left w:val="single" w:sz="4" w:space="0" w:color="000000"/>
              <w:right w:val="single" w:sz="4" w:space="0" w:color="000000"/>
            </w:tcBorders>
            <w:vAlign w:val="center"/>
          </w:tcPr>
          <w:p w14:paraId="0138207B" w14:textId="25BB761F" w:rsidR="00210A9F" w:rsidRPr="00A75175" w:rsidRDefault="00D709D6" w:rsidP="00FF4569">
            <w:pPr>
              <w:jc w:val="center"/>
              <w:rPr>
                <w:sz w:val="22"/>
                <w:szCs w:val="22"/>
              </w:rPr>
            </w:pPr>
            <w:r w:rsidRPr="00A75175">
              <w:rPr>
                <w:sz w:val="22"/>
                <w:szCs w:val="22"/>
              </w:rPr>
              <w:t>Российская Федерация</w:t>
            </w:r>
          </w:p>
        </w:tc>
        <w:tc>
          <w:tcPr>
            <w:tcW w:w="899" w:type="pct"/>
            <w:vMerge w:val="restart"/>
            <w:tcBorders>
              <w:top w:val="single" w:sz="4" w:space="0" w:color="000000"/>
              <w:left w:val="single" w:sz="4" w:space="0" w:color="000000"/>
              <w:right w:val="single" w:sz="4" w:space="0" w:color="000000"/>
            </w:tcBorders>
            <w:vAlign w:val="center"/>
          </w:tcPr>
          <w:p w14:paraId="6142BD4A" w14:textId="4041C5E5" w:rsidR="00210A9F" w:rsidRPr="00A75175" w:rsidRDefault="00210A9F" w:rsidP="00FF4569">
            <w:pPr>
              <w:jc w:val="center"/>
              <w:rPr>
                <w:sz w:val="22"/>
                <w:szCs w:val="22"/>
              </w:rPr>
            </w:pPr>
            <w:r w:rsidRPr="00FE00D6">
              <w:rPr>
                <w:sz w:val="22"/>
                <w:szCs w:val="22"/>
              </w:rPr>
              <w:t xml:space="preserve">Реестр российской промышленной продукции </w:t>
            </w:r>
          </w:p>
        </w:tc>
      </w:tr>
      <w:tr w:rsidR="00D709D6" w:rsidRPr="00A75175" w14:paraId="025BF36C" w14:textId="77777777" w:rsidTr="00D709D6">
        <w:trPr>
          <w:cantSplit/>
          <w:trHeight w:val="274"/>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264D6CA3" w14:textId="77777777" w:rsidR="00D709D6" w:rsidRPr="00A75175" w:rsidRDefault="00D709D6" w:rsidP="00D709D6">
            <w:pPr>
              <w:jc w:val="center"/>
              <w:rPr>
                <w:sz w:val="22"/>
                <w:szCs w:val="22"/>
              </w:rPr>
            </w:pPr>
            <w:r w:rsidRPr="00A75175">
              <w:rPr>
                <w:sz w:val="22"/>
                <w:szCs w:val="22"/>
              </w:rPr>
              <w:t>2</w:t>
            </w:r>
          </w:p>
        </w:tc>
        <w:tc>
          <w:tcPr>
            <w:tcW w:w="1222" w:type="pct"/>
            <w:tcBorders>
              <w:top w:val="single" w:sz="4" w:space="0" w:color="000000"/>
              <w:left w:val="single" w:sz="4" w:space="0" w:color="000000"/>
              <w:bottom w:val="single" w:sz="4" w:space="0" w:color="000000"/>
              <w:right w:val="single" w:sz="4" w:space="0" w:color="000000"/>
            </w:tcBorders>
            <w:vAlign w:val="center"/>
          </w:tcPr>
          <w:p w14:paraId="034D7D70" w14:textId="12990FA4" w:rsidR="00D709D6" w:rsidRPr="00201CF9" w:rsidRDefault="00D709D6" w:rsidP="00D709D6">
            <w:pPr>
              <w:rPr>
                <w:sz w:val="22"/>
                <w:szCs w:val="22"/>
                <w:highlight w:val="yellow"/>
              </w:rPr>
            </w:pPr>
            <w:r w:rsidRPr="00D709D6">
              <w:rPr>
                <w:sz w:val="22"/>
                <w:szCs w:val="22"/>
              </w:rPr>
              <w:t>VALDAY RE24AVB</w:t>
            </w:r>
            <w:r w:rsidRPr="00D709D6">
              <w:rPr>
                <w:sz w:val="22"/>
                <w:szCs w:val="22"/>
              </w:rPr>
              <w:br/>
              <w:t>(или эквивалент)</w:t>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4ED1EB75" w14:textId="45E3AB19" w:rsidR="00D709D6" w:rsidRPr="00201CF9" w:rsidRDefault="00D709D6" w:rsidP="00D709D6">
            <w:pPr>
              <w:jc w:val="center"/>
              <w:rPr>
                <w:sz w:val="22"/>
                <w:szCs w:val="22"/>
                <w:highlight w:val="yellow"/>
              </w:rPr>
            </w:pPr>
            <w:r w:rsidRPr="00D709D6">
              <w:rPr>
                <w:sz w:val="22"/>
                <w:szCs w:val="22"/>
              </w:rPr>
              <w:t>10590399</w:t>
            </w:r>
          </w:p>
        </w:tc>
        <w:tc>
          <w:tcPr>
            <w:tcW w:w="1023" w:type="pct"/>
            <w:tcBorders>
              <w:left w:val="single" w:sz="4" w:space="0" w:color="000000"/>
              <w:right w:val="single" w:sz="4" w:space="0" w:color="000000"/>
            </w:tcBorders>
            <w:vAlign w:val="center"/>
          </w:tcPr>
          <w:p w14:paraId="6642C311" w14:textId="527FF3C8" w:rsidR="00D709D6" w:rsidRPr="00A75175" w:rsidRDefault="00D709D6" w:rsidP="00D709D6">
            <w:pPr>
              <w:jc w:val="center"/>
              <w:rPr>
                <w:sz w:val="22"/>
                <w:szCs w:val="22"/>
              </w:rPr>
            </w:pPr>
            <w:r w:rsidRPr="00A75175">
              <w:rPr>
                <w:sz w:val="22"/>
                <w:szCs w:val="22"/>
              </w:rPr>
              <w:t>ООО «</w:t>
            </w:r>
            <w:r w:rsidRPr="00D709D6">
              <w:rPr>
                <w:sz w:val="22"/>
                <w:szCs w:val="22"/>
              </w:rPr>
              <w:t>ВАЛДАЙ ТЕХНОЛОГИИ</w:t>
            </w:r>
            <w:r w:rsidRPr="00A75175">
              <w:rPr>
                <w:sz w:val="22"/>
                <w:szCs w:val="22"/>
              </w:rPr>
              <w:t>»</w:t>
            </w:r>
          </w:p>
        </w:tc>
        <w:tc>
          <w:tcPr>
            <w:tcW w:w="903" w:type="pct"/>
            <w:tcBorders>
              <w:left w:val="single" w:sz="4" w:space="0" w:color="000000"/>
              <w:right w:val="single" w:sz="4" w:space="0" w:color="000000"/>
            </w:tcBorders>
            <w:vAlign w:val="center"/>
          </w:tcPr>
          <w:p w14:paraId="2A4252AC" w14:textId="61551A72" w:rsidR="00D709D6" w:rsidRPr="00A75175" w:rsidRDefault="00D709D6" w:rsidP="00D709D6">
            <w:pPr>
              <w:jc w:val="center"/>
              <w:rPr>
                <w:sz w:val="22"/>
                <w:szCs w:val="22"/>
              </w:rPr>
            </w:pPr>
            <w:r w:rsidRPr="00A75175">
              <w:rPr>
                <w:sz w:val="22"/>
                <w:szCs w:val="22"/>
              </w:rPr>
              <w:t>Российская Федерация</w:t>
            </w:r>
          </w:p>
        </w:tc>
        <w:tc>
          <w:tcPr>
            <w:tcW w:w="899" w:type="pct"/>
            <w:vMerge/>
            <w:tcBorders>
              <w:left w:val="single" w:sz="4" w:space="0" w:color="000000"/>
              <w:right w:val="single" w:sz="4" w:space="0" w:color="000000"/>
            </w:tcBorders>
            <w:vAlign w:val="center"/>
          </w:tcPr>
          <w:p w14:paraId="4D6A4EC0" w14:textId="77777777" w:rsidR="00D709D6" w:rsidRPr="00A75175" w:rsidRDefault="00D709D6" w:rsidP="00D709D6">
            <w:pPr>
              <w:jc w:val="center"/>
              <w:rPr>
                <w:sz w:val="22"/>
                <w:szCs w:val="22"/>
              </w:rPr>
            </w:pPr>
          </w:p>
        </w:tc>
      </w:tr>
      <w:tr w:rsidR="00D709D6" w:rsidRPr="00A75175" w14:paraId="58E09B4E" w14:textId="77777777" w:rsidTr="00D709D6">
        <w:trPr>
          <w:cantSplit/>
          <w:trHeight w:val="274"/>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1C961748" w14:textId="77777777" w:rsidR="00D709D6" w:rsidRPr="00A75175" w:rsidRDefault="00D709D6" w:rsidP="00D709D6">
            <w:pPr>
              <w:jc w:val="center"/>
              <w:rPr>
                <w:sz w:val="22"/>
                <w:szCs w:val="22"/>
              </w:rPr>
            </w:pPr>
            <w:r w:rsidRPr="00A75175">
              <w:rPr>
                <w:sz w:val="22"/>
                <w:szCs w:val="22"/>
              </w:rPr>
              <w:t>3</w:t>
            </w:r>
          </w:p>
        </w:tc>
        <w:tc>
          <w:tcPr>
            <w:tcW w:w="1222" w:type="pct"/>
            <w:tcBorders>
              <w:top w:val="single" w:sz="4" w:space="0" w:color="000000"/>
              <w:left w:val="single" w:sz="4" w:space="0" w:color="000000"/>
              <w:bottom w:val="single" w:sz="4" w:space="0" w:color="000000"/>
              <w:right w:val="single" w:sz="4" w:space="0" w:color="000000"/>
            </w:tcBorders>
            <w:vAlign w:val="center"/>
          </w:tcPr>
          <w:p w14:paraId="4507DC9B" w14:textId="77777777" w:rsidR="00D709D6" w:rsidRPr="00D709D6" w:rsidRDefault="00D709D6" w:rsidP="00D709D6">
            <w:pPr>
              <w:rPr>
                <w:sz w:val="22"/>
                <w:szCs w:val="22"/>
              </w:rPr>
            </w:pPr>
            <w:r w:rsidRPr="00D709D6">
              <w:rPr>
                <w:sz w:val="22"/>
                <w:szCs w:val="22"/>
              </w:rPr>
              <w:t xml:space="preserve">ICL </w:t>
            </w:r>
            <w:proofErr w:type="spellStart"/>
            <w:r w:rsidRPr="00D709D6">
              <w:rPr>
                <w:sz w:val="22"/>
                <w:szCs w:val="22"/>
              </w:rPr>
              <w:t>ViewRay</w:t>
            </w:r>
            <w:proofErr w:type="spellEnd"/>
            <w:r w:rsidRPr="00D709D6">
              <w:rPr>
                <w:sz w:val="22"/>
                <w:szCs w:val="22"/>
              </w:rPr>
              <w:t xml:space="preserve"> 2416IFH-UR (или эквивалент)</w:t>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59A700AC" w14:textId="3012CEFD" w:rsidR="00D709D6" w:rsidRPr="00D709D6" w:rsidRDefault="00D709D6" w:rsidP="00D709D6">
            <w:pPr>
              <w:jc w:val="center"/>
              <w:rPr>
                <w:sz w:val="22"/>
                <w:szCs w:val="22"/>
              </w:rPr>
            </w:pPr>
            <w:r w:rsidRPr="00D709D6">
              <w:rPr>
                <w:sz w:val="22"/>
                <w:szCs w:val="22"/>
              </w:rPr>
              <w:t>10487074</w:t>
            </w:r>
          </w:p>
        </w:tc>
        <w:tc>
          <w:tcPr>
            <w:tcW w:w="1023" w:type="pct"/>
            <w:tcBorders>
              <w:left w:val="single" w:sz="4" w:space="0" w:color="000000"/>
              <w:right w:val="single" w:sz="4" w:space="0" w:color="000000"/>
            </w:tcBorders>
            <w:vAlign w:val="center"/>
          </w:tcPr>
          <w:p w14:paraId="76D1A291" w14:textId="789B653A" w:rsidR="00D709D6" w:rsidRPr="00A75175" w:rsidRDefault="00D709D6" w:rsidP="00D709D6">
            <w:pPr>
              <w:jc w:val="center"/>
              <w:rPr>
                <w:sz w:val="22"/>
                <w:szCs w:val="22"/>
              </w:rPr>
            </w:pPr>
            <w:r>
              <w:rPr>
                <w:sz w:val="22"/>
                <w:szCs w:val="22"/>
              </w:rPr>
              <w:t>ООО «АЙСИЭЛ ТЕХНО»</w:t>
            </w:r>
          </w:p>
        </w:tc>
        <w:tc>
          <w:tcPr>
            <w:tcW w:w="903" w:type="pct"/>
            <w:tcBorders>
              <w:left w:val="single" w:sz="4" w:space="0" w:color="000000"/>
              <w:right w:val="single" w:sz="4" w:space="0" w:color="000000"/>
            </w:tcBorders>
            <w:vAlign w:val="center"/>
          </w:tcPr>
          <w:p w14:paraId="63569DF1" w14:textId="340A86EE" w:rsidR="00D709D6" w:rsidRPr="00A75175" w:rsidRDefault="00D709D6" w:rsidP="00D709D6">
            <w:pPr>
              <w:jc w:val="center"/>
              <w:rPr>
                <w:sz w:val="22"/>
                <w:szCs w:val="22"/>
              </w:rPr>
            </w:pPr>
            <w:r w:rsidRPr="00A75175">
              <w:rPr>
                <w:sz w:val="22"/>
                <w:szCs w:val="22"/>
              </w:rPr>
              <w:t>Российская Федерация</w:t>
            </w:r>
          </w:p>
        </w:tc>
        <w:tc>
          <w:tcPr>
            <w:tcW w:w="899" w:type="pct"/>
            <w:vMerge/>
            <w:tcBorders>
              <w:left w:val="single" w:sz="4" w:space="0" w:color="000000"/>
              <w:right w:val="single" w:sz="4" w:space="0" w:color="000000"/>
            </w:tcBorders>
            <w:vAlign w:val="center"/>
          </w:tcPr>
          <w:p w14:paraId="0CF61DC4" w14:textId="77777777" w:rsidR="00D709D6" w:rsidRPr="00A75175" w:rsidRDefault="00D709D6" w:rsidP="00D709D6">
            <w:pPr>
              <w:jc w:val="center"/>
              <w:rPr>
                <w:sz w:val="22"/>
                <w:szCs w:val="22"/>
              </w:rPr>
            </w:pPr>
          </w:p>
        </w:tc>
      </w:tr>
    </w:tbl>
    <w:p w14:paraId="00691B59" w14:textId="77777777" w:rsidR="00B523A4" w:rsidRDefault="00B523A4" w:rsidP="00B523A4">
      <w:pPr>
        <w:pStyle w:val="ConsPlusNormal"/>
        <w:ind w:firstLine="709"/>
        <w:jc w:val="both"/>
        <w:rPr>
          <w:rFonts w:ascii="Times New Roman" w:hAnsi="Times New Roman" w:cs="Times New Roman"/>
          <w:sz w:val="24"/>
          <w:szCs w:val="24"/>
        </w:rPr>
      </w:pPr>
    </w:p>
    <w:p w14:paraId="7B2D38DD" w14:textId="47CBE767" w:rsidR="00650261" w:rsidRPr="009E66C7" w:rsidRDefault="00B523A4" w:rsidP="009E66C7">
      <w:pPr>
        <w:pStyle w:val="ConsPlusNormal"/>
        <w:ind w:firstLine="709"/>
        <w:jc w:val="both"/>
        <w:rPr>
          <w:rFonts w:ascii="Times New Roman" w:hAnsi="Times New Roman" w:cs="Times New Roman"/>
          <w:sz w:val="24"/>
          <w:szCs w:val="24"/>
        </w:rPr>
      </w:pPr>
      <w:r w:rsidRPr="00167199">
        <w:rPr>
          <w:rFonts w:ascii="Times New Roman" w:hAnsi="Times New Roman" w:cs="Times New Roman"/>
          <w:sz w:val="24"/>
          <w:szCs w:val="24"/>
        </w:rPr>
        <w:t xml:space="preserve">Каждая единица </w:t>
      </w:r>
      <w:r>
        <w:rPr>
          <w:rFonts w:ascii="Times New Roman" w:hAnsi="Times New Roman" w:cs="Times New Roman"/>
          <w:sz w:val="24"/>
          <w:szCs w:val="24"/>
        </w:rPr>
        <w:t>Мониторов</w:t>
      </w:r>
      <w:r w:rsidRPr="00167199">
        <w:rPr>
          <w:rFonts w:ascii="Times New Roman" w:hAnsi="Times New Roman" w:cs="Times New Roman"/>
          <w:sz w:val="24"/>
          <w:szCs w:val="24"/>
        </w:rPr>
        <w:t xml:space="preserve"> соответствует следующим характеристикам:</w:t>
      </w:r>
    </w:p>
    <w:tbl>
      <w:tblPr>
        <w:tblStyle w:val="aa"/>
        <w:tblW w:w="5000" w:type="pct"/>
        <w:tblLook w:val="04A0" w:firstRow="1" w:lastRow="0" w:firstColumn="1" w:lastColumn="0" w:noHBand="0" w:noVBand="1"/>
      </w:tblPr>
      <w:tblGrid>
        <w:gridCol w:w="733"/>
        <w:gridCol w:w="5545"/>
        <w:gridCol w:w="3067"/>
      </w:tblGrid>
      <w:tr w:rsidR="00630CE6" w:rsidRPr="004F749B" w14:paraId="3BAB03E0" w14:textId="77777777" w:rsidTr="00C71DD3">
        <w:trPr>
          <w:tblHeader/>
        </w:trPr>
        <w:tc>
          <w:tcPr>
            <w:tcW w:w="392" w:type="pct"/>
            <w:vAlign w:val="center"/>
          </w:tcPr>
          <w:p w14:paraId="10EB81E1" w14:textId="74794590" w:rsidR="00630CE6" w:rsidRPr="00A75175" w:rsidRDefault="00630CE6" w:rsidP="00630CE6">
            <w:pPr>
              <w:pStyle w:val="affffb"/>
              <w:rPr>
                <w:rFonts w:cs="Times New Roman"/>
                <w:b w:val="0"/>
                <w:sz w:val="24"/>
                <w:szCs w:val="24"/>
              </w:rPr>
            </w:pPr>
            <w:r w:rsidRPr="00EB4902">
              <w:t>№ п/п</w:t>
            </w:r>
          </w:p>
        </w:tc>
        <w:tc>
          <w:tcPr>
            <w:tcW w:w="2967" w:type="pct"/>
            <w:vAlign w:val="center"/>
          </w:tcPr>
          <w:p w14:paraId="47439D45" w14:textId="71A40FAC" w:rsidR="00630CE6" w:rsidRPr="00A75175" w:rsidRDefault="00630CE6" w:rsidP="00630CE6">
            <w:pPr>
              <w:pStyle w:val="affffb"/>
              <w:rPr>
                <w:rFonts w:cs="Times New Roman"/>
                <w:b w:val="0"/>
                <w:sz w:val="24"/>
                <w:szCs w:val="24"/>
              </w:rPr>
            </w:pPr>
            <w:r w:rsidRPr="00E63073">
              <w:t>Характеристик</w:t>
            </w:r>
            <w:r>
              <w:t>и Товара в соответствии с параметрами эквивалентности, установленными в Техническом задании</w:t>
            </w:r>
          </w:p>
        </w:tc>
        <w:tc>
          <w:tcPr>
            <w:tcW w:w="1641" w:type="pct"/>
            <w:vAlign w:val="center"/>
          </w:tcPr>
          <w:p w14:paraId="51A41BC4" w14:textId="77777777" w:rsidR="00630CE6" w:rsidRDefault="00630CE6" w:rsidP="00630CE6">
            <w:pPr>
              <w:pStyle w:val="affffb"/>
            </w:pPr>
            <w:r w:rsidRPr="00E63073">
              <w:t>Значение характеристики</w:t>
            </w:r>
            <w:r w:rsidRPr="009D14D9">
              <w:t xml:space="preserve"> </w:t>
            </w:r>
            <w:r>
              <w:t xml:space="preserve">Товара в соответствии с </w:t>
            </w:r>
          </w:p>
          <w:p w14:paraId="66288609" w14:textId="26E6430C" w:rsidR="00630CE6" w:rsidRPr="00A75175" w:rsidRDefault="00630CE6" w:rsidP="00630CE6">
            <w:pPr>
              <w:pStyle w:val="affffb"/>
              <w:rPr>
                <w:rFonts w:cs="Times New Roman"/>
                <w:b w:val="0"/>
                <w:sz w:val="24"/>
                <w:szCs w:val="24"/>
              </w:rPr>
            </w:pPr>
            <w:r>
              <w:t>з</w:t>
            </w:r>
            <w:r w:rsidRPr="002E2F12">
              <w:t>начени</w:t>
            </w:r>
            <w:r>
              <w:t>ями</w:t>
            </w:r>
            <w:r w:rsidRPr="002E2F12">
              <w:t xml:space="preserve"> параметров эквивалентности Товара</w:t>
            </w:r>
            <w:r>
              <w:t>*</w:t>
            </w:r>
          </w:p>
        </w:tc>
      </w:tr>
      <w:tr w:rsidR="002B2B61" w:rsidRPr="004F749B" w14:paraId="5211090E" w14:textId="77777777" w:rsidTr="002B2B61">
        <w:tc>
          <w:tcPr>
            <w:tcW w:w="5000" w:type="pct"/>
            <w:gridSpan w:val="3"/>
            <w:vAlign w:val="center"/>
          </w:tcPr>
          <w:p w14:paraId="28BC1226" w14:textId="3BEBB50D" w:rsidR="002B2B61" w:rsidRPr="004F749B" w:rsidRDefault="00E32FA7" w:rsidP="009E66C7">
            <w:pPr>
              <w:pStyle w:val="affffd"/>
              <w:rPr>
                <w:rFonts w:cs="Times New Roman"/>
                <w:sz w:val="24"/>
                <w:szCs w:val="24"/>
              </w:rPr>
            </w:pPr>
            <w:r>
              <w:rPr>
                <w:color w:val="000000"/>
              </w:rPr>
              <w:t>Монитор</w:t>
            </w:r>
            <w:r w:rsidRPr="00141F5C">
              <w:rPr>
                <w:color w:val="000000"/>
              </w:rPr>
              <w:t xml:space="preserve"> </w:t>
            </w:r>
            <w:r w:rsidRPr="00141F5C">
              <w:t>со следующими характеристиками:</w:t>
            </w:r>
          </w:p>
        </w:tc>
      </w:tr>
      <w:tr w:rsidR="00650261" w:rsidRPr="004F749B" w14:paraId="6C6EB5C5" w14:textId="77777777" w:rsidTr="00C71DD3">
        <w:tc>
          <w:tcPr>
            <w:tcW w:w="392" w:type="pct"/>
            <w:vAlign w:val="center"/>
          </w:tcPr>
          <w:p w14:paraId="2AC084D7" w14:textId="77777777" w:rsidR="00650261" w:rsidRPr="00AC44B9" w:rsidRDefault="00650261" w:rsidP="002D3883">
            <w:pPr>
              <w:pStyle w:val="a0"/>
              <w:rPr>
                <w:sz w:val="24"/>
                <w:szCs w:val="24"/>
                <w:lang w:val="ru-RU"/>
              </w:rPr>
            </w:pPr>
          </w:p>
        </w:tc>
        <w:tc>
          <w:tcPr>
            <w:tcW w:w="2967" w:type="pct"/>
            <w:vAlign w:val="center"/>
          </w:tcPr>
          <w:p w14:paraId="36B4E520" w14:textId="77777777" w:rsidR="00650261" w:rsidRPr="004F749B" w:rsidRDefault="00650261" w:rsidP="00FF4569">
            <w:pPr>
              <w:pStyle w:val="affffd"/>
              <w:rPr>
                <w:rFonts w:cs="Times New Roman"/>
                <w:sz w:val="24"/>
                <w:szCs w:val="24"/>
              </w:rPr>
            </w:pPr>
            <w:r w:rsidRPr="004F749B">
              <w:rPr>
                <w:rFonts w:cs="Times New Roman"/>
                <w:sz w:val="24"/>
                <w:szCs w:val="24"/>
              </w:rPr>
              <w:t>Размер экрана, дюймов</w:t>
            </w:r>
          </w:p>
        </w:tc>
        <w:tc>
          <w:tcPr>
            <w:tcW w:w="1641" w:type="pct"/>
            <w:vAlign w:val="center"/>
          </w:tcPr>
          <w:p w14:paraId="54C6DF3B" w14:textId="77777777" w:rsidR="00650261" w:rsidRPr="004F749B" w:rsidRDefault="00650261" w:rsidP="00FF4569">
            <w:pPr>
              <w:pStyle w:val="affffd"/>
              <w:jc w:val="center"/>
              <w:rPr>
                <w:rFonts w:cs="Times New Roman"/>
                <w:sz w:val="24"/>
                <w:szCs w:val="24"/>
              </w:rPr>
            </w:pPr>
            <w:r w:rsidRPr="004F749B">
              <w:rPr>
                <w:rFonts w:cs="Times New Roman"/>
                <w:sz w:val="24"/>
                <w:szCs w:val="24"/>
              </w:rPr>
              <w:t>Не менее 23,7 и не более 24,5*</w:t>
            </w:r>
          </w:p>
        </w:tc>
      </w:tr>
      <w:tr w:rsidR="00650261" w:rsidRPr="004F749B" w14:paraId="4E1E2CE1" w14:textId="77777777" w:rsidTr="00C71DD3">
        <w:tc>
          <w:tcPr>
            <w:tcW w:w="392" w:type="pct"/>
            <w:vAlign w:val="center"/>
          </w:tcPr>
          <w:p w14:paraId="6E403083" w14:textId="77777777" w:rsidR="00650261" w:rsidRPr="00AC44B9" w:rsidRDefault="00650261" w:rsidP="002D3883">
            <w:pPr>
              <w:pStyle w:val="a0"/>
              <w:rPr>
                <w:sz w:val="24"/>
                <w:szCs w:val="24"/>
                <w:lang w:val="ru-RU"/>
              </w:rPr>
            </w:pPr>
          </w:p>
        </w:tc>
        <w:tc>
          <w:tcPr>
            <w:tcW w:w="2967" w:type="pct"/>
            <w:vAlign w:val="center"/>
          </w:tcPr>
          <w:p w14:paraId="2F920BCD" w14:textId="77777777" w:rsidR="00650261" w:rsidRPr="004F749B" w:rsidRDefault="00650261" w:rsidP="00FF4569">
            <w:pPr>
              <w:pStyle w:val="affffd"/>
              <w:rPr>
                <w:rFonts w:cs="Times New Roman"/>
                <w:sz w:val="24"/>
                <w:szCs w:val="24"/>
              </w:rPr>
            </w:pPr>
            <w:r w:rsidRPr="004F749B">
              <w:rPr>
                <w:rFonts w:cs="Times New Roman"/>
                <w:sz w:val="24"/>
                <w:szCs w:val="24"/>
              </w:rPr>
              <w:t>Разрешение экрана, точек (по горизонтали х по вертикали)</w:t>
            </w:r>
          </w:p>
        </w:tc>
        <w:tc>
          <w:tcPr>
            <w:tcW w:w="1641" w:type="pct"/>
            <w:vAlign w:val="center"/>
          </w:tcPr>
          <w:p w14:paraId="10DB74D8" w14:textId="77777777" w:rsidR="00650261" w:rsidRPr="004F749B" w:rsidRDefault="00650261" w:rsidP="00FF4569">
            <w:pPr>
              <w:pStyle w:val="affffd"/>
              <w:jc w:val="center"/>
              <w:rPr>
                <w:rFonts w:cs="Times New Roman"/>
                <w:sz w:val="24"/>
                <w:szCs w:val="24"/>
              </w:rPr>
            </w:pPr>
            <w:r w:rsidRPr="004F749B">
              <w:rPr>
                <w:rFonts w:cs="Times New Roman"/>
                <w:sz w:val="24"/>
                <w:szCs w:val="24"/>
              </w:rPr>
              <w:t>Не ниже 1920x1080*</w:t>
            </w:r>
          </w:p>
        </w:tc>
      </w:tr>
      <w:tr w:rsidR="00650261" w:rsidRPr="004F749B" w14:paraId="53ECEB9E" w14:textId="77777777" w:rsidTr="00C71DD3">
        <w:tc>
          <w:tcPr>
            <w:tcW w:w="392" w:type="pct"/>
            <w:vAlign w:val="center"/>
          </w:tcPr>
          <w:p w14:paraId="76AC863B" w14:textId="77777777" w:rsidR="00650261" w:rsidRPr="002D3883" w:rsidRDefault="00650261" w:rsidP="002D3883">
            <w:pPr>
              <w:pStyle w:val="a0"/>
              <w:rPr>
                <w:rFonts w:cs="Times New Roman"/>
                <w:sz w:val="24"/>
                <w:szCs w:val="24"/>
                <w:lang w:val="ru-RU"/>
              </w:rPr>
            </w:pPr>
          </w:p>
        </w:tc>
        <w:tc>
          <w:tcPr>
            <w:tcW w:w="2967" w:type="pct"/>
            <w:vAlign w:val="center"/>
          </w:tcPr>
          <w:p w14:paraId="53A6851C" w14:textId="77777777" w:rsidR="00650261" w:rsidRPr="004F749B" w:rsidRDefault="00650261" w:rsidP="00FF4569">
            <w:pPr>
              <w:pStyle w:val="affffd"/>
              <w:rPr>
                <w:rFonts w:cs="Times New Roman"/>
                <w:sz w:val="24"/>
                <w:szCs w:val="24"/>
              </w:rPr>
            </w:pPr>
            <w:r w:rsidRPr="004F749B">
              <w:rPr>
                <w:rFonts w:cs="Times New Roman"/>
                <w:sz w:val="24"/>
                <w:szCs w:val="24"/>
              </w:rPr>
              <w:t>Яркость монитора, кд/м</w:t>
            </w:r>
            <w:r w:rsidRPr="009E66C7">
              <w:rPr>
                <w:rFonts w:cs="Times New Roman"/>
                <w:sz w:val="24"/>
                <w:szCs w:val="24"/>
              </w:rPr>
              <w:t>2</w:t>
            </w:r>
          </w:p>
        </w:tc>
        <w:tc>
          <w:tcPr>
            <w:tcW w:w="1641" w:type="pct"/>
            <w:vAlign w:val="center"/>
          </w:tcPr>
          <w:p w14:paraId="364D70CB" w14:textId="77777777" w:rsidR="00650261" w:rsidRPr="004F749B" w:rsidRDefault="00650261" w:rsidP="00FF4569">
            <w:pPr>
              <w:pStyle w:val="affffd"/>
              <w:jc w:val="center"/>
              <w:rPr>
                <w:rFonts w:cs="Times New Roman"/>
                <w:sz w:val="24"/>
                <w:szCs w:val="24"/>
              </w:rPr>
            </w:pPr>
            <w:r w:rsidRPr="004F749B">
              <w:rPr>
                <w:rFonts w:cs="Times New Roman"/>
                <w:sz w:val="24"/>
                <w:szCs w:val="24"/>
              </w:rPr>
              <w:t>Не менее 250*</w:t>
            </w:r>
          </w:p>
        </w:tc>
      </w:tr>
      <w:tr w:rsidR="00650261" w:rsidRPr="004F749B" w14:paraId="17C84416" w14:textId="77777777" w:rsidTr="00C71DD3">
        <w:tc>
          <w:tcPr>
            <w:tcW w:w="392" w:type="pct"/>
            <w:vAlign w:val="center"/>
          </w:tcPr>
          <w:p w14:paraId="4317FE5D" w14:textId="77777777" w:rsidR="00650261" w:rsidRPr="002D3883" w:rsidRDefault="00650261" w:rsidP="002D3883">
            <w:pPr>
              <w:pStyle w:val="a0"/>
              <w:rPr>
                <w:rFonts w:cs="Times New Roman"/>
                <w:sz w:val="24"/>
                <w:szCs w:val="24"/>
                <w:lang w:val="ru-RU"/>
              </w:rPr>
            </w:pPr>
          </w:p>
        </w:tc>
        <w:tc>
          <w:tcPr>
            <w:tcW w:w="2967" w:type="pct"/>
            <w:vAlign w:val="center"/>
          </w:tcPr>
          <w:p w14:paraId="0A861A31" w14:textId="77777777" w:rsidR="00650261" w:rsidRPr="004F749B" w:rsidRDefault="00650261" w:rsidP="00FF4569">
            <w:pPr>
              <w:pStyle w:val="affffd"/>
              <w:rPr>
                <w:rFonts w:cs="Times New Roman"/>
                <w:sz w:val="24"/>
                <w:szCs w:val="24"/>
              </w:rPr>
            </w:pPr>
            <w:r w:rsidRPr="004F749B">
              <w:rPr>
                <w:rFonts w:cs="Times New Roman"/>
                <w:sz w:val="24"/>
                <w:szCs w:val="24"/>
              </w:rPr>
              <w:t xml:space="preserve">Тип порта видеовхода </w:t>
            </w:r>
            <w:r w:rsidRPr="009E66C7">
              <w:rPr>
                <w:rFonts w:cs="Times New Roman"/>
                <w:sz w:val="24"/>
                <w:szCs w:val="24"/>
              </w:rPr>
              <w:t>VGA</w:t>
            </w:r>
            <w:r w:rsidRPr="004F749B">
              <w:rPr>
                <w:rFonts w:cs="Times New Roman"/>
                <w:sz w:val="24"/>
                <w:szCs w:val="24"/>
              </w:rPr>
              <w:t xml:space="preserve"> и HDMI</w:t>
            </w:r>
          </w:p>
        </w:tc>
        <w:tc>
          <w:tcPr>
            <w:tcW w:w="1641" w:type="pct"/>
            <w:vAlign w:val="center"/>
          </w:tcPr>
          <w:p w14:paraId="55A78C90" w14:textId="77777777" w:rsidR="00650261" w:rsidRPr="004F749B" w:rsidRDefault="00650261" w:rsidP="00FF4569">
            <w:pPr>
              <w:pStyle w:val="affffd"/>
              <w:jc w:val="center"/>
              <w:rPr>
                <w:rFonts w:cs="Times New Roman"/>
                <w:sz w:val="24"/>
                <w:szCs w:val="24"/>
              </w:rPr>
            </w:pPr>
            <w:r w:rsidRPr="004F749B">
              <w:rPr>
                <w:rFonts w:cs="Times New Roman"/>
                <w:sz w:val="24"/>
                <w:szCs w:val="24"/>
              </w:rPr>
              <w:t>Применимо</w:t>
            </w:r>
          </w:p>
        </w:tc>
      </w:tr>
      <w:tr w:rsidR="00650261" w:rsidRPr="004F749B" w14:paraId="082A64A7" w14:textId="77777777" w:rsidTr="00C71DD3">
        <w:tc>
          <w:tcPr>
            <w:tcW w:w="392" w:type="pct"/>
            <w:vAlign w:val="center"/>
          </w:tcPr>
          <w:p w14:paraId="78E8B650" w14:textId="77777777" w:rsidR="00650261" w:rsidRPr="002D3883" w:rsidRDefault="00650261" w:rsidP="002D3883">
            <w:pPr>
              <w:pStyle w:val="a0"/>
              <w:rPr>
                <w:rFonts w:cs="Times New Roman"/>
                <w:sz w:val="24"/>
                <w:szCs w:val="24"/>
                <w:lang w:val="ru-RU"/>
              </w:rPr>
            </w:pPr>
          </w:p>
        </w:tc>
        <w:tc>
          <w:tcPr>
            <w:tcW w:w="2967" w:type="pct"/>
            <w:vAlign w:val="center"/>
          </w:tcPr>
          <w:p w14:paraId="04AB8922" w14:textId="77777777" w:rsidR="002D3883" w:rsidRDefault="00650261" w:rsidP="002D3883">
            <w:pPr>
              <w:pStyle w:val="affffd"/>
              <w:rPr>
                <w:rFonts w:cs="Times New Roman"/>
                <w:sz w:val="24"/>
                <w:szCs w:val="24"/>
              </w:rPr>
            </w:pPr>
            <w:r w:rsidRPr="004F749B">
              <w:rPr>
                <w:rFonts w:cs="Times New Roman"/>
                <w:sz w:val="24"/>
                <w:szCs w:val="24"/>
              </w:rPr>
              <w:t xml:space="preserve">Наличие кабеля HDMI(M)-HDMI(M) </w:t>
            </w:r>
          </w:p>
          <w:p w14:paraId="12A70F5B" w14:textId="610B2C33" w:rsidR="00650261" w:rsidRPr="004F749B" w:rsidRDefault="00650261" w:rsidP="002D3883">
            <w:pPr>
              <w:pStyle w:val="affffd"/>
              <w:rPr>
                <w:rFonts w:cs="Times New Roman"/>
                <w:sz w:val="24"/>
                <w:szCs w:val="24"/>
              </w:rPr>
            </w:pPr>
            <w:r w:rsidRPr="004F749B">
              <w:rPr>
                <w:rFonts w:cs="Times New Roman"/>
                <w:sz w:val="24"/>
                <w:szCs w:val="24"/>
              </w:rPr>
              <w:t>(1,5</w:t>
            </w:r>
            <w:r w:rsidR="002D3883">
              <w:rPr>
                <w:rFonts w:cs="Times New Roman"/>
                <w:sz w:val="24"/>
                <w:szCs w:val="24"/>
              </w:rPr>
              <w:t>–</w:t>
            </w:r>
            <w:r w:rsidRPr="004F749B">
              <w:rPr>
                <w:rFonts w:cs="Times New Roman"/>
                <w:sz w:val="24"/>
                <w:szCs w:val="24"/>
              </w:rPr>
              <w:t>2 метра) в комплекте</w:t>
            </w:r>
          </w:p>
        </w:tc>
        <w:tc>
          <w:tcPr>
            <w:tcW w:w="1641" w:type="pct"/>
            <w:vAlign w:val="center"/>
          </w:tcPr>
          <w:p w14:paraId="2E04C5F0" w14:textId="77777777" w:rsidR="00650261" w:rsidRPr="004F749B" w:rsidRDefault="00650261" w:rsidP="00FF4569">
            <w:pPr>
              <w:pStyle w:val="affffd"/>
              <w:jc w:val="center"/>
              <w:rPr>
                <w:rFonts w:cs="Times New Roman"/>
                <w:sz w:val="24"/>
                <w:szCs w:val="24"/>
              </w:rPr>
            </w:pPr>
            <w:r w:rsidRPr="004F749B">
              <w:rPr>
                <w:rFonts w:cs="Times New Roman"/>
                <w:sz w:val="24"/>
                <w:szCs w:val="24"/>
              </w:rPr>
              <w:t>Применимо</w:t>
            </w:r>
          </w:p>
        </w:tc>
      </w:tr>
      <w:tr w:rsidR="00643D52" w:rsidRPr="004F749B" w14:paraId="0C20D27D" w14:textId="77777777" w:rsidTr="00C71DD3">
        <w:tc>
          <w:tcPr>
            <w:tcW w:w="392" w:type="pct"/>
            <w:vAlign w:val="center"/>
          </w:tcPr>
          <w:p w14:paraId="7A2AA415" w14:textId="77777777" w:rsidR="00643D52" w:rsidRPr="002D3883" w:rsidRDefault="00643D52" w:rsidP="00643D52">
            <w:pPr>
              <w:pStyle w:val="a0"/>
              <w:rPr>
                <w:rFonts w:cs="Times New Roman"/>
                <w:sz w:val="24"/>
                <w:szCs w:val="24"/>
                <w:lang w:val="ru-RU"/>
              </w:rPr>
            </w:pPr>
          </w:p>
        </w:tc>
        <w:tc>
          <w:tcPr>
            <w:tcW w:w="2967" w:type="pct"/>
            <w:vAlign w:val="center"/>
          </w:tcPr>
          <w:p w14:paraId="50E5BC3A" w14:textId="11E9B1E6" w:rsidR="00643D52" w:rsidRPr="004F749B" w:rsidRDefault="00643D52" w:rsidP="00643D52">
            <w:pPr>
              <w:pStyle w:val="affffd"/>
              <w:rPr>
                <w:rFonts w:cs="Times New Roman"/>
                <w:sz w:val="24"/>
                <w:szCs w:val="24"/>
              </w:rPr>
            </w:pPr>
            <w:r w:rsidRPr="009E66C7">
              <w:rPr>
                <w:rFonts w:cs="Times New Roman"/>
                <w:sz w:val="24"/>
                <w:szCs w:val="24"/>
              </w:rPr>
              <w:t>Наличие Товара в Реестре российской промышленной продукции</w:t>
            </w:r>
          </w:p>
        </w:tc>
        <w:tc>
          <w:tcPr>
            <w:tcW w:w="1641" w:type="pct"/>
            <w:vAlign w:val="center"/>
          </w:tcPr>
          <w:p w14:paraId="1872EDFD" w14:textId="4D5A763C" w:rsidR="00643D52" w:rsidRPr="004F749B" w:rsidRDefault="00643D52" w:rsidP="00643D52">
            <w:pPr>
              <w:pStyle w:val="affffd"/>
              <w:jc w:val="center"/>
              <w:rPr>
                <w:rFonts w:cs="Times New Roman"/>
                <w:sz w:val="24"/>
                <w:szCs w:val="24"/>
              </w:rPr>
            </w:pPr>
            <w:r w:rsidRPr="009E66C7">
              <w:rPr>
                <w:rFonts w:cs="Times New Roman"/>
                <w:sz w:val="24"/>
                <w:szCs w:val="24"/>
              </w:rPr>
              <w:t>Наличие**</w:t>
            </w:r>
          </w:p>
        </w:tc>
      </w:tr>
      <w:tr w:rsidR="00650261" w:rsidRPr="004F749B" w14:paraId="1D79EF96" w14:textId="77777777" w:rsidTr="00416ABC">
        <w:trPr>
          <w:trHeight w:val="899"/>
        </w:trPr>
        <w:tc>
          <w:tcPr>
            <w:tcW w:w="5000" w:type="pct"/>
            <w:gridSpan w:val="3"/>
            <w:tcBorders>
              <w:bottom w:val="single" w:sz="4" w:space="0" w:color="auto"/>
            </w:tcBorders>
          </w:tcPr>
          <w:p w14:paraId="566B1752" w14:textId="77777777" w:rsidR="00650261" w:rsidRDefault="00CE7700" w:rsidP="00CE7700">
            <w:pPr>
              <w:pStyle w:val="affffd"/>
              <w:jc w:val="both"/>
              <w:rPr>
                <w:rFonts w:cs="Times New Roman"/>
                <w:sz w:val="24"/>
                <w:szCs w:val="24"/>
              </w:rPr>
            </w:pPr>
            <w:r>
              <w:rPr>
                <w:rFonts w:cs="Times New Roman"/>
                <w:sz w:val="24"/>
                <w:szCs w:val="24"/>
              </w:rPr>
              <w:t>* П</w:t>
            </w:r>
            <w:r w:rsidR="00650261" w:rsidRPr="004F749B">
              <w:rPr>
                <w:rFonts w:cs="Times New Roman"/>
                <w:sz w:val="24"/>
                <w:szCs w:val="24"/>
              </w:rPr>
              <w:t>араметры соответствия (эквивалентности).</w:t>
            </w:r>
            <w:r w:rsidR="00A75175" w:rsidRPr="00A75175">
              <w:rPr>
                <w:rFonts w:ascii="Calibri" w:eastAsia="Calibri" w:hAnsi="Calibri" w:cs="Times New Roman"/>
                <w:sz w:val="24"/>
                <w:szCs w:val="28"/>
              </w:rPr>
              <w:t xml:space="preserve"> </w:t>
            </w:r>
            <w:r w:rsidR="00A75175" w:rsidRPr="00A75175">
              <w:rPr>
                <w:rFonts w:cs="Times New Roman"/>
                <w:sz w:val="24"/>
                <w:szCs w:val="24"/>
              </w:rPr>
              <w:t>Конкретные значения характеристик предлагаемого Товара, соответствующие параметрам соответствия (эквивалентности), установленным в ТЗ со знаком «*», указыва</w:t>
            </w:r>
            <w:r w:rsidR="00416ABC">
              <w:rPr>
                <w:rFonts w:cs="Times New Roman"/>
                <w:sz w:val="24"/>
                <w:szCs w:val="24"/>
              </w:rPr>
              <w:t>ются в заявке участника закупки</w:t>
            </w:r>
            <w:r w:rsidR="00643D52">
              <w:rPr>
                <w:rFonts w:cs="Times New Roman"/>
                <w:sz w:val="24"/>
                <w:szCs w:val="24"/>
              </w:rPr>
              <w:t>.</w:t>
            </w:r>
          </w:p>
          <w:p w14:paraId="2E76C540" w14:textId="22BCA5AB" w:rsidR="00643D52" w:rsidRPr="004F749B" w:rsidRDefault="00643D52" w:rsidP="00CE7700">
            <w:pPr>
              <w:pStyle w:val="affffd"/>
              <w:jc w:val="both"/>
              <w:rPr>
                <w:rFonts w:cs="Times New Roman"/>
                <w:sz w:val="24"/>
                <w:szCs w:val="24"/>
              </w:rPr>
            </w:pPr>
            <w:r w:rsidRPr="00952F17">
              <w:rPr>
                <w:rFonts w:cs="Times New Roman"/>
                <w:sz w:val="24"/>
                <w:szCs w:val="24"/>
              </w:rPr>
              <w:t xml:space="preserve">** указать номер реестровой записи из реестра российской промышленной продукции, предусмотренного статьей 17.1 Федерального закона </w:t>
            </w:r>
            <w:r w:rsidR="00C21054">
              <w:rPr>
                <w:rFonts w:cs="Times New Roman"/>
                <w:sz w:val="24"/>
                <w:szCs w:val="24"/>
              </w:rPr>
              <w:t>«</w:t>
            </w:r>
            <w:r w:rsidRPr="00952F17">
              <w:rPr>
                <w:rFonts w:cs="Times New Roman"/>
                <w:sz w:val="24"/>
                <w:szCs w:val="24"/>
              </w:rPr>
              <w:t>О промышленной политике в Российской Федерации</w:t>
            </w:r>
            <w:r w:rsidR="00C21054">
              <w:rPr>
                <w:rFonts w:cs="Times New Roman"/>
                <w:sz w:val="24"/>
                <w:szCs w:val="24"/>
              </w:rPr>
              <w:t>»</w:t>
            </w:r>
          </w:p>
        </w:tc>
      </w:tr>
    </w:tbl>
    <w:p w14:paraId="6263B3BA" w14:textId="5E906D51" w:rsidR="00C71DD3" w:rsidRDefault="00C71DD3" w:rsidP="009E66C7">
      <w:pPr>
        <w:pStyle w:val="ConsPlusNormal"/>
        <w:numPr>
          <w:ilvl w:val="2"/>
          <w:numId w:val="18"/>
        </w:numPr>
        <w:suppressAutoHyphens w:val="0"/>
        <w:autoSpaceDN w:val="0"/>
        <w:adjustRightInd w:val="0"/>
        <w:spacing w:before="120"/>
        <w:ind w:left="709"/>
        <w:jc w:val="both"/>
        <w:rPr>
          <w:rFonts w:ascii="Times New Roman" w:hAnsi="Times New Roman" w:cs="Times New Roman"/>
          <w:sz w:val="28"/>
          <w:szCs w:val="28"/>
        </w:rPr>
      </w:pPr>
      <w:r w:rsidRPr="002A7683">
        <w:rPr>
          <w:rFonts w:ascii="Times New Roman" w:hAnsi="Times New Roman" w:cs="Times New Roman"/>
          <w:b/>
          <w:sz w:val="24"/>
          <w:szCs w:val="24"/>
        </w:rPr>
        <w:t>Требования к характеристикам каждой единицы</w:t>
      </w:r>
      <w:r>
        <w:rPr>
          <w:rFonts w:ascii="Times New Roman" w:hAnsi="Times New Roman" w:cs="Times New Roman"/>
          <w:b/>
          <w:sz w:val="24"/>
          <w:szCs w:val="24"/>
        </w:rPr>
        <w:t xml:space="preserve"> ИБП</w:t>
      </w:r>
    </w:p>
    <w:p w14:paraId="02F5DA95" w14:textId="3A2C5262" w:rsidR="00873B09" w:rsidRDefault="00873B09" w:rsidP="009E66C7">
      <w:pPr>
        <w:pStyle w:val="ConsPlusNormal"/>
        <w:suppressAutoHyphens w:val="0"/>
        <w:autoSpaceDN w:val="0"/>
        <w:adjustRightInd w:val="0"/>
        <w:spacing w:before="120"/>
        <w:ind w:left="-11" w:firstLine="0"/>
        <w:jc w:val="both"/>
        <w:rPr>
          <w:rFonts w:ascii="Times New Roman" w:hAnsi="Times New Roman" w:cs="Times New Roman"/>
          <w:sz w:val="28"/>
          <w:szCs w:val="28"/>
        </w:rPr>
      </w:pPr>
      <w:r>
        <w:rPr>
          <w:rFonts w:ascii="Times New Roman" w:hAnsi="Times New Roman" w:cs="Times New Roman"/>
          <w:sz w:val="28"/>
          <w:szCs w:val="28"/>
        </w:rPr>
        <w:t>К</w:t>
      </w:r>
      <w:r w:rsidRPr="004F749B">
        <w:rPr>
          <w:rFonts w:ascii="Times New Roman" w:hAnsi="Times New Roman" w:cs="Times New Roman"/>
          <w:sz w:val="28"/>
          <w:szCs w:val="28"/>
        </w:rPr>
        <w:t>ажд</w:t>
      </w:r>
      <w:r>
        <w:rPr>
          <w:rFonts w:ascii="Times New Roman" w:hAnsi="Times New Roman" w:cs="Times New Roman"/>
          <w:sz w:val="28"/>
          <w:szCs w:val="28"/>
        </w:rPr>
        <w:t>ая</w:t>
      </w:r>
      <w:r w:rsidRPr="004F749B">
        <w:rPr>
          <w:rFonts w:ascii="Times New Roman" w:hAnsi="Times New Roman" w:cs="Times New Roman"/>
          <w:sz w:val="28"/>
          <w:szCs w:val="28"/>
        </w:rPr>
        <w:t xml:space="preserve"> единиц</w:t>
      </w:r>
      <w:r>
        <w:rPr>
          <w:rFonts w:ascii="Times New Roman" w:hAnsi="Times New Roman" w:cs="Times New Roman"/>
          <w:sz w:val="28"/>
          <w:szCs w:val="28"/>
        </w:rPr>
        <w:t>а ИБП соответствует следующим требованиям:</w:t>
      </w:r>
    </w:p>
    <w:tbl>
      <w:tblPr>
        <w:tblStyle w:val="aa"/>
        <w:tblW w:w="9356" w:type="dxa"/>
        <w:tblInd w:w="-5" w:type="dxa"/>
        <w:tblLook w:val="04A0" w:firstRow="1" w:lastRow="0" w:firstColumn="1" w:lastColumn="0" w:noHBand="0" w:noVBand="1"/>
      </w:tblPr>
      <w:tblGrid>
        <w:gridCol w:w="851"/>
        <w:gridCol w:w="5528"/>
        <w:gridCol w:w="2977"/>
      </w:tblGrid>
      <w:tr w:rsidR="00215460" w:rsidRPr="00351B3B" w14:paraId="7CC934A2" w14:textId="77777777" w:rsidTr="00E202E0">
        <w:trPr>
          <w:tblHeader/>
        </w:trPr>
        <w:tc>
          <w:tcPr>
            <w:tcW w:w="851" w:type="dxa"/>
            <w:vAlign w:val="center"/>
          </w:tcPr>
          <w:p w14:paraId="357DBC15" w14:textId="51615B75" w:rsidR="00215460" w:rsidRPr="00351B3B" w:rsidRDefault="00215460" w:rsidP="00215460">
            <w:pPr>
              <w:pStyle w:val="affffb"/>
              <w:widowControl w:val="0"/>
              <w:rPr>
                <w:rFonts w:cs="Times New Roman"/>
                <w:b w:val="0"/>
                <w:sz w:val="24"/>
                <w:szCs w:val="28"/>
              </w:rPr>
            </w:pPr>
            <w:r w:rsidRPr="00EB4902">
              <w:t>№ п/п</w:t>
            </w:r>
          </w:p>
        </w:tc>
        <w:tc>
          <w:tcPr>
            <w:tcW w:w="5528" w:type="dxa"/>
            <w:vAlign w:val="center"/>
          </w:tcPr>
          <w:p w14:paraId="65CA6DB2" w14:textId="04A8A1B9" w:rsidR="00215460" w:rsidRPr="00351B3B" w:rsidRDefault="00215460" w:rsidP="00215460">
            <w:pPr>
              <w:pStyle w:val="affffb"/>
              <w:widowControl w:val="0"/>
              <w:rPr>
                <w:rFonts w:cs="Times New Roman"/>
                <w:b w:val="0"/>
                <w:sz w:val="24"/>
                <w:szCs w:val="28"/>
              </w:rPr>
            </w:pPr>
            <w:r w:rsidRPr="00E63073">
              <w:t>Характеристик</w:t>
            </w:r>
            <w:r>
              <w:t>и Товара в соответствии с параметрами эквивалентности, установленными в Техническом задании</w:t>
            </w:r>
          </w:p>
        </w:tc>
        <w:tc>
          <w:tcPr>
            <w:tcW w:w="2977" w:type="dxa"/>
            <w:vAlign w:val="center"/>
          </w:tcPr>
          <w:p w14:paraId="4EE71D2C" w14:textId="77777777" w:rsidR="00215460" w:rsidRDefault="00215460" w:rsidP="00215460">
            <w:pPr>
              <w:pStyle w:val="affffb"/>
            </w:pPr>
            <w:r w:rsidRPr="00E63073">
              <w:t>Значение характеристики</w:t>
            </w:r>
            <w:r w:rsidRPr="009D14D9">
              <w:t xml:space="preserve"> </w:t>
            </w:r>
            <w:r>
              <w:t xml:space="preserve">Товара в соответствии с </w:t>
            </w:r>
          </w:p>
          <w:p w14:paraId="0AD0869F" w14:textId="5F4CA997" w:rsidR="00215460" w:rsidRPr="00351B3B" w:rsidRDefault="00215460" w:rsidP="00215460">
            <w:pPr>
              <w:pStyle w:val="affffb"/>
              <w:widowControl w:val="0"/>
              <w:rPr>
                <w:rFonts w:cs="Times New Roman"/>
                <w:b w:val="0"/>
                <w:sz w:val="24"/>
                <w:szCs w:val="28"/>
              </w:rPr>
            </w:pPr>
            <w:r>
              <w:t>з</w:t>
            </w:r>
            <w:r w:rsidRPr="002E2F12">
              <w:t>начени</w:t>
            </w:r>
            <w:r>
              <w:t>ями</w:t>
            </w:r>
            <w:r w:rsidRPr="002E2F12">
              <w:t xml:space="preserve"> параметров эквивалентности Товара</w:t>
            </w:r>
            <w:r>
              <w:t>*</w:t>
            </w:r>
          </w:p>
        </w:tc>
      </w:tr>
      <w:tr w:rsidR="00873B09" w:rsidRPr="00351B3B" w14:paraId="536D13CB" w14:textId="77777777" w:rsidTr="00E202E0">
        <w:tc>
          <w:tcPr>
            <w:tcW w:w="9356" w:type="dxa"/>
            <w:gridSpan w:val="3"/>
            <w:vAlign w:val="center"/>
          </w:tcPr>
          <w:p w14:paraId="4DF537DE" w14:textId="77777777" w:rsidR="00873B09" w:rsidRPr="00873B09" w:rsidRDefault="00873B09" w:rsidP="00E202E0">
            <w:pPr>
              <w:pStyle w:val="affffb"/>
              <w:widowControl w:val="0"/>
              <w:jc w:val="both"/>
              <w:rPr>
                <w:rFonts w:cs="Times New Roman"/>
                <w:b w:val="0"/>
                <w:sz w:val="24"/>
                <w:szCs w:val="28"/>
              </w:rPr>
            </w:pPr>
            <w:r w:rsidRPr="00873B09">
              <w:rPr>
                <w:rFonts w:cs="Times New Roman"/>
                <w:b w:val="0"/>
                <w:sz w:val="24"/>
                <w:szCs w:val="28"/>
              </w:rPr>
              <w:t xml:space="preserve">ИБП </w:t>
            </w:r>
            <w:proofErr w:type="spellStart"/>
            <w:r w:rsidRPr="00873B09">
              <w:rPr>
                <w:rFonts w:cs="Times New Roman"/>
                <w:b w:val="0"/>
                <w:sz w:val="24"/>
                <w:szCs w:val="28"/>
                <w:lang w:val="en-US"/>
              </w:rPr>
              <w:t>Powercom</w:t>
            </w:r>
            <w:proofErr w:type="spellEnd"/>
            <w:r w:rsidRPr="00873B09">
              <w:rPr>
                <w:rFonts w:cs="Times New Roman"/>
                <w:b w:val="0"/>
                <w:sz w:val="24"/>
                <w:szCs w:val="28"/>
              </w:rPr>
              <w:t xml:space="preserve"> </w:t>
            </w:r>
            <w:r w:rsidRPr="00873B09">
              <w:rPr>
                <w:rFonts w:cs="Times New Roman"/>
                <w:b w:val="0"/>
                <w:sz w:val="24"/>
                <w:szCs w:val="28"/>
                <w:lang w:val="en-US"/>
              </w:rPr>
              <w:t>RPT</w:t>
            </w:r>
            <w:r w:rsidRPr="00873B09">
              <w:rPr>
                <w:rFonts w:cs="Times New Roman"/>
                <w:b w:val="0"/>
                <w:sz w:val="24"/>
                <w:szCs w:val="28"/>
              </w:rPr>
              <w:t>-600</w:t>
            </w:r>
            <w:r w:rsidRPr="00873B09">
              <w:rPr>
                <w:rFonts w:cs="Times New Roman"/>
                <w:b w:val="0"/>
                <w:sz w:val="24"/>
                <w:szCs w:val="28"/>
                <w:lang w:val="en-US"/>
              </w:rPr>
              <w:t>A</w:t>
            </w:r>
            <w:r w:rsidRPr="00873B09">
              <w:rPr>
                <w:rFonts w:cs="Times New Roman"/>
                <w:b w:val="0"/>
                <w:sz w:val="24"/>
                <w:szCs w:val="28"/>
              </w:rPr>
              <w:t xml:space="preserve"> </w:t>
            </w:r>
            <w:r w:rsidRPr="00873B09">
              <w:rPr>
                <w:rFonts w:cs="Times New Roman"/>
                <w:b w:val="0"/>
                <w:sz w:val="24"/>
                <w:szCs w:val="28"/>
                <w:lang w:val="en-US"/>
              </w:rPr>
              <w:t>EURO</w:t>
            </w:r>
            <w:r w:rsidRPr="00873B09">
              <w:rPr>
                <w:rFonts w:cs="Times New Roman"/>
                <w:b w:val="0"/>
                <w:sz w:val="24"/>
                <w:szCs w:val="28"/>
              </w:rPr>
              <w:t xml:space="preserve"> или </w:t>
            </w:r>
            <w:proofErr w:type="spellStart"/>
            <w:r w:rsidRPr="00873B09">
              <w:rPr>
                <w:rFonts w:cs="Times New Roman"/>
                <w:b w:val="0"/>
                <w:sz w:val="24"/>
                <w:szCs w:val="28"/>
                <w:lang w:val="en-US"/>
              </w:rPr>
              <w:t>CyberPower</w:t>
            </w:r>
            <w:proofErr w:type="spellEnd"/>
            <w:r w:rsidRPr="00873B09">
              <w:rPr>
                <w:rFonts w:cs="Times New Roman"/>
                <w:b w:val="0"/>
                <w:sz w:val="24"/>
                <w:szCs w:val="28"/>
              </w:rPr>
              <w:t xml:space="preserve"> </w:t>
            </w:r>
            <w:r w:rsidRPr="00873B09">
              <w:rPr>
                <w:rFonts w:cs="Times New Roman"/>
                <w:b w:val="0"/>
                <w:sz w:val="24"/>
                <w:szCs w:val="28"/>
                <w:lang w:val="en-US"/>
              </w:rPr>
              <w:t>UT</w:t>
            </w:r>
            <w:r w:rsidRPr="00873B09">
              <w:rPr>
                <w:rFonts w:cs="Times New Roman"/>
                <w:b w:val="0"/>
                <w:sz w:val="24"/>
                <w:szCs w:val="28"/>
              </w:rPr>
              <w:t>650</w:t>
            </w:r>
            <w:r w:rsidRPr="00873B09">
              <w:rPr>
                <w:rFonts w:cs="Times New Roman"/>
                <w:b w:val="0"/>
                <w:sz w:val="24"/>
                <w:szCs w:val="28"/>
                <w:lang w:val="en-US"/>
              </w:rPr>
              <w:t>EG</w:t>
            </w:r>
            <w:r w:rsidRPr="00873B09">
              <w:rPr>
                <w:rFonts w:cs="Times New Roman"/>
                <w:b w:val="0"/>
                <w:sz w:val="24"/>
                <w:szCs w:val="28"/>
              </w:rPr>
              <w:t xml:space="preserve">, или </w:t>
            </w:r>
            <w:proofErr w:type="spellStart"/>
            <w:r w:rsidRPr="00873B09">
              <w:rPr>
                <w:rFonts w:cs="Times New Roman"/>
                <w:b w:val="0"/>
                <w:sz w:val="24"/>
                <w:szCs w:val="28"/>
                <w:lang w:val="en-US"/>
              </w:rPr>
              <w:t>ExeGate</w:t>
            </w:r>
            <w:proofErr w:type="spellEnd"/>
            <w:r w:rsidRPr="00873B09">
              <w:rPr>
                <w:rFonts w:cs="Times New Roman"/>
                <w:b w:val="0"/>
                <w:sz w:val="24"/>
                <w:szCs w:val="28"/>
              </w:rPr>
              <w:t xml:space="preserve"> </w:t>
            </w:r>
            <w:proofErr w:type="spellStart"/>
            <w:r w:rsidRPr="00873B09">
              <w:rPr>
                <w:rFonts w:cs="Times New Roman"/>
                <w:b w:val="0"/>
                <w:sz w:val="24"/>
                <w:szCs w:val="28"/>
                <w:lang w:val="en-US"/>
              </w:rPr>
              <w:t>SpecialPro</w:t>
            </w:r>
            <w:proofErr w:type="spellEnd"/>
            <w:r w:rsidRPr="00873B09">
              <w:rPr>
                <w:rFonts w:cs="Times New Roman"/>
                <w:b w:val="0"/>
                <w:sz w:val="24"/>
                <w:szCs w:val="28"/>
              </w:rPr>
              <w:t xml:space="preserve"> </w:t>
            </w:r>
            <w:r w:rsidRPr="00873B09">
              <w:rPr>
                <w:rFonts w:cs="Times New Roman"/>
                <w:b w:val="0"/>
                <w:sz w:val="24"/>
                <w:szCs w:val="28"/>
                <w:lang w:val="en-US"/>
              </w:rPr>
              <w:t>UNB</w:t>
            </w:r>
            <w:r w:rsidRPr="00873B09">
              <w:rPr>
                <w:rFonts w:cs="Times New Roman"/>
                <w:b w:val="0"/>
                <w:sz w:val="24"/>
                <w:szCs w:val="28"/>
              </w:rPr>
              <w:t>-1000.</w:t>
            </w:r>
            <w:r w:rsidRPr="00873B09">
              <w:rPr>
                <w:rFonts w:cs="Times New Roman"/>
                <w:b w:val="0"/>
                <w:sz w:val="24"/>
                <w:szCs w:val="28"/>
                <w:lang w:val="en-US"/>
              </w:rPr>
              <w:t>LED</w:t>
            </w:r>
            <w:r w:rsidRPr="00873B09">
              <w:rPr>
                <w:rFonts w:cs="Times New Roman"/>
                <w:b w:val="0"/>
                <w:sz w:val="24"/>
                <w:szCs w:val="28"/>
              </w:rPr>
              <w:t>.</w:t>
            </w:r>
            <w:r w:rsidRPr="00873B09">
              <w:rPr>
                <w:rFonts w:cs="Times New Roman"/>
                <w:b w:val="0"/>
                <w:sz w:val="24"/>
                <w:szCs w:val="28"/>
                <w:lang w:val="en-US"/>
              </w:rPr>
              <w:t>AVR</w:t>
            </w:r>
            <w:r w:rsidRPr="00873B09">
              <w:rPr>
                <w:rFonts w:cs="Times New Roman"/>
                <w:b w:val="0"/>
                <w:sz w:val="24"/>
                <w:szCs w:val="28"/>
              </w:rPr>
              <w:t>.</w:t>
            </w:r>
            <w:r w:rsidRPr="00873B09">
              <w:rPr>
                <w:rFonts w:cs="Times New Roman"/>
                <w:b w:val="0"/>
                <w:sz w:val="24"/>
                <w:szCs w:val="28"/>
                <w:lang w:val="en-US"/>
              </w:rPr>
              <w:t>EURO</w:t>
            </w:r>
            <w:r w:rsidRPr="00873B09">
              <w:rPr>
                <w:rFonts w:cs="Times New Roman"/>
                <w:b w:val="0"/>
                <w:sz w:val="24"/>
                <w:szCs w:val="28"/>
              </w:rPr>
              <w:t>.</w:t>
            </w:r>
            <w:r w:rsidRPr="00873B09">
              <w:rPr>
                <w:rFonts w:cs="Times New Roman"/>
                <w:b w:val="0"/>
                <w:sz w:val="24"/>
                <w:szCs w:val="28"/>
                <w:lang w:val="en-US"/>
              </w:rPr>
              <w:t>RJ</w:t>
            </w:r>
            <w:r w:rsidRPr="00873B09">
              <w:rPr>
                <w:rFonts w:cs="Times New Roman"/>
                <w:b w:val="0"/>
                <w:sz w:val="24"/>
                <w:szCs w:val="28"/>
              </w:rPr>
              <w:t>.</w:t>
            </w:r>
            <w:r w:rsidRPr="00873B09">
              <w:rPr>
                <w:rFonts w:cs="Times New Roman"/>
                <w:b w:val="0"/>
                <w:sz w:val="24"/>
                <w:szCs w:val="28"/>
                <w:lang w:val="en-US"/>
              </w:rPr>
              <w:t>USB</w:t>
            </w:r>
            <w:r w:rsidRPr="00873B09">
              <w:rPr>
                <w:rFonts w:cs="Times New Roman"/>
                <w:b w:val="0"/>
                <w:sz w:val="24"/>
                <w:szCs w:val="28"/>
              </w:rPr>
              <w:t>, или эквивалент</w:t>
            </w:r>
            <w:r w:rsidRPr="00873B09">
              <w:rPr>
                <w:rStyle w:val="ae"/>
                <w:rFonts w:cs="Times New Roman"/>
                <w:b w:val="0"/>
                <w:sz w:val="24"/>
                <w:szCs w:val="28"/>
              </w:rPr>
              <w:footnoteReference w:id="4"/>
            </w:r>
            <w:r w:rsidRPr="00873B09">
              <w:rPr>
                <w:rFonts w:cs="Times New Roman"/>
                <w:b w:val="0"/>
                <w:sz w:val="24"/>
                <w:szCs w:val="28"/>
              </w:rPr>
              <w:t xml:space="preserve"> со следующими характеристиками:</w:t>
            </w:r>
          </w:p>
        </w:tc>
      </w:tr>
      <w:tr w:rsidR="00873B09" w:rsidRPr="00351B3B" w14:paraId="500778B4" w14:textId="77777777" w:rsidTr="00E202E0">
        <w:tc>
          <w:tcPr>
            <w:tcW w:w="851" w:type="dxa"/>
            <w:vAlign w:val="center"/>
          </w:tcPr>
          <w:p w14:paraId="1A9D2BEA" w14:textId="77777777" w:rsidR="00873B09" w:rsidRPr="00351B3B" w:rsidRDefault="00873B09" w:rsidP="00873B09">
            <w:pPr>
              <w:pStyle w:val="a0"/>
              <w:widowControl w:val="0"/>
              <w:numPr>
                <w:ilvl w:val="0"/>
                <w:numId w:val="36"/>
              </w:numPr>
              <w:rPr>
                <w:rFonts w:cs="Times New Roman"/>
                <w:sz w:val="24"/>
                <w:szCs w:val="28"/>
                <w:lang w:val="ru-RU"/>
              </w:rPr>
            </w:pPr>
          </w:p>
        </w:tc>
        <w:tc>
          <w:tcPr>
            <w:tcW w:w="5528" w:type="dxa"/>
            <w:vAlign w:val="center"/>
          </w:tcPr>
          <w:p w14:paraId="1AAA6955" w14:textId="77777777" w:rsidR="00873B09" w:rsidRPr="00351B3B" w:rsidRDefault="00873B09" w:rsidP="00E202E0">
            <w:pPr>
              <w:pStyle w:val="affffd"/>
              <w:widowControl w:val="0"/>
              <w:rPr>
                <w:rFonts w:cs="Times New Roman"/>
                <w:sz w:val="24"/>
                <w:szCs w:val="28"/>
              </w:rPr>
            </w:pPr>
            <w:r w:rsidRPr="00351B3B">
              <w:rPr>
                <w:rFonts w:cs="Times New Roman"/>
                <w:sz w:val="24"/>
                <w:szCs w:val="28"/>
              </w:rPr>
              <w:t xml:space="preserve">Подключение к сети электропитания вилкой </w:t>
            </w:r>
            <w:r w:rsidRPr="00351B3B">
              <w:rPr>
                <w:rFonts w:cs="Times New Roman"/>
                <w:sz w:val="24"/>
                <w:szCs w:val="28"/>
              </w:rPr>
              <w:lastRenderedPageBreak/>
              <w:t>стандарта СЕЕ-7</w:t>
            </w:r>
          </w:p>
        </w:tc>
        <w:tc>
          <w:tcPr>
            <w:tcW w:w="2977" w:type="dxa"/>
            <w:vAlign w:val="center"/>
          </w:tcPr>
          <w:p w14:paraId="169793A2" w14:textId="77777777" w:rsidR="00873B09" w:rsidRPr="00351B3B" w:rsidRDefault="00873B09" w:rsidP="00E202E0">
            <w:pPr>
              <w:pStyle w:val="affffd"/>
              <w:widowControl w:val="0"/>
              <w:jc w:val="center"/>
              <w:rPr>
                <w:rFonts w:cs="Times New Roman"/>
                <w:sz w:val="24"/>
                <w:szCs w:val="28"/>
              </w:rPr>
            </w:pPr>
            <w:r w:rsidRPr="00351B3B">
              <w:rPr>
                <w:rFonts w:cs="Times New Roman"/>
                <w:sz w:val="24"/>
                <w:szCs w:val="28"/>
              </w:rPr>
              <w:lastRenderedPageBreak/>
              <w:t>Применимо</w:t>
            </w:r>
          </w:p>
        </w:tc>
      </w:tr>
      <w:tr w:rsidR="00873B09" w:rsidRPr="00351B3B" w14:paraId="370A0B67" w14:textId="77777777" w:rsidTr="00E202E0">
        <w:tc>
          <w:tcPr>
            <w:tcW w:w="851" w:type="dxa"/>
            <w:vAlign w:val="center"/>
          </w:tcPr>
          <w:p w14:paraId="49AE7CD6" w14:textId="77777777" w:rsidR="00873B09" w:rsidRPr="00351B3B" w:rsidRDefault="00873B09" w:rsidP="00873B09">
            <w:pPr>
              <w:pStyle w:val="a0"/>
              <w:widowControl w:val="0"/>
              <w:numPr>
                <w:ilvl w:val="0"/>
                <w:numId w:val="36"/>
              </w:numPr>
              <w:rPr>
                <w:rFonts w:cs="Times New Roman"/>
                <w:sz w:val="24"/>
                <w:szCs w:val="28"/>
                <w:lang w:val="ru-RU"/>
              </w:rPr>
            </w:pPr>
          </w:p>
        </w:tc>
        <w:tc>
          <w:tcPr>
            <w:tcW w:w="5528" w:type="dxa"/>
            <w:vAlign w:val="center"/>
          </w:tcPr>
          <w:p w14:paraId="45F809B7" w14:textId="77777777" w:rsidR="00873B09" w:rsidRPr="00351B3B" w:rsidRDefault="00873B09" w:rsidP="00E202E0">
            <w:pPr>
              <w:pStyle w:val="affffd"/>
              <w:widowControl w:val="0"/>
              <w:rPr>
                <w:rFonts w:cs="Times New Roman"/>
                <w:sz w:val="24"/>
                <w:szCs w:val="28"/>
              </w:rPr>
            </w:pPr>
            <w:r w:rsidRPr="00351B3B">
              <w:rPr>
                <w:rFonts w:cs="Times New Roman"/>
                <w:sz w:val="24"/>
                <w:szCs w:val="28"/>
              </w:rPr>
              <w:t>Выходная мощность, Вт/ВА</w:t>
            </w:r>
          </w:p>
        </w:tc>
        <w:tc>
          <w:tcPr>
            <w:tcW w:w="2977" w:type="dxa"/>
            <w:vAlign w:val="center"/>
          </w:tcPr>
          <w:p w14:paraId="57998181" w14:textId="77777777" w:rsidR="00873B09" w:rsidRPr="00351B3B" w:rsidRDefault="00873B09" w:rsidP="00E202E0">
            <w:pPr>
              <w:pStyle w:val="affffd"/>
              <w:widowControl w:val="0"/>
              <w:jc w:val="center"/>
              <w:rPr>
                <w:rFonts w:cs="Times New Roman"/>
                <w:sz w:val="24"/>
                <w:szCs w:val="28"/>
              </w:rPr>
            </w:pPr>
            <w:r w:rsidRPr="00351B3B">
              <w:rPr>
                <w:rFonts w:cs="Times New Roman"/>
                <w:sz w:val="24"/>
                <w:szCs w:val="28"/>
              </w:rPr>
              <w:t>Не менее 360/600*</w:t>
            </w:r>
          </w:p>
        </w:tc>
      </w:tr>
      <w:tr w:rsidR="00873B09" w:rsidRPr="00351B3B" w14:paraId="3039EB2D" w14:textId="77777777" w:rsidTr="00E202E0">
        <w:tc>
          <w:tcPr>
            <w:tcW w:w="851" w:type="dxa"/>
            <w:vAlign w:val="center"/>
          </w:tcPr>
          <w:p w14:paraId="17644A95" w14:textId="77777777" w:rsidR="00873B09" w:rsidRPr="00351B3B" w:rsidRDefault="00873B09" w:rsidP="00873B09">
            <w:pPr>
              <w:pStyle w:val="a0"/>
              <w:widowControl w:val="0"/>
              <w:numPr>
                <w:ilvl w:val="0"/>
                <w:numId w:val="36"/>
              </w:numPr>
              <w:rPr>
                <w:rFonts w:cs="Times New Roman"/>
                <w:sz w:val="24"/>
                <w:szCs w:val="28"/>
                <w:lang w:val="ru-RU"/>
              </w:rPr>
            </w:pPr>
          </w:p>
        </w:tc>
        <w:tc>
          <w:tcPr>
            <w:tcW w:w="5528" w:type="dxa"/>
            <w:vAlign w:val="center"/>
          </w:tcPr>
          <w:p w14:paraId="7D8DF9A3" w14:textId="77777777" w:rsidR="00873B09" w:rsidRPr="00351B3B" w:rsidRDefault="00873B09" w:rsidP="00E202E0">
            <w:pPr>
              <w:pStyle w:val="affffd"/>
              <w:widowControl w:val="0"/>
              <w:rPr>
                <w:rFonts w:cs="Times New Roman"/>
                <w:sz w:val="24"/>
                <w:szCs w:val="28"/>
              </w:rPr>
            </w:pPr>
            <w:r w:rsidRPr="00351B3B">
              <w:rPr>
                <w:rFonts w:cs="Times New Roman"/>
                <w:sz w:val="24"/>
                <w:szCs w:val="28"/>
              </w:rPr>
              <w:t>Поддержка входного напряжения 220/230/240 В (165~290 В)</w:t>
            </w:r>
          </w:p>
        </w:tc>
        <w:tc>
          <w:tcPr>
            <w:tcW w:w="2977" w:type="dxa"/>
            <w:vAlign w:val="center"/>
          </w:tcPr>
          <w:p w14:paraId="4AAED54E" w14:textId="77777777" w:rsidR="00873B09" w:rsidRPr="00351B3B" w:rsidRDefault="00873B09" w:rsidP="00E202E0">
            <w:pPr>
              <w:pStyle w:val="affffd"/>
              <w:widowControl w:val="0"/>
              <w:jc w:val="center"/>
              <w:rPr>
                <w:rFonts w:cs="Times New Roman"/>
                <w:sz w:val="24"/>
                <w:szCs w:val="28"/>
              </w:rPr>
            </w:pPr>
            <w:r w:rsidRPr="00351B3B">
              <w:rPr>
                <w:rFonts w:cs="Times New Roman"/>
                <w:sz w:val="24"/>
                <w:szCs w:val="28"/>
              </w:rPr>
              <w:t>Применимо</w:t>
            </w:r>
          </w:p>
        </w:tc>
      </w:tr>
      <w:tr w:rsidR="00873B09" w:rsidRPr="00351B3B" w14:paraId="015C6971" w14:textId="77777777" w:rsidTr="00E202E0">
        <w:tc>
          <w:tcPr>
            <w:tcW w:w="851" w:type="dxa"/>
            <w:vAlign w:val="center"/>
          </w:tcPr>
          <w:p w14:paraId="38FFEF05" w14:textId="77777777" w:rsidR="00873B09" w:rsidRPr="00351B3B" w:rsidRDefault="00873B09" w:rsidP="00873B09">
            <w:pPr>
              <w:pStyle w:val="a0"/>
              <w:widowControl w:val="0"/>
              <w:numPr>
                <w:ilvl w:val="0"/>
                <w:numId w:val="36"/>
              </w:numPr>
              <w:rPr>
                <w:rFonts w:cs="Times New Roman"/>
                <w:sz w:val="24"/>
                <w:szCs w:val="28"/>
                <w:lang w:val="ru-RU"/>
              </w:rPr>
            </w:pPr>
          </w:p>
        </w:tc>
        <w:tc>
          <w:tcPr>
            <w:tcW w:w="5528" w:type="dxa"/>
            <w:vAlign w:val="center"/>
          </w:tcPr>
          <w:p w14:paraId="4D816C35" w14:textId="77777777" w:rsidR="00873B09" w:rsidRPr="00351B3B" w:rsidRDefault="00873B09" w:rsidP="00E202E0">
            <w:pPr>
              <w:pStyle w:val="affffd"/>
              <w:widowControl w:val="0"/>
              <w:rPr>
                <w:rFonts w:cs="Times New Roman"/>
                <w:sz w:val="24"/>
                <w:szCs w:val="28"/>
              </w:rPr>
            </w:pPr>
            <w:r w:rsidRPr="00351B3B">
              <w:rPr>
                <w:rFonts w:cs="Times New Roman"/>
                <w:sz w:val="24"/>
                <w:szCs w:val="28"/>
              </w:rPr>
              <w:t>Выходные розетки стандарта СЕЕ-7 с функцией батарейной поддержки и защиты от перенапряжения, шт</w:t>
            </w:r>
            <w:r>
              <w:rPr>
                <w:rFonts w:cs="Times New Roman"/>
                <w:sz w:val="24"/>
                <w:szCs w:val="28"/>
              </w:rPr>
              <w:t>ука</w:t>
            </w:r>
          </w:p>
        </w:tc>
        <w:tc>
          <w:tcPr>
            <w:tcW w:w="2977" w:type="dxa"/>
            <w:vAlign w:val="center"/>
          </w:tcPr>
          <w:p w14:paraId="7920FB7A" w14:textId="77777777" w:rsidR="00873B09" w:rsidRPr="00351B3B" w:rsidRDefault="00873B09" w:rsidP="00E202E0">
            <w:pPr>
              <w:pStyle w:val="affffd"/>
              <w:widowControl w:val="0"/>
              <w:jc w:val="center"/>
              <w:rPr>
                <w:rFonts w:cs="Times New Roman"/>
                <w:sz w:val="24"/>
                <w:szCs w:val="28"/>
              </w:rPr>
            </w:pPr>
            <w:r w:rsidRPr="00351B3B">
              <w:rPr>
                <w:rFonts w:cs="Times New Roman"/>
                <w:sz w:val="24"/>
                <w:szCs w:val="28"/>
              </w:rPr>
              <w:t>Не менее 3*</w:t>
            </w:r>
          </w:p>
        </w:tc>
      </w:tr>
      <w:tr w:rsidR="00873B09" w:rsidRPr="00351B3B" w14:paraId="5B8EC04A" w14:textId="77777777" w:rsidTr="00E202E0">
        <w:tc>
          <w:tcPr>
            <w:tcW w:w="851" w:type="dxa"/>
            <w:vAlign w:val="center"/>
          </w:tcPr>
          <w:p w14:paraId="5145B9BD" w14:textId="77777777" w:rsidR="00873B09" w:rsidRPr="00351B3B" w:rsidRDefault="00873B09" w:rsidP="00873B09">
            <w:pPr>
              <w:pStyle w:val="a0"/>
              <w:widowControl w:val="0"/>
              <w:numPr>
                <w:ilvl w:val="0"/>
                <w:numId w:val="36"/>
              </w:numPr>
              <w:rPr>
                <w:rFonts w:cs="Times New Roman"/>
                <w:sz w:val="24"/>
                <w:szCs w:val="28"/>
                <w:lang w:val="ru-RU"/>
              </w:rPr>
            </w:pPr>
          </w:p>
        </w:tc>
        <w:tc>
          <w:tcPr>
            <w:tcW w:w="5528" w:type="dxa"/>
            <w:vAlign w:val="center"/>
          </w:tcPr>
          <w:p w14:paraId="7AF36F82" w14:textId="77777777" w:rsidR="00873B09" w:rsidRPr="00351B3B" w:rsidRDefault="00873B09" w:rsidP="00E202E0">
            <w:pPr>
              <w:pStyle w:val="affffd"/>
              <w:widowControl w:val="0"/>
              <w:rPr>
                <w:rFonts w:cs="Times New Roman"/>
                <w:sz w:val="24"/>
                <w:szCs w:val="28"/>
              </w:rPr>
            </w:pPr>
            <w:r w:rsidRPr="00351B3B">
              <w:rPr>
                <w:rFonts w:cs="Times New Roman"/>
                <w:sz w:val="24"/>
                <w:szCs w:val="28"/>
              </w:rPr>
              <w:t xml:space="preserve">Наличие в комплекте аккумуляторной батареи 12 В емкостью, </w:t>
            </w:r>
            <w:proofErr w:type="spellStart"/>
            <w:r w:rsidRPr="00351B3B">
              <w:rPr>
                <w:rFonts w:cs="Times New Roman"/>
                <w:sz w:val="24"/>
                <w:szCs w:val="28"/>
              </w:rPr>
              <w:t>Ач</w:t>
            </w:r>
            <w:proofErr w:type="spellEnd"/>
          </w:p>
        </w:tc>
        <w:tc>
          <w:tcPr>
            <w:tcW w:w="2977" w:type="dxa"/>
            <w:vAlign w:val="center"/>
          </w:tcPr>
          <w:p w14:paraId="6809D073" w14:textId="77777777" w:rsidR="00873B09" w:rsidRPr="00351B3B" w:rsidRDefault="00873B09" w:rsidP="00E202E0">
            <w:pPr>
              <w:pStyle w:val="affffd"/>
              <w:widowControl w:val="0"/>
              <w:jc w:val="center"/>
              <w:rPr>
                <w:rFonts w:cs="Times New Roman"/>
                <w:sz w:val="24"/>
                <w:szCs w:val="28"/>
              </w:rPr>
            </w:pPr>
            <w:r w:rsidRPr="00351B3B">
              <w:rPr>
                <w:rFonts w:cs="Times New Roman"/>
                <w:sz w:val="24"/>
                <w:szCs w:val="28"/>
              </w:rPr>
              <w:t>Не менее 7*</w:t>
            </w:r>
          </w:p>
        </w:tc>
      </w:tr>
      <w:tr w:rsidR="00873B09" w:rsidRPr="00351B3B" w14:paraId="09E77D02" w14:textId="77777777" w:rsidTr="00E202E0">
        <w:tc>
          <w:tcPr>
            <w:tcW w:w="9356" w:type="dxa"/>
            <w:gridSpan w:val="3"/>
            <w:tcBorders>
              <w:bottom w:val="single" w:sz="4" w:space="0" w:color="auto"/>
            </w:tcBorders>
          </w:tcPr>
          <w:p w14:paraId="0E73C209" w14:textId="77777777" w:rsidR="00873B09" w:rsidRPr="00351B3B" w:rsidRDefault="00873B09" w:rsidP="00E202E0">
            <w:pPr>
              <w:pStyle w:val="affffd"/>
              <w:widowControl w:val="0"/>
              <w:jc w:val="both"/>
              <w:rPr>
                <w:rFonts w:cs="Times New Roman"/>
                <w:sz w:val="24"/>
                <w:szCs w:val="28"/>
              </w:rPr>
            </w:pPr>
            <w:r w:rsidRPr="00351B3B">
              <w:rPr>
                <w:rFonts w:cs="Times New Roman"/>
                <w:sz w:val="24"/>
                <w:szCs w:val="28"/>
              </w:rPr>
              <w:t>* параметры соответствия (эквивалентности).</w:t>
            </w:r>
            <w:r>
              <w:rPr>
                <w:rFonts w:cs="Times New Roman"/>
                <w:sz w:val="24"/>
                <w:szCs w:val="28"/>
              </w:rPr>
              <w:t xml:space="preserve"> К</w:t>
            </w:r>
            <w:r w:rsidRPr="00351B3B">
              <w:rPr>
                <w:rFonts w:cs="Times New Roman"/>
                <w:sz w:val="24"/>
                <w:szCs w:val="28"/>
              </w:rPr>
              <w:t xml:space="preserve">онкретные значения </w:t>
            </w:r>
            <w:r>
              <w:rPr>
                <w:rFonts w:cs="Times New Roman"/>
                <w:sz w:val="24"/>
                <w:szCs w:val="28"/>
              </w:rPr>
              <w:t xml:space="preserve">характеристик </w:t>
            </w:r>
            <w:r w:rsidRPr="00351B3B">
              <w:rPr>
                <w:rFonts w:cs="Times New Roman"/>
                <w:sz w:val="24"/>
                <w:szCs w:val="28"/>
              </w:rPr>
              <w:t>предлагаемого Товара, соответствующие параметрам соответствия (эквивалентности), установленным в ТЗ со знаком «*»</w:t>
            </w:r>
            <w:r>
              <w:rPr>
                <w:rFonts w:cs="Times New Roman"/>
                <w:sz w:val="24"/>
                <w:szCs w:val="28"/>
              </w:rPr>
              <w:t>, указываются в заявке участника закупки</w:t>
            </w:r>
          </w:p>
        </w:tc>
      </w:tr>
    </w:tbl>
    <w:p w14:paraId="2DD6793D" w14:textId="57D0DE88" w:rsidR="00650261" w:rsidRPr="00650261" w:rsidRDefault="00650261" w:rsidP="00DD0A2E">
      <w:pPr>
        <w:pStyle w:val="ConsPlusNormal"/>
        <w:numPr>
          <w:ilvl w:val="0"/>
          <w:numId w:val="19"/>
        </w:numPr>
        <w:tabs>
          <w:tab w:val="left" w:pos="1276"/>
        </w:tabs>
        <w:suppressAutoHyphens w:val="0"/>
        <w:autoSpaceDN w:val="0"/>
        <w:adjustRightInd w:val="0"/>
        <w:spacing w:before="120"/>
        <w:ind w:left="0" w:firstLine="709"/>
        <w:rPr>
          <w:rFonts w:ascii="Times New Roman" w:hAnsi="Times New Roman" w:cs="Times New Roman"/>
          <w:b/>
          <w:sz w:val="28"/>
          <w:szCs w:val="28"/>
        </w:rPr>
      </w:pPr>
      <w:r w:rsidRPr="00650261">
        <w:rPr>
          <w:rFonts w:ascii="Times New Roman" w:hAnsi="Times New Roman" w:cs="Times New Roman"/>
          <w:b/>
          <w:sz w:val="28"/>
          <w:szCs w:val="28"/>
        </w:rPr>
        <w:t xml:space="preserve">Комплектность </w:t>
      </w:r>
      <w:r w:rsidR="00A6754C">
        <w:rPr>
          <w:rFonts w:ascii="Times New Roman" w:hAnsi="Times New Roman" w:cs="Times New Roman"/>
          <w:b/>
          <w:sz w:val="28"/>
          <w:szCs w:val="28"/>
        </w:rPr>
        <w:t>т</w:t>
      </w:r>
      <w:r w:rsidRPr="00650261">
        <w:rPr>
          <w:rFonts w:ascii="Times New Roman" w:hAnsi="Times New Roman" w:cs="Times New Roman"/>
          <w:b/>
          <w:sz w:val="28"/>
          <w:szCs w:val="28"/>
        </w:rPr>
        <w:t>овара</w:t>
      </w:r>
    </w:p>
    <w:p w14:paraId="17F5D867" w14:textId="091D2D3B" w:rsidR="00650261" w:rsidRPr="00505256" w:rsidRDefault="0092764C" w:rsidP="00697A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комплект поставки </w:t>
      </w:r>
      <w:r w:rsidR="00207BA4">
        <w:rPr>
          <w:rFonts w:ascii="Times New Roman" w:hAnsi="Times New Roman" w:cs="Times New Roman"/>
          <w:sz w:val="28"/>
          <w:szCs w:val="28"/>
        </w:rPr>
        <w:t>Товар</w:t>
      </w:r>
      <w:r w:rsidR="00AE4007">
        <w:rPr>
          <w:rFonts w:ascii="Times New Roman" w:hAnsi="Times New Roman" w:cs="Times New Roman"/>
          <w:sz w:val="28"/>
          <w:szCs w:val="28"/>
        </w:rPr>
        <w:t>а</w:t>
      </w:r>
      <w:r>
        <w:rPr>
          <w:rFonts w:ascii="Times New Roman" w:hAnsi="Times New Roman" w:cs="Times New Roman"/>
          <w:sz w:val="28"/>
          <w:szCs w:val="28"/>
        </w:rPr>
        <w:t xml:space="preserve"> входит</w:t>
      </w:r>
      <w:r w:rsidR="00373D7B">
        <w:rPr>
          <w:rFonts w:ascii="Times New Roman" w:hAnsi="Times New Roman" w:cs="Times New Roman"/>
          <w:sz w:val="28"/>
          <w:szCs w:val="28"/>
        </w:rPr>
        <w:t>: Товар</w:t>
      </w:r>
      <w:r w:rsidR="00207BA4">
        <w:rPr>
          <w:rFonts w:ascii="Times New Roman" w:hAnsi="Times New Roman" w:cs="Times New Roman"/>
          <w:sz w:val="28"/>
          <w:szCs w:val="28"/>
        </w:rPr>
        <w:t xml:space="preserve"> </w:t>
      </w:r>
      <w:r w:rsidRPr="00650261">
        <w:rPr>
          <w:rFonts w:ascii="Times New Roman" w:hAnsi="Times New Roman" w:cs="Times New Roman"/>
          <w:sz w:val="28"/>
          <w:szCs w:val="28"/>
        </w:rPr>
        <w:t xml:space="preserve">с характеристиками, </w:t>
      </w:r>
      <w:r>
        <w:rPr>
          <w:rFonts w:ascii="Times New Roman" w:hAnsi="Times New Roman" w:cs="Times New Roman"/>
          <w:sz w:val="28"/>
          <w:szCs w:val="28"/>
        </w:rPr>
        <w:t>соответствующи</w:t>
      </w:r>
      <w:r w:rsidRPr="00650261">
        <w:rPr>
          <w:rFonts w:ascii="Times New Roman" w:hAnsi="Times New Roman" w:cs="Times New Roman"/>
          <w:sz w:val="28"/>
          <w:szCs w:val="28"/>
        </w:rPr>
        <w:t xml:space="preserve">ми п. 3.3 </w:t>
      </w:r>
      <w:r w:rsidR="00CA13CA">
        <w:rPr>
          <w:rFonts w:ascii="Times New Roman" w:hAnsi="Times New Roman" w:cs="Times New Roman"/>
          <w:sz w:val="28"/>
          <w:szCs w:val="28"/>
        </w:rPr>
        <w:t xml:space="preserve">настоящего </w:t>
      </w:r>
      <w:r w:rsidRPr="00650261">
        <w:rPr>
          <w:rFonts w:ascii="Times New Roman" w:hAnsi="Times New Roman" w:cs="Times New Roman"/>
          <w:sz w:val="28"/>
          <w:szCs w:val="28"/>
        </w:rPr>
        <w:t>Т</w:t>
      </w:r>
      <w:r>
        <w:rPr>
          <w:rFonts w:ascii="Times New Roman" w:hAnsi="Times New Roman" w:cs="Times New Roman"/>
          <w:sz w:val="28"/>
          <w:szCs w:val="28"/>
        </w:rPr>
        <w:t xml:space="preserve">З, </w:t>
      </w:r>
      <w:r w:rsidR="00650261" w:rsidRPr="00650261">
        <w:rPr>
          <w:rFonts w:ascii="Times New Roman" w:hAnsi="Times New Roman" w:cs="Times New Roman"/>
          <w:sz w:val="28"/>
          <w:szCs w:val="28"/>
        </w:rPr>
        <w:t xml:space="preserve">кабели питания и/или блоки питания, </w:t>
      </w:r>
      <w:r w:rsidR="00E37F61" w:rsidRPr="00E37F61">
        <w:rPr>
          <w:rFonts w:ascii="Times New Roman" w:hAnsi="Times New Roman" w:cs="Times New Roman"/>
          <w:sz w:val="28"/>
          <w:szCs w:val="28"/>
        </w:rPr>
        <w:t xml:space="preserve">комплект </w:t>
      </w:r>
      <w:r w:rsidR="00E37F61" w:rsidRPr="00505256">
        <w:rPr>
          <w:rFonts w:ascii="Times New Roman" w:hAnsi="Times New Roman" w:cs="Times New Roman"/>
          <w:sz w:val="28"/>
          <w:szCs w:val="28"/>
        </w:rPr>
        <w:t>сопроводительной документации на русском языке, указанный в п. 7.2</w:t>
      </w:r>
      <w:r w:rsidR="00CA13CA">
        <w:rPr>
          <w:rFonts w:ascii="Times New Roman" w:hAnsi="Times New Roman" w:cs="Times New Roman"/>
          <w:sz w:val="28"/>
          <w:szCs w:val="28"/>
        </w:rPr>
        <w:t xml:space="preserve"> настоящего</w:t>
      </w:r>
      <w:r w:rsidR="00E37F61" w:rsidRPr="00505256">
        <w:rPr>
          <w:rFonts w:ascii="Times New Roman" w:hAnsi="Times New Roman" w:cs="Times New Roman"/>
          <w:sz w:val="28"/>
          <w:szCs w:val="28"/>
        </w:rPr>
        <w:t xml:space="preserve"> ТЗ</w:t>
      </w:r>
      <w:r w:rsidR="00650261" w:rsidRPr="00505256">
        <w:rPr>
          <w:rFonts w:ascii="Times New Roman" w:hAnsi="Times New Roman" w:cs="Times New Roman"/>
          <w:sz w:val="28"/>
          <w:szCs w:val="28"/>
        </w:rPr>
        <w:t>.</w:t>
      </w:r>
    </w:p>
    <w:p w14:paraId="70F64B7C" w14:textId="2F86AA3F" w:rsidR="00A6754C" w:rsidRDefault="00A6754C" w:rsidP="00697A37">
      <w:pPr>
        <w:pStyle w:val="ConsPlusNormal"/>
        <w:numPr>
          <w:ilvl w:val="0"/>
          <w:numId w:val="19"/>
        </w:numPr>
        <w:tabs>
          <w:tab w:val="left" w:pos="1276"/>
        </w:tabs>
        <w:suppressAutoHyphens w:val="0"/>
        <w:autoSpaceDN w:val="0"/>
        <w:adjustRightInd w:val="0"/>
        <w:ind w:left="0" w:firstLine="709"/>
        <w:rPr>
          <w:rFonts w:ascii="Times New Roman" w:hAnsi="Times New Roman" w:cs="Times New Roman"/>
          <w:b/>
          <w:sz w:val="28"/>
          <w:szCs w:val="28"/>
        </w:rPr>
      </w:pPr>
      <w:r w:rsidRPr="00697A37">
        <w:rPr>
          <w:rFonts w:ascii="Times New Roman" w:hAnsi="Times New Roman" w:cs="Times New Roman"/>
          <w:b/>
          <w:sz w:val="28"/>
          <w:szCs w:val="28"/>
        </w:rPr>
        <w:t>Нормативные документы, которые устанавливают требования к товару</w:t>
      </w:r>
      <w:r w:rsidR="0069514C">
        <w:rPr>
          <w:rFonts w:ascii="Times New Roman" w:hAnsi="Times New Roman" w:cs="Times New Roman"/>
          <w:b/>
          <w:sz w:val="28"/>
          <w:szCs w:val="28"/>
        </w:rPr>
        <w:t>, к поставке товара</w:t>
      </w:r>
    </w:p>
    <w:p w14:paraId="709DC97C" w14:textId="4FE00ED2" w:rsidR="001F1B96" w:rsidRPr="001B7742" w:rsidRDefault="001F1B96" w:rsidP="001F1B96">
      <w:pPr>
        <w:pStyle w:val="ConsPlusNormal"/>
        <w:tabs>
          <w:tab w:val="left" w:pos="1276"/>
        </w:tabs>
        <w:suppressAutoHyphens w:val="0"/>
        <w:autoSpaceDN w:val="0"/>
        <w:adjustRightInd w:val="0"/>
        <w:ind w:firstLine="709"/>
        <w:jc w:val="both"/>
        <w:rPr>
          <w:rFonts w:ascii="Times New Roman" w:hAnsi="Times New Roman" w:cs="Times New Roman"/>
          <w:spacing w:val="-6"/>
          <w:sz w:val="28"/>
          <w:szCs w:val="28"/>
        </w:rPr>
      </w:pPr>
      <w:r w:rsidRPr="001B7742">
        <w:rPr>
          <w:rFonts w:ascii="Times New Roman" w:hAnsi="Times New Roman" w:cs="Times New Roman"/>
          <w:spacing w:val="-6"/>
          <w:sz w:val="28"/>
          <w:szCs w:val="28"/>
        </w:rPr>
        <w:t>Товар соответствует требованиям следующих нормативных документов:</w:t>
      </w:r>
    </w:p>
    <w:p w14:paraId="29FFC29F" w14:textId="1F8F4FF2" w:rsidR="00650261" w:rsidRPr="001B7742" w:rsidRDefault="00650261" w:rsidP="00DD0A2E">
      <w:pPr>
        <w:pStyle w:val="ConsPlusNormal"/>
        <w:numPr>
          <w:ilvl w:val="0"/>
          <w:numId w:val="16"/>
        </w:numPr>
        <w:tabs>
          <w:tab w:val="left" w:pos="1134"/>
        </w:tabs>
        <w:suppressAutoHyphens w:val="0"/>
        <w:autoSpaceDN w:val="0"/>
        <w:adjustRightInd w:val="0"/>
        <w:ind w:left="0" w:firstLine="709"/>
        <w:jc w:val="both"/>
        <w:rPr>
          <w:rFonts w:ascii="Times New Roman" w:hAnsi="Times New Roman" w:cs="Times New Roman"/>
          <w:bCs/>
          <w:sz w:val="28"/>
          <w:szCs w:val="28"/>
        </w:rPr>
      </w:pPr>
      <w:r w:rsidRPr="001B7742">
        <w:rPr>
          <w:rFonts w:ascii="Times New Roman" w:hAnsi="Times New Roman" w:cs="Times New Roman"/>
          <w:bCs/>
          <w:sz w:val="28"/>
          <w:szCs w:val="28"/>
        </w:rPr>
        <w:t xml:space="preserve">технический регламент Таможенного Союза </w:t>
      </w:r>
      <w:r w:rsidR="00102E71" w:rsidRPr="001B7742">
        <w:rPr>
          <w:rFonts w:ascii="Times New Roman" w:hAnsi="Times New Roman" w:cs="Times New Roman"/>
          <w:bCs/>
          <w:sz w:val="28"/>
          <w:szCs w:val="28"/>
        </w:rPr>
        <w:t>ТР</w:t>
      </w:r>
      <w:r w:rsidR="001B7742">
        <w:rPr>
          <w:rFonts w:ascii="Times New Roman" w:hAnsi="Times New Roman" w:cs="Times New Roman"/>
          <w:bCs/>
          <w:sz w:val="28"/>
          <w:szCs w:val="28"/>
        </w:rPr>
        <w:t> </w:t>
      </w:r>
      <w:r w:rsidR="00102E71" w:rsidRPr="001B7742">
        <w:rPr>
          <w:rFonts w:ascii="Times New Roman" w:hAnsi="Times New Roman" w:cs="Times New Roman"/>
          <w:bCs/>
          <w:sz w:val="28"/>
          <w:szCs w:val="28"/>
        </w:rPr>
        <w:t>ТС</w:t>
      </w:r>
      <w:r w:rsidR="001B7742">
        <w:rPr>
          <w:rFonts w:ascii="Times New Roman" w:hAnsi="Times New Roman" w:cs="Times New Roman"/>
          <w:bCs/>
          <w:sz w:val="28"/>
          <w:szCs w:val="28"/>
        </w:rPr>
        <w:t> </w:t>
      </w:r>
      <w:r w:rsidR="00102E71" w:rsidRPr="001B7742">
        <w:rPr>
          <w:rFonts w:ascii="Times New Roman" w:hAnsi="Times New Roman" w:cs="Times New Roman"/>
          <w:bCs/>
          <w:sz w:val="28"/>
          <w:szCs w:val="28"/>
        </w:rPr>
        <w:t>004/2011</w:t>
      </w:r>
      <w:r w:rsidR="001B7742">
        <w:rPr>
          <w:rFonts w:ascii="Times New Roman" w:hAnsi="Times New Roman" w:cs="Times New Roman"/>
          <w:bCs/>
          <w:sz w:val="28"/>
          <w:szCs w:val="28"/>
        </w:rPr>
        <w:br/>
      </w:r>
      <w:r w:rsidRPr="001B7742">
        <w:rPr>
          <w:rFonts w:ascii="Times New Roman" w:hAnsi="Times New Roman" w:cs="Times New Roman"/>
          <w:bCs/>
          <w:sz w:val="28"/>
          <w:szCs w:val="28"/>
        </w:rPr>
        <w:t>«О безопасности низковольтного оборудования»;</w:t>
      </w:r>
    </w:p>
    <w:p w14:paraId="53DA09B4" w14:textId="1D94CE14" w:rsidR="00650261" w:rsidRPr="001B7742" w:rsidRDefault="00650261" w:rsidP="00DD0A2E">
      <w:pPr>
        <w:pStyle w:val="ConsPlusNormal"/>
        <w:numPr>
          <w:ilvl w:val="0"/>
          <w:numId w:val="16"/>
        </w:numPr>
        <w:tabs>
          <w:tab w:val="left" w:pos="1134"/>
        </w:tabs>
        <w:suppressAutoHyphens w:val="0"/>
        <w:autoSpaceDN w:val="0"/>
        <w:adjustRightInd w:val="0"/>
        <w:ind w:left="0" w:firstLine="709"/>
        <w:jc w:val="both"/>
        <w:rPr>
          <w:rFonts w:ascii="Times New Roman" w:hAnsi="Times New Roman" w:cs="Times New Roman"/>
          <w:bCs/>
          <w:sz w:val="28"/>
          <w:szCs w:val="28"/>
        </w:rPr>
      </w:pPr>
      <w:r w:rsidRPr="001B7742">
        <w:rPr>
          <w:rFonts w:ascii="Times New Roman" w:hAnsi="Times New Roman" w:cs="Times New Roman"/>
          <w:bCs/>
          <w:sz w:val="28"/>
          <w:szCs w:val="28"/>
        </w:rPr>
        <w:t xml:space="preserve">технический регламент Таможенного Союза </w:t>
      </w:r>
      <w:r w:rsidR="00102E71" w:rsidRPr="001B7742">
        <w:rPr>
          <w:rFonts w:ascii="Times New Roman" w:hAnsi="Times New Roman" w:cs="Times New Roman"/>
          <w:bCs/>
          <w:sz w:val="28"/>
          <w:szCs w:val="28"/>
        </w:rPr>
        <w:t>ТР</w:t>
      </w:r>
      <w:r w:rsidR="001B7742">
        <w:rPr>
          <w:rFonts w:ascii="Times New Roman" w:hAnsi="Times New Roman" w:cs="Times New Roman"/>
          <w:bCs/>
          <w:sz w:val="28"/>
          <w:szCs w:val="28"/>
        </w:rPr>
        <w:t> ТС </w:t>
      </w:r>
      <w:r w:rsidR="00102E71" w:rsidRPr="001B7742">
        <w:rPr>
          <w:rFonts w:ascii="Times New Roman" w:hAnsi="Times New Roman" w:cs="Times New Roman"/>
          <w:bCs/>
          <w:sz w:val="28"/>
          <w:szCs w:val="28"/>
        </w:rPr>
        <w:t xml:space="preserve">020/2011 </w:t>
      </w:r>
      <w:r w:rsidRPr="001B7742">
        <w:rPr>
          <w:rFonts w:ascii="Times New Roman" w:hAnsi="Times New Roman" w:cs="Times New Roman"/>
          <w:bCs/>
          <w:sz w:val="28"/>
          <w:szCs w:val="28"/>
        </w:rPr>
        <w:t>«Электромагнитная совместимость техн</w:t>
      </w:r>
      <w:r w:rsidR="00A75175" w:rsidRPr="001B7742">
        <w:rPr>
          <w:rFonts w:ascii="Times New Roman" w:hAnsi="Times New Roman" w:cs="Times New Roman"/>
          <w:bCs/>
          <w:sz w:val="28"/>
          <w:szCs w:val="28"/>
        </w:rPr>
        <w:t>ических средств».</w:t>
      </w:r>
    </w:p>
    <w:p w14:paraId="1E151AFE" w14:textId="691713B5" w:rsidR="000449AA" w:rsidRDefault="000449AA" w:rsidP="000449AA">
      <w:pPr>
        <w:pStyle w:val="ConsPlusNormal"/>
        <w:tabs>
          <w:tab w:val="left" w:pos="1134"/>
        </w:tabs>
        <w:suppressAutoHyphens w:val="0"/>
        <w:autoSpaceDN w:val="0"/>
        <w:adjustRightInd w:val="0"/>
        <w:ind w:firstLine="709"/>
        <w:jc w:val="both"/>
        <w:rPr>
          <w:rFonts w:ascii="Times New Roman" w:hAnsi="Times New Roman" w:cs="Times New Roman"/>
          <w:bCs/>
          <w:sz w:val="28"/>
          <w:szCs w:val="28"/>
        </w:rPr>
      </w:pPr>
      <w:r w:rsidRPr="000449AA">
        <w:rPr>
          <w:rFonts w:ascii="Times New Roman" w:hAnsi="Times New Roman" w:cs="Times New Roman"/>
          <w:bCs/>
          <w:sz w:val="28"/>
          <w:szCs w:val="28"/>
        </w:rPr>
        <w:t xml:space="preserve">Если в период поставки Товара нормативные документы, указанные </w:t>
      </w:r>
      <w:r w:rsidR="00CE7700">
        <w:rPr>
          <w:rFonts w:ascii="Times New Roman" w:hAnsi="Times New Roman" w:cs="Times New Roman"/>
          <w:bCs/>
          <w:sz w:val="28"/>
          <w:szCs w:val="28"/>
        </w:rPr>
        <w:br/>
      </w:r>
      <w:r w:rsidRPr="000449AA">
        <w:rPr>
          <w:rFonts w:ascii="Times New Roman" w:hAnsi="Times New Roman" w:cs="Times New Roman"/>
          <w:bCs/>
          <w:sz w:val="28"/>
          <w:szCs w:val="28"/>
        </w:rPr>
        <w:t xml:space="preserve">в </w:t>
      </w:r>
      <w:r w:rsidR="009E12EA">
        <w:rPr>
          <w:rFonts w:ascii="Times New Roman" w:hAnsi="Times New Roman" w:cs="Times New Roman"/>
          <w:bCs/>
          <w:sz w:val="28"/>
          <w:szCs w:val="28"/>
        </w:rPr>
        <w:t xml:space="preserve">настоящем </w:t>
      </w:r>
      <w:r w:rsidRPr="000449AA">
        <w:rPr>
          <w:rFonts w:ascii="Times New Roman" w:hAnsi="Times New Roman" w:cs="Times New Roman"/>
          <w:bCs/>
          <w:sz w:val="28"/>
          <w:szCs w:val="28"/>
        </w:rPr>
        <w:t>ТЗ, утратят силу (в части или полностью), то Поставщик руководствуется действующими нормативными документами, в том числе теми, которые будут введены в действие взамен утративших силу.</w:t>
      </w:r>
    </w:p>
    <w:p w14:paraId="69814C69" w14:textId="3997FD50" w:rsidR="00650261" w:rsidRPr="00650261" w:rsidRDefault="00650261" w:rsidP="00DD0A2E">
      <w:pPr>
        <w:pStyle w:val="ConsPlusNormal"/>
        <w:numPr>
          <w:ilvl w:val="0"/>
          <w:numId w:val="19"/>
        </w:numPr>
        <w:tabs>
          <w:tab w:val="left" w:pos="1276"/>
        </w:tabs>
        <w:suppressAutoHyphens w:val="0"/>
        <w:autoSpaceDN w:val="0"/>
        <w:adjustRightInd w:val="0"/>
        <w:ind w:left="0" w:firstLine="709"/>
        <w:jc w:val="both"/>
        <w:rPr>
          <w:rFonts w:ascii="Times New Roman" w:hAnsi="Times New Roman" w:cs="Times New Roman"/>
          <w:b/>
          <w:sz w:val="28"/>
          <w:szCs w:val="28"/>
        </w:rPr>
      </w:pPr>
      <w:r w:rsidRPr="00650261">
        <w:rPr>
          <w:rFonts w:ascii="Times New Roman" w:hAnsi="Times New Roman" w:cs="Times New Roman"/>
          <w:b/>
          <w:sz w:val="28"/>
          <w:szCs w:val="28"/>
        </w:rPr>
        <w:t>Объем гарантий и гарантийный срок</w:t>
      </w:r>
    </w:p>
    <w:p w14:paraId="5CE7A625" w14:textId="5DB2B746" w:rsidR="00A75175" w:rsidRDefault="00A75175" w:rsidP="00FF4569">
      <w:pPr>
        <w:pStyle w:val="ConsPlusNormal"/>
        <w:ind w:firstLine="709"/>
        <w:jc w:val="both"/>
        <w:rPr>
          <w:rFonts w:ascii="Times New Roman" w:hAnsi="Times New Roman" w:cs="Times New Roman"/>
          <w:sz w:val="28"/>
          <w:szCs w:val="28"/>
        </w:rPr>
      </w:pPr>
      <w:r w:rsidRPr="00A75175">
        <w:rPr>
          <w:rFonts w:ascii="Times New Roman" w:hAnsi="Times New Roman" w:cs="Times New Roman"/>
          <w:sz w:val="28"/>
          <w:szCs w:val="28"/>
        </w:rPr>
        <w:t>Гарантийный срок на Товар – не менее 12 месяцев с даты подписания Покупателем и Поставщиком универсального передаточного документа.</w:t>
      </w:r>
    </w:p>
    <w:p w14:paraId="2D12A078" w14:textId="77777777" w:rsidR="00C1799E" w:rsidRDefault="00650261" w:rsidP="00FF4569">
      <w:pPr>
        <w:pStyle w:val="ConsPlusNormal"/>
        <w:ind w:firstLine="709"/>
        <w:jc w:val="both"/>
        <w:rPr>
          <w:rFonts w:ascii="Times New Roman" w:hAnsi="Times New Roman" w:cs="Times New Roman"/>
          <w:sz w:val="28"/>
          <w:szCs w:val="28"/>
        </w:rPr>
      </w:pPr>
      <w:r w:rsidRPr="00650261">
        <w:rPr>
          <w:rFonts w:ascii="Times New Roman" w:hAnsi="Times New Roman" w:cs="Times New Roman"/>
          <w:sz w:val="28"/>
          <w:szCs w:val="28"/>
        </w:rPr>
        <w:t xml:space="preserve">При обнаружении в период гарантийного срока дефектов Товара Поставщик </w:t>
      </w:r>
      <w:r w:rsidR="00234F8E">
        <w:rPr>
          <w:rFonts w:ascii="Times New Roman" w:hAnsi="Times New Roman" w:cs="Times New Roman"/>
          <w:sz w:val="28"/>
          <w:szCs w:val="28"/>
        </w:rPr>
        <w:t>осуществляет</w:t>
      </w:r>
      <w:r w:rsidRPr="00650261">
        <w:rPr>
          <w:rFonts w:ascii="Times New Roman" w:hAnsi="Times New Roman" w:cs="Times New Roman"/>
          <w:sz w:val="28"/>
          <w:szCs w:val="28"/>
        </w:rPr>
        <w:t xml:space="preserve"> за свой счет замен</w:t>
      </w:r>
      <w:r w:rsidR="00234F8E">
        <w:rPr>
          <w:rFonts w:ascii="Times New Roman" w:hAnsi="Times New Roman" w:cs="Times New Roman"/>
          <w:sz w:val="28"/>
          <w:szCs w:val="28"/>
        </w:rPr>
        <w:t>у</w:t>
      </w:r>
      <w:r w:rsidRPr="00650261">
        <w:rPr>
          <w:rFonts w:ascii="Times New Roman" w:hAnsi="Times New Roman" w:cs="Times New Roman"/>
          <w:sz w:val="28"/>
          <w:szCs w:val="28"/>
        </w:rPr>
        <w:t xml:space="preserve"> некачественн</w:t>
      </w:r>
      <w:r w:rsidR="00234F8E">
        <w:rPr>
          <w:rFonts w:ascii="Times New Roman" w:hAnsi="Times New Roman" w:cs="Times New Roman"/>
          <w:sz w:val="28"/>
          <w:szCs w:val="28"/>
        </w:rPr>
        <w:t>ого</w:t>
      </w:r>
      <w:r w:rsidRPr="00650261">
        <w:rPr>
          <w:rFonts w:ascii="Times New Roman" w:hAnsi="Times New Roman" w:cs="Times New Roman"/>
          <w:sz w:val="28"/>
          <w:szCs w:val="28"/>
        </w:rPr>
        <w:t xml:space="preserve"> Товар</w:t>
      </w:r>
      <w:r w:rsidR="00234F8E">
        <w:rPr>
          <w:rFonts w:ascii="Times New Roman" w:hAnsi="Times New Roman" w:cs="Times New Roman"/>
          <w:sz w:val="28"/>
          <w:szCs w:val="28"/>
        </w:rPr>
        <w:t>а</w:t>
      </w:r>
      <w:r w:rsidRPr="00650261">
        <w:rPr>
          <w:rFonts w:ascii="Times New Roman" w:hAnsi="Times New Roman" w:cs="Times New Roman"/>
          <w:sz w:val="28"/>
          <w:szCs w:val="28"/>
        </w:rPr>
        <w:t xml:space="preserve"> Товаром надлежащего качества в течение 10 (десяти) рабочих дней с </w:t>
      </w:r>
      <w:r w:rsidR="00234F8E">
        <w:rPr>
          <w:rFonts w:ascii="Times New Roman" w:hAnsi="Times New Roman" w:cs="Times New Roman"/>
          <w:sz w:val="28"/>
          <w:szCs w:val="28"/>
        </w:rPr>
        <w:t>даты</w:t>
      </w:r>
      <w:r w:rsidRPr="00650261">
        <w:rPr>
          <w:rFonts w:ascii="Times New Roman" w:hAnsi="Times New Roman" w:cs="Times New Roman"/>
          <w:sz w:val="28"/>
          <w:szCs w:val="28"/>
        </w:rPr>
        <w:t xml:space="preserve">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w:t>
      </w:r>
      <w:r w:rsidR="00847FD8">
        <w:rPr>
          <w:rFonts w:ascii="Times New Roman" w:hAnsi="Times New Roman" w:cs="Times New Roman"/>
          <w:sz w:val="28"/>
          <w:szCs w:val="28"/>
        </w:rPr>
        <w:t xml:space="preserve"> (далее </w:t>
      </w:r>
      <w:r w:rsidR="00CE7700">
        <w:rPr>
          <w:rFonts w:ascii="Times New Roman" w:hAnsi="Times New Roman" w:cs="Times New Roman"/>
          <w:sz w:val="28"/>
          <w:szCs w:val="28"/>
        </w:rPr>
        <w:t>–</w:t>
      </w:r>
      <w:r w:rsidR="00847FD8">
        <w:rPr>
          <w:rFonts w:ascii="Times New Roman" w:hAnsi="Times New Roman" w:cs="Times New Roman"/>
          <w:sz w:val="28"/>
          <w:szCs w:val="28"/>
        </w:rPr>
        <w:t xml:space="preserve"> электронная почта)</w:t>
      </w:r>
      <w:r w:rsidRPr="00650261">
        <w:rPr>
          <w:rFonts w:ascii="Times New Roman" w:hAnsi="Times New Roman" w:cs="Times New Roman"/>
          <w:sz w:val="28"/>
          <w:szCs w:val="28"/>
        </w:rPr>
        <w:t>.</w:t>
      </w:r>
      <w:r w:rsidR="00234F8E">
        <w:rPr>
          <w:rFonts w:ascii="Times New Roman" w:hAnsi="Times New Roman" w:cs="Times New Roman"/>
          <w:sz w:val="28"/>
          <w:szCs w:val="28"/>
        </w:rPr>
        <w:t xml:space="preserve"> </w:t>
      </w:r>
      <w:r w:rsidR="00C1799E" w:rsidRPr="00C1799E">
        <w:rPr>
          <w:rFonts w:ascii="Times New Roman" w:hAnsi="Times New Roman" w:cs="Times New Roman"/>
          <w:sz w:val="28"/>
          <w:szCs w:val="28"/>
        </w:rPr>
        <w:t>Все сопутствующие гарантийному обслуживанию мероприятия (в том числе, но не исключительно, доставка, погрузка, разгрузка Товара) осуществляются силами и за счет Поставщика.</w:t>
      </w:r>
      <w:r w:rsidR="00C1799E" w:rsidRPr="00C1799E">
        <w:rPr>
          <w:rFonts w:ascii="Times New Roman" w:hAnsi="Times New Roman" w:cs="Times New Roman"/>
          <w:sz w:val="28"/>
          <w:szCs w:val="28"/>
        </w:rPr>
        <w:tab/>
      </w:r>
    </w:p>
    <w:p w14:paraId="6B3C5765" w14:textId="772C8FA9" w:rsidR="00650261" w:rsidRDefault="00650261" w:rsidP="00CE7700">
      <w:pPr>
        <w:pStyle w:val="ConsPlusNormal"/>
        <w:keepNext/>
        <w:numPr>
          <w:ilvl w:val="0"/>
          <w:numId w:val="18"/>
        </w:numPr>
        <w:suppressAutoHyphens w:val="0"/>
        <w:autoSpaceDN w:val="0"/>
        <w:adjustRightInd w:val="0"/>
        <w:spacing w:before="240" w:after="120"/>
        <w:ind w:left="0" w:firstLine="0"/>
        <w:jc w:val="center"/>
        <w:rPr>
          <w:rFonts w:ascii="Times New Roman" w:hAnsi="Times New Roman" w:cs="Times New Roman"/>
          <w:b/>
          <w:sz w:val="28"/>
          <w:szCs w:val="28"/>
        </w:rPr>
      </w:pPr>
      <w:r w:rsidRPr="00650261">
        <w:rPr>
          <w:rFonts w:ascii="Times New Roman" w:hAnsi="Times New Roman" w:cs="Times New Roman"/>
          <w:b/>
          <w:sz w:val="28"/>
          <w:szCs w:val="28"/>
        </w:rPr>
        <w:lastRenderedPageBreak/>
        <w:t>ТРЕБОВАНИЯ К МАРКИРОВКЕ</w:t>
      </w:r>
    </w:p>
    <w:p w14:paraId="684B106E" w14:textId="77777777" w:rsidR="000855D4" w:rsidRPr="000855D4" w:rsidRDefault="000855D4" w:rsidP="00CE7700">
      <w:pPr>
        <w:pStyle w:val="ConsPlusNormal"/>
        <w:keepNext/>
        <w:ind w:firstLine="709"/>
        <w:jc w:val="both"/>
        <w:rPr>
          <w:rFonts w:ascii="Times New Roman" w:hAnsi="Times New Roman" w:cs="Times New Roman"/>
          <w:sz w:val="28"/>
          <w:szCs w:val="28"/>
        </w:rPr>
      </w:pPr>
      <w:r w:rsidRPr="000855D4">
        <w:rPr>
          <w:rFonts w:ascii="Times New Roman" w:hAnsi="Times New Roman" w:cs="Times New Roman"/>
          <w:sz w:val="28"/>
          <w:szCs w:val="28"/>
        </w:rPr>
        <w:t>На Товар должна быть нанесена следующая информация:</w:t>
      </w:r>
    </w:p>
    <w:p w14:paraId="22C23D1B" w14:textId="5D985075" w:rsidR="000855D4" w:rsidRPr="000855D4" w:rsidRDefault="000855D4" w:rsidP="00DD0A2E">
      <w:pPr>
        <w:pStyle w:val="ConsPlusNormal"/>
        <w:numPr>
          <w:ilvl w:val="0"/>
          <w:numId w:val="28"/>
        </w:numPr>
        <w:tabs>
          <w:tab w:val="left" w:pos="1134"/>
        </w:tabs>
        <w:ind w:left="0" w:firstLine="709"/>
        <w:jc w:val="both"/>
        <w:rPr>
          <w:rFonts w:ascii="Times New Roman" w:hAnsi="Times New Roman" w:cs="Times New Roman"/>
          <w:sz w:val="28"/>
          <w:szCs w:val="28"/>
        </w:rPr>
      </w:pPr>
      <w:r w:rsidRPr="000855D4">
        <w:rPr>
          <w:rFonts w:ascii="Times New Roman" w:hAnsi="Times New Roman" w:cs="Times New Roman"/>
          <w:sz w:val="28"/>
          <w:szCs w:val="28"/>
        </w:rPr>
        <w:t>наименование Товара;</w:t>
      </w:r>
    </w:p>
    <w:p w14:paraId="10AEF2ED" w14:textId="05383479" w:rsidR="000855D4" w:rsidRPr="000855D4" w:rsidRDefault="000855D4" w:rsidP="00DD0A2E">
      <w:pPr>
        <w:pStyle w:val="ConsPlusNormal"/>
        <w:numPr>
          <w:ilvl w:val="0"/>
          <w:numId w:val="28"/>
        </w:numPr>
        <w:tabs>
          <w:tab w:val="left" w:pos="1134"/>
        </w:tabs>
        <w:ind w:left="0" w:firstLine="709"/>
        <w:jc w:val="both"/>
        <w:rPr>
          <w:rFonts w:ascii="Times New Roman" w:hAnsi="Times New Roman" w:cs="Times New Roman"/>
          <w:sz w:val="28"/>
          <w:szCs w:val="28"/>
        </w:rPr>
      </w:pPr>
      <w:r w:rsidRPr="000855D4">
        <w:rPr>
          <w:rFonts w:ascii="Times New Roman" w:hAnsi="Times New Roman" w:cs="Times New Roman"/>
          <w:sz w:val="28"/>
          <w:szCs w:val="28"/>
        </w:rPr>
        <w:t>товарный знак (при наличии) предприятия-изготовителя Товара;</w:t>
      </w:r>
    </w:p>
    <w:p w14:paraId="04F1A89E" w14:textId="124350F5" w:rsidR="00650261" w:rsidRDefault="000855D4" w:rsidP="00DD0A2E">
      <w:pPr>
        <w:pStyle w:val="ConsPlusNormal"/>
        <w:numPr>
          <w:ilvl w:val="0"/>
          <w:numId w:val="28"/>
        </w:numPr>
        <w:tabs>
          <w:tab w:val="left" w:pos="1134"/>
        </w:tabs>
        <w:ind w:left="0" w:firstLine="709"/>
        <w:jc w:val="both"/>
        <w:rPr>
          <w:rFonts w:ascii="Times New Roman" w:hAnsi="Times New Roman" w:cs="Times New Roman"/>
          <w:sz w:val="28"/>
          <w:szCs w:val="28"/>
        </w:rPr>
      </w:pPr>
      <w:r w:rsidRPr="000855D4">
        <w:rPr>
          <w:rFonts w:ascii="Times New Roman" w:hAnsi="Times New Roman" w:cs="Times New Roman"/>
          <w:sz w:val="28"/>
          <w:szCs w:val="28"/>
        </w:rPr>
        <w:t>серийный номер Товара.</w:t>
      </w:r>
    </w:p>
    <w:p w14:paraId="45DE70AB" w14:textId="2911EFB6" w:rsidR="00650261" w:rsidRPr="00650261" w:rsidRDefault="00650261" w:rsidP="00DD0A2E">
      <w:pPr>
        <w:pStyle w:val="ConsPlusNormal"/>
        <w:numPr>
          <w:ilvl w:val="0"/>
          <w:numId w:val="18"/>
        </w:numPr>
        <w:suppressAutoHyphens w:val="0"/>
        <w:autoSpaceDN w:val="0"/>
        <w:adjustRightInd w:val="0"/>
        <w:spacing w:before="240" w:after="120"/>
        <w:ind w:left="0" w:firstLine="0"/>
        <w:jc w:val="center"/>
        <w:rPr>
          <w:rFonts w:ascii="Times New Roman" w:hAnsi="Times New Roman" w:cs="Times New Roman"/>
          <w:b/>
          <w:sz w:val="28"/>
          <w:szCs w:val="28"/>
        </w:rPr>
      </w:pPr>
      <w:r w:rsidRPr="00650261">
        <w:rPr>
          <w:rFonts w:ascii="Times New Roman" w:hAnsi="Times New Roman" w:cs="Times New Roman"/>
          <w:b/>
          <w:sz w:val="28"/>
          <w:szCs w:val="28"/>
        </w:rPr>
        <w:t>ТРЕБОВАНИЯ К УПАКОВКЕ</w:t>
      </w:r>
      <w:r w:rsidR="004757D9">
        <w:rPr>
          <w:rFonts w:ascii="Times New Roman" w:hAnsi="Times New Roman" w:cs="Times New Roman"/>
          <w:b/>
          <w:sz w:val="28"/>
          <w:szCs w:val="28"/>
        </w:rPr>
        <w:t xml:space="preserve"> ТОВАРА</w:t>
      </w:r>
    </w:p>
    <w:p w14:paraId="509D4961" w14:textId="5CA9CF1C" w:rsidR="00650261" w:rsidRPr="00650261" w:rsidRDefault="00650261" w:rsidP="00FF4569">
      <w:pPr>
        <w:pStyle w:val="ConsPlusNormal"/>
        <w:ind w:firstLine="709"/>
        <w:jc w:val="both"/>
        <w:rPr>
          <w:rFonts w:ascii="Times New Roman" w:hAnsi="Times New Roman" w:cs="Times New Roman"/>
          <w:sz w:val="28"/>
          <w:szCs w:val="28"/>
        </w:rPr>
      </w:pPr>
      <w:r w:rsidRPr="00650261">
        <w:rPr>
          <w:rFonts w:ascii="Times New Roman" w:hAnsi="Times New Roman" w:cs="Times New Roman"/>
          <w:sz w:val="28"/>
          <w:szCs w:val="28"/>
        </w:rPr>
        <w:t xml:space="preserve">Производственные коды на Товаре должны совпадать </w:t>
      </w:r>
      <w:r w:rsidR="00D74BB6">
        <w:rPr>
          <w:rFonts w:ascii="Times New Roman" w:hAnsi="Times New Roman" w:cs="Times New Roman"/>
          <w:sz w:val="28"/>
          <w:szCs w:val="28"/>
        </w:rPr>
        <w:br/>
      </w:r>
      <w:r w:rsidRPr="00650261">
        <w:rPr>
          <w:rFonts w:ascii="Times New Roman" w:hAnsi="Times New Roman" w:cs="Times New Roman"/>
          <w:sz w:val="28"/>
          <w:szCs w:val="28"/>
        </w:rPr>
        <w:t xml:space="preserve">с производственными кодами на упаковке. </w:t>
      </w:r>
    </w:p>
    <w:p w14:paraId="3D14DD11" w14:textId="77777777" w:rsidR="00650261" w:rsidRPr="00650261" w:rsidRDefault="00650261" w:rsidP="00FF4569">
      <w:pPr>
        <w:pStyle w:val="ConsPlusNormal"/>
        <w:ind w:firstLine="709"/>
        <w:jc w:val="both"/>
        <w:rPr>
          <w:rFonts w:ascii="Times New Roman" w:hAnsi="Times New Roman" w:cs="Times New Roman"/>
          <w:sz w:val="28"/>
          <w:szCs w:val="28"/>
        </w:rPr>
      </w:pPr>
      <w:r w:rsidRPr="00650261">
        <w:rPr>
          <w:rFonts w:ascii="Times New Roman" w:hAnsi="Times New Roman" w:cs="Times New Roman"/>
          <w:sz w:val="28"/>
          <w:szCs w:val="28"/>
        </w:rPr>
        <w:t>На упаковочной таре должна быть четко нанесена следующая информация:</w:t>
      </w:r>
    </w:p>
    <w:p w14:paraId="64719769" w14:textId="27E08CDC" w:rsidR="00650261" w:rsidRPr="00650261" w:rsidRDefault="00650261" w:rsidP="00DD0A2E">
      <w:pPr>
        <w:pStyle w:val="ConsPlusNormal"/>
        <w:numPr>
          <w:ilvl w:val="0"/>
          <w:numId w:val="29"/>
        </w:numPr>
        <w:tabs>
          <w:tab w:val="left" w:pos="1134"/>
        </w:tabs>
        <w:ind w:left="0" w:firstLine="709"/>
        <w:jc w:val="both"/>
        <w:rPr>
          <w:rFonts w:ascii="Times New Roman" w:hAnsi="Times New Roman" w:cs="Times New Roman"/>
          <w:sz w:val="28"/>
          <w:szCs w:val="28"/>
        </w:rPr>
      </w:pPr>
      <w:r w:rsidRPr="00650261">
        <w:rPr>
          <w:rFonts w:ascii="Times New Roman" w:hAnsi="Times New Roman" w:cs="Times New Roman"/>
          <w:sz w:val="28"/>
          <w:szCs w:val="28"/>
        </w:rPr>
        <w:t>наименование Товара</w:t>
      </w:r>
      <w:r w:rsidR="00850CBC">
        <w:rPr>
          <w:rFonts w:ascii="Times New Roman" w:hAnsi="Times New Roman" w:cs="Times New Roman"/>
          <w:sz w:val="28"/>
          <w:szCs w:val="28"/>
        </w:rPr>
        <w:t xml:space="preserve"> и предприятия-изготовителя</w:t>
      </w:r>
      <w:r w:rsidRPr="00650261">
        <w:rPr>
          <w:rFonts w:ascii="Times New Roman" w:hAnsi="Times New Roman" w:cs="Times New Roman"/>
          <w:sz w:val="28"/>
          <w:szCs w:val="28"/>
        </w:rPr>
        <w:t xml:space="preserve">; </w:t>
      </w:r>
    </w:p>
    <w:p w14:paraId="74CA86DC" w14:textId="7409E34F" w:rsidR="00650261" w:rsidRPr="00650261" w:rsidRDefault="00650261" w:rsidP="00DD0A2E">
      <w:pPr>
        <w:pStyle w:val="ConsPlusNormal"/>
        <w:numPr>
          <w:ilvl w:val="0"/>
          <w:numId w:val="29"/>
        </w:numPr>
        <w:tabs>
          <w:tab w:val="left" w:pos="1134"/>
        </w:tabs>
        <w:ind w:left="0" w:firstLine="709"/>
        <w:jc w:val="both"/>
        <w:rPr>
          <w:rFonts w:ascii="Times New Roman" w:hAnsi="Times New Roman" w:cs="Times New Roman"/>
          <w:sz w:val="28"/>
          <w:szCs w:val="28"/>
        </w:rPr>
      </w:pPr>
      <w:r w:rsidRPr="00650261">
        <w:rPr>
          <w:rFonts w:ascii="Times New Roman" w:hAnsi="Times New Roman" w:cs="Times New Roman"/>
          <w:sz w:val="28"/>
          <w:szCs w:val="28"/>
        </w:rPr>
        <w:t xml:space="preserve">товарный знак (при наличии) </w:t>
      </w:r>
      <w:r w:rsidR="00850CBC">
        <w:rPr>
          <w:rFonts w:ascii="Times New Roman" w:hAnsi="Times New Roman" w:cs="Times New Roman"/>
          <w:sz w:val="28"/>
          <w:szCs w:val="28"/>
        </w:rPr>
        <w:t>предприятия</w:t>
      </w:r>
      <w:r w:rsidRPr="00650261">
        <w:rPr>
          <w:rFonts w:ascii="Times New Roman" w:hAnsi="Times New Roman" w:cs="Times New Roman"/>
          <w:sz w:val="28"/>
          <w:szCs w:val="28"/>
        </w:rPr>
        <w:t>-изготовителя;</w:t>
      </w:r>
    </w:p>
    <w:p w14:paraId="18A49F75" w14:textId="313C6D5E" w:rsidR="00650261" w:rsidRPr="00650261" w:rsidRDefault="00650261" w:rsidP="00DD0A2E">
      <w:pPr>
        <w:pStyle w:val="ConsPlusNormal"/>
        <w:numPr>
          <w:ilvl w:val="0"/>
          <w:numId w:val="29"/>
        </w:numPr>
        <w:tabs>
          <w:tab w:val="left" w:pos="1134"/>
        </w:tabs>
        <w:ind w:left="0" w:firstLine="709"/>
        <w:jc w:val="both"/>
        <w:rPr>
          <w:rFonts w:ascii="Times New Roman" w:hAnsi="Times New Roman" w:cs="Times New Roman"/>
          <w:sz w:val="28"/>
          <w:szCs w:val="28"/>
        </w:rPr>
      </w:pPr>
      <w:r w:rsidRPr="00650261">
        <w:rPr>
          <w:rFonts w:ascii="Times New Roman" w:hAnsi="Times New Roman" w:cs="Times New Roman"/>
          <w:sz w:val="28"/>
          <w:szCs w:val="28"/>
        </w:rPr>
        <w:t>серийный номер.</w:t>
      </w:r>
    </w:p>
    <w:p w14:paraId="7E8616F4" w14:textId="338822D5" w:rsidR="00650261" w:rsidRDefault="00650261" w:rsidP="00FF4569">
      <w:pPr>
        <w:pStyle w:val="ConsPlusNormal"/>
        <w:ind w:firstLine="709"/>
        <w:jc w:val="both"/>
        <w:rPr>
          <w:rFonts w:ascii="Times New Roman" w:hAnsi="Times New Roman" w:cs="Times New Roman"/>
          <w:sz w:val="28"/>
          <w:szCs w:val="28"/>
        </w:rPr>
      </w:pPr>
      <w:r w:rsidRPr="00650261">
        <w:rPr>
          <w:rFonts w:ascii="Times New Roman" w:hAnsi="Times New Roman" w:cs="Times New Roman"/>
          <w:sz w:val="28"/>
          <w:szCs w:val="28"/>
        </w:rPr>
        <w:t>Упаковка не должна содержать вскрытий, вмятин, порезов. В случае наличия датчиков наклона оборудования на упаковке они не должны быть сработавшими.</w:t>
      </w:r>
    </w:p>
    <w:p w14:paraId="792B8B78" w14:textId="6CBEFAB9" w:rsidR="00650261" w:rsidRPr="00650261" w:rsidRDefault="00650261" w:rsidP="00DD0A2E">
      <w:pPr>
        <w:pStyle w:val="ConsPlusNormal"/>
        <w:numPr>
          <w:ilvl w:val="0"/>
          <w:numId w:val="18"/>
        </w:numPr>
        <w:suppressAutoHyphens w:val="0"/>
        <w:autoSpaceDN w:val="0"/>
        <w:adjustRightInd w:val="0"/>
        <w:spacing w:before="240" w:after="120"/>
        <w:ind w:left="0" w:firstLine="0"/>
        <w:jc w:val="center"/>
        <w:rPr>
          <w:rFonts w:ascii="Times New Roman" w:hAnsi="Times New Roman" w:cs="Times New Roman"/>
          <w:b/>
          <w:sz w:val="28"/>
          <w:szCs w:val="28"/>
        </w:rPr>
      </w:pPr>
      <w:r w:rsidRPr="00650261">
        <w:rPr>
          <w:rFonts w:ascii="Times New Roman" w:hAnsi="Times New Roman" w:cs="Times New Roman"/>
          <w:b/>
          <w:sz w:val="28"/>
          <w:szCs w:val="28"/>
        </w:rPr>
        <w:t xml:space="preserve">СРОК, МЕСТО </w:t>
      </w:r>
      <w:r w:rsidR="004757D9">
        <w:rPr>
          <w:rFonts w:ascii="Times New Roman" w:hAnsi="Times New Roman" w:cs="Times New Roman"/>
          <w:b/>
          <w:sz w:val="28"/>
          <w:szCs w:val="28"/>
        </w:rPr>
        <w:t xml:space="preserve">(АДРЕС) </w:t>
      </w:r>
      <w:r w:rsidRPr="00650261">
        <w:rPr>
          <w:rFonts w:ascii="Times New Roman" w:hAnsi="Times New Roman" w:cs="Times New Roman"/>
          <w:b/>
          <w:sz w:val="28"/>
          <w:szCs w:val="28"/>
        </w:rPr>
        <w:t>И УСЛОВИЯ ПОСТАВКИ ТОВАРА</w:t>
      </w:r>
    </w:p>
    <w:p w14:paraId="16926C1D" w14:textId="38964A28" w:rsidR="00650261" w:rsidRPr="00650261" w:rsidRDefault="00650261" w:rsidP="00DD0A2E">
      <w:pPr>
        <w:pStyle w:val="ConsPlusNormal"/>
        <w:numPr>
          <w:ilvl w:val="0"/>
          <w:numId w:val="23"/>
        </w:numPr>
        <w:suppressAutoHyphens w:val="0"/>
        <w:autoSpaceDN w:val="0"/>
        <w:adjustRightInd w:val="0"/>
        <w:ind w:left="0" w:firstLine="709"/>
        <w:jc w:val="both"/>
        <w:rPr>
          <w:rFonts w:ascii="Times New Roman" w:hAnsi="Times New Roman" w:cs="Times New Roman"/>
          <w:b/>
          <w:sz w:val="28"/>
          <w:szCs w:val="28"/>
        </w:rPr>
      </w:pPr>
      <w:bookmarkStart w:id="2" w:name="_Ref535830270"/>
      <w:r w:rsidRPr="00650261">
        <w:rPr>
          <w:rFonts w:ascii="Times New Roman" w:hAnsi="Times New Roman" w:cs="Times New Roman"/>
          <w:b/>
          <w:sz w:val="28"/>
          <w:szCs w:val="28"/>
        </w:rPr>
        <w:t>Срок и место поставки</w:t>
      </w:r>
      <w:bookmarkEnd w:id="2"/>
    </w:p>
    <w:p w14:paraId="57CE33D1" w14:textId="6543243D" w:rsidR="009665B9" w:rsidRPr="009F7158" w:rsidRDefault="00234F8E" w:rsidP="009F7158">
      <w:pPr>
        <w:pStyle w:val="ConsPlusNormal"/>
        <w:tabs>
          <w:tab w:val="left" w:pos="1134"/>
        </w:tabs>
        <w:ind w:firstLine="709"/>
        <w:jc w:val="both"/>
        <w:rPr>
          <w:rFonts w:ascii="Times New Roman" w:hAnsi="Times New Roman" w:cs="Times New Roman"/>
          <w:sz w:val="28"/>
          <w:szCs w:val="28"/>
        </w:rPr>
      </w:pPr>
      <w:bookmarkStart w:id="3" w:name="_Ref535830399"/>
      <w:r w:rsidRPr="00351B3B">
        <w:rPr>
          <w:rFonts w:ascii="Times New Roman" w:hAnsi="Times New Roman" w:cs="Times New Roman"/>
          <w:sz w:val="28"/>
          <w:szCs w:val="28"/>
        </w:rPr>
        <w:t xml:space="preserve">Поставка Товара осуществляется Поставщиком в срок не более </w:t>
      </w:r>
      <w:r w:rsidR="009F7158" w:rsidRPr="005412E4">
        <w:rPr>
          <w:rFonts w:ascii="Times New Roman" w:hAnsi="Times New Roman" w:cs="Times New Roman"/>
          <w:sz w:val="28"/>
          <w:szCs w:val="28"/>
        </w:rPr>
        <w:t xml:space="preserve">45 </w:t>
      </w:r>
      <w:r w:rsidR="009F7158">
        <w:rPr>
          <w:rFonts w:ascii="Times New Roman" w:hAnsi="Times New Roman" w:cs="Times New Roman"/>
          <w:sz w:val="28"/>
          <w:szCs w:val="28"/>
        </w:rPr>
        <w:t>(срока пяти)</w:t>
      </w:r>
      <w:r w:rsidR="009F7158" w:rsidRPr="00D374F8">
        <w:rPr>
          <w:rFonts w:ascii="Times New Roman" w:hAnsi="Times New Roman" w:cs="Times New Roman"/>
          <w:sz w:val="28"/>
          <w:szCs w:val="28"/>
        </w:rPr>
        <w:t xml:space="preserve"> календарных дней</w:t>
      </w:r>
      <w:r w:rsidR="009F7158" w:rsidRPr="00351B3B">
        <w:rPr>
          <w:rFonts w:ascii="Times New Roman" w:hAnsi="Times New Roman" w:cs="Times New Roman"/>
          <w:sz w:val="28"/>
          <w:szCs w:val="28"/>
        </w:rPr>
        <w:t xml:space="preserve"> </w:t>
      </w:r>
      <w:r w:rsidRPr="00351B3B">
        <w:rPr>
          <w:rFonts w:ascii="Times New Roman" w:hAnsi="Times New Roman" w:cs="Times New Roman"/>
          <w:sz w:val="28"/>
          <w:szCs w:val="28"/>
        </w:rPr>
        <w:t xml:space="preserve">с даты заключения договора. </w:t>
      </w:r>
    </w:p>
    <w:p w14:paraId="1C65C2E8" w14:textId="5417DB0A" w:rsidR="00650261" w:rsidRPr="00650261" w:rsidRDefault="00105A4E" w:rsidP="007D04AB">
      <w:pPr>
        <w:pStyle w:val="ConsPlusNormal"/>
        <w:numPr>
          <w:ilvl w:val="0"/>
          <w:numId w:val="23"/>
        </w:numPr>
        <w:suppressAutoHyphens w:val="0"/>
        <w:autoSpaceDN w:val="0"/>
        <w:adjustRightInd w:val="0"/>
        <w:ind w:left="0" w:firstLine="709"/>
        <w:jc w:val="both"/>
        <w:rPr>
          <w:rFonts w:ascii="Times New Roman" w:hAnsi="Times New Roman" w:cs="Times New Roman"/>
          <w:b/>
          <w:sz w:val="28"/>
          <w:szCs w:val="28"/>
        </w:rPr>
      </w:pPr>
      <w:r>
        <w:rPr>
          <w:rFonts w:ascii="Times New Roman" w:hAnsi="Times New Roman" w:cs="Times New Roman"/>
          <w:b/>
          <w:sz w:val="28"/>
          <w:szCs w:val="28"/>
        </w:rPr>
        <w:t>Условия</w:t>
      </w:r>
      <w:r w:rsidRPr="00650261">
        <w:rPr>
          <w:rFonts w:ascii="Times New Roman" w:hAnsi="Times New Roman" w:cs="Times New Roman"/>
          <w:b/>
          <w:sz w:val="28"/>
          <w:szCs w:val="28"/>
        </w:rPr>
        <w:t xml:space="preserve"> </w:t>
      </w:r>
      <w:r w:rsidR="00650261" w:rsidRPr="00650261">
        <w:rPr>
          <w:rFonts w:ascii="Times New Roman" w:hAnsi="Times New Roman" w:cs="Times New Roman"/>
          <w:b/>
          <w:sz w:val="28"/>
          <w:szCs w:val="28"/>
        </w:rPr>
        <w:t>поставки</w:t>
      </w:r>
      <w:bookmarkEnd w:id="3"/>
    </w:p>
    <w:p w14:paraId="2EF41B13" w14:textId="7678FC68" w:rsidR="00234F8E" w:rsidRDefault="00234F8E" w:rsidP="009F7158">
      <w:pPr>
        <w:pStyle w:val="ConsPlusNormal"/>
        <w:numPr>
          <w:ilvl w:val="0"/>
          <w:numId w:val="25"/>
        </w:numPr>
        <w:suppressAutoHyphens w:val="0"/>
        <w:autoSpaceDN w:val="0"/>
        <w:adjustRightInd w:val="0"/>
        <w:ind w:left="0" w:firstLine="709"/>
        <w:jc w:val="both"/>
        <w:rPr>
          <w:rFonts w:ascii="Times New Roman" w:eastAsia="Calibri" w:hAnsi="Times New Roman" w:cs="Times New Roman"/>
          <w:sz w:val="28"/>
          <w:szCs w:val="28"/>
          <w:lang w:eastAsia="en-US"/>
        </w:rPr>
      </w:pPr>
      <w:r w:rsidRPr="00617577">
        <w:rPr>
          <w:rFonts w:ascii="Times New Roman" w:eastAsia="Calibri" w:hAnsi="Times New Roman" w:cs="Times New Roman"/>
          <w:sz w:val="28"/>
          <w:szCs w:val="28"/>
          <w:lang w:eastAsia="en-US"/>
        </w:rPr>
        <w:t>Поставщик уведом</w:t>
      </w:r>
      <w:r w:rsidR="006C3588">
        <w:rPr>
          <w:rFonts w:ascii="Times New Roman" w:eastAsia="Calibri" w:hAnsi="Times New Roman" w:cs="Times New Roman"/>
          <w:sz w:val="28"/>
          <w:szCs w:val="28"/>
          <w:lang w:eastAsia="en-US"/>
        </w:rPr>
        <w:t>ляет</w:t>
      </w:r>
      <w:r w:rsidRPr="00617577">
        <w:rPr>
          <w:rFonts w:ascii="Times New Roman" w:eastAsia="Calibri" w:hAnsi="Times New Roman" w:cs="Times New Roman"/>
          <w:sz w:val="28"/>
          <w:szCs w:val="28"/>
          <w:lang w:eastAsia="en-US"/>
        </w:rPr>
        <w:t xml:space="preserve"> Покупателя по электронной почте </w:t>
      </w:r>
      <w:r w:rsidR="00DD7648">
        <w:rPr>
          <w:rFonts w:ascii="Times New Roman" w:eastAsia="Calibri" w:hAnsi="Times New Roman" w:cs="Times New Roman"/>
          <w:sz w:val="28"/>
          <w:szCs w:val="28"/>
          <w:lang w:eastAsia="en-US"/>
        </w:rPr>
        <w:br/>
      </w:r>
      <w:r w:rsidRPr="00617577">
        <w:rPr>
          <w:rFonts w:ascii="Times New Roman" w:eastAsia="Calibri" w:hAnsi="Times New Roman" w:cs="Times New Roman"/>
          <w:sz w:val="28"/>
          <w:szCs w:val="28"/>
          <w:lang w:eastAsia="en-US"/>
        </w:rPr>
        <w:t xml:space="preserve">о поставке Товара не позднее </w:t>
      </w:r>
      <w:r w:rsidR="009F7158" w:rsidRPr="00A4263C">
        <w:rPr>
          <w:rFonts w:ascii="Times New Roman" w:hAnsi="Times New Roman" w:cs="Times New Roman"/>
          <w:iCs/>
          <w:snapToGrid w:val="0"/>
          <w:sz w:val="28"/>
          <w:szCs w:val="28"/>
        </w:rPr>
        <w:t xml:space="preserve">не позднее </w:t>
      </w:r>
      <w:r w:rsidR="009F7158">
        <w:rPr>
          <w:rFonts w:ascii="Times New Roman" w:hAnsi="Times New Roman" w:cs="Times New Roman"/>
          <w:iCs/>
          <w:snapToGrid w:val="0"/>
          <w:sz w:val="28"/>
          <w:szCs w:val="28"/>
        </w:rPr>
        <w:t xml:space="preserve">3 </w:t>
      </w:r>
      <w:r w:rsidR="009F7158" w:rsidRPr="00A4263C">
        <w:rPr>
          <w:rFonts w:ascii="Times New Roman" w:hAnsi="Times New Roman" w:cs="Times New Roman"/>
          <w:iCs/>
          <w:snapToGrid w:val="0"/>
          <w:sz w:val="28"/>
          <w:szCs w:val="28"/>
        </w:rPr>
        <w:t xml:space="preserve">рабочих дней </w:t>
      </w:r>
      <w:r w:rsidRPr="001F49D4">
        <w:rPr>
          <w:rFonts w:ascii="Times New Roman" w:eastAsia="Calibri" w:hAnsi="Times New Roman" w:cs="Times New Roman"/>
          <w:spacing w:val="-6"/>
          <w:sz w:val="28"/>
          <w:szCs w:val="28"/>
          <w:lang w:eastAsia="en-US"/>
        </w:rPr>
        <w:t xml:space="preserve">до </w:t>
      </w:r>
      <w:r w:rsidR="0033535D" w:rsidRPr="001F49D4">
        <w:rPr>
          <w:rFonts w:ascii="Times New Roman" w:eastAsia="Calibri" w:hAnsi="Times New Roman" w:cs="Times New Roman"/>
          <w:spacing w:val="-6"/>
          <w:sz w:val="28"/>
          <w:szCs w:val="28"/>
          <w:lang w:eastAsia="en-US"/>
        </w:rPr>
        <w:t>даты</w:t>
      </w:r>
      <w:r w:rsidRPr="001F49D4">
        <w:rPr>
          <w:rFonts w:ascii="Times New Roman" w:eastAsia="Calibri" w:hAnsi="Times New Roman" w:cs="Times New Roman"/>
          <w:spacing w:val="-6"/>
          <w:sz w:val="28"/>
          <w:szCs w:val="28"/>
          <w:lang w:eastAsia="en-US"/>
        </w:rPr>
        <w:t xml:space="preserve"> его поставки. </w:t>
      </w:r>
      <w:r w:rsidR="009F7158" w:rsidRPr="009F7158">
        <w:rPr>
          <w:rFonts w:ascii="Times New Roman" w:eastAsia="Calibri" w:hAnsi="Times New Roman" w:cs="Times New Roman"/>
          <w:spacing w:val="-6"/>
          <w:sz w:val="28"/>
          <w:szCs w:val="28"/>
          <w:lang w:eastAsia="en-US"/>
        </w:rPr>
        <w:t>Контактные данные Грузополучателей на местах будут переданы Поставщику в течение 5 (пяти) рабочих дней с даты подписания договора.</w:t>
      </w:r>
      <w:r w:rsidRPr="00617577">
        <w:rPr>
          <w:rFonts w:ascii="Times New Roman" w:eastAsia="Calibri" w:hAnsi="Times New Roman" w:cs="Times New Roman"/>
          <w:sz w:val="28"/>
          <w:szCs w:val="28"/>
          <w:lang w:eastAsia="en-US"/>
        </w:rPr>
        <w:t xml:space="preserve"> </w:t>
      </w:r>
    </w:p>
    <w:p w14:paraId="65BF8616" w14:textId="559D92C6" w:rsidR="00234F8E" w:rsidRDefault="00234F8E" w:rsidP="00DD0A2E">
      <w:pPr>
        <w:pStyle w:val="ConsPlusNormal"/>
        <w:numPr>
          <w:ilvl w:val="0"/>
          <w:numId w:val="25"/>
        </w:numPr>
        <w:suppressAutoHyphens w:val="0"/>
        <w:autoSpaceDN w:val="0"/>
        <w:adjustRightInd w:val="0"/>
        <w:ind w:left="0" w:firstLine="709"/>
        <w:jc w:val="both"/>
        <w:rPr>
          <w:rFonts w:ascii="Times New Roman" w:eastAsia="Calibri" w:hAnsi="Times New Roman" w:cs="Times New Roman"/>
          <w:sz w:val="28"/>
          <w:szCs w:val="28"/>
          <w:lang w:eastAsia="en-US"/>
        </w:rPr>
      </w:pPr>
      <w:r w:rsidRPr="00351B3B">
        <w:rPr>
          <w:rFonts w:ascii="Times New Roman" w:eastAsia="Calibri" w:hAnsi="Times New Roman" w:cs="Times New Roman"/>
          <w:sz w:val="28"/>
          <w:szCs w:val="28"/>
          <w:lang w:eastAsia="en-US"/>
        </w:rPr>
        <w:t>Покупатель в письменном виде и/или посредством направления сообщения по электронной почте</w:t>
      </w:r>
      <w:r w:rsidR="00214D1A">
        <w:rPr>
          <w:rFonts w:ascii="Times New Roman" w:eastAsia="Calibri" w:hAnsi="Times New Roman" w:cs="Times New Roman"/>
          <w:sz w:val="28"/>
          <w:szCs w:val="28"/>
          <w:lang w:eastAsia="en-US"/>
        </w:rPr>
        <w:t xml:space="preserve"> </w:t>
      </w:r>
      <w:r w:rsidRPr="00351B3B">
        <w:rPr>
          <w:rFonts w:ascii="Times New Roman" w:eastAsia="Calibri" w:hAnsi="Times New Roman" w:cs="Times New Roman"/>
          <w:sz w:val="28"/>
          <w:szCs w:val="28"/>
          <w:lang w:eastAsia="en-US"/>
        </w:rPr>
        <w:t>подтвер</w:t>
      </w:r>
      <w:r w:rsidR="00971528">
        <w:rPr>
          <w:rFonts w:ascii="Times New Roman" w:eastAsia="Calibri" w:hAnsi="Times New Roman" w:cs="Times New Roman"/>
          <w:sz w:val="28"/>
          <w:szCs w:val="28"/>
          <w:lang w:eastAsia="en-US"/>
        </w:rPr>
        <w:t>ждает</w:t>
      </w:r>
      <w:r w:rsidRPr="00351B3B">
        <w:rPr>
          <w:rFonts w:ascii="Times New Roman" w:eastAsia="Calibri" w:hAnsi="Times New Roman" w:cs="Times New Roman"/>
          <w:sz w:val="28"/>
          <w:szCs w:val="28"/>
          <w:lang w:eastAsia="en-US"/>
        </w:rPr>
        <w:t xml:space="preserve"> Поставщику готовность принять Товар в указанное Поставщиком время. Без наличия подтверждения </w:t>
      </w:r>
      <w:r w:rsidRPr="00B57C81">
        <w:rPr>
          <w:rFonts w:ascii="Times New Roman" w:eastAsia="Calibri" w:hAnsi="Times New Roman" w:cs="Times New Roman"/>
          <w:spacing w:val="-8"/>
          <w:sz w:val="28"/>
          <w:szCs w:val="28"/>
          <w:lang w:eastAsia="en-US"/>
        </w:rPr>
        <w:t xml:space="preserve">от Покупателя доставка Товара в указанное Поставщиком время не </w:t>
      </w:r>
      <w:r w:rsidR="00971528" w:rsidRPr="00B57C81">
        <w:rPr>
          <w:rFonts w:ascii="Times New Roman" w:eastAsia="Calibri" w:hAnsi="Times New Roman" w:cs="Times New Roman"/>
          <w:spacing w:val="-8"/>
          <w:sz w:val="28"/>
          <w:szCs w:val="28"/>
          <w:lang w:eastAsia="en-US"/>
        </w:rPr>
        <w:t>осуществляе</w:t>
      </w:r>
      <w:r w:rsidRPr="00B57C81">
        <w:rPr>
          <w:rFonts w:ascii="Times New Roman" w:eastAsia="Calibri" w:hAnsi="Times New Roman" w:cs="Times New Roman"/>
          <w:spacing w:val="-8"/>
          <w:sz w:val="28"/>
          <w:szCs w:val="28"/>
          <w:lang w:eastAsia="en-US"/>
        </w:rPr>
        <w:t>тся.</w:t>
      </w:r>
      <w:r w:rsidRPr="00617577">
        <w:rPr>
          <w:rFonts w:ascii="Times New Roman" w:eastAsia="Calibri" w:hAnsi="Times New Roman" w:cs="Times New Roman"/>
          <w:sz w:val="28"/>
          <w:szCs w:val="28"/>
          <w:lang w:eastAsia="en-US"/>
        </w:rPr>
        <w:t xml:space="preserve"> </w:t>
      </w:r>
    </w:p>
    <w:p w14:paraId="7F87E031" w14:textId="61F4B6F8" w:rsidR="00234F8E" w:rsidRPr="00351B3B" w:rsidRDefault="00234F8E" w:rsidP="00DD0A2E">
      <w:pPr>
        <w:pStyle w:val="ConsPlusNormal"/>
        <w:numPr>
          <w:ilvl w:val="0"/>
          <w:numId w:val="25"/>
        </w:numPr>
        <w:suppressAutoHyphens w:val="0"/>
        <w:autoSpaceDN w:val="0"/>
        <w:adjustRightInd w:val="0"/>
        <w:ind w:left="0" w:firstLine="709"/>
        <w:jc w:val="both"/>
        <w:rPr>
          <w:rFonts w:ascii="Times New Roman" w:eastAsia="Calibri" w:hAnsi="Times New Roman" w:cs="Times New Roman"/>
          <w:sz w:val="28"/>
          <w:szCs w:val="28"/>
          <w:lang w:eastAsia="en-US"/>
        </w:rPr>
      </w:pPr>
      <w:r w:rsidRPr="00351B3B">
        <w:rPr>
          <w:rFonts w:ascii="Times New Roman" w:eastAsia="Calibri" w:hAnsi="Times New Roman" w:cs="Times New Roman"/>
          <w:sz w:val="28"/>
          <w:szCs w:val="28"/>
          <w:lang w:eastAsia="en-US"/>
        </w:rPr>
        <w:t xml:space="preserve">Доставка </w:t>
      </w:r>
      <w:r>
        <w:rPr>
          <w:rFonts w:ascii="Times New Roman" w:eastAsia="Calibri" w:hAnsi="Times New Roman" w:cs="Times New Roman"/>
          <w:sz w:val="28"/>
          <w:szCs w:val="28"/>
          <w:lang w:eastAsia="en-US"/>
        </w:rPr>
        <w:t xml:space="preserve">Товара </w:t>
      </w:r>
      <w:r w:rsidRPr="00351B3B">
        <w:rPr>
          <w:rFonts w:ascii="Times New Roman" w:eastAsia="Calibri" w:hAnsi="Times New Roman" w:cs="Times New Roman"/>
          <w:sz w:val="28"/>
          <w:szCs w:val="28"/>
          <w:lang w:eastAsia="en-US"/>
        </w:rPr>
        <w:t xml:space="preserve">осуществляется в рабочие дни с понедельника </w:t>
      </w:r>
      <w:r>
        <w:rPr>
          <w:rFonts w:ascii="Times New Roman" w:eastAsia="Calibri" w:hAnsi="Times New Roman" w:cs="Times New Roman"/>
          <w:sz w:val="28"/>
          <w:szCs w:val="28"/>
          <w:lang w:eastAsia="en-US"/>
        </w:rPr>
        <w:br/>
      </w:r>
      <w:r w:rsidR="00E80F03">
        <w:rPr>
          <w:rFonts w:ascii="Times New Roman" w:eastAsia="Calibri" w:hAnsi="Times New Roman" w:cs="Times New Roman"/>
          <w:sz w:val="28"/>
          <w:szCs w:val="28"/>
          <w:lang w:eastAsia="en-US"/>
        </w:rPr>
        <w:t xml:space="preserve">по четверг с </w:t>
      </w:r>
      <w:r w:rsidRPr="00351B3B">
        <w:rPr>
          <w:rFonts w:ascii="Times New Roman" w:eastAsia="Calibri" w:hAnsi="Times New Roman" w:cs="Times New Roman"/>
          <w:sz w:val="28"/>
          <w:szCs w:val="28"/>
          <w:lang w:eastAsia="en-US"/>
        </w:rPr>
        <w:t>9:00 до 17:00, в пятницу с 9:00 до 15:45 (для конкретной закупки может быть установлено иное время доставки).</w:t>
      </w:r>
    </w:p>
    <w:p w14:paraId="025591CA" w14:textId="226415E9" w:rsidR="00234F8E" w:rsidRDefault="00234F8E" w:rsidP="00DD0A2E">
      <w:pPr>
        <w:pStyle w:val="ConsPlusNormal"/>
        <w:numPr>
          <w:ilvl w:val="0"/>
          <w:numId w:val="25"/>
        </w:numPr>
        <w:suppressAutoHyphens w:val="0"/>
        <w:autoSpaceDN w:val="0"/>
        <w:adjustRightInd w:val="0"/>
        <w:ind w:left="0" w:firstLine="709"/>
        <w:jc w:val="both"/>
        <w:rPr>
          <w:rFonts w:ascii="Times New Roman" w:hAnsi="Times New Roman"/>
          <w:iCs/>
          <w:snapToGrid w:val="0"/>
          <w:color w:val="000000"/>
          <w:sz w:val="28"/>
          <w:szCs w:val="28"/>
        </w:rPr>
      </w:pPr>
      <w:r w:rsidRPr="00A6628C">
        <w:rPr>
          <w:rFonts w:ascii="Times New Roman" w:hAnsi="Times New Roman"/>
          <w:iCs/>
          <w:snapToGrid w:val="0"/>
          <w:color w:val="000000"/>
          <w:sz w:val="28"/>
          <w:szCs w:val="28"/>
        </w:rPr>
        <w:t xml:space="preserve">Доставка </w:t>
      </w:r>
      <w:r w:rsidR="00A6628C" w:rsidRPr="00A6628C">
        <w:rPr>
          <w:rFonts w:ascii="Times New Roman" w:hAnsi="Times New Roman"/>
          <w:iCs/>
          <w:snapToGrid w:val="0"/>
          <w:color w:val="000000"/>
          <w:sz w:val="28"/>
          <w:szCs w:val="28"/>
        </w:rPr>
        <w:t xml:space="preserve">и разгрузка </w:t>
      </w:r>
      <w:r w:rsidRPr="00A6628C">
        <w:rPr>
          <w:rFonts w:ascii="Times New Roman" w:hAnsi="Times New Roman"/>
          <w:iCs/>
          <w:snapToGrid w:val="0"/>
          <w:color w:val="000000"/>
          <w:sz w:val="28"/>
          <w:szCs w:val="28"/>
        </w:rPr>
        <w:t xml:space="preserve">Товара осуществляется за счет Поставщика. </w:t>
      </w:r>
    </w:p>
    <w:p w14:paraId="2CE20F4C" w14:textId="77777777" w:rsidR="00650261" w:rsidRPr="00650261" w:rsidRDefault="00650261" w:rsidP="00DD0A2E">
      <w:pPr>
        <w:pStyle w:val="ConsPlusNormal"/>
        <w:numPr>
          <w:ilvl w:val="0"/>
          <w:numId w:val="18"/>
        </w:numPr>
        <w:suppressAutoHyphens w:val="0"/>
        <w:autoSpaceDN w:val="0"/>
        <w:adjustRightInd w:val="0"/>
        <w:spacing w:before="240" w:after="120"/>
        <w:ind w:left="0" w:firstLine="0"/>
        <w:jc w:val="center"/>
        <w:rPr>
          <w:rFonts w:ascii="Times New Roman" w:hAnsi="Times New Roman" w:cs="Times New Roman"/>
          <w:b/>
          <w:sz w:val="28"/>
          <w:szCs w:val="28"/>
        </w:rPr>
      </w:pPr>
      <w:r w:rsidRPr="00650261">
        <w:rPr>
          <w:rFonts w:ascii="Times New Roman" w:hAnsi="Times New Roman" w:cs="Times New Roman"/>
          <w:b/>
          <w:sz w:val="28"/>
          <w:szCs w:val="28"/>
        </w:rPr>
        <w:t xml:space="preserve"> УСЛОВИЯ СДАЧИ И ПРИЕМКИ ТОВАРА</w:t>
      </w:r>
    </w:p>
    <w:p w14:paraId="7771A01C" w14:textId="2F75062F" w:rsidR="00650261" w:rsidRPr="00650261" w:rsidRDefault="004757D9" w:rsidP="00CE7700">
      <w:pPr>
        <w:pStyle w:val="ConsPlusNormal"/>
        <w:numPr>
          <w:ilvl w:val="0"/>
          <w:numId w:val="26"/>
        </w:numPr>
        <w:tabs>
          <w:tab w:val="left" w:pos="1276"/>
        </w:tabs>
        <w:suppressAutoHyphens w:val="0"/>
        <w:autoSpaceDN w:val="0"/>
        <w:adjustRightInd w:val="0"/>
        <w:ind w:left="0" w:firstLine="709"/>
        <w:jc w:val="both"/>
        <w:rPr>
          <w:rFonts w:ascii="Times New Roman" w:hAnsi="Times New Roman" w:cs="Times New Roman"/>
          <w:b/>
          <w:sz w:val="28"/>
          <w:szCs w:val="28"/>
        </w:rPr>
      </w:pPr>
      <w:r>
        <w:rPr>
          <w:rFonts w:ascii="Times New Roman" w:hAnsi="Times New Roman" w:cs="Times New Roman"/>
          <w:b/>
          <w:sz w:val="28"/>
          <w:szCs w:val="28"/>
        </w:rPr>
        <w:t>Условия</w:t>
      </w:r>
      <w:r w:rsidR="00650261" w:rsidRPr="00650261">
        <w:rPr>
          <w:rFonts w:ascii="Times New Roman" w:hAnsi="Times New Roman" w:cs="Times New Roman"/>
          <w:b/>
          <w:sz w:val="28"/>
          <w:szCs w:val="28"/>
        </w:rPr>
        <w:t xml:space="preserve"> сдачи и приемки</w:t>
      </w:r>
      <w:r>
        <w:rPr>
          <w:rFonts w:ascii="Times New Roman" w:hAnsi="Times New Roman" w:cs="Times New Roman"/>
          <w:b/>
          <w:sz w:val="28"/>
          <w:szCs w:val="28"/>
        </w:rPr>
        <w:t xml:space="preserve"> товара</w:t>
      </w:r>
    </w:p>
    <w:p w14:paraId="51F47983" w14:textId="53CBBAC0" w:rsidR="00234F8E" w:rsidRDefault="00234F8E" w:rsidP="00CE7700">
      <w:pPr>
        <w:pStyle w:val="ConsPlusNormal"/>
        <w:tabs>
          <w:tab w:val="left" w:pos="1276"/>
        </w:tabs>
        <w:jc w:val="both"/>
        <w:rPr>
          <w:rFonts w:ascii="Times New Roman" w:hAnsi="Times New Roman"/>
          <w:iCs/>
          <w:snapToGrid w:val="0"/>
          <w:color w:val="000000"/>
          <w:sz w:val="28"/>
          <w:szCs w:val="28"/>
        </w:rPr>
      </w:pPr>
      <w:r w:rsidRPr="00351B3B">
        <w:rPr>
          <w:rFonts w:ascii="Times New Roman" w:hAnsi="Times New Roman" w:cs="Times New Roman"/>
          <w:bCs/>
          <w:kern w:val="32"/>
          <w:sz w:val="28"/>
          <w:szCs w:val="28"/>
        </w:rPr>
        <w:t xml:space="preserve">Приемка Товара осуществляется Покупателем в течение </w:t>
      </w:r>
      <w:r w:rsidR="009F7158">
        <w:rPr>
          <w:rFonts w:ascii="Times New Roman" w:eastAsia="Times New Roman" w:hAnsi="Times New Roman" w:cs="Times New Roman"/>
          <w:bCs/>
          <w:kern w:val="32"/>
          <w:sz w:val="28"/>
          <w:szCs w:val="28"/>
          <w:lang w:eastAsia="ru-RU"/>
        </w:rPr>
        <w:t>15</w:t>
      </w:r>
      <w:r w:rsidR="009F7158" w:rsidRPr="009F7158">
        <w:rPr>
          <w:rFonts w:ascii="Times New Roman" w:eastAsia="Times New Roman" w:hAnsi="Times New Roman" w:cs="Times New Roman"/>
          <w:bCs/>
          <w:kern w:val="32"/>
          <w:sz w:val="28"/>
          <w:szCs w:val="28"/>
          <w:lang w:eastAsia="ru-RU"/>
        </w:rPr>
        <w:t xml:space="preserve"> </w:t>
      </w:r>
      <w:r w:rsidRPr="00617577">
        <w:rPr>
          <w:rFonts w:ascii="Times New Roman" w:hAnsi="Times New Roman"/>
          <w:bCs/>
          <w:iCs/>
          <w:kern w:val="32"/>
          <w:sz w:val="28"/>
          <w:szCs w:val="28"/>
        </w:rPr>
        <w:t xml:space="preserve">рабочих дней с </w:t>
      </w:r>
      <w:r w:rsidR="0033535D">
        <w:rPr>
          <w:rFonts w:ascii="Times New Roman" w:hAnsi="Times New Roman"/>
          <w:bCs/>
          <w:iCs/>
          <w:kern w:val="32"/>
          <w:sz w:val="28"/>
          <w:szCs w:val="28"/>
        </w:rPr>
        <w:t>даты</w:t>
      </w:r>
      <w:r w:rsidRPr="00617577">
        <w:rPr>
          <w:rFonts w:ascii="Times New Roman" w:hAnsi="Times New Roman"/>
          <w:bCs/>
          <w:iCs/>
          <w:kern w:val="32"/>
          <w:sz w:val="28"/>
          <w:szCs w:val="28"/>
        </w:rPr>
        <w:t xml:space="preserve"> получения Товара и документов, указанных в п.</w:t>
      </w:r>
      <w:r w:rsidR="00CE7700">
        <w:rPr>
          <w:rFonts w:ascii="Times New Roman" w:hAnsi="Times New Roman"/>
          <w:bCs/>
          <w:iCs/>
          <w:kern w:val="32"/>
          <w:sz w:val="28"/>
          <w:szCs w:val="28"/>
        </w:rPr>
        <w:t> </w:t>
      </w:r>
      <w:r w:rsidRPr="00617577">
        <w:rPr>
          <w:rFonts w:ascii="Times New Roman" w:hAnsi="Times New Roman"/>
          <w:bCs/>
          <w:iCs/>
          <w:kern w:val="32"/>
          <w:sz w:val="28"/>
          <w:szCs w:val="28"/>
        </w:rPr>
        <w:t>7.2</w:t>
      </w:r>
      <w:r w:rsidR="00FC5A0F">
        <w:rPr>
          <w:rFonts w:ascii="Times New Roman" w:hAnsi="Times New Roman"/>
          <w:bCs/>
          <w:iCs/>
          <w:kern w:val="32"/>
          <w:sz w:val="28"/>
          <w:szCs w:val="28"/>
        </w:rPr>
        <w:t xml:space="preserve"> настоящего</w:t>
      </w:r>
      <w:r w:rsidR="00B57C81">
        <w:rPr>
          <w:rFonts w:ascii="Times New Roman" w:hAnsi="Times New Roman"/>
          <w:bCs/>
          <w:iCs/>
          <w:kern w:val="32"/>
          <w:sz w:val="28"/>
          <w:szCs w:val="28"/>
        </w:rPr>
        <w:t> </w:t>
      </w:r>
      <w:r w:rsidRPr="00617577">
        <w:rPr>
          <w:rFonts w:ascii="Times New Roman" w:hAnsi="Times New Roman"/>
          <w:bCs/>
          <w:iCs/>
          <w:kern w:val="32"/>
          <w:sz w:val="28"/>
          <w:szCs w:val="28"/>
        </w:rPr>
        <w:t>ТЗ.</w:t>
      </w:r>
      <w:r>
        <w:rPr>
          <w:rFonts w:ascii="Times New Roman" w:hAnsi="Times New Roman"/>
          <w:bCs/>
          <w:iCs/>
          <w:kern w:val="32"/>
          <w:sz w:val="28"/>
          <w:szCs w:val="28"/>
        </w:rPr>
        <w:t xml:space="preserve"> </w:t>
      </w:r>
      <w:r w:rsidRPr="008C1EB7">
        <w:rPr>
          <w:rFonts w:ascii="Times New Roman" w:hAnsi="Times New Roman" w:cs="Times New Roman"/>
          <w:iCs/>
          <w:snapToGrid w:val="0"/>
          <w:color w:val="000000"/>
          <w:sz w:val="28"/>
          <w:szCs w:val="28"/>
        </w:rPr>
        <w:t xml:space="preserve">Порядок приемки Товара Покупателем </w:t>
      </w:r>
      <w:r w:rsidR="00125913">
        <w:rPr>
          <w:rFonts w:ascii="Times New Roman" w:hAnsi="Times New Roman" w:cs="Times New Roman"/>
          <w:iCs/>
          <w:snapToGrid w:val="0"/>
          <w:color w:val="000000"/>
          <w:sz w:val="28"/>
          <w:szCs w:val="28"/>
        </w:rPr>
        <w:t>осуществляется</w:t>
      </w:r>
      <w:r w:rsidR="00971528">
        <w:rPr>
          <w:rFonts w:ascii="Times New Roman" w:hAnsi="Times New Roman" w:cs="Times New Roman"/>
          <w:iCs/>
          <w:snapToGrid w:val="0"/>
          <w:color w:val="000000"/>
          <w:sz w:val="28"/>
          <w:szCs w:val="28"/>
        </w:rPr>
        <w:t xml:space="preserve"> </w:t>
      </w:r>
      <w:r w:rsidRPr="008C1EB7">
        <w:rPr>
          <w:rFonts w:ascii="Times New Roman" w:hAnsi="Times New Roman" w:cs="Times New Roman"/>
          <w:iCs/>
          <w:snapToGrid w:val="0"/>
          <w:color w:val="000000"/>
          <w:sz w:val="28"/>
          <w:szCs w:val="28"/>
        </w:rPr>
        <w:t>в соответствии с условиями договора.</w:t>
      </w:r>
    </w:p>
    <w:p w14:paraId="728653FE" w14:textId="77777777" w:rsidR="004757D9" w:rsidRDefault="004757D9" w:rsidP="00CE7700">
      <w:pPr>
        <w:pStyle w:val="ConsPlusNormal"/>
        <w:keepNext/>
        <w:tabs>
          <w:tab w:val="left" w:pos="1276"/>
        </w:tabs>
        <w:ind w:firstLine="709"/>
        <w:jc w:val="both"/>
        <w:rPr>
          <w:rFonts w:ascii="Times New Roman" w:hAnsi="Times New Roman" w:cs="Times New Roman"/>
          <w:b/>
          <w:sz w:val="28"/>
          <w:szCs w:val="28"/>
        </w:rPr>
      </w:pPr>
      <w:r w:rsidRPr="004757D9">
        <w:rPr>
          <w:rFonts w:ascii="Times New Roman" w:hAnsi="Times New Roman" w:cs="Times New Roman"/>
          <w:b/>
          <w:sz w:val="28"/>
          <w:szCs w:val="28"/>
        </w:rPr>
        <w:t>7.2.</w:t>
      </w:r>
      <w:r w:rsidRPr="004757D9">
        <w:rPr>
          <w:rFonts w:ascii="Times New Roman" w:hAnsi="Times New Roman" w:cs="Times New Roman"/>
          <w:b/>
          <w:sz w:val="28"/>
          <w:szCs w:val="28"/>
        </w:rPr>
        <w:tab/>
        <w:t xml:space="preserve">Требования к комплекту технических и подтверждающих качество товара документов, передаваемых покупателю при поставке </w:t>
      </w:r>
      <w:r w:rsidRPr="004757D9">
        <w:rPr>
          <w:rFonts w:ascii="Times New Roman" w:hAnsi="Times New Roman" w:cs="Times New Roman"/>
          <w:b/>
          <w:sz w:val="28"/>
          <w:szCs w:val="28"/>
        </w:rPr>
        <w:lastRenderedPageBreak/>
        <w:t xml:space="preserve">товара </w:t>
      </w:r>
    </w:p>
    <w:p w14:paraId="65FA3D37" w14:textId="3885727F" w:rsidR="00234F8E" w:rsidRPr="00351B3B" w:rsidRDefault="00234F8E" w:rsidP="00B57C81">
      <w:pPr>
        <w:pStyle w:val="ConsPlusNormal"/>
        <w:ind w:firstLine="709"/>
        <w:jc w:val="both"/>
        <w:rPr>
          <w:rFonts w:ascii="Times New Roman" w:hAnsi="Times New Roman" w:cs="Times New Roman"/>
          <w:sz w:val="28"/>
          <w:szCs w:val="28"/>
        </w:rPr>
      </w:pPr>
      <w:r w:rsidRPr="00351B3B">
        <w:rPr>
          <w:rFonts w:ascii="Times New Roman" w:hAnsi="Times New Roman" w:cs="Times New Roman"/>
          <w:sz w:val="28"/>
          <w:szCs w:val="28"/>
        </w:rPr>
        <w:t xml:space="preserve">Поставщик </w:t>
      </w:r>
      <w:r w:rsidR="008B110E">
        <w:rPr>
          <w:rFonts w:ascii="Times New Roman" w:hAnsi="Times New Roman" w:cs="Times New Roman"/>
          <w:sz w:val="28"/>
          <w:szCs w:val="28"/>
        </w:rPr>
        <w:t xml:space="preserve">вместе с Товаром </w:t>
      </w:r>
      <w:r w:rsidRPr="00351B3B">
        <w:rPr>
          <w:rFonts w:ascii="Times New Roman" w:hAnsi="Times New Roman" w:cs="Times New Roman"/>
          <w:sz w:val="28"/>
          <w:szCs w:val="28"/>
        </w:rPr>
        <w:t>переда</w:t>
      </w:r>
      <w:r>
        <w:rPr>
          <w:rFonts w:ascii="Times New Roman" w:hAnsi="Times New Roman" w:cs="Times New Roman"/>
          <w:sz w:val="28"/>
          <w:szCs w:val="28"/>
        </w:rPr>
        <w:t>ет</w:t>
      </w:r>
      <w:r w:rsidRPr="00351B3B">
        <w:rPr>
          <w:rFonts w:ascii="Times New Roman" w:hAnsi="Times New Roman" w:cs="Times New Roman"/>
          <w:sz w:val="28"/>
          <w:szCs w:val="28"/>
        </w:rPr>
        <w:t xml:space="preserve"> Покупателю </w:t>
      </w:r>
      <w:r w:rsidR="008B110E">
        <w:rPr>
          <w:rFonts w:ascii="Times New Roman" w:hAnsi="Times New Roman" w:cs="Times New Roman"/>
          <w:sz w:val="28"/>
          <w:szCs w:val="28"/>
        </w:rPr>
        <w:t>следующие</w:t>
      </w:r>
      <w:r w:rsidRPr="00351B3B">
        <w:rPr>
          <w:rFonts w:ascii="Times New Roman" w:hAnsi="Times New Roman" w:cs="Times New Roman"/>
          <w:sz w:val="28"/>
          <w:szCs w:val="28"/>
        </w:rPr>
        <w:t xml:space="preserve"> надлежаще оформленны</w:t>
      </w:r>
      <w:r w:rsidR="008B110E">
        <w:rPr>
          <w:rFonts w:ascii="Times New Roman" w:hAnsi="Times New Roman" w:cs="Times New Roman"/>
          <w:sz w:val="28"/>
          <w:szCs w:val="28"/>
        </w:rPr>
        <w:t>е</w:t>
      </w:r>
      <w:r w:rsidRPr="00351B3B">
        <w:rPr>
          <w:rFonts w:ascii="Times New Roman" w:hAnsi="Times New Roman" w:cs="Times New Roman"/>
          <w:sz w:val="28"/>
          <w:szCs w:val="28"/>
        </w:rPr>
        <w:t xml:space="preserve"> документ</w:t>
      </w:r>
      <w:r w:rsidR="008B110E">
        <w:rPr>
          <w:rFonts w:ascii="Times New Roman" w:hAnsi="Times New Roman" w:cs="Times New Roman"/>
          <w:sz w:val="28"/>
          <w:szCs w:val="28"/>
        </w:rPr>
        <w:t>ы</w:t>
      </w:r>
      <w:r w:rsidRPr="00351B3B">
        <w:rPr>
          <w:rFonts w:ascii="Times New Roman" w:hAnsi="Times New Roman" w:cs="Times New Roman"/>
          <w:sz w:val="28"/>
          <w:szCs w:val="28"/>
        </w:rPr>
        <w:t>:</w:t>
      </w:r>
    </w:p>
    <w:p w14:paraId="4C0B4C5C" w14:textId="784FF030" w:rsidR="00234F8E" w:rsidRPr="00351B3B" w:rsidRDefault="0033570B" w:rsidP="00B57C81">
      <w:pPr>
        <w:pStyle w:val="ConsPlusNormal"/>
        <w:widowControl/>
        <w:numPr>
          <w:ilvl w:val="0"/>
          <w:numId w:val="27"/>
        </w:numPr>
        <w:suppressAutoHyphens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lang w:val="ru"/>
        </w:rPr>
        <w:t>универсальный передаточный документ</w:t>
      </w:r>
      <w:r w:rsidR="00234F8E" w:rsidRPr="00351B3B">
        <w:rPr>
          <w:rFonts w:ascii="Times New Roman" w:hAnsi="Times New Roman" w:cs="Times New Roman"/>
          <w:sz w:val="28"/>
          <w:szCs w:val="28"/>
        </w:rPr>
        <w:t>;</w:t>
      </w:r>
    </w:p>
    <w:p w14:paraId="0FA5733F" w14:textId="77777777" w:rsidR="009F7158" w:rsidRPr="00D374F8" w:rsidRDefault="009F7158" w:rsidP="009F7158">
      <w:pPr>
        <w:pStyle w:val="ConsPlusNormal"/>
        <w:numPr>
          <w:ilvl w:val="0"/>
          <w:numId w:val="27"/>
        </w:numPr>
        <w:suppressAutoHyphens w:val="0"/>
        <w:autoSpaceDN w:val="0"/>
        <w:adjustRightInd w:val="0"/>
        <w:ind w:left="0" w:firstLine="709"/>
        <w:jc w:val="both"/>
        <w:rPr>
          <w:rFonts w:ascii="Times New Roman" w:hAnsi="Times New Roman" w:cs="Times New Roman"/>
          <w:sz w:val="28"/>
          <w:szCs w:val="28"/>
        </w:rPr>
      </w:pPr>
      <w:r w:rsidRPr="00D374F8">
        <w:rPr>
          <w:rFonts w:ascii="Times New Roman" w:hAnsi="Times New Roman" w:cs="Times New Roman"/>
          <w:sz w:val="28"/>
          <w:szCs w:val="28"/>
        </w:rPr>
        <w:t xml:space="preserve">копии сертификатов соответствия (деклараций о соответствии) </w:t>
      </w:r>
      <w:r>
        <w:rPr>
          <w:rFonts w:ascii="Times New Roman" w:hAnsi="Times New Roman" w:cs="Times New Roman"/>
          <w:sz w:val="28"/>
          <w:szCs w:val="28"/>
        </w:rPr>
        <w:br/>
      </w:r>
      <w:r w:rsidRPr="00D374F8">
        <w:rPr>
          <w:rFonts w:ascii="Times New Roman" w:hAnsi="Times New Roman" w:cs="Times New Roman"/>
          <w:sz w:val="28"/>
          <w:szCs w:val="28"/>
        </w:rPr>
        <w:t>на поставляемый Товар, подтверждающие качество Товара (если товар подлежит обязательной сертификации в соответствии с законодательством Российской Федерации и Таможенного союза (ЕАЭС));</w:t>
      </w:r>
    </w:p>
    <w:p w14:paraId="5E07CEED" w14:textId="6422FD32" w:rsidR="00234F8E" w:rsidRPr="00BA2F5A" w:rsidRDefault="00BA2F5A" w:rsidP="00DD0A2E">
      <w:pPr>
        <w:pStyle w:val="ConsPlusNormal"/>
        <w:numPr>
          <w:ilvl w:val="0"/>
          <w:numId w:val="27"/>
        </w:numPr>
        <w:suppressAutoHyphens w:val="0"/>
        <w:autoSpaceDN w:val="0"/>
        <w:adjustRightInd w:val="0"/>
        <w:ind w:left="0" w:firstLine="709"/>
        <w:jc w:val="both"/>
        <w:rPr>
          <w:rFonts w:ascii="Times New Roman" w:hAnsi="Times New Roman" w:cs="Times New Roman"/>
          <w:sz w:val="28"/>
          <w:szCs w:val="28"/>
        </w:rPr>
      </w:pPr>
      <w:r w:rsidRPr="00BA2F5A">
        <w:rPr>
          <w:rFonts w:ascii="Times New Roman" w:hAnsi="Times New Roman" w:cs="Times New Roman"/>
          <w:sz w:val="28"/>
          <w:szCs w:val="28"/>
        </w:rPr>
        <w:t>комплект сопроводительной документации на русском языке (</w:t>
      </w:r>
      <w:r w:rsidR="008B110E" w:rsidRPr="00BA2F5A">
        <w:rPr>
          <w:rFonts w:ascii="Times New Roman" w:hAnsi="Times New Roman" w:cs="Times New Roman"/>
          <w:sz w:val="28"/>
          <w:szCs w:val="28"/>
        </w:rPr>
        <w:t>паспорт и(или) инструкция</w:t>
      </w:r>
      <w:r w:rsidR="00AB6B7A" w:rsidRPr="00BA2F5A">
        <w:rPr>
          <w:rFonts w:ascii="Times New Roman" w:hAnsi="Times New Roman" w:cs="Times New Roman"/>
          <w:sz w:val="28"/>
          <w:szCs w:val="28"/>
        </w:rPr>
        <w:t xml:space="preserve"> пользователя </w:t>
      </w:r>
      <w:r w:rsidR="008B110E" w:rsidRPr="00BA2F5A">
        <w:rPr>
          <w:rFonts w:ascii="Times New Roman" w:hAnsi="Times New Roman" w:cs="Times New Roman"/>
          <w:sz w:val="28"/>
          <w:szCs w:val="28"/>
        </w:rPr>
        <w:t>(руководство</w:t>
      </w:r>
      <w:r w:rsidR="00AB6B7A" w:rsidRPr="00BA2F5A">
        <w:rPr>
          <w:rFonts w:ascii="Times New Roman" w:hAnsi="Times New Roman" w:cs="Times New Roman"/>
          <w:sz w:val="28"/>
          <w:szCs w:val="28"/>
        </w:rPr>
        <w:t xml:space="preserve"> (инструкция) по эксплуатации</w:t>
      </w:r>
      <w:r w:rsidR="008B110E" w:rsidRPr="00BA2F5A">
        <w:rPr>
          <w:rFonts w:ascii="Times New Roman" w:hAnsi="Times New Roman" w:cs="Times New Roman"/>
          <w:sz w:val="28"/>
          <w:szCs w:val="28"/>
        </w:rPr>
        <w:t>)</w:t>
      </w:r>
      <w:r w:rsidRPr="00BA2F5A">
        <w:rPr>
          <w:rFonts w:ascii="Times New Roman" w:hAnsi="Times New Roman" w:cs="Times New Roman"/>
          <w:sz w:val="28"/>
          <w:szCs w:val="28"/>
        </w:rPr>
        <w:t>,</w:t>
      </w:r>
      <w:r>
        <w:rPr>
          <w:rFonts w:ascii="Times New Roman" w:hAnsi="Times New Roman" w:cs="Times New Roman"/>
          <w:sz w:val="28"/>
          <w:szCs w:val="28"/>
        </w:rPr>
        <w:t xml:space="preserve"> </w:t>
      </w:r>
      <w:r w:rsidR="00234F8E" w:rsidRPr="00BA2F5A">
        <w:rPr>
          <w:rFonts w:ascii="Times New Roman" w:hAnsi="Times New Roman" w:cs="Times New Roman"/>
          <w:sz w:val="28"/>
          <w:szCs w:val="28"/>
        </w:rPr>
        <w:t>оформленны</w:t>
      </w:r>
      <w:r w:rsidR="00F62EFE" w:rsidRPr="00BA2F5A">
        <w:rPr>
          <w:rFonts w:ascii="Times New Roman" w:hAnsi="Times New Roman" w:cs="Times New Roman"/>
          <w:sz w:val="28"/>
          <w:szCs w:val="28"/>
        </w:rPr>
        <w:t>е</w:t>
      </w:r>
      <w:r w:rsidR="00234F8E" w:rsidRPr="00BA2F5A">
        <w:rPr>
          <w:rFonts w:ascii="Times New Roman" w:hAnsi="Times New Roman" w:cs="Times New Roman"/>
          <w:sz w:val="28"/>
          <w:szCs w:val="28"/>
        </w:rPr>
        <w:t xml:space="preserve"> гарантийны</w:t>
      </w:r>
      <w:r w:rsidR="00F62EFE" w:rsidRPr="00BA2F5A">
        <w:rPr>
          <w:rFonts w:ascii="Times New Roman" w:hAnsi="Times New Roman" w:cs="Times New Roman"/>
          <w:sz w:val="28"/>
          <w:szCs w:val="28"/>
        </w:rPr>
        <w:t>е</w:t>
      </w:r>
      <w:r w:rsidR="00234F8E" w:rsidRPr="00BA2F5A">
        <w:rPr>
          <w:rFonts w:ascii="Times New Roman" w:hAnsi="Times New Roman" w:cs="Times New Roman"/>
          <w:sz w:val="28"/>
          <w:szCs w:val="28"/>
        </w:rPr>
        <w:t xml:space="preserve"> талон</w:t>
      </w:r>
      <w:r w:rsidR="00F62EFE" w:rsidRPr="00BA2F5A">
        <w:rPr>
          <w:rFonts w:ascii="Times New Roman" w:hAnsi="Times New Roman" w:cs="Times New Roman"/>
          <w:sz w:val="28"/>
          <w:szCs w:val="28"/>
        </w:rPr>
        <w:t>ы</w:t>
      </w:r>
      <w:r w:rsidR="00234F8E" w:rsidRPr="00BA2F5A">
        <w:rPr>
          <w:rFonts w:ascii="Times New Roman" w:hAnsi="Times New Roman" w:cs="Times New Roman"/>
          <w:sz w:val="28"/>
          <w:szCs w:val="28"/>
        </w:rPr>
        <w:t xml:space="preserve"> или аналогичны</w:t>
      </w:r>
      <w:r w:rsidR="00F62EFE" w:rsidRPr="00BA2F5A">
        <w:rPr>
          <w:rFonts w:ascii="Times New Roman" w:hAnsi="Times New Roman" w:cs="Times New Roman"/>
          <w:sz w:val="28"/>
          <w:szCs w:val="28"/>
        </w:rPr>
        <w:t>е</w:t>
      </w:r>
      <w:r w:rsidR="00234F8E" w:rsidRPr="00BA2F5A">
        <w:rPr>
          <w:rFonts w:ascii="Times New Roman" w:hAnsi="Times New Roman" w:cs="Times New Roman"/>
          <w:sz w:val="28"/>
          <w:szCs w:val="28"/>
        </w:rPr>
        <w:t xml:space="preserve"> документ</w:t>
      </w:r>
      <w:r w:rsidR="00F62EFE" w:rsidRPr="00BA2F5A">
        <w:rPr>
          <w:rFonts w:ascii="Times New Roman" w:hAnsi="Times New Roman" w:cs="Times New Roman"/>
          <w:sz w:val="28"/>
          <w:szCs w:val="28"/>
        </w:rPr>
        <w:t xml:space="preserve">ы </w:t>
      </w:r>
      <w:r w:rsidR="002E0F7B">
        <w:rPr>
          <w:rFonts w:ascii="Times New Roman" w:hAnsi="Times New Roman" w:cs="Times New Roman"/>
          <w:sz w:val="28"/>
          <w:szCs w:val="28"/>
        </w:rPr>
        <w:br/>
      </w:r>
      <w:r w:rsidR="00234F8E" w:rsidRPr="00BA2F5A">
        <w:rPr>
          <w:rFonts w:ascii="Times New Roman" w:hAnsi="Times New Roman" w:cs="Times New Roman"/>
          <w:sz w:val="28"/>
          <w:szCs w:val="28"/>
        </w:rPr>
        <w:t xml:space="preserve">о предоставлении </w:t>
      </w:r>
      <w:r w:rsidR="00F62EFE" w:rsidRPr="00BA2F5A">
        <w:rPr>
          <w:rFonts w:ascii="Times New Roman" w:hAnsi="Times New Roman" w:cs="Times New Roman"/>
          <w:sz w:val="28"/>
          <w:szCs w:val="28"/>
        </w:rPr>
        <w:t>П</w:t>
      </w:r>
      <w:r w:rsidR="00E4747B" w:rsidRPr="00BA2F5A">
        <w:rPr>
          <w:rFonts w:ascii="Times New Roman" w:hAnsi="Times New Roman" w:cs="Times New Roman"/>
          <w:sz w:val="28"/>
          <w:szCs w:val="28"/>
        </w:rPr>
        <w:t>о</w:t>
      </w:r>
      <w:r w:rsidR="00F62EFE" w:rsidRPr="00BA2F5A">
        <w:rPr>
          <w:rFonts w:ascii="Times New Roman" w:hAnsi="Times New Roman" w:cs="Times New Roman"/>
          <w:sz w:val="28"/>
          <w:szCs w:val="28"/>
        </w:rPr>
        <w:t>ставщи</w:t>
      </w:r>
      <w:r w:rsidR="00E4747B" w:rsidRPr="00BA2F5A">
        <w:rPr>
          <w:rFonts w:ascii="Times New Roman" w:hAnsi="Times New Roman" w:cs="Times New Roman"/>
          <w:sz w:val="28"/>
          <w:szCs w:val="28"/>
        </w:rPr>
        <w:t>к</w:t>
      </w:r>
      <w:r w:rsidR="00F62EFE" w:rsidRPr="00BA2F5A">
        <w:rPr>
          <w:rFonts w:ascii="Times New Roman" w:hAnsi="Times New Roman" w:cs="Times New Roman"/>
          <w:sz w:val="28"/>
          <w:szCs w:val="28"/>
        </w:rPr>
        <w:t xml:space="preserve">ом </w:t>
      </w:r>
      <w:r w:rsidR="00234F8E" w:rsidRPr="00BA2F5A">
        <w:rPr>
          <w:rFonts w:ascii="Times New Roman" w:hAnsi="Times New Roman" w:cs="Times New Roman"/>
          <w:sz w:val="28"/>
          <w:szCs w:val="28"/>
        </w:rPr>
        <w:t>гарантии на Товар с указанием срока гарантии и заводских (серийных) номеров Товара</w:t>
      </w:r>
      <w:r>
        <w:rPr>
          <w:rFonts w:ascii="Times New Roman" w:hAnsi="Times New Roman" w:cs="Times New Roman"/>
          <w:sz w:val="28"/>
          <w:szCs w:val="28"/>
        </w:rPr>
        <w:t>)</w:t>
      </w:r>
      <w:r w:rsidR="00780D22">
        <w:rPr>
          <w:rFonts w:ascii="Times New Roman" w:hAnsi="Times New Roman" w:cs="Times New Roman"/>
          <w:sz w:val="28"/>
          <w:szCs w:val="28"/>
        </w:rPr>
        <w:t xml:space="preserve"> (при наличии)</w:t>
      </w:r>
      <w:r w:rsidR="009F7158">
        <w:rPr>
          <w:rFonts w:ascii="Times New Roman" w:hAnsi="Times New Roman" w:cs="Times New Roman"/>
          <w:sz w:val="28"/>
          <w:szCs w:val="28"/>
        </w:rPr>
        <w:t>.</w:t>
      </w:r>
    </w:p>
    <w:p w14:paraId="52767EDD" w14:textId="7F9DA4DD" w:rsidR="00650261" w:rsidRDefault="00650261" w:rsidP="00DD0A2E">
      <w:pPr>
        <w:pStyle w:val="ConsPlusNormal"/>
        <w:numPr>
          <w:ilvl w:val="0"/>
          <w:numId w:val="18"/>
        </w:numPr>
        <w:suppressAutoHyphens w:val="0"/>
        <w:autoSpaceDN w:val="0"/>
        <w:adjustRightInd w:val="0"/>
        <w:spacing w:before="240" w:after="120"/>
        <w:ind w:left="0" w:firstLine="0"/>
        <w:jc w:val="center"/>
        <w:rPr>
          <w:rFonts w:ascii="Times New Roman" w:hAnsi="Times New Roman" w:cs="Times New Roman"/>
          <w:b/>
          <w:sz w:val="28"/>
          <w:szCs w:val="28"/>
        </w:rPr>
      </w:pPr>
      <w:r w:rsidRPr="00650261">
        <w:rPr>
          <w:rFonts w:ascii="Times New Roman" w:hAnsi="Times New Roman" w:cs="Times New Roman"/>
          <w:b/>
          <w:sz w:val="28"/>
          <w:szCs w:val="28"/>
        </w:rPr>
        <w:t>ТРЕБОВАНИЯ К ТРАНСПОРТИРОВКЕ</w:t>
      </w:r>
      <w:r w:rsidR="00FF5976">
        <w:rPr>
          <w:rFonts w:ascii="Times New Roman" w:hAnsi="Times New Roman" w:cs="Times New Roman"/>
          <w:b/>
          <w:sz w:val="28"/>
          <w:szCs w:val="28"/>
        </w:rPr>
        <w:t xml:space="preserve"> ТОВАРА</w:t>
      </w:r>
    </w:p>
    <w:p w14:paraId="26EDBE6D" w14:textId="3A9B32C3" w:rsidR="00650261" w:rsidRPr="00650261" w:rsidRDefault="00650261" w:rsidP="00FF4569">
      <w:pPr>
        <w:widowControl w:val="0"/>
        <w:autoSpaceDE w:val="0"/>
        <w:autoSpaceDN w:val="0"/>
        <w:adjustRightInd w:val="0"/>
        <w:ind w:firstLine="709"/>
        <w:jc w:val="both"/>
        <w:rPr>
          <w:sz w:val="28"/>
          <w:szCs w:val="28"/>
        </w:rPr>
      </w:pPr>
      <w:r w:rsidRPr="00650261">
        <w:rPr>
          <w:sz w:val="28"/>
          <w:szCs w:val="28"/>
        </w:rPr>
        <w:t>Погрузка, транспортировка и выгрузка Товара должны обеспечивать полную сохранность Товара и его характеристик, и не нарушать соответствие Товара требованиям настоящего Т</w:t>
      </w:r>
      <w:r w:rsidR="005D320E">
        <w:rPr>
          <w:sz w:val="28"/>
          <w:szCs w:val="28"/>
        </w:rPr>
        <w:t>З</w:t>
      </w:r>
      <w:r w:rsidRPr="00650261">
        <w:rPr>
          <w:sz w:val="28"/>
          <w:szCs w:val="28"/>
        </w:rPr>
        <w:t>.</w:t>
      </w:r>
    </w:p>
    <w:p w14:paraId="09AF22C8" w14:textId="6F4C2543" w:rsidR="00650261" w:rsidRDefault="00650261" w:rsidP="00FF4569">
      <w:pPr>
        <w:widowControl w:val="0"/>
        <w:autoSpaceDE w:val="0"/>
        <w:autoSpaceDN w:val="0"/>
        <w:adjustRightInd w:val="0"/>
        <w:ind w:firstLine="709"/>
        <w:jc w:val="both"/>
        <w:rPr>
          <w:sz w:val="28"/>
          <w:szCs w:val="28"/>
        </w:rPr>
      </w:pPr>
      <w:r w:rsidRPr="00650261">
        <w:rPr>
          <w:sz w:val="28"/>
          <w:szCs w:val="28"/>
        </w:rPr>
        <w:t>В процессе транспортировки Товар должен быть защищ</w:t>
      </w:r>
      <w:r w:rsidR="00234F8E">
        <w:rPr>
          <w:sz w:val="28"/>
          <w:szCs w:val="28"/>
        </w:rPr>
        <w:t>е</w:t>
      </w:r>
      <w:r w:rsidRPr="00650261">
        <w:rPr>
          <w:sz w:val="28"/>
          <w:szCs w:val="28"/>
        </w:rPr>
        <w:t xml:space="preserve">н от намокания, загрязнения и механических повреждений. Разгрузочные работы в месте поставки Товара осуществляются </w:t>
      </w:r>
      <w:r w:rsidR="00A6628C">
        <w:rPr>
          <w:sz w:val="28"/>
          <w:szCs w:val="28"/>
        </w:rPr>
        <w:t xml:space="preserve">силами и </w:t>
      </w:r>
      <w:r w:rsidRPr="00650261">
        <w:rPr>
          <w:sz w:val="28"/>
          <w:szCs w:val="28"/>
        </w:rPr>
        <w:t>за сч</w:t>
      </w:r>
      <w:r w:rsidR="00234F8E">
        <w:rPr>
          <w:sz w:val="28"/>
          <w:szCs w:val="28"/>
        </w:rPr>
        <w:t>е</w:t>
      </w:r>
      <w:r w:rsidRPr="00650261">
        <w:rPr>
          <w:sz w:val="28"/>
          <w:szCs w:val="28"/>
        </w:rPr>
        <w:t>т Поставщика.</w:t>
      </w:r>
    </w:p>
    <w:p w14:paraId="1ED61B90" w14:textId="1857F6E3" w:rsidR="00650261" w:rsidRDefault="00650261" w:rsidP="00DD0A2E">
      <w:pPr>
        <w:pStyle w:val="ConsPlusNormal"/>
        <w:numPr>
          <w:ilvl w:val="0"/>
          <w:numId w:val="18"/>
        </w:numPr>
        <w:suppressAutoHyphens w:val="0"/>
        <w:autoSpaceDN w:val="0"/>
        <w:adjustRightInd w:val="0"/>
        <w:spacing w:before="240" w:after="120"/>
        <w:ind w:left="0" w:firstLine="0"/>
        <w:jc w:val="center"/>
        <w:rPr>
          <w:rFonts w:ascii="Times New Roman" w:hAnsi="Times New Roman" w:cs="Times New Roman"/>
          <w:b/>
          <w:sz w:val="28"/>
          <w:szCs w:val="28"/>
        </w:rPr>
      </w:pPr>
      <w:r w:rsidRPr="00650261">
        <w:rPr>
          <w:rFonts w:ascii="Times New Roman" w:hAnsi="Times New Roman" w:cs="Times New Roman"/>
          <w:b/>
          <w:sz w:val="28"/>
          <w:szCs w:val="28"/>
        </w:rPr>
        <w:t>ТРЕБОВАНИЯ К ХРАНЕНИЮ</w:t>
      </w:r>
      <w:r w:rsidR="00FF5976">
        <w:rPr>
          <w:rFonts w:ascii="Times New Roman" w:hAnsi="Times New Roman" w:cs="Times New Roman"/>
          <w:b/>
          <w:sz w:val="28"/>
          <w:szCs w:val="28"/>
        </w:rPr>
        <w:t xml:space="preserve"> ТОВАРА</w:t>
      </w:r>
    </w:p>
    <w:p w14:paraId="16EC330A" w14:textId="736F3959" w:rsidR="00650261" w:rsidRDefault="00650261" w:rsidP="00FF4569">
      <w:pPr>
        <w:widowControl w:val="0"/>
        <w:autoSpaceDE w:val="0"/>
        <w:autoSpaceDN w:val="0"/>
        <w:adjustRightInd w:val="0"/>
        <w:ind w:firstLine="709"/>
        <w:jc w:val="both"/>
        <w:rPr>
          <w:sz w:val="28"/>
          <w:szCs w:val="28"/>
        </w:rPr>
      </w:pPr>
      <w:r w:rsidRPr="00650261">
        <w:rPr>
          <w:sz w:val="28"/>
          <w:szCs w:val="28"/>
        </w:rPr>
        <w:t xml:space="preserve">Хранение Товара должно обеспечивать сохранность характеристик Товара и не нарушать соответствие Товара требованиям </w:t>
      </w:r>
      <w:r w:rsidR="0019264A">
        <w:rPr>
          <w:sz w:val="28"/>
          <w:szCs w:val="28"/>
        </w:rPr>
        <w:t xml:space="preserve">настоящего </w:t>
      </w:r>
      <w:r w:rsidR="00234F8E">
        <w:rPr>
          <w:sz w:val="28"/>
          <w:szCs w:val="28"/>
        </w:rPr>
        <w:t>ТЗ</w:t>
      </w:r>
      <w:r w:rsidRPr="00650261">
        <w:rPr>
          <w:sz w:val="28"/>
          <w:szCs w:val="28"/>
        </w:rPr>
        <w:t>.</w:t>
      </w:r>
    </w:p>
    <w:p w14:paraId="7E6EC44C" w14:textId="34C464ED" w:rsidR="00650261" w:rsidRDefault="00650261" w:rsidP="00DD0A2E">
      <w:pPr>
        <w:pStyle w:val="ConsPlusNormal"/>
        <w:numPr>
          <w:ilvl w:val="0"/>
          <w:numId w:val="18"/>
        </w:numPr>
        <w:suppressAutoHyphens w:val="0"/>
        <w:autoSpaceDN w:val="0"/>
        <w:adjustRightInd w:val="0"/>
        <w:spacing w:before="240" w:after="120"/>
        <w:ind w:left="0" w:firstLine="0"/>
        <w:jc w:val="center"/>
        <w:rPr>
          <w:rFonts w:ascii="Times New Roman" w:hAnsi="Times New Roman" w:cs="Times New Roman"/>
          <w:b/>
          <w:sz w:val="28"/>
          <w:szCs w:val="28"/>
        </w:rPr>
      </w:pPr>
      <w:r w:rsidRPr="00650261">
        <w:rPr>
          <w:rFonts w:ascii="Times New Roman" w:hAnsi="Times New Roman" w:cs="Times New Roman"/>
          <w:b/>
          <w:sz w:val="28"/>
          <w:szCs w:val="28"/>
        </w:rPr>
        <w:t>ТРЕБОВАНИЯ К ОБСЛУЖИВАНИЮ</w:t>
      </w:r>
      <w:r w:rsidR="00FF5976">
        <w:rPr>
          <w:rFonts w:ascii="Times New Roman" w:hAnsi="Times New Roman" w:cs="Times New Roman"/>
          <w:b/>
          <w:sz w:val="28"/>
          <w:szCs w:val="28"/>
        </w:rPr>
        <w:t xml:space="preserve"> ТОВАРА</w:t>
      </w:r>
    </w:p>
    <w:p w14:paraId="7A6D8441" w14:textId="357D0990" w:rsidR="00650261" w:rsidRDefault="00234F8E" w:rsidP="00FF4569">
      <w:pPr>
        <w:widowControl w:val="0"/>
        <w:autoSpaceDE w:val="0"/>
        <w:autoSpaceDN w:val="0"/>
        <w:adjustRightInd w:val="0"/>
        <w:ind w:firstLine="709"/>
        <w:rPr>
          <w:sz w:val="28"/>
          <w:szCs w:val="28"/>
          <w:lang w:val="en-US"/>
        </w:rPr>
      </w:pPr>
      <w:r>
        <w:rPr>
          <w:sz w:val="28"/>
          <w:szCs w:val="28"/>
        </w:rPr>
        <w:t>Требования н</w:t>
      </w:r>
      <w:r w:rsidR="00650261" w:rsidRPr="00650261">
        <w:rPr>
          <w:sz w:val="28"/>
          <w:szCs w:val="28"/>
        </w:rPr>
        <w:t>е установлен</w:t>
      </w:r>
      <w:r>
        <w:rPr>
          <w:sz w:val="28"/>
          <w:szCs w:val="28"/>
        </w:rPr>
        <w:t>ы</w:t>
      </w:r>
      <w:r w:rsidR="00650261" w:rsidRPr="00650261">
        <w:rPr>
          <w:sz w:val="28"/>
          <w:szCs w:val="28"/>
          <w:lang w:val="en-US"/>
        </w:rPr>
        <w:t>.</w:t>
      </w:r>
    </w:p>
    <w:p w14:paraId="56779A23" w14:textId="6FFA9B07" w:rsidR="00650261" w:rsidRDefault="00650261" w:rsidP="00DD0A2E">
      <w:pPr>
        <w:pStyle w:val="ConsPlusNormal"/>
        <w:numPr>
          <w:ilvl w:val="0"/>
          <w:numId w:val="18"/>
        </w:numPr>
        <w:suppressAutoHyphens w:val="0"/>
        <w:autoSpaceDN w:val="0"/>
        <w:adjustRightInd w:val="0"/>
        <w:spacing w:before="240" w:after="120"/>
        <w:ind w:left="0" w:firstLine="0"/>
        <w:jc w:val="center"/>
        <w:rPr>
          <w:rFonts w:ascii="Times New Roman" w:hAnsi="Times New Roman" w:cs="Times New Roman"/>
          <w:b/>
          <w:sz w:val="28"/>
          <w:szCs w:val="28"/>
        </w:rPr>
      </w:pPr>
      <w:r w:rsidRPr="00650261">
        <w:rPr>
          <w:rFonts w:ascii="Times New Roman" w:hAnsi="Times New Roman" w:cs="Times New Roman"/>
          <w:b/>
          <w:sz w:val="28"/>
          <w:szCs w:val="28"/>
        </w:rPr>
        <w:t>ЭКОЛОГИЧЕСКИЕ ТРЕБОВАНИЯ</w:t>
      </w:r>
    </w:p>
    <w:p w14:paraId="4561198A" w14:textId="1839176A" w:rsidR="00650261" w:rsidRDefault="00234F8E" w:rsidP="00FF4569">
      <w:pPr>
        <w:ind w:firstLine="709"/>
        <w:jc w:val="both"/>
        <w:rPr>
          <w:sz w:val="28"/>
          <w:szCs w:val="28"/>
          <w:lang w:val="en-US"/>
        </w:rPr>
      </w:pPr>
      <w:r w:rsidRPr="00234F8E">
        <w:rPr>
          <w:sz w:val="28"/>
          <w:szCs w:val="28"/>
        </w:rPr>
        <w:t>Требования не установлены</w:t>
      </w:r>
      <w:r w:rsidR="00650261" w:rsidRPr="00650261">
        <w:rPr>
          <w:sz w:val="28"/>
          <w:szCs w:val="28"/>
          <w:lang w:val="en-US"/>
        </w:rPr>
        <w:t>.</w:t>
      </w:r>
    </w:p>
    <w:p w14:paraId="391DA165" w14:textId="4025E44D" w:rsidR="00650261" w:rsidRDefault="00650261" w:rsidP="00DD0A2E">
      <w:pPr>
        <w:pStyle w:val="ConsPlusNormal"/>
        <w:numPr>
          <w:ilvl w:val="0"/>
          <w:numId w:val="18"/>
        </w:numPr>
        <w:suppressAutoHyphens w:val="0"/>
        <w:autoSpaceDN w:val="0"/>
        <w:adjustRightInd w:val="0"/>
        <w:spacing w:before="240" w:after="120"/>
        <w:ind w:left="0" w:firstLine="0"/>
        <w:jc w:val="center"/>
        <w:rPr>
          <w:rFonts w:ascii="Times New Roman" w:hAnsi="Times New Roman" w:cs="Times New Roman"/>
          <w:b/>
          <w:sz w:val="28"/>
          <w:szCs w:val="28"/>
        </w:rPr>
      </w:pPr>
      <w:r w:rsidRPr="00650261">
        <w:rPr>
          <w:rFonts w:ascii="Times New Roman" w:hAnsi="Times New Roman" w:cs="Times New Roman"/>
          <w:b/>
          <w:sz w:val="28"/>
          <w:szCs w:val="28"/>
        </w:rPr>
        <w:t>ТРЕБОВАНИЯ К БЕЗОПАСНОСТИ</w:t>
      </w:r>
      <w:r w:rsidR="00FF5976">
        <w:rPr>
          <w:rFonts w:ascii="Times New Roman" w:hAnsi="Times New Roman" w:cs="Times New Roman"/>
          <w:b/>
          <w:sz w:val="28"/>
          <w:szCs w:val="28"/>
        </w:rPr>
        <w:t xml:space="preserve"> ТОВАРА</w:t>
      </w:r>
    </w:p>
    <w:p w14:paraId="40C56680" w14:textId="77777777" w:rsidR="00650261" w:rsidRPr="00650261" w:rsidRDefault="00650261" w:rsidP="00FF4569">
      <w:pPr>
        <w:ind w:firstLine="709"/>
        <w:jc w:val="both"/>
        <w:rPr>
          <w:sz w:val="28"/>
          <w:szCs w:val="28"/>
        </w:rPr>
      </w:pPr>
      <w:r w:rsidRPr="00650261">
        <w:rPr>
          <w:sz w:val="28"/>
          <w:szCs w:val="28"/>
        </w:rPr>
        <w:t>Товар не должен содержать и выделять при хранении и эксплуатации токсичных и агрессивных веществ.</w:t>
      </w:r>
    </w:p>
    <w:p w14:paraId="6FFA08ED" w14:textId="3524A7D9" w:rsidR="00650261" w:rsidRDefault="00650261" w:rsidP="00FF4569">
      <w:pPr>
        <w:ind w:firstLine="709"/>
        <w:jc w:val="both"/>
        <w:rPr>
          <w:sz w:val="28"/>
          <w:szCs w:val="28"/>
        </w:rPr>
      </w:pPr>
      <w:r w:rsidRPr="00650261">
        <w:rPr>
          <w:sz w:val="28"/>
          <w:szCs w:val="28"/>
        </w:rPr>
        <w:t xml:space="preserve">Товар должен быть разрешен для применения на территории Российской Федерации и соответствовать требованиям безопасности в соответствии </w:t>
      </w:r>
      <w:r w:rsidR="00DD7648">
        <w:rPr>
          <w:sz w:val="28"/>
          <w:szCs w:val="28"/>
        </w:rPr>
        <w:br/>
      </w:r>
      <w:r w:rsidRPr="00650261">
        <w:rPr>
          <w:sz w:val="28"/>
          <w:szCs w:val="28"/>
        </w:rPr>
        <w:t>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r w:rsidR="00AE53B3">
        <w:rPr>
          <w:sz w:val="28"/>
          <w:szCs w:val="28"/>
        </w:rPr>
        <w:t xml:space="preserve">, что подтверждается </w:t>
      </w:r>
      <w:r w:rsidR="00AE53B3" w:rsidRPr="00351B3B">
        <w:rPr>
          <w:sz w:val="28"/>
          <w:szCs w:val="28"/>
        </w:rPr>
        <w:t>сертификат</w:t>
      </w:r>
      <w:r w:rsidR="00AE53B3">
        <w:rPr>
          <w:sz w:val="28"/>
          <w:szCs w:val="28"/>
        </w:rPr>
        <w:t>ами</w:t>
      </w:r>
      <w:r w:rsidR="00AE53B3" w:rsidRPr="00351B3B">
        <w:rPr>
          <w:sz w:val="28"/>
          <w:szCs w:val="28"/>
        </w:rPr>
        <w:t xml:space="preserve"> соответствия (деклараци</w:t>
      </w:r>
      <w:r w:rsidR="00AE53B3">
        <w:rPr>
          <w:sz w:val="28"/>
          <w:szCs w:val="28"/>
        </w:rPr>
        <w:t>ями</w:t>
      </w:r>
      <w:r w:rsidR="00AE53B3" w:rsidRPr="00351B3B">
        <w:rPr>
          <w:sz w:val="28"/>
          <w:szCs w:val="28"/>
        </w:rPr>
        <w:t xml:space="preserve"> о соответствии)</w:t>
      </w:r>
      <w:r w:rsidRPr="00650261">
        <w:rPr>
          <w:sz w:val="28"/>
          <w:szCs w:val="28"/>
        </w:rPr>
        <w:t>.</w:t>
      </w:r>
    </w:p>
    <w:p w14:paraId="6635506D" w14:textId="2F49089C" w:rsidR="00650261" w:rsidRDefault="00650261" w:rsidP="00DD0A2E">
      <w:pPr>
        <w:pStyle w:val="ConsPlusNormal"/>
        <w:numPr>
          <w:ilvl w:val="0"/>
          <w:numId w:val="18"/>
        </w:numPr>
        <w:suppressAutoHyphens w:val="0"/>
        <w:autoSpaceDN w:val="0"/>
        <w:adjustRightInd w:val="0"/>
        <w:spacing w:before="240" w:after="120"/>
        <w:ind w:left="0" w:firstLine="0"/>
        <w:jc w:val="center"/>
        <w:rPr>
          <w:rFonts w:ascii="Times New Roman" w:hAnsi="Times New Roman" w:cs="Times New Roman"/>
          <w:b/>
          <w:sz w:val="28"/>
          <w:szCs w:val="28"/>
        </w:rPr>
      </w:pPr>
      <w:r w:rsidRPr="00650261">
        <w:rPr>
          <w:rFonts w:ascii="Times New Roman" w:hAnsi="Times New Roman" w:cs="Times New Roman"/>
          <w:b/>
          <w:sz w:val="28"/>
          <w:szCs w:val="28"/>
        </w:rPr>
        <w:t>ДОПОЛНИТЕЛЬНЫЕ (ИНЫЕ) ТРЕБОВАНИЯ</w:t>
      </w:r>
    </w:p>
    <w:p w14:paraId="640E83BF" w14:textId="06F025A0" w:rsidR="00234F8E" w:rsidRDefault="00234F8E" w:rsidP="00FF4569">
      <w:pPr>
        <w:ind w:firstLine="709"/>
        <w:jc w:val="both"/>
        <w:rPr>
          <w:sz w:val="28"/>
          <w:szCs w:val="28"/>
          <w:lang w:val="en-US"/>
        </w:rPr>
      </w:pPr>
      <w:r>
        <w:rPr>
          <w:sz w:val="28"/>
          <w:szCs w:val="28"/>
        </w:rPr>
        <w:t>Требования не установлены</w:t>
      </w:r>
      <w:r w:rsidR="00650261" w:rsidRPr="00650261">
        <w:rPr>
          <w:sz w:val="28"/>
          <w:szCs w:val="28"/>
          <w:lang w:val="en-US"/>
        </w:rPr>
        <w:t>.</w:t>
      </w:r>
    </w:p>
    <w:p w14:paraId="16DF6EE1" w14:textId="124E37E5" w:rsidR="00650261" w:rsidRDefault="00650261" w:rsidP="00D55D52">
      <w:pPr>
        <w:pStyle w:val="ConsPlusNormal"/>
        <w:keepNext/>
        <w:numPr>
          <w:ilvl w:val="0"/>
          <w:numId w:val="18"/>
        </w:numPr>
        <w:suppressAutoHyphens w:val="0"/>
        <w:autoSpaceDN w:val="0"/>
        <w:adjustRightInd w:val="0"/>
        <w:ind w:left="0" w:firstLine="0"/>
        <w:jc w:val="center"/>
        <w:rPr>
          <w:rFonts w:ascii="Times New Roman" w:hAnsi="Times New Roman" w:cs="Times New Roman"/>
          <w:b/>
          <w:sz w:val="28"/>
          <w:szCs w:val="28"/>
        </w:rPr>
      </w:pPr>
      <w:r w:rsidRPr="00650261">
        <w:rPr>
          <w:rFonts w:ascii="Times New Roman" w:hAnsi="Times New Roman" w:cs="Times New Roman"/>
          <w:b/>
          <w:sz w:val="28"/>
          <w:szCs w:val="28"/>
        </w:rPr>
        <w:lastRenderedPageBreak/>
        <w:t>ПЕРЕЧЕНЬ ПРИЛОЖЕНИЙ</w:t>
      </w:r>
    </w:p>
    <w:p w14:paraId="5DC302AA" w14:textId="77777777" w:rsidR="00D55D52" w:rsidRDefault="00D55D52" w:rsidP="00D55D52">
      <w:pPr>
        <w:pStyle w:val="ConsPlusNormal"/>
        <w:keepNext/>
        <w:suppressAutoHyphens w:val="0"/>
        <w:autoSpaceDN w:val="0"/>
        <w:adjustRightInd w:val="0"/>
        <w:ind w:firstLine="0"/>
        <w:jc w:val="center"/>
        <w:rPr>
          <w:rFonts w:ascii="Times New Roman" w:hAnsi="Times New Roman" w:cs="Times New Roman"/>
          <w:b/>
          <w:sz w:val="28"/>
          <w:szCs w:val="28"/>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650261" w:rsidRPr="00650261" w14:paraId="1D493537" w14:textId="77777777" w:rsidTr="00391733">
        <w:trPr>
          <w:trHeight w:val="179"/>
        </w:trPr>
        <w:tc>
          <w:tcPr>
            <w:tcW w:w="1696" w:type="dxa"/>
            <w:vAlign w:val="center"/>
          </w:tcPr>
          <w:p w14:paraId="14AD5F92" w14:textId="166C2C42" w:rsidR="00650261" w:rsidRPr="00DD7648" w:rsidRDefault="00234F8E" w:rsidP="00D55D52">
            <w:pPr>
              <w:keepNext/>
              <w:widowControl w:val="0"/>
              <w:autoSpaceDE w:val="0"/>
              <w:autoSpaceDN w:val="0"/>
              <w:adjustRightInd w:val="0"/>
              <w:jc w:val="center"/>
            </w:pPr>
            <w:r w:rsidRPr="00DD7648">
              <w:t>Номер</w:t>
            </w:r>
            <w:r w:rsidR="00650261" w:rsidRPr="00DD7648">
              <w:t xml:space="preserve"> приложения</w:t>
            </w:r>
          </w:p>
        </w:tc>
        <w:tc>
          <w:tcPr>
            <w:tcW w:w="6237" w:type="dxa"/>
            <w:vAlign w:val="center"/>
          </w:tcPr>
          <w:p w14:paraId="5A380F7F" w14:textId="77777777" w:rsidR="00650261" w:rsidRPr="00DD7648" w:rsidRDefault="00650261" w:rsidP="00D55D52">
            <w:pPr>
              <w:keepNext/>
              <w:widowControl w:val="0"/>
              <w:autoSpaceDE w:val="0"/>
              <w:autoSpaceDN w:val="0"/>
              <w:adjustRightInd w:val="0"/>
              <w:ind w:firstLine="720"/>
              <w:jc w:val="center"/>
            </w:pPr>
            <w:r w:rsidRPr="00DD7648">
              <w:t>Наименование приложения</w:t>
            </w:r>
          </w:p>
        </w:tc>
        <w:tc>
          <w:tcPr>
            <w:tcW w:w="1461" w:type="dxa"/>
            <w:vAlign w:val="center"/>
          </w:tcPr>
          <w:p w14:paraId="33B76277" w14:textId="30BE03F0" w:rsidR="00650261" w:rsidRPr="00DD7648" w:rsidRDefault="00234F8E" w:rsidP="00D55D52">
            <w:pPr>
              <w:keepNext/>
              <w:widowControl w:val="0"/>
              <w:autoSpaceDE w:val="0"/>
              <w:autoSpaceDN w:val="0"/>
              <w:adjustRightInd w:val="0"/>
              <w:jc w:val="center"/>
            </w:pPr>
            <w:r w:rsidRPr="00DD7648">
              <w:t>Номер</w:t>
            </w:r>
            <w:r w:rsidR="00650261" w:rsidRPr="00DD7648">
              <w:t xml:space="preserve"> страницы</w:t>
            </w:r>
          </w:p>
        </w:tc>
      </w:tr>
      <w:tr w:rsidR="00650261" w:rsidRPr="00650261" w14:paraId="0450439D" w14:textId="77777777" w:rsidTr="00391733">
        <w:trPr>
          <w:trHeight w:val="115"/>
        </w:trPr>
        <w:tc>
          <w:tcPr>
            <w:tcW w:w="1696" w:type="dxa"/>
            <w:vAlign w:val="center"/>
          </w:tcPr>
          <w:p w14:paraId="1C8B4B7C" w14:textId="77777777" w:rsidR="00650261" w:rsidRPr="00DD7648" w:rsidRDefault="00650261" w:rsidP="002E0F7B">
            <w:pPr>
              <w:keepNext/>
              <w:widowControl w:val="0"/>
              <w:autoSpaceDE w:val="0"/>
              <w:autoSpaceDN w:val="0"/>
              <w:adjustRightInd w:val="0"/>
              <w:jc w:val="center"/>
            </w:pPr>
            <w:r w:rsidRPr="00DD7648">
              <w:t>1</w:t>
            </w:r>
          </w:p>
        </w:tc>
        <w:tc>
          <w:tcPr>
            <w:tcW w:w="6237" w:type="dxa"/>
            <w:vAlign w:val="center"/>
          </w:tcPr>
          <w:p w14:paraId="26DB98FC" w14:textId="7CF6F85A" w:rsidR="00650261" w:rsidRPr="00DD7648" w:rsidRDefault="00AE4007" w:rsidP="002E0F7B">
            <w:pPr>
              <w:keepNext/>
              <w:widowControl w:val="0"/>
              <w:autoSpaceDE w:val="0"/>
              <w:autoSpaceDN w:val="0"/>
              <w:adjustRightInd w:val="0"/>
            </w:pPr>
            <w:r>
              <w:t>К</w:t>
            </w:r>
            <w:r w:rsidR="00650261" w:rsidRPr="00DD7648">
              <w:t xml:space="preserve">оличество </w:t>
            </w:r>
            <w:r w:rsidR="007E74FA" w:rsidRPr="00002299">
              <w:t>и распределение</w:t>
            </w:r>
            <w:r w:rsidR="007E74FA" w:rsidRPr="00DD7648">
              <w:t xml:space="preserve"> </w:t>
            </w:r>
            <w:r w:rsidR="00650261" w:rsidRPr="00DD7648">
              <w:t xml:space="preserve">поставляемого Товара </w:t>
            </w:r>
          </w:p>
        </w:tc>
        <w:tc>
          <w:tcPr>
            <w:tcW w:w="1461" w:type="dxa"/>
            <w:vAlign w:val="center"/>
          </w:tcPr>
          <w:p w14:paraId="5188B338" w14:textId="0A7999D2" w:rsidR="00650261" w:rsidRPr="00C71399" w:rsidRDefault="00C71399" w:rsidP="002E0F7B">
            <w:pPr>
              <w:keepNext/>
              <w:widowControl w:val="0"/>
              <w:autoSpaceDE w:val="0"/>
              <w:autoSpaceDN w:val="0"/>
              <w:adjustRightInd w:val="0"/>
              <w:jc w:val="center"/>
            </w:pPr>
            <w:r>
              <w:t>10</w:t>
            </w:r>
          </w:p>
        </w:tc>
      </w:tr>
      <w:tr w:rsidR="00650261" w:rsidRPr="00650261" w14:paraId="0BE10866" w14:textId="77777777" w:rsidTr="00391733">
        <w:trPr>
          <w:trHeight w:val="19"/>
        </w:trPr>
        <w:tc>
          <w:tcPr>
            <w:tcW w:w="1696" w:type="dxa"/>
            <w:vAlign w:val="center"/>
          </w:tcPr>
          <w:p w14:paraId="163E9077" w14:textId="77777777" w:rsidR="00650261" w:rsidRPr="00DD7648" w:rsidRDefault="00650261" w:rsidP="002E0F7B">
            <w:pPr>
              <w:keepNext/>
              <w:widowControl w:val="0"/>
              <w:autoSpaceDE w:val="0"/>
              <w:autoSpaceDN w:val="0"/>
              <w:adjustRightInd w:val="0"/>
              <w:jc w:val="center"/>
            </w:pPr>
            <w:r w:rsidRPr="00DD7648">
              <w:t>2</w:t>
            </w:r>
          </w:p>
        </w:tc>
        <w:tc>
          <w:tcPr>
            <w:tcW w:w="6237" w:type="dxa"/>
            <w:vAlign w:val="center"/>
          </w:tcPr>
          <w:p w14:paraId="7938E212" w14:textId="4DA6C9BB" w:rsidR="00650261" w:rsidRPr="00DD7648" w:rsidRDefault="00234F8E" w:rsidP="002E0F7B">
            <w:pPr>
              <w:keepNext/>
              <w:widowControl w:val="0"/>
              <w:autoSpaceDE w:val="0"/>
              <w:autoSpaceDN w:val="0"/>
              <w:adjustRightInd w:val="0"/>
            </w:pPr>
            <w:r w:rsidRPr="00DD7648">
              <w:t xml:space="preserve">Перечень адресов доставки </w:t>
            </w:r>
            <w:r w:rsidR="007E74FA">
              <w:t>Товара</w:t>
            </w:r>
          </w:p>
        </w:tc>
        <w:tc>
          <w:tcPr>
            <w:tcW w:w="1461" w:type="dxa"/>
            <w:vAlign w:val="center"/>
          </w:tcPr>
          <w:p w14:paraId="1645B943" w14:textId="15C91C2C" w:rsidR="00650261" w:rsidRPr="00DD7648" w:rsidRDefault="00102E71" w:rsidP="00C71399">
            <w:pPr>
              <w:keepNext/>
              <w:widowControl w:val="0"/>
              <w:autoSpaceDE w:val="0"/>
              <w:autoSpaceDN w:val="0"/>
              <w:adjustRightInd w:val="0"/>
              <w:jc w:val="center"/>
            </w:pPr>
            <w:r w:rsidRPr="00DD7648">
              <w:t>1</w:t>
            </w:r>
            <w:r w:rsidR="00C71399">
              <w:t>1</w:t>
            </w:r>
          </w:p>
        </w:tc>
      </w:tr>
    </w:tbl>
    <w:p w14:paraId="2BCC28C5" w14:textId="77777777" w:rsidR="00CE57A1" w:rsidRDefault="00CE57A1" w:rsidP="00FF4569">
      <w:pPr>
        <w:tabs>
          <w:tab w:val="left" w:pos="6663"/>
        </w:tabs>
        <w:autoSpaceDE w:val="0"/>
        <w:autoSpaceDN w:val="0"/>
        <w:adjustRightInd w:val="0"/>
        <w:ind w:firstLine="6096"/>
        <w:contextualSpacing/>
        <w:jc w:val="right"/>
        <w:rPr>
          <w:sz w:val="28"/>
          <w:szCs w:val="28"/>
        </w:rPr>
        <w:sectPr w:rsidR="00CE57A1" w:rsidSect="009F7158">
          <w:headerReference w:type="default" r:id="rId9"/>
          <w:headerReference w:type="first" r:id="rId10"/>
          <w:footnotePr>
            <w:numRestart w:val="eachSect"/>
          </w:footnotePr>
          <w:type w:val="continuous"/>
          <w:pgSz w:w="11907" w:h="16840"/>
          <w:pgMar w:top="1134" w:right="851" w:bottom="1134" w:left="1701" w:header="709" w:footer="709" w:gutter="0"/>
          <w:cols w:space="708"/>
          <w:titlePg/>
          <w:docGrid w:linePitch="360"/>
        </w:sectPr>
      </w:pPr>
    </w:p>
    <w:p w14:paraId="128B1598" w14:textId="77777777" w:rsidR="00AD0579" w:rsidRDefault="00AD0579">
      <w:pPr>
        <w:spacing w:after="160" w:line="259" w:lineRule="auto"/>
        <w:rPr>
          <w:sz w:val="28"/>
          <w:szCs w:val="28"/>
        </w:rPr>
      </w:pPr>
      <w:r>
        <w:rPr>
          <w:sz w:val="28"/>
          <w:szCs w:val="28"/>
        </w:rPr>
        <w:br w:type="page"/>
      </w:r>
    </w:p>
    <w:p w14:paraId="24B5FF6C" w14:textId="77777777" w:rsidR="00B75D5F" w:rsidRDefault="00650261" w:rsidP="00FF4569">
      <w:pPr>
        <w:tabs>
          <w:tab w:val="left" w:pos="6663"/>
        </w:tabs>
        <w:autoSpaceDE w:val="0"/>
        <w:autoSpaceDN w:val="0"/>
        <w:adjustRightInd w:val="0"/>
        <w:ind w:firstLine="6096"/>
        <w:contextualSpacing/>
        <w:jc w:val="right"/>
        <w:rPr>
          <w:sz w:val="28"/>
          <w:szCs w:val="28"/>
        </w:rPr>
      </w:pPr>
      <w:r w:rsidRPr="008828FE">
        <w:rPr>
          <w:sz w:val="28"/>
          <w:szCs w:val="28"/>
        </w:rPr>
        <w:lastRenderedPageBreak/>
        <w:t xml:space="preserve">Приложение № 1 </w:t>
      </w:r>
    </w:p>
    <w:p w14:paraId="7FBB8B4B" w14:textId="1B12EDB5" w:rsidR="00650261" w:rsidRPr="00650261" w:rsidRDefault="00650261" w:rsidP="00FF4569">
      <w:pPr>
        <w:tabs>
          <w:tab w:val="left" w:pos="6663"/>
        </w:tabs>
        <w:autoSpaceDE w:val="0"/>
        <w:autoSpaceDN w:val="0"/>
        <w:adjustRightInd w:val="0"/>
        <w:ind w:firstLine="6096"/>
        <w:contextualSpacing/>
        <w:jc w:val="right"/>
        <w:rPr>
          <w:sz w:val="28"/>
          <w:szCs w:val="28"/>
        </w:rPr>
      </w:pPr>
      <w:r w:rsidRPr="008828FE">
        <w:rPr>
          <w:sz w:val="28"/>
          <w:szCs w:val="28"/>
        </w:rPr>
        <w:t>к Т</w:t>
      </w:r>
      <w:r w:rsidR="00B75D5F">
        <w:rPr>
          <w:sz w:val="28"/>
          <w:szCs w:val="28"/>
        </w:rPr>
        <w:t>ехническому заданию</w:t>
      </w:r>
    </w:p>
    <w:p w14:paraId="58DBA7D8" w14:textId="77777777" w:rsidR="00650261" w:rsidRPr="00650261" w:rsidRDefault="00650261" w:rsidP="00FF4569">
      <w:pPr>
        <w:tabs>
          <w:tab w:val="left" w:pos="6663"/>
        </w:tabs>
        <w:autoSpaceDE w:val="0"/>
        <w:autoSpaceDN w:val="0"/>
        <w:adjustRightInd w:val="0"/>
        <w:contextualSpacing/>
        <w:jc w:val="right"/>
        <w:rPr>
          <w:sz w:val="28"/>
          <w:szCs w:val="28"/>
        </w:rPr>
      </w:pPr>
    </w:p>
    <w:p w14:paraId="69809A3C" w14:textId="77777777" w:rsidR="00650261" w:rsidRPr="00650261" w:rsidRDefault="00650261" w:rsidP="00FF4569">
      <w:pPr>
        <w:tabs>
          <w:tab w:val="left" w:pos="6663"/>
        </w:tabs>
        <w:autoSpaceDE w:val="0"/>
        <w:autoSpaceDN w:val="0"/>
        <w:adjustRightInd w:val="0"/>
        <w:contextualSpacing/>
        <w:rPr>
          <w:sz w:val="28"/>
          <w:szCs w:val="28"/>
        </w:rPr>
      </w:pPr>
    </w:p>
    <w:p w14:paraId="05A9D2DB" w14:textId="656CD981" w:rsidR="00650261" w:rsidRPr="00064DE6" w:rsidRDefault="009C55F5" w:rsidP="00064DE6">
      <w:pPr>
        <w:autoSpaceDE w:val="0"/>
        <w:autoSpaceDN w:val="0"/>
        <w:adjustRightInd w:val="0"/>
        <w:jc w:val="center"/>
        <w:rPr>
          <w:sz w:val="28"/>
          <w:szCs w:val="28"/>
        </w:rPr>
      </w:pPr>
      <w:r>
        <w:rPr>
          <w:sz w:val="28"/>
          <w:szCs w:val="28"/>
        </w:rPr>
        <w:t>К</w:t>
      </w:r>
      <w:r w:rsidR="00650261" w:rsidRPr="00650261">
        <w:rPr>
          <w:sz w:val="28"/>
          <w:szCs w:val="28"/>
        </w:rPr>
        <w:t xml:space="preserve">оличество </w:t>
      </w:r>
      <w:r w:rsidR="007E74FA">
        <w:rPr>
          <w:sz w:val="28"/>
          <w:szCs w:val="28"/>
        </w:rPr>
        <w:t xml:space="preserve">и </w:t>
      </w:r>
      <w:r w:rsidR="007E74FA" w:rsidRPr="00002299">
        <w:rPr>
          <w:sz w:val="28"/>
          <w:szCs w:val="28"/>
        </w:rPr>
        <w:t xml:space="preserve">распределение </w:t>
      </w:r>
      <w:r w:rsidR="00650261" w:rsidRPr="00002299">
        <w:rPr>
          <w:sz w:val="28"/>
          <w:szCs w:val="28"/>
        </w:rPr>
        <w:t>п</w:t>
      </w:r>
      <w:r w:rsidR="00650261" w:rsidRPr="00650261">
        <w:rPr>
          <w:sz w:val="28"/>
          <w:szCs w:val="28"/>
        </w:rPr>
        <w:t>оставляемого Товара</w:t>
      </w:r>
      <w:r w:rsidR="00AD5770">
        <w:rPr>
          <w:sz w:val="28"/>
          <w:szCs w:val="28"/>
        </w:rPr>
        <w:t xml:space="preserve"> (в штуках)</w:t>
      </w:r>
    </w:p>
    <w:p w14:paraId="5F0AD3FA" w14:textId="77777777" w:rsidR="00650261" w:rsidRPr="00064DE6" w:rsidRDefault="00650261" w:rsidP="00FF4569">
      <w:pPr>
        <w:autoSpaceDE w:val="0"/>
        <w:autoSpaceDN w:val="0"/>
        <w:adjustRightInd w:val="0"/>
        <w:ind w:firstLine="708"/>
        <w:jc w:val="center"/>
        <w:rPr>
          <w:b/>
          <w:sz w:val="28"/>
          <w:szCs w:val="28"/>
        </w:rPr>
      </w:pPr>
    </w:p>
    <w:tbl>
      <w:tblPr>
        <w:tblStyle w:val="aa"/>
        <w:tblpPr w:leftFromText="180" w:rightFromText="180" w:vertAnchor="text" w:tblpY="1"/>
        <w:tblOverlap w:val="never"/>
        <w:tblW w:w="5000" w:type="pct"/>
        <w:tblLayout w:type="fixed"/>
        <w:tblLook w:val="04A0" w:firstRow="1" w:lastRow="0" w:firstColumn="1" w:lastColumn="0" w:noHBand="0" w:noVBand="1"/>
      </w:tblPr>
      <w:tblGrid>
        <w:gridCol w:w="518"/>
        <w:gridCol w:w="5007"/>
        <w:gridCol w:w="1559"/>
        <w:gridCol w:w="1248"/>
        <w:gridCol w:w="1013"/>
      </w:tblGrid>
      <w:tr w:rsidR="000D0B92" w:rsidRPr="00AC6D0E" w14:paraId="31D6844C" w14:textId="6DD7A08D" w:rsidTr="000D0B92">
        <w:trPr>
          <w:cantSplit/>
          <w:trHeight w:val="459"/>
          <w:tblHeader/>
        </w:trPr>
        <w:tc>
          <w:tcPr>
            <w:tcW w:w="277" w:type="pct"/>
            <w:vAlign w:val="center"/>
          </w:tcPr>
          <w:p w14:paraId="3360B280" w14:textId="77777777" w:rsidR="000D0B92" w:rsidRPr="00AC6D0E" w:rsidRDefault="000D0B92" w:rsidP="000D0B92">
            <w:pPr>
              <w:pStyle w:val="affffb"/>
            </w:pPr>
            <w:r w:rsidRPr="00AC6D0E">
              <w:t>№ п/п</w:t>
            </w:r>
          </w:p>
        </w:tc>
        <w:tc>
          <w:tcPr>
            <w:tcW w:w="2679" w:type="pct"/>
            <w:vAlign w:val="center"/>
          </w:tcPr>
          <w:p w14:paraId="1FAC9C8A" w14:textId="77777777" w:rsidR="000D0B92" w:rsidRPr="00AC6D0E" w:rsidRDefault="000D0B92" w:rsidP="000D0B92">
            <w:pPr>
              <w:pStyle w:val="affffb"/>
            </w:pPr>
            <w:r w:rsidRPr="00AC6D0E">
              <w:t>Наименование грузополучателя</w:t>
            </w:r>
          </w:p>
        </w:tc>
        <w:tc>
          <w:tcPr>
            <w:tcW w:w="834" w:type="pct"/>
          </w:tcPr>
          <w:p w14:paraId="3BFE0AE9" w14:textId="61454E7B" w:rsidR="000D0B92" w:rsidRPr="00E63073" w:rsidRDefault="000D0B92" w:rsidP="000D0B92">
            <w:pPr>
              <w:pStyle w:val="affffb"/>
            </w:pPr>
            <w:r>
              <w:t>Системный блок, штук</w:t>
            </w:r>
          </w:p>
        </w:tc>
        <w:tc>
          <w:tcPr>
            <w:tcW w:w="668" w:type="pct"/>
            <w:vAlign w:val="center"/>
          </w:tcPr>
          <w:p w14:paraId="1BF57001" w14:textId="77777777" w:rsidR="000D0B92" w:rsidRPr="00AC6D0E" w:rsidRDefault="000D0B92" w:rsidP="000D0B92">
            <w:pPr>
              <w:pStyle w:val="affffb"/>
            </w:pPr>
            <w:r>
              <w:t xml:space="preserve">Монитор, </w:t>
            </w:r>
            <w:r w:rsidRPr="00AC6D0E">
              <w:t>штук</w:t>
            </w:r>
          </w:p>
        </w:tc>
        <w:tc>
          <w:tcPr>
            <w:tcW w:w="542" w:type="pct"/>
          </w:tcPr>
          <w:p w14:paraId="04372209" w14:textId="01C7500E" w:rsidR="000D0B92" w:rsidRDefault="000D0B92" w:rsidP="000D0B92">
            <w:pPr>
              <w:pStyle w:val="affffb"/>
            </w:pPr>
            <w:r>
              <w:t>ИБП, штук</w:t>
            </w:r>
          </w:p>
        </w:tc>
      </w:tr>
      <w:tr w:rsidR="000D0B92" w:rsidRPr="00AC6D0E" w14:paraId="67C61DF8" w14:textId="52215A75" w:rsidTr="000D0B92">
        <w:tc>
          <w:tcPr>
            <w:tcW w:w="277" w:type="pct"/>
            <w:vAlign w:val="center"/>
          </w:tcPr>
          <w:p w14:paraId="0D9E185A" w14:textId="77777777" w:rsidR="000D0B92" w:rsidRPr="00EF35E5" w:rsidRDefault="000D0B92" w:rsidP="000D0B92">
            <w:pPr>
              <w:pStyle w:val="a0"/>
              <w:numPr>
                <w:ilvl w:val="0"/>
                <w:numId w:val="35"/>
              </w:numPr>
              <w:rPr>
                <w:rFonts w:cs="Times New Roman"/>
                <w:lang w:val="ru-RU"/>
              </w:rPr>
            </w:pPr>
          </w:p>
        </w:tc>
        <w:tc>
          <w:tcPr>
            <w:tcW w:w="2679" w:type="pct"/>
          </w:tcPr>
          <w:p w14:paraId="0518E5C7" w14:textId="6F2DA872" w:rsidR="000D0B92" w:rsidRPr="00EF35E5" w:rsidRDefault="000D0B92" w:rsidP="000D0B92">
            <w:pPr>
              <w:pStyle w:val="affffd"/>
              <w:rPr>
                <w:rFonts w:cs="Times New Roman"/>
              </w:rPr>
            </w:pPr>
            <w:r w:rsidRPr="0035087B">
              <w:t>УФПС Амурской области</w:t>
            </w:r>
          </w:p>
        </w:tc>
        <w:tc>
          <w:tcPr>
            <w:tcW w:w="834" w:type="pct"/>
          </w:tcPr>
          <w:p w14:paraId="2733B5CC" w14:textId="446A2436" w:rsidR="000D0B92" w:rsidRPr="00EF35E5" w:rsidRDefault="000D0B92" w:rsidP="000D0B92">
            <w:pPr>
              <w:pStyle w:val="afffff0"/>
              <w:rPr>
                <w:rFonts w:cs="Times New Roman"/>
                <w:color w:val="000000"/>
              </w:rPr>
            </w:pPr>
            <w:r w:rsidRPr="0035087B">
              <w:t>1</w:t>
            </w:r>
          </w:p>
        </w:tc>
        <w:tc>
          <w:tcPr>
            <w:tcW w:w="668" w:type="pct"/>
          </w:tcPr>
          <w:p w14:paraId="05D216EC" w14:textId="3199A48B" w:rsidR="000D0B92" w:rsidRPr="00EF35E5" w:rsidRDefault="000D0B92" w:rsidP="000D0B92">
            <w:pPr>
              <w:pStyle w:val="afffff0"/>
              <w:rPr>
                <w:rFonts w:cs="Times New Roman"/>
                <w:color w:val="000000"/>
                <w:szCs w:val="22"/>
              </w:rPr>
            </w:pPr>
            <w:r w:rsidRPr="0035087B">
              <w:t>1</w:t>
            </w:r>
          </w:p>
        </w:tc>
        <w:tc>
          <w:tcPr>
            <w:tcW w:w="542" w:type="pct"/>
          </w:tcPr>
          <w:p w14:paraId="64981444" w14:textId="4832B05E" w:rsidR="000D0B92" w:rsidRPr="0035087B" w:rsidRDefault="000D0B92" w:rsidP="000D0B92">
            <w:pPr>
              <w:pStyle w:val="afffff0"/>
            </w:pPr>
            <w:r w:rsidRPr="0035087B">
              <w:t>1</w:t>
            </w:r>
          </w:p>
        </w:tc>
      </w:tr>
      <w:tr w:rsidR="000D0B92" w:rsidRPr="00AC6D0E" w14:paraId="26492E91" w14:textId="394E65C5" w:rsidTr="000D0B92">
        <w:tc>
          <w:tcPr>
            <w:tcW w:w="277" w:type="pct"/>
            <w:vAlign w:val="center"/>
          </w:tcPr>
          <w:p w14:paraId="3678A2D0" w14:textId="77777777" w:rsidR="000D0B92" w:rsidRPr="00EF35E5" w:rsidRDefault="000D0B92" w:rsidP="000D0B92">
            <w:pPr>
              <w:pStyle w:val="a0"/>
              <w:rPr>
                <w:rFonts w:cs="Times New Roman"/>
              </w:rPr>
            </w:pPr>
          </w:p>
        </w:tc>
        <w:tc>
          <w:tcPr>
            <w:tcW w:w="2679" w:type="pct"/>
          </w:tcPr>
          <w:p w14:paraId="4D0AD8BC" w14:textId="7D89C9C0" w:rsidR="000D0B92" w:rsidRPr="00EF35E5" w:rsidRDefault="000D0B92" w:rsidP="000D0B92">
            <w:pPr>
              <w:pStyle w:val="affffd"/>
              <w:rPr>
                <w:rFonts w:cs="Times New Roman"/>
              </w:rPr>
            </w:pPr>
            <w:r w:rsidRPr="0035087B">
              <w:t>УФПС Брянской области</w:t>
            </w:r>
          </w:p>
        </w:tc>
        <w:tc>
          <w:tcPr>
            <w:tcW w:w="834" w:type="pct"/>
          </w:tcPr>
          <w:p w14:paraId="34296F9A" w14:textId="6D13311D" w:rsidR="000D0B92" w:rsidRPr="00EF35E5" w:rsidRDefault="000D0B92" w:rsidP="000D0B92">
            <w:pPr>
              <w:pStyle w:val="afffff0"/>
              <w:rPr>
                <w:rFonts w:cs="Times New Roman"/>
                <w:color w:val="000000"/>
              </w:rPr>
            </w:pPr>
            <w:r w:rsidRPr="0035087B">
              <w:t>1</w:t>
            </w:r>
          </w:p>
        </w:tc>
        <w:tc>
          <w:tcPr>
            <w:tcW w:w="668" w:type="pct"/>
          </w:tcPr>
          <w:p w14:paraId="34AB2F7A" w14:textId="3027E2B4" w:rsidR="000D0B92" w:rsidRPr="00EF35E5" w:rsidRDefault="000D0B92" w:rsidP="000D0B92">
            <w:pPr>
              <w:pStyle w:val="afffff0"/>
              <w:rPr>
                <w:rFonts w:cs="Times New Roman"/>
                <w:color w:val="000000"/>
                <w:szCs w:val="22"/>
              </w:rPr>
            </w:pPr>
            <w:r w:rsidRPr="0035087B">
              <w:t>1</w:t>
            </w:r>
          </w:p>
        </w:tc>
        <w:tc>
          <w:tcPr>
            <w:tcW w:w="542" w:type="pct"/>
          </w:tcPr>
          <w:p w14:paraId="0FA31415" w14:textId="5BA4E30F" w:rsidR="000D0B92" w:rsidRPr="0035087B" w:rsidRDefault="000D0B92" w:rsidP="000D0B92">
            <w:pPr>
              <w:pStyle w:val="afffff0"/>
            </w:pPr>
            <w:r w:rsidRPr="0035087B">
              <w:t>1</w:t>
            </w:r>
          </w:p>
        </w:tc>
      </w:tr>
      <w:tr w:rsidR="000D0B92" w:rsidRPr="00AC6D0E" w14:paraId="39E34832" w14:textId="7E46111D" w:rsidTr="000D0B92">
        <w:tc>
          <w:tcPr>
            <w:tcW w:w="277" w:type="pct"/>
            <w:vAlign w:val="center"/>
          </w:tcPr>
          <w:p w14:paraId="608C42F2" w14:textId="77777777" w:rsidR="000D0B92" w:rsidRPr="00EF35E5" w:rsidRDefault="000D0B92" w:rsidP="000D0B92">
            <w:pPr>
              <w:pStyle w:val="a0"/>
              <w:rPr>
                <w:rFonts w:cs="Times New Roman"/>
                <w:lang w:val="ru-RU"/>
              </w:rPr>
            </w:pPr>
          </w:p>
        </w:tc>
        <w:tc>
          <w:tcPr>
            <w:tcW w:w="2679" w:type="pct"/>
          </w:tcPr>
          <w:p w14:paraId="7FF128AF" w14:textId="5F99CE71" w:rsidR="000D0B92" w:rsidRPr="00EF35E5" w:rsidRDefault="000D0B92" w:rsidP="000D0B92">
            <w:pPr>
              <w:pStyle w:val="affffd"/>
              <w:rPr>
                <w:rFonts w:cs="Times New Roman"/>
              </w:rPr>
            </w:pPr>
            <w:r w:rsidRPr="0035087B">
              <w:t>УФПС Вологодской области</w:t>
            </w:r>
          </w:p>
        </w:tc>
        <w:tc>
          <w:tcPr>
            <w:tcW w:w="834" w:type="pct"/>
          </w:tcPr>
          <w:p w14:paraId="61B2BB8E" w14:textId="3004FCF1" w:rsidR="000D0B92" w:rsidRPr="00EF35E5" w:rsidRDefault="000D0B92" w:rsidP="000D0B92">
            <w:pPr>
              <w:pStyle w:val="afffff0"/>
              <w:rPr>
                <w:rFonts w:cs="Times New Roman"/>
                <w:color w:val="000000"/>
              </w:rPr>
            </w:pPr>
            <w:r w:rsidRPr="0035087B">
              <w:t>2</w:t>
            </w:r>
          </w:p>
        </w:tc>
        <w:tc>
          <w:tcPr>
            <w:tcW w:w="668" w:type="pct"/>
          </w:tcPr>
          <w:p w14:paraId="20D22BB3" w14:textId="3DBCA821" w:rsidR="000D0B92" w:rsidRPr="00EF35E5" w:rsidRDefault="000D0B92" w:rsidP="000D0B92">
            <w:pPr>
              <w:pStyle w:val="afffff0"/>
              <w:rPr>
                <w:rFonts w:cs="Times New Roman"/>
                <w:color w:val="000000"/>
                <w:szCs w:val="22"/>
              </w:rPr>
            </w:pPr>
            <w:r w:rsidRPr="0035087B">
              <w:t>2</w:t>
            </w:r>
          </w:p>
        </w:tc>
        <w:tc>
          <w:tcPr>
            <w:tcW w:w="542" w:type="pct"/>
          </w:tcPr>
          <w:p w14:paraId="610B7B2C" w14:textId="5FA79947" w:rsidR="000D0B92" w:rsidRPr="0035087B" w:rsidRDefault="000D0B92" w:rsidP="000D0B92">
            <w:pPr>
              <w:pStyle w:val="afffff0"/>
            </w:pPr>
            <w:r w:rsidRPr="0035087B">
              <w:t>2</w:t>
            </w:r>
          </w:p>
        </w:tc>
      </w:tr>
      <w:tr w:rsidR="000D0B92" w:rsidRPr="00AC6D0E" w14:paraId="173E29F3" w14:textId="108127B8" w:rsidTr="000D0B92">
        <w:tc>
          <w:tcPr>
            <w:tcW w:w="277" w:type="pct"/>
            <w:vAlign w:val="center"/>
          </w:tcPr>
          <w:p w14:paraId="324D7340" w14:textId="77777777" w:rsidR="000D0B92" w:rsidRPr="00EF35E5" w:rsidRDefault="000D0B92" w:rsidP="000D0B92">
            <w:pPr>
              <w:pStyle w:val="a0"/>
              <w:rPr>
                <w:rFonts w:cs="Times New Roman"/>
                <w:lang w:val="ru-RU"/>
              </w:rPr>
            </w:pPr>
          </w:p>
        </w:tc>
        <w:tc>
          <w:tcPr>
            <w:tcW w:w="2679" w:type="pct"/>
          </w:tcPr>
          <w:p w14:paraId="604B1FA9" w14:textId="22E4EEC6" w:rsidR="000D0B92" w:rsidRPr="00EF35E5" w:rsidRDefault="000D0B92" w:rsidP="000D0B92">
            <w:pPr>
              <w:pStyle w:val="affffd"/>
              <w:rPr>
                <w:rFonts w:cs="Times New Roman"/>
              </w:rPr>
            </w:pPr>
            <w:r w:rsidRPr="0035087B">
              <w:t>УФПС Новосибирской области</w:t>
            </w:r>
          </w:p>
        </w:tc>
        <w:tc>
          <w:tcPr>
            <w:tcW w:w="834" w:type="pct"/>
          </w:tcPr>
          <w:p w14:paraId="3D0A8630" w14:textId="4300BB0F" w:rsidR="000D0B92" w:rsidRPr="00EF35E5" w:rsidRDefault="000D0B92" w:rsidP="000D0B92">
            <w:pPr>
              <w:pStyle w:val="afffff0"/>
              <w:rPr>
                <w:rFonts w:cs="Times New Roman"/>
                <w:color w:val="000000"/>
              </w:rPr>
            </w:pPr>
            <w:r w:rsidRPr="0035087B">
              <w:t>10</w:t>
            </w:r>
          </w:p>
        </w:tc>
        <w:tc>
          <w:tcPr>
            <w:tcW w:w="668" w:type="pct"/>
          </w:tcPr>
          <w:p w14:paraId="57CAB993" w14:textId="2B74DA24" w:rsidR="000D0B92" w:rsidRPr="00EF35E5" w:rsidRDefault="000D0B92" w:rsidP="000D0B92">
            <w:pPr>
              <w:pStyle w:val="afffff0"/>
              <w:rPr>
                <w:rFonts w:cs="Times New Roman"/>
                <w:color w:val="000000"/>
                <w:szCs w:val="22"/>
              </w:rPr>
            </w:pPr>
            <w:r w:rsidRPr="0035087B">
              <w:t>10</w:t>
            </w:r>
          </w:p>
        </w:tc>
        <w:tc>
          <w:tcPr>
            <w:tcW w:w="542" w:type="pct"/>
          </w:tcPr>
          <w:p w14:paraId="45DD846D" w14:textId="3BB02909" w:rsidR="000D0B92" w:rsidRPr="0035087B" w:rsidRDefault="000D0B92" w:rsidP="000D0B92">
            <w:pPr>
              <w:pStyle w:val="afffff0"/>
            </w:pPr>
            <w:r w:rsidRPr="0035087B">
              <w:t>10</w:t>
            </w:r>
          </w:p>
        </w:tc>
      </w:tr>
      <w:tr w:rsidR="000D0B92" w:rsidRPr="00AC6D0E" w14:paraId="375ED0F3" w14:textId="5E2E277B" w:rsidTr="000D0B92">
        <w:tc>
          <w:tcPr>
            <w:tcW w:w="277" w:type="pct"/>
            <w:vAlign w:val="center"/>
          </w:tcPr>
          <w:p w14:paraId="46DC182F" w14:textId="77777777" w:rsidR="000D0B92" w:rsidRPr="00EF35E5" w:rsidRDefault="000D0B92" w:rsidP="000D0B92">
            <w:pPr>
              <w:pStyle w:val="a0"/>
              <w:rPr>
                <w:rFonts w:cs="Times New Roman"/>
                <w:lang w:val="ru-RU"/>
              </w:rPr>
            </w:pPr>
          </w:p>
        </w:tc>
        <w:tc>
          <w:tcPr>
            <w:tcW w:w="2679" w:type="pct"/>
          </w:tcPr>
          <w:p w14:paraId="049892CD" w14:textId="598C9DCD" w:rsidR="000D0B92" w:rsidRPr="00EF35E5" w:rsidRDefault="000D0B92" w:rsidP="000D0B92">
            <w:pPr>
              <w:pStyle w:val="affffd"/>
              <w:rPr>
                <w:rFonts w:cs="Times New Roman"/>
              </w:rPr>
            </w:pPr>
            <w:r w:rsidRPr="0035087B">
              <w:t>УФПС Омской области</w:t>
            </w:r>
          </w:p>
        </w:tc>
        <w:tc>
          <w:tcPr>
            <w:tcW w:w="834" w:type="pct"/>
          </w:tcPr>
          <w:p w14:paraId="6C448023" w14:textId="3647A273" w:rsidR="000D0B92" w:rsidRPr="00EF35E5" w:rsidRDefault="000D0B92" w:rsidP="000D0B92">
            <w:pPr>
              <w:pStyle w:val="afffff0"/>
              <w:rPr>
                <w:rFonts w:cs="Times New Roman"/>
                <w:color w:val="000000"/>
              </w:rPr>
            </w:pPr>
            <w:r w:rsidRPr="0035087B">
              <w:t>3</w:t>
            </w:r>
          </w:p>
        </w:tc>
        <w:tc>
          <w:tcPr>
            <w:tcW w:w="668" w:type="pct"/>
          </w:tcPr>
          <w:p w14:paraId="1AF4AB5D" w14:textId="2D881222" w:rsidR="000D0B92" w:rsidRPr="00EF35E5" w:rsidRDefault="000D0B92" w:rsidP="000D0B92">
            <w:pPr>
              <w:pStyle w:val="afffff0"/>
              <w:rPr>
                <w:rFonts w:cs="Times New Roman"/>
                <w:color w:val="000000"/>
                <w:szCs w:val="22"/>
              </w:rPr>
            </w:pPr>
            <w:r w:rsidRPr="0035087B">
              <w:t>3</w:t>
            </w:r>
          </w:p>
        </w:tc>
        <w:tc>
          <w:tcPr>
            <w:tcW w:w="542" w:type="pct"/>
          </w:tcPr>
          <w:p w14:paraId="2BAD8A61" w14:textId="70231BDA" w:rsidR="000D0B92" w:rsidRPr="0035087B" w:rsidRDefault="000D0B92" w:rsidP="000D0B92">
            <w:pPr>
              <w:pStyle w:val="afffff0"/>
            </w:pPr>
            <w:r w:rsidRPr="0035087B">
              <w:t>3</w:t>
            </w:r>
          </w:p>
        </w:tc>
      </w:tr>
      <w:tr w:rsidR="000D0B92" w:rsidRPr="00AC6D0E" w14:paraId="31943AB2" w14:textId="3BA265E8" w:rsidTr="000D0B92">
        <w:tc>
          <w:tcPr>
            <w:tcW w:w="277" w:type="pct"/>
            <w:vAlign w:val="center"/>
          </w:tcPr>
          <w:p w14:paraId="4B82BCAA" w14:textId="77777777" w:rsidR="000D0B92" w:rsidRPr="00EF35E5" w:rsidRDefault="000D0B92" w:rsidP="000D0B92">
            <w:pPr>
              <w:pStyle w:val="a0"/>
              <w:rPr>
                <w:rFonts w:cs="Times New Roman"/>
                <w:lang w:val="ru-RU"/>
              </w:rPr>
            </w:pPr>
          </w:p>
        </w:tc>
        <w:tc>
          <w:tcPr>
            <w:tcW w:w="2679" w:type="pct"/>
          </w:tcPr>
          <w:p w14:paraId="718C9D0C" w14:textId="4722F5F3" w:rsidR="000D0B92" w:rsidRPr="00EF35E5" w:rsidRDefault="000D0B92" w:rsidP="000D0B92">
            <w:pPr>
              <w:pStyle w:val="affffd"/>
              <w:rPr>
                <w:rFonts w:cs="Times New Roman"/>
              </w:rPr>
            </w:pPr>
            <w:r w:rsidRPr="0035087B">
              <w:t>УФПС Приморского края</w:t>
            </w:r>
          </w:p>
        </w:tc>
        <w:tc>
          <w:tcPr>
            <w:tcW w:w="834" w:type="pct"/>
          </w:tcPr>
          <w:p w14:paraId="3A71C6A7" w14:textId="40905F80" w:rsidR="000D0B92" w:rsidRPr="00EF35E5" w:rsidRDefault="000D0B92" w:rsidP="000D0B92">
            <w:pPr>
              <w:pStyle w:val="afffff0"/>
              <w:rPr>
                <w:rFonts w:cs="Times New Roman"/>
                <w:color w:val="000000"/>
              </w:rPr>
            </w:pPr>
            <w:r w:rsidRPr="0035087B">
              <w:t>1</w:t>
            </w:r>
          </w:p>
        </w:tc>
        <w:tc>
          <w:tcPr>
            <w:tcW w:w="668" w:type="pct"/>
          </w:tcPr>
          <w:p w14:paraId="39DEC0B9" w14:textId="3CA840DB" w:rsidR="000D0B92" w:rsidRPr="00EF35E5" w:rsidRDefault="000D0B92" w:rsidP="000D0B92">
            <w:pPr>
              <w:pStyle w:val="afffff0"/>
              <w:rPr>
                <w:rFonts w:cs="Times New Roman"/>
                <w:color w:val="000000"/>
                <w:szCs w:val="22"/>
              </w:rPr>
            </w:pPr>
            <w:r w:rsidRPr="0035087B">
              <w:t>1</w:t>
            </w:r>
          </w:p>
        </w:tc>
        <w:tc>
          <w:tcPr>
            <w:tcW w:w="542" w:type="pct"/>
          </w:tcPr>
          <w:p w14:paraId="602C57BC" w14:textId="0DF07561" w:rsidR="000D0B92" w:rsidRPr="0035087B" w:rsidRDefault="000D0B92" w:rsidP="000D0B92">
            <w:pPr>
              <w:pStyle w:val="afffff0"/>
            </w:pPr>
            <w:r w:rsidRPr="0035087B">
              <w:t>1</w:t>
            </w:r>
          </w:p>
        </w:tc>
      </w:tr>
      <w:tr w:rsidR="000D0B92" w:rsidRPr="00AC6D0E" w14:paraId="45019665" w14:textId="202EBB10" w:rsidTr="000D0B92">
        <w:tc>
          <w:tcPr>
            <w:tcW w:w="277" w:type="pct"/>
            <w:vAlign w:val="center"/>
          </w:tcPr>
          <w:p w14:paraId="1E9C8F11" w14:textId="77777777" w:rsidR="000D0B92" w:rsidRPr="00EF35E5" w:rsidRDefault="000D0B92" w:rsidP="000D0B92">
            <w:pPr>
              <w:pStyle w:val="a0"/>
              <w:rPr>
                <w:rFonts w:cs="Times New Roman"/>
                <w:lang w:val="ru-RU"/>
              </w:rPr>
            </w:pPr>
          </w:p>
        </w:tc>
        <w:tc>
          <w:tcPr>
            <w:tcW w:w="2679" w:type="pct"/>
          </w:tcPr>
          <w:p w14:paraId="77292ED4" w14:textId="60F7086E" w:rsidR="000D0B92" w:rsidRPr="00EF35E5" w:rsidRDefault="000D0B92" w:rsidP="000D0B92">
            <w:pPr>
              <w:pStyle w:val="affffd"/>
              <w:rPr>
                <w:rFonts w:cs="Times New Roman"/>
              </w:rPr>
            </w:pPr>
            <w:r w:rsidRPr="0035087B">
              <w:t>УФПС Республики Ингушетия</w:t>
            </w:r>
          </w:p>
        </w:tc>
        <w:tc>
          <w:tcPr>
            <w:tcW w:w="834" w:type="pct"/>
          </w:tcPr>
          <w:p w14:paraId="01F668F1" w14:textId="4B402848" w:rsidR="000D0B92" w:rsidRPr="00EF35E5" w:rsidRDefault="000D0B92" w:rsidP="000D0B92">
            <w:pPr>
              <w:pStyle w:val="afffff0"/>
              <w:rPr>
                <w:rFonts w:cs="Times New Roman"/>
                <w:color w:val="000000"/>
              </w:rPr>
            </w:pPr>
            <w:r w:rsidRPr="0035087B">
              <w:t>1</w:t>
            </w:r>
          </w:p>
        </w:tc>
        <w:tc>
          <w:tcPr>
            <w:tcW w:w="668" w:type="pct"/>
          </w:tcPr>
          <w:p w14:paraId="652484A5" w14:textId="56395EB6" w:rsidR="000D0B92" w:rsidRPr="00EF35E5" w:rsidRDefault="000D0B92" w:rsidP="000D0B92">
            <w:pPr>
              <w:pStyle w:val="afffff0"/>
              <w:rPr>
                <w:rFonts w:cs="Times New Roman"/>
                <w:color w:val="000000"/>
                <w:szCs w:val="22"/>
              </w:rPr>
            </w:pPr>
            <w:r w:rsidRPr="0035087B">
              <w:t>1</w:t>
            </w:r>
          </w:p>
        </w:tc>
        <w:tc>
          <w:tcPr>
            <w:tcW w:w="542" w:type="pct"/>
          </w:tcPr>
          <w:p w14:paraId="3BCB20A4" w14:textId="5CD3D564" w:rsidR="000D0B92" w:rsidRPr="0035087B" w:rsidRDefault="000D0B92" w:rsidP="000D0B92">
            <w:pPr>
              <w:pStyle w:val="afffff0"/>
            </w:pPr>
            <w:r w:rsidRPr="0035087B">
              <w:t>1</w:t>
            </w:r>
          </w:p>
        </w:tc>
      </w:tr>
      <w:tr w:rsidR="000D0B92" w:rsidRPr="00AC6D0E" w14:paraId="0A34C647" w14:textId="7AB00685" w:rsidTr="000D0B92">
        <w:tc>
          <w:tcPr>
            <w:tcW w:w="277" w:type="pct"/>
            <w:vAlign w:val="center"/>
          </w:tcPr>
          <w:p w14:paraId="68F3731C" w14:textId="77777777" w:rsidR="000D0B92" w:rsidRPr="00EF35E5" w:rsidRDefault="000D0B92" w:rsidP="000D0B92">
            <w:pPr>
              <w:pStyle w:val="a0"/>
              <w:rPr>
                <w:rFonts w:cs="Times New Roman"/>
                <w:lang w:val="ru-RU"/>
              </w:rPr>
            </w:pPr>
          </w:p>
        </w:tc>
        <w:tc>
          <w:tcPr>
            <w:tcW w:w="2679" w:type="pct"/>
          </w:tcPr>
          <w:p w14:paraId="5E93F1E1" w14:textId="3FAEF746" w:rsidR="000D0B92" w:rsidRPr="00EF35E5" w:rsidRDefault="000D0B92" w:rsidP="000D0B92">
            <w:pPr>
              <w:pStyle w:val="affffd"/>
              <w:rPr>
                <w:rFonts w:cs="Times New Roman"/>
              </w:rPr>
            </w:pPr>
            <w:r w:rsidRPr="0035087B">
              <w:t>УФПС Республики Мордовия</w:t>
            </w:r>
          </w:p>
        </w:tc>
        <w:tc>
          <w:tcPr>
            <w:tcW w:w="834" w:type="pct"/>
          </w:tcPr>
          <w:p w14:paraId="6CB3367A" w14:textId="5F1FB3C5" w:rsidR="000D0B92" w:rsidRPr="00EF35E5" w:rsidRDefault="000D0B92" w:rsidP="000D0B92">
            <w:pPr>
              <w:pStyle w:val="afffff0"/>
              <w:rPr>
                <w:rFonts w:cs="Times New Roman"/>
                <w:color w:val="000000"/>
              </w:rPr>
            </w:pPr>
            <w:r w:rsidRPr="0035087B">
              <w:t>1</w:t>
            </w:r>
          </w:p>
        </w:tc>
        <w:tc>
          <w:tcPr>
            <w:tcW w:w="668" w:type="pct"/>
          </w:tcPr>
          <w:p w14:paraId="323DDC2F" w14:textId="20E5EA9A" w:rsidR="000D0B92" w:rsidRPr="00EF35E5" w:rsidRDefault="000D0B92" w:rsidP="000D0B92">
            <w:pPr>
              <w:pStyle w:val="afffff0"/>
              <w:rPr>
                <w:rFonts w:cs="Times New Roman"/>
                <w:color w:val="000000"/>
                <w:szCs w:val="22"/>
              </w:rPr>
            </w:pPr>
            <w:r w:rsidRPr="0035087B">
              <w:t>1</w:t>
            </w:r>
          </w:p>
        </w:tc>
        <w:tc>
          <w:tcPr>
            <w:tcW w:w="542" w:type="pct"/>
          </w:tcPr>
          <w:p w14:paraId="4DF71F71" w14:textId="45AE3E49" w:rsidR="000D0B92" w:rsidRPr="0035087B" w:rsidRDefault="000D0B92" w:rsidP="000D0B92">
            <w:pPr>
              <w:pStyle w:val="afffff0"/>
            </w:pPr>
            <w:r w:rsidRPr="0035087B">
              <w:t>1</w:t>
            </w:r>
          </w:p>
        </w:tc>
      </w:tr>
      <w:tr w:rsidR="000D0B92" w:rsidRPr="00AC6D0E" w14:paraId="5A0018EC" w14:textId="1C7E0719" w:rsidTr="000D0B92">
        <w:tc>
          <w:tcPr>
            <w:tcW w:w="277" w:type="pct"/>
            <w:vAlign w:val="center"/>
          </w:tcPr>
          <w:p w14:paraId="25A7450C" w14:textId="77777777" w:rsidR="000D0B92" w:rsidRPr="00EF35E5" w:rsidRDefault="000D0B92" w:rsidP="000D0B92">
            <w:pPr>
              <w:pStyle w:val="a0"/>
              <w:rPr>
                <w:rFonts w:cs="Times New Roman"/>
                <w:lang w:val="ru-RU"/>
              </w:rPr>
            </w:pPr>
          </w:p>
        </w:tc>
        <w:tc>
          <w:tcPr>
            <w:tcW w:w="2679" w:type="pct"/>
          </w:tcPr>
          <w:p w14:paraId="1D109A21" w14:textId="6C84FD53" w:rsidR="000D0B92" w:rsidRPr="00EF35E5" w:rsidRDefault="000D0B92" w:rsidP="000D0B92">
            <w:pPr>
              <w:pStyle w:val="affffd"/>
              <w:rPr>
                <w:rFonts w:cs="Times New Roman"/>
              </w:rPr>
            </w:pPr>
            <w:r w:rsidRPr="0035087B">
              <w:t>УФПС Республики Саха (Якутия)</w:t>
            </w:r>
          </w:p>
        </w:tc>
        <w:tc>
          <w:tcPr>
            <w:tcW w:w="834" w:type="pct"/>
          </w:tcPr>
          <w:p w14:paraId="20F5A361" w14:textId="5C8873B5" w:rsidR="000D0B92" w:rsidRPr="00EF35E5" w:rsidRDefault="000D0B92" w:rsidP="000D0B92">
            <w:pPr>
              <w:pStyle w:val="afffff0"/>
              <w:rPr>
                <w:rFonts w:cs="Times New Roman"/>
                <w:color w:val="000000"/>
              </w:rPr>
            </w:pPr>
            <w:r w:rsidRPr="0035087B">
              <w:t>1</w:t>
            </w:r>
          </w:p>
        </w:tc>
        <w:tc>
          <w:tcPr>
            <w:tcW w:w="668" w:type="pct"/>
          </w:tcPr>
          <w:p w14:paraId="0A898D58" w14:textId="740BCAEE" w:rsidR="000D0B92" w:rsidRPr="00EF35E5" w:rsidRDefault="000D0B92" w:rsidP="000D0B92">
            <w:pPr>
              <w:pStyle w:val="afffff0"/>
              <w:rPr>
                <w:rFonts w:cs="Times New Roman"/>
                <w:color w:val="000000"/>
                <w:szCs w:val="22"/>
              </w:rPr>
            </w:pPr>
            <w:r w:rsidRPr="0035087B">
              <w:t>1</w:t>
            </w:r>
          </w:p>
        </w:tc>
        <w:tc>
          <w:tcPr>
            <w:tcW w:w="542" w:type="pct"/>
          </w:tcPr>
          <w:p w14:paraId="29E303C7" w14:textId="48985202" w:rsidR="000D0B92" w:rsidRPr="0035087B" w:rsidRDefault="000D0B92" w:rsidP="000D0B92">
            <w:pPr>
              <w:pStyle w:val="afffff0"/>
            </w:pPr>
            <w:r w:rsidRPr="0035087B">
              <w:t>1</w:t>
            </w:r>
          </w:p>
        </w:tc>
      </w:tr>
      <w:tr w:rsidR="000D0B92" w:rsidRPr="00AC6D0E" w14:paraId="410FB9F1" w14:textId="0514BDE4" w:rsidTr="000D0B92">
        <w:tc>
          <w:tcPr>
            <w:tcW w:w="277" w:type="pct"/>
            <w:vAlign w:val="center"/>
          </w:tcPr>
          <w:p w14:paraId="50C8F92A" w14:textId="77777777" w:rsidR="000D0B92" w:rsidRPr="00EF35E5" w:rsidRDefault="000D0B92" w:rsidP="000D0B92">
            <w:pPr>
              <w:pStyle w:val="a0"/>
              <w:rPr>
                <w:rFonts w:cs="Times New Roman"/>
                <w:lang w:val="ru-RU"/>
              </w:rPr>
            </w:pPr>
          </w:p>
        </w:tc>
        <w:tc>
          <w:tcPr>
            <w:tcW w:w="2679" w:type="pct"/>
          </w:tcPr>
          <w:p w14:paraId="490B9B85" w14:textId="1882FA93" w:rsidR="000D0B92" w:rsidRPr="00EF35E5" w:rsidRDefault="000D0B92" w:rsidP="000D0B92">
            <w:pPr>
              <w:pStyle w:val="affffd"/>
              <w:rPr>
                <w:rFonts w:cs="Times New Roman"/>
              </w:rPr>
            </w:pPr>
            <w:r w:rsidRPr="0035087B">
              <w:t>УФПС Саратовской области</w:t>
            </w:r>
          </w:p>
        </w:tc>
        <w:tc>
          <w:tcPr>
            <w:tcW w:w="834" w:type="pct"/>
          </w:tcPr>
          <w:p w14:paraId="5D5A204C" w14:textId="18098BCE" w:rsidR="000D0B92" w:rsidRPr="00EF35E5" w:rsidRDefault="000D0B92" w:rsidP="000D0B92">
            <w:pPr>
              <w:pStyle w:val="afffff0"/>
              <w:rPr>
                <w:rFonts w:cs="Times New Roman"/>
                <w:color w:val="000000"/>
              </w:rPr>
            </w:pPr>
            <w:r w:rsidRPr="0035087B">
              <w:t>4</w:t>
            </w:r>
          </w:p>
        </w:tc>
        <w:tc>
          <w:tcPr>
            <w:tcW w:w="668" w:type="pct"/>
          </w:tcPr>
          <w:p w14:paraId="6595DB6C" w14:textId="3C79673F" w:rsidR="000D0B92" w:rsidRPr="00EF35E5" w:rsidRDefault="000D0B92" w:rsidP="000D0B92">
            <w:pPr>
              <w:pStyle w:val="afffff0"/>
              <w:rPr>
                <w:rFonts w:cs="Times New Roman"/>
                <w:color w:val="000000"/>
                <w:szCs w:val="22"/>
              </w:rPr>
            </w:pPr>
            <w:r w:rsidRPr="0035087B">
              <w:t>4</w:t>
            </w:r>
          </w:p>
        </w:tc>
        <w:tc>
          <w:tcPr>
            <w:tcW w:w="542" w:type="pct"/>
          </w:tcPr>
          <w:p w14:paraId="07C58A14" w14:textId="168EE840" w:rsidR="000D0B92" w:rsidRPr="0035087B" w:rsidRDefault="000D0B92" w:rsidP="000D0B92">
            <w:pPr>
              <w:pStyle w:val="afffff0"/>
            </w:pPr>
            <w:r w:rsidRPr="0035087B">
              <w:t>4</w:t>
            </w:r>
          </w:p>
        </w:tc>
      </w:tr>
      <w:tr w:rsidR="000D0B92" w:rsidRPr="00AC6D0E" w14:paraId="10F1D44F" w14:textId="404EE839" w:rsidTr="000D0B92">
        <w:tc>
          <w:tcPr>
            <w:tcW w:w="277" w:type="pct"/>
            <w:vAlign w:val="center"/>
          </w:tcPr>
          <w:p w14:paraId="135D281F" w14:textId="77777777" w:rsidR="000D0B92" w:rsidRPr="00EF35E5" w:rsidRDefault="000D0B92" w:rsidP="000D0B92">
            <w:pPr>
              <w:pStyle w:val="a0"/>
              <w:rPr>
                <w:rFonts w:cs="Times New Roman"/>
                <w:lang w:val="ru-RU"/>
              </w:rPr>
            </w:pPr>
          </w:p>
        </w:tc>
        <w:tc>
          <w:tcPr>
            <w:tcW w:w="2679" w:type="pct"/>
          </w:tcPr>
          <w:p w14:paraId="77D8F15E" w14:textId="15D7CC25" w:rsidR="000D0B92" w:rsidRPr="00EF35E5" w:rsidRDefault="000D0B92" w:rsidP="000D0B92">
            <w:pPr>
              <w:pStyle w:val="affffd"/>
              <w:rPr>
                <w:rFonts w:cs="Times New Roman"/>
              </w:rPr>
            </w:pPr>
            <w:r w:rsidRPr="0035087B">
              <w:t>УФПС Смоленской области</w:t>
            </w:r>
          </w:p>
        </w:tc>
        <w:tc>
          <w:tcPr>
            <w:tcW w:w="834" w:type="pct"/>
          </w:tcPr>
          <w:p w14:paraId="58B0A79F" w14:textId="54B05CC8" w:rsidR="000D0B92" w:rsidRPr="00EF35E5" w:rsidRDefault="000D0B92" w:rsidP="000D0B92">
            <w:pPr>
              <w:pStyle w:val="afffff0"/>
              <w:rPr>
                <w:rFonts w:cs="Times New Roman"/>
                <w:color w:val="000000"/>
              </w:rPr>
            </w:pPr>
            <w:r w:rsidRPr="0035087B">
              <w:t>1</w:t>
            </w:r>
          </w:p>
        </w:tc>
        <w:tc>
          <w:tcPr>
            <w:tcW w:w="668" w:type="pct"/>
          </w:tcPr>
          <w:p w14:paraId="0C1B5E00" w14:textId="36585538" w:rsidR="000D0B92" w:rsidRPr="00EF35E5" w:rsidRDefault="000D0B92" w:rsidP="000D0B92">
            <w:pPr>
              <w:pStyle w:val="afffff0"/>
              <w:rPr>
                <w:rFonts w:cs="Times New Roman"/>
                <w:color w:val="000000"/>
                <w:szCs w:val="22"/>
              </w:rPr>
            </w:pPr>
            <w:r w:rsidRPr="0035087B">
              <w:t>1</w:t>
            </w:r>
          </w:p>
        </w:tc>
        <w:tc>
          <w:tcPr>
            <w:tcW w:w="542" w:type="pct"/>
          </w:tcPr>
          <w:p w14:paraId="2E2FAD12" w14:textId="0370AAB5" w:rsidR="000D0B92" w:rsidRPr="0035087B" w:rsidRDefault="000D0B92" w:rsidP="000D0B92">
            <w:pPr>
              <w:pStyle w:val="afffff0"/>
            </w:pPr>
            <w:r w:rsidRPr="0035087B">
              <w:t>1</w:t>
            </w:r>
          </w:p>
        </w:tc>
      </w:tr>
      <w:tr w:rsidR="000D0B92" w:rsidRPr="00AC6D0E" w14:paraId="7053DA67" w14:textId="760F679F" w:rsidTr="000D0B92">
        <w:tc>
          <w:tcPr>
            <w:tcW w:w="277" w:type="pct"/>
            <w:vAlign w:val="center"/>
          </w:tcPr>
          <w:p w14:paraId="286A97EB" w14:textId="77777777" w:rsidR="000D0B92" w:rsidRPr="00EF35E5" w:rsidRDefault="000D0B92" w:rsidP="000D0B92">
            <w:pPr>
              <w:pStyle w:val="a0"/>
              <w:rPr>
                <w:rFonts w:cs="Times New Roman"/>
                <w:lang w:val="ru-RU"/>
              </w:rPr>
            </w:pPr>
          </w:p>
        </w:tc>
        <w:tc>
          <w:tcPr>
            <w:tcW w:w="2679" w:type="pct"/>
          </w:tcPr>
          <w:p w14:paraId="1C52D536" w14:textId="2A63E9A4" w:rsidR="000D0B92" w:rsidRPr="00EF35E5" w:rsidRDefault="000D0B92" w:rsidP="000D0B92">
            <w:pPr>
              <w:pStyle w:val="affffd"/>
              <w:rPr>
                <w:rFonts w:cs="Times New Roman"/>
              </w:rPr>
            </w:pPr>
            <w:r w:rsidRPr="0035087B">
              <w:t xml:space="preserve">УФПС Татарстан </w:t>
            </w:r>
            <w:proofErr w:type="spellStart"/>
            <w:r w:rsidRPr="0035087B">
              <w:t>почтасы</w:t>
            </w:r>
            <w:proofErr w:type="spellEnd"/>
          </w:p>
        </w:tc>
        <w:tc>
          <w:tcPr>
            <w:tcW w:w="834" w:type="pct"/>
          </w:tcPr>
          <w:p w14:paraId="30CA2CFE" w14:textId="637ADCAB" w:rsidR="000D0B92" w:rsidRPr="00EF35E5" w:rsidRDefault="000D0B92" w:rsidP="000D0B92">
            <w:pPr>
              <w:pStyle w:val="afffff0"/>
              <w:rPr>
                <w:rFonts w:cs="Times New Roman"/>
                <w:color w:val="000000"/>
              </w:rPr>
            </w:pPr>
            <w:r w:rsidRPr="0035087B">
              <w:t>16</w:t>
            </w:r>
          </w:p>
        </w:tc>
        <w:tc>
          <w:tcPr>
            <w:tcW w:w="668" w:type="pct"/>
          </w:tcPr>
          <w:p w14:paraId="572CE4D6" w14:textId="62FEE391" w:rsidR="000D0B92" w:rsidRPr="00EF35E5" w:rsidRDefault="000D0B92" w:rsidP="000D0B92">
            <w:pPr>
              <w:pStyle w:val="afffff0"/>
              <w:rPr>
                <w:rFonts w:cs="Times New Roman"/>
                <w:color w:val="000000"/>
                <w:szCs w:val="22"/>
              </w:rPr>
            </w:pPr>
            <w:r w:rsidRPr="0035087B">
              <w:t>16</w:t>
            </w:r>
          </w:p>
        </w:tc>
        <w:tc>
          <w:tcPr>
            <w:tcW w:w="542" w:type="pct"/>
          </w:tcPr>
          <w:p w14:paraId="48074808" w14:textId="145191DC" w:rsidR="000D0B92" w:rsidRPr="0035087B" w:rsidRDefault="000D0B92" w:rsidP="000D0B92">
            <w:pPr>
              <w:pStyle w:val="afffff0"/>
            </w:pPr>
            <w:r w:rsidRPr="0035087B">
              <w:t>16</w:t>
            </w:r>
          </w:p>
        </w:tc>
      </w:tr>
      <w:tr w:rsidR="000D0B92" w:rsidRPr="00AC6D0E" w14:paraId="26E30E45" w14:textId="5A632BC1" w:rsidTr="000D0B92">
        <w:tc>
          <w:tcPr>
            <w:tcW w:w="277" w:type="pct"/>
            <w:vAlign w:val="center"/>
          </w:tcPr>
          <w:p w14:paraId="5BEE9A80" w14:textId="77777777" w:rsidR="000D0B92" w:rsidRPr="00EF35E5" w:rsidRDefault="000D0B92" w:rsidP="000D0B92">
            <w:pPr>
              <w:pStyle w:val="a0"/>
              <w:rPr>
                <w:rFonts w:cs="Times New Roman"/>
                <w:lang w:val="ru-RU"/>
              </w:rPr>
            </w:pPr>
          </w:p>
        </w:tc>
        <w:tc>
          <w:tcPr>
            <w:tcW w:w="2679" w:type="pct"/>
          </w:tcPr>
          <w:p w14:paraId="6BAA0EB8" w14:textId="258537B1" w:rsidR="000D0B92" w:rsidRPr="00EF35E5" w:rsidRDefault="000D0B92" w:rsidP="000D0B92">
            <w:pPr>
              <w:pStyle w:val="affffd"/>
              <w:rPr>
                <w:rFonts w:cs="Times New Roman"/>
              </w:rPr>
            </w:pPr>
            <w:r w:rsidRPr="0035087B">
              <w:t>УФПС Тверской области</w:t>
            </w:r>
          </w:p>
        </w:tc>
        <w:tc>
          <w:tcPr>
            <w:tcW w:w="834" w:type="pct"/>
          </w:tcPr>
          <w:p w14:paraId="76038A19" w14:textId="25D0E869" w:rsidR="000D0B92" w:rsidRPr="00EF35E5" w:rsidRDefault="000D0B92" w:rsidP="000D0B92">
            <w:pPr>
              <w:pStyle w:val="afffff0"/>
              <w:rPr>
                <w:rFonts w:cs="Times New Roman"/>
                <w:color w:val="000000"/>
              </w:rPr>
            </w:pPr>
            <w:r w:rsidRPr="0035087B">
              <w:t>1</w:t>
            </w:r>
          </w:p>
        </w:tc>
        <w:tc>
          <w:tcPr>
            <w:tcW w:w="668" w:type="pct"/>
          </w:tcPr>
          <w:p w14:paraId="00D5D899" w14:textId="61A9A739" w:rsidR="000D0B92" w:rsidRPr="00EF35E5" w:rsidRDefault="000D0B92" w:rsidP="000D0B92">
            <w:pPr>
              <w:pStyle w:val="afffff0"/>
              <w:rPr>
                <w:rFonts w:cs="Times New Roman"/>
                <w:color w:val="000000"/>
                <w:szCs w:val="22"/>
              </w:rPr>
            </w:pPr>
            <w:r w:rsidRPr="0035087B">
              <w:t>1</w:t>
            </w:r>
          </w:p>
        </w:tc>
        <w:tc>
          <w:tcPr>
            <w:tcW w:w="542" w:type="pct"/>
          </w:tcPr>
          <w:p w14:paraId="29926494" w14:textId="18556FEE" w:rsidR="000D0B92" w:rsidRPr="0035087B" w:rsidRDefault="000D0B92" w:rsidP="000D0B92">
            <w:pPr>
              <w:pStyle w:val="afffff0"/>
            </w:pPr>
            <w:r w:rsidRPr="0035087B">
              <w:t>1</w:t>
            </w:r>
          </w:p>
        </w:tc>
      </w:tr>
      <w:tr w:rsidR="000D0B92" w:rsidRPr="00AC6D0E" w14:paraId="215C1F33" w14:textId="702956F5" w:rsidTr="000D0B92">
        <w:tc>
          <w:tcPr>
            <w:tcW w:w="277" w:type="pct"/>
            <w:vAlign w:val="center"/>
          </w:tcPr>
          <w:p w14:paraId="6FA738BE" w14:textId="77777777" w:rsidR="000D0B92" w:rsidRPr="00EF35E5" w:rsidRDefault="000D0B92" w:rsidP="000D0B92">
            <w:pPr>
              <w:pStyle w:val="a0"/>
              <w:rPr>
                <w:rFonts w:cs="Times New Roman"/>
                <w:lang w:val="ru-RU"/>
              </w:rPr>
            </w:pPr>
          </w:p>
        </w:tc>
        <w:tc>
          <w:tcPr>
            <w:tcW w:w="2679" w:type="pct"/>
          </w:tcPr>
          <w:p w14:paraId="7D38C7E5" w14:textId="35B943F7" w:rsidR="000D0B92" w:rsidRPr="00EF35E5" w:rsidRDefault="000D0B92" w:rsidP="000D0B92">
            <w:pPr>
              <w:pStyle w:val="affffd"/>
              <w:rPr>
                <w:rFonts w:cs="Times New Roman"/>
              </w:rPr>
            </w:pPr>
            <w:r w:rsidRPr="0035087B">
              <w:t>УФПС Томской области</w:t>
            </w:r>
          </w:p>
        </w:tc>
        <w:tc>
          <w:tcPr>
            <w:tcW w:w="834" w:type="pct"/>
          </w:tcPr>
          <w:p w14:paraId="06598FF6" w14:textId="54F7B6D7" w:rsidR="000D0B92" w:rsidRPr="00EF35E5" w:rsidRDefault="000D0B92" w:rsidP="000D0B92">
            <w:pPr>
              <w:pStyle w:val="afffff0"/>
              <w:rPr>
                <w:rFonts w:cs="Times New Roman"/>
                <w:color w:val="000000"/>
              </w:rPr>
            </w:pPr>
            <w:r w:rsidRPr="0035087B">
              <w:t>2</w:t>
            </w:r>
          </w:p>
        </w:tc>
        <w:tc>
          <w:tcPr>
            <w:tcW w:w="668" w:type="pct"/>
          </w:tcPr>
          <w:p w14:paraId="34F475E8" w14:textId="25F942A3" w:rsidR="000D0B92" w:rsidRPr="00EF35E5" w:rsidRDefault="000D0B92" w:rsidP="000D0B92">
            <w:pPr>
              <w:pStyle w:val="afffff0"/>
              <w:rPr>
                <w:rFonts w:cs="Times New Roman"/>
                <w:color w:val="000000"/>
                <w:szCs w:val="22"/>
              </w:rPr>
            </w:pPr>
            <w:r w:rsidRPr="0035087B">
              <w:t>2</w:t>
            </w:r>
          </w:p>
        </w:tc>
        <w:tc>
          <w:tcPr>
            <w:tcW w:w="542" w:type="pct"/>
          </w:tcPr>
          <w:p w14:paraId="7CF9E2FF" w14:textId="20B3AA1F" w:rsidR="000D0B92" w:rsidRPr="0035087B" w:rsidRDefault="000D0B92" w:rsidP="000D0B92">
            <w:pPr>
              <w:pStyle w:val="afffff0"/>
            </w:pPr>
            <w:r w:rsidRPr="0035087B">
              <w:t>2</w:t>
            </w:r>
          </w:p>
        </w:tc>
      </w:tr>
      <w:tr w:rsidR="000D0B92" w:rsidRPr="00AC6D0E" w14:paraId="34F7CB9C" w14:textId="1986435B" w:rsidTr="000D0B92">
        <w:tc>
          <w:tcPr>
            <w:tcW w:w="277" w:type="pct"/>
            <w:vAlign w:val="center"/>
          </w:tcPr>
          <w:p w14:paraId="662599CD" w14:textId="77777777" w:rsidR="000D0B92" w:rsidRPr="00EF35E5" w:rsidRDefault="000D0B92" w:rsidP="000D0B92">
            <w:pPr>
              <w:pStyle w:val="a0"/>
              <w:rPr>
                <w:rFonts w:cs="Times New Roman"/>
                <w:lang w:val="ru-RU"/>
              </w:rPr>
            </w:pPr>
          </w:p>
        </w:tc>
        <w:tc>
          <w:tcPr>
            <w:tcW w:w="2679" w:type="pct"/>
          </w:tcPr>
          <w:p w14:paraId="4B8A491B" w14:textId="0D7F0241" w:rsidR="000D0B92" w:rsidRPr="00EF35E5" w:rsidRDefault="000D0B92" w:rsidP="000D0B92">
            <w:pPr>
              <w:pStyle w:val="affffd"/>
              <w:rPr>
                <w:rFonts w:cs="Times New Roman"/>
              </w:rPr>
            </w:pPr>
            <w:r w:rsidRPr="0035087B">
              <w:t>УФПС Тульской области</w:t>
            </w:r>
          </w:p>
        </w:tc>
        <w:tc>
          <w:tcPr>
            <w:tcW w:w="834" w:type="pct"/>
          </w:tcPr>
          <w:p w14:paraId="13235F69" w14:textId="209A9544" w:rsidR="000D0B92" w:rsidRPr="00EF35E5" w:rsidRDefault="000D0B92" w:rsidP="000D0B92">
            <w:pPr>
              <w:pStyle w:val="afffff0"/>
              <w:rPr>
                <w:rFonts w:cs="Times New Roman"/>
                <w:color w:val="000000"/>
              </w:rPr>
            </w:pPr>
            <w:r w:rsidRPr="0035087B">
              <w:t>1</w:t>
            </w:r>
          </w:p>
        </w:tc>
        <w:tc>
          <w:tcPr>
            <w:tcW w:w="668" w:type="pct"/>
          </w:tcPr>
          <w:p w14:paraId="4F100760" w14:textId="12146479" w:rsidR="000D0B92" w:rsidRPr="00EF35E5" w:rsidRDefault="000D0B92" w:rsidP="000D0B92">
            <w:pPr>
              <w:pStyle w:val="afffff0"/>
              <w:rPr>
                <w:rFonts w:cs="Times New Roman"/>
                <w:color w:val="000000"/>
                <w:szCs w:val="22"/>
              </w:rPr>
            </w:pPr>
            <w:r w:rsidRPr="0035087B">
              <w:t>1</w:t>
            </w:r>
          </w:p>
        </w:tc>
        <w:tc>
          <w:tcPr>
            <w:tcW w:w="542" w:type="pct"/>
          </w:tcPr>
          <w:p w14:paraId="4ED2B121" w14:textId="279224A1" w:rsidR="000D0B92" w:rsidRPr="0035087B" w:rsidRDefault="000D0B92" w:rsidP="000D0B92">
            <w:pPr>
              <w:pStyle w:val="afffff0"/>
            </w:pPr>
            <w:r w:rsidRPr="0035087B">
              <w:t>1</w:t>
            </w:r>
          </w:p>
        </w:tc>
      </w:tr>
      <w:tr w:rsidR="000D0B92" w:rsidRPr="00AC6D0E" w14:paraId="4791D48F" w14:textId="03E22C3D" w:rsidTr="000D0B92">
        <w:tc>
          <w:tcPr>
            <w:tcW w:w="277" w:type="pct"/>
            <w:vAlign w:val="center"/>
          </w:tcPr>
          <w:p w14:paraId="214B026E" w14:textId="77777777" w:rsidR="000D0B92" w:rsidRPr="00EF35E5" w:rsidRDefault="000D0B92" w:rsidP="000D0B92">
            <w:pPr>
              <w:pStyle w:val="a0"/>
              <w:rPr>
                <w:rFonts w:cs="Times New Roman"/>
                <w:lang w:val="ru-RU"/>
              </w:rPr>
            </w:pPr>
          </w:p>
        </w:tc>
        <w:tc>
          <w:tcPr>
            <w:tcW w:w="2679" w:type="pct"/>
          </w:tcPr>
          <w:p w14:paraId="55A8F8DF" w14:textId="3D62DE76" w:rsidR="000D0B92" w:rsidRPr="00EF35E5" w:rsidRDefault="000D0B92" w:rsidP="000D0B92">
            <w:pPr>
              <w:pStyle w:val="affffd"/>
              <w:rPr>
                <w:rFonts w:cs="Times New Roman"/>
              </w:rPr>
            </w:pPr>
            <w:r w:rsidRPr="0035087B">
              <w:t>УФПС Тюменской области</w:t>
            </w:r>
          </w:p>
        </w:tc>
        <w:tc>
          <w:tcPr>
            <w:tcW w:w="834" w:type="pct"/>
          </w:tcPr>
          <w:p w14:paraId="4E6064B8" w14:textId="4D85E37D" w:rsidR="000D0B92" w:rsidRPr="00EF35E5" w:rsidRDefault="000D0B92" w:rsidP="000D0B92">
            <w:pPr>
              <w:pStyle w:val="afffff0"/>
              <w:rPr>
                <w:rFonts w:cs="Times New Roman"/>
                <w:color w:val="000000"/>
              </w:rPr>
            </w:pPr>
            <w:r w:rsidRPr="0035087B">
              <w:t>1</w:t>
            </w:r>
          </w:p>
        </w:tc>
        <w:tc>
          <w:tcPr>
            <w:tcW w:w="668" w:type="pct"/>
          </w:tcPr>
          <w:p w14:paraId="6304BB49" w14:textId="63D3E3DC" w:rsidR="000D0B92" w:rsidRPr="00EF35E5" w:rsidRDefault="000D0B92" w:rsidP="000D0B92">
            <w:pPr>
              <w:pStyle w:val="afffff0"/>
              <w:rPr>
                <w:rFonts w:cs="Times New Roman"/>
                <w:color w:val="000000"/>
                <w:szCs w:val="22"/>
              </w:rPr>
            </w:pPr>
            <w:r w:rsidRPr="0035087B">
              <w:t>1</w:t>
            </w:r>
          </w:p>
        </w:tc>
        <w:tc>
          <w:tcPr>
            <w:tcW w:w="542" w:type="pct"/>
          </w:tcPr>
          <w:p w14:paraId="16C7CD32" w14:textId="2C940543" w:rsidR="000D0B92" w:rsidRPr="0035087B" w:rsidRDefault="000D0B92" w:rsidP="000D0B92">
            <w:pPr>
              <w:pStyle w:val="afffff0"/>
            </w:pPr>
            <w:r w:rsidRPr="0035087B">
              <w:t>1</w:t>
            </w:r>
          </w:p>
        </w:tc>
      </w:tr>
      <w:tr w:rsidR="000D0B92" w:rsidRPr="00AC6D0E" w14:paraId="24ECFE37" w14:textId="0A17B103" w:rsidTr="000D0B92">
        <w:tc>
          <w:tcPr>
            <w:tcW w:w="277" w:type="pct"/>
            <w:vAlign w:val="center"/>
          </w:tcPr>
          <w:p w14:paraId="40944126" w14:textId="77777777" w:rsidR="000D0B92" w:rsidRPr="00EF35E5" w:rsidRDefault="000D0B92" w:rsidP="000D0B92">
            <w:pPr>
              <w:pStyle w:val="a0"/>
              <w:rPr>
                <w:rFonts w:cs="Times New Roman"/>
                <w:lang w:val="ru-RU"/>
              </w:rPr>
            </w:pPr>
          </w:p>
        </w:tc>
        <w:tc>
          <w:tcPr>
            <w:tcW w:w="2679" w:type="pct"/>
          </w:tcPr>
          <w:p w14:paraId="1294286C" w14:textId="3B1B9123" w:rsidR="000D0B92" w:rsidRPr="00EF35E5" w:rsidRDefault="000D0B92" w:rsidP="000D0B92">
            <w:pPr>
              <w:pStyle w:val="affffd"/>
              <w:rPr>
                <w:rFonts w:cs="Times New Roman"/>
              </w:rPr>
            </w:pPr>
            <w:r w:rsidRPr="0035087B">
              <w:t>УФПС Ульяновской области</w:t>
            </w:r>
          </w:p>
        </w:tc>
        <w:tc>
          <w:tcPr>
            <w:tcW w:w="834" w:type="pct"/>
          </w:tcPr>
          <w:p w14:paraId="58DF7400" w14:textId="0F6467E0" w:rsidR="000D0B92" w:rsidRPr="00EF35E5" w:rsidRDefault="000D0B92" w:rsidP="000D0B92">
            <w:pPr>
              <w:pStyle w:val="afffff0"/>
              <w:rPr>
                <w:rFonts w:cs="Times New Roman"/>
                <w:color w:val="000000"/>
              </w:rPr>
            </w:pPr>
            <w:r w:rsidRPr="0035087B">
              <w:t>1</w:t>
            </w:r>
          </w:p>
        </w:tc>
        <w:tc>
          <w:tcPr>
            <w:tcW w:w="668" w:type="pct"/>
          </w:tcPr>
          <w:p w14:paraId="0F7209C2" w14:textId="74DA71BC" w:rsidR="000D0B92" w:rsidRPr="00EF35E5" w:rsidRDefault="000D0B92" w:rsidP="000D0B92">
            <w:pPr>
              <w:pStyle w:val="afffff0"/>
              <w:rPr>
                <w:rFonts w:cs="Times New Roman"/>
                <w:color w:val="000000"/>
                <w:szCs w:val="22"/>
              </w:rPr>
            </w:pPr>
            <w:r w:rsidRPr="0035087B">
              <w:t>1</w:t>
            </w:r>
          </w:p>
        </w:tc>
        <w:tc>
          <w:tcPr>
            <w:tcW w:w="542" w:type="pct"/>
          </w:tcPr>
          <w:p w14:paraId="49EE7C42" w14:textId="459AADD6" w:rsidR="000D0B92" w:rsidRPr="0035087B" w:rsidRDefault="000D0B92" w:rsidP="000D0B92">
            <w:pPr>
              <w:pStyle w:val="afffff0"/>
            </w:pPr>
            <w:r w:rsidRPr="0035087B">
              <w:t>1</w:t>
            </w:r>
          </w:p>
        </w:tc>
      </w:tr>
      <w:tr w:rsidR="000D0B92" w:rsidRPr="00AC6D0E" w14:paraId="6B559A12" w14:textId="5D21C458" w:rsidTr="000D0B92">
        <w:tc>
          <w:tcPr>
            <w:tcW w:w="277" w:type="pct"/>
            <w:vAlign w:val="center"/>
          </w:tcPr>
          <w:p w14:paraId="44DBBFD1" w14:textId="77777777" w:rsidR="000D0B92" w:rsidRPr="00EF35E5" w:rsidRDefault="000D0B92" w:rsidP="000D0B92">
            <w:pPr>
              <w:pStyle w:val="a0"/>
              <w:rPr>
                <w:rFonts w:cs="Times New Roman"/>
                <w:lang w:val="ru-RU"/>
              </w:rPr>
            </w:pPr>
          </w:p>
        </w:tc>
        <w:tc>
          <w:tcPr>
            <w:tcW w:w="2679" w:type="pct"/>
          </w:tcPr>
          <w:p w14:paraId="3D5A8A92" w14:textId="6B5548F0" w:rsidR="000D0B92" w:rsidRPr="00EF35E5" w:rsidRDefault="000D0B92" w:rsidP="000D0B92">
            <w:pPr>
              <w:pStyle w:val="affffd"/>
              <w:rPr>
                <w:rFonts w:cs="Times New Roman"/>
              </w:rPr>
            </w:pPr>
            <w:r w:rsidRPr="0035087B">
              <w:t>УФПС Хабаровского края</w:t>
            </w:r>
          </w:p>
        </w:tc>
        <w:tc>
          <w:tcPr>
            <w:tcW w:w="834" w:type="pct"/>
          </w:tcPr>
          <w:p w14:paraId="5582CE1E" w14:textId="32B0480B" w:rsidR="000D0B92" w:rsidRPr="00EF35E5" w:rsidRDefault="000D0B92" w:rsidP="000D0B92">
            <w:pPr>
              <w:pStyle w:val="afffff0"/>
              <w:rPr>
                <w:rFonts w:cs="Times New Roman"/>
                <w:color w:val="000000"/>
              </w:rPr>
            </w:pPr>
            <w:r w:rsidRPr="0035087B">
              <w:t>1</w:t>
            </w:r>
          </w:p>
        </w:tc>
        <w:tc>
          <w:tcPr>
            <w:tcW w:w="668" w:type="pct"/>
          </w:tcPr>
          <w:p w14:paraId="162A2EE4" w14:textId="65C6E0B3" w:rsidR="000D0B92" w:rsidRPr="00EF35E5" w:rsidRDefault="000D0B92" w:rsidP="000D0B92">
            <w:pPr>
              <w:pStyle w:val="afffff0"/>
              <w:rPr>
                <w:rFonts w:cs="Times New Roman"/>
                <w:color w:val="000000"/>
                <w:szCs w:val="22"/>
              </w:rPr>
            </w:pPr>
            <w:r w:rsidRPr="0035087B">
              <w:t>1</w:t>
            </w:r>
          </w:p>
        </w:tc>
        <w:tc>
          <w:tcPr>
            <w:tcW w:w="542" w:type="pct"/>
          </w:tcPr>
          <w:p w14:paraId="73765209" w14:textId="5A0BC40E" w:rsidR="000D0B92" w:rsidRPr="0035087B" w:rsidRDefault="000D0B92" w:rsidP="000D0B92">
            <w:pPr>
              <w:pStyle w:val="afffff0"/>
            </w:pPr>
            <w:r w:rsidRPr="0035087B">
              <w:t>1</w:t>
            </w:r>
          </w:p>
        </w:tc>
      </w:tr>
      <w:tr w:rsidR="000D0B92" w:rsidRPr="00AC6D0E" w14:paraId="540F7C1D" w14:textId="1D361CF5" w:rsidTr="000D0B92">
        <w:tc>
          <w:tcPr>
            <w:tcW w:w="277" w:type="pct"/>
            <w:vAlign w:val="center"/>
          </w:tcPr>
          <w:p w14:paraId="42E91094" w14:textId="77777777" w:rsidR="000D0B92" w:rsidRPr="00EF35E5" w:rsidRDefault="000D0B92" w:rsidP="000D0B92">
            <w:pPr>
              <w:pStyle w:val="a0"/>
              <w:rPr>
                <w:rFonts w:cs="Times New Roman"/>
                <w:lang w:val="ru-RU"/>
              </w:rPr>
            </w:pPr>
          </w:p>
        </w:tc>
        <w:tc>
          <w:tcPr>
            <w:tcW w:w="2679" w:type="pct"/>
          </w:tcPr>
          <w:p w14:paraId="022DC434" w14:textId="3C355872" w:rsidR="000D0B92" w:rsidRPr="00EF35E5" w:rsidRDefault="000D0B92" w:rsidP="000D0B92">
            <w:pPr>
              <w:pStyle w:val="affffd"/>
              <w:rPr>
                <w:rFonts w:cs="Times New Roman"/>
              </w:rPr>
            </w:pPr>
            <w:r w:rsidRPr="0035087B">
              <w:t>УФПС Челябинской области</w:t>
            </w:r>
          </w:p>
        </w:tc>
        <w:tc>
          <w:tcPr>
            <w:tcW w:w="834" w:type="pct"/>
          </w:tcPr>
          <w:p w14:paraId="30CCA87A" w14:textId="35B7E0E2" w:rsidR="000D0B92" w:rsidRPr="00EF35E5" w:rsidRDefault="000D0B92" w:rsidP="000D0B92">
            <w:pPr>
              <w:pStyle w:val="afffff0"/>
              <w:rPr>
                <w:rFonts w:cs="Times New Roman"/>
                <w:color w:val="000000"/>
              </w:rPr>
            </w:pPr>
            <w:r w:rsidRPr="0035087B">
              <w:t>1</w:t>
            </w:r>
          </w:p>
        </w:tc>
        <w:tc>
          <w:tcPr>
            <w:tcW w:w="668" w:type="pct"/>
          </w:tcPr>
          <w:p w14:paraId="366822E5" w14:textId="3A2C60BC" w:rsidR="000D0B92" w:rsidRPr="00EF35E5" w:rsidRDefault="000D0B92" w:rsidP="000D0B92">
            <w:pPr>
              <w:pStyle w:val="afffff0"/>
              <w:rPr>
                <w:rFonts w:cs="Times New Roman"/>
                <w:color w:val="000000"/>
              </w:rPr>
            </w:pPr>
            <w:r w:rsidRPr="0035087B">
              <w:t>1</w:t>
            </w:r>
          </w:p>
        </w:tc>
        <w:tc>
          <w:tcPr>
            <w:tcW w:w="542" w:type="pct"/>
          </w:tcPr>
          <w:p w14:paraId="400195E1" w14:textId="106D3AB6" w:rsidR="000D0B92" w:rsidRPr="0035087B" w:rsidRDefault="000D0B92" w:rsidP="000D0B92">
            <w:pPr>
              <w:pStyle w:val="afffff0"/>
            </w:pPr>
            <w:r w:rsidRPr="0035087B">
              <w:t>1</w:t>
            </w:r>
          </w:p>
        </w:tc>
      </w:tr>
      <w:tr w:rsidR="000D0B92" w:rsidRPr="00AC6D0E" w14:paraId="5027195B" w14:textId="17DFBF65" w:rsidTr="000D0B92">
        <w:tc>
          <w:tcPr>
            <w:tcW w:w="2956" w:type="pct"/>
            <w:gridSpan w:val="2"/>
            <w:vAlign w:val="center"/>
          </w:tcPr>
          <w:p w14:paraId="61FB6183" w14:textId="63BFFDC8" w:rsidR="000D0B92" w:rsidRPr="005730FC" w:rsidRDefault="000D0B92" w:rsidP="000D0B92">
            <w:pPr>
              <w:pStyle w:val="affffd"/>
              <w:rPr>
                <w:b/>
              </w:rPr>
            </w:pPr>
            <w:r w:rsidRPr="005730FC">
              <w:rPr>
                <w:b/>
              </w:rPr>
              <w:t>ИТОГО</w:t>
            </w:r>
          </w:p>
        </w:tc>
        <w:tc>
          <w:tcPr>
            <w:tcW w:w="834" w:type="pct"/>
          </w:tcPr>
          <w:p w14:paraId="03D8C1F3" w14:textId="5BB6DE1C" w:rsidR="000D0B92" w:rsidRPr="00EF35E5" w:rsidRDefault="000D0B92" w:rsidP="000D0B92">
            <w:pPr>
              <w:pStyle w:val="afffff0"/>
              <w:rPr>
                <w:b/>
                <w:lang w:val="en-US"/>
              </w:rPr>
            </w:pPr>
            <w:r>
              <w:rPr>
                <w:b/>
                <w:lang w:val="en-US"/>
              </w:rPr>
              <w:t>50</w:t>
            </w:r>
          </w:p>
        </w:tc>
        <w:tc>
          <w:tcPr>
            <w:tcW w:w="668" w:type="pct"/>
          </w:tcPr>
          <w:p w14:paraId="2D953536" w14:textId="6D70B24A" w:rsidR="000D0B92" w:rsidRPr="00060262" w:rsidRDefault="000D0B92" w:rsidP="000D0B92">
            <w:pPr>
              <w:pStyle w:val="afffff0"/>
              <w:rPr>
                <w:b/>
              </w:rPr>
            </w:pPr>
            <w:r>
              <w:rPr>
                <w:b/>
                <w:lang w:val="en-US"/>
              </w:rPr>
              <w:t>50</w:t>
            </w:r>
          </w:p>
        </w:tc>
        <w:tc>
          <w:tcPr>
            <w:tcW w:w="542" w:type="pct"/>
          </w:tcPr>
          <w:p w14:paraId="7DBE3352" w14:textId="5387CE4F" w:rsidR="000D0B92" w:rsidRDefault="000D0B92" w:rsidP="000D0B92">
            <w:pPr>
              <w:pStyle w:val="afffff0"/>
              <w:rPr>
                <w:b/>
                <w:lang w:val="en-US"/>
              </w:rPr>
            </w:pPr>
            <w:r>
              <w:rPr>
                <w:b/>
                <w:lang w:val="en-US"/>
              </w:rPr>
              <w:t>50</w:t>
            </w:r>
          </w:p>
        </w:tc>
      </w:tr>
    </w:tbl>
    <w:p w14:paraId="0D3CFD0B" w14:textId="77777777" w:rsidR="00650261" w:rsidRPr="00650261" w:rsidRDefault="00650261" w:rsidP="00FF4569">
      <w:pPr>
        <w:tabs>
          <w:tab w:val="left" w:pos="6663"/>
        </w:tabs>
        <w:autoSpaceDE w:val="0"/>
        <w:autoSpaceDN w:val="0"/>
        <w:adjustRightInd w:val="0"/>
        <w:contextualSpacing/>
        <w:rPr>
          <w:sz w:val="28"/>
          <w:szCs w:val="28"/>
        </w:rPr>
        <w:sectPr w:rsidR="00650261" w:rsidRPr="00650261" w:rsidSect="008019FD">
          <w:footnotePr>
            <w:numRestart w:val="eachSect"/>
          </w:footnotePr>
          <w:type w:val="continuous"/>
          <w:pgSz w:w="11907" w:h="16840"/>
          <w:pgMar w:top="1134" w:right="851" w:bottom="1134" w:left="1701" w:header="709" w:footer="709" w:gutter="0"/>
          <w:cols w:space="708"/>
          <w:docGrid w:linePitch="360"/>
        </w:sectPr>
      </w:pPr>
    </w:p>
    <w:p w14:paraId="1374EAA3" w14:textId="77777777" w:rsidR="00B75D5F" w:rsidRDefault="00782AB0" w:rsidP="00FF4569">
      <w:pPr>
        <w:tabs>
          <w:tab w:val="left" w:pos="6663"/>
        </w:tabs>
        <w:autoSpaceDE w:val="0"/>
        <w:autoSpaceDN w:val="0"/>
        <w:adjustRightInd w:val="0"/>
        <w:ind w:firstLine="6237"/>
        <w:contextualSpacing/>
        <w:rPr>
          <w:sz w:val="28"/>
          <w:szCs w:val="28"/>
        </w:rPr>
      </w:pPr>
      <w:r>
        <w:rPr>
          <w:sz w:val="28"/>
          <w:szCs w:val="28"/>
        </w:rPr>
        <w:lastRenderedPageBreak/>
        <w:t xml:space="preserve">      </w:t>
      </w:r>
      <w:r w:rsidR="00650261" w:rsidRPr="00650261">
        <w:rPr>
          <w:sz w:val="28"/>
          <w:szCs w:val="28"/>
        </w:rPr>
        <w:t xml:space="preserve">Приложение № 2 </w:t>
      </w:r>
    </w:p>
    <w:p w14:paraId="77C433EF" w14:textId="40360927" w:rsidR="00650261" w:rsidRPr="00650261" w:rsidRDefault="00650261" w:rsidP="009E66C7">
      <w:pPr>
        <w:tabs>
          <w:tab w:val="left" w:pos="6663"/>
        </w:tabs>
        <w:autoSpaceDE w:val="0"/>
        <w:autoSpaceDN w:val="0"/>
        <w:adjustRightInd w:val="0"/>
        <w:ind w:firstLine="5670"/>
        <w:contextualSpacing/>
        <w:rPr>
          <w:sz w:val="28"/>
          <w:szCs w:val="28"/>
        </w:rPr>
      </w:pPr>
      <w:r w:rsidRPr="00650261">
        <w:rPr>
          <w:sz w:val="28"/>
          <w:szCs w:val="28"/>
        </w:rPr>
        <w:t>к Т</w:t>
      </w:r>
      <w:r w:rsidR="00B75D5F">
        <w:rPr>
          <w:sz w:val="28"/>
          <w:szCs w:val="28"/>
        </w:rPr>
        <w:t>ехническому заданию</w:t>
      </w:r>
    </w:p>
    <w:p w14:paraId="3D0946B8" w14:textId="75D3DCDC" w:rsidR="00650261" w:rsidRDefault="00650261" w:rsidP="00FF4569">
      <w:pPr>
        <w:tabs>
          <w:tab w:val="left" w:pos="6663"/>
        </w:tabs>
        <w:autoSpaceDE w:val="0"/>
        <w:autoSpaceDN w:val="0"/>
        <w:adjustRightInd w:val="0"/>
        <w:contextualSpacing/>
        <w:jc w:val="right"/>
        <w:rPr>
          <w:sz w:val="28"/>
          <w:szCs w:val="28"/>
        </w:rPr>
      </w:pPr>
    </w:p>
    <w:p w14:paraId="6373F67E" w14:textId="77777777" w:rsidR="00102E71" w:rsidRDefault="00102E71" w:rsidP="00FF4569">
      <w:pPr>
        <w:tabs>
          <w:tab w:val="left" w:pos="6663"/>
        </w:tabs>
        <w:autoSpaceDE w:val="0"/>
        <w:autoSpaceDN w:val="0"/>
        <w:adjustRightInd w:val="0"/>
        <w:contextualSpacing/>
      </w:pPr>
    </w:p>
    <w:p w14:paraId="76D748A0" w14:textId="77777777" w:rsidR="00650261" w:rsidRPr="00650261" w:rsidRDefault="00650261" w:rsidP="00FF4569">
      <w:pPr>
        <w:tabs>
          <w:tab w:val="left" w:pos="6663"/>
        </w:tabs>
        <w:autoSpaceDE w:val="0"/>
        <w:autoSpaceDN w:val="0"/>
        <w:adjustRightInd w:val="0"/>
        <w:contextualSpacing/>
        <w:rPr>
          <w:sz w:val="28"/>
          <w:szCs w:val="28"/>
        </w:rPr>
      </w:pPr>
    </w:p>
    <w:p w14:paraId="0FE61793" w14:textId="014EDF21" w:rsidR="00234F8E" w:rsidRPr="00351B3B" w:rsidRDefault="00650261" w:rsidP="00FF4569">
      <w:pPr>
        <w:widowControl w:val="0"/>
        <w:autoSpaceDE w:val="0"/>
        <w:autoSpaceDN w:val="0"/>
        <w:adjustRightInd w:val="0"/>
        <w:contextualSpacing/>
        <w:jc w:val="center"/>
        <w:rPr>
          <w:sz w:val="28"/>
          <w:szCs w:val="28"/>
        </w:rPr>
      </w:pPr>
      <w:r w:rsidRPr="00650261">
        <w:rPr>
          <w:sz w:val="28"/>
          <w:szCs w:val="28"/>
        </w:rPr>
        <w:t>Перечень адресов доставки Товара</w:t>
      </w:r>
    </w:p>
    <w:p w14:paraId="3D5E3031" w14:textId="77777777" w:rsidR="00650261" w:rsidRPr="00650261" w:rsidRDefault="00650261" w:rsidP="00FF4569">
      <w:pPr>
        <w:widowControl w:val="0"/>
        <w:autoSpaceDE w:val="0"/>
        <w:autoSpaceDN w:val="0"/>
        <w:adjustRightInd w:val="0"/>
        <w:contextualSpacing/>
        <w:jc w:val="center"/>
        <w:rPr>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820"/>
        <w:gridCol w:w="4953"/>
      </w:tblGrid>
      <w:tr w:rsidR="006F3B0B" w:rsidRPr="00524882" w14:paraId="7CC18900" w14:textId="77777777" w:rsidTr="000D0B92">
        <w:trPr>
          <w:cantSplit/>
          <w:trHeight w:val="459"/>
        </w:trPr>
        <w:tc>
          <w:tcPr>
            <w:tcW w:w="306" w:type="pct"/>
            <w:vMerge w:val="restart"/>
            <w:vAlign w:val="center"/>
          </w:tcPr>
          <w:p w14:paraId="325E1F06" w14:textId="77777777" w:rsidR="006F3B0B" w:rsidRPr="009E66C7" w:rsidRDefault="006F3B0B" w:rsidP="000D0B92">
            <w:pPr>
              <w:jc w:val="center"/>
              <w:rPr>
                <w:b/>
              </w:rPr>
            </w:pPr>
            <w:r w:rsidRPr="009E66C7">
              <w:rPr>
                <w:b/>
              </w:rPr>
              <w:t>№ п/п</w:t>
            </w:r>
          </w:p>
        </w:tc>
        <w:tc>
          <w:tcPr>
            <w:tcW w:w="2044" w:type="pct"/>
            <w:vMerge w:val="restart"/>
            <w:vAlign w:val="center"/>
          </w:tcPr>
          <w:p w14:paraId="5FD906FD" w14:textId="77777777" w:rsidR="006F3B0B" w:rsidRPr="009E66C7" w:rsidRDefault="006F3B0B" w:rsidP="000D0B92">
            <w:pPr>
              <w:ind w:left="-57" w:right="-57"/>
              <w:jc w:val="center"/>
              <w:rPr>
                <w:b/>
              </w:rPr>
            </w:pPr>
            <w:r w:rsidRPr="009E66C7">
              <w:rPr>
                <w:b/>
              </w:rPr>
              <w:t>Наименование УФПС</w:t>
            </w:r>
          </w:p>
        </w:tc>
        <w:tc>
          <w:tcPr>
            <w:tcW w:w="2650" w:type="pct"/>
            <w:vMerge w:val="restart"/>
            <w:vAlign w:val="center"/>
          </w:tcPr>
          <w:p w14:paraId="23EE01A3" w14:textId="77777777" w:rsidR="006F3B0B" w:rsidRPr="009E66C7" w:rsidRDefault="006F3B0B" w:rsidP="000D0B92">
            <w:pPr>
              <w:ind w:left="-57" w:right="-57"/>
              <w:jc w:val="center"/>
              <w:rPr>
                <w:b/>
                <w:highlight w:val="yellow"/>
              </w:rPr>
            </w:pPr>
            <w:r w:rsidRPr="009E66C7">
              <w:rPr>
                <w:b/>
              </w:rPr>
              <w:t>Адрес УФПС</w:t>
            </w:r>
          </w:p>
        </w:tc>
      </w:tr>
      <w:tr w:rsidR="006F3B0B" w:rsidRPr="00524882" w14:paraId="51A395CF" w14:textId="77777777" w:rsidTr="000D0B92">
        <w:trPr>
          <w:cantSplit/>
          <w:trHeight w:val="276"/>
        </w:trPr>
        <w:tc>
          <w:tcPr>
            <w:tcW w:w="306" w:type="pct"/>
            <w:vMerge/>
            <w:vAlign w:val="center"/>
          </w:tcPr>
          <w:p w14:paraId="27B1CD72" w14:textId="77777777" w:rsidR="006F3B0B" w:rsidRPr="00524882" w:rsidRDefault="006F3B0B" w:rsidP="000D0B92">
            <w:pPr>
              <w:jc w:val="center"/>
              <w:rPr>
                <w:b/>
                <w:bCs/>
              </w:rPr>
            </w:pPr>
          </w:p>
        </w:tc>
        <w:tc>
          <w:tcPr>
            <w:tcW w:w="2044" w:type="pct"/>
            <w:vMerge/>
            <w:vAlign w:val="center"/>
          </w:tcPr>
          <w:p w14:paraId="6B235F69" w14:textId="77777777" w:rsidR="006F3B0B" w:rsidRPr="00524882" w:rsidRDefault="006F3B0B" w:rsidP="000D0B92">
            <w:pPr>
              <w:ind w:left="-57" w:right="-57"/>
              <w:jc w:val="center"/>
              <w:rPr>
                <w:bCs/>
              </w:rPr>
            </w:pPr>
          </w:p>
        </w:tc>
        <w:tc>
          <w:tcPr>
            <w:tcW w:w="2650" w:type="pct"/>
            <w:vMerge/>
            <w:vAlign w:val="center"/>
          </w:tcPr>
          <w:p w14:paraId="4710268C" w14:textId="77777777" w:rsidR="006F3B0B" w:rsidRPr="00524882" w:rsidRDefault="006F3B0B" w:rsidP="000D0B92">
            <w:pPr>
              <w:ind w:left="-57" w:right="-57"/>
              <w:jc w:val="center"/>
              <w:rPr>
                <w:bCs/>
                <w:highlight w:val="yellow"/>
              </w:rPr>
            </w:pPr>
          </w:p>
        </w:tc>
      </w:tr>
      <w:tr w:rsidR="00873B09" w:rsidRPr="00524882" w14:paraId="2131745F" w14:textId="77777777" w:rsidTr="000D0B92">
        <w:trPr>
          <w:cantSplit/>
          <w:trHeight w:val="53"/>
        </w:trPr>
        <w:tc>
          <w:tcPr>
            <w:tcW w:w="306" w:type="pct"/>
            <w:vAlign w:val="center"/>
          </w:tcPr>
          <w:p w14:paraId="0BB714F2"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09AB4D3A" w14:textId="2FAB0F22" w:rsidR="00873B09" w:rsidRPr="00524882" w:rsidRDefault="00873B09" w:rsidP="00873B09">
            <w:pPr>
              <w:rPr>
                <w:lang w:val="x-none" w:eastAsia="x-none"/>
              </w:rPr>
            </w:pPr>
            <w:r w:rsidRPr="0035087B">
              <w:t>УФПС Амурской области</w:t>
            </w:r>
          </w:p>
        </w:tc>
        <w:tc>
          <w:tcPr>
            <w:tcW w:w="2650" w:type="pct"/>
            <w:vAlign w:val="center"/>
          </w:tcPr>
          <w:p w14:paraId="0BBE5E39" w14:textId="3D01B1BE" w:rsidR="00873B09" w:rsidRPr="00735E38" w:rsidRDefault="00873B09" w:rsidP="00873B09">
            <w:pPr>
              <w:rPr>
                <w:color w:val="000000"/>
              </w:rPr>
            </w:pPr>
            <w:r w:rsidRPr="00873B09">
              <w:rPr>
                <w:color w:val="000000"/>
              </w:rPr>
              <w:t>г. Благовещенск, ул. Пионерская, д. 27</w:t>
            </w:r>
          </w:p>
        </w:tc>
      </w:tr>
      <w:tr w:rsidR="00873B09" w:rsidRPr="00524882" w14:paraId="3429B774" w14:textId="77777777" w:rsidTr="000D0B92">
        <w:trPr>
          <w:cantSplit/>
          <w:trHeight w:val="53"/>
        </w:trPr>
        <w:tc>
          <w:tcPr>
            <w:tcW w:w="306" w:type="pct"/>
            <w:vAlign w:val="center"/>
          </w:tcPr>
          <w:p w14:paraId="573C3BD5"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3CD0368B" w14:textId="269A53D8" w:rsidR="00873B09" w:rsidRPr="00524882" w:rsidRDefault="00873B09" w:rsidP="00873B09">
            <w:r w:rsidRPr="00524882">
              <w:t>УФПС Брянской области</w:t>
            </w:r>
          </w:p>
        </w:tc>
        <w:tc>
          <w:tcPr>
            <w:tcW w:w="2650" w:type="pct"/>
            <w:vAlign w:val="center"/>
          </w:tcPr>
          <w:p w14:paraId="1AC93602" w14:textId="098F5366" w:rsidR="00873B09" w:rsidRPr="00735E38" w:rsidRDefault="00873B09" w:rsidP="00873B09">
            <w:pPr>
              <w:rPr>
                <w:color w:val="000000"/>
              </w:rPr>
            </w:pPr>
            <w:r w:rsidRPr="00735E38">
              <w:rPr>
                <w:color w:val="000000"/>
              </w:rPr>
              <w:t>г. Брянск, ул. Щукина, д. 61</w:t>
            </w:r>
          </w:p>
        </w:tc>
      </w:tr>
      <w:tr w:rsidR="00873B09" w:rsidRPr="00524882" w14:paraId="50AF0040" w14:textId="77777777" w:rsidTr="000D0B92">
        <w:trPr>
          <w:cantSplit/>
          <w:trHeight w:val="326"/>
        </w:trPr>
        <w:tc>
          <w:tcPr>
            <w:tcW w:w="306" w:type="pct"/>
            <w:vAlign w:val="center"/>
          </w:tcPr>
          <w:p w14:paraId="7C9BE874"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0431A062" w14:textId="77777777" w:rsidR="00873B09" w:rsidRPr="00524882" w:rsidRDefault="00873B09" w:rsidP="00873B09">
            <w:pPr>
              <w:rPr>
                <w:color w:val="000000"/>
              </w:rPr>
            </w:pPr>
            <w:r w:rsidRPr="00524882">
              <w:t>УФПС Вологодской области</w:t>
            </w:r>
          </w:p>
        </w:tc>
        <w:tc>
          <w:tcPr>
            <w:tcW w:w="2650" w:type="pct"/>
          </w:tcPr>
          <w:p w14:paraId="7EE274FD" w14:textId="77777777" w:rsidR="00873B09" w:rsidRPr="00735E38" w:rsidRDefault="00873B09" w:rsidP="00873B09">
            <w:pPr>
              <w:rPr>
                <w:color w:val="000000"/>
              </w:rPr>
            </w:pPr>
            <w:r w:rsidRPr="00735E38">
              <w:rPr>
                <w:color w:val="000000"/>
              </w:rPr>
              <w:t xml:space="preserve">Вологодская обл., </w:t>
            </w:r>
            <w:proofErr w:type="spellStart"/>
            <w:r w:rsidRPr="00735E38">
              <w:rPr>
                <w:color w:val="000000"/>
              </w:rPr>
              <w:t>г.Вологда</w:t>
            </w:r>
            <w:proofErr w:type="spellEnd"/>
            <w:r w:rsidRPr="00735E38">
              <w:rPr>
                <w:color w:val="000000"/>
              </w:rPr>
              <w:t>, пл. Бабушкина, д.1</w:t>
            </w:r>
          </w:p>
        </w:tc>
      </w:tr>
      <w:tr w:rsidR="00873B09" w:rsidRPr="00524882" w14:paraId="293D1A93" w14:textId="77777777" w:rsidTr="000D0B92">
        <w:trPr>
          <w:cantSplit/>
          <w:trHeight w:val="326"/>
        </w:trPr>
        <w:tc>
          <w:tcPr>
            <w:tcW w:w="306" w:type="pct"/>
            <w:vAlign w:val="center"/>
          </w:tcPr>
          <w:p w14:paraId="376C27EE"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4B449B85" w14:textId="77777777" w:rsidR="00873B09" w:rsidRPr="00524882" w:rsidRDefault="00873B09" w:rsidP="00873B09">
            <w:pPr>
              <w:rPr>
                <w:color w:val="000000"/>
              </w:rPr>
            </w:pPr>
            <w:r w:rsidRPr="00524882">
              <w:t>УФПС Новосибирской области</w:t>
            </w:r>
          </w:p>
        </w:tc>
        <w:tc>
          <w:tcPr>
            <w:tcW w:w="2650" w:type="pct"/>
            <w:vAlign w:val="center"/>
          </w:tcPr>
          <w:p w14:paraId="220F10CA" w14:textId="77777777" w:rsidR="00873B09" w:rsidRPr="00735E38" w:rsidRDefault="00873B09" w:rsidP="00873B09">
            <w:pPr>
              <w:rPr>
                <w:color w:val="000000"/>
              </w:rPr>
            </w:pPr>
            <w:r w:rsidRPr="00735E38">
              <w:rPr>
                <w:color w:val="000000"/>
              </w:rPr>
              <w:t xml:space="preserve">г. Новосибирск, ул. Красина 58а </w:t>
            </w:r>
          </w:p>
          <w:p w14:paraId="3703D632" w14:textId="77777777" w:rsidR="00873B09" w:rsidRPr="00735E38" w:rsidRDefault="00873B09" w:rsidP="00873B09">
            <w:pPr>
              <w:rPr>
                <w:color w:val="000000"/>
              </w:rPr>
            </w:pPr>
          </w:p>
        </w:tc>
      </w:tr>
      <w:tr w:rsidR="00873B09" w:rsidRPr="00524882" w14:paraId="4C00FE06" w14:textId="77777777" w:rsidTr="000D0B92">
        <w:trPr>
          <w:cantSplit/>
          <w:trHeight w:val="326"/>
        </w:trPr>
        <w:tc>
          <w:tcPr>
            <w:tcW w:w="306" w:type="pct"/>
            <w:vAlign w:val="center"/>
          </w:tcPr>
          <w:p w14:paraId="28314E26"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068FCBFE" w14:textId="77777777" w:rsidR="00873B09" w:rsidRPr="00524882" w:rsidRDefault="00873B09" w:rsidP="00873B09">
            <w:pPr>
              <w:rPr>
                <w:color w:val="000000"/>
              </w:rPr>
            </w:pPr>
            <w:r w:rsidRPr="00524882">
              <w:t>УФПС Омской области</w:t>
            </w:r>
          </w:p>
        </w:tc>
        <w:tc>
          <w:tcPr>
            <w:tcW w:w="2650" w:type="pct"/>
            <w:vAlign w:val="center"/>
          </w:tcPr>
          <w:p w14:paraId="55918DFD" w14:textId="77777777" w:rsidR="00873B09" w:rsidRPr="00735E38" w:rsidRDefault="00873B09" w:rsidP="00873B09">
            <w:pPr>
              <w:rPr>
                <w:color w:val="000000"/>
              </w:rPr>
            </w:pPr>
            <w:proofErr w:type="spellStart"/>
            <w:r w:rsidRPr="002536D4">
              <w:rPr>
                <w:color w:val="000000"/>
              </w:rPr>
              <w:t>г.Омск</w:t>
            </w:r>
            <w:proofErr w:type="spellEnd"/>
            <w:r w:rsidRPr="002536D4">
              <w:rPr>
                <w:color w:val="000000"/>
              </w:rPr>
              <w:t xml:space="preserve">, </w:t>
            </w:r>
            <w:proofErr w:type="spellStart"/>
            <w:r w:rsidRPr="002536D4">
              <w:rPr>
                <w:color w:val="000000"/>
              </w:rPr>
              <w:t>ул.Новороссийская</w:t>
            </w:r>
            <w:proofErr w:type="spellEnd"/>
            <w:r w:rsidRPr="002536D4">
              <w:rPr>
                <w:color w:val="000000"/>
              </w:rPr>
              <w:t>, д.4а</w:t>
            </w:r>
          </w:p>
        </w:tc>
      </w:tr>
      <w:tr w:rsidR="00873B09" w:rsidRPr="00524882" w14:paraId="7B8234B8" w14:textId="77777777" w:rsidTr="000D0B92">
        <w:trPr>
          <w:cantSplit/>
          <w:trHeight w:val="326"/>
        </w:trPr>
        <w:tc>
          <w:tcPr>
            <w:tcW w:w="306" w:type="pct"/>
            <w:vAlign w:val="center"/>
          </w:tcPr>
          <w:p w14:paraId="5D1E0139"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6321C7C3" w14:textId="77777777" w:rsidR="00873B09" w:rsidRPr="00524882" w:rsidRDefault="00873B09" w:rsidP="00873B09">
            <w:pPr>
              <w:rPr>
                <w:color w:val="000000"/>
              </w:rPr>
            </w:pPr>
            <w:r w:rsidRPr="00524882">
              <w:t>УФПС Приморского края</w:t>
            </w:r>
          </w:p>
        </w:tc>
        <w:tc>
          <w:tcPr>
            <w:tcW w:w="2650" w:type="pct"/>
            <w:vAlign w:val="center"/>
          </w:tcPr>
          <w:p w14:paraId="21F97ECD" w14:textId="77777777" w:rsidR="00873B09" w:rsidRPr="00735E38" w:rsidRDefault="00873B09" w:rsidP="00873B09">
            <w:pPr>
              <w:rPr>
                <w:color w:val="000000"/>
              </w:rPr>
            </w:pPr>
            <w:r w:rsidRPr="002536D4">
              <w:rPr>
                <w:color w:val="000000"/>
              </w:rPr>
              <w:t xml:space="preserve">г. Владивосток, ул. </w:t>
            </w:r>
            <w:proofErr w:type="spellStart"/>
            <w:r w:rsidRPr="002536D4">
              <w:rPr>
                <w:color w:val="000000"/>
              </w:rPr>
              <w:t>Верхнепортовая</w:t>
            </w:r>
            <w:proofErr w:type="spellEnd"/>
            <w:r w:rsidRPr="002536D4">
              <w:rPr>
                <w:color w:val="000000"/>
              </w:rPr>
              <w:t>, д.  2</w:t>
            </w:r>
          </w:p>
        </w:tc>
      </w:tr>
      <w:tr w:rsidR="00873B09" w:rsidRPr="00524882" w14:paraId="723F8CEE" w14:textId="77777777" w:rsidTr="000D0B92">
        <w:trPr>
          <w:cantSplit/>
          <w:trHeight w:val="326"/>
        </w:trPr>
        <w:tc>
          <w:tcPr>
            <w:tcW w:w="306" w:type="pct"/>
            <w:vAlign w:val="center"/>
          </w:tcPr>
          <w:p w14:paraId="0BDD9CB4"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4FD16142" w14:textId="1077E698" w:rsidR="00873B09" w:rsidRPr="00524882" w:rsidRDefault="00873B09" w:rsidP="00873B09">
            <w:r w:rsidRPr="0035087B">
              <w:t>УФПС Республики Ингушетия</w:t>
            </w:r>
          </w:p>
        </w:tc>
        <w:tc>
          <w:tcPr>
            <w:tcW w:w="2650" w:type="pct"/>
            <w:vAlign w:val="center"/>
          </w:tcPr>
          <w:p w14:paraId="2E8CFFD6" w14:textId="175D5BD8" w:rsidR="00873B09" w:rsidRPr="002536D4" w:rsidRDefault="00873B09" w:rsidP="00873B09">
            <w:pPr>
              <w:rPr>
                <w:color w:val="000000"/>
              </w:rPr>
            </w:pPr>
            <w:proofErr w:type="spellStart"/>
            <w:r w:rsidRPr="00873B09">
              <w:rPr>
                <w:color w:val="000000"/>
              </w:rPr>
              <w:t>г.Назрань</w:t>
            </w:r>
            <w:proofErr w:type="spellEnd"/>
            <w:r w:rsidRPr="00873B09">
              <w:rPr>
                <w:color w:val="000000"/>
              </w:rPr>
              <w:t xml:space="preserve">, </w:t>
            </w:r>
            <w:proofErr w:type="spellStart"/>
            <w:r w:rsidRPr="00873B09">
              <w:rPr>
                <w:color w:val="000000"/>
              </w:rPr>
              <w:t>ул.Осканова</w:t>
            </w:r>
            <w:proofErr w:type="spellEnd"/>
            <w:r w:rsidRPr="00873B09">
              <w:rPr>
                <w:color w:val="000000"/>
              </w:rPr>
              <w:t>, 35</w:t>
            </w:r>
          </w:p>
        </w:tc>
      </w:tr>
      <w:tr w:rsidR="00873B09" w:rsidRPr="00524882" w14:paraId="1006FF03" w14:textId="77777777" w:rsidTr="000D0B92">
        <w:trPr>
          <w:cantSplit/>
          <w:trHeight w:val="326"/>
        </w:trPr>
        <w:tc>
          <w:tcPr>
            <w:tcW w:w="306" w:type="pct"/>
            <w:vAlign w:val="center"/>
          </w:tcPr>
          <w:p w14:paraId="76CE06C3"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58E66A0A" w14:textId="62D60BEA" w:rsidR="00873B09" w:rsidRPr="00524882" w:rsidRDefault="00873B09" w:rsidP="00873B09">
            <w:r w:rsidRPr="0035087B">
              <w:t>УФПС Республики Мордовия</w:t>
            </w:r>
          </w:p>
        </w:tc>
        <w:tc>
          <w:tcPr>
            <w:tcW w:w="2650" w:type="pct"/>
            <w:vAlign w:val="center"/>
          </w:tcPr>
          <w:p w14:paraId="1A7EDD93" w14:textId="365F7CE4" w:rsidR="00873B09" w:rsidRPr="002536D4" w:rsidRDefault="00873B09" w:rsidP="00873B09">
            <w:pPr>
              <w:rPr>
                <w:color w:val="000000"/>
              </w:rPr>
            </w:pPr>
            <w:r w:rsidRPr="00873B09">
              <w:rPr>
                <w:color w:val="000000"/>
              </w:rPr>
              <w:t xml:space="preserve">Республика Мордовия, </w:t>
            </w:r>
            <w:proofErr w:type="spellStart"/>
            <w:r w:rsidRPr="00873B09">
              <w:rPr>
                <w:color w:val="000000"/>
              </w:rPr>
              <w:t>г.Саранск</w:t>
            </w:r>
            <w:proofErr w:type="spellEnd"/>
            <w:r w:rsidRPr="00873B09">
              <w:rPr>
                <w:color w:val="000000"/>
              </w:rPr>
              <w:t>, ул. Большевицкая 31</w:t>
            </w:r>
          </w:p>
        </w:tc>
      </w:tr>
      <w:tr w:rsidR="00873B09" w:rsidRPr="00524882" w14:paraId="3B1D65A1" w14:textId="77777777" w:rsidTr="000D0B92">
        <w:trPr>
          <w:cantSplit/>
          <w:trHeight w:val="326"/>
        </w:trPr>
        <w:tc>
          <w:tcPr>
            <w:tcW w:w="306" w:type="pct"/>
            <w:vAlign w:val="center"/>
          </w:tcPr>
          <w:p w14:paraId="4D2D642A"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616879B2" w14:textId="77777777" w:rsidR="00873B09" w:rsidRPr="00524882" w:rsidRDefault="00873B09" w:rsidP="00873B09">
            <w:pPr>
              <w:rPr>
                <w:color w:val="000000"/>
              </w:rPr>
            </w:pPr>
            <w:r w:rsidRPr="00524882">
              <w:t>УФПС Республики Саха (Якутия)</w:t>
            </w:r>
          </w:p>
        </w:tc>
        <w:tc>
          <w:tcPr>
            <w:tcW w:w="2650" w:type="pct"/>
            <w:vAlign w:val="center"/>
          </w:tcPr>
          <w:p w14:paraId="001184B9" w14:textId="77777777" w:rsidR="00873B09" w:rsidRPr="00735E38" w:rsidRDefault="00873B09" w:rsidP="00873B09">
            <w:pPr>
              <w:rPr>
                <w:color w:val="000000"/>
              </w:rPr>
            </w:pPr>
            <w:r w:rsidRPr="002536D4">
              <w:rPr>
                <w:color w:val="000000"/>
              </w:rPr>
              <w:t>г. Якутск, ул. Комарова, 2/1</w:t>
            </w:r>
          </w:p>
        </w:tc>
      </w:tr>
      <w:tr w:rsidR="00873B09" w:rsidRPr="00524882" w14:paraId="4AAA2F87" w14:textId="77777777" w:rsidTr="000D0B92">
        <w:trPr>
          <w:cantSplit/>
          <w:trHeight w:val="326"/>
        </w:trPr>
        <w:tc>
          <w:tcPr>
            <w:tcW w:w="306" w:type="pct"/>
            <w:vAlign w:val="center"/>
          </w:tcPr>
          <w:p w14:paraId="41688982"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62700AC7" w14:textId="77777777" w:rsidR="00873B09" w:rsidRPr="00524882" w:rsidRDefault="00873B09" w:rsidP="00873B09">
            <w:pPr>
              <w:rPr>
                <w:color w:val="000000"/>
              </w:rPr>
            </w:pPr>
            <w:r w:rsidRPr="00524882">
              <w:t>УФПС Саратовской области</w:t>
            </w:r>
          </w:p>
        </w:tc>
        <w:tc>
          <w:tcPr>
            <w:tcW w:w="2650" w:type="pct"/>
            <w:vAlign w:val="center"/>
          </w:tcPr>
          <w:p w14:paraId="7F5A6A3A" w14:textId="77777777" w:rsidR="00873B09" w:rsidRPr="00735E38" w:rsidRDefault="00873B09" w:rsidP="00873B09">
            <w:pPr>
              <w:rPr>
                <w:color w:val="000000"/>
              </w:rPr>
            </w:pPr>
            <w:r w:rsidRPr="002536D4">
              <w:rPr>
                <w:color w:val="000000"/>
              </w:rPr>
              <w:t>Саратовская область, г. Саратов, Привокзальная площадь, 1</w:t>
            </w:r>
          </w:p>
        </w:tc>
      </w:tr>
      <w:tr w:rsidR="00873B09" w:rsidRPr="00524882" w14:paraId="638B9499" w14:textId="77777777" w:rsidTr="000D0B92">
        <w:trPr>
          <w:cantSplit/>
          <w:trHeight w:val="326"/>
        </w:trPr>
        <w:tc>
          <w:tcPr>
            <w:tcW w:w="306" w:type="pct"/>
            <w:vAlign w:val="center"/>
          </w:tcPr>
          <w:p w14:paraId="7DEE1CA4"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32CDAE2C" w14:textId="12D7C533" w:rsidR="00873B09" w:rsidRPr="00524882" w:rsidRDefault="00873B09" w:rsidP="00873B09">
            <w:pPr>
              <w:rPr>
                <w:color w:val="000000"/>
              </w:rPr>
            </w:pPr>
            <w:r w:rsidRPr="0035087B">
              <w:t>УФПС Смоленской области</w:t>
            </w:r>
          </w:p>
        </w:tc>
        <w:tc>
          <w:tcPr>
            <w:tcW w:w="2650" w:type="pct"/>
            <w:vAlign w:val="center"/>
          </w:tcPr>
          <w:p w14:paraId="179FABB9" w14:textId="2780169F" w:rsidR="00873B09" w:rsidRPr="00735E38" w:rsidRDefault="00873B09" w:rsidP="00873B09">
            <w:pPr>
              <w:rPr>
                <w:color w:val="000000"/>
              </w:rPr>
            </w:pPr>
            <w:r w:rsidRPr="00873B09">
              <w:rPr>
                <w:color w:val="000000"/>
              </w:rPr>
              <w:t>г. Смоленск, пос. Тихвинка, д. 62.</w:t>
            </w:r>
          </w:p>
        </w:tc>
      </w:tr>
      <w:tr w:rsidR="00873B09" w:rsidRPr="00524882" w14:paraId="5AAF176D" w14:textId="77777777" w:rsidTr="000D0B92">
        <w:trPr>
          <w:cantSplit/>
          <w:trHeight w:val="326"/>
        </w:trPr>
        <w:tc>
          <w:tcPr>
            <w:tcW w:w="306" w:type="pct"/>
            <w:vAlign w:val="center"/>
          </w:tcPr>
          <w:p w14:paraId="079BE3E3"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02822EB8" w14:textId="77777777" w:rsidR="00873B09" w:rsidRPr="00524882" w:rsidRDefault="00873B09" w:rsidP="00873B09">
            <w:pPr>
              <w:rPr>
                <w:color w:val="000000"/>
              </w:rPr>
            </w:pPr>
            <w:r w:rsidRPr="00524882">
              <w:t xml:space="preserve">УФПС Татарстан </w:t>
            </w:r>
            <w:proofErr w:type="spellStart"/>
            <w:r w:rsidRPr="00524882">
              <w:t>почтасы</w:t>
            </w:r>
            <w:proofErr w:type="spellEnd"/>
          </w:p>
        </w:tc>
        <w:tc>
          <w:tcPr>
            <w:tcW w:w="2650" w:type="pct"/>
            <w:vAlign w:val="center"/>
          </w:tcPr>
          <w:p w14:paraId="5747059C" w14:textId="77777777" w:rsidR="00873B09" w:rsidRPr="00735E38" w:rsidRDefault="00873B09" w:rsidP="00873B09">
            <w:pPr>
              <w:rPr>
                <w:color w:val="000000"/>
              </w:rPr>
            </w:pPr>
            <w:r w:rsidRPr="002536D4">
              <w:rPr>
                <w:color w:val="000000"/>
              </w:rPr>
              <w:t>г. Казань, ул. Техническая, д. 50</w:t>
            </w:r>
          </w:p>
        </w:tc>
      </w:tr>
      <w:tr w:rsidR="00873B09" w:rsidRPr="00524882" w14:paraId="23285BB8" w14:textId="77777777" w:rsidTr="000D0B92">
        <w:trPr>
          <w:cantSplit/>
          <w:trHeight w:val="326"/>
        </w:trPr>
        <w:tc>
          <w:tcPr>
            <w:tcW w:w="306" w:type="pct"/>
            <w:vAlign w:val="center"/>
          </w:tcPr>
          <w:p w14:paraId="0A2294B5"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6BAF8AA4" w14:textId="77777777" w:rsidR="00873B09" w:rsidRPr="00524882" w:rsidRDefault="00873B09" w:rsidP="00873B09">
            <w:pPr>
              <w:rPr>
                <w:color w:val="000000"/>
              </w:rPr>
            </w:pPr>
            <w:r w:rsidRPr="00524882">
              <w:t>УФПС Тверской области</w:t>
            </w:r>
          </w:p>
        </w:tc>
        <w:tc>
          <w:tcPr>
            <w:tcW w:w="2650" w:type="pct"/>
            <w:vAlign w:val="center"/>
          </w:tcPr>
          <w:p w14:paraId="486699D5" w14:textId="77777777" w:rsidR="00873B09" w:rsidRPr="00735E38" w:rsidRDefault="00873B09" w:rsidP="00873B09">
            <w:pPr>
              <w:rPr>
                <w:color w:val="000000"/>
              </w:rPr>
            </w:pPr>
            <w:r w:rsidRPr="002536D4">
              <w:rPr>
                <w:color w:val="000000"/>
              </w:rPr>
              <w:t>г. Тверь, ул. Советская, д.31</w:t>
            </w:r>
          </w:p>
        </w:tc>
      </w:tr>
      <w:tr w:rsidR="00873B09" w:rsidRPr="00524882" w14:paraId="416C2BA4" w14:textId="77777777" w:rsidTr="000D0B92">
        <w:trPr>
          <w:cantSplit/>
          <w:trHeight w:val="326"/>
        </w:trPr>
        <w:tc>
          <w:tcPr>
            <w:tcW w:w="306" w:type="pct"/>
            <w:vAlign w:val="center"/>
          </w:tcPr>
          <w:p w14:paraId="6AD28FB4"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2ADFD9B6" w14:textId="359EE143" w:rsidR="00873B09" w:rsidRPr="00524882" w:rsidRDefault="00873B09" w:rsidP="00873B09">
            <w:r w:rsidRPr="0035087B">
              <w:t>УФПС Томской области</w:t>
            </w:r>
          </w:p>
        </w:tc>
        <w:tc>
          <w:tcPr>
            <w:tcW w:w="2650" w:type="pct"/>
            <w:vAlign w:val="center"/>
          </w:tcPr>
          <w:p w14:paraId="68AFF58E" w14:textId="544D321D" w:rsidR="00873B09" w:rsidRPr="002536D4" w:rsidRDefault="00873B09" w:rsidP="00873B09">
            <w:pPr>
              <w:rPr>
                <w:color w:val="000000"/>
              </w:rPr>
            </w:pPr>
            <w:r w:rsidRPr="00873B09">
              <w:rPr>
                <w:color w:val="000000"/>
              </w:rPr>
              <w:t>г. Томск, пр-т Ленина, 93</w:t>
            </w:r>
          </w:p>
        </w:tc>
      </w:tr>
      <w:tr w:rsidR="00873B09" w:rsidRPr="00524882" w14:paraId="0C6ABDFE" w14:textId="77777777" w:rsidTr="000D0B92">
        <w:trPr>
          <w:cantSplit/>
          <w:trHeight w:val="326"/>
        </w:trPr>
        <w:tc>
          <w:tcPr>
            <w:tcW w:w="306" w:type="pct"/>
            <w:vAlign w:val="center"/>
          </w:tcPr>
          <w:p w14:paraId="0EAF7BAC"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7D282908" w14:textId="2B34A946" w:rsidR="00873B09" w:rsidRPr="00524882" w:rsidRDefault="00873B09" w:rsidP="00873B09">
            <w:r w:rsidRPr="0035087B">
              <w:t>УФПС Тульской области</w:t>
            </w:r>
          </w:p>
        </w:tc>
        <w:tc>
          <w:tcPr>
            <w:tcW w:w="2650" w:type="pct"/>
            <w:vAlign w:val="center"/>
          </w:tcPr>
          <w:p w14:paraId="08BB16EA" w14:textId="5AB7A137" w:rsidR="00873B09" w:rsidRPr="002536D4" w:rsidRDefault="00873B09" w:rsidP="00873B09">
            <w:pPr>
              <w:rPr>
                <w:color w:val="000000"/>
              </w:rPr>
            </w:pPr>
            <w:r w:rsidRPr="00873B09">
              <w:rPr>
                <w:color w:val="000000"/>
              </w:rPr>
              <w:t>г. Тула, пр-т Ленина, д. 33</w:t>
            </w:r>
          </w:p>
        </w:tc>
      </w:tr>
      <w:tr w:rsidR="00873B09" w:rsidRPr="00524882" w14:paraId="274F83B8" w14:textId="77777777" w:rsidTr="000D0B92">
        <w:trPr>
          <w:cantSplit/>
          <w:trHeight w:val="326"/>
        </w:trPr>
        <w:tc>
          <w:tcPr>
            <w:tcW w:w="306" w:type="pct"/>
            <w:vAlign w:val="center"/>
          </w:tcPr>
          <w:p w14:paraId="03AF9441"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01D73A0A" w14:textId="1E4EA56B" w:rsidR="00873B09" w:rsidRPr="00524882" w:rsidRDefault="00873B09" w:rsidP="00873B09">
            <w:r w:rsidRPr="0035087B">
              <w:t>УФПС Тюменской области</w:t>
            </w:r>
          </w:p>
        </w:tc>
        <w:tc>
          <w:tcPr>
            <w:tcW w:w="2650" w:type="pct"/>
            <w:vAlign w:val="center"/>
          </w:tcPr>
          <w:p w14:paraId="38DA3C7E" w14:textId="5EB625B2" w:rsidR="00873B09" w:rsidRPr="002536D4" w:rsidRDefault="00873B09" w:rsidP="00873B09">
            <w:pPr>
              <w:rPr>
                <w:color w:val="000000"/>
              </w:rPr>
            </w:pPr>
            <w:r>
              <w:rPr>
                <w:color w:val="000000"/>
              </w:rPr>
              <w:t xml:space="preserve">г. </w:t>
            </w:r>
            <w:r w:rsidRPr="00873B09">
              <w:rPr>
                <w:color w:val="000000"/>
              </w:rPr>
              <w:t>Тюмень,</w:t>
            </w:r>
            <w:r>
              <w:rPr>
                <w:color w:val="000000"/>
              </w:rPr>
              <w:t xml:space="preserve"> </w:t>
            </w:r>
            <w:r w:rsidRPr="00873B09">
              <w:rPr>
                <w:color w:val="000000"/>
              </w:rPr>
              <w:t>ул. Бакинских комиссаров, 6а</w:t>
            </w:r>
          </w:p>
        </w:tc>
      </w:tr>
      <w:tr w:rsidR="00873B09" w:rsidRPr="00524882" w14:paraId="372FE760" w14:textId="77777777" w:rsidTr="000D0B92">
        <w:trPr>
          <w:cantSplit/>
          <w:trHeight w:val="326"/>
        </w:trPr>
        <w:tc>
          <w:tcPr>
            <w:tcW w:w="306" w:type="pct"/>
            <w:vAlign w:val="center"/>
          </w:tcPr>
          <w:p w14:paraId="5BC13915"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1EB7B705" w14:textId="4A2CBC2F" w:rsidR="00873B09" w:rsidRPr="00524882" w:rsidRDefault="00873B09" w:rsidP="00873B09">
            <w:r w:rsidRPr="0035087B">
              <w:t>УФПС Ульяновской области</w:t>
            </w:r>
          </w:p>
        </w:tc>
        <w:tc>
          <w:tcPr>
            <w:tcW w:w="2650" w:type="pct"/>
            <w:vAlign w:val="center"/>
          </w:tcPr>
          <w:p w14:paraId="08F4ECDF" w14:textId="69D6D872" w:rsidR="00873B09" w:rsidRPr="002536D4" w:rsidRDefault="00873B09" w:rsidP="00873B09">
            <w:pPr>
              <w:rPr>
                <w:color w:val="000000"/>
              </w:rPr>
            </w:pPr>
            <w:r w:rsidRPr="00873B09">
              <w:rPr>
                <w:color w:val="000000"/>
              </w:rPr>
              <w:t>г. Ульяновск, ул. Профсоюзная, д. 56, склад 16</w:t>
            </w:r>
          </w:p>
        </w:tc>
      </w:tr>
      <w:tr w:rsidR="00873B09" w:rsidRPr="00524882" w14:paraId="2A58B652" w14:textId="77777777" w:rsidTr="000D0B92">
        <w:trPr>
          <w:cantSplit/>
          <w:trHeight w:val="326"/>
        </w:trPr>
        <w:tc>
          <w:tcPr>
            <w:tcW w:w="306" w:type="pct"/>
            <w:vAlign w:val="center"/>
          </w:tcPr>
          <w:p w14:paraId="265F3F8D"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2F15CFC0" w14:textId="313C2766" w:rsidR="00873B09" w:rsidRPr="00524882" w:rsidRDefault="00873B09" w:rsidP="00873B09">
            <w:r w:rsidRPr="0035087B">
              <w:t>УФПС Хабаровского края</w:t>
            </w:r>
          </w:p>
        </w:tc>
        <w:tc>
          <w:tcPr>
            <w:tcW w:w="2650" w:type="pct"/>
            <w:vAlign w:val="center"/>
          </w:tcPr>
          <w:p w14:paraId="72CFD62F" w14:textId="61059277" w:rsidR="00873B09" w:rsidRPr="002536D4" w:rsidRDefault="00873B09" w:rsidP="00873B09">
            <w:pPr>
              <w:rPr>
                <w:color w:val="000000"/>
              </w:rPr>
            </w:pPr>
            <w:r w:rsidRPr="00873B09">
              <w:rPr>
                <w:color w:val="000000"/>
              </w:rPr>
              <w:t>г. Хабаровск, ул. Муравьева-Амурского, д. 28</w:t>
            </w:r>
          </w:p>
        </w:tc>
      </w:tr>
      <w:tr w:rsidR="00873B09" w:rsidRPr="00524882" w14:paraId="382351CC" w14:textId="77777777" w:rsidTr="000D0B92">
        <w:trPr>
          <w:cantSplit/>
          <w:trHeight w:val="326"/>
        </w:trPr>
        <w:tc>
          <w:tcPr>
            <w:tcW w:w="306" w:type="pct"/>
            <w:vAlign w:val="center"/>
          </w:tcPr>
          <w:p w14:paraId="5E53656D" w14:textId="77777777" w:rsidR="00873B09" w:rsidRPr="00524882" w:rsidRDefault="00873B09" w:rsidP="00873B09">
            <w:pPr>
              <w:numPr>
                <w:ilvl w:val="0"/>
                <w:numId w:val="31"/>
              </w:numPr>
              <w:ind w:left="0" w:firstLine="0"/>
              <w:contextualSpacing/>
              <w:jc w:val="center"/>
              <w:rPr>
                <w:lang w:eastAsia="x-none"/>
              </w:rPr>
            </w:pPr>
          </w:p>
        </w:tc>
        <w:tc>
          <w:tcPr>
            <w:tcW w:w="2044" w:type="pct"/>
          </w:tcPr>
          <w:p w14:paraId="406700A8" w14:textId="77777777" w:rsidR="00873B09" w:rsidRPr="00524882" w:rsidRDefault="00873B09" w:rsidP="00873B09">
            <w:pPr>
              <w:rPr>
                <w:color w:val="000000"/>
              </w:rPr>
            </w:pPr>
            <w:r w:rsidRPr="00524882">
              <w:t>УФПС Челябинской области</w:t>
            </w:r>
          </w:p>
        </w:tc>
        <w:tc>
          <w:tcPr>
            <w:tcW w:w="2650" w:type="pct"/>
            <w:vAlign w:val="center"/>
          </w:tcPr>
          <w:p w14:paraId="4A9102C0" w14:textId="77777777" w:rsidR="00873B09" w:rsidRPr="00524882" w:rsidRDefault="00873B09" w:rsidP="00873B09">
            <w:pPr>
              <w:rPr>
                <w:color w:val="000000"/>
                <w:highlight w:val="yellow"/>
              </w:rPr>
            </w:pPr>
            <w:r w:rsidRPr="002536D4">
              <w:rPr>
                <w:color w:val="000000"/>
              </w:rPr>
              <w:t>Челябинская обл., г.</w:t>
            </w:r>
            <w:r>
              <w:rPr>
                <w:color w:val="000000"/>
              </w:rPr>
              <w:t xml:space="preserve"> </w:t>
            </w:r>
            <w:r w:rsidRPr="002536D4">
              <w:rPr>
                <w:color w:val="000000"/>
              </w:rPr>
              <w:t>Челябинск, проспект Ленина, 81</w:t>
            </w:r>
          </w:p>
        </w:tc>
      </w:tr>
    </w:tbl>
    <w:p w14:paraId="1B830197" w14:textId="77777777" w:rsidR="00650261" w:rsidRPr="00650261" w:rsidRDefault="00650261" w:rsidP="00FF4569">
      <w:pPr>
        <w:tabs>
          <w:tab w:val="left" w:pos="6663"/>
        </w:tabs>
        <w:autoSpaceDE w:val="0"/>
        <w:autoSpaceDN w:val="0"/>
        <w:adjustRightInd w:val="0"/>
        <w:contextualSpacing/>
        <w:rPr>
          <w:sz w:val="28"/>
          <w:szCs w:val="28"/>
        </w:rPr>
      </w:pPr>
    </w:p>
    <w:p w14:paraId="0BE0AEDD" w14:textId="77777777" w:rsidR="00650261" w:rsidRPr="00650261" w:rsidRDefault="00650261" w:rsidP="00FF4569">
      <w:pPr>
        <w:autoSpaceDE w:val="0"/>
        <w:autoSpaceDN w:val="0"/>
        <w:adjustRightInd w:val="0"/>
        <w:contextualSpacing/>
        <w:rPr>
          <w:sz w:val="28"/>
          <w:szCs w:val="28"/>
        </w:rPr>
      </w:pPr>
    </w:p>
    <w:p w14:paraId="1AEFB3FB" w14:textId="41016AE3" w:rsidR="00EC27B2" w:rsidRPr="00650261" w:rsidRDefault="00EC27B2" w:rsidP="00FF4569">
      <w:pPr>
        <w:jc w:val="center"/>
        <w:rPr>
          <w:i/>
          <w:color w:val="000000" w:themeColor="text1"/>
          <w:sz w:val="28"/>
          <w:szCs w:val="28"/>
        </w:rPr>
      </w:pPr>
    </w:p>
    <w:sectPr w:rsidR="00EC27B2" w:rsidRPr="00650261" w:rsidSect="008019FD">
      <w:headerReference w:type="first" r:id="rId11"/>
      <w:footnotePr>
        <w:numRestart w:val="eachSect"/>
      </w:footnotePr>
      <w:pgSz w:w="11907"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43972" w14:textId="77777777" w:rsidR="000D0B92" w:rsidRDefault="000D0B92" w:rsidP="0049107B">
      <w:r>
        <w:separator/>
      </w:r>
    </w:p>
  </w:endnote>
  <w:endnote w:type="continuationSeparator" w:id="0">
    <w:p w14:paraId="099CCB3C" w14:textId="77777777" w:rsidR="000D0B92" w:rsidRDefault="000D0B92" w:rsidP="0049107B">
      <w:r>
        <w:continuationSeparator/>
      </w:r>
    </w:p>
  </w:endnote>
  <w:endnote w:type="continuationNotice" w:id="1">
    <w:p w14:paraId="6D447E95" w14:textId="77777777" w:rsidR="000D0B92" w:rsidRDefault="000D0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6BD85" w14:textId="77777777" w:rsidR="000D0B92" w:rsidRDefault="000D0B92" w:rsidP="0049107B">
      <w:r>
        <w:separator/>
      </w:r>
    </w:p>
  </w:footnote>
  <w:footnote w:type="continuationSeparator" w:id="0">
    <w:p w14:paraId="4B9B44E4" w14:textId="77777777" w:rsidR="000D0B92" w:rsidRDefault="000D0B92" w:rsidP="0049107B">
      <w:r>
        <w:continuationSeparator/>
      </w:r>
    </w:p>
  </w:footnote>
  <w:footnote w:type="continuationNotice" w:id="1">
    <w:p w14:paraId="2EBE9781" w14:textId="77777777" w:rsidR="000D0B92" w:rsidRDefault="000D0B92"/>
  </w:footnote>
  <w:footnote w:id="2">
    <w:p w14:paraId="40759666" w14:textId="529D1232" w:rsidR="000D0B92" w:rsidRDefault="000D0B92" w:rsidP="009E08F0">
      <w:pPr>
        <w:pStyle w:val="ac"/>
        <w:ind w:firstLine="709"/>
        <w:jc w:val="both"/>
      </w:pPr>
      <w:r>
        <w:rPr>
          <w:rStyle w:val="ae"/>
        </w:rPr>
        <w:footnoteRef/>
      </w:r>
      <w:r>
        <w:t xml:space="preserve"> Участник закупочной процедуры предлагает один Товар </w:t>
      </w:r>
      <w:r w:rsidRPr="00A75175">
        <w:t xml:space="preserve">из </w:t>
      </w:r>
      <w:r>
        <w:t>трех</w:t>
      </w:r>
      <w:r w:rsidRPr="00A75175">
        <w:t xml:space="preserve"> представленных </w:t>
      </w:r>
      <w:r>
        <w:t xml:space="preserve">в данной таблице </w:t>
      </w:r>
      <w:r w:rsidRPr="00A75175">
        <w:t>товаров (товарный знак</w:t>
      </w:r>
      <w:r>
        <w:t xml:space="preserve"> </w:t>
      </w:r>
      <w:r w:rsidRPr="00A75175">
        <w:t>/ модель</w:t>
      </w:r>
      <w:r>
        <w:t xml:space="preserve"> </w:t>
      </w:r>
      <w:r w:rsidRPr="00A75175">
        <w:t>/ артикул</w:t>
      </w:r>
      <w:r>
        <w:t xml:space="preserve"> </w:t>
      </w:r>
      <w:r w:rsidRPr="00A75175">
        <w:t>/ иное точное обозначение) либо эквивалент</w:t>
      </w:r>
      <w:r>
        <w:t>, соответствующий параметрам эквива</w:t>
      </w:r>
      <w:r w:rsidR="005B12DE">
        <w:t>лентности, указанным в п. 3.3.1</w:t>
      </w:r>
      <w:r>
        <w:t xml:space="preserve"> ТЗ.</w:t>
      </w:r>
    </w:p>
  </w:footnote>
  <w:footnote w:id="3">
    <w:p w14:paraId="06478D78" w14:textId="7A4EE7A5" w:rsidR="000D0B92" w:rsidRDefault="000D0B92" w:rsidP="00416ABC">
      <w:pPr>
        <w:pStyle w:val="ac"/>
        <w:ind w:firstLine="567"/>
        <w:jc w:val="both"/>
      </w:pPr>
      <w:r>
        <w:rPr>
          <w:rStyle w:val="ae"/>
        </w:rPr>
        <w:footnoteRef/>
      </w:r>
      <w:r>
        <w:t xml:space="preserve"> </w:t>
      </w:r>
      <w:r w:rsidRPr="00A75175">
        <w:t xml:space="preserve">Участник закупочной процедуры предлагает один Товар из </w:t>
      </w:r>
      <w:r>
        <w:t>трех</w:t>
      </w:r>
      <w:r w:rsidRPr="00A75175">
        <w:t xml:space="preserve"> представленных </w:t>
      </w:r>
      <w:r>
        <w:t>в данной таблице</w:t>
      </w:r>
      <w:r w:rsidRPr="00A75175">
        <w:t xml:space="preserve"> товаров (товарный знак</w:t>
      </w:r>
      <w:r>
        <w:t xml:space="preserve"> </w:t>
      </w:r>
      <w:r w:rsidRPr="00A75175">
        <w:t>/ модель</w:t>
      </w:r>
      <w:r>
        <w:t xml:space="preserve"> </w:t>
      </w:r>
      <w:r w:rsidRPr="00A75175">
        <w:t>/ артикул</w:t>
      </w:r>
      <w:r>
        <w:t xml:space="preserve"> </w:t>
      </w:r>
      <w:r w:rsidRPr="00A75175">
        <w:t>/ иное точное обозначение) либо эквивалент, соответствующий параметрам эквивалентности, указанным в п. 3.3.2 ТЗ.</w:t>
      </w:r>
    </w:p>
  </w:footnote>
  <w:footnote w:id="4">
    <w:p w14:paraId="10B36FE0" w14:textId="77777777" w:rsidR="00873B09" w:rsidRDefault="00873B09" w:rsidP="00873B09">
      <w:pPr>
        <w:pStyle w:val="ac"/>
        <w:ind w:firstLine="709"/>
        <w:jc w:val="both"/>
      </w:pPr>
      <w:r>
        <w:rPr>
          <w:rStyle w:val="ae"/>
        </w:rPr>
        <w:footnoteRef/>
      </w:r>
      <w:r>
        <w:t> Участник закупочной процедуры указывает при наличии: модель, товарный знак, парт-номер Товара эквивалента.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268806"/>
      <w:docPartObj>
        <w:docPartGallery w:val="Page Numbers (Top of Page)"/>
        <w:docPartUnique/>
      </w:docPartObj>
    </w:sdtPr>
    <w:sdtEndPr/>
    <w:sdtContent>
      <w:p w14:paraId="16F93547" w14:textId="795DA94D" w:rsidR="000D0B92" w:rsidRDefault="000D0B92">
        <w:pPr>
          <w:pStyle w:val="af3"/>
          <w:jc w:val="center"/>
        </w:pPr>
        <w:r>
          <w:fldChar w:fldCharType="begin"/>
        </w:r>
        <w:r>
          <w:instrText>PAGE   \* MERGEFORMAT</w:instrText>
        </w:r>
        <w:r>
          <w:fldChar w:fldCharType="separate"/>
        </w:r>
        <w:r w:rsidR="005B12DE">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F1559" w14:textId="77777777" w:rsidR="000D0B92" w:rsidRDefault="000D0B92" w:rsidP="00234F8E">
    <w:pPr>
      <w:pStyle w:val="af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51BE6" w14:textId="77777777" w:rsidR="000D0B92" w:rsidRDefault="000D0B92" w:rsidP="00FF0924">
    <w:pPr>
      <w:pStyle w:val="af3"/>
      <w:jc w:val="center"/>
    </w:pPr>
    <w: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C7AD054"/>
    <w:lvl w:ilvl="0">
      <w:start w:val="1"/>
      <w:numFmt w:val="decimal"/>
      <w:lvlText w:val="%1."/>
      <w:lvlJc w:val="left"/>
      <w:pPr>
        <w:tabs>
          <w:tab w:val="num" w:pos="3940"/>
        </w:tabs>
        <w:ind w:left="3260" w:firstLine="340"/>
      </w:pPr>
      <w:rPr>
        <w:rFonts w:ascii="Times New Roman" w:eastAsia="Times New Roman" w:hAnsi="Times New Roman"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1"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41834D1"/>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F434E"/>
    <w:multiLevelType w:val="hybridMultilevel"/>
    <w:tmpl w:val="75DC1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1A50E7"/>
    <w:multiLevelType w:val="hybridMultilevel"/>
    <w:tmpl w:val="E1308A10"/>
    <w:lvl w:ilvl="0" w:tplc="A4B64C0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 w15:restartNumberingAfterBreak="0">
    <w:nsid w:val="14A65197"/>
    <w:multiLevelType w:val="hybridMultilevel"/>
    <w:tmpl w:val="35A681CC"/>
    <w:lvl w:ilvl="0" w:tplc="511278C2">
      <w:start w:val="1"/>
      <w:numFmt w:val="decimal"/>
      <w:lvlText w:val="6.1.%1."/>
      <w:lvlJc w:val="left"/>
      <w:pPr>
        <w:ind w:left="928" w:hanging="360"/>
      </w:pPr>
      <w:rPr>
        <w:rFonts w:hint="default"/>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3A510B"/>
    <w:multiLevelType w:val="multilevel"/>
    <w:tmpl w:val="B0BA42A6"/>
    <w:lvl w:ilvl="0">
      <w:start w:val="1"/>
      <w:numFmt w:val="decimal"/>
      <w:suff w:val="space"/>
      <w:lvlText w:val="%1."/>
      <w:lvlJc w:val="center"/>
      <w:pPr>
        <w:ind w:left="8015" w:hanging="360"/>
      </w:pPr>
      <w:rPr>
        <w:rFonts w:hint="default"/>
      </w:rPr>
    </w:lvl>
    <w:lvl w:ilvl="1">
      <w:start w:val="3"/>
      <w:numFmt w:val="decimal"/>
      <w:isLgl/>
      <w:lvlText w:val="%1.%2."/>
      <w:lvlJc w:val="left"/>
      <w:pPr>
        <w:ind w:left="8195" w:hanging="540"/>
      </w:pPr>
      <w:rPr>
        <w:rFonts w:hint="default"/>
      </w:rPr>
    </w:lvl>
    <w:lvl w:ilvl="2">
      <w:start w:val="1"/>
      <w:numFmt w:val="decimal"/>
      <w:isLgl/>
      <w:lvlText w:val="%1.%2.%3."/>
      <w:lvlJc w:val="left"/>
      <w:pPr>
        <w:ind w:left="8375" w:hanging="720"/>
      </w:pPr>
      <w:rPr>
        <w:rFonts w:hint="default"/>
      </w:rPr>
    </w:lvl>
    <w:lvl w:ilvl="3">
      <w:start w:val="1"/>
      <w:numFmt w:val="decimal"/>
      <w:isLgl/>
      <w:lvlText w:val="%1.%2.%3.%4."/>
      <w:lvlJc w:val="left"/>
      <w:pPr>
        <w:ind w:left="8375" w:hanging="720"/>
      </w:pPr>
      <w:rPr>
        <w:rFonts w:hint="default"/>
      </w:rPr>
    </w:lvl>
    <w:lvl w:ilvl="4">
      <w:start w:val="1"/>
      <w:numFmt w:val="decimal"/>
      <w:isLgl/>
      <w:lvlText w:val="%1.%2.%3.%4.%5."/>
      <w:lvlJc w:val="left"/>
      <w:pPr>
        <w:ind w:left="8735" w:hanging="1080"/>
      </w:pPr>
      <w:rPr>
        <w:rFonts w:hint="default"/>
      </w:rPr>
    </w:lvl>
    <w:lvl w:ilvl="5">
      <w:start w:val="1"/>
      <w:numFmt w:val="decimal"/>
      <w:isLgl/>
      <w:lvlText w:val="%1.%2.%3.%4.%5.%6."/>
      <w:lvlJc w:val="left"/>
      <w:pPr>
        <w:ind w:left="8735" w:hanging="1080"/>
      </w:pPr>
      <w:rPr>
        <w:rFonts w:hint="default"/>
      </w:rPr>
    </w:lvl>
    <w:lvl w:ilvl="6">
      <w:start w:val="1"/>
      <w:numFmt w:val="decimal"/>
      <w:isLgl/>
      <w:lvlText w:val="%1.%2.%3.%4.%5.%6.%7."/>
      <w:lvlJc w:val="left"/>
      <w:pPr>
        <w:ind w:left="9095" w:hanging="1440"/>
      </w:pPr>
      <w:rPr>
        <w:rFonts w:hint="default"/>
      </w:rPr>
    </w:lvl>
    <w:lvl w:ilvl="7">
      <w:start w:val="1"/>
      <w:numFmt w:val="decimal"/>
      <w:isLgl/>
      <w:lvlText w:val="%1.%2.%3.%4.%5.%6.%7.%8."/>
      <w:lvlJc w:val="left"/>
      <w:pPr>
        <w:ind w:left="9095" w:hanging="1440"/>
      </w:pPr>
      <w:rPr>
        <w:rFonts w:hint="default"/>
      </w:rPr>
    </w:lvl>
    <w:lvl w:ilvl="8">
      <w:start w:val="1"/>
      <w:numFmt w:val="decimal"/>
      <w:isLgl/>
      <w:lvlText w:val="%1.%2.%3.%4.%5.%6.%7.%8.%9."/>
      <w:lvlJc w:val="left"/>
      <w:pPr>
        <w:ind w:left="9455" w:hanging="1800"/>
      </w:pPr>
      <w:rPr>
        <w:rFonts w:hint="default"/>
      </w:rPr>
    </w:lvl>
  </w:abstractNum>
  <w:abstractNum w:abstractNumId="8"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451596"/>
    <w:multiLevelType w:val="hybridMultilevel"/>
    <w:tmpl w:val="A35A611E"/>
    <w:lvl w:ilvl="0" w:tplc="479A5A7A">
      <w:start w:val="1"/>
      <w:numFmt w:val="decimal"/>
      <w:lvlText w:val="3.%1."/>
      <w:lvlJc w:val="left"/>
      <w:pPr>
        <w:ind w:left="502" w:hanging="360"/>
      </w:pPr>
      <w:rPr>
        <w:rFonts w:hint="default"/>
        <w:b/>
      </w:r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22240818"/>
    <w:multiLevelType w:val="hybridMultilevel"/>
    <w:tmpl w:val="1640FE76"/>
    <w:lvl w:ilvl="0" w:tplc="59B4B924">
      <w:start w:val="1"/>
      <w:numFmt w:val="decimal"/>
      <w:pStyle w:val="a0"/>
      <w:suff w:val="nothing"/>
      <w:lvlText w:val="%1"/>
      <w:lvlJc w:val="left"/>
      <w:pPr>
        <w:ind w:left="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ED7B0E"/>
    <w:multiLevelType w:val="hybridMultilevel"/>
    <w:tmpl w:val="2DF45AA8"/>
    <w:lvl w:ilvl="0" w:tplc="10BEB862">
      <w:start w:val="1"/>
      <w:numFmt w:val="decimal"/>
      <w:pStyle w:val="a1"/>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351B1"/>
    <w:multiLevelType w:val="hybridMultilevel"/>
    <w:tmpl w:val="83782A12"/>
    <w:lvl w:ilvl="0" w:tplc="D690E11C">
      <w:start w:val="1"/>
      <w:numFmt w:val="decimal"/>
      <w:suff w:val="space"/>
      <w:lvlText w:val="3.3.2.%1."/>
      <w:lvlJc w:val="left"/>
      <w:pPr>
        <w:ind w:left="360"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BCD1B71"/>
    <w:multiLevelType w:val="hybridMultilevel"/>
    <w:tmpl w:val="D9DA2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557F61"/>
    <w:multiLevelType w:val="hybridMultilevel"/>
    <w:tmpl w:val="6764E6CE"/>
    <w:lvl w:ilvl="0" w:tplc="DE74BD72">
      <w:start w:val="1"/>
      <w:numFmt w:val="decimal"/>
      <w:pStyle w:val="a2"/>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4F67599"/>
    <w:multiLevelType w:val="hybridMultilevel"/>
    <w:tmpl w:val="76AC4310"/>
    <w:lvl w:ilvl="0" w:tplc="63D4339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A22A2C"/>
    <w:multiLevelType w:val="hybridMultilevel"/>
    <w:tmpl w:val="78AE1592"/>
    <w:lvl w:ilvl="0" w:tplc="0450AE30">
      <w:start w:val="1"/>
      <w:numFmt w:val="decimal"/>
      <w:suff w:val="space"/>
      <w:lvlText w:val="7.%1."/>
      <w:lvlJc w:val="left"/>
      <w:pPr>
        <w:ind w:left="720"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D911A42"/>
    <w:multiLevelType w:val="multilevel"/>
    <w:tmpl w:val="D07A8BD2"/>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1040863"/>
    <w:multiLevelType w:val="hybridMultilevel"/>
    <w:tmpl w:val="DA4AE306"/>
    <w:lvl w:ilvl="0" w:tplc="091E0116">
      <w:start w:val="1"/>
      <w:numFmt w:val="bullet"/>
      <w:pStyle w:val="11"/>
      <w:lvlText w:val=""/>
      <w:lvlJc w:val="left"/>
      <w:pPr>
        <w:ind w:left="1418" w:hanging="567"/>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417A146B"/>
    <w:multiLevelType w:val="hybridMultilevel"/>
    <w:tmpl w:val="3468067A"/>
    <w:lvl w:ilvl="0" w:tplc="6A4ECF2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3BD6F19"/>
    <w:multiLevelType w:val="hybridMultilevel"/>
    <w:tmpl w:val="ECA65BF0"/>
    <w:lvl w:ilvl="0" w:tplc="70920FA8">
      <w:start w:val="1"/>
      <w:numFmt w:val="decimal"/>
      <w:suff w:val="space"/>
      <w:lvlText w:val="3.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F65195B"/>
    <w:multiLevelType w:val="multilevel"/>
    <w:tmpl w:val="16A8B17E"/>
    <w:lvl w:ilvl="0">
      <w:start w:val="1"/>
      <w:numFmt w:val="decimal"/>
      <w:pStyle w:val="12"/>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59171CC"/>
    <w:multiLevelType w:val="multilevel"/>
    <w:tmpl w:val="A90CBE4E"/>
    <w:lvl w:ilvl="0">
      <w:start w:val="1"/>
      <w:numFmt w:val="decimal"/>
      <w:lvlText w:val="%1."/>
      <w:lvlJc w:val="left"/>
      <w:pPr>
        <w:ind w:left="720" w:hanging="360"/>
      </w:pPr>
      <w:rPr>
        <w:rFonts w:cs="Times New Roman" w:hint="default"/>
        <w:b/>
      </w:rPr>
    </w:lvl>
    <w:lvl w:ilvl="1">
      <w:start w:val="3"/>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5"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6" w15:restartNumberingAfterBreak="0">
    <w:nsid w:val="5EEE08E4"/>
    <w:multiLevelType w:val="multilevel"/>
    <w:tmpl w:val="08089036"/>
    <w:lvl w:ilvl="0">
      <w:start w:val="1"/>
      <w:numFmt w:val="decimal"/>
      <w:lvlText w:val="%1."/>
      <w:lvlJc w:val="left"/>
      <w:pPr>
        <w:ind w:left="3054" w:hanging="360"/>
      </w:pPr>
      <w:rPr>
        <w:rFonts w:hint="default"/>
        <w:b/>
      </w:rPr>
    </w:lvl>
    <w:lvl w:ilvl="1">
      <w:start w:val="1"/>
      <w:numFmt w:val="decimal"/>
      <w:lvlText w:val="3.%2."/>
      <w:lvlJc w:val="left"/>
      <w:pPr>
        <w:ind w:left="1588" w:hanging="508"/>
      </w:pPr>
      <w:rPr>
        <w:rFonts w:hint="default"/>
        <w:b/>
      </w:rPr>
    </w:lvl>
    <w:lvl w:ilvl="2">
      <w:start w:val="1"/>
      <w:numFmt w:val="decimal"/>
      <w:lvlText w:val="3.3.%3."/>
      <w:lvlJc w:val="left"/>
      <w:pPr>
        <w:ind w:left="1800" w:hanging="720"/>
      </w:pPr>
      <w:rPr>
        <w:rFonts w:hint="default"/>
        <w:b w:val="0"/>
        <w:i w:val="0"/>
        <w:sz w:val="28"/>
        <w:szCs w:val="28"/>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7" w15:restartNumberingAfterBreak="0">
    <w:nsid w:val="62C44283"/>
    <w:multiLevelType w:val="multilevel"/>
    <w:tmpl w:val="36DA9DD0"/>
    <w:lvl w:ilvl="0">
      <w:start w:val="1"/>
      <w:numFmt w:val="russianUpper"/>
      <w:pStyle w:val="a3"/>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8" w15:restartNumberingAfterBreak="0">
    <w:nsid w:val="62F04C7B"/>
    <w:multiLevelType w:val="hybridMultilevel"/>
    <w:tmpl w:val="A1B64DD4"/>
    <w:lvl w:ilvl="0" w:tplc="92EA8FA2">
      <w:start w:val="1"/>
      <w:numFmt w:val="bullet"/>
      <w:suff w:val="space"/>
      <w:lvlText w:val="-"/>
      <w:lvlJc w:val="left"/>
      <w:pPr>
        <w:ind w:left="1920" w:hanging="360"/>
      </w:pPr>
      <w:rPr>
        <w:rFonts w:ascii="Sylfaen" w:hAnsi="Sylfaen" w:hint="default"/>
      </w:rPr>
    </w:lvl>
    <w:lvl w:ilvl="1" w:tplc="04190003" w:tentative="1">
      <w:start w:val="1"/>
      <w:numFmt w:val="bullet"/>
      <w:lvlText w:val="o"/>
      <w:lvlJc w:val="left"/>
      <w:pPr>
        <w:ind w:left="2629" w:hanging="360"/>
      </w:pPr>
      <w:rPr>
        <w:rFonts w:ascii="Courier New" w:hAnsi="Courier New" w:cs="Courier New" w:hint="default"/>
      </w:rPr>
    </w:lvl>
    <w:lvl w:ilvl="2" w:tplc="04190005" w:tentative="1">
      <w:start w:val="1"/>
      <w:numFmt w:val="bullet"/>
      <w:lvlText w:val=""/>
      <w:lvlJc w:val="left"/>
      <w:pPr>
        <w:ind w:left="3349" w:hanging="360"/>
      </w:pPr>
      <w:rPr>
        <w:rFonts w:ascii="Wingdings" w:hAnsi="Wingdings" w:hint="default"/>
      </w:rPr>
    </w:lvl>
    <w:lvl w:ilvl="3" w:tplc="04190001" w:tentative="1">
      <w:start w:val="1"/>
      <w:numFmt w:val="bullet"/>
      <w:lvlText w:val=""/>
      <w:lvlJc w:val="left"/>
      <w:pPr>
        <w:ind w:left="4069" w:hanging="360"/>
      </w:pPr>
      <w:rPr>
        <w:rFonts w:ascii="Symbol" w:hAnsi="Symbol" w:hint="default"/>
      </w:rPr>
    </w:lvl>
    <w:lvl w:ilvl="4" w:tplc="04190003" w:tentative="1">
      <w:start w:val="1"/>
      <w:numFmt w:val="bullet"/>
      <w:lvlText w:val="o"/>
      <w:lvlJc w:val="left"/>
      <w:pPr>
        <w:ind w:left="4789" w:hanging="360"/>
      </w:pPr>
      <w:rPr>
        <w:rFonts w:ascii="Courier New" w:hAnsi="Courier New" w:cs="Courier New" w:hint="default"/>
      </w:rPr>
    </w:lvl>
    <w:lvl w:ilvl="5" w:tplc="04190005" w:tentative="1">
      <w:start w:val="1"/>
      <w:numFmt w:val="bullet"/>
      <w:lvlText w:val=""/>
      <w:lvlJc w:val="left"/>
      <w:pPr>
        <w:ind w:left="5509" w:hanging="360"/>
      </w:pPr>
      <w:rPr>
        <w:rFonts w:ascii="Wingdings" w:hAnsi="Wingdings" w:hint="default"/>
      </w:rPr>
    </w:lvl>
    <w:lvl w:ilvl="6" w:tplc="04190001" w:tentative="1">
      <w:start w:val="1"/>
      <w:numFmt w:val="bullet"/>
      <w:lvlText w:val=""/>
      <w:lvlJc w:val="left"/>
      <w:pPr>
        <w:ind w:left="6229" w:hanging="360"/>
      </w:pPr>
      <w:rPr>
        <w:rFonts w:ascii="Symbol" w:hAnsi="Symbol" w:hint="default"/>
      </w:rPr>
    </w:lvl>
    <w:lvl w:ilvl="7" w:tplc="04190003" w:tentative="1">
      <w:start w:val="1"/>
      <w:numFmt w:val="bullet"/>
      <w:lvlText w:val="o"/>
      <w:lvlJc w:val="left"/>
      <w:pPr>
        <w:ind w:left="6949" w:hanging="360"/>
      </w:pPr>
      <w:rPr>
        <w:rFonts w:ascii="Courier New" w:hAnsi="Courier New" w:cs="Courier New" w:hint="default"/>
      </w:rPr>
    </w:lvl>
    <w:lvl w:ilvl="8" w:tplc="04190005" w:tentative="1">
      <w:start w:val="1"/>
      <w:numFmt w:val="bullet"/>
      <w:lvlText w:val=""/>
      <w:lvlJc w:val="left"/>
      <w:pPr>
        <w:ind w:left="7669" w:hanging="360"/>
      </w:pPr>
      <w:rPr>
        <w:rFonts w:ascii="Wingdings" w:hAnsi="Wingdings" w:hint="default"/>
      </w:rPr>
    </w:lvl>
  </w:abstractNum>
  <w:abstractNum w:abstractNumId="29"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0" w15:restartNumberingAfterBreak="0">
    <w:nsid w:val="671E3292"/>
    <w:multiLevelType w:val="hybridMultilevel"/>
    <w:tmpl w:val="CA4A3842"/>
    <w:lvl w:ilvl="0" w:tplc="6C4ABF8A">
      <w:start w:val="1"/>
      <w:numFmt w:val="decimal"/>
      <w:lvlText w:val="6.2.%1."/>
      <w:lvlJc w:val="left"/>
      <w:pPr>
        <w:ind w:left="928"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D8B44EE"/>
    <w:multiLevelType w:val="hybridMultilevel"/>
    <w:tmpl w:val="7B12E34A"/>
    <w:lvl w:ilvl="0" w:tplc="E5AEF18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3" w15:restartNumberingAfterBreak="0">
    <w:nsid w:val="78A65291"/>
    <w:multiLevelType w:val="hybridMultilevel"/>
    <w:tmpl w:val="33DCC738"/>
    <w:lvl w:ilvl="0" w:tplc="FB66220A">
      <w:start w:val="1"/>
      <w:numFmt w:val="decimal"/>
      <w:suff w:val="space"/>
      <w:lvlText w:val="6.%1."/>
      <w:lvlJc w:val="left"/>
      <w:pPr>
        <w:ind w:left="720"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15"/>
  </w:num>
  <w:num w:numId="3">
    <w:abstractNumId w:val="23"/>
  </w:num>
  <w:num w:numId="4">
    <w:abstractNumId w:val="32"/>
  </w:num>
  <w:num w:numId="5">
    <w:abstractNumId w:val="29"/>
  </w:num>
  <w:num w:numId="6">
    <w:abstractNumId w:val="27"/>
  </w:num>
  <w:num w:numId="7">
    <w:abstractNumId w:val="1"/>
  </w:num>
  <w:num w:numId="8">
    <w:abstractNumId w:val="0"/>
  </w:num>
  <w:num w:numId="9">
    <w:abstractNumId w:val="25"/>
  </w:num>
  <w:num w:numId="10">
    <w:abstractNumId w:val="16"/>
  </w:num>
  <w:num w:numId="11">
    <w:abstractNumId w:val="10"/>
  </w:num>
  <w:num w:numId="12">
    <w:abstractNumId w:val="26"/>
  </w:num>
  <w:num w:numId="13">
    <w:abstractNumId w:val="8"/>
  </w:num>
  <w:num w:numId="14">
    <w:abstractNumId w:val="20"/>
  </w:num>
  <w:num w:numId="15">
    <w:abstractNumId w:val="12"/>
  </w:num>
  <w:num w:numId="16">
    <w:abstractNumId w:val="4"/>
  </w:num>
  <w:num w:numId="17">
    <w:abstractNumId w:val="11"/>
  </w:num>
  <w:num w:numId="18">
    <w:abstractNumId w:val="7"/>
  </w:num>
  <w:num w:numId="19">
    <w:abstractNumId w:val="9"/>
  </w:num>
  <w:num w:numId="20">
    <w:abstractNumId w:val="2"/>
  </w:num>
  <w:num w:numId="21">
    <w:abstractNumId w:val="22"/>
  </w:num>
  <w:num w:numId="22">
    <w:abstractNumId w:val="13"/>
  </w:num>
  <w:num w:numId="23">
    <w:abstractNumId w:val="33"/>
  </w:num>
  <w:num w:numId="24">
    <w:abstractNumId w:val="6"/>
  </w:num>
  <w:num w:numId="25">
    <w:abstractNumId w:val="30"/>
  </w:num>
  <w:num w:numId="26">
    <w:abstractNumId w:val="18"/>
  </w:num>
  <w:num w:numId="27">
    <w:abstractNumId w:val="28"/>
  </w:num>
  <w:num w:numId="28">
    <w:abstractNumId w:val="21"/>
  </w:num>
  <w:num w:numId="29">
    <w:abstractNumId w:val="31"/>
  </w:num>
  <w:num w:numId="30">
    <w:abstractNumId w:val="5"/>
  </w:num>
  <w:num w:numId="31">
    <w:abstractNumId w:val="3"/>
  </w:num>
  <w:num w:numId="32">
    <w:abstractNumId w:val="14"/>
  </w:num>
  <w:num w:numId="33">
    <w:abstractNumId w:val="11"/>
    <w:lvlOverride w:ilvl="0">
      <w:startOverride w:val="1"/>
    </w:lvlOverride>
  </w:num>
  <w:num w:numId="34">
    <w:abstractNumId w:val="11"/>
  </w:num>
  <w:num w:numId="35">
    <w:abstractNumId w:val="11"/>
    <w:lvlOverride w:ilvl="0">
      <w:startOverride w:val="1"/>
    </w:lvlOverride>
  </w:num>
  <w:num w:numId="36">
    <w:abstractNumId w:val="17"/>
  </w:num>
  <w:num w:numId="37">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481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7B"/>
    <w:rsid w:val="00002299"/>
    <w:rsid w:val="0000393E"/>
    <w:rsid w:val="0000662C"/>
    <w:rsid w:val="0001533E"/>
    <w:rsid w:val="0002209A"/>
    <w:rsid w:val="00022448"/>
    <w:rsid w:val="00026988"/>
    <w:rsid w:val="00036A74"/>
    <w:rsid w:val="0004451F"/>
    <w:rsid w:val="000449AA"/>
    <w:rsid w:val="00044D7C"/>
    <w:rsid w:val="00053930"/>
    <w:rsid w:val="00060262"/>
    <w:rsid w:val="000636E1"/>
    <w:rsid w:val="00064DE6"/>
    <w:rsid w:val="000658DD"/>
    <w:rsid w:val="00071D8B"/>
    <w:rsid w:val="000836CE"/>
    <w:rsid w:val="000855D4"/>
    <w:rsid w:val="000950B9"/>
    <w:rsid w:val="000A18CE"/>
    <w:rsid w:val="000A296E"/>
    <w:rsid w:val="000A2AA4"/>
    <w:rsid w:val="000A49F2"/>
    <w:rsid w:val="000A7A60"/>
    <w:rsid w:val="000B47DE"/>
    <w:rsid w:val="000C151B"/>
    <w:rsid w:val="000C36FD"/>
    <w:rsid w:val="000C5D2A"/>
    <w:rsid w:val="000C688E"/>
    <w:rsid w:val="000C71FA"/>
    <w:rsid w:val="000D0B92"/>
    <w:rsid w:val="000D46B9"/>
    <w:rsid w:val="000D5618"/>
    <w:rsid w:val="000E19D6"/>
    <w:rsid w:val="000E4B6F"/>
    <w:rsid w:val="000F00A1"/>
    <w:rsid w:val="000F528F"/>
    <w:rsid w:val="001005C3"/>
    <w:rsid w:val="00102E71"/>
    <w:rsid w:val="001045BF"/>
    <w:rsid w:val="00105A4E"/>
    <w:rsid w:val="00111CCA"/>
    <w:rsid w:val="00122EBC"/>
    <w:rsid w:val="00125913"/>
    <w:rsid w:val="0012710E"/>
    <w:rsid w:val="00131989"/>
    <w:rsid w:val="00132894"/>
    <w:rsid w:val="001408A5"/>
    <w:rsid w:val="001457D7"/>
    <w:rsid w:val="00145B26"/>
    <w:rsid w:val="00171A57"/>
    <w:rsid w:val="0017264C"/>
    <w:rsid w:val="00177BDF"/>
    <w:rsid w:val="00184C11"/>
    <w:rsid w:val="0019264A"/>
    <w:rsid w:val="00197133"/>
    <w:rsid w:val="001A2485"/>
    <w:rsid w:val="001A7402"/>
    <w:rsid w:val="001B2C85"/>
    <w:rsid w:val="001B7742"/>
    <w:rsid w:val="001D1EE1"/>
    <w:rsid w:val="001D7C11"/>
    <w:rsid w:val="001E316C"/>
    <w:rsid w:val="001E606D"/>
    <w:rsid w:val="001F1B96"/>
    <w:rsid w:val="001F2F88"/>
    <w:rsid w:val="001F49D4"/>
    <w:rsid w:val="00200C4E"/>
    <w:rsid w:val="00201CF9"/>
    <w:rsid w:val="0020556C"/>
    <w:rsid w:val="00207BA4"/>
    <w:rsid w:val="00210A9F"/>
    <w:rsid w:val="00213789"/>
    <w:rsid w:val="002137D0"/>
    <w:rsid w:val="00214D1A"/>
    <w:rsid w:val="00215460"/>
    <w:rsid w:val="002333A5"/>
    <w:rsid w:val="00234F8E"/>
    <w:rsid w:val="002376B3"/>
    <w:rsid w:val="00237DF4"/>
    <w:rsid w:val="0025420E"/>
    <w:rsid w:val="0025494E"/>
    <w:rsid w:val="00254F80"/>
    <w:rsid w:val="00256C61"/>
    <w:rsid w:val="00256FFA"/>
    <w:rsid w:val="002603A4"/>
    <w:rsid w:val="002649DC"/>
    <w:rsid w:val="0027040F"/>
    <w:rsid w:val="002719BF"/>
    <w:rsid w:val="0028123B"/>
    <w:rsid w:val="002817E9"/>
    <w:rsid w:val="00281EA6"/>
    <w:rsid w:val="00290207"/>
    <w:rsid w:val="002A7FE5"/>
    <w:rsid w:val="002B15D7"/>
    <w:rsid w:val="002B2B61"/>
    <w:rsid w:val="002D3883"/>
    <w:rsid w:val="002D668D"/>
    <w:rsid w:val="002D69A5"/>
    <w:rsid w:val="002E0F7B"/>
    <w:rsid w:val="002E4E2F"/>
    <w:rsid w:val="002F31CC"/>
    <w:rsid w:val="002F4B98"/>
    <w:rsid w:val="002F7D07"/>
    <w:rsid w:val="00302BBF"/>
    <w:rsid w:val="00303FD8"/>
    <w:rsid w:val="003070E3"/>
    <w:rsid w:val="00327A2A"/>
    <w:rsid w:val="0033535D"/>
    <w:rsid w:val="0033570B"/>
    <w:rsid w:val="0034029F"/>
    <w:rsid w:val="00341A71"/>
    <w:rsid w:val="0034265B"/>
    <w:rsid w:val="00347664"/>
    <w:rsid w:val="00352F53"/>
    <w:rsid w:val="003574BA"/>
    <w:rsid w:val="0036610F"/>
    <w:rsid w:val="0037075C"/>
    <w:rsid w:val="00372617"/>
    <w:rsid w:val="00373D7B"/>
    <w:rsid w:val="0037706C"/>
    <w:rsid w:val="00381AEE"/>
    <w:rsid w:val="003842B4"/>
    <w:rsid w:val="00391733"/>
    <w:rsid w:val="003A06A9"/>
    <w:rsid w:val="003A2CAA"/>
    <w:rsid w:val="003A7E11"/>
    <w:rsid w:val="003B12BB"/>
    <w:rsid w:val="003C2462"/>
    <w:rsid w:val="003C685C"/>
    <w:rsid w:val="003D6B2A"/>
    <w:rsid w:val="003D6DAA"/>
    <w:rsid w:val="003E35FC"/>
    <w:rsid w:val="003F4E40"/>
    <w:rsid w:val="00401220"/>
    <w:rsid w:val="00416ABC"/>
    <w:rsid w:val="00421FB3"/>
    <w:rsid w:val="004314D4"/>
    <w:rsid w:val="00434ACE"/>
    <w:rsid w:val="00436CB6"/>
    <w:rsid w:val="00461892"/>
    <w:rsid w:val="00462414"/>
    <w:rsid w:val="004645B8"/>
    <w:rsid w:val="00467EB1"/>
    <w:rsid w:val="004757D9"/>
    <w:rsid w:val="004779E3"/>
    <w:rsid w:val="0049107B"/>
    <w:rsid w:val="004946A1"/>
    <w:rsid w:val="004B33AD"/>
    <w:rsid w:val="004D45FC"/>
    <w:rsid w:val="004E1B9B"/>
    <w:rsid w:val="004E1F68"/>
    <w:rsid w:val="004E48DD"/>
    <w:rsid w:val="004E6284"/>
    <w:rsid w:val="004F749B"/>
    <w:rsid w:val="00505256"/>
    <w:rsid w:val="00510917"/>
    <w:rsid w:val="005118DE"/>
    <w:rsid w:val="00514F76"/>
    <w:rsid w:val="005155BA"/>
    <w:rsid w:val="00516A50"/>
    <w:rsid w:val="00525C6E"/>
    <w:rsid w:val="00535E2E"/>
    <w:rsid w:val="00552B15"/>
    <w:rsid w:val="005548F6"/>
    <w:rsid w:val="00564FBF"/>
    <w:rsid w:val="00565C26"/>
    <w:rsid w:val="00567A65"/>
    <w:rsid w:val="005730FC"/>
    <w:rsid w:val="00573F53"/>
    <w:rsid w:val="00580822"/>
    <w:rsid w:val="00584A91"/>
    <w:rsid w:val="0058799E"/>
    <w:rsid w:val="005A1739"/>
    <w:rsid w:val="005A6C20"/>
    <w:rsid w:val="005B12DE"/>
    <w:rsid w:val="005B6050"/>
    <w:rsid w:val="005B7ED6"/>
    <w:rsid w:val="005C1108"/>
    <w:rsid w:val="005C4655"/>
    <w:rsid w:val="005D320E"/>
    <w:rsid w:val="005E5615"/>
    <w:rsid w:val="005F6222"/>
    <w:rsid w:val="006047D1"/>
    <w:rsid w:val="0060655B"/>
    <w:rsid w:val="00627B80"/>
    <w:rsid w:val="00630CE6"/>
    <w:rsid w:val="006339E3"/>
    <w:rsid w:val="00642B0B"/>
    <w:rsid w:val="00643942"/>
    <w:rsid w:val="00643D52"/>
    <w:rsid w:val="00650261"/>
    <w:rsid w:val="00652548"/>
    <w:rsid w:val="0066065C"/>
    <w:rsid w:val="00661B02"/>
    <w:rsid w:val="00664482"/>
    <w:rsid w:val="00666F0D"/>
    <w:rsid w:val="00677A3D"/>
    <w:rsid w:val="00690013"/>
    <w:rsid w:val="0069514C"/>
    <w:rsid w:val="00697A37"/>
    <w:rsid w:val="006A0D7B"/>
    <w:rsid w:val="006A2DA9"/>
    <w:rsid w:val="006B48C2"/>
    <w:rsid w:val="006C3588"/>
    <w:rsid w:val="006C6875"/>
    <w:rsid w:val="006D521D"/>
    <w:rsid w:val="006F3A71"/>
    <w:rsid w:val="006F3B0B"/>
    <w:rsid w:val="006F4053"/>
    <w:rsid w:val="007141AA"/>
    <w:rsid w:val="00715227"/>
    <w:rsid w:val="0072335F"/>
    <w:rsid w:val="007600E4"/>
    <w:rsid w:val="00761C60"/>
    <w:rsid w:val="00780D22"/>
    <w:rsid w:val="00782AB0"/>
    <w:rsid w:val="00782B8A"/>
    <w:rsid w:val="00792719"/>
    <w:rsid w:val="007A105B"/>
    <w:rsid w:val="007A42D0"/>
    <w:rsid w:val="007A6217"/>
    <w:rsid w:val="007B23CE"/>
    <w:rsid w:val="007C3DAF"/>
    <w:rsid w:val="007C6BD9"/>
    <w:rsid w:val="007D04AB"/>
    <w:rsid w:val="007D3CE4"/>
    <w:rsid w:val="007D5411"/>
    <w:rsid w:val="007E74FA"/>
    <w:rsid w:val="008019FD"/>
    <w:rsid w:val="00802989"/>
    <w:rsid w:val="008123CB"/>
    <w:rsid w:val="00827633"/>
    <w:rsid w:val="00841CC2"/>
    <w:rsid w:val="00846A4B"/>
    <w:rsid w:val="00847FD8"/>
    <w:rsid w:val="00850CBC"/>
    <w:rsid w:val="008560DB"/>
    <w:rsid w:val="00861A92"/>
    <w:rsid w:val="00873B09"/>
    <w:rsid w:val="008757FC"/>
    <w:rsid w:val="008828FE"/>
    <w:rsid w:val="00896F0A"/>
    <w:rsid w:val="008B110E"/>
    <w:rsid w:val="008B7179"/>
    <w:rsid w:val="008C4F60"/>
    <w:rsid w:val="008E0385"/>
    <w:rsid w:val="008F399B"/>
    <w:rsid w:val="009039D1"/>
    <w:rsid w:val="00906F9F"/>
    <w:rsid w:val="009175C3"/>
    <w:rsid w:val="009261D2"/>
    <w:rsid w:val="0092764C"/>
    <w:rsid w:val="00933099"/>
    <w:rsid w:val="00933EEF"/>
    <w:rsid w:val="00940187"/>
    <w:rsid w:val="00942B9B"/>
    <w:rsid w:val="00952F17"/>
    <w:rsid w:val="009665B9"/>
    <w:rsid w:val="00971528"/>
    <w:rsid w:val="009722D2"/>
    <w:rsid w:val="00983869"/>
    <w:rsid w:val="0098407C"/>
    <w:rsid w:val="0098424D"/>
    <w:rsid w:val="00992FC9"/>
    <w:rsid w:val="009A09D4"/>
    <w:rsid w:val="009A1740"/>
    <w:rsid w:val="009B289F"/>
    <w:rsid w:val="009B4690"/>
    <w:rsid w:val="009B744C"/>
    <w:rsid w:val="009C0760"/>
    <w:rsid w:val="009C4408"/>
    <w:rsid w:val="009C55F5"/>
    <w:rsid w:val="009D2C29"/>
    <w:rsid w:val="009D7BCE"/>
    <w:rsid w:val="009E08F0"/>
    <w:rsid w:val="009E12EA"/>
    <w:rsid w:val="009E2B1E"/>
    <w:rsid w:val="009E66C7"/>
    <w:rsid w:val="009F0813"/>
    <w:rsid w:val="009F7158"/>
    <w:rsid w:val="00A113A2"/>
    <w:rsid w:val="00A25FAD"/>
    <w:rsid w:val="00A3265A"/>
    <w:rsid w:val="00A32D72"/>
    <w:rsid w:val="00A343C9"/>
    <w:rsid w:val="00A60D3F"/>
    <w:rsid w:val="00A6628C"/>
    <w:rsid w:val="00A6754C"/>
    <w:rsid w:val="00A75175"/>
    <w:rsid w:val="00A77261"/>
    <w:rsid w:val="00A77DFB"/>
    <w:rsid w:val="00A90728"/>
    <w:rsid w:val="00AB059C"/>
    <w:rsid w:val="00AB6B7A"/>
    <w:rsid w:val="00AC25AB"/>
    <w:rsid w:val="00AC44B9"/>
    <w:rsid w:val="00AC597C"/>
    <w:rsid w:val="00AD0579"/>
    <w:rsid w:val="00AD0852"/>
    <w:rsid w:val="00AD0F94"/>
    <w:rsid w:val="00AD5770"/>
    <w:rsid w:val="00AE4007"/>
    <w:rsid w:val="00AE53B3"/>
    <w:rsid w:val="00AE768C"/>
    <w:rsid w:val="00AF40DE"/>
    <w:rsid w:val="00AF6FEA"/>
    <w:rsid w:val="00B03B27"/>
    <w:rsid w:val="00B05145"/>
    <w:rsid w:val="00B1095D"/>
    <w:rsid w:val="00B16B37"/>
    <w:rsid w:val="00B32F70"/>
    <w:rsid w:val="00B36A4D"/>
    <w:rsid w:val="00B511A3"/>
    <w:rsid w:val="00B5124A"/>
    <w:rsid w:val="00B523A4"/>
    <w:rsid w:val="00B53FA4"/>
    <w:rsid w:val="00B57C81"/>
    <w:rsid w:val="00B713C8"/>
    <w:rsid w:val="00B72B99"/>
    <w:rsid w:val="00B75D5F"/>
    <w:rsid w:val="00B87039"/>
    <w:rsid w:val="00B91E44"/>
    <w:rsid w:val="00B96DBD"/>
    <w:rsid w:val="00BA2F5A"/>
    <w:rsid w:val="00BA77BD"/>
    <w:rsid w:val="00BB0E2C"/>
    <w:rsid w:val="00BB19D0"/>
    <w:rsid w:val="00BB6055"/>
    <w:rsid w:val="00BB6E40"/>
    <w:rsid w:val="00BC3D3A"/>
    <w:rsid w:val="00BD0B07"/>
    <w:rsid w:val="00BF1E16"/>
    <w:rsid w:val="00BF43E9"/>
    <w:rsid w:val="00BF6110"/>
    <w:rsid w:val="00BF6E85"/>
    <w:rsid w:val="00C05428"/>
    <w:rsid w:val="00C15F7A"/>
    <w:rsid w:val="00C1799E"/>
    <w:rsid w:val="00C21054"/>
    <w:rsid w:val="00C47ACE"/>
    <w:rsid w:val="00C549AD"/>
    <w:rsid w:val="00C5662B"/>
    <w:rsid w:val="00C6203A"/>
    <w:rsid w:val="00C673AC"/>
    <w:rsid w:val="00C71399"/>
    <w:rsid w:val="00C71DD3"/>
    <w:rsid w:val="00C76CCA"/>
    <w:rsid w:val="00C87D8B"/>
    <w:rsid w:val="00CA13CA"/>
    <w:rsid w:val="00CA772C"/>
    <w:rsid w:val="00CB296D"/>
    <w:rsid w:val="00CB2BF3"/>
    <w:rsid w:val="00CC6EA2"/>
    <w:rsid w:val="00CD3498"/>
    <w:rsid w:val="00CD6834"/>
    <w:rsid w:val="00CD7A10"/>
    <w:rsid w:val="00CE57A1"/>
    <w:rsid w:val="00CE7700"/>
    <w:rsid w:val="00CF5A71"/>
    <w:rsid w:val="00CF5D21"/>
    <w:rsid w:val="00D05951"/>
    <w:rsid w:val="00D1033A"/>
    <w:rsid w:val="00D13ABD"/>
    <w:rsid w:val="00D3735F"/>
    <w:rsid w:val="00D55D52"/>
    <w:rsid w:val="00D61D8E"/>
    <w:rsid w:val="00D709D6"/>
    <w:rsid w:val="00D71A35"/>
    <w:rsid w:val="00D73C46"/>
    <w:rsid w:val="00D74BB6"/>
    <w:rsid w:val="00D755C8"/>
    <w:rsid w:val="00D83397"/>
    <w:rsid w:val="00D838EB"/>
    <w:rsid w:val="00D95DAE"/>
    <w:rsid w:val="00DA729F"/>
    <w:rsid w:val="00DD0A2E"/>
    <w:rsid w:val="00DD1CA5"/>
    <w:rsid w:val="00DD28AF"/>
    <w:rsid w:val="00DD5F7C"/>
    <w:rsid w:val="00DD7648"/>
    <w:rsid w:val="00DE0CD7"/>
    <w:rsid w:val="00DF4AB0"/>
    <w:rsid w:val="00DF4DFE"/>
    <w:rsid w:val="00E165B1"/>
    <w:rsid w:val="00E1668A"/>
    <w:rsid w:val="00E219FB"/>
    <w:rsid w:val="00E26A02"/>
    <w:rsid w:val="00E31044"/>
    <w:rsid w:val="00E31BD0"/>
    <w:rsid w:val="00E32FA7"/>
    <w:rsid w:val="00E37F61"/>
    <w:rsid w:val="00E4747B"/>
    <w:rsid w:val="00E50710"/>
    <w:rsid w:val="00E541BD"/>
    <w:rsid w:val="00E57726"/>
    <w:rsid w:val="00E66601"/>
    <w:rsid w:val="00E80F03"/>
    <w:rsid w:val="00EB6C65"/>
    <w:rsid w:val="00EC1196"/>
    <w:rsid w:val="00EC27B2"/>
    <w:rsid w:val="00EC7478"/>
    <w:rsid w:val="00ED0584"/>
    <w:rsid w:val="00ED2372"/>
    <w:rsid w:val="00EE76A5"/>
    <w:rsid w:val="00EF35E5"/>
    <w:rsid w:val="00F02AC3"/>
    <w:rsid w:val="00F21787"/>
    <w:rsid w:val="00F25D20"/>
    <w:rsid w:val="00F26237"/>
    <w:rsid w:val="00F27C89"/>
    <w:rsid w:val="00F318B3"/>
    <w:rsid w:val="00F37DE0"/>
    <w:rsid w:val="00F54D17"/>
    <w:rsid w:val="00F570B0"/>
    <w:rsid w:val="00F57550"/>
    <w:rsid w:val="00F62EFE"/>
    <w:rsid w:val="00F76D40"/>
    <w:rsid w:val="00F8379A"/>
    <w:rsid w:val="00F93845"/>
    <w:rsid w:val="00F94ECA"/>
    <w:rsid w:val="00FB0966"/>
    <w:rsid w:val="00FC1E75"/>
    <w:rsid w:val="00FC5A0F"/>
    <w:rsid w:val="00FD0D5B"/>
    <w:rsid w:val="00FE00D6"/>
    <w:rsid w:val="00FE147C"/>
    <w:rsid w:val="00FE1BB1"/>
    <w:rsid w:val="00FF0924"/>
    <w:rsid w:val="00FF358D"/>
    <w:rsid w:val="00FF4569"/>
    <w:rsid w:val="00FF5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61C2D6D"/>
  <w15:chartTrackingRefBased/>
  <w15:docId w15:val="{93A5228F-6239-405A-9D45-0FCBDFE5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E66601"/>
    <w:pPr>
      <w:spacing w:after="0" w:line="240" w:lineRule="auto"/>
    </w:pPr>
    <w:rPr>
      <w:rFonts w:ascii="Times New Roman" w:eastAsia="Times New Roman" w:hAnsi="Times New Roman" w:cs="Times New Roman"/>
      <w:sz w:val="24"/>
      <w:szCs w:val="24"/>
      <w:lang w:eastAsia="ru-RU"/>
    </w:rPr>
  </w:style>
  <w:style w:type="paragraph" w:styleId="10">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6"/>
    <w:next w:val="a6"/>
    <w:link w:val="13"/>
    <w:qFormat/>
    <w:rsid w:val="0049107B"/>
    <w:pPr>
      <w:keepNext/>
      <w:numPr>
        <w:numId w:val="1"/>
      </w:numPr>
      <w:tabs>
        <w:tab w:val="left" w:pos="851"/>
      </w:tabs>
      <w:spacing w:before="240" w:after="120"/>
      <w:jc w:val="center"/>
      <w:outlineLvl w:val="0"/>
    </w:pPr>
    <w:rPr>
      <w:b/>
      <w:bCs/>
      <w:caps/>
      <w:kern w:val="32"/>
      <w:sz w:val="28"/>
      <w:szCs w:val="28"/>
    </w:rPr>
  </w:style>
  <w:style w:type="paragraph" w:styleId="20">
    <w:name w:val="heading 2"/>
    <w:basedOn w:val="a6"/>
    <w:next w:val="a6"/>
    <w:link w:val="23"/>
    <w:qFormat/>
    <w:rsid w:val="0049107B"/>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6"/>
    <w:next w:val="a6"/>
    <w:link w:val="31"/>
    <w:qFormat/>
    <w:rsid w:val="0049107B"/>
    <w:pPr>
      <w:keepNext/>
      <w:numPr>
        <w:ilvl w:val="2"/>
        <w:numId w:val="1"/>
      </w:numPr>
      <w:tabs>
        <w:tab w:val="left" w:pos="1276"/>
      </w:tabs>
      <w:spacing w:before="120" w:after="120"/>
      <w:jc w:val="both"/>
      <w:outlineLvl w:val="2"/>
    </w:pPr>
    <w:rPr>
      <w:bCs/>
      <w:sz w:val="28"/>
      <w:szCs w:val="26"/>
    </w:rPr>
  </w:style>
  <w:style w:type="paragraph" w:styleId="4">
    <w:name w:val="heading 4"/>
    <w:basedOn w:val="a6"/>
    <w:next w:val="a6"/>
    <w:link w:val="41"/>
    <w:qFormat/>
    <w:rsid w:val="0049107B"/>
    <w:pPr>
      <w:keepNext/>
      <w:numPr>
        <w:ilvl w:val="3"/>
        <w:numId w:val="1"/>
      </w:numPr>
      <w:tabs>
        <w:tab w:val="left" w:pos="1418"/>
      </w:tabs>
      <w:spacing w:before="120" w:after="60"/>
      <w:outlineLvl w:val="3"/>
    </w:pPr>
    <w:rPr>
      <w:b/>
      <w:bCs/>
    </w:rPr>
  </w:style>
  <w:style w:type="paragraph" w:styleId="5">
    <w:name w:val="heading 5"/>
    <w:basedOn w:val="a6"/>
    <w:next w:val="a6"/>
    <w:link w:val="50"/>
    <w:qFormat/>
    <w:rsid w:val="0049107B"/>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49107B"/>
    <w:pPr>
      <w:numPr>
        <w:ilvl w:val="5"/>
        <w:numId w:val="1"/>
      </w:numPr>
      <w:spacing w:before="240" w:after="60"/>
      <w:outlineLvl w:val="5"/>
    </w:pPr>
    <w:rPr>
      <w:b/>
      <w:bCs/>
      <w:sz w:val="22"/>
      <w:szCs w:val="22"/>
    </w:rPr>
  </w:style>
  <w:style w:type="paragraph" w:styleId="7">
    <w:name w:val="heading 7"/>
    <w:basedOn w:val="a6"/>
    <w:next w:val="a6"/>
    <w:link w:val="70"/>
    <w:qFormat/>
    <w:rsid w:val="0049107B"/>
    <w:pPr>
      <w:numPr>
        <w:ilvl w:val="6"/>
        <w:numId w:val="1"/>
      </w:numPr>
      <w:spacing w:before="240" w:after="60"/>
      <w:outlineLvl w:val="6"/>
    </w:pPr>
  </w:style>
  <w:style w:type="paragraph" w:styleId="8">
    <w:name w:val="heading 8"/>
    <w:basedOn w:val="a6"/>
    <w:next w:val="a6"/>
    <w:link w:val="80"/>
    <w:qFormat/>
    <w:rsid w:val="0049107B"/>
    <w:pPr>
      <w:numPr>
        <w:ilvl w:val="7"/>
        <w:numId w:val="1"/>
      </w:numPr>
      <w:spacing w:before="240" w:after="60"/>
      <w:outlineLvl w:val="7"/>
    </w:pPr>
    <w:rPr>
      <w:i/>
      <w:iCs/>
    </w:rPr>
  </w:style>
  <w:style w:type="paragraph" w:styleId="9">
    <w:name w:val="heading 9"/>
    <w:basedOn w:val="a6"/>
    <w:next w:val="a6"/>
    <w:link w:val="90"/>
    <w:qFormat/>
    <w:rsid w:val="0049107B"/>
    <w:pPr>
      <w:numPr>
        <w:ilvl w:val="8"/>
        <w:numId w:val="1"/>
      </w:numPr>
      <w:spacing w:before="240" w:after="60"/>
      <w:outlineLvl w:val="8"/>
    </w:pPr>
    <w:rPr>
      <w:rFonts w:ascii="Arial" w:eastAsiaTheme="minorHAnsi" w:hAnsi="Arial" w:cs="Arial"/>
      <w:b/>
      <w:bCs/>
      <w:sz w:val="3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7"/>
    <w:link w:val="10"/>
    <w:rsid w:val="0049107B"/>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7"/>
    <w:link w:val="20"/>
    <w:rsid w:val="0049107B"/>
    <w:rPr>
      <w:rFonts w:ascii="Times New Roman" w:eastAsia="Times New Roman" w:hAnsi="Times New Roman" w:cs="Times New Roman"/>
      <w:bCs/>
      <w:iCs/>
      <w:sz w:val="28"/>
      <w:szCs w:val="28"/>
      <w:lang w:eastAsia="ru-RU"/>
    </w:rPr>
  </w:style>
  <w:style w:type="character" w:customStyle="1" w:styleId="31">
    <w:name w:val="Заголовок 3 Знак"/>
    <w:basedOn w:val="a7"/>
    <w:link w:val="3"/>
    <w:rsid w:val="0049107B"/>
    <w:rPr>
      <w:rFonts w:ascii="Times New Roman" w:eastAsia="Times New Roman" w:hAnsi="Times New Roman" w:cs="Times New Roman"/>
      <w:bCs/>
      <w:sz w:val="28"/>
      <w:szCs w:val="26"/>
      <w:lang w:eastAsia="ru-RU"/>
    </w:rPr>
  </w:style>
  <w:style w:type="character" w:customStyle="1" w:styleId="41">
    <w:name w:val="Заголовок 4 Знак"/>
    <w:basedOn w:val="a7"/>
    <w:link w:val="4"/>
    <w:rsid w:val="0049107B"/>
    <w:rPr>
      <w:rFonts w:ascii="Times New Roman" w:eastAsia="Times New Roman" w:hAnsi="Times New Roman" w:cs="Times New Roman"/>
      <w:b/>
      <w:bCs/>
      <w:sz w:val="24"/>
      <w:szCs w:val="24"/>
      <w:lang w:eastAsia="ru-RU"/>
    </w:rPr>
  </w:style>
  <w:style w:type="character" w:customStyle="1" w:styleId="50">
    <w:name w:val="Заголовок 5 Знак"/>
    <w:basedOn w:val="a7"/>
    <w:link w:val="5"/>
    <w:rsid w:val="0049107B"/>
    <w:rPr>
      <w:rFonts w:ascii="Times New Roman" w:eastAsia="Times New Roman" w:hAnsi="Times New Roman" w:cs="Times New Roman"/>
      <w:b/>
      <w:bCs/>
      <w:iCs/>
      <w:lang w:eastAsia="ru-RU"/>
    </w:rPr>
  </w:style>
  <w:style w:type="character" w:customStyle="1" w:styleId="60">
    <w:name w:val="Заголовок 6 Знак"/>
    <w:basedOn w:val="a7"/>
    <w:link w:val="6"/>
    <w:rsid w:val="0049107B"/>
    <w:rPr>
      <w:rFonts w:ascii="Times New Roman" w:eastAsia="Times New Roman" w:hAnsi="Times New Roman" w:cs="Times New Roman"/>
      <w:b/>
      <w:bCs/>
      <w:lang w:eastAsia="ru-RU"/>
    </w:rPr>
  </w:style>
  <w:style w:type="character" w:customStyle="1" w:styleId="70">
    <w:name w:val="Заголовок 7 Знак"/>
    <w:basedOn w:val="a7"/>
    <w:link w:val="7"/>
    <w:rsid w:val="0049107B"/>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49107B"/>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49107B"/>
    <w:rPr>
      <w:rFonts w:ascii="Arial" w:hAnsi="Arial" w:cs="Arial"/>
      <w:b/>
      <w:bCs/>
      <w:sz w:val="32"/>
      <w:szCs w:val="24"/>
      <w:lang w:eastAsia="ru-RU"/>
    </w:rPr>
  </w:style>
  <w:style w:type="table" w:styleId="aa">
    <w:name w:val="Table Grid"/>
    <w:basedOn w:val="a8"/>
    <w:uiPriority w:val="39"/>
    <w:rsid w:val="0049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Стиль"/>
    <w:rsid w:val="004910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d"/>
    <w:unhideWhenUsed/>
    <w:rsid w:val="0049107B"/>
    <w:rPr>
      <w:sz w:val="20"/>
      <w:szCs w:val="20"/>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c"/>
    <w:rsid w:val="0049107B"/>
    <w:rPr>
      <w:rFonts w:ascii="Times New Roman" w:eastAsia="Times New Roman" w:hAnsi="Times New Roman" w:cs="Times New Roman"/>
      <w:sz w:val="20"/>
      <w:szCs w:val="20"/>
      <w:lang w:eastAsia="ru-RU"/>
    </w:rPr>
  </w:style>
  <w:style w:type="character" w:styleId="ae">
    <w:name w:val="footnote reference"/>
    <w:aliases w:val="fr,Used by Word for Help footnote symbols,Знак сноски 1,Ciae niinee 1,Знак сноски-FN,Ciae niinee-FN,Ссылка на сноску 45,Referencia nota al pie,SUPERS"/>
    <w:basedOn w:val="a7"/>
    <w:uiPriority w:val="99"/>
    <w:unhideWhenUsed/>
    <w:rsid w:val="0049107B"/>
    <w:rPr>
      <w:vertAlign w:val="superscript"/>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6"/>
    <w:link w:val="af0"/>
    <w:uiPriority w:val="34"/>
    <w:qFormat/>
    <w:rsid w:val="0049107B"/>
    <w:pPr>
      <w:ind w:left="720"/>
      <w:contextualSpacing/>
    </w:p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locked/>
    <w:rsid w:val="0049107B"/>
    <w:rPr>
      <w:rFonts w:ascii="Times New Roman" w:eastAsia="Times New Roman" w:hAnsi="Times New Roman" w:cs="Times New Roman"/>
      <w:sz w:val="24"/>
      <w:szCs w:val="24"/>
      <w:lang w:eastAsia="ru-RU"/>
    </w:rPr>
  </w:style>
  <w:style w:type="character" w:customStyle="1" w:styleId="24">
    <w:name w:val="Основной текст с отступом 2 Знак"/>
    <w:link w:val="25"/>
    <w:rsid w:val="0049107B"/>
    <w:rPr>
      <w:rFonts w:ascii="Arial" w:hAnsi="Arial" w:cs="Arial"/>
      <w:color w:val="000000"/>
      <w:sz w:val="24"/>
      <w:lang w:eastAsia="ru-RU"/>
    </w:rPr>
  </w:style>
  <w:style w:type="paragraph" w:styleId="af1">
    <w:name w:val="Balloon Text"/>
    <w:basedOn w:val="a6"/>
    <w:link w:val="af2"/>
    <w:uiPriority w:val="99"/>
    <w:unhideWhenUsed/>
    <w:rsid w:val="0049107B"/>
    <w:rPr>
      <w:rFonts w:ascii="Tahoma" w:hAnsi="Tahoma" w:cs="Tahoma"/>
      <w:sz w:val="16"/>
      <w:szCs w:val="16"/>
    </w:rPr>
  </w:style>
  <w:style w:type="character" w:customStyle="1" w:styleId="af2">
    <w:name w:val="Текст выноски Знак"/>
    <w:basedOn w:val="a7"/>
    <w:link w:val="af1"/>
    <w:uiPriority w:val="99"/>
    <w:rsid w:val="0049107B"/>
    <w:rPr>
      <w:rFonts w:ascii="Tahoma" w:eastAsia="Times New Roman" w:hAnsi="Tahoma" w:cs="Tahoma"/>
      <w:sz w:val="16"/>
      <w:szCs w:val="16"/>
      <w:lang w:eastAsia="ru-RU"/>
    </w:rPr>
  </w:style>
  <w:style w:type="paragraph" w:styleId="af3">
    <w:name w:val="header"/>
    <w:basedOn w:val="a6"/>
    <w:link w:val="af4"/>
    <w:uiPriority w:val="99"/>
    <w:unhideWhenUsed/>
    <w:rsid w:val="0049107B"/>
    <w:pPr>
      <w:tabs>
        <w:tab w:val="center" w:pos="4677"/>
        <w:tab w:val="right" w:pos="9355"/>
      </w:tabs>
    </w:pPr>
  </w:style>
  <w:style w:type="character" w:customStyle="1" w:styleId="af4">
    <w:name w:val="Верхний колонтитул Знак"/>
    <w:basedOn w:val="a7"/>
    <w:link w:val="af3"/>
    <w:uiPriority w:val="99"/>
    <w:rsid w:val="0049107B"/>
    <w:rPr>
      <w:rFonts w:ascii="Times New Roman" w:eastAsia="Times New Roman" w:hAnsi="Times New Roman" w:cs="Times New Roman"/>
      <w:sz w:val="24"/>
      <w:szCs w:val="24"/>
      <w:lang w:eastAsia="ru-RU"/>
    </w:rPr>
  </w:style>
  <w:style w:type="paragraph" w:styleId="af5">
    <w:name w:val="footer"/>
    <w:basedOn w:val="a6"/>
    <w:link w:val="af6"/>
    <w:uiPriority w:val="99"/>
    <w:unhideWhenUsed/>
    <w:rsid w:val="0049107B"/>
    <w:pPr>
      <w:tabs>
        <w:tab w:val="center" w:pos="4677"/>
        <w:tab w:val="right" w:pos="9355"/>
      </w:tabs>
    </w:pPr>
  </w:style>
  <w:style w:type="character" w:customStyle="1" w:styleId="af6">
    <w:name w:val="Нижний колонтитул Знак"/>
    <w:basedOn w:val="a7"/>
    <w:link w:val="af5"/>
    <w:uiPriority w:val="99"/>
    <w:rsid w:val="0049107B"/>
    <w:rPr>
      <w:rFonts w:ascii="Times New Roman" w:eastAsia="Times New Roman" w:hAnsi="Times New Roman" w:cs="Times New Roman"/>
      <w:sz w:val="24"/>
      <w:szCs w:val="24"/>
      <w:lang w:eastAsia="ru-RU"/>
    </w:rPr>
  </w:style>
  <w:style w:type="character" w:styleId="af7">
    <w:name w:val="annotation reference"/>
    <w:basedOn w:val="a7"/>
    <w:uiPriority w:val="99"/>
    <w:unhideWhenUsed/>
    <w:rsid w:val="0049107B"/>
    <w:rPr>
      <w:sz w:val="16"/>
      <w:szCs w:val="16"/>
    </w:rPr>
  </w:style>
  <w:style w:type="paragraph" w:styleId="af8">
    <w:name w:val="annotation text"/>
    <w:basedOn w:val="a6"/>
    <w:link w:val="af9"/>
    <w:uiPriority w:val="99"/>
    <w:unhideWhenUsed/>
    <w:rsid w:val="0049107B"/>
    <w:rPr>
      <w:sz w:val="20"/>
      <w:szCs w:val="20"/>
    </w:rPr>
  </w:style>
  <w:style w:type="character" w:customStyle="1" w:styleId="af9">
    <w:name w:val="Текст примечания Знак"/>
    <w:basedOn w:val="a7"/>
    <w:link w:val="af8"/>
    <w:uiPriority w:val="99"/>
    <w:rsid w:val="0049107B"/>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49107B"/>
    <w:rPr>
      <w:b/>
      <w:bCs/>
    </w:rPr>
  </w:style>
  <w:style w:type="character" w:customStyle="1" w:styleId="afb">
    <w:name w:val="Тема примечания Знак"/>
    <w:basedOn w:val="af9"/>
    <w:link w:val="afa"/>
    <w:uiPriority w:val="99"/>
    <w:semiHidden/>
    <w:rsid w:val="0049107B"/>
    <w:rPr>
      <w:rFonts w:ascii="Times New Roman" w:eastAsia="Times New Roman" w:hAnsi="Times New Roman" w:cs="Times New Roman"/>
      <w:b/>
      <w:bCs/>
      <w:sz w:val="20"/>
      <w:szCs w:val="20"/>
      <w:lang w:eastAsia="ru-RU"/>
    </w:rPr>
  </w:style>
  <w:style w:type="paragraph" w:styleId="afc">
    <w:name w:val="Revision"/>
    <w:hidden/>
    <w:uiPriority w:val="99"/>
    <w:semiHidden/>
    <w:rsid w:val="0049107B"/>
    <w:pPr>
      <w:spacing w:after="0" w:line="240" w:lineRule="auto"/>
    </w:pPr>
    <w:rPr>
      <w:rFonts w:ascii="Times New Roman" w:eastAsia="Times New Roman" w:hAnsi="Times New Roman" w:cs="Times New Roman"/>
      <w:sz w:val="24"/>
      <w:szCs w:val="24"/>
      <w:lang w:eastAsia="ru-RU"/>
    </w:rPr>
  </w:style>
  <w:style w:type="character" w:styleId="afd">
    <w:name w:val="Hyperlink"/>
    <w:basedOn w:val="a7"/>
    <w:uiPriority w:val="99"/>
    <w:rsid w:val="0049107B"/>
    <w:rPr>
      <w:color w:val="0000FF"/>
      <w:u w:val="single"/>
    </w:rPr>
  </w:style>
  <w:style w:type="character" w:customStyle="1" w:styleId="apple-converted-space">
    <w:name w:val="apple-converted-space"/>
    <w:basedOn w:val="a7"/>
    <w:rsid w:val="0049107B"/>
  </w:style>
  <w:style w:type="paragraph" w:styleId="afe">
    <w:name w:val="endnote text"/>
    <w:basedOn w:val="a6"/>
    <w:link w:val="aff"/>
    <w:uiPriority w:val="99"/>
    <w:unhideWhenUsed/>
    <w:rsid w:val="0049107B"/>
    <w:rPr>
      <w:sz w:val="20"/>
      <w:szCs w:val="20"/>
    </w:rPr>
  </w:style>
  <w:style w:type="character" w:customStyle="1" w:styleId="aff">
    <w:name w:val="Текст концевой сноски Знак"/>
    <w:basedOn w:val="a7"/>
    <w:link w:val="afe"/>
    <w:uiPriority w:val="99"/>
    <w:rsid w:val="0049107B"/>
    <w:rPr>
      <w:rFonts w:ascii="Times New Roman" w:eastAsia="Times New Roman" w:hAnsi="Times New Roman" w:cs="Times New Roman"/>
      <w:sz w:val="20"/>
      <w:szCs w:val="20"/>
      <w:lang w:eastAsia="ru-RU"/>
    </w:rPr>
  </w:style>
  <w:style w:type="character" w:styleId="aff0">
    <w:name w:val="endnote reference"/>
    <w:basedOn w:val="a7"/>
    <w:uiPriority w:val="99"/>
    <w:unhideWhenUsed/>
    <w:rsid w:val="0049107B"/>
    <w:rPr>
      <w:vertAlign w:val="superscript"/>
    </w:rPr>
  </w:style>
  <w:style w:type="table" w:customStyle="1" w:styleId="14">
    <w:name w:val="Сетка таблицы1"/>
    <w:basedOn w:val="a8"/>
    <w:next w:val="aa"/>
    <w:uiPriority w:val="39"/>
    <w:rsid w:val="0049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1"/>
    <w:basedOn w:val="a7"/>
    <w:uiPriority w:val="9"/>
    <w:semiHidden/>
    <w:rsid w:val="0049107B"/>
    <w:rPr>
      <w:rFonts w:asciiTheme="majorHAnsi" w:eastAsiaTheme="majorEastAsia" w:hAnsiTheme="majorHAnsi" w:cstheme="majorBidi"/>
      <w:i/>
      <w:iCs/>
      <w:color w:val="272727" w:themeColor="text1" w:themeTint="D8"/>
      <w:sz w:val="21"/>
      <w:szCs w:val="21"/>
      <w:lang w:eastAsia="ru-RU"/>
    </w:rPr>
  </w:style>
  <w:style w:type="paragraph" w:styleId="25">
    <w:name w:val="Body Text Indent 2"/>
    <w:basedOn w:val="a6"/>
    <w:link w:val="24"/>
    <w:uiPriority w:val="99"/>
    <w:rsid w:val="0049107B"/>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7"/>
    <w:uiPriority w:val="99"/>
    <w:semiHidden/>
    <w:rsid w:val="0049107B"/>
    <w:rPr>
      <w:rFonts w:ascii="Times New Roman" w:eastAsia="Times New Roman" w:hAnsi="Times New Roman" w:cs="Times New Roman"/>
      <w:sz w:val="24"/>
      <w:szCs w:val="24"/>
      <w:lang w:eastAsia="ru-RU"/>
    </w:rPr>
  </w:style>
  <w:style w:type="paragraph" w:styleId="a4">
    <w:name w:val="List"/>
    <w:basedOn w:val="a6"/>
    <w:link w:val="aff1"/>
    <w:rsid w:val="0049107B"/>
    <w:pPr>
      <w:numPr>
        <w:numId w:val="5"/>
      </w:numPr>
      <w:spacing w:after="60"/>
      <w:jc w:val="both"/>
    </w:pPr>
    <w:rPr>
      <w:snapToGrid w:val="0"/>
    </w:rPr>
  </w:style>
  <w:style w:type="character" w:customStyle="1" w:styleId="aff1">
    <w:name w:val="Список Знак"/>
    <w:basedOn w:val="a7"/>
    <w:link w:val="a4"/>
    <w:rsid w:val="0049107B"/>
    <w:rPr>
      <w:rFonts w:ascii="Times New Roman" w:eastAsia="Times New Roman" w:hAnsi="Times New Roman" w:cs="Times New Roman"/>
      <w:snapToGrid w:val="0"/>
      <w:sz w:val="24"/>
      <w:szCs w:val="24"/>
      <w:lang w:eastAsia="ru-RU"/>
    </w:rPr>
  </w:style>
  <w:style w:type="paragraph" w:customStyle="1" w:styleId="aff2">
    <w:name w:val="Год утверждения"/>
    <w:basedOn w:val="a6"/>
    <w:rsid w:val="0049107B"/>
    <w:pPr>
      <w:jc w:val="center"/>
    </w:pPr>
    <w:rPr>
      <w:b/>
      <w:sz w:val="28"/>
      <w:szCs w:val="28"/>
    </w:rPr>
  </w:style>
  <w:style w:type="paragraph" w:customStyle="1" w:styleId="aff3">
    <w:name w:val="Утверждаю"/>
    <w:basedOn w:val="a6"/>
    <w:rsid w:val="0049107B"/>
  </w:style>
  <w:style w:type="paragraph" w:customStyle="1" w:styleId="a">
    <w:name w:val="Список нумерованный"/>
    <w:basedOn w:val="a6"/>
    <w:rsid w:val="0049107B"/>
    <w:pPr>
      <w:numPr>
        <w:numId w:val="7"/>
      </w:numPr>
      <w:spacing w:before="120"/>
      <w:jc w:val="both"/>
    </w:pPr>
  </w:style>
  <w:style w:type="paragraph" w:customStyle="1" w:styleId="26">
    <w:name w:val="Пункт 2"/>
    <w:basedOn w:val="20"/>
    <w:rsid w:val="0049107B"/>
    <w:pPr>
      <w:keepNext w:val="0"/>
      <w:tabs>
        <w:tab w:val="clear" w:pos="1276"/>
      </w:tabs>
      <w:spacing w:before="120"/>
    </w:pPr>
    <w:rPr>
      <w:b/>
      <w:sz w:val="24"/>
      <w:szCs w:val="24"/>
    </w:rPr>
  </w:style>
  <w:style w:type="paragraph" w:customStyle="1" w:styleId="32">
    <w:name w:val="Пункт 3"/>
    <w:basedOn w:val="3"/>
    <w:rsid w:val="0049107B"/>
    <w:pPr>
      <w:keepNext w:val="0"/>
      <w:spacing w:after="60"/>
    </w:pPr>
    <w:rPr>
      <w:b/>
      <w:sz w:val="24"/>
      <w:szCs w:val="24"/>
    </w:rPr>
  </w:style>
  <w:style w:type="paragraph" w:customStyle="1" w:styleId="42">
    <w:name w:val="Пункт 4"/>
    <w:basedOn w:val="4"/>
    <w:rsid w:val="0049107B"/>
    <w:pPr>
      <w:keepNext w:val="0"/>
      <w:jc w:val="both"/>
    </w:pPr>
    <w:rPr>
      <w:b w:val="0"/>
    </w:rPr>
  </w:style>
  <w:style w:type="paragraph" w:customStyle="1" w:styleId="51">
    <w:name w:val="Пункт 5"/>
    <w:basedOn w:val="5"/>
    <w:link w:val="52"/>
    <w:rsid w:val="0049107B"/>
    <w:pPr>
      <w:spacing w:before="60"/>
    </w:pPr>
    <w:rPr>
      <w:b w:val="0"/>
      <w:sz w:val="24"/>
      <w:szCs w:val="24"/>
    </w:rPr>
  </w:style>
  <w:style w:type="character" w:customStyle="1" w:styleId="52">
    <w:name w:val="Пункт 5 Знак"/>
    <w:basedOn w:val="a7"/>
    <w:link w:val="51"/>
    <w:rsid w:val="0049107B"/>
    <w:rPr>
      <w:rFonts w:ascii="Times New Roman" w:eastAsia="Times New Roman" w:hAnsi="Times New Roman" w:cs="Times New Roman"/>
      <w:bCs/>
      <w:iCs/>
      <w:sz w:val="24"/>
      <w:szCs w:val="24"/>
      <w:lang w:eastAsia="ru-RU"/>
    </w:rPr>
  </w:style>
  <w:style w:type="paragraph" w:customStyle="1" w:styleId="a3">
    <w:name w:val="Приложение"/>
    <w:basedOn w:val="a6"/>
    <w:next w:val="a6"/>
    <w:rsid w:val="0049107B"/>
    <w:pPr>
      <w:keepNext/>
      <w:pageBreakBefore/>
      <w:numPr>
        <w:numId w:val="6"/>
      </w:numPr>
      <w:spacing w:before="120" w:after="120"/>
      <w:jc w:val="center"/>
    </w:pPr>
    <w:rPr>
      <w:b/>
      <w:kern w:val="28"/>
      <w:sz w:val="28"/>
      <w:szCs w:val="20"/>
    </w:rPr>
  </w:style>
  <w:style w:type="paragraph" w:customStyle="1" w:styleId="aff4">
    <w:name w:val="Табличный"/>
    <w:basedOn w:val="a6"/>
    <w:rsid w:val="0049107B"/>
    <w:pPr>
      <w:keepNext/>
      <w:widowControl w:val="0"/>
      <w:spacing w:before="60" w:after="60"/>
      <w:jc w:val="center"/>
    </w:pPr>
    <w:rPr>
      <w:b/>
      <w:sz w:val="22"/>
      <w:szCs w:val="20"/>
    </w:rPr>
  </w:style>
  <w:style w:type="paragraph" w:customStyle="1" w:styleId="aff5">
    <w:name w:val="Содержание"/>
    <w:basedOn w:val="a6"/>
    <w:rsid w:val="0049107B"/>
    <w:pPr>
      <w:widowControl w:val="0"/>
      <w:spacing w:before="240" w:after="240"/>
      <w:jc w:val="center"/>
    </w:pPr>
    <w:rPr>
      <w:b/>
      <w:caps/>
      <w:szCs w:val="20"/>
    </w:rPr>
  </w:style>
  <w:style w:type="paragraph" w:customStyle="1" w:styleId="aff6">
    <w:name w:val="Верх. колонт. четн."/>
    <w:basedOn w:val="a6"/>
    <w:rsid w:val="0049107B"/>
    <w:pPr>
      <w:widowControl w:val="0"/>
      <w:spacing w:line="240" w:lineRule="exact"/>
      <w:jc w:val="right"/>
    </w:pPr>
    <w:rPr>
      <w:rFonts w:ascii="Arial" w:hAnsi="Arial"/>
      <w:b/>
      <w:i/>
      <w:szCs w:val="20"/>
    </w:rPr>
  </w:style>
  <w:style w:type="paragraph" w:customStyle="1" w:styleId="aff7">
    <w:name w:val="Верх. колонт. нечет."/>
    <w:basedOn w:val="a6"/>
    <w:rsid w:val="0049107B"/>
    <w:pPr>
      <w:widowControl w:val="0"/>
      <w:spacing w:line="240" w:lineRule="exact"/>
    </w:pPr>
    <w:rPr>
      <w:rFonts w:ascii="Arial" w:hAnsi="Arial"/>
      <w:b/>
      <w:i/>
      <w:szCs w:val="20"/>
    </w:rPr>
  </w:style>
  <w:style w:type="paragraph" w:styleId="aff8">
    <w:name w:val="Block Text"/>
    <w:basedOn w:val="a6"/>
    <w:rsid w:val="0049107B"/>
    <w:pPr>
      <w:widowControl w:val="0"/>
      <w:shd w:val="clear" w:color="auto" w:fill="FFFFFF"/>
      <w:suppressAutoHyphens/>
      <w:spacing w:line="312" w:lineRule="auto"/>
      <w:ind w:left="11" w:right="28" w:firstLine="680"/>
      <w:jc w:val="both"/>
    </w:pPr>
    <w:rPr>
      <w:b/>
      <w:szCs w:val="20"/>
    </w:rPr>
  </w:style>
  <w:style w:type="paragraph" w:styleId="aff9">
    <w:name w:val="caption"/>
    <w:basedOn w:val="a6"/>
    <w:next w:val="a6"/>
    <w:qFormat/>
    <w:rsid w:val="0049107B"/>
    <w:pPr>
      <w:spacing w:before="120" w:after="120"/>
      <w:jc w:val="center"/>
    </w:pPr>
    <w:rPr>
      <w:b/>
      <w:bCs/>
      <w:sz w:val="22"/>
      <w:szCs w:val="20"/>
    </w:rPr>
  </w:style>
  <w:style w:type="paragraph" w:customStyle="1" w:styleId="affa">
    <w:name w:val="Название таблицы"/>
    <w:basedOn w:val="aff9"/>
    <w:rsid w:val="0049107B"/>
    <w:pPr>
      <w:keepNext/>
      <w:spacing w:after="0"/>
      <w:jc w:val="left"/>
    </w:pPr>
    <w:rPr>
      <w:szCs w:val="22"/>
    </w:rPr>
  </w:style>
  <w:style w:type="paragraph" w:customStyle="1" w:styleId="affb">
    <w:name w:val="Табличный_заголовки"/>
    <w:basedOn w:val="a6"/>
    <w:rsid w:val="0049107B"/>
    <w:pPr>
      <w:keepNext/>
      <w:keepLines/>
      <w:jc w:val="center"/>
    </w:pPr>
    <w:rPr>
      <w:b/>
      <w:sz w:val="22"/>
      <w:szCs w:val="22"/>
    </w:rPr>
  </w:style>
  <w:style w:type="paragraph" w:customStyle="1" w:styleId="affc">
    <w:name w:val="Табличный_центр"/>
    <w:basedOn w:val="a6"/>
    <w:rsid w:val="0049107B"/>
    <w:pPr>
      <w:jc w:val="center"/>
    </w:pPr>
    <w:rPr>
      <w:sz w:val="22"/>
      <w:szCs w:val="22"/>
    </w:rPr>
  </w:style>
  <w:style w:type="paragraph" w:customStyle="1" w:styleId="12">
    <w:name w:val="Список 1)"/>
    <w:basedOn w:val="a6"/>
    <w:rsid w:val="0049107B"/>
    <w:pPr>
      <w:numPr>
        <w:numId w:val="3"/>
      </w:numPr>
      <w:spacing w:after="60"/>
      <w:jc w:val="both"/>
    </w:pPr>
  </w:style>
  <w:style w:type="paragraph" w:customStyle="1" w:styleId="affd">
    <w:name w:val="Примечания"/>
    <w:basedOn w:val="a6"/>
    <w:link w:val="15"/>
    <w:rsid w:val="0049107B"/>
    <w:pPr>
      <w:spacing w:before="120"/>
      <w:ind w:firstLine="567"/>
      <w:jc w:val="both"/>
    </w:pPr>
    <w:rPr>
      <w:spacing w:val="80"/>
    </w:rPr>
  </w:style>
  <w:style w:type="character" w:customStyle="1" w:styleId="15">
    <w:name w:val="Примечания Знак1"/>
    <w:basedOn w:val="a7"/>
    <w:link w:val="affd"/>
    <w:rsid w:val="0049107B"/>
    <w:rPr>
      <w:rFonts w:ascii="Times New Roman" w:eastAsia="Times New Roman" w:hAnsi="Times New Roman" w:cs="Times New Roman"/>
      <w:spacing w:val="80"/>
      <w:sz w:val="24"/>
      <w:szCs w:val="24"/>
      <w:lang w:eastAsia="ru-RU"/>
    </w:rPr>
  </w:style>
  <w:style w:type="paragraph" w:customStyle="1" w:styleId="affe">
    <w:name w:val="Внимание"/>
    <w:basedOn w:val="a6"/>
    <w:rsid w:val="0049107B"/>
    <w:pPr>
      <w:spacing w:before="120"/>
      <w:ind w:firstLine="567"/>
      <w:jc w:val="both"/>
    </w:pPr>
    <w:rPr>
      <w:b/>
      <w:bCs/>
    </w:rPr>
  </w:style>
  <w:style w:type="paragraph" w:customStyle="1" w:styleId="a2">
    <w:name w:val="Табличный_нумерованный"/>
    <w:basedOn w:val="a6"/>
    <w:link w:val="afff"/>
    <w:rsid w:val="0049107B"/>
    <w:pPr>
      <w:numPr>
        <w:numId w:val="2"/>
      </w:numPr>
    </w:pPr>
    <w:rPr>
      <w:sz w:val="22"/>
      <w:szCs w:val="22"/>
    </w:rPr>
  </w:style>
  <w:style w:type="character" w:customStyle="1" w:styleId="afff">
    <w:name w:val="Табличный_нумерованный Знак"/>
    <w:basedOn w:val="a7"/>
    <w:link w:val="a2"/>
    <w:rsid w:val="0049107B"/>
    <w:rPr>
      <w:rFonts w:ascii="Times New Roman" w:eastAsia="Times New Roman" w:hAnsi="Times New Roman" w:cs="Times New Roman"/>
      <w:lang w:eastAsia="ru-RU"/>
    </w:rPr>
  </w:style>
  <w:style w:type="paragraph" w:styleId="afff0">
    <w:name w:val="Body Text"/>
    <w:basedOn w:val="a6"/>
    <w:link w:val="afff1"/>
    <w:rsid w:val="0049107B"/>
    <w:pPr>
      <w:numPr>
        <w:ilvl w:val="12"/>
      </w:numPr>
      <w:spacing w:after="60"/>
      <w:ind w:firstLine="567"/>
      <w:jc w:val="both"/>
    </w:pPr>
    <w:rPr>
      <w:szCs w:val="20"/>
    </w:rPr>
  </w:style>
  <w:style w:type="character" w:customStyle="1" w:styleId="afff1">
    <w:name w:val="Основной текст Знак"/>
    <w:basedOn w:val="a7"/>
    <w:link w:val="afff0"/>
    <w:rsid w:val="0049107B"/>
    <w:rPr>
      <w:rFonts w:ascii="Times New Roman" w:eastAsia="Times New Roman" w:hAnsi="Times New Roman" w:cs="Times New Roman"/>
      <w:sz w:val="24"/>
      <w:szCs w:val="20"/>
      <w:lang w:eastAsia="ru-RU"/>
    </w:rPr>
  </w:style>
  <w:style w:type="paragraph" w:customStyle="1" w:styleId="afff2">
    <w:name w:val="Верхняя шапка"/>
    <w:basedOn w:val="a6"/>
    <w:rsid w:val="0049107B"/>
    <w:pPr>
      <w:jc w:val="center"/>
    </w:pPr>
    <w:rPr>
      <w:b/>
      <w:bCs/>
      <w:sz w:val="28"/>
      <w:szCs w:val="20"/>
    </w:rPr>
  </w:style>
  <w:style w:type="paragraph" w:customStyle="1" w:styleId="afff3">
    <w:name w:val="ЕСКД_название устройства"/>
    <w:basedOn w:val="a6"/>
    <w:rsid w:val="0049107B"/>
    <w:pPr>
      <w:spacing w:line="360" w:lineRule="auto"/>
      <w:jc w:val="center"/>
    </w:pPr>
    <w:rPr>
      <w:b/>
      <w:bCs/>
      <w:sz w:val="36"/>
      <w:szCs w:val="36"/>
    </w:rPr>
  </w:style>
  <w:style w:type="paragraph" w:customStyle="1" w:styleId="a5">
    <w:name w:val="Требования"/>
    <w:basedOn w:val="26"/>
    <w:rsid w:val="0049107B"/>
    <w:pPr>
      <w:numPr>
        <w:numId w:val="4"/>
      </w:numPr>
      <w:tabs>
        <w:tab w:val="clear" w:pos="1134"/>
      </w:tabs>
      <w:ind w:left="0" w:firstLine="567"/>
    </w:pPr>
    <w:rPr>
      <w:i/>
    </w:rPr>
  </w:style>
  <w:style w:type="paragraph" w:customStyle="1" w:styleId="afff4">
    <w:name w:val="Список а)"/>
    <w:basedOn w:val="a4"/>
    <w:rsid w:val="0049107B"/>
    <w:pPr>
      <w:ind w:left="2138" w:hanging="720"/>
    </w:pPr>
  </w:style>
  <w:style w:type="character" w:customStyle="1" w:styleId="afff5">
    <w:name w:val="Схема документа Знак"/>
    <w:basedOn w:val="a7"/>
    <w:link w:val="afff6"/>
    <w:semiHidden/>
    <w:rsid w:val="0049107B"/>
    <w:rPr>
      <w:rFonts w:ascii="Tahoma" w:eastAsia="Times New Roman" w:hAnsi="Tahoma" w:cs="Times New Roman"/>
      <w:sz w:val="24"/>
      <w:szCs w:val="20"/>
      <w:shd w:val="clear" w:color="auto" w:fill="000080"/>
      <w:lang w:eastAsia="ru-RU"/>
    </w:rPr>
  </w:style>
  <w:style w:type="paragraph" w:styleId="afff6">
    <w:name w:val="Document Map"/>
    <w:basedOn w:val="a6"/>
    <w:link w:val="afff5"/>
    <w:semiHidden/>
    <w:rsid w:val="0049107B"/>
    <w:pPr>
      <w:widowControl w:val="0"/>
      <w:shd w:val="clear" w:color="auto" w:fill="000080"/>
      <w:suppressAutoHyphens/>
      <w:jc w:val="both"/>
    </w:pPr>
    <w:rPr>
      <w:rFonts w:ascii="Tahoma" w:hAnsi="Tahoma"/>
      <w:szCs w:val="20"/>
    </w:rPr>
  </w:style>
  <w:style w:type="character" w:customStyle="1" w:styleId="16">
    <w:name w:val="Схема документа Знак1"/>
    <w:basedOn w:val="a7"/>
    <w:uiPriority w:val="99"/>
    <w:semiHidden/>
    <w:rsid w:val="0049107B"/>
    <w:rPr>
      <w:rFonts w:ascii="Segoe UI" w:eastAsia="Times New Roman" w:hAnsi="Segoe UI" w:cs="Segoe UI"/>
      <w:sz w:val="16"/>
      <w:szCs w:val="16"/>
      <w:lang w:eastAsia="ru-RU"/>
    </w:rPr>
  </w:style>
  <w:style w:type="paragraph" w:customStyle="1" w:styleId="afff7">
    <w:name w:val="Внимание_Опасность"/>
    <w:basedOn w:val="affe"/>
    <w:rsid w:val="0049107B"/>
    <w:pPr>
      <w:keepLines/>
    </w:pPr>
    <w:rPr>
      <w:caps/>
    </w:rPr>
  </w:style>
  <w:style w:type="paragraph" w:customStyle="1" w:styleId="afff8">
    <w:name w:val="Абзац"/>
    <w:basedOn w:val="a6"/>
    <w:link w:val="afff9"/>
    <w:rsid w:val="0049107B"/>
    <w:pPr>
      <w:spacing w:before="120" w:after="60"/>
      <w:ind w:firstLine="567"/>
      <w:jc w:val="both"/>
    </w:pPr>
  </w:style>
  <w:style w:type="character" w:customStyle="1" w:styleId="afff9">
    <w:name w:val="Абзац Знак"/>
    <w:basedOn w:val="a7"/>
    <w:link w:val="afff8"/>
    <w:rsid w:val="0049107B"/>
    <w:rPr>
      <w:rFonts w:ascii="Times New Roman" w:eastAsia="Times New Roman" w:hAnsi="Times New Roman" w:cs="Times New Roman"/>
      <w:sz w:val="24"/>
      <w:szCs w:val="24"/>
      <w:lang w:eastAsia="ru-RU"/>
    </w:rPr>
  </w:style>
  <w:style w:type="paragraph" w:customStyle="1" w:styleId="afffa">
    <w:name w:val="Табличный_слева"/>
    <w:basedOn w:val="a6"/>
    <w:rsid w:val="0049107B"/>
    <w:rPr>
      <w:sz w:val="22"/>
      <w:szCs w:val="22"/>
    </w:rPr>
  </w:style>
  <w:style w:type="paragraph" w:customStyle="1" w:styleId="17">
    <w:name w:val="Обычный 1"/>
    <w:basedOn w:val="a6"/>
    <w:next w:val="a6"/>
    <w:semiHidden/>
    <w:rsid w:val="0049107B"/>
    <w:pPr>
      <w:tabs>
        <w:tab w:val="num" w:pos="360"/>
      </w:tabs>
      <w:spacing w:before="120"/>
      <w:ind w:left="360" w:hanging="360"/>
      <w:jc w:val="both"/>
    </w:pPr>
    <w:rPr>
      <w:szCs w:val="20"/>
    </w:rPr>
  </w:style>
  <w:style w:type="character" w:styleId="afffb">
    <w:name w:val="FollowedHyperlink"/>
    <w:basedOn w:val="a7"/>
    <w:uiPriority w:val="99"/>
    <w:rsid w:val="0049107B"/>
    <w:rPr>
      <w:color w:val="800080"/>
      <w:u w:val="single"/>
    </w:rPr>
  </w:style>
  <w:style w:type="paragraph" w:customStyle="1" w:styleId="afffc">
    <w:name w:val="Обычный влево"/>
    <w:basedOn w:val="17"/>
    <w:rsid w:val="0049107B"/>
    <w:pPr>
      <w:tabs>
        <w:tab w:val="clear" w:pos="360"/>
      </w:tabs>
      <w:spacing w:before="0"/>
      <w:ind w:left="0" w:firstLine="0"/>
      <w:jc w:val="left"/>
    </w:pPr>
  </w:style>
  <w:style w:type="paragraph" w:customStyle="1" w:styleId="afffd">
    <w:name w:val="Шапка таблицы"/>
    <w:basedOn w:val="a6"/>
    <w:rsid w:val="0049107B"/>
    <w:pPr>
      <w:jc w:val="center"/>
    </w:pPr>
    <w:rPr>
      <w:b/>
      <w:szCs w:val="20"/>
    </w:rPr>
  </w:style>
  <w:style w:type="paragraph" w:customStyle="1" w:styleId="afffe">
    <w:name w:val="Лист согласования"/>
    <w:basedOn w:val="a6"/>
    <w:rsid w:val="0049107B"/>
    <w:pPr>
      <w:ind w:firstLine="851"/>
      <w:jc w:val="center"/>
    </w:pPr>
    <w:rPr>
      <w:b/>
      <w:bCs/>
      <w:szCs w:val="20"/>
    </w:rPr>
  </w:style>
  <w:style w:type="paragraph" w:customStyle="1" w:styleId="affff">
    <w:name w:val="Табличный_по ширине"/>
    <w:basedOn w:val="afffa"/>
    <w:rsid w:val="0049107B"/>
    <w:pPr>
      <w:jc w:val="both"/>
    </w:pPr>
  </w:style>
  <w:style w:type="paragraph" w:customStyle="1" w:styleId="22">
    <w:name w:val="Заголовок 2_Приложения"/>
    <w:basedOn w:val="a6"/>
    <w:next w:val="afff8"/>
    <w:rsid w:val="0049107B"/>
    <w:pPr>
      <w:numPr>
        <w:ilvl w:val="1"/>
        <w:numId w:val="6"/>
      </w:numPr>
      <w:spacing w:before="180" w:after="60"/>
      <w:jc w:val="both"/>
    </w:pPr>
    <w:rPr>
      <w:b/>
      <w:sz w:val="28"/>
    </w:rPr>
  </w:style>
  <w:style w:type="paragraph" w:customStyle="1" w:styleId="30">
    <w:name w:val="Заголовок 3_Приложения"/>
    <w:basedOn w:val="a6"/>
    <w:next w:val="afff8"/>
    <w:rsid w:val="0049107B"/>
    <w:pPr>
      <w:numPr>
        <w:ilvl w:val="2"/>
        <w:numId w:val="6"/>
      </w:numPr>
      <w:spacing w:before="120" w:after="60"/>
      <w:jc w:val="both"/>
    </w:pPr>
    <w:rPr>
      <w:b/>
      <w:sz w:val="26"/>
    </w:rPr>
  </w:style>
  <w:style w:type="paragraph" w:customStyle="1" w:styleId="40">
    <w:name w:val="Заголовок 4_Приложения"/>
    <w:basedOn w:val="a6"/>
    <w:next w:val="afff8"/>
    <w:rsid w:val="0049107B"/>
    <w:pPr>
      <w:numPr>
        <w:ilvl w:val="3"/>
        <w:numId w:val="6"/>
      </w:numPr>
      <w:spacing w:before="120" w:after="120"/>
    </w:pPr>
    <w:rPr>
      <w:b/>
    </w:rPr>
  </w:style>
  <w:style w:type="paragraph" w:customStyle="1" w:styleId="BodyTextIndent32">
    <w:name w:val="Body Text Indent 32"/>
    <w:basedOn w:val="a6"/>
    <w:uiPriority w:val="99"/>
    <w:rsid w:val="0049107B"/>
    <w:pPr>
      <w:widowControl w:val="0"/>
      <w:overflowPunct w:val="0"/>
      <w:autoSpaceDE w:val="0"/>
      <w:autoSpaceDN w:val="0"/>
      <w:adjustRightInd w:val="0"/>
      <w:ind w:left="176"/>
      <w:jc w:val="both"/>
      <w:textAlignment w:val="baseline"/>
    </w:pPr>
    <w:rPr>
      <w:szCs w:val="20"/>
    </w:rPr>
  </w:style>
  <w:style w:type="paragraph" w:styleId="affff0">
    <w:name w:val="Body Text Indent"/>
    <w:basedOn w:val="a6"/>
    <w:link w:val="affff1"/>
    <w:rsid w:val="0049107B"/>
    <w:pPr>
      <w:spacing w:after="120"/>
      <w:ind w:left="283"/>
    </w:pPr>
  </w:style>
  <w:style w:type="character" w:customStyle="1" w:styleId="affff1">
    <w:name w:val="Основной текст с отступом Знак"/>
    <w:basedOn w:val="a7"/>
    <w:link w:val="affff0"/>
    <w:rsid w:val="0049107B"/>
    <w:rPr>
      <w:rFonts w:ascii="Times New Roman" w:eastAsia="Times New Roman" w:hAnsi="Times New Roman" w:cs="Times New Roman"/>
      <w:sz w:val="24"/>
      <w:szCs w:val="24"/>
      <w:lang w:eastAsia="ru-RU"/>
    </w:rPr>
  </w:style>
  <w:style w:type="paragraph" w:customStyle="1" w:styleId="18">
    <w:name w:val="Обычный1"/>
    <w:link w:val="Normal"/>
    <w:rsid w:val="0049107B"/>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49107B"/>
    <w:rPr>
      <w:rFonts w:ascii="Calibri" w:eastAsia="Calibri" w:hAnsi="Calibri" w:cs="Times New Roman"/>
      <w:sz w:val="24"/>
      <w:szCs w:val="28"/>
      <w:lang w:eastAsia="ru-RU"/>
    </w:rPr>
  </w:style>
  <w:style w:type="paragraph" w:styleId="affff2">
    <w:name w:val="No Spacing"/>
    <w:link w:val="affff3"/>
    <w:uiPriority w:val="1"/>
    <w:qFormat/>
    <w:rsid w:val="0049107B"/>
    <w:pPr>
      <w:spacing w:after="0" w:line="240" w:lineRule="auto"/>
    </w:pPr>
  </w:style>
  <w:style w:type="character" w:customStyle="1" w:styleId="affff3">
    <w:name w:val="Без интервала Знак"/>
    <w:basedOn w:val="a7"/>
    <w:link w:val="affff2"/>
    <w:uiPriority w:val="1"/>
    <w:rsid w:val="0049107B"/>
  </w:style>
  <w:style w:type="paragraph" w:customStyle="1" w:styleId="ConsPlusNonformat">
    <w:name w:val="ConsPlusNonformat"/>
    <w:uiPriority w:val="99"/>
    <w:rsid w:val="0049107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91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6"/>
    <w:link w:val="HTML0"/>
    <w:rsid w:val="0049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7"/>
    <w:link w:val="HTML"/>
    <w:rsid w:val="0049107B"/>
    <w:rPr>
      <w:rFonts w:ascii="Courier New" w:eastAsia="Times New Roman" w:hAnsi="Courier New" w:cs="Courier New"/>
      <w:color w:val="000000"/>
      <w:sz w:val="20"/>
      <w:szCs w:val="20"/>
      <w:lang w:eastAsia="ru-RU"/>
    </w:rPr>
  </w:style>
  <w:style w:type="character" w:customStyle="1" w:styleId="19">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7"/>
    <w:uiPriority w:val="99"/>
    <w:rsid w:val="0049107B"/>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49107B"/>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49107B"/>
    <w:rPr>
      <w:rFonts w:ascii="Arial" w:eastAsia="Arial" w:hAnsi="Arial" w:cs="Arial"/>
      <w:sz w:val="20"/>
      <w:szCs w:val="20"/>
      <w:lang w:eastAsia="ar-SA"/>
    </w:rPr>
  </w:style>
  <w:style w:type="paragraph" w:customStyle="1" w:styleId="406">
    <w:name w:val="Стиль Заголовок 4 + Перед:  0 пт После:  6 пт"/>
    <w:basedOn w:val="4"/>
    <w:rsid w:val="0049107B"/>
    <w:pPr>
      <w:numPr>
        <w:numId w:val="8"/>
      </w:numPr>
      <w:suppressAutoHyphens/>
      <w:spacing w:before="240" w:after="240"/>
      <w:ind w:left="851" w:firstLine="0"/>
      <w:jc w:val="both"/>
    </w:pPr>
    <w:rPr>
      <w:lang w:val="en-US" w:eastAsia="ar-SA"/>
    </w:rPr>
  </w:style>
  <w:style w:type="character" w:customStyle="1" w:styleId="27">
    <w:name w:val="Основной текст 2 Знак"/>
    <w:basedOn w:val="a7"/>
    <w:link w:val="28"/>
    <w:semiHidden/>
    <w:qFormat/>
    <w:rsid w:val="0049107B"/>
    <w:rPr>
      <w:rFonts w:ascii="Times New Roman" w:eastAsia="Times New Roman" w:hAnsi="Times New Roman" w:cs="Times New Roman"/>
      <w:sz w:val="24"/>
      <w:szCs w:val="24"/>
      <w:lang w:eastAsia="ru-RU"/>
    </w:rPr>
  </w:style>
  <w:style w:type="paragraph" w:styleId="28">
    <w:name w:val="Body Text 2"/>
    <w:basedOn w:val="a6"/>
    <w:link w:val="27"/>
    <w:semiHidden/>
    <w:unhideWhenUsed/>
    <w:rsid w:val="0049107B"/>
    <w:pPr>
      <w:spacing w:after="120" w:line="480" w:lineRule="auto"/>
    </w:pPr>
  </w:style>
  <w:style w:type="character" w:customStyle="1" w:styleId="211">
    <w:name w:val="Основной текст 2 Знак1"/>
    <w:basedOn w:val="a7"/>
    <w:uiPriority w:val="99"/>
    <w:semiHidden/>
    <w:rsid w:val="0049107B"/>
    <w:rPr>
      <w:rFonts w:ascii="Times New Roman" w:eastAsia="Times New Roman" w:hAnsi="Times New Roman" w:cs="Times New Roman"/>
      <w:sz w:val="24"/>
      <w:szCs w:val="24"/>
      <w:lang w:eastAsia="ru-RU"/>
    </w:rPr>
  </w:style>
  <w:style w:type="paragraph" w:customStyle="1" w:styleId="212">
    <w:name w:val="Основной текст 21"/>
    <w:basedOn w:val="a6"/>
    <w:rsid w:val="0049107B"/>
    <w:pPr>
      <w:widowControl w:val="0"/>
      <w:suppressAutoHyphens/>
      <w:autoSpaceDE w:val="0"/>
      <w:jc w:val="both"/>
    </w:pPr>
    <w:rPr>
      <w:rFonts w:eastAsia="Calibri"/>
      <w:i/>
      <w:sz w:val="22"/>
      <w:szCs w:val="20"/>
      <w:lang w:val="en-US" w:eastAsia="ar-SA"/>
    </w:rPr>
  </w:style>
  <w:style w:type="character" w:customStyle="1" w:styleId="33">
    <w:name w:val="Основной текст с отступом 3 Знак"/>
    <w:basedOn w:val="a7"/>
    <w:link w:val="34"/>
    <w:semiHidden/>
    <w:rsid w:val="0049107B"/>
    <w:rPr>
      <w:rFonts w:ascii="Times New Roman" w:eastAsia="Times New Roman" w:hAnsi="Times New Roman" w:cs="Times New Roman"/>
      <w:sz w:val="16"/>
      <w:szCs w:val="16"/>
      <w:lang w:eastAsia="ru-RU"/>
    </w:rPr>
  </w:style>
  <w:style w:type="paragraph" w:styleId="34">
    <w:name w:val="Body Text Indent 3"/>
    <w:basedOn w:val="a6"/>
    <w:link w:val="33"/>
    <w:semiHidden/>
    <w:unhideWhenUsed/>
    <w:rsid w:val="0049107B"/>
    <w:pPr>
      <w:spacing w:after="120"/>
      <w:ind w:left="283"/>
    </w:pPr>
    <w:rPr>
      <w:sz w:val="16"/>
      <w:szCs w:val="16"/>
    </w:rPr>
  </w:style>
  <w:style w:type="character" w:customStyle="1" w:styleId="310">
    <w:name w:val="Основной текст с отступом 3 Знак1"/>
    <w:basedOn w:val="a7"/>
    <w:uiPriority w:val="99"/>
    <w:semiHidden/>
    <w:rsid w:val="0049107B"/>
    <w:rPr>
      <w:rFonts w:ascii="Times New Roman" w:eastAsia="Times New Roman" w:hAnsi="Times New Roman" w:cs="Times New Roman"/>
      <w:sz w:val="16"/>
      <w:szCs w:val="16"/>
      <w:lang w:eastAsia="ru-RU"/>
    </w:rPr>
  </w:style>
  <w:style w:type="character" w:customStyle="1" w:styleId="1a">
    <w:name w:val="Текст концевой сноски Знак1"/>
    <w:basedOn w:val="a7"/>
    <w:uiPriority w:val="99"/>
    <w:semiHidden/>
    <w:rsid w:val="0049107B"/>
    <w:rPr>
      <w:rFonts w:ascii="Times New Roman" w:eastAsia="Times New Roman" w:hAnsi="Times New Roman" w:cs="Times New Roman"/>
      <w:sz w:val="20"/>
      <w:szCs w:val="20"/>
      <w:lang w:eastAsia="ru-RU"/>
    </w:rPr>
  </w:style>
  <w:style w:type="paragraph" w:customStyle="1" w:styleId="ConsTitle">
    <w:name w:val="ConsTitle"/>
    <w:rsid w:val="0049107B"/>
    <w:pPr>
      <w:widowControl w:val="0"/>
      <w:autoSpaceDE w:val="0"/>
      <w:autoSpaceDN w:val="0"/>
      <w:adjustRightInd w:val="0"/>
      <w:spacing w:after="0" w:line="240" w:lineRule="auto"/>
    </w:pPr>
    <w:rPr>
      <w:rFonts w:ascii="Arial" w:eastAsia="Times New Roman" w:hAnsi="Arial" w:cs="Times New Roman"/>
      <w:b/>
      <w:bCs/>
      <w:sz w:val="16"/>
      <w:szCs w:val="16"/>
    </w:rPr>
  </w:style>
  <w:style w:type="paragraph" w:customStyle="1" w:styleId="ConsPlusTitle">
    <w:name w:val="ConsPlusTitle"/>
    <w:uiPriority w:val="99"/>
    <w:rsid w:val="0049107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Bodytext6">
    <w:name w:val="Body text (6)_"/>
    <w:basedOn w:val="a7"/>
    <w:link w:val="Bodytext60"/>
    <w:uiPriority w:val="99"/>
    <w:rsid w:val="0049107B"/>
    <w:rPr>
      <w:rFonts w:ascii="MS Reference Sans Serif" w:hAnsi="MS Reference Sans Serif" w:cs="MS Reference Sans Serif"/>
      <w:noProof/>
      <w:sz w:val="10"/>
      <w:szCs w:val="10"/>
      <w:shd w:val="clear" w:color="auto" w:fill="FFFFFF"/>
    </w:rPr>
  </w:style>
  <w:style w:type="character" w:customStyle="1" w:styleId="Bodytext7">
    <w:name w:val="Body text (7)_"/>
    <w:basedOn w:val="a7"/>
    <w:link w:val="Bodytext70"/>
    <w:uiPriority w:val="99"/>
    <w:rsid w:val="0049107B"/>
    <w:rPr>
      <w:rFonts w:ascii="Times New Roman" w:hAnsi="Times New Roman" w:cs="Times New Roman"/>
      <w:i/>
      <w:iCs/>
      <w:noProof/>
      <w:sz w:val="14"/>
      <w:szCs w:val="14"/>
      <w:shd w:val="clear" w:color="auto" w:fill="FFFFFF"/>
    </w:rPr>
  </w:style>
  <w:style w:type="paragraph" w:customStyle="1" w:styleId="Bodytext60">
    <w:name w:val="Body text (6)"/>
    <w:basedOn w:val="a6"/>
    <w:link w:val="Bodytext6"/>
    <w:uiPriority w:val="99"/>
    <w:rsid w:val="0049107B"/>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paragraph" w:customStyle="1" w:styleId="Bodytext70">
    <w:name w:val="Body text (7)"/>
    <w:basedOn w:val="a6"/>
    <w:link w:val="Bodytext7"/>
    <w:uiPriority w:val="99"/>
    <w:rsid w:val="0049107B"/>
    <w:pPr>
      <w:shd w:val="clear" w:color="auto" w:fill="FFFFFF"/>
      <w:spacing w:after="300" w:line="240" w:lineRule="atLeast"/>
    </w:pPr>
    <w:rPr>
      <w:rFonts w:eastAsiaTheme="minorHAnsi"/>
      <w:i/>
      <w:iCs/>
      <w:noProof/>
      <w:sz w:val="14"/>
      <w:szCs w:val="14"/>
      <w:lang w:eastAsia="en-US"/>
    </w:rPr>
  </w:style>
  <w:style w:type="character" w:styleId="affff4">
    <w:name w:val="Strong"/>
    <w:basedOn w:val="a7"/>
    <w:uiPriority w:val="22"/>
    <w:qFormat/>
    <w:rsid w:val="0049107B"/>
    <w:rPr>
      <w:b/>
      <w:bCs/>
    </w:rPr>
  </w:style>
  <w:style w:type="character" w:customStyle="1" w:styleId="Headerorfooter">
    <w:name w:val="Header or footer_"/>
    <w:basedOn w:val="a7"/>
    <w:link w:val="Headerorfooter0"/>
    <w:uiPriority w:val="99"/>
    <w:rsid w:val="0049107B"/>
    <w:rPr>
      <w:rFonts w:ascii="Times New Roman" w:hAnsi="Times New Roman" w:cs="Times New Roman"/>
      <w:sz w:val="20"/>
      <w:szCs w:val="20"/>
      <w:shd w:val="clear" w:color="auto" w:fill="FFFFFF"/>
    </w:rPr>
  </w:style>
  <w:style w:type="character" w:customStyle="1" w:styleId="Headerorfooter13">
    <w:name w:val="Header or footer + 13"/>
    <w:aliases w:val="5 pt"/>
    <w:basedOn w:val="Headerorfooter"/>
    <w:uiPriority w:val="99"/>
    <w:rsid w:val="0049107B"/>
    <w:rPr>
      <w:rFonts w:ascii="Times New Roman" w:hAnsi="Times New Roman" w:cs="Times New Roman"/>
      <w:spacing w:val="0"/>
      <w:sz w:val="27"/>
      <w:szCs w:val="27"/>
      <w:shd w:val="clear" w:color="auto" w:fill="FFFFFF"/>
    </w:rPr>
  </w:style>
  <w:style w:type="character" w:customStyle="1" w:styleId="Tablecaption2">
    <w:name w:val="Table caption (2)_"/>
    <w:basedOn w:val="a7"/>
    <w:link w:val="Tablecaption20"/>
    <w:uiPriority w:val="99"/>
    <w:rsid w:val="0049107B"/>
    <w:rPr>
      <w:rFonts w:ascii="Times New Roman" w:hAnsi="Times New Roman" w:cs="Times New Roman"/>
      <w:sz w:val="27"/>
      <w:szCs w:val="27"/>
      <w:shd w:val="clear" w:color="auto" w:fill="FFFFFF"/>
    </w:rPr>
  </w:style>
  <w:style w:type="character" w:customStyle="1" w:styleId="BodytextSpacing1pt">
    <w:name w:val="Body text + Spacing 1 pt"/>
    <w:basedOn w:val="a7"/>
    <w:uiPriority w:val="99"/>
    <w:rsid w:val="0049107B"/>
    <w:rPr>
      <w:rFonts w:ascii="Times New Roman" w:hAnsi="Times New Roman" w:cs="Times New Roman"/>
      <w:spacing w:val="20"/>
      <w:sz w:val="27"/>
      <w:szCs w:val="27"/>
    </w:rPr>
  </w:style>
  <w:style w:type="character" w:customStyle="1" w:styleId="Bodytext11">
    <w:name w:val="Body text + 11"/>
    <w:aliases w:val="5 pt1"/>
    <w:basedOn w:val="a7"/>
    <w:uiPriority w:val="99"/>
    <w:rsid w:val="0049107B"/>
    <w:rPr>
      <w:rFonts w:ascii="Times New Roman" w:hAnsi="Times New Roman" w:cs="Times New Roman"/>
      <w:spacing w:val="0"/>
      <w:sz w:val="23"/>
      <w:szCs w:val="23"/>
    </w:rPr>
  </w:style>
  <w:style w:type="paragraph" w:customStyle="1" w:styleId="Headerorfooter0">
    <w:name w:val="Header or footer"/>
    <w:basedOn w:val="a6"/>
    <w:link w:val="Headerorfooter"/>
    <w:uiPriority w:val="99"/>
    <w:rsid w:val="0049107B"/>
    <w:pPr>
      <w:shd w:val="clear" w:color="auto" w:fill="FFFFFF"/>
    </w:pPr>
    <w:rPr>
      <w:rFonts w:eastAsiaTheme="minorHAnsi"/>
      <w:sz w:val="20"/>
      <w:szCs w:val="20"/>
      <w:lang w:eastAsia="en-US"/>
    </w:rPr>
  </w:style>
  <w:style w:type="paragraph" w:customStyle="1" w:styleId="Tablecaption20">
    <w:name w:val="Table caption (2)"/>
    <w:basedOn w:val="a6"/>
    <w:link w:val="Tablecaption2"/>
    <w:uiPriority w:val="99"/>
    <w:rsid w:val="0049107B"/>
    <w:pPr>
      <w:shd w:val="clear" w:color="auto" w:fill="FFFFFF"/>
      <w:spacing w:line="240" w:lineRule="atLeast"/>
    </w:pPr>
    <w:rPr>
      <w:rFonts w:eastAsiaTheme="minorHAnsi"/>
      <w:sz w:val="27"/>
      <w:szCs w:val="27"/>
      <w:lang w:eastAsia="en-US"/>
    </w:rPr>
  </w:style>
  <w:style w:type="character" w:customStyle="1" w:styleId="Bodytext5">
    <w:name w:val="Body text (5)_"/>
    <w:basedOn w:val="a7"/>
    <w:link w:val="Bodytext50"/>
    <w:uiPriority w:val="99"/>
    <w:rsid w:val="0049107B"/>
    <w:rPr>
      <w:rFonts w:ascii="Times New Roman" w:hAnsi="Times New Roman" w:cs="Times New Roman"/>
      <w:sz w:val="23"/>
      <w:szCs w:val="23"/>
      <w:shd w:val="clear" w:color="auto" w:fill="FFFFFF"/>
    </w:rPr>
  </w:style>
  <w:style w:type="paragraph" w:customStyle="1" w:styleId="Bodytext50">
    <w:name w:val="Body text (5)"/>
    <w:basedOn w:val="a6"/>
    <w:link w:val="Bodytext5"/>
    <w:uiPriority w:val="99"/>
    <w:rsid w:val="0049107B"/>
    <w:pPr>
      <w:shd w:val="clear" w:color="auto" w:fill="FFFFFF"/>
      <w:spacing w:line="240" w:lineRule="atLeast"/>
    </w:pPr>
    <w:rPr>
      <w:rFonts w:eastAsiaTheme="minorHAnsi"/>
      <w:sz w:val="23"/>
      <w:szCs w:val="23"/>
      <w:lang w:eastAsia="en-US"/>
    </w:rPr>
  </w:style>
  <w:style w:type="numbering" w:customStyle="1" w:styleId="1b">
    <w:name w:val="Нет списка1"/>
    <w:next w:val="a9"/>
    <w:uiPriority w:val="99"/>
    <w:semiHidden/>
    <w:unhideWhenUsed/>
    <w:rsid w:val="0049107B"/>
  </w:style>
  <w:style w:type="paragraph" w:styleId="affff5">
    <w:name w:val="toa heading"/>
    <w:basedOn w:val="a6"/>
    <w:next w:val="a6"/>
    <w:semiHidden/>
    <w:rsid w:val="0049107B"/>
    <w:pPr>
      <w:spacing w:before="40" w:after="20"/>
      <w:jc w:val="center"/>
    </w:pPr>
    <w:rPr>
      <w:b/>
      <w:color w:val="000000"/>
      <w:szCs w:val="20"/>
      <w:lang w:val="ru"/>
    </w:rPr>
  </w:style>
  <w:style w:type="paragraph" w:customStyle="1" w:styleId="35">
    <w:name w:val="3 уровень"/>
    <w:basedOn w:val="a6"/>
    <w:link w:val="36"/>
    <w:qFormat/>
    <w:rsid w:val="0049107B"/>
    <w:pPr>
      <w:tabs>
        <w:tab w:val="left" w:pos="796"/>
        <w:tab w:val="left" w:pos="1276"/>
      </w:tabs>
      <w:spacing w:line="288" w:lineRule="auto"/>
      <w:ind w:left="709"/>
      <w:jc w:val="both"/>
    </w:pPr>
    <w:rPr>
      <w:rFonts w:eastAsia="Calibri"/>
      <w:szCs w:val="28"/>
      <w:lang w:val="x-none" w:eastAsia="x-none"/>
    </w:rPr>
  </w:style>
  <w:style w:type="character" w:customStyle="1" w:styleId="36">
    <w:name w:val="3 уровень Знак"/>
    <w:link w:val="35"/>
    <w:rsid w:val="0049107B"/>
    <w:rPr>
      <w:rFonts w:ascii="Times New Roman" w:eastAsia="Calibri" w:hAnsi="Times New Roman" w:cs="Times New Roman"/>
      <w:sz w:val="24"/>
      <w:szCs w:val="28"/>
      <w:lang w:val="x-none" w:eastAsia="x-none"/>
    </w:rPr>
  </w:style>
  <w:style w:type="paragraph" w:customStyle="1" w:styleId="21">
    <w:name w:val="_Нумерованный 2"/>
    <w:basedOn w:val="a6"/>
    <w:qFormat/>
    <w:rsid w:val="0049107B"/>
    <w:pPr>
      <w:widowControl w:val="0"/>
      <w:numPr>
        <w:ilvl w:val="1"/>
        <w:numId w:val="9"/>
      </w:numPr>
      <w:autoSpaceDN w:val="0"/>
      <w:adjustRightInd w:val="0"/>
      <w:spacing w:before="120" w:after="120" w:line="288" w:lineRule="auto"/>
      <w:jc w:val="both"/>
      <w:textAlignment w:val="baseline"/>
    </w:pPr>
    <w:rPr>
      <w:color w:val="000000"/>
      <w:lang w:val="x-none" w:eastAsia="x-none"/>
    </w:rPr>
  </w:style>
  <w:style w:type="paragraph" w:customStyle="1" w:styleId="1c">
    <w:name w:val="Нум1"/>
    <w:basedOn w:val="a6"/>
    <w:link w:val="1d"/>
    <w:qFormat/>
    <w:rsid w:val="0049107B"/>
    <w:pPr>
      <w:keepNext/>
      <w:keepLines/>
      <w:widowControl w:val="0"/>
      <w:suppressLineNumbers/>
      <w:suppressAutoHyphens/>
      <w:spacing w:before="360" w:after="240"/>
      <w:jc w:val="center"/>
    </w:pPr>
    <w:rPr>
      <w:sz w:val="28"/>
      <w:lang w:val="x-none"/>
    </w:rPr>
  </w:style>
  <w:style w:type="character" w:customStyle="1" w:styleId="1d">
    <w:name w:val="Нум1 Знак"/>
    <w:link w:val="1c"/>
    <w:rsid w:val="0049107B"/>
    <w:rPr>
      <w:rFonts w:ascii="Times New Roman" w:eastAsia="Times New Roman" w:hAnsi="Times New Roman" w:cs="Times New Roman"/>
      <w:sz w:val="28"/>
      <w:szCs w:val="24"/>
      <w:lang w:val="x-none" w:eastAsia="ru-RU"/>
    </w:rPr>
  </w:style>
  <w:style w:type="paragraph" w:customStyle="1" w:styleId="2">
    <w:name w:val="Нум2"/>
    <w:basedOn w:val="a6"/>
    <w:link w:val="29"/>
    <w:qFormat/>
    <w:rsid w:val="0049107B"/>
    <w:pPr>
      <w:widowControl w:val="0"/>
      <w:numPr>
        <w:ilvl w:val="1"/>
        <w:numId w:val="10"/>
      </w:numPr>
      <w:suppressLineNumbers/>
      <w:suppressAutoHyphens/>
      <w:jc w:val="both"/>
    </w:pPr>
    <w:rPr>
      <w:sz w:val="28"/>
      <w:szCs w:val="20"/>
      <w:lang w:val="x-none"/>
    </w:rPr>
  </w:style>
  <w:style w:type="character" w:customStyle="1" w:styleId="29">
    <w:name w:val="Нум2 Знак"/>
    <w:link w:val="2"/>
    <w:rsid w:val="0049107B"/>
    <w:rPr>
      <w:rFonts w:ascii="Times New Roman" w:eastAsia="Times New Roman" w:hAnsi="Times New Roman" w:cs="Times New Roman"/>
      <w:sz w:val="28"/>
      <w:szCs w:val="20"/>
      <w:lang w:val="x-none" w:eastAsia="ru-RU"/>
    </w:rPr>
  </w:style>
  <w:style w:type="paragraph" w:customStyle="1" w:styleId="37">
    <w:name w:val="Нум3"/>
    <w:basedOn w:val="a6"/>
    <w:link w:val="38"/>
    <w:qFormat/>
    <w:rsid w:val="0049107B"/>
    <w:pPr>
      <w:widowControl w:val="0"/>
      <w:adjustRightInd w:val="0"/>
      <w:jc w:val="both"/>
      <w:textAlignment w:val="baseline"/>
    </w:pPr>
    <w:rPr>
      <w:sz w:val="28"/>
      <w:szCs w:val="20"/>
      <w:lang w:val="x-none"/>
    </w:rPr>
  </w:style>
  <w:style w:type="character" w:customStyle="1" w:styleId="38">
    <w:name w:val="Нум3 Знак"/>
    <w:link w:val="37"/>
    <w:rsid w:val="0049107B"/>
    <w:rPr>
      <w:rFonts w:ascii="Times New Roman" w:eastAsia="Times New Roman" w:hAnsi="Times New Roman" w:cs="Times New Roman"/>
      <w:sz w:val="28"/>
      <w:szCs w:val="20"/>
      <w:lang w:val="x-none" w:eastAsia="ru-RU"/>
    </w:rPr>
  </w:style>
  <w:style w:type="table" w:customStyle="1" w:styleId="2a">
    <w:name w:val="Сетка таблицы2"/>
    <w:basedOn w:val="a8"/>
    <w:next w:val="aa"/>
    <w:uiPriority w:val="39"/>
    <w:rsid w:val="004910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910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e">
    <w:name w:val="Абзац списка1"/>
    <w:basedOn w:val="a6"/>
    <w:rsid w:val="0049107B"/>
    <w:pPr>
      <w:spacing w:after="200" w:line="276" w:lineRule="auto"/>
      <w:ind w:left="720"/>
      <w:contextualSpacing/>
    </w:pPr>
    <w:rPr>
      <w:rFonts w:ascii="Calibri" w:hAnsi="Calibri"/>
      <w:sz w:val="22"/>
      <w:szCs w:val="22"/>
    </w:rPr>
  </w:style>
  <w:style w:type="paragraph" w:customStyle="1" w:styleId="GOST01Heading">
    <w:name w:val="GOST_01_Heading"/>
    <w:basedOn w:val="10"/>
    <w:next w:val="FirstParagraph"/>
    <w:qFormat/>
    <w:rsid w:val="0049107B"/>
    <w:pPr>
      <w:keepLines/>
      <w:numPr>
        <w:numId w:val="11"/>
      </w:numPr>
      <w:tabs>
        <w:tab w:val="clear" w:pos="851"/>
        <w:tab w:val="num" w:pos="360"/>
      </w:tabs>
      <w:spacing w:after="0" w:line="276" w:lineRule="auto"/>
      <w:ind w:left="0" w:firstLine="0"/>
    </w:pPr>
    <w:rPr>
      <w:kern w:val="0"/>
      <w:sz w:val="32"/>
      <w:lang w:eastAsia="en-US"/>
    </w:rPr>
  </w:style>
  <w:style w:type="paragraph" w:customStyle="1" w:styleId="GOST02Heading">
    <w:name w:val="GOST_02_Heading"/>
    <w:basedOn w:val="20"/>
    <w:next w:val="FirstParagraph"/>
    <w:qFormat/>
    <w:rsid w:val="0049107B"/>
    <w:pPr>
      <w:keepLines/>
      <w:numPr>
        <w:numId w:val="11"/>
      </w:numPr>
      <w:tabs>
        <w:tab w:val="clear" w:pos="1134"/>
        <w:tab w:val="clear" w:pos="1276"/>
        <w:tab w:val="num" w:pos="360"/>
      </w:tabs>
      <w:spacing w:before="200" w:after="0" w:line="276" w:lineRule="auto"/>
      <w:ind w:left="0" w:firstLine="0"/>
      <w:jc w:val="left"/>
    </w:pPr>
    <w:rPr>
      <w:b/>
      <w:iCs w:val="0"/>
      <w:szCs w:val="26"/>
      <w:lang w:eastAsia="en-US"/>
    </w:rPr>
  </w:style>
  <w:style w:type="paragraph" w:customStyle="1" w:styleId="GOST03Heading">
    <w:name w:val="GOST_03_Heading"/>
    <w:basedOn w:val="3"/>
    <w:next w:val="FirstParagraph"/>
    <w:qFormat/>
    <w:rsid w:val="0049107B"/>
    <w:pPr>
      <w:keepLines/>
      <w:numPr>
        <w:numId w:val="11"/>
      </w:numPr>
      <w:tabs>
        <w:tab w:val="clear" w:pos="1276"/>
        <w:tab w:val="clear" w:pos="1843"/>
        <w:tab w:val="num" w:pos="360"/>
      </w:tabs>
      <w:spacing w:before="200" w:after="0" w:line="276" w:lineRule="auto"/>
      <w:ind w:left="0" w:firstLine="0"/>
      <w:jc w:val="left"/>
    </w:pPr>
    <w:rPr>
      <w:b/>
      <w:sz w:val="24"/>
      <w:szCs w:val="22"/>
      <w:lang w:eastAsia="en-US"/>
    </w:rPr>
  </w:style>
  <w:style w:type="paragraph" w:customStyle="1" w:styleId="FirstParagraph">
    <w:name w:val="First_Paragraph"/>
    <w:basedOn w:val="a6"/>
    <w:next w:val="OrdinarParagraph"/>
    <w:qFormat/>
    <w:rsid w:val="0049107B"/>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49107B"/>
    <w:rPr>
      <w:lang w:val="ru-RU"/>
    </w:rPr>
  </w:style>
  <w:style w:type="paragraph" w:customStyle="1" w:styleId="GOST04Heading">
    <w:name w:val="GOST_04_Heading"/>
    <w:basedOn w:val="4"/>
    <w:next w:val="FirstParagraph"/>
    <w:qFormat/>
    <w:rsid w:val="0049107B"/>
    <w:pPr>
      <w:keepLines/>
      <w:numPr>
        <w:numId w:val="11"/>
      </w:numPr>
      <w:tabs>
        <w:tab w:val="clear" w:pos="1418"/>
        <w:tab w:val="num" w:pos="360"/>
      </w:tabs>
      <w:spacing w:before="200" w:after="0" w:line="276" w:lineRule="auto"/>
      <w:ind w:left="0" w:firstLine="0"/>
    </w:pPr>
    <w:rPr>
      <w:b w:val="0"/>
      <w:iCs/>
      <w:szCs w:val="22"/>
      <w:u w:val="single"/>
      <w:lang w:val="en-US" w:eastAsia="en-US"/>
    </w:rPr>
  </w:style>
  <w:style w:type="paragraph" w:customStyle="1" w:styleId="GOSTListParagraph">
    <w:name w:val="GOST_List_Paragraph"/>
    <w:basedOn w:val="OrdinarParagraph"/>
    <w:qFormat/>
    <w:rsid w:val="0049107B"/>
    <w:pPr>
      <w:spacing w:before="0" w:line="240" w:lineRule="auto"/>
      <w:ind w:firstLine="0"/>
    </w:pPr>
    <w:rPr>
      <w:lang w:val="en-US"/>
    </w:rPr>
  </w:style>
  <w:style w:type="paragraph" w:customStyle="1" w:styleId="GOST05Heading">
    <w:name w:val="GOST_05_Heading"/>
    <w:basedOn w:val="5"/>
    <w:next w:val="FirstParagraph"/>
    <w:qFormat/>
    <w:rsid w:val="0049107B"/>
    <w:pPr>
      <w:keepNext/>
      <w:keepLines/>
      <w:numPr>
        <w:numId w:val="11"/>
      </w:numPr>
      <w:tabs>
        <w:tab w:val="clear" w:pos="1701"/>
        <w:tab w:val="num" w:pos="360"/>
      </w:tabs>
      <w:spacing w:before="200" w:after="0" w:line="276" w:lineRule="auto"/>
      <w:ind w:left="0" w:firstLine="0"/>
    </w:pPr>
    <w:rPr>
      <w:b w:val="0"/>
      <w:bCs w:val="0"/>
      <w:i/>
      <w:iCs w:val="0"/>
      <w:sz w:val="24"/>
      <w:lang w:eastAsia="en-US"/>
    </w:rPr>
  </w:style>
  <w:style w:type="paragraph" w:customStyle="1" w:styleId="NJ">
    <w:name w:val="NJ"/>
    <w:basedOn w:val="a6"/>
    <w:rsid w:val="0049107B"/>
    <w:pPr>
      <w:widowControl w:val="0"/>
      <w:tabs>
        <w:tab w:val="left" w:pos="714"/>
      </w:tabs>
      <w:spacing w:before="120" w:after="120"/>
      <w:jc w:val="both"/>
    </w:pPr>
  </w:style>
  <w:style w:type="paragraph" w:customStyle="1" w:styleId="MainText">
    <w:name w:val="Main_Text"/>
    <w:basedOn w:val="a6"/>
    <w:qFormat/>
    <w:rsid w:val="0049107B"/>
    <w:pPr>
      <w:spacing w:after="120"/>
      <w:ind w:firstLine="709"/>
      <w:jc w:val="both"/>
    </w:pPr>
    <w:rPr>
      <w:sz w:val="22"/>
    </w:rPr>
  </w:style>
  <w:style w:type="character" w:customStyle="1" w:styleId="1f">
    <w:name w:val="Основной текст Знак1"/>
    <w:uiPriority w:val="99"/>
    <w:locked/>
    <w:rsid w:val="0049107B"/>
    <w:rPr>
      <w:rFonts w:ascii="Times New Roman" w:hAnsi="Times New Roman"/>
      <w:sz w:val="23"/>
      <w:szCs w:val="23"/>
      <w:shd w:val="clear" w:color="auto" w:fill="FFFFFF"/>
    </w:rPr>
  </w:style>
  <w:style w:type="character" w:customStyle="1" w:styleId="1pt">
    <w:name w:val="Основной текст + Интервал 1 pt"/>
    <w:uiPriority w:val="99"/>
    <w:rsid w:val="0049107B"/>
    <w:rPr>
      <w:rFonts w:ascii="Times New Roman" w:hAnsi="Times New Roman" w:cs="Times New Roman"/>
      <w:spacing w:val="30"/>
      <w:sz w:val="23"/>
      <w:szCs w:val="23"/>
      <w:shd w:val="clear" w:color="auto" w:fill="FFFFFF"/>
    </w:rPr>
  </w:style>
  <w:style w:type="character" w:customStyle="1" w:styleId="53">
    <w:name w:val="Основной текст (5)_"/>
    <w:link w:val="54"/>
    <w:uiPriority w:val="99"/>
    <w:locked/>
    <w:rsid w:val="0049107B"/>
    <w:rPr>
      <w:rFonts w:ascii="Times New Roman" w:hAnsi="Times New Roman"/>
      <w:sz w:val="24"/>
      <w:szCs w:val="24"/>
      <w:shd w:val="clear" w:color="auto" w:fill="FFFFFF"/>
    </w:rPr>
  </w:style>
  <w:style w:type="paragraph" w:customStyle="1" w:styleId="54">
    <w:name w:val="Основной текст (5)"/>
    <w:basedOn w:val="a6"/>
    <w:link w:val="53"/>
    <w:uiPriority w:val="99"/>
    <w:rsid w:val="0049107B"/>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49107B"/>
    <w:rPr>
      <w:rFonts w:ascii="Times New Roman" w:hAnsi="Times New Roman"/>
      <w:sz w:val="23"/>
      <w:szCs w:val="23"/>
      <w:shd w:val="clear" w:color="auto" w:fill="FFFFFF"/>
    </w:rPr>
  </w:style>
  <w:style w:type="paragraph" w:customStyle="1" w:styleId="72">
    <w:name w:val="Основной текст (7)"/>
    <w:basedOn w:val="a6"/>
    <w:link w:val="71"/>
    <w:uiPriority w:val="99"/>
    <w:rsid w:val="0049107B"/>
    <w:pPr>
      <w:shd w:val="clear" w:color="auto" w:fill="FFFFFF"/>
      <w:spacing w:line="240" w:lineRule="atLeast"/>
    </w:pPr>
    <w:rPr>
      <w:rFonts w:eastAsiaTheme="minorHAnsi" w:cstheme="minorBidi"/>
      <w:sz w:val="23"/>
      <w:szCs w:val="23"/>
      <w:lang w:eastAsia="en-US"/>
    </w:rPr>
  </w:style>
  <w:style w:type="character" w:customStyle="1" w:styleId="61">
    <w:name w:val="Основной текст (6)_"/>
    <w:link w:val="62"/>
    <w:uiPriority w:val="99"/>
    <w:locked/>
    <w:rsid w:val="0049107B"/>
    <w:rPr>
      <w:rFonts w:ascii="Times New Roman" w:hAnsi="Times New Roman"/>
      <w:sz w:val="23"/>
      <w:szCs w:val="23"/>
      <w:shd w:val="clear" w:color="auto" w:fill="FFFFFF"/>
    </w:rPr>
  </w:style>
  <w:style w:type="paragraph" w:customStyle="1" w:styleId="62">
    <w:name w:val="Основной текст (6)"/>
    <w:basedOn w:val="a6"/>
    <w:link w:val="61"/>
    <w:uiPriority w:val="99"/>
    <w:rsid w:val="0049107B"/>
    <w:pPr>
      <w:shd w:val="clear" w:color="auto" w:fill="FFFFFF"/>
      <w:spacing w:line="240" w:lineRule="atLeast"/>
    </w:pPr>
    <w:rPr>
      <w:rFonts w:eastAsiaTheme="minorHAnsi" w:cstheme="minorBidi"/>
      <w:sz w:val="23"/>
      <w:szCs w:val="23"/>
      <w:lang w:eastAsia="en-US"/>
    </w:rPr>
  </w:style>
  <w:style w:type="character" w:customStyle="1" w:styleId="affff6">
    <w:name w:val="Подпись к таблице_"/>
    <w:link w:val="affff7"/>
    <w:uiPriority w:val="99"/>
    <w:locked/>
    <w:rsid w:val="0049107B"/>
    <w:rPr>
      <w:rFonts w:ascii="Times New Roman" w:hAnsi="Times New Roman"/>
      <w:sz w:val="23"/>
      <w:szCs w:val="23"/>
      <w:shd w:val="clear" w:color="auto" w:fill="FFFFFF"/>
    </w:rPr>
  </w:style>
  <w:style w:type="paragraph" w:customStyle="1" w:styleId="affff7">
    <w:name w:val="Подпись к таблице"/>
    <w:basedOn w:val="a6"/>
    <w:link w:val="affff6"/>
    <w:uiPriority w:val="99"/>
    <w:rsid w:val="0049107B"/>
    <w:pPr>
      <w:shd w:val="clear" w:color="auto" w:fill="FFFFFF"/>
      <w:spacing w:line="240" w:lineRule="atLeast"/>
    </w:pPr>
    <w:rPr>
      <w:rFonts w:eastAsiaTheme="minorHAnsi" w:cstheme="minorBidi"/>
      <w:sz w:val="23"/>
      <w:szCs w:val="23"/>
      <w:lang w:eastAsia="en-US"/>
    </w:rPr>
  </w:style>
  <w:style w:type="paragraph" w:customStyle="1" w:styleId="213">
    <w:name w:val="Заголовок 21"/>
    <w:basedOn w:val="a6"/>
    <w:unhideWhenUsed/>
    <w:qFormat/>
    <w:rsid w:val="0049107B"/>
    <w:pPr>
      <w:keepNext/>
      <w:suppressAutoHyphens/>
      <w:spacing w:before="240" w:after="60" w:line="276" w:lineRule="auto"/>
      <w:outlineLvl w:val="1"/>
    </w:pPr>
    <w:rPr>
      <w:rFonts w:ascii="Cambria" w:hAnsi="Cambria"/>
      <w:b/>
      <w:bCs/>
      <w:i/>
      <w:iCs/>
      <w:color w:val="00000A"/>
      <w:sz w:val="28"/>
      <w:szCs w:val="28"/>
      <w:lang w:eastAsia="zh-CN"/>
    </w:rPr>
  </w:style>
  <w:style w:type="character" w:styleId="affff8">
    <w:name w:val="page number"/>
    <w:rsid w:val="0049107B"/>
  </w:style>
  <w:style w:type="table" w:customStyle="1" w:styleId="110">
    <w:name w:val="Сетка таблицы11"/>
    <w:basedOn w:val="a8"/>
    <w:next w:val="aa"/>
    <w:uiPriority w:val="59"/>
    <w:rsid w:val="004910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9"/>
    <w:uiPriority w:val="99"/>
    <w:semiHidden/>
    <w:unhideWhenUsed/>
    <w:rsid w:val="0049107B"/>
  </w:style>
  <w:style w:type="numbering" w:customStyle="1" w:styleId="2b">
    <w:name w:val="Нет списка2"/>
    <w:next w:val="a9"/>
    <w:uiPriority w:val="99"/>
    <w:semiHidden/>
    <w:unhideWhenUsed/>
    <w:rsid w:val="0049107B"/>
  </w:style>
  <w:style w:type="table" w:customStyle="1" w:styleId="214">
    <w:name w:val="Сетка таблицы21"/>
    <w:basedOn w:val="a8"/>
    <w:next w:val="aa"/>
    <w:uiPriority w:val="59"/>
    <w:rsid w:val="004910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next w:val="aa"/>
    <w:uiPriority w:val="39"/>
    <w:rsid w:val="004910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Основной текст с отступом 21"/>
    <w:basedOn w:val="a6"/>
    <w:next w:val="25"/>
    <w:rsid w:val="0049107B"/>
    <w:pPr>
      <w:spacing w:after="120" w:line="480" w:lineRule="auto"/>
      <w:ind w:left="283"/>
    </w:pPr>
    <w:rPr>
      <w:rFonts w:ascii="Arial" w:eastAsia="Calibri" w:hAnsi="Arial" w:cs="Arial"/>
      <w:color w:val="000000"/>
      <w:szCs w:val="20"/>
    </w:rPr>
  </w:style>
  <w:style w:type="character" w:customStyle="1" w:styleId="220">
    <w:name w:val="Основной текст с отступом 2 Знак2"/>
    <w:uiPriority w:val="99"/>
    <w:semiHidden/>
    <w:rsid w:val="0049107B"/>
    <w:rPr>
      <w:rFonts w:ascii="Arial Unicode MS" w:eastAsia="Arial Unicode MS" w:hAnsi="Arial Unicode MS" w:cs="Arial Unicode MS"/>
      <w:color w:val="000000"/>
      <w:sz w:val="24"/>
      <w:szCs w:val="24"/>
      <w:lang w:val="ru"/>
    </w:rPr>
  </w:style>
  <w:style w:type="paragraph" w:customStyle="1" w:styleId="xl68">
    <w:name w:val="xl68"/>
    <w:basedOn w:val="a6"/>
    <w:rsid w:val="0049107B"/>
    <w:pPr>
      <w:spacing w:before="100" w:beforeAutospacing="1" w:after="100" w:afterAutospacing="1"/>
      <w:jc w:val="center"/>
      <w:textAlignment w:val="center"/>
    </w:pPr>
  </w:style>
  <w:style w:type="paragraph" w:customStyle="1" w:styleId="xl69">
    <w:name w:val="xl69"/>
    <w:basedOn w:val="a6"/>
    <w:rsid w:val="00491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594304"/>
      <w:sz w:val="20"/>
      <w:szCs w:val="20"/>
    </w:rPr>
  </w:style>
  <w:style w:type="paragraph" w:customStyle="1" w:styleId="xl70">
    <w:name w:val="xl70"/>
    <w:basedOn w:val="a6"/>
    <w:rsid w:val="00491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491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2">
    <w:name w:val="xl72"/>
    <w:basedOn w:val="a6"/>
    <w:rsid w:val="0049107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a6"/>
    <w:rsid w:val="00491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a6"/>
    <w:rsid w:val="004910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5">
    <w:name w:val="xl75"/>
    <w:basedOn w:val="a6"/>
    <w:rsid w:val="004910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76">
    <w:name w:val="xl76"/>
    <w:basedOn w:val="a6"/>
    <w:rsid w:val="0049107B"/>
    <w:pPr>
      <w:spacing w:before="100" w:beforeAutospacing="1" w:after="100" w:afterAutospacing="1"/>
    </w:pPr>
    <w:rPr>
      <w:sz w:val="20"/>
      <w:szCs w:val="20"/>
    </w:rPr>
  </w:style>
  <w:style w:type="paragraph" w:customStyle="1" w:styleId="xl77">
    <w:name w:val="xl77"/>
    <w:basedOn w:val="a6"/>
    <w:rsid w:val="0049107B"/>
    <w:pPr>
      <w:spacing w:before="100" w:beforeAutospacing="1" w:after="100" w:afterAutospacing="1"/>
    </w:pPr>
    <w:rPr>
      <w:color w:val="FF0000"/>
      <w:sz w:val="20"/>
      <w:szCs w:val="20"/>
    </w:rPr>
  </w:style>
  <w:style w:type="table" w:customStyle="1" w:styleId="39">
    <w:name w:val="Сетка таблицы3"/>
    <w:basedOn w:val="a8"/>
    <w:next w:val="aa"/>
    <w:uiPriority w:val="59"/>
    <w:rsid w:val="004910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6"/>
    <w:rsid w:val="0049107B"/>
    <w:pPr>
      <w:spacing w:before="100" w:beforeAutospacing="1" w:after="100" w:afterAutospacing="1"/>
    </w:pPr>
  </w:style>
  <w:style w:type="character" w:styleId="affff9">
    <w:name w:val="line number"/>
    <w:basedOn w:val="a7"/>
    <w:uiPriority w:val="99"/>
    <w:semiHidden/>
    <w:unhideWhenUsed/>
    <w:rsid w:val="0049107B"/>
  </w:style>
  <w:style w:type="character" w:customStyle="1" w:styleId="112">
    <w:name w:val="Заголовок 1 Знак1"/>
    <w:aliases w:val="H1 Знак1,. Знак1,Название спецификации Знак1,h:1 Знак1,h:1app Знак1,TF-Overskrift 1 Знак1,H11 Знак1,R1 Знак1,Titre 0 Знак1,Document Header1 Знак1,h1 Знак1,app heading 1 Знак1,ITT t1 Знак1,II+ Знак1,I Знак1,H12 Знак1,H13 Знак1,H14 Знак1"/>
    <w:basedOn w:val="a7"/>
    <w:rsid w:val="0049107B"/>
    <w:rPr>
      <w:rFonts w:asciiTheme="majorHAnsi" w:eastAsiaTheme="majorEastAsia" w:hAnsiTheme="majorHAnsi" w:cstheme="majorBidi"/>
      <w:color w:val="2E74B5" w:themeColor="accent1" w:themeShade="BF"/>
      <w:sz w:val="32"/>
      <w:szCs w:val="32"/>
      <w:lang w:eastAsia="ru-RU"/>
    </w:rPr>
  </w:style>
  <w:style w:type="paragraph" w:customStyle="1" w:styleId="msonormal0">
    <w:name w:val="msonormal"/>
    <w:basedOn w:val="a6"/>
    <w:rsid w:val="0049107B"/>
    <w:pPr>
      <w:spacing w:before="100" w:beforeAutospacing="1" w:after="100" w:afterAutospacing="1"/>
    </w:pPr>
  </w:style>
  <w:style w:type="paragraph" w:customStyle="1" w:styleId="Standard">
    <w:name w:val="Standard"/>
    <w:rsid w:val="005C110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ffffa">
    <w:name w:val="Normal (Web)"/>
    <w:basedOn w:val="a6"/>
    <w:uiPriority w:val="99"/>
    <w:semiHidden/>
    <w:unhideWhenUsed/>
    <w:rsid w:val="001A7402"/>
  </w:style>
  <w:style w:type="table" w:customStyle="1" w:styleId="43">
    <w:name w:val="Сетка таблицы4"/>
    <w:basedOn w:val="a8"/>
    <w:next w:val="aa"/>
    <w:rsid w:val="00FF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первая строка"/>
    <w:basedOn w:val="a6"/>
    <w:link w:val="affffc"/>
    <w:qFormat/>
    <w:rsid w:val="00650261"/>
    <w:pPr>
      <w:jc w:val="center"/>
    </w:pPr>
    <w:rPr>
      <w:rFonts w:eastAsiaTheme="minorHAnsi" w:cstheme="minorBidi"/>
      <w:b/>
      <w:bCs/>
      <w:sz w:val="20"/>
      <w:szCs w:val="22"/>
      <w:lang w:eastAsia="en-US"/>
    </w:rPr>
  </w:style>
  <w:style w:type="paragraph" w:customStyle="1" w:styleId="affffd">
    <w:name w:val="Таблица основной"/>
    <w:basedOn w:val="a6"/>
    <w:link w:val="affffe"/>
    <w:qFormat/>
    <w:rsid w:val="00650261"/>
    <w:rPr>
      <w:rFonts w:eastAsiaTheme="minorHAnsi" w:cstheme="minorBidi"/>
      <w:sz w:val="20"/>
      <w:szCs w:val="20"/>
      <w:lang w:eastAsia="en-US"/>
    </w:rPr>
  </w:style>
  <w:style w:type="character" w:customStyle="1" w:styleId="affffc">
    <w:name w:val="Таблица первая строка Знак"/>
    <w:basedOn w:val="a7"/>
    <w:link w:val="affffb"/>
    <w:rsid w:val="00650261"/>
    <w:rPr>
      <w:rFonts w:ascii="Times New Roman" w:hAnsi="Times New Roman"/>
      <w:b/>
      <w:bCs/>
      <w:sz w:val="20"/>
    </w:rPr>
  </w:style>
  <w:style w:type="paragraph" w:customStyle="1" w:styleId="a0">
    <w:name w:val="Таблица нумерация"/>
    <w:basedOn w:val="affffd"/>
    <w:link w:val="afffff"/>
    <w:qFormat/>
    <w:rsid w:val="00650261"/>
    <w:pPr>
      <w:numPr>
        <w:numId w:val="34"/>
      </w:numPr>
      <w:jc w:val="center"/>
    </w:pPr>
    <w:rPr>
      <w:lang w:val="en-US"/>
    </w:rPr>
  </w:style>
  <w:style w:type="character" w:customStyle="1" w:styleId="affffe">
    <w:name w:val="Таблица основной Знак"/>
    <w:basedOn w:val="a7"/>
    <w:link w:val="affffd"/>
    <w:rsid w:val="00650261"/>
    <w:rPr>
      <w:rFonts w:ascii="Times New Roman" w:hAnsi="Times New Roman"/>
      <w:sz w:val="20"/>
      <w:szCs w:val="20"/>
    </w:rPr>
  </w:style>
  <w:style w:type="paragraph" w:customStyle="1" w:styleId="afffff0">
    <w:name w:val="Таблица основной по центру"/>
    <w:basedOn w:val="affffd"/>
    <w:link w:val="afffff1"/>
    <w:qFormat/>
    <w:rsid w:val="00650261"/>
    <w:pPr>
      <w:jc w:val="center"/>
    </w:pPr>
  </w:style>
  <w:style w:type="character" w:customStyle="1" w:styleId="afffff">
    <w:name w:val="Таблица нумерация Знак"/>
    <w:basedOn w:val="affffe"/>
    <w:link w:val="a0"/>
    <w:rsid w:val="00650261"/>
    <w:rPr>
      <w:rFonts w:ascii="Times New Roman" w:hAnsi="Times New Roman"/>
      <w:sz w:val="20"/>
      <w:szCs w:val="20"/>
      <w:lang w:val="en-US"/>
    </w:rPr>
  </w:style>
  <w:style w:type="character" w:customStyle="1" w:styleId="afffff1">
    <w:name w:val="Таблица основной по центру Знак"/>
    <w:basedOn w:val="affffe"/>
    <w:link w:val="afffff0"/>
    <w:rsid w:val="00650261"/>
    <w:rPr>
      <w:rFonts w:ascii="Times New Roman" w:hAnsi="Times New Roman"/>
      <w:sz w:val="20"/>
      <w:szCs w:val="20"/>
    </w:rPr>
  </w:style>
  <w:style w:type="paragraph" w:customStyle="1" w:styleId="1">
    <w:name w:val="Таблица список маркированный 1 уровень"/>
    <w:basedOn w:val="affffd"/>
    <w:link w:val="1f0"/>
    <w:qFormat/>
    <w:rsid w:val="00650261"/>
    <w:pPr>
      <w:numPr>
        <w:numId w:val="13"/>
      </w:numPr>
      <w:ind w:left="0" w:firstLine="0"/>
    </w:pPr>
  </w:style>
  <w:style w:type="paragraph" w:customStyle="1" w:styleId="afffff2">
    <w:name w:val="Основной"/>
    <w:basedOn w:val="a6"/>
    <w:link w:val="afffff3"/>
    <w:qFormat/>
    <w:rsid w:val="00650261"/>
    <w:pPr>
      <w:spacing w:after="240" w:line="259" w:lineRule="auto"/>
      <w:ind w:firstLine="851"/>
      <w:jc w:val="both"/>
    </w:pPr>
    <w:rPr>
      <w:rFonts w:eastAsiaTheme="minorHAnsi" w:cstheme="minorBidi"/>
      <w:szCs w:val="22"/>
      <w:lang w:eastAsia="en-US"/>
    </w:rPr>
  </w:style>
  <w:style w:type="character" w:customStyle="1" w:styleId="afffff3">
    <w:name w:val="Основной Знак"/>
    <w:basedOn w:val="a7"/>
    <w:link w:val="afffff2"/>
    <w:rsid w:val="00650261"/>
    <w:rPr>
      <w:rFonts w:ascii="Times New Roman" w:hAnsi="Times New Roman"/>
      <w:sz w:val="24"/>
    </w:rPr>
  </w:style>
  <w:style w:type="paragraph" w:customStyle="1" w:styleId="11">
    <w:name w:val="Список маркированный 1 уровень"/>
    <w:basedOn w:val="afffff2"/>
    <w:link w:val="1f1"/>
    <w:qFormat/>
    <w:rsid w:val="00650261"/>
    <w:pPr>
      <w:numPr>
        <w:numId w:val="14"/>
      </w:numPr>
      <w:spacing w:after="0"/>
    </w:pPr>
  </w:style>
  <w:style w:type="character" w:customStyle="1" w:styleId="1f1">
    <w:name w:val="Список маркированный 1 уровень Знак"/>
    <w:basedOn w:val="afffff3"/>
    <w:link w:val="11"/>
    <w:rsid w:val="00650261"/>
    <w:rPr>
      <w:rFonts w:ascii="Times New Roman" w:hAnsi="Times New Roman"/>
      <w:sz w:val="24"/>
    </w:rPr>
  </w:style>
  <w:style w:type="character" w:customStyle="1" w:styleId="1f0">
    <w:name w:val="Таблица список маркированный 1 уровень Знак"/>
    <w:basedOn w:val="affffe"/>
    <w:link w:val="1"/>
    <w:rsid w:val="00650261"/>
    <w:rPr>
      <w:rFonts w:ascii="Times New Roman" w:hAnsi="Times New Roman"/>
      <w:sz w:val="20"/>
      <w:szCs w:val="20"/>
    </w:rPr>
  </w:style>
  <w:style w:type="paragraph" w:customStyle="1" w:styleId="a1">
    <w:name w:val="Таблица список нумерованный"/>
    <w:basedOn w:val="affffd"/>
    <w:link w:val="afffff4"/>
    <w:qFormat/>
    <w:rsid w:val="00650261"/>
    <w:pPr>
      <w:numPr>
        <w:numId w:val="15"/>
      </w:numPr>
    </w:pPr>
  </w:style>
  <w:style w:type="character" w:customStyle="1" w:styleId="afffff4">
    <w:name w:val="Таблица список нумерованный Знак"/>
    <w:basedOn w:val="affffe"/>
    <w:link w:val="a1"/>
    <w:rsid w:val="00650261"/>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5916">
      <w:bodyDiv w:val="1"/>
      <w:marLeft w:val="0"/>
      <w:marRight w:val="0"/>
      <w:marTop w:val="0"/>
      <w:marBottom w:val="0"/>
      <w:divBdr>
        <w:top w:val="none" w:sz="0" w:space="0" w:color="auto"/>
        <w:left w:val="none" w:sz="0" w:space="0" w:color="auto"/>
        <w:bottom w:val="none" w:sz="0" w:space="0" w:color="auto"/>
        <w:right w:val="none" w:sz="0" w:space="0" w:color="auto"/>
      </w:divBdr>
    </w:div>
    <w:div w:id="51464436">
      <w:bodyDiv w:val="1"/>
      <w:marLeft w:val="0"/>
      <w:marRight w:val="0"/>
      <w:marTop w:val="0"/>
      <w:marBottom w:val="0"/>
      <w:divBdr>
        <w:top w:val="none" w:sz="0" w:space="0" w:color="auto"/>
        <w:left w:val="none" w:sz="0" w:space="0" w:color="auto"/>
        <w:bottom w:val="none" w:sz="0" w:space="0" w:color="auto"/>
        <w:right w:val="none" w:sz="0" w:space="0" w:color="auto"/>
      </w:divBdr>
      <w:divsChild>
        <w:div w:id="402878956">
          <w:marLeft w:val="-15"/>
          <w:marRight w:val="0"/>
          <w:marTop w:val="0"/>
          <w:marBottom w:val="0"/>
          <w:divBdr>
            <w:top w:val="none" w:sz="0" w:space="0" w:color="auto"/>
            <w:left w:val="none" w:sz="0" w:space="0" w:color="auto"/>
            <w:bottom w:val="none" w:sz="0" w:space="0" w:color="auto"/>
            <w:right w:val="none" w:sz="0" w:space="0" w:color="auto"/>
          </w:divBdr>
        </w:div>
      </w:divsChild>
    </w:div>
    <w:div w:id="233977867">
      <w:bodyDiv w:val="1"/>
      <w:marLeft w:val="0"/>
      <w:marRight w:val="0"/>
      <w:marTop w:val="0"/>
      <w:marBottom w:val="0"/>
      <w:divBdr>
        <w:top w:val="none" w:sz="0" w:space="0" w:color="auto"/>
        <w:left w:val="none" w:sz="0" w:space="0" w:color="auto"/>
        <w:bottom w:val="none" w:sz="0" w:space="0" w:color="auto"/>
        <w:right w:val="none" w:sz="0" w:space="0" w:color="auto"/>
      </w:divBdr>
      <w:divsChild>
        <w:div w:id="2059474999">
          <w:marLeft w:val="-15"/>
          <w:marRight w:val="0"/>
          <w:marTop w:val="0"/>
          <w:marBottom w:val="0"/>
          <w:divBdr>
            <w:top w:val="none" w:sz="0" w:space="0" w:color="auto"/>
            <w:left w:val="none" w:sz="0" w:space="0" w:color="auto"/>
            <w:bottom w:val="none" w:sz="0" w:space="0" w:color="auto"/>
            <w:right w:val="none" w:sz="0" w:space="0" w:color="auto"/>
          </w:divBdr>
        </w:div>
      </w:divsChild>
    </w:div>
    <w:div w:id="270552120">
      <w:bodyDiv w:val="1"/>
      <w:marLeft w:val="0"/>
      <w:marRight w:val="0"/>
      <w:marTop w:val="0"/>
      <w:marBottom w:val="0"/>
      <w:divBdr>
        <w:top w:val="none" w:sz="0" w:space="0" w:color="auto"/>
        <w:left w:val="none" w:sz="0" w:space="0" w:color="auto"/>
        <w:bottom w:val="none" w:sz="0" w:space="0" w:color="auto"/>
        <w:right w:val="none" w:sz="0" w:space="0" w:color="auto"/>
      </w:divBdr>
    </w:div>
    <w:div w:id="587344378">
      <w:bodyDiv w:val="1"/>
      <w:marLeft w:val="0"/>
      <w:marRight w:val="0"/>
      <w:marTop w:val="0"/>
      <w:marBottom w:val="0"/>
      <w:divBdr>
        <w:top w:val="none" w:sz="0" w:space="0" w:color="auto"/>
        <w:left w:val="none" w:sz="0" w:space="0" w:color="auto"/>
        <w:bottom w:val="none" w:sz="0" w:space="0" w:color="auto"/>
        <w:right w:val="none" w:sz="0" w:space="0" w:color="auto"/>
      </w:divBdr>
    </w:div>
    <w:div w:id="1620068742">
      <w:bodyDiv w:val="1"/>
      <w:marLeft w:val="0"/>
      <w:marRight w:val="0"/>
      <w:marTop w:val="0"/>
      <w:marBottom w:val="0"/>
      <w:divBdr>
        <w:top w:val="none" w:sz="0" w:space="0" w:color="auto"/>
        <w:left w:val="none" w:sz="0" w:space="0" w:color="auto"/>
        <w:bottom w:val="none" w:sz="0" w:space="0" w:color="auto"/>
        <w:right w:val="none" w:sz="0" w:space="0" w:color="auto"/>
      </w:divBdr>
    </w:div>
    <w:div w:id="1659069739">
      <w:bodyDiv w:val="1"/>
      <w:marLeft w:val="0"/>
      <w:marRight w:val="0"/>
      <w:marTop w:val="0"/>
      <w:marBottom w:val="0"/>
      <w:divBdr>
        <w:top w:val="none" w:sz="0" w:space="0" w:color="auto"/>
        <w:left w:val="none" w:sz="0" w:space="0" w:color="auto"/>
        <w:bottom w:val="none" w:sz="0" w:space="0" w:color="auto"/>
        <w:right w:val="none" w:sz="0" w:space="0" w:color="auto"/>
      </w:divBdr>
    </w:div>
    <w:div w:id="1804495104">
      <w:bodyDiv w:val="1"/>
      <w:marLeft w:val="0"/>
      <w:marRight w:val="0"/>
      <w:marTop w:val="0"/>
      <w:marBottom w:val="0"/>
      <w:divBdr>
        <w:top w:val="none" w:sz="0" w:space="0" w:color="auto"/>
        <w:left w:val="none" w:sz="0" w:space="0" w:color="auto"/>
        <w:bottom w:val="none" w:sz="0" w:space="0" w:color="auto"/>
        <w:right w:val="none" w:sz="0" w:space="0" w:color="auto"/>
      </w:divBdr>
    </w:div>
    <w:div w:id="191713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p.gov.ru/goo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40142-C8D1-4A83-9F4E-7E003395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11</Pages>
  <Words>2252</Words>
  <Characters>14745</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Сабирова Анна Александровна</dc:creator>
  <cp:keywords/>
  <dc:description/>
  <cp:lastModifiedBy>Копелев Вадим Валерьевич</cp:lastModifiedBy>
  <cp:revision>71</cp:revision>
  <dcterms:created xsi:type="dcterms:W3CDTF">2025-12-03T07:14:00Z</dcterms:created>
  <dcterms:modified xsi:type="dcterms:W3CDTF">2026-07-14T10:39:00Z</dcterms:modified>
</cp:coreProperties>
</file>