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97FB0" w14:textId="5CA8F109" w:rsidR="00F239D0" w:rsidRPr="00830554" w:rsidRDefault="00F239D0" w:rsidP="00F239D0">
      <w:pPr>
        <w:spacing w:after="0" w:line="240" w:lineRule="auto"/>
        <w:ind w:left="5245"/>
        <w:rPr>
          <w:rFonts w:ascii="Times New Roman" w:eastAsia="Calibri" w:hAnsi="Times New Roman" w:cs="Times New Roman"/>
          <w:snapToGrid w:val="0"/>
          <w:sz w:val="28"/>
          <w:szCs w:val="28"/>
        </w:rPr>
      </w:pPr>
      <w:bookmarkStart w:id="0" w:name="_GoBack"/>
      <w:bookmarkEnd w:id="0"/>
      <w:r w:rsidRPr="00B27064">
        <w:rPr>
          <w:rFonts w:ascii="Times New Roman" w:eastAsia="Calibri" w:hAnsi="Times New Roman" w:cs="Times New Roman"/>
          <w:snapToGrid w:val="0"/>
          <w:sz w:val="28"/>
          <w:szCs w:val="28"/>
        </w:rPr>
        <w:t xml:space="preserve">Приложение </w:t>
      </w:r>
    </w:p>
    <w:p w14:paraId="3E14677E" w14:textId="77777777" w:rsidR="00F239D0" w:rsidRDefault="00F239D0" w:rsidP="00F239D0">
      <w:pPr>
        <w:tabs>
          <w:tab w:val="left" w:pos="6521"/>
        </w:tabs>
        <w:spacing w:after="0" w:line="240" w:lineRule="auto"/>
        <w:ind w:left="5245"/>
        <w:rPr>
          <w:rFonts w:ascii="Times New Roman" w:eastAsia="Calibri" w:hAnsi="Times New Roman" w:cs="Times New Roman"/>
          <w:snapToGrid w:val="0"/>
          <w:sz w:val="28"/>
          <w:szCs w:val="28"/>
        </w:rPr>
      </w:pPr>
      <w:r w:rsidRPr="00B27064">
        <w:rPr>
          <w:rFonts w:ascii="Times New Roman" w:eastAsia="Calibri" w:hAnsi="Times New Roman" w:cs="Times New Roman"/>
          <w:snapToGrid w:val="0"/>
          <w:sz w:val="28"/>
          <w:szCs w:val="28"/>
        </w:rPr>
        <w:t xml:space="preserve">к приказу </w:t>
      </w:r>
      <w:r>
        <w:rPr>
          <w:rFonts w:ascii="Times New Roman" w:eastAsia="Calibri" w:hAnsi="Times New Roman" w:cs="Times New Roman"/>
          <w:snapToGrid w:val="0"/>
          <w:sz w:val="28"/>
          <w:szCs w:val="28"/>
        </w:rPr>
        <w:t>АО</w:t>
      </w:r>
      <w:r w:rsidRPr="00B27064">
        <w:rPr>
          <w:rFonts w:ascii="Times New Roman" w:eastAsia="Calibri" w:hAnsi="Times New Roman" w:cs="Times New Roman"/>
          <w:snapToGrid w:val="0"/>
          <w:sz w:val="28"/>
          <w:szCs w:val="28"/>
        </w:rPr>
        <w:t xml:space="preserve"> «Почта России»</w:t>
      </w:r>
    </w:p>
    <w:p w14:paraId="2FD31D79" w14:textId="77777777" w:rsidR="00F239D0" w:rsidRPr="00B27064" w:rsidRDefault="00F239D0" w:rsidP="00F239D0">
      <w:pPr>
        <w:spacing w:after="0" w:line="240" w:lineRule="auto"/>
        <w:ind w:left="5245"/>
        <w:rPr>
          <w:rFonts w:ascii="Times New Roman" w:eastAsia="Calibri" w:hAnsi="Times New Roman" w:cs="Times New Roman"/>
          <w:snapToGrid w:val="0"/>
          <w:sz w:val="28"/>
          <w:szCs w:val="28"/>
        </w:rPr>
      </w:pPr>
      <w:r w:rsidRPr="00B27064">
        <w:rPr>
          <w:rFonts w:ascii="Times New Roman" w:eastAsia="Calibri" w:hAnsi="Times New Roman" w:cs="Times New Roman"/>
          <w:snapToGrid w:val="0"/>
          <w:sz w:val="28"/>
          <w:szCs w:val="28"/>
        </w:rPr>
        <w:t>от _______________ № ____</w:t>
      </w:r>
      <w:r>
        <w:rPr>
          <w:rFonts w:ascii="Times New Roman" w:eastAsia="Calibri" w:hAnsi="Times New Roman" w:cs="Times New Roman"/>
          <w:snapToGrid w:val="0"/>
          <w:sz w:val="28"/>
          <w:szCs w:val="28"/>
        </w:rPr>
        <w:t>__</w:t>
      </w:r>
      <w:r w:rsidRPr="00B27064">
        <w:rPr>
          <w:rFonts w:ascii="Times New Roman" w:eastAsia="Calibri" w:hAnsi="Times New Roman" w:cs="Times New Roman"/>
          <w:snapToGrid w:val="0"/>
          <w:sz w:val="28"/>
          <w:szCs w:val="28"/>
        </w:rPr>
        <w:t>__</w:t>
      </w:r>
    </w:p>
    <w:p w14:paraId="511E767C" w14:textId="77777777" w:rsidR="00F239D0" w:rsidRDefault="00F239D0" w:rsidP="00F239D0">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47AC9754" w14:textId="77777777" w:rsidR="00851419" w:rsidRDefault="00851419" w:rsidP="00851419">
      <w:pPr>
        <w:widowControl w:val="0"/>
        <w:autoSpaceDE w:val="0"/>
        <w:autoSpaceDN w:val="0"/>
        <w:adjustRightInd w:val="0"/>
        <w:spacing w:after="0" w:line="240" w:lineRule="auto"/>
        <w:rPr>
          <w:rFonts w:ascii="Times New Roman" w:hAnsi="Times New Roman"/>
          <w:sz w:val="28"/>
          <w:szCs w:val="28"/>
        </w:rPr>
      </w:pPr>
    </w:p>
    <w:p w14:paraId="030AA846" w14:textId="6F07CB19" w:rsidR="003F5587" w:rsidRPr="000D4F88" w:rsidRDefault="003F5587" w:rsidP="00434038">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p>
    <w:p w14:paraId="4146135C" w14:textId="199BA6AD" w:rsidR="00B97875" w:rsidRDefault="00B97875" w:rsidP="00B93DF7">
      <w:pPr>
        <w:widowControl w:val="0"/>
        <w:autoSpaceDE w:val="0"/>
        <w:autoSpaceDN w:val="0"/>
        <w:spacing w:after="0" w:line="240" w:lineRule="auto"/>
        <w:jc w:val="right"/>
        <w:rPr>
          <w:rFonts w:ascii="Times New Roman" w:eastAsia="Times New Roman" w:hAnsi="Times New Roman" w:cs="Times New Roman"/>
          <w:b/>
          <w:sz w:val="28"/>
          <w:szCs w:val="24"/>
          <w:lang w:eastAsia="ru-RU"/>
        </w:rPr>
      </w:pPr>
    </w:p>
    <w:p w14:paraId="0356028F" w14:textId="2C6879A5" w:rsidR="00E1605B" w:rsidRDefault="00E1605B" w:rsidP="00B97875">
      <w:pPr>
        <w:widowControl w:val="0"/>
        <w:autoSpaceDE w:val="0"/>
        <w:autoSpaceDN w:val="0"/>
        <w:spacing w:after="0" w:line="240" w:lineRule="auto"/>
        <w:rPr>
          <w:rFonts w:ascii="Times New Roman" w:eastAsia="Times New Roman" w:hAnsi="Times New Roman" w:cs="Times New Roman"/>
          <w:b/>
          <w:sz w:val="28"/>
          <w:szCs w:val="24"/>
          <w:lang w:eastAsia="ru-RU"/>
        </w:rPr>
      </w:pPr>
    </w:p>
    <w:p w14:paraId="3F0F84CF" w14:textId="4417E63A" w:rsidR="00E1605B" w:rsidRDefault="00E1605B" w:rsidP="00B97875">
      <w:pPr>
        <w:widowControl w:val="0"/>
        <w:autoSpaceDE w:val="0"/>
        <w:autoSpaceDN w:val="0"/>
        <w:spacing w:after="0" w:line="240" w:lineRule="auto"/>
        <w:rPr>
          <w:rFonts w:ascii="Times New Roman" w:eastAsia="Times New Roman" w:hAnsi="Times New Roman" w:cs="Times New Roman"/>
          <w:b/>
          <w:sz w:val="28"/>
          <w:szCs w:val="24"/>
          <w:lang w:eastAsia="ru-RU"/>
        </w:rPr>
      </w:pPr>
    </w:p>
    <w:p w14:paraId="3DA06E52" w14:textId="77777777" w:rsidR="00B97875" w:rsidRDefault="00B97875" w:rsidP="00B97875">
      <w:pPr>
        <w:widowControl w:val="0"/>
        <w:autoSpaceDE w:val="0"/>
        <w:autoSpaceDN w:val="0"/>
        <w:spacing w:after="0" w:line="240" w:lineRule="auto"/>
        <w:rPr>
          <w:rFonts w:ascii="Times New Roman" w:eastAsia="Times New Roman" w:hAnsi="Times New Roman" w:cs="Times New Roman"/>
          <w:b/>
          <w:sz w:val="28"/>
          <w:szCs w:val="24"/>
          <w:lang w:eastAsia="ru-RU"/>
        </w:rPr>
      </w:pPr>
    </w:p>
    <w:p w14:paraId="4EB517AE" w14:textId="77777777" w:rsidR="00B97875" w:rsidRDefault="00B97875" w:rsidP="00B97875">
      <w:pPr>
        <w:widowControl w:val="0"/>
        <w:autoSpaceDE w:val="0"/>
        <w:autoSpaceDN w:val="0"/>
        <w:spacing w:after="0" w:line="240" w:lineRule="auto"/>
        <w:rPr>
          <w:rFonts w:ascii="Times New Roman" w:eastAsia="Times New Roman" w:hAnsi="Times New Roman" w:cs="Times New Roman"/>
          <w:b/>
          <w:sz w:val="28"/>
          <w:szCs w:val="24"/>
          <w:lang w:eastAsia="ru-RU"/>
        </w:rPr>
      </w:pPr>
    </w:p>
    <w:p w14:paraId="145A4A87" w14:textId="109DBC9A" w:rsidR="00B97875" w:rsidRDefault="00B97875" w:rsidP="00B97875">
      <w:pPr>
        <w:widowControl w:val="0"/>
        <w:autoSpaceDE w:val="0"/>
        <w:autoSpaceDN w:val="0"/>
        <w:spacing w:after="0" w:line="240" w:lineRule="auto"/>
        <w:rPr>
          <w:rFonts w:ascii="Times New Roman" w:eastAsia="Times New Roman" w:hAnsi="Times New Roman" w:cs="Times New Roman"/>
          <w:b/>
          <w:sz w:val="28"/>
          <w:szCs w:val="24"/>
          <w:lang w:eastAsia="ru-RU"/>
        </w:rPr>
      </w:pPr>
    </w:p>
    <w:p w14:paraId="0E591539" w14:textId="33BF81B2" w:rsidR="0033030B" w:rsidRDefault="0033030B" w:rsidP="00B97875">
      <w:pPr>
        <w:widowControl w:val="0"/>
        <w:autoSpaceDE w:val="0"/>
        <w:autoSpaceDN w:val="0"/>
        <w:spacing w:after="0" w:line="240" w:lineRule="auto"/>
        <w:rPr>
          <w:rFonts w:ascii="Times New Roman" w:eastAsia="Times New Roman" w:hAnsi="Times New Roman" w:cs="Times New Roman"/>
          <w:b/>
          <w:sz w:val="28"/>
          <w:szCs w:val="24"/>
          <w:lang w:eastAsia="ru-RU"/>
        </w:rPr>
      </w:pPr>
    </w:p>
    <w:p w14:paraId="54DF568A" w14:textId="77777777" w:rsidR="0033030B" w:rsidRDefault="0033030B" w:rsidP="00B97875">
      <w:pPr>
        <w:widowControl w:val="0"/>
        <w:autoSpaceDE w:val="0"/>
        <w:autoSpaceDN w:val="0"/>
        <w:spacing w:after="0" w:line="240" w:lineRule="auto"/>
        <w:rPr>
          <w:rFonts w:ascii="Times New Roman" w:eastAsia="Times New Roman" w:hAnsi="Times New Roman" w:cs="Times New Roman"/>
          <w:b/>
          <w:sz w:val="28"/>
          <w:szCs w:val="24"/>
          <w:lang w:eastAsia="ru-RU"/>
        </w:rPr>
      </w:pPr>
    </w:p>
    <w:p w14:paraId="66E9C820" w14:textId="77777777" w:rsidR="00B97875" w:rsidRDefault="00B97875" w:rsidP="00B97875">
      <w:pPr>
        <w:widowControl w:val="0"/>
        <w:autoSpaceDE w:val="0"/>
        <w:autoSpaceDN w:val="0"/>
        <w:spacing w:after="0" w:line="240" w:lineRule="auto"/>
        <w:rPr>
          <w:rFonts w:ascii="Times New Roman" w:eastAsia="Times New Roman" w:hAnsi="Times New Roman" w:cs="Times New Roman"/>
          <w:b/>
          <w:sz w:val="28"/>
          <w:szCs w:val="24"/>
          <w:lang w:eastAsia="ru-RU"/>
        </w:rPr>
      </w:pPr>
    </w:p>
    <w:p w14:paraId="31AF5E79" w14:textId="77777777" w:rsidR="00B97875" w:rsidRDefault="00B97875" w:rsidP="00B97875">
      <w:pPr>
        <w:widowControl w:val="0"/>
        <w:autoSpaceDE w:val="0"/>
        <w:autoSpaceDN w:val="0"/>
        <w:spacing w:after="0" w:line="240" w:lineRule="auto"/>
        <w:rPr>
          <w:rFonts w:ascii="Times New Roman" w:eastAsia="Times New Roman" w:hAnsi="Times New Roman" w:cs="Times New Roman"/>
          <w:b/>
          <w:sz w:val="28"/>
          <w:szCs w:val="24"/>
          <w:lang w:eastAsia="ru-RU"/>
        </w:rPr>
      </w:pPr>
    </w:p>
    <w:p w14:paraId="2FC8228C" w14:textId="77777777" w:rsidR="00F5673F" w:rsidRPr="00E1605B" w:rsidRDefault="00F5673F" w:rsidP="003D2D04">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E1605B">
        <w:rPr>
          <w:rFonts w:ascii="Times New Roman" w:eastAsia="Times New Roman" w:hAnsi="Times New Roman" w:cs="Times New Roman"/>
          <w:sz w:val="28"/>
          <w:szCs w:val="24"/>
          <w:lang w:eastAsia="ru-RU"/>
        </w:rPr>
        <w:t>ТЕХНИЧЕСКОЕ ЗАДАНИЕ</w:t>
      </w:r>
    </w:p>
    <w:p w14:paraId="1CDED4F4" w14:textId="73A81566" w:rsidR="00F5673F" w:rsidRPr="00E1605B" w:rsidRDefault="00F5673F" w:rsidP="002A7B36">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E1605B">
        <w:rPr>
          <w:rFonts w:ascii="Times New Roman" w:eastAsia="Times New Roman" w:hAnsi="Times New Roman" w:cs="Times New Roman"/>
          <w:sz w:val="28"/>
          <w:szCs w:val="24"/>
          <w:lang w:eastAsia="ru-RU"/>
        </w:rPr>
        <w:t xml:space="preserve">на поставку </w:t>
      </w:r>
      <w:r w:rsidR="00BF022A">
        <w:rPr>
          <w:rFonts w:ascii="Times New Roman" w:eastAsia="Times New Roman" w:hAnsi="Times New Roman" w:cs="Times New Roman"/>
          <w:sz w:val="28"/>
          <w:szCs w:val="24"/>
          <w:lang w:eastAsia="ru-RU"/>
        </w:rPr>
        <w:t xml:space="preserve">угля </w:t>
      </w:r>
      <w:r w:rsidR="006D5DC5">
        <w:rPr>
          <w:rFonts w:ascii="Times New Roman" w:eastAsia="Times New Roman" w:hAnsi="Times New Roman" w:cs="Times New Roman"/>
          <w:sz w:val="28"/>
          <w:szCs w:val="24"/>
          <w:lang w:eastAsia="ru-RU"/>
        </w:rPr>
        <w:t xml:space="preserve">каменного </w:t>
      </w:r>
      <w:r w:rsidR="003F5587">
        <w:rPr>
          <w:rFonts w:ascii="Times New Roman" w:eastAsia="Times New Roman" w:hAnsi="Times New Roman" w:cs="Times New Roman"/>
          <w:sz w:val="28"/>
          <w:szCs w:val="24"/>
          <w:lang w:eastAsia="ru-RU"/>
        </w:rPr>
        <w:t xml:space="preserve">для </w:t>
      </w:r>
      <w:r w:rsidR="00A64C41">
        <w:rPr>
          <w:rFonts w:ascii="Times New Roman" w:eastAsia="Times New Roman" w:hAnsi="Times New Roman" w:cs="Times New Roman"/>
          <w:sz w:val="28"/>
          <w:szCs w:val="24"/>
          <w:lang w:eastAsia="ru-RU"/>
        </w:rPr>
        <w:t xml:space="preserve">нужд </w:t>
      </w:r>
      <w:r w:rsidR="003F5587">
        <w:rPr>
          <w:rFonts w:ascii="Times New Roman" w:eastAsia="Times New Roman" w:hAnsi="Times New Roman" w:cs="Times New Roman"/>
          <w:sz w:val="28"/>
          <w:szCs w:val="24"/>
          <w:lang w:eastAsia="ru-RU"/>
        </w:rPr>
        <w:t>УФПС Челябинской области</w:t>
      </w:r>
      <w:r w:rsidRPr="00E1605B">
        <w:rPr>
          <w:rFonts w:ascii="Times New Roman" w:eastAsia="Times New Roman" w:hAnsi="Times New Roman" w:cs="Times New Roman"/>
          <w:sz w:val="28"/>
          <w:szCs w:val="24"/>
          <w:lang w:eastAsia="ru-RU"/>
        </w:rPr>
        <w:t xml:space="preserve"> </w:t>
      </w:r>
    </w:p>
    <w:p w14:paraId="2B9C669D"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A1963F0"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B1BABEE"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5F9F96B6"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0865A860"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EF91FB3"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641F209"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5AEF4592"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84CC716"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47E50B0"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1B5C61DF" w14:textId="35798891" w:rsidR="00F5673F" w:rsidRDefault="00F5673F" w:rsidP="00B129BA">
      <w:pPr>
        <w:widowControl w:val="0"/>
        <w:autoSpaceDE w:val="0"/>
        <w:autoSpaceDN w:val="0"/>
        <w:spacing w:after="0" w:line="240" w:lineRule="auto"/>
        <w:rPr>
          <w:rFonts w:ascii="Times New Roman" w:eastAsia="Times New Roman" w:hAnsi="Times New Roman" w:cs="Times New Roman"/>
          <w:b/>
          <w:sz w:val="28"/>
          <w:szCs w:val="24"/>
          <w:lang w:eastAsia="ru-RU"/>
        </w:rPr>
      </w:pPr>
    </w:p>
    <w:p w14:paraId="616B3CBA" w14:textId="79DB075B"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62B61934" w14:textId="2D3EA73B" w:rsidR="00EA4C75" w:rsidRDefault="00EA4C75"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57A2481E" w14:textId="77777777" w:rsidR="00EA4C75" w:rsidRDefault="00EA4C75"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6A059990"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3E11C06" w14:textId="77777777" w:rsidR="00F5673F" w:rsidRDefault="00F5673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1DFD15E8" w14:textId="610AAFC4" w:rsidR="00B97875" w:rsidRDefault="00B97875"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205ED15" w14:textId="20FFAA73" w:rsidR="00420737" w:rsidRDefault="00420737"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0B3AB29B" w14:textId="795A9753" w:rsidR="00420737" w:rsidRDefault="00420737"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36C382D" w14:textId="21AA7F45" w:rsidR="006C0AF2" w:rsidRDefault="006C0AF2"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4E150FC" w14:textId="7C5B93D5" w:rsidR="006C0AF2" w:rsidRDefault="006C0AF2"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6FA61DBA" w14:textId="2E82001D" w:rsidR="00434038" w:rsidRDefault="00434038"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C4B3273" w14:textId="12B67725" w:rsidR="00434038" w:rsidRDefault="00434038"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D058E4B" w14:textId="1CF01E86" w:rsidR="00434038" w:rsidRDefault="00434038"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2CFB8F2" w14:textId="77777777" w:rsidR="00434038" w:rsidRDefault="00434038"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4311EE4" w14:textId="66ACF23F" w:rsidR="00420737" w:rsidRDefault="00420737"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13D64211" w14:textId="0692B794" w:rsidR="00A7681F" w:rsidRDefault="00A7681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5996A8E" w14:textId="1DAACD8D" w:rsidR="00A7681F" w:rsidRDefault="00A7681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C9C581D" w14:textId="35E9B7C0" w:rsidR="00A7681F" w:rsidRDefault="00A7681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623B1E09" w14:textId="77777777" w:rsidR="00A7681F" w:rsidRDefault="00A7681F" w:rsidP="005A15C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182B866D" w14:textId="1D4B14B2" w:rsidR="00B97875" w:rsidRDefault="003F5587" w:rsidP="005A15C9">
      <w:pPr>
        <w:widowControl w:val="0"/>
        <w:autoSpaceDE w:val="0"/>
        <w:autoSpaceDN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Челябинск</w:t>
      </w:r>
      <w:r w:rsidR="0033030B" w:rsidRPr="0033030B">
        <w:rPr>
          <w:rFonts w:ascii="Times New Roman" w:eastAsia="Times New Roman" w:hAnsi="Times New Roman" w:cs="Times New Roman"/>
          <w:sz w:val="28"/>
          <w:szCs w:val="24"/>
          <w:lang w:eastAsia="ru-RU"/>
        </w:rPr>
        <w:t>, 20</w:t>
      </w:r>
      <w:r w:rsidR="00E73D5F">
        <w:rPr>
          <w:rFonts w:ascii="Times New Roman" w:eastAsia="Times New Roman" w:hAnsi="Times New Roman" w:cs="Times New Roman"/>
          <w:sz w:val="28"/>
          <w:szCs w:val="24"/>
          <w:lang w:eastAsia="ru-RU"/>
        </w:rPr>
        <w:t>26</w:t>
      </w:r>
      <w:r w:rsidR="0033030B" w:rsidRPr="0033030B">
        <w:rPr>
          <w:rFonts w:ascii="Times New Roman" w:eastAsia="Times New Roman" w:hAnsi="Times New Roman" w:cs="Times New Roman"/>
          <w:sz w:val="28"/>
          <w:szCs w:val="24"/>
          <w:lang w:eastAsia="ru-RU"/>
        </w:rPr>
        <w:t>г.</w:t>
      </w:r>
    </w:p>
    <w:p w14:paraId="09692D25" w14:textId="331B0A4A" w:rsidR="00B97875" w:rsidRDefault="005A15C9" w:rsidP="0033030B">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bookmarkStart w:id="1" w:name="_Ref20840061"/>
      <w:r w:rsidRPr="005A15C9">
        <w:rPr>
          <w:rFonts w:ascii="Times New Roman" w:eastAsia="Times New Roman" w:hAnsi="Times New Roman" w:cs="Times New Roman"/>
          <w:b/>
          <w:sz w:val="28"/>
          <w:szCs w:val="28"/>
          <w:lang w:eastAsia="ru-RU"/>
        </w:rPr>
        <w:t>ПЕРЕЧЕНЬ ПРИНЯТЫХ СОКРАЩЕНИЙ</w:t>
      </w:r>
      <w:bookmarkEnd w:id="1"/>
    </w:p>
    <w:p w14:paraId="1A0D61FD" w14:textId="77777777" w:rsidR="0033030B" w:rsidRPr="00B97875" w:rsidRDefault="0033030B" w:rsidP="0033030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26"/>
        <w:gridCol w:w="6237"/>
      </w:tblGrid>
      <w:tr w:rsidR="00F5673F" w:rsidRPr="00C1738C" w14:paraId="7B7E016F" w14:textId="77777777" w:rsidTr="002148FD">
        <w:tc>
          <w:tcPr>
            <w:tcW w:w="851" w:type="dxa"/>
            <w:vAlign w:val="center"/>
          </w:tcPr>
          <w:p w14:paraId="22F58E67" w14:textId="77777777" w:rsidR="00F5673F" w:rsidRPr="00A82D96" w:rsidRDefault="00F5673F" w:rsidP="002174A2">
            <w:pPr>
              <w:pStyle w:val="ConsPlusNormal"/>
              <w:ind w:firstLine="0"/>
              <w:jc w:val="center"/>
              <w:rPr>
                <w:rFonts w:ascii="Times New Roman" w:hAnsi="Times New Roman" w:cs="Times New Roman"/>
                <w:sz w:val="24"/>
                <w:szCs w:val="24"/>
              </w:rPr>
            </w:pPr>
            <w:r w:rsidRPr="00A82D96">
              <w:rPr>
                <w:rFonts w:ascii="Times New Roman" w:hAnsi="Times New Roman" w:cs="Times New Roman"/>
                <w:sz w:val="24"/>
                <w:szCs w:val="24"/>
              </w:rPr>
              <w:t>№ п/п</w:t>
            </w:r>
          </w:p>
        </w:tc>
        <w:tc>
          <w:tcPr>
            <w:tcW w:w="2126" w:type="dxa"/>
            <w:vAlign w:val="center"/>
          </w:tcPr>
          <w:p w14:paraId="4164D478" w14:textId="561AAE61" w:rsidR="00F5673F" w:rsidRPr="00A82D96" w:rsidRDefault="00F5673F" w:rsidP="002174A2">
            <w:pPr>
              <w:pStyle w:val="ConsPlusNormal"/>
              <w:ind w:firstLine="0"/>
              <w:jc w:val="center"/>
              <w:rPr>
                <w:rFonts w:ascii="Times New Roman" w:hAnsi="Times New Roman" w:cs="Times New Roman"/>
                <w:sz w:val="24"/>
                <w:szCs w:val="24"/>
              </w:rPr>
            </w:pPr>
            <w:r w:rsidRPr="00A82D96">
              <w:rPr>
                <w:rFonts w:ascii="Times New Roman" w:hAnsi="Times New Roman" w:cs="Times New Roman"/>
                <w:sz w:val="24"/>
                <w:szCs w:val="24"/>
              </w:rPr>
              <w:t>Сокращение</w:t>
            </w:r>
          </w:p>
        </w:tc>
        <w:tc>
          <w:tcPr>
            <w:tcW w:w="6237" w:type="dxa"/>
            <w:vAlign w:val="center"/>
          </w:tcPr>
          <w:p w14:paraId="5437CB45" w14:textId="77777777" w:rsidR="00F5673F" w:rsidRPr="00A82D96" w:rsidRDefault="00F5673F" w:rsidP="002174A2">
            <w:pPr>
              <w:pStyle w:val="ConsPlusNormal"/>
              <w:jc w:val="center"/>
              <w:rPr>
                <w:rFonts w:ascii="Times New Roman" w:hAnsi="Times New Roman" w:cs="Times New Roman"/>
                <w:sz w:val="24"/>
                <w:szCs w:val="24"/>
              </w:rPr>
            </w:pPr>
            <w:r w:rsidRPr="00A82D96">
              <w:rPr>
                <w:rFonts w:ascii="Times New Roman" w:hAnsi="Times New Roman" w:cs="Times New Roman"/>
                <w:sz w:val="24"/>
                <w:szCs w:val="24"/>
              </w:rPr>
              <w:t>Расшифровка сокращения</w:t>
            </w:r>
          </w:p>
        </w:tc>
      </w:tr>
      <w:tr w:rsidR="002174A2" w:rsidRPr="00C1738C" w14:paraId="2F113F14" w14:textId="77777777" w:rsidTr="002148FD">
        <w:trPr>
          <w:trHeight w:val="260"/>
        </w:trPr>
        <w:tc>
          <w:tcPr>
            <w:tcW w:w="851" w:type="dxa"/>
          </w:tcPr>
          <w:p w14:paraId="3370C1FC" w14:textId="4CFE8FC3" w:rsidR="002174A2" w:rsidRPr="00A82D96" w:rsidRDefault="002174A2" w:rsidP="002174A2">
            <w:pPr>
              <w:pStyle w:val="ConsPlusNormal"/>
              <w:ind w:firstLine="363"/>
              <w:jc w:val="both"/>
              <w:rPr>
                <w:rFonts w:ascii="Times New Roman" w:hAnsi="Times New Roman" w:cs="Times New Roman"/>
                <w:sz w:val="24"/>
                <w:szCs w:val="24"/>
              </w:rPr>
            </w:pPr>
            <w:r w:rsidRPr="00A82D96">
              <w:rPr>
                <w:rFonts w:ascii="Times New Roman" w:hAnsi="Times New Roman" w:cs="Times New Roman"/>
                <w:sz w:val="24"/>
                <w:szCs w:val="24"/>
              </w:rPr>
              <w:t>1.</w:t>
            </w:r>
          </w:p>
        </w:tc>
        <w:tc>
          <w:tcPr>
            <w:tcW w:w="2126" w:type="dxa"/>
          </w:tcPr>
          <w:p w14:paraId="07CEC03C" w14:textId="594C1E31" w:rsidR="002174A2" w:rsidRPr="00A82D96" w:rsidRDefault="002174A2" w:rsidP="002174A2">
            <w:pPr>
              <w:pStyle w:val="ConsPlusNormal"/>
              <w:ind w:firstLine="0"/>
              <w:rPr>
                <w:rFonts w:ascii="Times New Roman" w:hAnsi="Times New Roman" w:cs="Times New Roman"/>
                <w:sz w:val="24"/>
                <w:szCs w:val="24"/>
              </w:rPr>
            </w:pPr>
            <w:r w:rsidRPr="00A82D96">
              <w:rPr>
                <w:rFonts w:ascii="Times New Roman" w:hAnsi="Times New Roman" w:cs="Times New Roman"/>
                <w:sz w:val="24"/>
                <w:szCs w:val="24"/>
              </w:rPr>
              <w:t xml:space="preserve">Общий срок поставки  </w:t>
            </w:r>
          </w:p>
        </w:tc>
        <w:tc>
          <w:tcPr>
            <w:tcW w:w="6237" w:type="dxa"/>
          </w:tcPr>
          <w:p w14:paraId="21B16F8D" w14:textId="08B68963" w:rsidR="002174A2" w:rsidRPr="00A82D96" w:rsidRDefault="002174A2" w:rsidP="00776E1F">
            <w:pPr>
              <w:pStyle w:val="ConsPlusNormal"/>
              <w:ind w:firstLine="0"/>
              <w:jc w:val="both"/>
              <w:rPr>
                <w:rFonts w:ascii="Times New Roman" w:hAnsi="Times New Roman" w:cs="Times New Roman"/>
                <w:sz w:val="24"/>
                <w:szCs w:val="24"/>
              </w:rPr>
            </w:pPr>
            <w:r w:rsidRPr="00A82D96">
              <w:rPr>
                <w:rFonts w:ascii="Times New Roman" w:hAnsi="Times New Roman" w:cs="Times New Roman"/>
                <w:sz w:val="24"/>
                <w:szCs w:val="24"/>
              </w:rPr>
              <w:t>Период, в который  Поставщик обязуется поставить Товар</w:t>
            </w:r>
          </w:p>
        </w:tc>
      </w:tr>
      <w:tr w:rsidR="002174A2" w:rsidRPr="00C1738C" w14:paraId="56A1A897" w14:textId="77777777" w:rsidTr="002148FD">
        <w:trPr>
          <w:trHeight w:val="260"/>
        </w:trPr>
        <w:tc>
          <w:tcPr>
            <w:tcW w:w="851" w:type="dxa"/>
          </w:tcPr>
          <w:p w14:paraId="70A02FEC" w14:textId="37ED3E0C" w:rsidR="002174A2" w:rsidRPr="00A82D96" w:rsidRDefault="002174A2" w:rsidP="002174A2">
            <w:pPr>
              <w:pStyle w:val="ConsPlusNormal"/>
              <w:ind w:firstLine="363"/>
              <w:jc w:val="both"/>
              <w:rPr>
                <w:rFonts w:ascii="Times New Roman" w:hAnsi="Times New Roman" w:cs="Times New Roman"/>
                <w:sz w:val="24"/>
                <w:szCs w:val="24"/>
              </w:rPr>
            </w:pPr>
            <w:r w:rsidRPr="00A82D96">
              <w:rPr>
                <w:rFonts w:ascii="Times New Roman" w:hAnsi="Times New Roman" w:cs="Times New Roman"/>
                <w:sz w:val="24"/>
                <w:szCs w:val="24"/>
              </w:rPr>
              <w:t>2.</w:t>
            </w:r>
          </w:p>
        </w:tc>
        <w:tc>
          <w:tcPr>
            <w:tcW w:w="2126" w:type="dxa"/>
          </w:tcPr>
          <w:p w14:paraId="4C5B7415" w14:textId="2830820A" w:rsidR="002174A2" w:rsidRPr="00A82D96" w:rsidRDefault="002174A2" w:rsidP="00D1696E">
            <w:pPr>
              <w:pStyle w:val="ConsPlusNormal"/>
              <w:ind w:firstLine="0"/>
              <w:rPr>
                <w:rFonts w:ascii="Times New Roman" w:hAnsi="Times New Roman" w:cs="Times New Roman"/>
                <w:sz w:val="24"/>
                <w:szCs w:val="24"/>
              </w:rPr>
            </w:pPr>
            <w:r w:rsidRPr="00A82D96">
              <w:rPr>
                <w:rFonts w:ascii="Times New Roman" w:hAnsi="Times New Roman" w:cs="Times New Roman"/>
                <w:sz w:val="24"/>
                <w:szCs w:val="24"/>
              </w:rPr>
              <w:t>Объект</w:t>
            </w:r>
          </w:p>
        </w:tc>
        <w:tc>
          <w:tcPr>
            <w:tcW w:w="6237" w:type="dxa"/>
          </w:tcPr>
          <w:p w14:paraId="6B813380" w14:textId="0F85BDB2" w:rsidR="002174A2" w:rsidRPr="00A82D96" w:rsidRDefault="002174A2" w:rsidP="002174A2">
            <w:pPr>
              <w:pStyle w:val="ConsPlusNormal"/>
              <w:ind w:firstLine="0"/>
              <w:jc w:val="both"/>
              <w:rPr>
                <w:rFonts w:ascii="Times New Roman" w:hAnsi="Times New Roman" w:cs="Times New Roman"/>
                <w:sz w:val="24"/>
                <w:szCs w:val="24"/>
              </w:rPr>
            </w:pPr>
            <w:r w:rsidRPr="00A82D96">
              <w:rPr>
                <w:rFonts w:ascii="Times New Roman" w:hAnsi="Times New Roman" w:cs="Times New Roman"/>
                <w:sz w:val="24"/>
                <w:szCs w:val="24"/>
              </w:rPr>
              <w:t>Объект почтовой связи, на который осуществляется поставка Товара</w:t>
            </w:r>
          </w:p>
        </w:tc>
      </w:tr>
      <w:tr w:rsidR="002174A2" w:rsidRPr="00C1738C" w14:paraId="13763B1D" w14:textId="77777777" w:rsidTr="002148FD">
        <w:trPr>
          <w:trHeight w:val="260"/>
        </w:trPr>
        <w:tc>
          <w:tcPr>
            <w:tcW w:w="851" w:type="dxa"/>
          </w:tcPr>
          <w:p w14:paraId="5DD6E999" w14:textId="23722036" w:rsidR="002174A2" w:rsidRPr="00A82D96" w:rsidRDefault="002174A2" w:rsidP="002174A2">
            <w:pPr>
              <w:pStyle w:val="ConsPlusNormal"/>
              <w:ind w:firstLine="363"/>
              <w:jc w:val="both"/>
              <w:rPr>
                <w:rFonts w:ascii="Times New Roman" w:hAnsi="Times New Roman" w:cs="Times New Roman"/>
                <w:sz w:val="24"/>
                <w:szCs w:val="24"/>
              </w:rPr>
            </w:pPr>
            <w:r w:rsidRPr="00A82D96">
              <w:rPr>
                <w:rFonts w:ascii="Times New Roman" w:hAnsi="Times New Roman" w:cs="Times New Roman"/>
                <w:sz w:val="24"/>
                <w:szCs w:val="24"/>
              </w:rPr>
              <w:t>3.</w:t>
            </w:r>
          </w:p>
        </w:tc>
        <w:tc>
          <w:tcPr>
            <w:tcW w:w="2126" w:type="dxa"/>
          </w:tcPr>
          <w:p w14:paraId="18CC70EB" w14:textId="6F047DA9" w:rsidR="002174A2" w:rsidRPr="00A82D96" w:rsidRDefault="002174A2" w:rsidP="00420737">
            <w:pPr>
              <w:pStyle w:val="ConsPlusNormal"/>
              <w:ind w:firstLine="0"/>
              <w:rPr>
                <w:rFonts w:ascii="Times New Roman" w:hAnsi="Times New Roman" w:cs="Times New Roman"/>
                <w:sz w:val="24"/>
                <w:szCs w:val="24"/>
              </w:rPr>
            </w:pPr>
            <w:r w:rsidRPr="00A82D96">
              <w:rPr>
                <w:rFonts w:ascii="Times New Roman" w:hAnsi="Times New Roman" w:cs="Times New Roman"/>
                <w:sz w:val="24"/>
                <w:szCs w:val="24"/>
              </w:rPr>
              <w:t xml:space="preserve">Покупатель, </w:t>
            </w:r>
            <w:r w:rsidR="00420737" w:rsidRPr="00A82D96">
              <w:rPr>
                <w:rFonts w:ascii="Times New Roman" w:hAnsi="Times New Roman" w:cs="Times New Roman"/>
                <w:sz w:val="24"/>
                <w:szCs w:val="24"/>
              </w:rPr>
              <w:t>Общество</w:t>
            </w:r>
          </w:p>
        </w:tc>
        <w:tc>
          <w:tcPr>
            <w:tcW w:w="6237" w:type="dxa"/>
          </w:tcPr>
          <w:p w14:paraId="7614B525" w14:textId="27DBC7B9" w:rsidR="002174A2" w:rsidRPr="00A82D96" w:rsidRDefault="00420737" w:rsidP="00CA0E5F">
            <w:pPr>
              <w:pStyle w:val="ConsPlusNormal"/>
              <w:ind w:firstLine="0"/>
              <w:jc w:val="both"/>
              <w:rPr>
                <w:rFonts w:ascii="Times New Roman" w:hAnsi="Times New Roman" w:cs="Times New Roman"/>
                <w:sz w:val="24"/>
                <w:szCs w:val="24"/>
              </w:rPr>
            </w:pPr>
            <w:r w:rsidRPr="00A82D96">
              <w:rPr>
                <w:rFonts w:ascii="Times New Roman" w:hAnsi="Times New Roman" w:cs="Times New Roman"/>
                <w:sz w:val="24"/>
                <w:szCs w:val="24"/>
              </w:rPr>
              <w:t xml:space="preserve">Акционерное общество «Почта России», </w:t>
            </w:r>
            <w:r w:rsidR="00CA0E5F" w:rsidRPr="00A82D96">
              <w:rPr>
                <w:rFonts w:ascii="Times New Roman" w:hAnsi="Times New Roman" w:cs="Times New Roman"/>
                <w:sz w:val="24"/>
                <w:szCs w:val="24"/>
              </w:rPr>
              <w:t xml:space="preserve">АО </w:t>
            </w:r>
            <w:r w:rsidR="002174A2" w:rsidRPr="00A82D96">
              <w:rPr>
                <w:rFonts w:ascii="Times New Roman" w:hAnsi="Times New Roman" w:cs="Times New Roman"/>
                <w:sz w:val="24"/>
                <w:szCs w:val="24"/>
              </w:rPr>
              <w:t>«Почта России»</w:t>
            </w:r>
            <w:r w:rsidR="004F319D" w:rsidRPr="00806F83">
              <w:rPr>
                <w:rFonts w:ascii="Times New Roman" w:eastAsia="Arial Unicode MS" w:hAnsi="Times New Roman" w:cs="Times New Roman"/>
                <w:sz w:val="24"/>
                <w:szCs w:val="24"/>
                <w:lang w:eastAsia="ar-SA"/>
              </w:rPr>
              <w:t xml:space="preserve"> в лице УФПС Челябинской области</w:t>
            </w:r>
          </w:p>
        </w:tc>
      </w:tr>
      <w:tr w:rsidR="002174A2" w:rsidRPr="00C1738C" w14:paraId="35730DC9" w14:textId="77777777" w:rsidTr="002148FD">
        <w:trPr>
          <w:trHeight w:val="260"/>
        </w:trPr>
        <w:tc>
          <w:tcPr>
            <w:tcW w:w="851" w:type="dxa"/>
          </w:tcPr>
          <w:p w14:paraId="2773ACFE" w14:textId="6C4A86E4" w:rsidR="002174A2" w:rsidRPr="00A82D96" w:rsidRDefault="002174A2" w:rsidP="002174A2">
            <w:pPr>
              <w:pStyle w:val="ConsPlusNormal"/>
              <w:ind w:firstLine="363"/>
              <w:jc w:val="both"/>
              <w:rPr>
                <w:rFonts w:ascii="Times New Roman" w:hAnsi="Times New Roman" w:cs="Times New Roman"/>
                <w:sz w:val="24"/>
                <w:szCs w:val="24"/>
              </w:rPr>
            </w:pPr>
            <w:r w:rsidRPr="00A82D96">
              <w:rPr>
                <w:rFonts w:ascii="Times New Roman" w:hAnsi="Times New Roman" w:cs="Times New Roman"/>
                <w:sz w:val="24"/>
                <w:szCs w:val="24"/>
              </w:rPr>
              <w:t>4.</w:t>
            </w:r>
          </w:p>
        </w:tc>
        <w:tc>
          <w:tcPr>
            <w:tcW w:w="2126" w:type="dxa"/>
          </w:tcPr>
          <w:p w14:paraId="1BC04B4A" w14:textId="4F3327D2" w:rsidR="002174A2" w:rsidRPr="00A82D96" w:rsidRDefault="002174A2" w:rsidP="002174A2">
            <w:pPr>
              <w:pStyle w:val="ConsPlusNormal"/>
              <w:ind w:firstLine="0"/>
              <w:rPr>
                <w:rFonts w:ascii="Times New Roman" w:hAnsi="Times New Roman" w:cs="Times New Roman"/>
                <w:sz w:val="24"/>
                <w:szCs w:val="24"/>
              </w:rPr>
            </w:pPr>
            <w:r w:rsidRPr="00A82D96">
              <w:rPr>
                <w:rFonts w:ascii="Times New Roman" w:hAnsi="Times New Roman" w:cs="Times New Roman"/>
                <w:sz w:val="24"/>
                <w:szCs w:val="24"/>
              </w:rPr>
              <w:t>Поставщик</w:t>
            </w:r>
          </w:p>
        </w:tc>
        <w:tc>
          <w:tcPr>
            <w:tcW w:w="6237" w:type="dxa"/>
          </w:tcPr>
          <w:p w14:paraId="3B152682" w14:textId="2631A350" w:rsidR="002174A2" w:rsidRPr="00A82D96" w:rsidRDefault="001329BE" w:rsidP="001329BE">
            <w:pPr>
              <w:pStyle w:val="a7"/>
              <w:rPr>
                <w:rFonts w:ascii="Times New Roman" w:hAnsi="Times New Roman"/>
                <w:sz w:val="24"/>
                <w:szCs w:val="24"/>
              </w:rPr>
            </w:pPr>
            <w:r w:rsidRPr="001329BE">
              <w:rPr>
                <w:rFonts w:ascii="Times New Roman" w:hAnsi="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2174A2" w:rsidRPr="00C1738C" w14:paraId="014DDD68" w14:textId="77777777" w:rsidTr="002148FD">
        <w:trPr>
          <w:trHeight w:val="260"/>
        </w:trPr>
        <w:tc>
          <w:tcPr>
            <w:tcW w:w="851" w:type="dxa"/>
          </w:tcPr>
          <w:p w14:paraId="460F8529" w14:textId="1FD6F9CD" w:rsidR="002174A2" w:rsidRPr="00A82D96" w:rsidRDefault="002174A2" w:rsidP="002174A2">
            <w:pPr>
              <w:pStyle w:val="ConsPlusNormal"/>
              <w:ind w:firstLine="363"/>
              <w:jc w:val="both"/>
              <w:rPr>
                <w:rFonts w:ascii="Times New Roman" w:hAnsi="Times New Roman" w:cs="Times New Roman"/>
                <w:sz w:val="24"/>
                <w:szCs w:val="24"/>
              </w:rPr>
            </w:pPr>
            <w:r w:rsidRPr="00A82D96">
              <w:rPr>
                <w:rFonts w:ascii="Times New Roman" w:hAnsi="Times New Roman" w:cs="Times New Roman"/>
                <w:sz w:val="24"/>
                <w:szCs w:val="24"/>
              </w:rPr>
              <w:t>5.</w:t>
            </w:r>
          </w:p>
        </w:tc>
        <w:tc>
          <w:tcPr>
            <w:tcW w:w="2126" w:type="dxa"/>
          </w:tcPr>
          <w:p w14:paraId="5C744791" w14:textId="35C10BDD" w:rsidR="002174A2" w:rsidRPr="00A82D96" w:rsidRDefault="002174A2" w:rsidP="002174A2">
            <w:pPr>
              <w:pStyle w:val="ConsPlusNormal"/>
              <w:ind w:firstLine="0"/>
              <w:rPr>
                <w:rFonts w:ascii="Times New Roman" w:hAnsi="Times New Roman" w:cs="Times New Roman"/>
                <w:sz w:val="24"/>
                <w:szCs w:val="24"/>
              </w:rPr>
            </w:pPr>
            <w:r w:rsidRPr="00A82D96">
              <w:rPr>
                <w:rFonts w:ascii="Times New Roman" w:hAnsi="Times New Roman" w:cs="Times New Roman"/>
                <w:sz w:val="24"/>
                <w:szCs w:val="24"/>
              </w:rPr>
              <w:t>Стороны</w:t>
            </w:r>
          </w:p>
        </w:tc>
        <w:tc>
          <w:tcPr>
            <w:tcW w:w="6237" w:type="dxa"/>
          </w:tcPr>
          <w:p w14:paraId="73EA5F10" w14:textId="49F100DD" w:rsidR="002174A2" w:rsidRPr="00A82D96" w:rsidRDefault="002174A2" w:rsidP="002174A2">
            <w:pPr>
              <w:pStyle w:val="ConsPlusNormal"/>
              <w:ind w:firstLine="0"/>
              <w:jc w:val="both"/>
              <w:rPr>
                <w:rFonts w:ascii="Times New Roman" w:hAnsi="Times New Roman" w:cs="Times New Roman"/>
                <w:sz w:val="24"/>
                <w:szCs w:val="24"/>
              </w:rPr>
            </w:pPr>
            <w:r w:rsidRPr="00A82D96">
              <w:rPr>
                <w:rFonts w:ascii="Times New Roman" w:hAnsi="Times New Roman" w:cs="Times New Roman"/>
                <w:sz w:val="24"/>
                <w:szCs w:val="24"/>
              </w:rPr>
              <w:t>Поставщик, Покупатель</w:t>
            </w:r>
          </w:p>
        </w:tc>
      </w:tr>
      <w:tr w:rsidR="00D1696E" w:rsidRPr="00C1738C" w14:paraId="67156822" w14:textId="77777777" w:rsidTr="002148FD">
        <w:trPr>
          <w:trHeight w:val="260"/>
        </w:trPr>
        <w:tc>
          <w:tcPr>
            <w:tcW w:w="851" w:type="dxa"/>
          </w:tcPr>
          <w:p w14:paraId="4046B4F3" w14:textId="7248B28E" w:rsidR="00D1696E" w:rsidRPr="00A82D96" w:rsidRDefault="00D1696E" w:rsidP="00D1696E">
            <w:pPr>
              <w:pStyle w:val="ConsPlusNormal"/>
              <w:ind w:firstLine="363"/>
              <w:jc w:val="both"/>
              <w:rPr>
                <w:rFonts w:ascii="Times New Roman" w:hAnsi="Times New Roman" w:cs="Times New Roman"/>
                <w:sz w:val="24"/>
                <w:szCs w:val="24"/>
              </w:rPr>
            </w:pPr>
            <w:r w:rsidRPr="00A82D96">
              <w:rPr>
                <w:rFonts w:ascii="Times New Roman" w:hAnsi="Times New Roman" w:cs="Times New Roman"/>
                <w:sz w:val="24"/>
                <w:szCs w:val="24"/>
              </w:rPr>
              <w:t>6.</w:t>
            </w:r>
          </w:p>
        </w:tc>
        <w:tc>
          <w:tcPr>
            <w:tcW w:w="2126" w:type="dxa"/>
          </w:tcPr>
          <w:p w14:paraId="73989ED3" w14:textId="18A2FC53" w:rsidR="00D1696E" w:rsidRPr="00A82D96" w:rsidRDefault="00D1696E" w:rsidP="00D1696E">
            <w:pPr>
              <w:pStyle w:val="ConsPlusNormal"/>
              <w:ind w:firstLine="0"/>
              <w:rPr>
                <w:rFonts w:ascii="Times New Roman" w:hAnsi="Times New Roman" w:cs="Times New Roman"/>
                <w:sz w:val="24"/>
                <w:szCs w:val="24"/>
              </w:rPr>
            </w:pPr>
            <w:r w:rsidRPr="00A82D96">
              <w:rPr>
                <w:rFonts w:ascii="Times New Roman" w:hAnsi="Times New Roman" w:cs="Times New Roman"/>
                <w:sz w:val="24"/>
                <w:szCs w:val="24"/>
              </w:rPr>
              <w:t>ТЗ</w:t>
            </w:r>
          </w:p>
        </w:tc>
        <w:tc>
          <w:tcPr>
            <w:tcW w:w="6237" w:type="dxa"/>
          </w:tcPr>
          <w:p w14:paraId="4111E89B" w14:textId="5C82B02A" w:rsidR="00D1696E" w:rsidRPr="00A82D96" w:rsidRDefault="00D1696E" w:rsidP="00D1696E">
            <w:pPr>
              <w:pStyle w:val="ConsPlusNormal"/>
              <w:ind w:firstLine="0"/>
              <w:jc w:val="both"/>
              <w:rPr>
                <w:rFonts w:ascii="Times New Roman" w:hAnsi="Times New Roman" w:cs="Times New Roman"/>
                <w:sz w:val="24"/>
                <w:szCs w:val="24"/>
              </w:rPr>
            </w:pPr>
            <w:r w:rsidRPr="00A82D96">
              <w:rPr>
                <w:rFonts w:ascii="Times New Roman" w:hAnsi="Times New Roman" w:cs="Times New Roman"/>
                <w:sz w:val="24"/>
                <w:szCs w:val="24"/>
              </w:rPr>
              <w:t>Техническое задание</w:t>
            </w:r>
          </w:p>
        </w:tc>
      </w:tr>
      <w:tr w:rsidR="00D1696E" w:rsidRPr="00C1738C" w14:paraId="5DB05F73" w14:textId="77777777" w:rsidTr="002148FD">
        <w:trPr>
          <w:trHeight w:val="260"/>
        </w:trPr>
        <w:tc>
          <w:tcPr>
            <w:tcW w:w="851" w:type="dxa"/>
          </w:tcPr>
          <w:p w14:paraId="2C0A0AB1" w14:textId="69F6EBCB" w:rsidR="00D1696E" w:rsidRPr="00A82D96" w:rsidRDefault="00D1696E" w:rsidP="00D1696E">
            <w:pPr>
              <w:pStyle w:val="ConsPlusNormal"/>
              <w:ind w:firstLine="363"/>
              <w:jc w:val="both"/>
              <w:rPr>
                <w:rFonts w:ascii="Times New Roman" w:hAnsi="Times New Roman" w:cs="Times New Roman"/>
                <w:sz w:val="24"/>
                <w:szCs w:val="24"/>
              </w:rPr>
            </w:pPr>
            <w:r w:rsidRPr="00A82D96">
              <w:rPr>
                <w:rFonts w:ascii="Times New Roman" w:hAnsi="Times New Roman" w:cs="Times New Roman"/>
                <w:sz w:val="24"/>
                <w:szCs w:val="24"/>
              </w:rPr>
              <w:t>7.</w:t>
            </w:r>
          </w:p>
        </w:tc>
        <w:tc>
          <w:tcPr>
            <w:tcW w:w="2126" w:type="dxa"/>
          </w:tcPr>
          <w:p w14:paraId="1848FC73" w14:textId="106E8ABC" w:rsidR="00D1696E" w:rsidRPr="00A82D96" w:rsidRDefault="00D1696E" w:rsidP="007A4079">
            <w:pPr>
              <w:pStyle w:val="ConsPlusNormal"/>
              <w:ind w:firstLine="0"/>
              <w:rPr>
                <w:rFonts w:ascii="Times New Roman" w:hAnsi="Times New Roman" w:cs="Times New Roman"/>
                <w:sz w:val="24"/>
                <w:szCs w:val="24"/>
              </w:rPr>
            </w:pPr>
            <w:r w:rsidRPr="00A82D96">
              <w:rPr>
                <w:rFonts w:ascii="Times New Roman" w:hAnsi="Times New Roman" w:cs="Times New Roman"/>
                <w:sz w:val="24"/>
                <w:szCs w:val="24"/>
              </w:rPr>
              <w:t>Товар</w:t>
            </w:r>
          </w:p>
        </w:tc>
        <w:tc>
          <w:tcPr>
            <w:tcW w:w="6237" w:type="dxa"/>
          </w:tcPr>
          <w:p w14:paraId="43097A94" w14:textId="5237532F" w:rsidR="00D1696E" w:rsidRPr="00A82D96" w:rsidRDefault="00BF022A" w:rsidP="00D1696E">
            <w:pPr>
              <w:pStyle w:val="ConsPlusNormal"/>
              <w:ind w:firstLine="0"/>
              <w:jc w:val="both"/>
              <w:rPr>
                <w:rFonts w:ascii="Times New Roman" w:hAnsi="Times New Roman" w:cs="Times New Roman"/>
                <w:sz w:val="24"/>
                <w:szCs w:val="24"/>
              </w:rPr>
            </w:pPr>
            <w:r w:rsidRPr="00A82D96">
              <w:rPr>
                <w:rFonts w:ascii="Times New Roman" w:hAnsi="Times New Roman" w:cs="Times New Roman"/>
                <w:sz w:val="24"/>
                <w:szCs w:val="24"/>
              </w:rPr>
              <w:t>Уголь</w:t>
            </w:r>
            <w:r w:rsidR="00B602F7">
              <w:rPr>
                <w:rFonts w:ascii="Times New Roman" w:hAnsi="Times New Roman" w:cs="Times New Roman"/>
                <w:sz w:val="24"/>
                <w:szCs w:val="24"/>
              </w:rPr>
              <w:t xml:space="preserve"> каменный</w:t>
            </w:r>
          </w:p>
        </w:tc>
      </w:tr>
      <w:tr w:rsidR="002A7B36" w:rsidRPr="00C1738C" w14:paraId="1F3C7206" w14:textId="77777777" w:rsidTr="002148FD">
        <w:trPr>
          <w:trHeight w:val="291"/>
        </w:trPr>
        <w:tc>
          <w:tcPr>
            <w:tcW w:w="851" w:type="dxa"/>
          </w:tcPr>
          <w:p w14:paraId="524A96E4" w14:textId="31823214" w:rsidR="002A7B36" w:rsidRPr="00A82D96" w:rsidRDefault="00BA43DA" w:rsidP="002A7B36">
            <w:pPr>
              <w:pStyle w:val="ConsPlusNormal"/>
              <w:ind w:firstLine="363"/>
              <w:jc w:val="both"/>
              <w:rPr>
                <w:rFonts w:ascii="Times New Roman" w:hAnsi="Times New Roman" w:cs="Times New Roman"/>
                <w:sz w:val="24"/>
                <w:szCs w:val="24"/>
              </w:rPr>
            </w:pPr>
            <w:r>
              <w:rPr>
                <w:rFonts w:ascii="Times New Roman" w:hAnsi="Times New Roman" w:cs="Times New Roman"/>
                <w:sz w:val="24"/>
                <w:szCs w:val="24"/>
              </w:rPr>
              <w:t>8</w:t>
            </w:r>
            <w:r w:rsidR="002A7B36" w:rsidRPr="00A82D96">
              <w:rPr>
                <w:rFonts w:ascii="Times New Roman" w:hAnsi="Times New Roman" w:cs="Times New Roman"/>
                <w:sz w:val="24"/>
                <w:szCs w:val="24"/>
              </w:rPr>
              <w:t>.</w:t>
            </w:r>
          </w:p>
        </w:tc>
        <w:tc>
          <w:tcPr>
            <w:tcW w:w="2126" w:type="dxa"/>
            <w:tcBorders>
              <w:top w:val="single" w:sz="8" w:space="0" w:color="auto"/>
              <w:left w:val="single" w:sz="8" w:space="0" w:color="auto"/>
              <w:bottom w:val="single" w:sz="8" w:space="0" w:color="auto"/>
              <w:right w:val="single" w:sz="8" w:space="0" w:color="auto"/>
            </w:tcBorders>
          </w:tcPr>
          <w:p w14:paraId="128B9A0C" w14:textId="66553B7E" w:rsidR="002A7B36" w:rsidRPr="00A82D96" w:rsidRDefault="002A7B36" w:rsidP="002A7B36">
            <w:pPr>
              <w:pStyle w:val="ConsPlusNormal"/>
              <w:ind w:firstLine="0"/>
              <w:rPr>
                <w:rFonts w:ascii="Times New Roman" w:hAnsi="Times New Roman" w:cs="Times New Roman"/>
                <w:sz w:val="24"/>
                <w:szCs w:val="24"/>
              </w:rPr>
            </w:pPr>
            <w:r w:rsidRPr="00A82D96">
              <w:rPr>
                <w:rFonts w:ascii="Times New Roman" w:hAnsi="Times New Roman"/>
                <w:sz w:val="24"/>
                <w:szCs w:val="24"/>
                <w:lang w:eastAsia="ar-SA"/>
              </w:rPr>
              <w:t xml:space="preserve">УФПС </w:t>
            </w:r>
          </w:p>
        </w:tc>
        <w:tc>
          <w:tcPr>
            <w:tcW w:w="6237" w:type="dxa"/>
            <w:tcBorders>
              <w:top w:val="single" w:sz="8" w:space="0" w:color="auto"/>
              <w:left w:val="nil"/>
              <w:bottom w:val="single" w:sz="8" w:space="0" w:color="auto"/>
              <w:right w:val="single" w:sz="8" w:space="0" w:color="auto"/>
            </w:tcBorders>
          </w:tcPr>
          <w:p w14:paraId="10A18372" w14:textId="6CA07F43" w:rsidR="002A7B36" w:rsidRPr="00A82D96" w:rsidRDefault="002A7B36" w:rsidP="002A7B36">
            <w:pPr>
              <w:pStyle w:val="ConsPlusNormal"/>
              <w:ind w:firstLine="0"/>
              <w:jc w:val="both"/>
              <w:rPr>
                <w:rFonts w:ascii="Times New Roman" w:hAnsi="Times New Roman" w:cs="Times New Roman"/>
                <w:sz w:val="24"/>
                <w:szCs w:val="24"/>
              </w:rPr>
            </w:pPr>
            <w:r w:rsidRPr="00A82D96">
              <w:rPr>
                <w:rFonts w:ascii="Times New Roman" w:hAnsi="Times New Roman"/>
                <w:spacing w:val="-10"/>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r w:rsidR="00B602F7">
              <w:rPr>
                <w:rFonts w:ascii="Times New Roman" w:hAnsi="Times New Roman"/>
                <w:spacing w:val="-10"/>
                <w:sz w:val="24"/>
                <w:szCs w:val="24"/>
              </w:rPr>
              <w:t>, который является Грузополучателем и осуществляет его приемку и оплату</w:t>
            </w:r>
          </w:p>
        </w:tc>
      </w:tr>
    </w:tbl>
    <w:p w14:paraId="06BE9127" w14:textId="77777777" w:rsidR="00F5673F" w:rsidRPr="005A15C9" w:rsidRDefault="00F5673F" w:rsidP="0033030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57D338F1" w14:textId="21CC7D18" w:rsidR="005A15C9" w:rsidRPr="005A15C9" w:rsidRDefault="005A15C9" w:rsidP="0033030B">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ОБЩИЕ СВЕД</w:t>
      </w:r>
      <w:r w:rsidR="00D26000">
        <w:rPr>
          <w:rFonts w:ascii="Times New Roman" w:eastAsia="Times New Roman" w:hAnsi="Times New Roman" w:cs="Times New Roman"/>
          <w:b/>
          <w:sz w:val="28"/>
          <w:szCs w:val="28"/>
          <w:lang w:eastAsia="ru-RU"/>
        </w:rPr>
        <w:t xml:space="preserve">ЕНИЯ О ТОВАРЕ </w:t>
      </w:r>
    </w:p>
    <w:p w14:paraId="5D3C6318" w14:textId="77777777" w:rsidR="005A15C9" w:rsidRPr="005A15C9" w:rsidRDefault="005A15C9" w:rsidP="005A15C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5F19EC48" w14:textId="1AD4EEC5" w:rsidR="00FB2DE3" w:rsidRPr="002148FD" w:rsidRDefault="0039038D" w:rsidP="002148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CC3054">
        <w:rPr>
          <w:rFonts w:ascii="Times New Roman" w:eastAsia="Times New Roman" w:hAnsi="Times New Roman" w:cs="Times New Roman"/>
          <w:b/>
          <w:sz w:val="28"/>
          <w:szCs w:val="28"/>
          <w:lang w:eastAsia="ru-RU"/>
        </w:rPr>
        <w:t>Наименование предмета закупки:</w:t>
      </w:r>
      <w:r w:rsidR="003F5587">
        <w:rPr>
          <w:rFonts w:ascii="Times New Roman" w:eastAsia="Times New Roman" w:hAnsi="Times New Roman" w:cs="Times New Roman"/>
          <w:sz w:val="28"/>
          <w:szCs w:val="28"/>
          <w:lang w:eastAsia="ru-RU"/>
        </w:rPr>
        <w:t xml:space="preserve"> П</w:t>
      </w:r>
      <w:r w:rsidR="00934F69" w:rsidRPr="00934F69">
        <w:rPr>
          <w:rFonts w:ascii="Times New Roman" w:eastAsia="Times New Roman" w:hAnsi="Times New Roman" w:cs="Times New Roman"/>
          <w:sz w:val="28"/>
          <w:szCs w:val="28"/>
          <w:lang w:eastAsia="ru-RU"/>
        </w:rPr>
        <w:t>оставк</w:t>
      </w:r>
      <w:r w:rsidR="00934F69">
        <w:rPr>
          <w:rFonts w:ascii="Times New Roman" w:eastAsia="Times New Roman" w:hAnsi="Times New Roman" w:cs="Times New Roman"/>
          <w:sz w:val="28"/>
          <w:szCs w:val="28"/>
          <w:lang w:eastAsia="ru-RU"/>
        </w:rPr>
        <w:t>а</w:t>
      </w:r>
      <w:r w:rsidR="00934F69" w:rsidRPr="00934F69">
        <w:rPr>
          <w:rFonts w:ascii="Times New Roman" w:eastAsia="Times New Roman" w:hAnsi="Times New Roman" w:cs="Times New Roman"/>
          <w:sz w:val="28"/>
          <w:szCs w:val="28"/>
          <w:lang w:eastAsia="ru-RU"/>
        </w:rPr>
        <w:t xml:space="preserve"> </w:t>
      </w:r>
      <w:r w:rsidR="00BF022A">
        <w:rPr>
          <w:rFonts w:ascii="Times New Roman" w:eastAsia="Times New Roman" w:hAnsi="Times New Roman" w:cs="Times New Roman"/>
          <w:sz w:val="28"/>
          <w:szCs w:val="28"/>
          <w:lang w:eastAsia="ru-RU"/>
        </w:rPr>
        <w:t>угля</w:t>
      </w:r>
      <w:r w:rsidR="003F5587">
        <w:rPr>
          <w:rFonts w:ascii="Times New Roman" w:eastAsia="Times New Roman" w:hAnsi="Times New Roman" w:cs="Times New Roman"/>
          <w:sz w:val="28"/>
          <w:szCs w:val="28"/>
          <w:lang w:eastAsia="ru-RU"/>
        </w:rPr>
        <w:t xml:space="preserve"> каменного</w:t>
      </w:r>
      <w:r w:rsidR="00934F69" w:rsidRPr="00934F69">
        <w:rPr>
          <w:rFonts w:ascii="Times New Roman" w:eastAsia="Times New Roman" w:hAnsi="Times New Roman" w:cs="Times New Roman"/>
          <w:sz w:val="28"/>
          <w:szCs w:val="28"/>
          <w:lang w:eastAsia="ru-RU"/>
        </w:rPr>
        <w:t xml:space="preserve"> для </w:t>
      </w:r>
      <w:r w:rsidR="004F319D">
        <w:rPr>
          <w:rFonts w:ascii="Times New Roman" w:eastAsia="Times New Roman" w:hAnsi="Times New Roman" w:cs="Times New Roman"/>
          <w:sz w:val="28"/>
          <w:szCs w:val="28"/>
          <w:lang w:eastAsia="ru-RU"/>
        </w:rPr>
        <w:t xml:space="preserve">нужд </w:t>
      </w:r>
      <w:r w:rsidR="00934F69" w:rsidRPr="00934F69">
        <w:rPr>
          <w:rFonts w:ascii="Times New Roman" w:eastAsia="Times New Roman" w:hAnsi="Times New Roman" w:cs="Times New Roman"/>
          <w:sz w:val="28"/>
          <w:szCs w:val="28"/>
          <w:lang w:eastAsia="ru-RU"/>
        </w:rPr>
        <w:t xml:space="preserve">УФПС </w:t>
      </w:r>
      <w:r w:rsidR="003F5587">
        <w:rPr>
          <w:rFonts w:ascii="Times New Roman" w:eastAsia="Times New Roman" w:hAnsi="Times New Roman" w:cs="Times New Roman"/>
          <w:sz w:val="28"/>
          <w:szCs w:val="28"/>
          <w:lang w:eastAsia="ru-RU"/>
        </w:rPr>
        <w:t>Челябинской области</w:t>
      </w:r>
      <w:r w:rsidR="002148FD">
        <w:rPr>
          <w:rFonts w:ascii="Times New Roman" w:eastAsia="Times New Roman" w:hAnsi="Times New Roman" w:cs="Times New Roman"/>
          <w:sz w:val="28"/>
          <w:szCs w:val="28"/>
          <w:lang w:eastAsia="ru-RU"/>
        </w:rPr>
        <w:t>.</w:t>
      </w:r>
    </w:p>
    <w:p w14:paraId="0ABE7FA3" w14:textId="1FB19C64" w:rsidR="00F64B07" w:rsidRDefault="00934F69" w:rsidP="00CC30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34F69">
        <w:rPr>
          <w:rFonts w:ascii="Times New Roman" w:eastAsia="Times New Roman" w:hAnsi="Times New Roman" w:cs="Times New Roman"/>
          <w:sz w:val="28"/>
          <w:szCs w:val="28"/>
          <w:lang w:eastAsia="ru-RU"/>
        </w:rPr>
        <w:t xml:space="preserve"> </w:t>
      </w:r>
      <w:r w:rsidR="00CC3054">
        <w:rPr>
          <w:rFonts w:ascii="Times New Roman" w:eastAsia="Times New Roman" w:hAnsi="Times New Roman" w:cs="Times New Roman"/>
          <w:sz w:val="28"/>
          <w:szCs w:val="28"/>
          <w:lang w:eastAsia="ru-RU"/>
        </w:rPr>
        <w:tab/>
      </w:r>
      <w:r w:rsidR="00CC3054" w:rsidRPr="00CC3054">
        <w:rPr>
          <w:rFonts w:ascii="Times New Roman" w:eastAsia="Times New Roman" w:hAnsi="Times New Roman" w:cs="Times New Roman"/>
          <w:b/>
          <w:sz w:val="28"/>
          <w:szCs w:val="28"/>
          <w:lang w:eastAsia="ru-RU"/>
        </w:rPr>
        <w:t>Цель закупки:</w:t>
      </w:r>
      <w:r w:rsidR="00CC3054">
        <w:rPr>
          <w:rFonts w:ascii="Times New Roman" w:eastAsia="Times New Roman" w:hAnsi="Times New Roman" w:cs="Times New Roman"/>
          <w:sz w:val="28"/>
          <w:szCs w:val="28"/>
          <w:lang w:eastAsia="ru-RU"/>
        </w:rPr>
        <w:t xml:space="preserve"> </w:t>
      </w:r>
      <w:r w:rsidR="003B3E88">
        <w:rPr>
          <w:rFonts w:ascii="Times New Roman" w:eastAsia="Times New Roman" w:hAnsi="Times New Roman" w:cs="Times New Roman"/>
          <w:sz w:val="28"/>
          <w:szCs w:val="28"/>
          <w:lang w:eastAsia="ru-RU"/>
        </w:rPr>
        <w:t>обеспечение</w:t>
      </w:r>
      <w:r w:rsidR="00F64B07">
        <w:rPr>
          <w:rFonts w:ascii="Times New Roman" w:eastAsia="Times New Roman" w:hAnsi="Times New Roman" w:cs="Times New Roman"/>
          <w:sz w:val="28"/>
          <w:szCs w:val="28"/>
          <w:lang w:eastAsia="ru-RU"/>
        </w:rPr>
        <w:t xml:space="preserve"> отопления </w:t>
      </w:r>
      <w:r w:rsidR="00CC3054">
        <w:rPr>
          <w:rFonts w:ascii="Times New Roman" w:eastAsia="Times New Roman" w:hAnsi="Times New Roman" w:cs="Times New Roman"/>
          <w:sz w:val="28"/>
          <w:szCs w:val="28"/>
          <w:lang w:eastAsia="ru-RU"/>
        </w:rPr>
        <w:t>О</w:t>
      </w:r>
      <w:r w:rsidR="00F64B07">
        <w:rPr>
          <w:rFonts w:ascii="Times New Roman" w:eastAsia="Times New Roman" w:hAnsi="Times New Roman" w:cs="Times New Roman"/>
          <w:sz w:val="28"/>
          <w:szCs w:val="28"/>
          <w:lang w:eastAsia="ru-RU"/>
        </w:rPr>
        <w:t>бъектов, не подключенных к централ</w:t>
      </w:r>
      <w:r w:rsidR="00633A5A">
        <w:rPr>
          <w:rFonts w:ascii="Times New Roman" w:eastAsia="Times New Roman" w:hAnsi="Times New Roman" w:cs="Times New Roman"/>
          <w:sz w:val="28"/>
          <w:szCs w:val="28"/>
          <w:lang w:eastAsia="ru-RU"/>
        </w:rPr>
        <w:t>изованному</w:t>
      </w:r>
      <w:r w:rsidR="00F64B07">
        <w:rPr>
          <w:rFonts w:ascii="Times New Roman" w:eastAsia="Times New Roman" w:hAnsi="Times New Roman" w:cs="Times New Roman"/>
          <w:sz w:val="28"/>
          <w:szCs w:val="28"/>
          <w:lang w:eastAsia="ru-RU"/>
        </w:rPr>
        <w:t xml:space="preserve"> теплоснабжению и оборудованных автономными источниками отопления (котлы, бытовые печи)</w:t>
      </w:r>
      <w:r w:rsidR="006C0A2D">
        <w:rPr>
          <w:rFonts w:ascii="Times New Roman" w:eastAsia="Times New Roman" w:hAnsi="Times New Roman" w:cs="Times New Roman"/>
          <w:sz w:val="28"/>
          <w:szCs w:val="28"/>
          <w:lang w:eastAsia="ru-RU"/>
        </w:rPr>
        <w:t>,</w:t>
      </w:r>
      <w:r w:rsidR="003B3E88">
        <w:rPr>
          <w:rFonts w:ascii="Times New Roman" w:eastAsia="Times New Roman" w:hAnsi="Times New Roman" w:cs="Times New Roman"/>
          <w:sz w:val="28"/>
          <w:szCs w:val="28"/>
          <w:lang w:eastAsia="ru-RU"/>
        </w:rPr>
        <w:t xml:space="preserve"> </w:t>
      </w:r>
      <w:r w:rsidR="006C0A2D">
        <w:rPr>
          <w:rFonts w:ascii="Times New Roman" w:eastAsia="Times New Roman" w:hAnsi="Times New Roman" w:cs="Times New Roman"/>
          <w:sz w:val="28"/>
          <w:szCs w:val="28"/>
          <w:lang w:eastAsia="ru-RU"/>
        </w:rPr>
        <w:t>с</w:t>
      </w:r>
      <w:r w:rsidR="003B3E88">
        <w:rPr>
          <w:rFonts w:ascii="Times New Roman" w:eastAsia="Times New Roman" w:hAnsi="Times New Roman" w:cs="Times New Roman"/>
          <w:sz w:val="28"/>
          <w:szCs w:val="28"/>
          <w:lang w:eastAsia="ru-RU"/>
        </w:rPr>
        <w:t xml:space="preserve"> цел</w:t>
      </w:r>
      <w:r w:rsidR="006C0A2D">
        <w:rPr>
          <w:rFonts w:ascii="Times New Roman" w:eastAsia="Times New Roman" w:hAnsi="Times New Roman" w:cs="Times New Roman"/>
          <w:sz w:val="28"/>
          <w:szCs w:val="28"/>
          <w:lang w:eastAsia="ru-RU"/>
        </w:rPr>
        <w:t>ью</w:t>
      </w:r>
      <w:r w:rsidR="003B3E88" w:rsidRPr="003B3E88">
        <w:rPr>
          <w:rFonts w:ascii="Times New Roman" w:eastAsia="Times New Roman" w:hAnsi="Times New Roman" w:cs="Times New Roman"/>
          <w:sz w:val="28"/>
          <w:szCs w:val="28"/>
          <w:lang w:eastAsia="ru-RU"/>
        </w:rPr>
        <w:t xml:space="preserve"> </w:t>
      </w:r>
      <w:r w:rsidR="003B3E88">
        <w:rPr>
          <w:rFonts w:ascii="Times New Roman" w:eastAsia="Times New Roman" w:hAnsi="Times New Roman" w:cs="Times New Roman"/>
          <w:sz w:val="28"/>
          <w:szCs w:val="28"/>
          <w:lang w:eastAsia="ru-RU"/>
        </w:rPr>
        <w:t>соблюдения санитарных норм.</w:t>
      </w:r>
    </w:p>
    <w:p w14:paraId="339EB19D" w14:textId="4B371E06" w:rsidR="006A4B2D" w:rsidRDefault="006A4B2D" w:rsidP="00CC30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385A0FA" w14:textId="7560D728" w:rsidR="005A15C9" w:rsidRDefault="005A15C9" w:rsidP="006A4B2D">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 xml:space="preserve"> </w:t>
      </w:r>
      <w:r w:rsidRPr="00F10AEE">
        <w:rPr>
          <w:rFonts w:ascii="Times New Roman" w:eastAsia="Times New Roman" w:hAnsi="Times New Roman" w:cs="Times New Roman"/>
          <w:b/>
          <w:sz w:val="28"/>
          <w:szCs w:val="28"/>
          <w:lang w:eastAsia="ru-RU"/>
        </w:rPr>
        <w:t>ОБЩИЕ ТРЕБОВАНИЯ К ТОВАРУ</w:t>
      </w:r>
    </w:p>
    <w:p w14:paraId="1F2B13B3" w14:textId="77777777" w:rsidR="006A4B2D" w:rsidRPr="00F10AEE" w:rsidRDefault="006A4B2D" w:rsidP="006A4B2D">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F7D3362" w14:textId="77777777" w:rsidR="005A15C9" w:rsidRPr="00F10AEE" w:rsidRDefault="005A15C9" w:rsidP="006A4B2D">
      <w:pPr>
        <w:widowControl w:val="0"/>
        <w:numPr>
          <w:ilvl w:val="1"/>
          <w:numId w:val="2"/>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10AEE">
        <w:rPr>
          <w:rFonts w:ascii="Times New Roman" w:eastAsia="Times New Roman" w:hAnsi="Times New Roman" w:cs="Times New Roman"/>
          <w:b/>
          <w:sz w:val="28"/>
          <w:szCs w:val="28"/>
          <w:lang w:eastAsia="ru-RU"/>
        </w:rPr>
        <w:t xml:space="preserve"> Требования к товару</w:t>
      </w:r>
    </w:p>
    <w:p w14:paraId="31292725" w14:textId="77777777" w:rsidR="005A15C9" w:rsidRPr="007B6B63" w:rsidRDefault="005A15C9" w:rsidP="006A4B2D">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3EE1F736" w14:textId="6060CD91" w:rsidR="003C2825" w:rsidRPr="00C81984" w:rsidRDefault="003C2825" w:rsidP="00C81984">
      <w:pPr>
        <w:pStyle w:val="a4"/>
        <w:spacing w:after="0" w:line="240" w:lineRule="auto"/>
        <w:ind w:left="0" w:right="140" w:firstLine="708"/>
        <w:jc w:val="both"/>
        <w:rPr>
          <w:rFonts w:ascii="Times New Roman" w:hAnsi="Times New Roman" w:cs="Times New Roman"/>
          <w:sz w:val="28"/>
          <w:szCs w:val="28"/>
        </w:rPr>
      </w:pPr>
      <w:r w:rsidRPr="00C81984">
        <w:rPr>
          <w:rFonts w:ascii="Times New Roman" w:hAnsi="Times New Roman" w:cs="Times New Roman"/>
          <w:sz w:val="28"/>
          <w:szCs w:val="28"/>
        </w:rPr>
        <w:t xml:space="preserve">Поставщик гарантирует, что на момент заключения </w:t>
      </w:r>
      <w:r w:rsidR="00D1696E">
        <w:rPr>
          <w:rFonts w:ascii="Times New Roman" w:hAnsi="Times New Roman" w:cs="Times New Roman"/>
          <w:sz w:val="28"/>
          <w:szCs w:val="28"/>
        </w:rPr>
        <w:t>д</w:t>
      </w:r>
      <w:r w:rsidRPr="00C81984">
        <w:rPr>
          <w:rFonts w:ascii="Times New Roman" w:hAnsi="Times New Roman" w:cs="Times New Roman"/>
          <w:sz w:val="28"/>
          <w:szCs w:val="28"/>
        </w:rPr>
        <w:t>оговора Товар в споре и под арестом не состоит, не является предметом залога и не обременен другими правами третьих лиц</w:t>
      </w:r>
      <w:r w:rsidR="004907F6">
        <w:rPr>
          <w:rFonts w:ascii="Times New Roman" w:hAnsi="Times New Roman" w:cs="Times New Roman"/>
          <w:sz w:val="28"/>
          <w:szCs w:val="28"/>
        </w:rPr>
        <w:t>.</w:t>
      </w:r>
    </w:p>
    <w:p w14:paraId="060FBB2B" w14:textId="77777777" w:rsidR="005A15C9" w:rsidRPr="00877A7D" w:rsidRDefault="005A15C9" w:rsidP="00810984">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A15C9">
        <w:rPr>
          <w:rFonts w:ascii="Times New Roman" w:eastAsia="Times New Roman" w:hAnsi="Times New Roman" w:cs="Times New Roman"/>
          <w:b/>
          <w:sz w:val="28"/>
          <w:szCs w:val="28"/>
          <w:lang w:eastAsia="ru-RU"/>
        </w:rPr>
        <w:t xml:space="preserve"> Спецификация поставляемого товара</w:t>
      </w:r>
    </w:p>
    <w:p w14:paraId="248C0902" w14:textId="77777777" w:rsidR="00877A7D" w:rsidRDefault="00877A7D" w:rsidP="0081098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bl>
      <w:tblPr>
        <w:tblpPr w:leftFromText="180" w:rightFromText="180" w:bottomFromText="200" w:vertAnchor="text" w:horzAnchor="margin" w:tblpY="1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910"/>
        <w:gridCol w:w="2976"/>
        <w:gridCol w:w="2410"/>
      </w:tblGrid>
      <w:tr w:rsidR="00BF022A" w:rsidRPr="00A90BB1" w14:paraId="42D337D4" w14:textId="77777777" w:rsidTr="00BF022A">
        <w:tc>
          <w:tcPr>
            <w:tcW w:w="913" w:type="dxa"/>
            <w:tcBorders>
              <w:top w:val="single" w:sz="4" w:space="0" w:color="auto"/>
              <w:left w:val="single" w:sz="4" w:space="0" w:color="auto"/>
              <w:bottom w:val="single" w:sz="4" w:space="0" w:color="auto"/>
              <w:right w:val="single" w:sz="4" w:space="0" w:color="auto"/>
            </w:tcBorders>
            <w:vAlign w:val="center"/>
            <w:hideMark/>
          </w:tcPr>
          <w:p w14:paraId="2B4267E5" w14:textId="77777777" w:rsidR="00BF022A" w:rsidRPr="00A90BB1" w:rsidRDefault="00BF022A" w:rsidP="00810984">
            <w:pPr>
              <w:pStyle w:val="ConsPlusNormal"/>
              <w:ind w:hanging="142"/>
              <w:jc w:val="center"/>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2910" w:type="dxa"/>
            <w:tcBorders>
              <w:top w:val="single" w:sz="4" w:space="0" w:color="auto"/>
              <w:left w:val="single" w:sz="4" w:space="0" w:color="auto"/>
              <w:bottom w:val="single" w:sz="4" w:space="0" w:color="auto"/>
              <w:right w:val="single" w:sz="4" w:space="0" w:color="auto"/>
            </w:tcBorders>
            <w:vAlign w:val="center"/>
            <w:hideMark/>
          </w:tcPr>
          <w:p w14:paraId="2D9891B0" w14:textId="68E0819F" w:rsidR="00BF022A" w:rsidRPr="00A90BB1" w:rsidRDefault="00BF022A" w:rsidP="0025223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Товара</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119CA14" w14:textId="77777777" w:rsidR="00BF022A" w:rsidRPr="00A90BB1" w:rsidRDefault="00BF022A" w:rsidP="00810984">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14:paraId="656A437F" w14:textId="77777777" w:rsidR="00BF022A" w:rsidRPr="00A90BB1" w:rsidRDefault="00BF022A" w:rsidP="00810984">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w:t>
            </w:r>
          </w:p>
        </w:tc>
      </w:tr>
      <w:tr w:rsidR="00BF022A" w:rsidRPr="00A90BB1" w14:paraId="51C321B5" w14:textId="77777777" w:rsidTr="00BF022A">
        <w:trPr>
          <w:trHeight w:val="143"/>
        </w:trPr>
        <w:tc>
          <w:tcPr>
            <w:tcW w:w="913" w:type="dxa"/>
            <w:tcBorders>
              <w:top w:val="single" w:sz="4" w:space="0" w:color="auto"/>
              <w:left w:val="single" w:sz="4" w:space="0" w:color="auto"/>
              <w:bottom w:val="single" w:sz="4" w:space="0" w:color="auto"/>
              <w:right w:val="single" w:sz="4" w:space="0" w:color="auto"/>
            </w:tcBorders>
          </w:tcPr>
          <w:p w14:paraId="3C1191D6" w14:textId="225C426A" w:rsidR="00BF022A" w:rsidRPr="00A90BB1" w:rsidRDefault="003F5587" w:rsidP="003F5587">
            <w:pPr>
              <w:pStyle w:val="ConsPlusNormal"/>
              <w:ind w:firstLine="507"/>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910" w:type="dxa"/>
            <w:tcBorders>
              <w:top w:val="single" w:sz="4" w:space="0" w:color="auto"/>
              <w:left w:val="single" w:sz="4" w:space="0" w:color="auto"/>
              <w:bottom w:val="single" w:sz="4" w:space="0" w:color="auto"/>
              <w:right w:val="single" w:sz="4" w:space="0" w:color="auto"/>
            </w:tcBorders>
          </w:tcPr>
          <w:p w14:paraId="0914A612" w14:textId="76F5CFCA" w:rsidR="00BF022A" w:rsidRPr="00A90BB1" w:rsidRDefault="003F5587" w:rsidP="00092128">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Уголь каменный</w:t>
            </w:r>
          </w:p>
        </w:tc>
        <w:tc>
          <w:tcPr>
            <w:tcW w:w="2976" w:type="dxa"/>
            <w:tcBorders>
              <w:top w:val="single" w:sz="4" w:space="0" w:color="auto"/>
              <w:left w:val="single" w:sz="4" w:space="0" w:color="auto"/>
              <w:bottom w:val="single" w:sz="4" w:space="0" w:color="auto"/>
              <w:right w:val="single" w:sz="4" w:space="0" w:color="auto"/>
            </w:tcBorders>
          </w:tcPr>
          <w:p w14:paraId="7833C685" w14:textId="517137C4" w:rsidR="00BF022A" w:rsidRPr="00A90BB1" w:rsidRDefault="00BF022A" w:rsidP="00092128">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тонна</w:t>
            </w:r>
          </w:p>
        </w:tc>
        <w:tc>
          <w:tcPr>
            <w:tcW w:w="2410" w:type="dxa"/>
            <w:tcBorders>
              <w:top w:val="single" w:sz="4" w:space="0" w:color="auto"/>
              <w:left w:val="single" w:sz="4" w:space="0" w:color="auto"/>
              <w:bottom w:val="single" w:sz="4" w:space="0" w:color="auto"/>
              <w:right w:val="single" w:sz="4" w:space="0" w:color="auto"/>
            </w:tcBorders>
          </w:tcPr>
          <w:p w14:paraId="7553CF2E" w14:textId="5E740D99" w:rsidR="00BF022A" w:rsidRPr="00A90BB1" w:rsidRDefault="00E73D5F" w:rsidP="00092128">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bl>
    <w:p w14:paraId="4861D4B1" w14:textId="0AA37BDD" w:rsidR="005A15C9" w:rsidRPr="005A15C9" w:rsidRDefault="00A82D96" w:rsidP="00934F69">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5A15C9" w:rsidRPr="005A15C9">
        <w:rPr>
          <w:rFonts w:ascii="Times New Roman" w:eastAsia="Times New Roman" w:hAnsi="Times New Roman" w:cs="Times New Roman"/>
          <w:b/>
          <w:sz w:val="28"/>
          <w:szCs w:val="28"/>
          <w:lang w:eastAsia="ru-RU"/>
        </w:rPr>
        <w:t>Основные характеристики товара</w:t>
      </w:r>
    </w:p>
    <w:p w14:paraId="6C296A5B" w14:textId="77777777" w:rsidR="005A15C9" w:rsidRDefault="005A15C9" w:rsidP="005A15C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79380D9" w14:textId="765D27C3" w:rsidR="006A4154" w:rsidRPr="006A4154" w:rsidRDefault="006A4154" w:rsidP="006A415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A4154">
        <w:rPr>
          <w:rFonts w:ascii="Times New Roman" w:eastAsia="Times New Roman" w:hAnsi="Times New Roman" w:cs="Times New Roman"/>
          <w:bCs/>
          <w:sz w:val="28"/>
          <w:szCs w:val="28"/>
          <w:lang w:eastAsia="ru-RU"/>
        </w:rPr>
        <w:t>Требования к техническим характеристикам, потребительским свойствам и качественным показателям Товара</w:t>
      </w:r>
      <w:r w:rsidR="006520D1">
        <w:rPr>
          <w:rFonts w:ascii="Times New Roman" w:eastAsia="Times New Roman" w:hAnsi="Times New Roman" w:cs="Times New Roman"/>
          <w:bCs/>
          <w:sz w:val="28"/>
          <w:szCs w:val="28"/>
          <w:lang w:eastAsia="ru-RU"/>
        </w:rPr>
        <w:t>:</w:t>
      </w:r>
      <w:r w:rsidRPr="006A4154">
        <w:rPr>
          <w:rFonts w:ascii="Times New Roman" w:eastAsia="Times New Roman" w:hAnsi="Times New Roman" w:cs="Times New Roman"/>
          <w:bCs/>
          <w:sz w:val="28"/>
          <w:szCs w:val="28"/>
          <w:lang w:eastAsia="ru-RU"/>
        </w:rPr>
        <w:t xml:space="preserve"> </w:t>
      </w:r>
    </w:p>
    <w:p w14:paraId="40F8ADC2" w14:textId="77777777" w:rsidR="00685AEA" w:rsidRDefault="00685AEA" w:rsidP="006A41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498" w:type="dxa"/>
        <w:tblInd w:w="-10" w:type="dxa"/>
        <w:tblLayout w:type="fixed"/>
        <w:tblCellMar>
          <w:left w:w="0" w:type="dxa"/>
          <w:right w:w="0" w:type="dxa"/>
        </w:tblCellMar>
        <w:tblLook w:val="04A0" w:firstRow="1" w:lastRow="0" w:firstColumn="1" w:lastColumn="0" w:noHBand="0" w:noVBand="1"/>
      </w:tblPr>
      <w:tblGrid>
        <w:gridCol w:w="567"/>
        <w:gridCol w:w="1990"/>
        <w:gridCol w:w="6941"/>
      </w:tblGrid>
      <w:tr w:rsidR="006D5DC5" w:rsidRPr="007F09E3" w14:paraId="3A4E31C1" w14:textId="77777777" w:rsidTr="00FE4EC4">
        <w:tc>
          <w:tcPr>
            <w:tcW w:w="567" w:type="dxa"/>
            <w:tcBorders>
              <w:top w:val="single" w:sz="4" w:space="0" w:color="auto"/>
              <w:left w:val="single" w:sz="4" w:space="0" w:color="auto"/>
              <w:bottom w:val="single" w:sz="4" w:space="0" w:color="auto"/>
              <w:right w:val="single" w:sz="4" w:space="0" w:color="auto"/>
            </w:tcBorders>
          </w:tcPr>
          <w:p w14:paraId="4109693C" w14:textId="77777777" w:rsidR="006D5DC5" w:rsidRPr="007F09E3" w:rsidRDefault="006D5DC5" w:rsidP="00B90503">
            <w:pPr>
              <w:spacing w:after="0" w:line="240" w:lineRule="auto"/>
              <w:jc w:val="center"/>
              <w:rPr>
                <w:rFonts w:ascii="Times New Roman" w:hAnsi="Times New Roman"/>
                <w:bCs/>
                <w:sz w:val="24"/>
                <w:szCs w:val="24"/>
              </w:rPr>
            </w:pPr>
            <w:r w:rsidRPr="007F09E3">
              <w:rPr>
                <w:rFonts w:ascii="Times New Roman" w:hAnsi="Times New Roman"/>
                <w:bCs/>
                <w:sz w:val="24"/>
                <w:szCs w:val="24"/>
              </w:rPr>
              <w:t>№ п/п</w:t>
            </w:r>
          </w:p>
        </w:tc>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16F658" w14:textId="256AEB4B" w:rsidR="006D5DC5" w:rsidRPr="007F09E3" w:rsidRDefault="006D5DC5" w:rsidP="00252233">
            <w:pPr>
              <w:spacing w:after="0" w:line="240" w:lineRule="auto"/>
              <w:jc w:val="center"/>
              <w:rPr>
                <w:rFonts w:ascii="Times New Roman" w:hAnsi="Times New Roman"/>
                <w:bCs/>
                <w:sz w:val="24"/>
                <w:szCs w:val="24"/>
              </w:rPr>
            </w:pPr>
            <w:r>
              <w:rPr>
                <w:rFonts w:ascii="Times New Roman" w:hAnsi="Times New Roman"/>
                <w:bCs/>
                <w:sz w:val="24"/>
                <w:szCs w:val="24"/>
              </w:rPr>
              <w:t>Наименование  Товара</w:t>
            </w:r>
          </w:p>
        </w:tc>
        <w:tc>
          <w:tcPr>
            <w:tcW w:w="6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78B7A5" w14:textId="77112C6C" w:rsidR="006D5DC5" w:rsidRPr="007F09E3" w:rsidRDefault="006D5DC5" w:rsidP="00B90503">
            <w:pPr>
              <w:spacing w:after="0" w:line="240" w:lineRule="auto"/>
              <w:jc w:val="center"/>
              <w:rPr>
                <w:rFonts w:ascii="Times New Roman" w:hAnsi="Times New Roman"/>
                <w:bCs/>
                <w:sz w:val="24"/>
                <w:szCs w:val="24"/>
              </w:rPr>
            </w:pPr>
            <w:r>
              <w:rPr>
                <w:rFonts w:ascii="Times New Roman" w:hAnsi="Times New Roman"/>
                <w:bCs/>
                <w:sz w:val="24"/>
                <w:szCs w:val="24"/>
              </w:rPr>
              <w:t>Х</w:t>
            </w:r>
            <w:r w:rsidRPr="007F09E3">
              <w:rPr>
                <w:rFonts w:ascii="Times New Roman" w:hAnsi="Times New Roman"/>
                <w:bCs/>
                <w:sz w:val="24"/>
                <w:szCs w:val="24"/>
              </w:rPr>
              <w:t>арактеристик</w:t>
            </w:r>
            <w:r>
              <w:rPr>
                <w:rFonts w:ascii="Times New Roman" w:hAnsi="Times New Roman"/>
                <w:bCs/>
                <w:sz w:val="24"/>
                <w:szCs w:val="24"/>
              </w:rPr>
              <w:t>а (описание)</w:t>
            </w:r>
            <w:r w:rsidRPr="007F09E3">
              <w:rPr>
                <w:rFonts w:ascii="Times New Roman" w:hAnsi="Times New Roman"/>
                <w:bCs/>
                <w:sz w:val="24"/>
                <w:szCs w:val="24"/>
              </w:rPr>
              <w:t xml:space="preserve"> Товара</w:t>
            </w:r>
          </w:p>
          <w:p w14:paraId="46E7810A" w14:textId="16EB0EA0" w:rsidR="006D5DC5" w:rsidRPr="007F09E3" w:rsidRDefault="006D5DC5" w:rsidP="00252233">
            <w:pPr>
              <w:spacing w:after="0" w:line="240" w:lineRule="auto"/>
              <w:jc w:val="center"/>
              <w:rPr>
                <w:rFonts w:ascii="Times New Roman" w:hAnsi="Times New Roman"/>
                <w:bCs/>
                <w:sz w:val="24"/>
                <w:szCs w:val="24"/>
              </w:rPr>
            </w:pPr>
          </w:p>
        </w:tc>
      </w:tr>
      <w:tr w:rsidR="006D5DC5" w:rsidRPr="00A90BB1" w14:paraId="19BDFE04" w14:textId="77777777" w:rsidTr="00465BDC">
        <w:trPr>
          <w:trHeight w:val="226"/>
        </w:trPr>
        <w:tc>
          <w:tcPr>
            <w:tcW w:w="567" w:type="dxa"/>
            <w:vMerge w:val="restart"/>
            <w:tcBorders>
              <w:top w:val="single" w:sz="4" w:space="0" w:color="auto"/>
              <w:left w:val="single" w:sz="4" w:space="0" w:color="auto"/>
              <w:right w:val="single" w:sz="4" w:space="0" w:color="auto"/>
            </w:tcBorders>
          </w:tcPr>
          <w:p w14:paraId="59FDC5F5" w14:textId="77777777" w:rsidR="006D5DC5" w:rsidRDefault="006D5DC5" w:rsidP="003F5587">
            <w:pPr>
              <w:spacing w:after="0" w:line="256" w:lineRule="auto"/>
              <w:jc w:val="center"/>
              <w:rPr>
                <w:rFonts w:ascii="Times New Roman" w:hAnsi="Times New Roman"/>
                <w:sz w:val="24"/>
                <w:szCs w:val="24"/>
              </w:rPr>
            </w:pPr>
          </w:p>
          <w:p w14:paraId="77A01BD8" w14:textId="77777777" w:rsidR="006D5DC5" w:rsidRDefault="006D5DC5" w:rsidP="003F5587">
            <w:pPr>
              <w:spacing w:after="0" w:line="256" w:lineRule="auto"/>
              <w:jc w:val="center"/>
              <w:rPr>
                <w:rFonts w:ascii="Times New Roman" w:hAnsi="Times New Roman"/>
                <w:sz w:val="24"/>
                <w:szCs w:val="24"/>
              </w:rPr>
            </w:pPr>
          </w:p>
          <w:p w14:paraId="5459377C" w14:textId="77777777" w:rsidR="006D5DC5" w:rsidRDefault="006D5DC5" w:rsidP="003F5587">
            <w:pPr>
              <w:spacing w:after="0" w:line="256" w:lineRule="auto"/>
              <w:jc w:val="center"/>
              <w:rPr>
                <w:rFonts w:ascii="Times New Roman" w:hAnsi="Times New Roman"/>
                <w:sz w:val="24"/>
                <w:szCs w:val="24"/>
              </w:rPr>
            </w:pPr>
          </w:p>
          <w:p w14:paraId="3871266B" w14:textId="7DB2805C" w:rsidR="006D5DC5" w:rsidRDefault="006D5DC5" w:rsidP="003F5587">
            <w:pPr>
              <w:spacing w:after="0" w:line="256" w:lineRule="auto"/>
              <w:jc w:val="center"/>
              <w:rPr>
                <w:rFonts w:ascii="Times New Roman" w:hAnsi="Times New Roman"/>
                <w:sz w:val="24"/>
                <w:szCs w:val="24"/>
              </w:rPr>
            </w:pPr>
            <w:r>
              <w:rPr>
                <w:rFonts w:ascii="Times New Roman" w:hAnsi="Times New Roman"/>
                <w:sz w:val="24"/>
                <w:szCs w:val="24"/>
              </w:rPr>
              <w:t>1</w:t>
            </w:r>
          </w:p>
        </w:tc>
        <w:tc>
          <w:tcPr>
            <w:tcW w:w="1990" w:type="dxa"/>
            <w:vMerge w:val="restart"/>
            <w:tcBorders>
              <w:top w:val="single" w:sz="4" w:space="0" w:color="auto"/>
              <w:left w:val="single" w:sz="4" w:space="0" w:color="auto"/>
              <w:right w:val="single" w:sz="8" w:space="0" w:color="auto"/>
            </w:tcBorders>
            <w:vAlign w:val="center"/>
          </w:tcPr>
          <w:p w14:paraId="67DBB042" w14:textId="4AC4EB85" w:rsidR="006D5DC5" w:rsidRDefault="006D5DC5" w:rsidP="002151BD">
            <w:pPr>
              <w:spacing w:after="0" w:line="256" w:lineRule="auto"/>
              <w:rPr>
                <w:rFonts w:ascii="Times New Roman" w:eastAsia="Times New Roman" w:hAnsi="Times New Roman"/>
              </w:rPr>
            </w:pPr>
            <w:r>
              <w:rPr>
                <w:rFonts w:ascii="Times New Roman" w:eastAsia="Times New Roman" w:hAnsi="Times New Roman"/>
              </w:rPr>
              <w:t xml:space="preserve">Уголь каменный марки Д </w:t>
            </w:r>
          </w:p>
        </w:tc>
        <w:tc>
          <w:tcPr>
            <w:tcW w:w="69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2EC2E6D" w14:textId="02638306" w:rsidR="006D5DC5" w:rsidRPr="00D9734F" w:rsidRDefault="006D5DC5" w:rsidP="006D5DC5">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Фракция </w:t>
            </w:r>
            <w:r w:rsidR="004F319D">
              <w:rPr>
                <w:rFonts w:ascii="Times New Roman" w:eastAsia="Times New Roman" w:hAnsi="Times New Roman"/>
              </w:rPr>
              <w:t>в диапазоне</w:t>
            </w:r>
            <w:r w:rsidRPr="00D9734F">
              <w:rPr>
                <w:rFonts w:ascii="Times New Roman" w:eastAsia="Times New Roman" w:hAnsi="Times New Roman"/>
              </w:rPr>
              <w:t xml:space="preserve"> от </w:t>
            </w:r>
            <w:r>
              <w:rPr>
                <w:rFonts w:ascii="Times New Roman" w:eastAsia="Times New Roman" w:hAnsi="Times New Roman"/>
              </w:rPr>
              <w:t>50</w:t>
            </w:r>
            <w:r w:rsidRPr="00D9734F">
              <w:rPr>
                <w:rFonts w:ascii="Times New Roman" w:eastAsia="Times New Roman" w:hAnsi="Times New Roman"/>
              </w:rPr>
              <w:t xml:space="preserve"> мм до </w:t>
            </w:r>
            <w:r>
              <w:rPr>
                <w:rFonts w:ascii="Times New Roman" w:eastAsia="Times New Roman" w:hAnsi="Times New Roman"/>
              </w:rPr>
              <w:t>2</w:t>
            </w:r>
            <w:r w:rsidRPr="00D9734F">
              <w:rPr>
                <w:rFonts w:ascii="Times New Roman" w:eastAsia="Times New Roman" w:hAnsi="Times New Roman"/>
              </w:rPr>
              <w:t>00мм</w:t>
            </w:r>
          </w:p>
        </w:tc>
      </w:tr>
      <w:tr w:rsidR="006D5DC5" w:rsidRPr="00A90BB1" w14:paraId="35D8C7EB" w14:textId="77777777" w:rsidTr="005955E7">
        <w:trPr>
          <w:trHeight w:val="226"/>
        </w:trPr>
        <w:tc>
          <w:tcPr>
            <w:tcW w:w="567" w:type="dxa"/>
            <w:vMerge/>
            <w:tcBorders>
              <w:left w:val="single" w:sz="4" w:space="0" w:color="auto"/>
              <w:right w:val="single" w:sz="4" w:space="0" w:color="auto"/>
            </w:tcBorders>
          </w:tcPr>
          <w:p w14:paraId="64D779C6" w14:textId="748629C8" w:rsidR="006D5DC5" w:rsidRPr="00755D19" w:rsidRDefault="006D5DC5" w:rsidP="003F5587">
            <w:pPr>
              <w:spacing w:after="0" w:line="256" w:lineRule="auto"/>
              <w:jc w:val="center"/>
              <w:rPr>
                <w:rFonts w:ascii="Times New Roman" w:hAnsi="Times New Roman"/>
                <w:sz w:val="24"/>
                <w:szCs w:val="24"/>
              </w:rPr>
            </w:pPr>
          </w:p>
        </w:tc>
        <w:tc>
          <w:tcPr>
            <w:tcW w:w="1990" w:type="dxa"/>
            <w:vMerge/>
            <w:tcBorders>
              <w:left w:val="single" w:sz="4" w:space="0" w:color="auto"/>
              <w:right w:val="single" w:sz="8" w:space="0" w:color="auto"/>
            </w:tcBorders>
            <w:vAlign w:val="center"/>
            <w:hideMark/>
          </w:tcPr>
          <w:p w14:paraId="396797C4" w14:textId="66239729" w:rsidR="006D5DC5" w:rsidRPr="00755D19" w:rsidRDefault="006D5DC5" w:rsidP="00B90503">
            <w:pPr>
              <w:spacing w:after="0" w:line="256" w:lineRule="auto"/>
              <w:rPr>
                <w:rFonts w:ascii="Times New Roman" w:hAnsi="Times New Roman"/>
                <w:sz w:val="24"/>
                <w:szCs w:val="24"/>
              </w:rPr>
            </w:pPr>
          </w:p>
        </w:tc>
        <w:tc>
          <w:tcPr>
            <w:tcW w:w="69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424763C" w14:textId="0CE23418" w:rsidR="006D5DC5" w:rsidRPr="00AA780C" w:rsidRDefault="006D5DC5" w:rsidP="006D5DC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Зольность </w:t>
            </w:r>
            <w:r w:rsidR="00DA141F">
              <w:rPr>
                <w:rFonts w:ascii="Times New Roman" w:eastAsia="Times New Roman" w:hAnsi="Times New Roman"/>
              </w:rPr>
              <w:t>не более 18</w:t>
            </w:r>
            <w:r w:rsidRPr="00D9734F">
              <w:rPr>
                <w:rFonts w:ascii="Times New Roman" w:eastAsia="Times New Roman" w:hAnsi="Times New Roman"/>
              </w:rPr>
              <w:t>%</w:t>
            </w:r>
          </w:p>
        </w:tc>
      </w:tr>
      <w:tr w:rsidR="006D5DC5" w:rsidRPr="00A90BB1" w14:paraId="3C426D73" w14:textId="77777777" w:rsidTr="003E688C">
        <w:trPr>
          <w:trHeight w:val="343"/>
        </w:trPr>
        <w:tc>
          <w:tcPr>
            <w:tcW w:w="567" w:type="dxa"/>
            <w:vMerge/>
            <w:tcBorders>
              <w:left w:val="single" w:sz="4" w:space="0" w:color="auto"/>
              <w:right w:val="single" w:sz="4" w:space="0" w:color="auto"/>
            </w:tcBorders>
          </w:tcPr>
          <w:p w14:paraId="587A6068" w14:textId="77777777" w:rsidR="006D5DC5" w:rsidRPr="00877A7D" w:rsidRDefault="006D5DC5" w:rsidP="00B90503">
            <w:pPr>
              <w:spacing w:after="0" w:line="256" w:lineRule="auto"/>
              <w:rPr>
                <w:rFonts w:ascii="Times New Roman" w:hAnsi="Times New Roman"/>
                <w:sz w:val="24"/>
                <w:szCs w:val="24"/>
              </w:rPr>
            </w:pPr>
          </w:p>
        </w:tc>
        <w:tc>
          <w:tcPr>
            <w:tcW w:w="1990" w:type="dxa"/>
            <w:vMerge/>
            <w:tcBorders>
              <w:left w:val="single" w:sz="4" w:space="0" w:color="auto"/>
              <w:right w:val="single" w:sz="8" w:space="0" w:color="auto"/>
            </w:tcBorders>
            <w:vAlign w:val="center"/>
          </w:tcPr>
          <w:p w14:paraId="69D14E0B" w14:textId="77777777" w:rsidR="006D5DC5" w:rsidRPr="00877A7D" w:rsidRDefault="006D5DC5" w:rsidP="00B90503">
            <w:pPr>
              <w:spacing w:after="0" w:line="256" w:lineRule="auto"/>
              <w:rPr>
                <w:rFonts w:ascii="Times New Roman" w:hAnsi="Times New Roman"/>
                <w:sz w:val="24"/>
                <w:szCs w:val="24"/>
              </w:rPr>
            </w:pPr>
          </w:p>
        </w:tc>
        <w:tc>
          <w:tcPr>
            <w:tcW w:w="6941" w:type="dxa"/>
            <w:tcBorders>
              <w:top w:val="nil"/>
              <w:left w:val="nil"/>
              <w:bottom w:val="single" w:sz="8" w:space="0" w:color="auto"/>
              <w:right w:val="single" w:sz="4" w:space="0" w:color="auto"/>
            </w:tcBorders>
            <w:tcMar>
              <w:top w:w="0" w:type="dxa"/>
              <w:left w:w="108" w:type="dxa"/>
              <w:bottom w:w="0" w:type="dxa"/>
              <w:right w:w="108" w:type="dxa"/>
            </w:tcMar>
            <w:vAlign w:val="center"/>
          </w:tcPr>
          <w:p w14:paraId="69CEC402" w14:textId="370BA643" w:rsidR="006D5DC5" w:rsidRPr="00252233" w:rsidRDefault="006D5DC5" w:rsidP="006D5DC5">
            <w:pPr>
              <w:spacing w:after="0" w:line="240" w:lineRule="auto"/>
              <w:rPr>
                <w:rFonts w:ascii="Times New Roman" w:hAnsi="Times New Roman"/>
              </w:rPr>
            </w:pPr>
            <w:r>
              <w:rPr>
                <w:rFonts w:ascii="Times New Roman" w:hAnsi="Times New Roman"/>
                <w:sz w:val="24"/>
                <w:szCs w:val="24"/>
              </w:rPr>
              <w:t xml:space="preserve">Содержание </w:t>
            </w:r>
            <w:r w:rsidRPr="00E95D07">
              <w:rPr>
                <w:rFonts w:ascii="Times New Roman" w:hAnsi="Times New Roman"/>
                <w:sz w:val="24"/>
                <w:szCs w:val="24"/>
              </w:rPr>
              <w:t xml:space="preserve"> серы</w:t>
            </w:r>
            <w:r>
              <w:rPr>
                <w:rFonts w:ascii="Times New Roman" w:hAnsi="Times New Roman"/>
                <w:sz w:val="24"/>
                <w:szCs w:val="24"/>
              </w:rPr>
              <w:t xml:space="preserve"> </w:t>
            </w:r>
            <w:r w:rsidR="00DA141F">
              <w:rPr>
                <w:rFonts w:ascii="Times New Roman" w:eastAsia="Times New Roman" w:hAnsi="Times New Roman"/>
              </w:rPr>
              <w:t xml:space="preserve"> не более 3</w:t>
            </w:r>
            <w:r>
              <w:rPr>
                <w:rFonts w:ascii="Times New Roman" w:eastAsia="Times New Roman" w:hAnsi="Times New Roman"/>
              </w:rPr>
              <w:t xml:space="preserve"> </w:t>
            </w:r>
            <w:r w:rsidRPr="00D9734F">
              <w:rPr>
                <w:rFonts w:ascii="Times New Roman" w:eastAsia="Times New Roman" w:hAnsi="Times New Roman"/>
              </w:rPr>
              <w:t>%</w:t>
            </w:r>
          </w:p>
        </w:tc>
      </w:tr>
      <w:tr w:rsidR="006D5DC5" w:rsidRPr="00A90BB1" w14:paraId="058425AB" w14:textId="77777777" w:rsidTr="00A714F8">
        <w:trPr>
          <w:trHeight w:val="357"/>
        </w:trPr>
        <w:tc>
          <w:tcPr>
            <w:tcW w:w="567" w:type="dxa"/>
            <w:vMerge/>
            <w:tcBorders>
              <w:left w:val="single" w:sz="4" w:space="0" w:color="auto"/>
              <w:right w:val="single" w:sz="4" w:space="0" w:color="auto"/>
            </w:tcBorders>
          </w:tcPr>
          <w:p w14:paraId="5B6D9DC2" w14:textId="77777777" w:rsidR="006D5DC5" w:rsidRPr="00877A7D" w:rsidRDefault="006D5DC5" w:rsidP="00B90503">
            <w:pPr>
              <w:spacing w:after="0" w:line="256" w:lineRule="auto"/>
              <w:rPr>
                <w:rFonts w:ascii="Times New Roman" w:hAnsi="Times New Roman"/>
                <w:sz w:val="24"/>
                <w:szCs w:val="24"/>
              </w:rPr>
            </w:pPr>
          </w:p>
        </w:tc>
        <w:tc>
          <w:tcPr>
            <w:tcW w:w="1990" w:type="dxa"/>
            <w:vMerge/>
            <w:tcBorders>
              <w:left w:val="single" w:sz="4" w:space="0" w:color="auto"/>
              <w:right w:val="single" w:sz="8" w:space="0" w:color="auto"/>
            </w:tcBorders>
            <w:vAlign w:val="center"/>
          </w:tcPr>
          <w:p w14:paraId="1749F22C" w14:textId="77777777" w:rsidR="006D5DC5" w:rsidRPr="00877A7D" w:rsidRDefault="006D5DC5" w:rsidP="00B90503">
            <w:pPr>
              <w:spacing w:after="0" w:line="256" w:lineRule="auto"/>
              <w:rPr>
                <w:rFonts w:ascii="Times New Roman" w:hAnsi="Times New Roman"/>
                <w:sz w:val="24"/>
                <w:szCs w:val="24"/>
              </w:rPr>
            </w:pPr>
          </w:p>
        </w:tc>
        <w:tc>
          <w:tcPr>
            <w:tcW w:w="6941" w:type="dxa"/>
            <w:tcBorders>
              <w:top w:val="nil"/>
              <w:left w:val="nil"/>
              <w:bottom w:val="single" w:sz="4" w:space="0" w:color="auto"/>
              <w:right w:val="single" w:sz="4" w:space="0" w:color="auto"/>
            </w:tcBorders>
            <w:tcMar>
              <w:top w:w="0" w:type="dxa"/>
              <w:left w:w="108" w:type="dxa"/>
              <w:bottom w:w="0" w:type="dxa"/>
              <w:right w:w="108" w:type="dxa"/>
            </w:tcMar>
            <w:vAlign w:val="center"/>
          </w:tcPr>
          <w:p w14:paraId="3DE49710" w14:textId="7FDAE33E" w:rsidR="006D5DC5" w:rsidRPr="00AA780C" w:rsidRDefault="006D5DC5" w:rsidP="006D5DC5">
            <w:pPr>
              <w:spacing w:after="0" w:line="240" w:lineRule="auto"/>
              <w:rPr>
                <w:rFonts w:ascii="Times New Roman" w:hAnsi="Times New Roman"/>
                <w:sz w:val="24"/>
                <w:szCs w:val="24"/>
              </w:rPr>
            </w:pPr>
            <w:r>
              <w:rPr>
                <w:rFonts w:ascii="Times New Roman" w:hAnsi="Times New Roman"/>
                <w:sz w:val="24"/>
                <w:szCs w:val="24"/>
              </w:rPr>
              <w:t xml:space="preserve">Массовая  доля общей влаги </w:t>
            </w:r>
            <w:r w:rsidR="00DA141F">
              <w:rPr>
                <w:rFonts w:ascii="Times New Roman" w:eastAsia="Times New Roman" w:hAnsi="Times New Roman"/>
              </w:rPr>
              <w:t>не более 20</w:t>
            </w:r>
            <w:r>
              <w:rPr>
                <w:rFonts w:ascii="Times New Roman" w:eastAsia="Times New Roman" w:hAnsi="Times New Roman"/>
              </w:rPr>
              <w:t xml:space="preserve"> </w:t>
            </w:r>
            <w:r w:rsidRPr="00D9734F">
              <w:rPr>
                <w:rFonts w:ascii="Times New Roman" w:eastAsia="Times New Roman" w:hAnsi="Times New Roman"/>
              </w:rPr>
              <w:t>%</w:t>
            </w:r>
          </w:p>
        </w:tc>
      </w:tr>
      <w:tr w:rsidR="006D5DC5" w:rsidRPr="00A90BB1" w14:paraId="1375B0DC" w14:textId="77777777" w:rsidTr="00F4794F">
        <w:trPr>
          <w:trHeight w:val="307"/>
        </w:trPr>
        <w:tc>
          <w:tcPr>
            <w:tcW w:w="567" w:type="dxa"/>
            <w:vMerge/>
            <w:tcBorders>
              <w:left w:val="single" w:sz="4" w:space="0" w:color="auto"/>
              <w:right w:val="single" w:sz="4" w:space="0" w:color="auto"/>
            </w:tcBorders>
          </w:tcPr>
          <w:p w14:paraId="39A5D754" w14:textId="77777777" w:rsidR="006D5DC5" w:rsidRPr="00877A7D" w:rsidRDefault="006D5DC5" w:rsidP="00B90503">
            <w:pPr>
              <w:spacing w:after="0" w:line="256" w:lineRule="auto"/>
              <w:rPr>
                <w:rFonts w:ascii="Times New Roman" w:hAnsi="Times New Roman"/>
                <w:sz w:val="24"/>
                <w:szCs w:val="24"/>
              </w:rPr>
            </w:pPr>
          </w:p>
        </w:tc>
        <w:tc>
          <w:tcPr>
            <w:tcW w:w="1990" w:type="dxa"/>
            <w:vMerge/>
            <w:tcBorders>
              <w:left w:val="single" w:sz="4" w:space="0" w:color="auto"/>
              <w:right w:val="single" w:sz="8" w:space="0" w:color="auto"/>
            </w:tcBorders>
            <w:vAlign w:val="center"/>
          </w:tcPr>
          <w:p w14:paraId="2A4292ED" w14:textId="77777777" w:rsidR="006D5DC5" w:rsidRPr="00877A7D" w:rsidRDefault="006D5DC5" w:rsidP="00B90503">
            <w:pPr>
              <w:spacing w:after="0" w:line="256" w:lineRule="auto"/>
              <w:rPr>
                <w:rFonts w:ascii="Times New Roman" w:hAnsi="Times New Roman"/>
                <w:sz w:val="24"/>
                <w:szCs w:val="24"/>
              </w:rPr>
            </w:pPr>
          </w:p>
        </w:tc>
        <w:tc>
          <w:tcPr>
            <w:tcW w:w="694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12C85653" w14:textId="2AA46261" w:rsidR="001329BE" w:rsidRPr="00844BC4" w:rsidDel="009731ED" w:rsidRDefault="006D5DC5" w:rsidP="001329BE">
            <w:pPr>
              <w:spacing w:after="0" w:line="240" w:lineRule="auto"/>
              <w:rPr>
                <w:rFonts w:ascii="Times New Roman" w:hAnsi="Times New Roman"/>
                <w:sz w:val="24"/>
                <w:szCs w:val="24"/>
              </w:rPr>
            </w:pPr>
            <w:r>
              <w:rPr>
                <w:rFonts w:ascii="Times New Roman" w:hAnsi="Times New Roman"/>
                <w:sz w:val="24"/>
                <w:szCs w:val="24"/>
              </w:rPr>
              <w:t>Выход  летучих веществ:</w:t>
            </w:r>
            <w:r w:rsidR="001329BE" w:rsidRPr="00844BC4">
              <w:rPr>
                <w:rFonts w:ascii="Times New Roman" w:hAnsi="Times New Roman"/>
                <w:sz w:val="24"/>
                <w:szCs w:val="24"/>
              </w:rPr>
              <w:t xml:space="preserve"> не более 45%</w:t>
            </w:r>
          </w:p>
          <w:p w14:paraId="2ED231D5" w14:textId="3080653E" w:rsidR="006D5DC5" w:rsidRDefault="006D5DC5" w:rsidP="002151BD">
            <w:pPr>
              <w:suppressAutoHyphens/>
              <w:overflowPunct w:val="0"/>
              <w:autoSpaceDE w:val="0"/>
              <w:spacing w:before="100" w:after="100" w:line="360" w:lineRule="auto"/>
              <w:contextualSpacing/>
              <w:rPr>
                <w:rFonts w:ascii="Times New Roman" w:eastAsia="Times New Roman" w:hAnsi="Times New Roman"/>
              </w:rPr>
            </w:pPr>
            <w:r>
              <w:rPr>
                <w:rFonts w:ascii="Times New Roman" w:eastAsia="Times New Roman" w:hAnsi="Times New Roman"/>
              </w:rPr>
              <w:t>Массовая доля хлора: до 0,6%</w:t>
            </w:r>
          </w:p>
          <w:p w14:paraId="66A2ED47" w14:textId="221C32B6" w:rsidR="006D5DC5" w:rsidRPr="002151BD" w:rsidRDefault="006D5DC5" w:rsidP="002151BD">
            <w:pPr>
              <w:suppressAutoHyphens/>
              <w:overflowPunct w:val="0"/>
              <w:autoSpaceDE w:val="0"/>
              <w:spacing w:before="100" w:after="100" w:line="360" w:lineRule="auto"/>
              <w:contextualSpacing/>
              <w:rPr>
                <w:rFonts w:ascii="Times New Roman" w:eastAsia="Times New Roman" w:hAnsi="Times New Roman"/>
              </w:rPr>
            </w:pPr>
            <w:r>
              <w:rPr>
                <w:rFonts w:ascii="Times New Roman" w:eastAsia="Times New Roman" w:hAnsi="Times New Roman"/>
              </w:rPr>
              <w:t>Массовая доля мышьяка: до 0,02%</w:t>
            </w:r>
          </w:p>
        </w:tc>
      </w:tr>
      <w:tr w:rsidR="006D5DC5" w:rsidRPr="00A90BB1" w14:paraId="3BC2DA3C" w14:textId="77777777" w:rsidTr="00FC4798">
        <w:trPr>
          <w:trHeight w:val="307"/>
        </w:trPr>
        <w:tc>
          <w:tcPr>
            <w:tcW w:w="567" w:type="dxa"/>
            <w:vMerge/>
            <w:tcBorders>
              <w:left w:val="single" w:sz="4" w:space="0" w:color="auto"/>
              <w:bottom w:val="single" w:sz="4" w:space="0" w:color="auto"/>
              <w:right w:val="single" w:sz="4" w:space="0" w:color="auto"/>
            </w:tcBorders>
          </w:tcPr>
          <w:p w14:paraId="250EA943" w14:textId="77777777" w:rsidR="006D5DC5" w:rsidRPr="00877A7D" w:rsidRDefault="006D5DC5" w:rsidP="00B90503">
            <w:pPr>
              <w:spacing w:after="0" w:line="256" w:lineRule="auto"/>
              <w:rPr>
                <w:rFonts w:ascii="Times New Roman" w:hAnsi="Times New Roman"/>
                <w:sz w:val="24"/>
                <w:szCs w:val="24"/>
              </w:rPr>
            </w:pPr>
          </w:p>
        </w:tc>
        <w:tc>
          <w:tcPr>
            <w:tcW w:w="1990" w:type="dxa"/>
            <w:vMerge/>
            <w:tcBorders>
              <w:left w:val="single" w:sz="4" w:space="0" w:color="auto"/>
              <w:bottom w:val="single" w:sz="4" w:space="0" w:color="auto"/>
              <w:right w:val="single" w:sz="8" w:space="0" w:color="auto"/>
            </w:tcBorders>
            <w:vAlign w:val="center"/>
          </w:tcPr>
          <w:p w14:paraId="3E8031CD" w14:textId="77777777" w:rsidR="006D5DC5" w:rsidRPr="00877A7D" w:rsidRDefault="006D5DC5" w:rsidP="00B90503">
            <w:pPr>
              <w:spacing w:after="0" w:line="256" w:lineRule="auto"/>
              <w:rPr>
                <w:rFonts w:ascii="Times New Roman" w:hAnsi="Times New Roman"/>
                <w:sz w:val="24"/>
                <w:szCs w:val="24"/>
              </w:rPr>
            </w:pPr>
          </w:p>
        </w:tc>
        <w:tc>
          <w:tcPr>
            <w:tcW w:w="694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3BCAB1FD" w14:textId="14D841C2" w:rsidR="006D5DC5" w:rsidRDefault="006D5DC5" w:rsidP="006D5DC5">
            <w:pPr>
              <w:spacing w:after="0" w:line="240" w:lineRule="auto"/>
              <w:rPr>
                <w:rFonts w:ascii="Times New Roman" w:eastAsia="Times New Roman" w:hAnsi="Times New Roman"/>
                <w:b/>
              </w:rPr>
            </w:pPr>
            <w:r>
              <w:rPr>
                <w:rFonts w:ascii="Times New Roman" w:hAnsi="Times New Roman"/>
                <w:sz w:val="24"/>
                <w:szCs w:val="24"/>
              </w:rPr>
              <w:t xml:space="preserve">Теплота  сгорания </w:t>
            </w:r>
            <w:r w:rsidR="00DA141F">
              <w:rPr>
                <w:rFonts w:ascii="Times New Roman" w:hAnsi="Times New Roman"/>
                <w:sz w:val="24"/>
                <w:szCs w:val="24"/>
              </w:rPr>
              <w:t xml:space="preserve"> не менее 5000</w:t>
            </w:r>
            <w:r w:rsidRPr="00E544A5">
              <w:rPr>
                <w:rFonts w:ascii="Times New Roman" w:eastAsia="Times New Roman" w:hAnsi="Times New Roman"/>
              </w:rPr>
              <w:t xml:space="preserve"> ккал/кг</w:t>
            </w:r>
          </w:p>
          <w:p w14:paraId="3815EA1B" w14:textId="5D73BA9B" w:rsidR="006D5DC5" w:rsidRPr="00AA780C" w:rsidRDefault="006D5DC5" w:rsidP="00B90503">
            <w:pPr>
              <w:numPr>
                <w:ilvl w:val="1"/>
                <w:numId w:val="0"/>
              </w:numPr>
              <w:spacing w:before="240" w:after="0" w:line="240" w:lineRule="auto"/>
              <w:jc w:val="center"/>
              <w:outlineLvl w:val="1"/>
              <w:rPr>
                <w:rFonts w:ascii="Times New Roman" w:hAnsi="Times New Roman"/>
                <w:sz w:val="24"/>
                <w:szCs w:val="24"/>
              </w:rPr>
            </w:pPr>
          </w:p>
        </w:tc>
      </w:tr>
    </w:tbl>
    <w:p w14:paraId="6AEACA5F" w14:textId="77777777" w:rsidR="005577D4" w:rsidRDefault="005577D4" w:rsidP="006A41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055C99C" w14:textId="77777777" w:rsidR="005A15C9" w:rsidRPr="005A15C9" w:rsidRDefault="005A15C9" w:rsidP="009B59EB">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 xml:space="preserve"> Комплектность товара</w:t>
      </w:r>
    </w:p>
    <w:p w14:paraId="16241BC6" w14:textId="77777777" w:rsidR="005A15C9" w:rsidRPr="005A15C9" w:rsidRDefault="005A15C9" w:rsidP="005A15C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24A33F4" w14:textId="108775D3" w:rsidR="009B59EB" w:rsidRDefault="004E1B77" w:rsidP="009B59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применимо.</w:t>
      </w:r>
      <w:r w:rsidR="00E91E1D">
        <w:rPr>
          <w:rFonts w:ascii="Times New Roman" w:hAnsi="Times New Roman" w:cs="Times New Roman"/>
          <w:sz w:val="28"/>
          <w:szCs w:val="28"/>
        </w:rPr>
        <w:t xml:space="preserve">  </w:t>
      </w:r>
    </w:p>
    <w:p w14:paraId="21E4AD68" w14:textId="77777777" w:rsidR="00A82D96" w:rsidRDefault="00A82D96" w:rsidP="009B59EB">
      <w:pPr>
        <w:pStyle w:val="ConsPlusNormal"/>
        <w:ind w:firstLine="709"/>
        <w:jc w:val="both"/>
        <w:rPr>
          <w:rFonts w:ascii="Times New Roman" w:hAnsi="Times New Roman" w:cs="Times New Roman"/>
          <w:sz w:val="28"/>
          <w:szCs w:val="28"/>
        </w:rPr>
      </w:pPr>
    </w:p>
    <w:p w14:paraId="6E486070" w14:textId="77777777" w:rsidR="005A15C9" w:rsidRPr="005A15C9" w:rsidRDefault="005A15C9" w:rsidP="009B59EB">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 xml:space="preserve"> Нормативные документы, которые устанавливают требования к товару, к поставке товаров (ГОСТ, чертеж, иной нормативный документ)</w:t>
      </w:r>
    </w:p>
    <w:p w14:paraId="69A8A9A3" w14:textId="77777777" w:rsidR="005A15C9" w:rsidRDefault="005A15C9" w:rsidP="005A15C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7E9AC93" w14:textId="17921353" w:rsidR="00BF022A" w:rsidRDefault="00830554" w:rsidP="00BF022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Требования к</w:t>
      </w:r>
      <w:r w:rsidR="006D794F">
        <w:rPr>
          <w:rFonts w:ascii="Times New Roman" w:hAnsi="Times New Roman"/>
          <w:sz w:val="28"/>
          <w:szCs w:val="28"/>
        </w:rPr>
        <w:t xml:space="preserve"> </w:t>
      </w:r>
      <w:r>
        <w:rPr>
          <w:rFonts w:ascii="Times New Roman" w:hAnsi="Times New Roman"/>
          <w:sz w:val="28"/>
          <w:szCs w:val="28"/>
        </w:rPr>
        <w:t xml:space="preserve">потребительским свойствам </w:t>
      </w:r>
      <w:r w:rsidR="006D794F">
        <w:rPr>
          <w:rFonts w:ascii="Times New Roman" w:hAnsi="Times New Roman"/>
          <w:sz w:val="28"/>
          <w:szCs w:val="28"/>
        </w:rPr>
        <w:t>Т</w:t>
      </w:r>
      <w:r>
        <w:rPr>
          <w:rFonts w:ascii="Times New Roman" w:hAnsi="Times New Roman"/>
          <w:sz w:val="28"/>
          <w:szCs w:val="28"/>
        </w:rPr>
        <w:t xml:space="preserve">овара, </w:t>
      </w:r>
      <w:r w:rsidR="005924E8">
        <w:rPr>
          <w:rFonts w:ascii="Times New Roman" w:hAnsi="Times New Roman"/>
          <w:sz w:val="28"/>
          <w:szCs w:val="28"/>
        </w:rPr>
        <w:t xml:space="preserve">условиям </w:t>
      </w:r>
      <w:r w:rsidR="00F358F0">
        <w:rPr>
          <w:rFonts w:ascii="Times New Roman" w:hAnsi="Times New Roman"/>
          <w:sz w:val="28"/>
          <w:szCs w:val="28"/>
        </w:rPr>
        <w:t xml:space="preserve">его </w:t>
      </w:r>
      <w:r w:rsidR="005924E8" w:rsidRPr="0083078D">
        <w:rPr>
          <w:rFonts w:ascii="Times New Roman" w:hAnsi="Times New Roman"/>
          <w:sz w:val="28"/>
          <w:szCs w:val="28"/>
        </w:rPr>
        <w:t>поставки</w:t>
      </w:r>
      <w:r w:rsidR="005924E8">
        <w:rPr>
          <w:rFonts w:ascii="Times New Roman" w:hAnsi="Times New Roman"/>
          <w:sz w:val="28"/>
          <w:szCs w:val="28"/>
        </w:rPr>
        <w:t xml:space="preserve"> и приёмки</w:t>
      </w:r>
      <w:r>
        <w:rPr>
          <w:rFonts w:ascii="Times New Roman" w:hAnsi="Times New Roman"/>
          <w:sz w:val="28"/>
          <w:szCs w:val="28"/>
        </w:rPr>
        <w:t xml:space="preserve"> установлены </w:t>
      </w:r>
      <w:r w:rsidR="00F358F0">
        <w:rPr>
          <w:rFonts w:ascii="Times New Roman" w:hAnsi="Times New Roman"/>
          <w:sz w:val="28"/>
          <w:szCs w:val="28"/>
        </w:rPr>
        <w:t>в соответствии с требованиями</w:t>
      </w:r>
      <w:r w:rsidR="00BF022A">
        <w:rPr>
          <w:rFonts w:ascii="Times New Roman" w:hAnsi="Times New Roman"/>
          <w:sz w:val="28"/>
          <w:szCs w:val="28"/>
        </w:rPr>
        <w:t>:</w:t>
      </w:r>
      <w:r w:rsidR="00D462BF">
        <w:rPr>
          <w:rFonts w:ascii="Times New Roman" w:hAnsi="Times New Roman"/>
          <w:sz w:val="28"/>
          <w:szCs w:val="28"/>
        </w:rPr>
        <w:t xml:space="preserve"> </w:t>
      </w:r>
      <w:r w:rsidR="00F358F0">
        <w:rPr>
          <w:rFonts w:ascii="Times New Roman" w:hAnsi="Times New Roman"/>
          <w:sz w:val="28"/>
          <w:szCs w:val="28"/>
        </w:rPr>
        <w:t xml:space="preserve">                  </w:t>
      </w:r>
    </w:p>
    <w:p w14:paraId="77BCEEAE" w14:textId="2612BD02" w:rsidR="00BF022A" w:rsidRPr="0099083D" w:rsidRDefault="00F358F0" w:rsidP="00BF022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00BF022A" w:rsidRPr="0099083D">
        <w:rPr>
          <w:rFonts w:ascii="Times New Roman" w:hAnsi="Times New Roman" w:cs="Times New Roman"/>
          <w:sz w:val="28"/>
          <w:szCs w:val="28"/>
        </w:rPr>
        <w:t>- ГОСТ 32464-2013 «Угли бурые, каменные и антрацит. Общие технические требования»</w:t>
      </w:r>
      <w:r w:rsidR="00BF022A">
        <w:rPr>
          <w:rFonts w:ascii="Times New Roman" w:hAnsi="Times New Roman" w:cs="Times New Roman"/>
          <w:sz w:val="28"/>
          <w:szCs w:val="28"/>
        </w:rPr>
        <w:t>;</w:t>
      </w:r>
    </w:p>
    <w:p w14:paraId="261D9328" w14:textId="77777777" w:rsidR="00BF022A" w:rsidRPr="0099083D" w:rsidRDefault="00BF022A" w:rsidP="00BF022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83D">
        <w:rPr>
          <w:rFonts w:ascii="Times New Roman" w:hAnsi="Times New Roman" w:cs="Times New Roman"/>
          <w:sz w:val="28"/>
          <w:szCs w:val="28"/>
        </w:rPr>
        <w:t>- ГОСТ 25543-2013 «Угли бурые, каменные и антрациты. Классификация по генетическим и технологическим параметрам (с Поправкой)»;</w:t>
      </w:r>
    </w:p>
    <w:p w14:paraId="57A32871" w14:textId="77777777" w:rsidR="00BF022A" w:rsidRDefault="00BF022A" w:rsidP="00BF022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83D">
        <w:rPr>
          <w:rFonts w:ascii="Times New Roman" w:hAnsi="Times New Roman" w:cs="Times New Roman"/>
          <w:sz w:val="28"/>
          <w:szCs w:val="28"/>
        </w:rPr>
        <w:t>- ГОСТ 19242-73 «Угли бурые, каменные и антрацит. Классификация по раз</w:t>
      </w:r>
      <w:r>
        <w:rPr>
          <w:rFonts w:ascii="Times New Roman" w:hAnsi="Times New Roman" w:cs="Times New Roman"/>
          <w:sz w:val="28"/>
          <w:szCs w:val="28"/>
        </w:rPr>
        <w:t>меру кусков (с Изменением № 1)».</w:t>
      </w:r>
    </w:p>
    <w:p w14:paraId="14D07EAB" w14:textId="10084375" w:rsidR="0083078D" w:rsidRPr="005A15C9" w:rsidRDefault="0083078D" w:rsidP="00720D9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D9833F9" w14:textId="77777777" w:rsidR="005A15C9" w:rsidRDefault="005A15C9" w:rsidP="009B59EB">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 xml:space="preserve"> Объем гарантий и гарантийный срок</w:t>
      </w:r>
    </w:p>
    <w:p w14:paraId="730EA6BA" w14:textId="77777777" w:rsidR="005A15C9" w:rsidRDefault="005A15C9" w:rsidP="00081D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2772F33" w14:textId="31E64E51" w:rsidR="00720D90" w:rsidRPr="00720D90" w:rsidRDefault="00720D90" w:rsidP="00720D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20D90">
        <w:rPr>
          <w:rFonts w:ascii="Times New Roman" w:eastAsia="Times New Roman" w:hAnsi="Times New Roman" w:cs="Times New Roman"/>
          <w:sz w:val="28"/>
          <w:szCs w:val="28"/>
          <w:lang w:eastAsia="ru-RU"/>
        </w:rPr>
        <w:t xml:space="preserve">Поставщик гарантирует соответствие качества Товара </w:t>
      </w:r>
      <w:r w:rsidRPr="00720D90">
        <w:rPr>
          <w:rFonts w:ascii="Times New Roman" w:hAnsi="Times New Roman"/>
          <w:sz w:val="28"/>
          <w:szCs w:val="28"/>
        </w:rPr>
        <w:t xml:space="preserve">требованиям нормативных документов, указанных в пункте 3.5 </w:t>
      </w:r>
      <w:r w:rsidR="00F14D95">
        <w:rPr>
          <w:rFonts w:ascii="Times New Roman" w:hAnsi="Times New Roman"/>
          <w:sz w:val="28"/>
          <w:szCs w:val="28"/>
        </w:rPr>
        <w:t xml:space="preserve">настоящего </w:t>
      </w:r>
      <w:r w:rsidR="003C1C79">
        <w:rPr>
          <w:rFonts w:ascii="Times New Roman" w:hAnsi="Times New Roman"/>
          <w:sz w:val="28"/>
          <w:szCs w:val="28"/>
        </w:rPr>
        <w:t>ТЗ</w:t>
      </w:r>
      <w:r w:rsidRPr="00720D90">
        <w:rPr>
          <w:rFonts w:ascii="Times New Roman" w:hAnsi="Times New Roman"/>
          <w:sz w:val="28"/>
          <w:szCs w:val="28"/>
        </w:rPr>
        <w:t>.</w:t>
      </w:r>
    </w:p>
    <w:p w14:paraId="215A80E2" w14:textId="1AA1DBEC" w:rsidR="00720D90" w:rsidRPr="00720D90" w:rsidRDefault="00720D90" w:rsidP="00720D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20D90">
        <w:rPr>
          <w:rFonts w:ascii="Times New Roman" w:eastAsia="Times New Roman" w:hAnsi="Times New Roman" w:cs="Times New Roman"/>
          <w:sz w:val="28"/>
          <w:szCs w:val="28"/>
          <w:lang w:eastAsia="ru-RU"/>
        </w:rPr>
        <w:t>На Товар устанавливается предельный срок хранения</w:t>
      </w:r>
      <w:r w:rsidR="00F14D95">
        <w:rPr>
          <w:rFonts w:ascii="Times New Roman" w:eastAsia="Times New Roman" w:hAnsi="Times New Roman" w:cs="Times New Roman"/>
          <w:sz w:val="28"/>
          <w:szCs w:val="28"/>
          <w:lang w:eastAsia="ru-RU"/>
        </w:rPr>
        <w:t xml:space="preserve"> </w:t>
      </w:r>
      <w:r w:rsidR="00F11CA9">
        <w:rPr>
          <w:rFonts w:ascii="Times New Roman" w:eastAsia="Times New Roman" w:hAnsi="Times New Roman" w:cs="Times New Roman"/>
          <w:sz w:val="28"/>
          <w:szCs w:val="28"/>
          <w:lang w:eastAsia="ru-RU"/>
        </w:rPr>
        <w:t>18</w:t>
      </w:r>
      <w:r w:rsidR="002635B0">
        <w:rPr>
          <w:rFonts w:ascii="Times New Roman" w:eastAsia="Times New Roman" w:hAnsi="Times New Roman" w:cs="Times New Roman"/>
          <w:sz w:val="28"/>
          <w:szCs w:val="28"/>
          <w:lang w:eastAsia="ru-RU"/>
        </w:rPr>
        <w:t xml:space="preserve"> (восемнадцать</w:t>
      </w:r>
      <w:r w:rsidRPr="00720D90">
        <w:rPr>
          <w:rFonts w:ascii="Times New Roman" w:eastAsia="Times New Roman" w:hAnsi="Times New Roman" w:cs="Times New Roman"/>
          <w:sz w:val="28"/>
          <w:szCs w:val="28"/>
          <w:lang w:eastAsia="ru-RU"/>
        </w:rPr>
        <w:t>) месяцев. Срок хранения исчисляется с момента подписания Сторонами товарной накладной по форме № ТОРГ-</w:t>
      </w:r>
      <w:r w:rsidR="00716E72" w:rsidRPr="00720D90">
        <w:rPr>
          <w:rFonts w:ascii="Times New Roman" w:eastAsia="Times New Roman" w:hAnsi="Times New Roman" w:cs="Times New Roman"/>
          <w:sz w:val="28"/>
          <w:szCs w:val="28"/>
          <w:lang w:eastAsia="ru-RU"/>
        </w:rPr>
        <w:t>12</w:t>
      </w:r>
      <w:r w:rsidR="001329BE">
        <w:rPr>
          <w:rFonts w:ascii="Times New Roman" w:eastAsia="Times New Roman" w:hAnsi="Times New Roman" w:cs="Times New Roman"/>
          <w:sz w:val="28"/>
          <w:szCs w:val="28"/>
          <w:lang w:eastAsia="ru-RU"/>
        </w:rPr>
        <w:t>/УПД</w:t>
      </w:r>
      <w:r w:rsidR="00716E72">
        <w:rPr>
          <w:rFonts w:ascii="Times New Roman" w:eastAsia="Times New Roman" w:hAnsi="Times New Roman" w:cs="Times New Roman"/>
          <w:sz w:val="28"/>
          <w:szCs w:val="28"/>
          <w:lang w:eastAsia="ru-RU"/>
        </w:rPr>
        <w:t>.</w:t>
      </w:r>
    </w:p>
    <w:p w14:paraId="69E215BB" w14:textId="35FA36E3" w:rsidR="00720D90" w:rsidRDefault="00720D90" w:rsidP="00720D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20D90">
        <w:rPr>
          <w:rFonts w:ascii="Times New Roman" w:hAnsi="Times New Roman" w:cs="Times New Roman"/>
          <w:sz w:val="28"/>
          <w:szCs w:val="28"/>
        </w:rPr>
        <w:t xml:space="preserve">Предельные сроки хранения </w:t>
      </w:r>
      <w:r w:rsidR="00F14D95">
        <w:rPr>
          <w:rFonts w:ascii="Times New Roman" w:hAnsi="Times New Roman" w:cs="Times New Roman"/>
          <w:sz w:val="28"/>
          <w:szCs w:val="28"/>
        </w:rPr>
        <w:t>Товара</w:t>
      </w:r>
      <w:r w:rsidRPr="00720D90">
        <w:rPr>
          <w:rFonts w:ascii="Times New Roman" w:hAnsi="Times New Roman" w:cs="Times New Roman"/>
          <w:sz w:val="28"/>
          <w:szCs w:val="28"/>
        </w:rPr>
        <w:t xml:space="preserve"> </w:t>
      </w:r>
      <w:r w:rsidR="00162C70">
        <w:rPr>
          <w:rFonts w:ascii="Times New Roman" w:hAnsi="Times New Roman" w:cs="Times New Roman"/>
          <w:sz w:val="28"/>
          <w:szCs w:val="28"/>
        </w:rPr>
        <w:t>определен</w:t>
      </w:r>
      <w:r w:rsidRPr="00720D90">
        <w:rPr>
          <w:rFonts w:ascii="Times New Roman" w:hAnsi="Times New Roman" w:cs="Times New Roman"/>
          <w:sz w:val="28"/>
          <w:szCs w:val="28"/>
        </w:rPr>
        <w:t xml:space="preserve"> </w:t>
      </w:r>
      <w:r w:rsidR="006520D1">
        <w:rPr>
          <w:rFonts w:ascii="Times New Roman" w:hAnsi="Times New Roman" w:cs="Times New Roman"/>
          <w:sz w:val="28"/>
          <w:szCs w:val="28"/>
        </w:rPr>
        <w:t>«</w:t>
      </w:r>
      <w:r w:rsidRPr="00720D90">
        <w:rPr>
          <w:rFonts w:ascii="Times New Roman" w:hAnsi="Times New Roman" w:cs="Times New Roman"/>
          <w:sz w:val="28"/>
          <w:szCs w:val="28"/>
        </w:rPr>
        <w:t>Инструкцией по эксплуатации складов для хранения угля на шахтах, карьерах, обогатительных фабриках и сортировках»</w:t>
      </w:r>
      <w:r w:rsidR="006520D1">
        <w:rPr>
          <w:rFonts w:ascii="Times New Roman" w:hAnsi="Times New Roman" w:cs="Times New Roman"/>
          <w:sz w:val="28"/>
          <w:szCs w:val="28"/>
        </w:rPr>
        <w:t>, утвержденной</w:t>
      </w:r>
      <w:r w:rsidRPr="00720D90">
        <w:rPr>
          <w:rFonts w:ascii="Times New Roman" w:hAnsi="Times New Roman" w:cs="Times New Roman"/>
          <w:sz w:val="28"/>
          <w:szCs w:val="28"/>
        </w:rPr>
        <w:t xml:space="preserve"> Приказом по Министерству угольной промышленности СССР N 67 от 10</w:t>
      </w:r>
      <w:r w:rsidR="00162C70">
        <w:rPr>
          <w:rFonts w:ascii="Times New Roman" w:hAnsi="Times New Roman" w:cs="Times New Roman"/>
          <w:sz w:val="28"/>
          <w:szCs w:val="28"/>
        </w:rPr>
        <w:t>.02.</w:t>
      </w:r>
      <w:r w:rsidRPr="00720D90">
        <w:rPr>
          <w:rFonts w:ascii="Times New Roman" w:hAnsi="Times New Roman" w:cs="Times New Roman"/>
          <w:sz w:val="28"/>
          <w:szCs w:val="28"/>
        </w:rPr>
        <w:t xml:space="preserve">1970. </w:t>
      </w:r>
    </w:p>
    <w:p w14:paraId="5B187868" w14:textId="77777777" w:rsidR="00021685" w:rsidRPr="00720D90" w:rsidRDefault="00021685" w:rsidP="00720D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7098C55D" w14:textId="7B95641A" w:rsidR="005A15C9" w:rsidRDefault="005A15C9" w:rsidP="00021685">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ТРЕБОВАНИЯ К МАРКИРОВКЕ</w:t>
      </w:r>
    </w:p>
    <w:p w14:paraId="2FD86C9C" w14:textId="77777777" w:rsidR="0044640F" w:rsidRPr="005A15C9" w:rsidRDefault="0044640F" w:rsidP="0002168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1CCB5ED6" w14:textId="0E77E5C9" w:rsidR="005A15C9" w:rsidRDefault="00AA780C" w:rsidP="00021685">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установлены</w:t>
      </w:r>
      <w:r w:rsidR="0044640F">
        <w:rPr>
          <w:rFonts w:ascii="Times New Roman" w:eastAsia="Times New Roman" w:hAnsi="Times New Roman" w:cs="Times New Roman"/>
          <w:sz w:val="28"/>
          <w:szCs w:val="28"/>
          <w:lang w:eastAsia="ru-RU"/>
        </w:rPr>
        <w:t>.</w:t>
      </w:r>
    </w:p>
    <w:p w14:paraId="28B70226" w14:textId="77777777" w:rsidR="00021685" w:rsidRDefault="00021685" w:rsidP="00021685">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03E59B49" w14:textId="6C75ED7A" w:rsidR="005A15C9" w:rsidRPr="00E25F62" w:rsidRDefault="005A15C9" w:rsidP="00021685">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sz w:val="28"/>
          <w:szCs w:val="28"/>
          <w:lang w:eastAsia="ru-RU"/>
        </w:rPr>
      </w:pPr>
      <w:r w:rsidRPr="005A15C9">
        <w:rPr>
          <w:rFonts w:ascii="Times New Roman" w:eastAsia="Times New Roman" w:hAnsi="Times New Roman" w:cs="Times New Roman"/>
          <w:b/>
          <w:sz w:val="28"/>
          <w:szCs w:val="28"/>
          <w:lang w:eastAsia="ru-RU"/>
        </w:rPr>
        <w:t>ТРЕБОВАНИЯ К УПАКОВКЕ</w:t>
      </w:r>
    </w:p>
    <w:p w14:paraId="1A82E416" w14:textId="77777777" w:rsidR="00F253F3" w:rsidRDefault="00F253F3" w:rsidP="00424B8D">
      <w:pPr>
        <w:widowControl w:val="0"/>
        <w:autoSpaceDE w:val="0"/>
        <w:autoSpaceDN w:val="0"/>
        <w:adjustRightInd w:val="0"/>
        <w:spacing w:after="0" w:line="240" w:lineRule="auto"/>
        <w:ind w:left="1440"/>
        <w:rPr>
          <w:rFonts w:ascii="Times New Roman" w:eastAsia="Times New Roman" w:hAnsi="Times New Roman" w:cs="Times New Roman"/>
          <w:b/>
          <w:sz w:val="28"/>
          <w:szCs w:val="28"/>
          <w:lang w:eastAsia="ru-RU"/>
        </w:rPr>
      </w:pPr>
    </w:p>
    <w:p w14:paraId="6FF77A0E" w14:textId="77777777" w:rsidR="001329BE" w:rsidRDefault="009B2159" w:rsidP="001329BE">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1329BE">
        <w:rPr>
          <w:rFonts w:ascii="Times New Roman" w:eastAsia="Times New Roman" w:hAnsi="Times New Roman" w:cs="Times New Roman"/>
          <w:sz w:val="28"/>
          <w:szCs w:val="28"/>
          <w:lang w:eastAsia="ru-RU"/>
        </w:rPr>
        <w:t>Не установлены.</w:t>
      </w:r>
    </w:p>
    <w:p w14:paraId="6710052A" w14:textId="5DB12579" w:rsidR="0078557E" w:rsidRDefault="0078557E" w:rsidP="001329BE">
      <w:pPr>
        <w:tabs>
          <w:tab w:val="left" w:pos="1276"/>
        </w:tabs>
        <w:spacing w:after="0" w:line="240" w:lineRule="auto"/>
        <w:jc w:val="both"/>
        <w:rPr>
          <w:rFonts w:ascii="Times New Roman" w:eastAsia="Times New Roman" w:hAnsi="Times New Roman" w:cs="Times New Roman"/>
          <w:sz w:val="28"/>
          <w:szCs w:val="28"/>
          <w:lang w:eastAsia="ru-RU"/>
        </w:rPr>
      </w:pPr>
    </w:p>
    <w:p w14:paraId="546DDA3B" w14:textId="77777777" w:rsidR="005A15C9" w:rsidRPr="005A15C9" w:rsidRDefault="005A15C9" w:rsidP="00A9228E">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СРОК, МЕСТО И УСЛОВИЯ ПОСТАВКИ ТОВАРА</w:t>
      </w:r>
    </w:p>
    <w:p w14:paraId="1559DF74" w14:textId="77777777" w:rsidR="005A15C9" w:rsidRPr="005A15C9" w:rsidRDefault="005A15C9" w:rsidP="005A15C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33DE2CB3" w14:textId="5D0FF45B" w:rsidR="005A15C9" w:rsidRDefault="005A15C9" w:rsidP="005A40E6">
      <w:pPr>
        <w:widowControl w:val="0"/>
        <w:numPr>
          <w:ilvl w:val="5"/>
          <w:numId w:val="4"/>
        </w:numPr>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 xml:space="preserve"> Срок и место поставки</w:t>
      </w:r>
    </w:p>
    <w:p w14:paraId="4275A080" w14:textId="169EFA42" w:rsidR="0028157F" w:rsidRDefault="0028157F" w:rsidP="005A40E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AD61209" w14:textId="77777777" w:rsidR="00F239D0" w:rsidRPr="00F239D0" w:rsidRDefault="0028157F" w:rsidP="00F239D0">
      <w:pPr>
        <w:pStyle w:val="ae"/>
        <w:tabs>
          <w:tab w:val="left" w:pos="993"/>
        </w:tabs>
        <w:ind w:firstLine="708"/>
        <w:jc w:val="both"/>
        <w:rPr>
          <w:rFonts w:ascii="Times New Roman" w:hAnsi="Times New Roman" w:cs="Times New Roman"/>
          <w:sz w:val="28"/>
          <w:szCs w:val="28"/>
        </w:rPr>
      </w:pPr>
      <w:r w:rsidRPr="0028157F">
        <w:rPr>
          <w:rFonts w:ascii="Times New Roman" w:hAnsi="Times New Roman" w:cs="Times New Roman"/>
          <w:sz w:val="28"/>
          <w:szCs w:val="28"/>
        </w:rPr>
        <w:tab/>
      </w:r>
      <w:r w:rsidR="00F239D0" w:rsidRPr="00F239D0">
        <w:rPr>
          <w:rFonts w:ascii="Times New Roman" w:hAnsi="Times New Roman" w:cs="Times New Roman"/>
          <w:sz w:val="28"/>
          <w:szCs w:val="28"/>
        </w:rPr>
        <w:t>Поставка Товара осуществляется Поставщиком в срок не более 30 (тридцати) рабочих дней с даты заключения договора. Перечень Объектов Покупателя, адреса и объёмы поставки Товара предусмотрены в «Перечне объектов» (приложение № 1 к ТЗ).</w:t>
      </w:r>
    </w:p>
    <w:p w14:paraId="3EA97203" w14:textId="660E3A0E" w:rsidR="004F319D" w:rsidRPr="00F239D0" w:rsidRDefault="004F319D" w:rsidP="004F319D">
      <w:pPr>
        <w:pStyle w:val="ae"/>
        <w:tabs>
          <w:tab w:val="left" w:pos="993"/>
        </w:tabs>
        <w:jc w:val="both"/>
        <w:rPr>
          <w:rFonts w:ascii="Times New Roman" w:hAnsi="Times New Roman" w:cs="Times New Roman"/>
          <w:sz w:val="28"/>
          <w:szCs w:val="28"/>
        </w:rPr>
      </w:pPr>
    </w:p>
    <w:p w14:paraId="6CFB61A0" w14:textId="77777777" w:rsidR="005A15C9" w:rsidRPr="005A15C9" w:rsidRDefault="005A15C9" w:rsidP="00F62C32">
      <w:pPr>
        <w:widowControl w:val="0"/>
        <w:numPr>
          <w:ilvl w:val="5"/>
          <w:numId w:val="4"/>
        </w:numPr>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 xml:space="preserve"> Условия поставки</w:t>
      </w:r>
    </w:p>
    <w:p w14:paraId="02DD1D1B" w14:textId="77777777" w:rsidR="00F62C32" w:rsidRPr="005A15C9" w:rsidRDefault="00F62C32" w:rsidP="00B07A32">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14:paraId="77B25086" w14:textId="72DA8385" w:rsidR="005A15C9" w:rsidRDefault="006D794F" w:rsidP="005A15C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Поставка Товара </w:t>
      </w:r>
      <w:r w:rsidR="005A15C9" w:rsidRPr="005A15C9">
        <w:rPr>
          <w:rFonts w:ascii="Times New Roman" w:eastAsia="Times New Roman" w:hAnsi="Times New Roman" w:cs="Times New Roman"/>
          <w:sz w:val="28"/>
          <w:szCs w:val="28"/>
          <w:lang w:eastAsia="ru-RU"/>
        </w:rPr>
        <w:t xml:space="preserve">осуществляется в сроки, определенные п. 6.1 настоящего </w:t>
      </w:r>
      <w:r>
        <w:rPr>
          <w:rFonts w:ascii="Times New Roman" w:eastAsia="Times New Roman" w:hAnsi="Times New Roman" w:cs="Times New Roman"/>
          <w:sz w:val="28"/>
          <w:szCs w:val="28"/>
          <w:lang w:eastAsia="ru-RU"/>
        </w:rPr>
        <w:t>Т</w:t>
      </w:r>
      <w:r w:rsidR="00A9228E">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xml:space="preserve">. </w:t>
      </w:r>
      <w:r w:rsidR="005A15C9" w:rsidRPr="005A15C9">
        <w:rPr>
          <w:rFonts w:ascii="Times New Roman" w:eastAsia="Times New Roman" w:hAnsi="Times New Roman" w:cs="Times New Roman"/>
          <w:sz w:val="28"/>
          <w:szCs w:val="28"/>
          <w:lang w:eastAsia="ru-RU"/>
        </w:rPr>
        <w:t xml:space="preserve">Поставщик обязан предупредить </w:t>
      </w:r>
      <w:r w:rsidR="00302A0A">
        <w:rPr>
          <w:rFonts w:ascii="Times New Roman" w:eastAsia="Times New Roman" w:hAnsi="Times New Roman" w:cs="Times New Roman"/>
          <w:sz w:val="28"/>
          <w:szCs w:val="28"/>
          <w:lang w:eastAsia="ru-RU"/>
        </w:rPr>
        <w:t>Покупателя</w:t>
      </w:r>
      <w:r>
        <w:rPr>
          <w:rFonts w:ascii="Times New Roman" w:eastAsia="Times New Roman" w:hAnsi="Times New Roman" w:cs="Times New Roman"/>
          <w:sz w:val="28"/>
          <w:szCs w:val="28"/>
          <w:lang w:eastAsia="ru-RU"/>
        </w:rPr>
        <w:t xml:space="preserve"> о поставке Т</w:t>
      </w:r>
      <w:r w:rsidR="005A15C9" w:rsidRPr="005A15C9">
        <w:rPr>
          <w:rFonts w:ascii="Times New Roman" w:eastAsia="Times New Roman" w:hAnsi="Times New Roman" w:cs="Times New Roman"/>
          <w:sz w:val="28"/>
          <w:szCs w:val="28"/>
          <w:lang w:eastAsia="ru-RU"/>
        </w:rPr>
        <w:t xml:space="preserve">овара не менее чем за </w:t>
      </w:r>
      <w:r w:rsidR="00870ABE">
        <w:rPr>
          <w:rFonts w:ascii="Times New Roman" w:eastAsia="Times New Roman" w:hAnsi="Times New Roman" w:cs="Times New Roman"/>
          <w:sz w:val="28"/>
          <w:szCs w:val="28"/>
          <w:lang w:eastAsia="ru-RU"/>
        </w:rPr>
        <w:t>3</w:t>
      </w:r>
      <w:r w:rsidR="00F03FF8">
        <w:rPr>
          <w:rFonts w:ascii="Times New Roman" w:eastAsia="Times New Roman" w:hAnsi="Times New Roman" w:cs="Times New Roman"/>
          <w:sz w:val="28"/>
          <w:szCs w:val="28"/>
          <w:lang w:eastAsia="ru-RU"/>
        </w:rPr>
        <w:t xml:space="preserve"> (</w:t>
      </w:r>
      <w:r w:rsidR="00870ABE">
        <w:rPr>
          <w:rFonts w:ascii="Times New Roman" w:eastAsia="Times New Roman" w:hAnsi="Times New Roman" w:cs="Times New Roman"/>
          <w:sz w:val="28"/>
          <w:szCs w:val="28"/>
          <w:lang w:eastAsia="ru-RU"/>
        </w:rPr>
        <w:t>Три</w:t>
      </w:r>
      <w:r w:rsidR="00F03FF8">
        <w:rPr>
          <w:rFonts w:ascii="Times New Roman" w:eastAsia="Times New Roman" w:hAnsi="Times New Roman" w:cs="Times New Roman"/>
          <w:sz w:val="28"/>
          <w:szCs w:val="28"/>
          <w:lang w:eastAsia="ru-RU"/>
        </w:rPr>
        <w:t xml:space="preserve">) </w:t>
      </w:r>
      <w:r w:rsidR="00DB2EE3">
        <w:rPr>
          <w:rFonts w:ascii="Times New Roman" w:eastAsia="Times New Roman" w:hAnsi="Times New Roman" w:cs="Times New Roman"/>
          <w:sz w:val="28"/>
          <w:szCs w:val="28"/>
          <w:lang w:eastAsia="ru-RU"/>
        </w:rPr>
        <w:t xml:space="preserve">рабочих </w:t>
      </w:r>
      <w:r w:rsidR="00F03FF8">
        <w:rPr>
          <w:rFonts w:ascii="Times New Roman" w:eastAsia="Times New Roman" w:hAnsi="Times New Roman" w:cs="Times New Roman"/>
          <w:sz w:val="28"/>
          <w:szCs w:val="28"/>
          <w:lang w:eastAsia="ru-RU"/>
        </w:rPr>
        <w:t>дн</w:t>
      </w:r>
      <w:r w:rsidR="00870ABE">
        <w:rPr>
          <w:rFonts w:ascii="Times New Roman" w:eastAsia="Times New Roman" w:hAnsi="Times New Roman" w:cs="Times New Roman"/>
          <w:sz w:val="28"/>
          <w:szCs w:val="28"/>
          <w:lang w:eastAsia="ru-RU"/>
        </w:rPr>
        <w:t>я</w:t>
      </w:r>
      <w:r w:rsidR="00F03FF8">
        <w:rPr>
          <w:rFonts w:ascii="Times New Roman" w:eastAsia="Times New Roman" w:hAnsi="Times New Roman" w:cs="Times New Roman"/>
          <w:sz w:val="28"/>
          <w:szCs w:val="28"/>
          <w:lang w:eastAsia="ru-RU"/>
        </w:rPr>
        <w:t xml:space="preserve"> </w:t>
      </w:r>
      <w:r w:rsidR="005A15C9" w:rsidRPr="005A15C9">
        <w:rPr>
          <w:rFonts w:ascii="Times New Roman" w:eastAsia="Times New Roman" w:hAnsi="Times New Roman" w:cs="Times New Roman"/>
          <w:sz w:val="28"/>
          <w:szCs w:val="28"/>
          <w:lang w:eastAsia="ru-RU"/>
        </w:rPr>
        <w:t xml:space="preserve">путем его уведомления по указанным в </w:t>
      </w:r>
      <w:r w:rsidR="007A2813">
        <w:rPr>
          <w:rFonts w:ascii="Times New Roman" w:eastAsia="Times New Roman" w:hAnsi="Times New Roman" w:cs="Times New Roman"/>
          <w:sz w:val="28"/>
          <w:szCs w:val="28"/>
          <w:lang w:eastAsia="ru-RU"/>
        </w:rPr>
        <w:t>д</w:t>
      </w:r>
      <w:r w:rsidR="005A15C9" w:rsidRPr="005A15C9">
        <w:rPr>
          <w:rFonts w:ascii="Times New Roman" w:eastAsia="Times New Roman" w:hAnsi="Times New Roman" w:cs="Times New Roman"/>
          <w:sz w:val="28"/>
          <w:szCs w:val="28"/>
          <w:lang w:eastAsia="ru-RU"/>
        </w:rPr>
        <w:t xml:space="preserve">оговоре средствам связи. </w:t>
      </w:r>
      <w:r w:rsidR="00CD28F9" w:rsidRPr="00CD28F9">
        <w:rPr>
          <w:rFonts w:ascii="Times New Roman" w:eastAsia="Times New Roman" w:hAnsi="Times New Roman" w:cs="Times New Roman"/>
          <w:sz w:val="28"/>
          <w:szCs w:val="28"/>
          <w:lang w:eastAsia="ru-RU"/>
        </w:rPr>
        <w:t>Без наличия под</w:t>
      </w:r>
      <w:r>
        <w:rPr>
          <w:rFonts w:ascii="Times New Roman" w:eastAsia="Times New Roman" w:hAnsi="Times New Roman" w:cs="Times New Roman"/>
          <w:sz w:val="28"/>
          <w:szCs w:val="28"/>
          <w:lang w:eastAsia="ru-RU"/>
        </w:rPr>
        <w:t>тверждения Покупателя доставка Т</w:t>
      </w:r>
      <w:r w:rsidR="00CD28F9" w:rsidRPr="00CD28F9">
        <w:rPr>
          <w:rFonts w:ascii="Times New Roman" w:eastAsia="Times New Roman" w:hAnsi="Times New Roman" w:cs="Times New Roman"/>
          <w:sz w:val="28"/>
          <w:szCs w:val="28"/>
          <w:lang w:eastAsia="ru-RU"/>
        </w:rPr>
        <w:t>овара в указанное Поставщиком время не производится</w:t>
      </w:r>
      <w:r w:rsidR="00F548F0">
        <w:rPr>
          <w:rFonts w:ascii="Times New Roman" w:eastAsia="Times New Roman" w:hAnsi="Times New Roman" w:cs="Times New Roman"/>
          <w:sz w:val="28"/>
          <w:szCs w:val="28"/>
          <w:lang w:eastAsia="ru-RU"/>
        </w:rPr>
        <w:t>.</w:t>
      </w:r>
    </w:p>
    <w:p w14:paraId="0EC81BF9" w14:textId="617AC1B3" w:rsidR="007A0875" w:rsidRDefault="007A0875" w:rsidP="006D7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042FE2">
        <w:rPr>
          <w:rFonts w:ascii="Times New Roman" w:eastAsia="Times New Roman" w:hAnsi="Times New Roman" w:cs="Times New Roman"/>
          <w:sz w:val="28"/>
          <w:szCs w:val="28"/>
          <w:lang w:eastAsia="ru-RU"/>
        </w:rPr>
        <w:t xml:space="preserve">оставки должны осуществляться в рабочие </w:t>
      </w:r>
      <w:r w:rsidR="00870ABE">
        <w:rPr>
          <w:rFonts w:ascii="Times New Roman" w:eastAsia="Times New Roman" w:hAnsi="Times New Roman" w:cs="Times New Roman"/>
          <w:sz w:val="28"/>
          <w:szCs w:val="28"/>
          <w:lang w:eastAsia="ru-RU"/>
        </w:rPr>
        <w:t>дни с понедельника по четверг с 8-30</w:t>
      </w:r>
      <w:r w:rsidRPr="00042FE2">
        <w:rPr>
          <w:rFonts w:ascii="Times New Roman" w:eastAsia="Times New Roman" w:hAnsi="Times New Roman" w:cs="Times New Roman"/>
          <w:sz w:val="28"/>
          <w:szCs w:val="28"/>
          <w:lang w:eastAsia="ru-RU"/>
        </w:rPr>
        <w:t xml:space="preserve"> до </w:t>
      </w:r>
      <w:r w:rsidR="00870ABE">
        <w:rPr>
          <w:rFonts w:ascii="Times New Roman" w:eastAsia="Times New Roman" w:hAnsi="Times New Roman" w:cs="Times New Roman"/>
          <w:sz w:val="28"/>
          <w:szCs w:val="28"/>
          <w:lang w:eastAsia="ru-RU"/>
        </w:rPr>
        <w:t>17-00</w:t>
      </w:r>
      <w:r w:rsidRPr="00042FE2">
        <w:rPr>
          <w:rFonts w:ascii="Times New Roman" w:eastAsia="Times New Roman" w:hAnsi="Times New Roman" w:cs="Times New Roman"/>
          <w:sz w:val="28"/>
          <w:szCs w:val="28"/>
          <w:lang w:eastAsia="ru-RU"/>
        </w:rPr>
        <w:t xml:space="preserve"> часов, пятницу с </w:t>
      </w:r>
      <w:r w:rsidR="00870ABE">
        <w:rPr>
          <w:rFonts w:ascii="Times New Roman" w:eastAsia="Times New Roman" w:hAnsi="Times New Roman" w:cs="Times New Roman"/>
          <w:sz w:val="28"/>
          <w:szCs w:val="28"/>
          <w:lang w:eastAsia="ru-RU"/>
        </w:rPr>
        <w:t>8-30</w:t>
      </w:r>
      <w:r w:rsidRPr="00042FE2">
        <w:rPr>
          <w:rFonts w:ascii="Times New Roman" w:eastAsia="Times New Roman" w:hAnsi="Times New Roman" w:cs="Times New Roman"/>
          <w:sz w:val="28"/>
          <w:szCs w:val="28"/>
          <w:lang w:eastAsia="ru-RU"/>
        </w:rPr>
        <w:t xml:space="preserve"> до </w:t>
      </w:r>
      <w:r w:rsidR="00870ABE">
        <w:rPr>
          <w:rFonts w:ascii="Times New Roman" w:eastAsia="Times New Roman" w:hAnsi="Times New Roman" w:cs="Times New Roman"/>
          <w:sz w:val="28"/>
          <w:szCs w:val="28"/>
          <w:lang w:eastAsia="ru-RU"/>
        </w:rPr>
        <w:t>15-30</w:t>
      </w:r>
      <w:r w:rsidRPr="00042FE2">
        <w:rPr>
          <w:rFonts w:ascii="Times New Roman" w:eastAsia="Times New Roman" w:hAnsi="Times New Roman" w:cs="Times New Roman"/>
          <w:sz w:val="28"/>
          <w:szCs w:val="28"/>
          <w:lang w:eastAsia="ru-RU"/>
        </w:rPr>
        <w:t xml:space="preserve"> часов</w:t>
      </w:r>
      <w:r>
        <w:rPr>
          <w:rFonts w:ascii="Times New Roman" w:eastAsia="Times New Roman" w:hAnsi="Times New Roman" w:cs="Times New Roman"/>
          <w:sz w:val="28"/>
          <w:szCs w:val="28"/>
          <w:lang w:eastAsia="ru-RU"/>
        </w:rPr>
        <w:t>.</w:t>
      </w:r>
    </w:p>
    <w:p w14:paraId="2DE5CA3E" w14:textId="67BBA3F9" w:rsidR="00A12675" w:rsidRDefault="00A12675" w:rsidP="007A2813">
      <w:pPr>
        <w:widowControl w:val="0"/>
        <w:autoSpaceDE w:val="0"/>
        <w:autoSpaceDN w:val="0"/>
        <w:adjustRightInd w:val="0"/>
        <w:spacing w:after="0" w:line="240" w:lineRule="auto"/>
        <w:ind w:firstLine="709"/>
        <w:jc w:val="both"/>
        <w:rPr>
          <w:rFonts w:ascii="Times New Roman" w:hAnsi="Times New Roman" w:cs="Times New Roman"/>
          <w:sz w:val="28"/>
          <w:szCs w:val="28"/>
          <w:lang w:val="x-none" w:eastAsia="x-none"/>
        </w:rPr>
      </w:pPr>
      <w:r w:rsidRPr="003C775D">
        <w:rPr>
          <w:rFonts w:ascii="Times New Roman" w:hAnsi="Times New Roman" w:cs="Times New Roman"/>
          <w:sz w:val="28"/>
          <w:szCs w:val="28"/>
          <w:lang w:val="x-none" w:eastAsia="x-none"/>
        </w:rPr>
        <w:t>Доставка Товара, в</w:t>
      </w:r>
      <w:r w:rsidR="00AF4221">
        <w:rPr>
          <w:rFonts w:ascii="Times New Roman" w:hAnsi="Times New Roman" w:cs="Times New Roman"/>
          <w:sz w:val="28"/>
          <w:szCs w:val="28"/>
          <w:lang w:val="x-none" w:eastAsia="x-none"/>
        </w:rPr>
        <w:t>ключая его погрузку, разгрузку</w:t>
      </w:r>
      <w:r w:rsidR="00720D90">
        <w:rPr>
          <w:rFonts w:ascii="Times New Roman" w:hAnsi="Times New Roman" w:cs="Times New Roman"/>
          <w:sz w:val="28"/>
          <w:szCs w:val="28"/>
          <w:lang w:eastAsia="x-none"/>
        </w:rPr>
        <w:t xml:space="preserve"> и </w:t>
      </w:r>
      <w:r w:rsidRPr="003C775D">
        <w:rPr>
          <w:rFonts w:ascii="Times New Roman" w:hAnsi="Times New Roman" w:cs="Times New Roman"/>
          <w:sz w:val="28"/>
          <w:szCs w:val="28"/>
          <w:lang w:val="x-none" w:eastAsia="x-none"/>
        </w:rPr>
        <w:t xml:space="preserve">контроль </w:t>
      </w:r>
      <w:r w:rsidR="00720D90">
        <w:rPr>
          <w:rFonts w:ascii="Times New Roman" w:hAnsi="Times New Roman" w:cs="Times New Roman"/>
          <w:sz w:val="28"/>
          <w:szCs w:val="28"/>
          <w:lang w:eastAsia="x-none"/>
        </w:rPr>
        <w:t xml:space="preserve">веса </w:t>
      </w:r>
      <w:r w:rsidRPr="003C775D">
        <w:rPr>
          <w:rFonts w:ascii="Times New Roman" w:hAnsi="Times New Roman" w:cs="Times New Roman"/>
          <w:sz w:val="28"/>
          <w:szCs w:val="28"/>
          <w:lang w:val="x-none" w:eastAsia="x-none"/>
        </w:rPr>
        <w:t xml:space="preserve">отгружаемого </w:t>
      </w:r>
      <w:r w:rsidRPr="003C775D">
        <w:rPr>
          <w:rFonts w:ascii="Times New Roman" w:hAnsi="Times New Roman" w:cs="Times New Roman"/>
          <w:sz w:val="28"/>
          <w:szCs w:val="28"/>
          <w:lang w:eastAsia="x-none"/>
        </w:rPr>
        <w:t>Товара</w:t>
      </w:r>
      <w:r w:rsidRPr="003C775D">
        <w:rPr>
          <w:rFonts w:ascii="Times New Roman" w:hAnsi="Times New Roman" w:cs="Times New Roman"/>
          <w:sz w:val="28"/>
          <w:szCs w:val="28"/>
          <w:lang w:val="x-none" w:eastAsia="x-none"/>
        </w:rPr>
        <w:t xml:space="preserve">, производится </w:t>
      </w:r>
      <w:r w:rsidR="00385499">
        <w:rPr>
          <w:rFonts w:ascii="Times New Roman" w:hAnsi="Times New Roman" w:cs="Times New Roman"/>
          <w:sz w:val="28"/>
          <w:szCs w:val="28"/>
          <w:lang w:eastAsia="x-none"/>
        </w:rPr>
        <w:t>за счет</w:t>
      </w:r>
      <w:r w:rsidR="00385499" w:rsidRPr="003C775D">
        <w:rPr>
          <w:rFonts w:ascii="Times New Roman" w:hAnsi="Times New Roman" w:cs="Times New Roman"/>
          <w:sz w:val="28"/>
          <w:szCs w:val="28"/>
          <w:lang w:val="x-none" w:eastAsia="x-none"/>
        </w:rPr>
        <w:t xml:space="preserve"> </w:t>
      </w:r>
      <w:r w:rsidRPr="003C775D">
        <w:rPr>
          <w:rFonts w:ascii="Times New Roman" w:hAnsi="Times New Roman" w:cs="Times New Roman"/>
          <w:sz w:val="28"/>
          <w:szCs w:val="28"/>
          <w:lang w:val="x-none" w:eastAsia="x-none"/>
        </w:rPr>
        <w:t xml:space="preserve">Поставщика с </w:t>
      </w:r>
      <w:r w:rsidR="00385499">
        <w:rPr>
          <w:rFonts w:ascii="Times New Roman" w:hAnsi="Times New Roman" w:cs="Times New Roman"/>
          <w:sz w:val="28"/>
          <w:szCs w:val="28"/>
          <w:lang w:eastAsia="x-none"/>
        </w:rPr>
        <w:t>привлечением всех необходимых</w:t>
      </w:r>
      <w:r w:rsidR="00385499" w:rsidRPr="003C775D">
        <w:rPr>
          <w:rFonts w:ascii="Times New Roman" w:hAnsi="Times New Roman" w:cs="Times New Roman"/>
          <w:sz w:val="28"/>
          <w:szCs w:val="28"/>
          <w:lang w:val="x-none" w:eastAsia="x-none"/>
        </w:rPr>
        <w:t xml:space="preserve"> </w:t>
      </w:r>
      <w:r w:rsidRPr="003C775D">
        <w:rPr>
          <w:rFonts w:ascii="Times New Roman" w:hAnsi="Times New Roman" w:cs="Times New Roman"/>
          <w:sz w:val="28"/>
          <w:szCs w:val="28"/>
          <w:lang w:val="x-none" w:eastAsia="x-none"/>
        </w:rPr>
        <w:t>механизмов и инструментов Поставщик</w:t>
      </w:r>
      <w:r w:rsidR="007A2813">
        <w:rPr>
          <w:rFonts w:ascii="Times New Roman" w:hAnsi="Times New Roman" w:cs="Times New Roman"/>
          <w:sz w:val="28"/>
          <w:szCs w:val="28"/>
          <w:lang w:eastAsia="x-none"/>
        </w:rPr>
        <w:t>а</w:t>
      </w:r>
      <w:r w:rsidRPr="003C775D">
        <w:rPr>
          <w:rFonts w:ascii="Times New Roman" w:hAnsi="Times New Roman" w:cs="Times New Roman"/>
          <w:sz w:val="28"/>
          <w:szCs w:val="28"/>
          <w:lang w:val="x-none" w:eastAsia="x-none"/>
        </w:rPr>
        <w:t xml:space="preserve">. Стоимость </w:t>
      </w:r>
      <w:r w:rsidR="00720D90">
        <w:rPr>
          <w:rFonts w:ascii="Times New Roman" w:hAnsi="Times New Roman" w:cs="Times New Roman"/>
          <w:sz w:val="28"/>
          <w:szCs w:val="28"/>
          <w:lang w:eastAsia="x-none"/>
        </w:rPr>
        <w:t xml:space="preserve">погрузки, </w:t>
      </w:r>
      <w:r w:rsidR="00720D90">
        <w:rPr>
          <w:rFonts w:ascii="Times New Roman" w:hAnsi="Times New Roman" w:cs="Times New Roman"/>
          <w:sz w:val="28"/>
          <w:szCs w:val="28"/>
          <w:lang w:val="x-none" w:eastAsia="x-none"/>
        </w:rPr>
        <w:t>доставки,</w:t>
      </w:r>
      <w:r w:rsidRPr="003C775D">
        <w:rPr>
          <w:rFonts w:ascii="Times New Roman" w:hAnsi="Times New Roman" w:cs="Times New Roman"/>
          <w:sz w:val="28"/>
          <w:szCs w:val="28"/>
          <w:lang w:val="x-none" w:eastAsia="x-none"/>
        </w:rPr>
        <w:t xml:space="preserve"> </w:t>
      </w:r>
      <w:r w:rsidR="00720D90">
        <w:rPr>
          <w:rFonts w:ascii="Times New Roman" w:hAnsi="Times New Roman" w:cs="Times New Roman"/>
          <w:sz w:val="28"/>
          <w:szCs w:val="28"/>
          <w:lang w:eastAsia="x-none"/>
        </w:rPr>
        <w:t>разгрузки</w:t>
      </w:r>
      <w:r w:rsidR="00720D90">
        <w:rPr>
          <w:rFonts w:ascii="Times New Roman" w:hAnsi="Times New Roman" w:cs="Times New Roman"/>
          <w:sz w:val="28"/>
          <w:szCs w:val="28"/>
          <w:lang w:val="x-none" w:eastAsia="x-none"/>
        </w:rPr>
        <w:t xml:space="preserve"> и</w:t>
      </w:r>
      <w:r w:rsidRPr="003C775D">
        <w:rPr>
          <w:rFonts w:ascii="Times New Roman" w:hAnsi="Times New Roman" w:cs="Times New Roman"/>
          <w:sz w:val="28"/>
          <w:szCs w:val="28"/>
          <w:lang w:val="x-none" w:eastAsia="x-none"/>
        </w:rPr>
        <w:t xml:space="preserve"> контроля </w:t>
      </w:r>
      <w:r w:rsidRPr="003C775D">
        <w:rPr>
          <w:rFonts w:ascii="Times New Roman" w:hAnsi="Times New Roman" w:cs="Times New Roman"/>
          <w:sz w:val="28"/>
          <w:szCs w:val="28"/>
          <w:lang w:eastAsia="x-none"/>
        </w:rPr>
        <w:t xml:space="preserve"> </w:t>
      </w:r>
      <w:r w:rsidR="00720D90">
        <w:rPr>
          <w:rFonts w:ascii="Times New Roman" w:hAnsi="Times New Roman" w:cs="Times New Roman"/>
          <w:sz w:val="28"/>
          <w:szCs w:val="28"/>
          <w:lang w:eastAsia="x-none"/>
        </w:rPr>
        <w:t>веса</w:t>
      </w:r>
      <w:r w:rsidRPr="003C775D">
        <w:rPr>
          <w:rFonts w:ascii="Times New Roman" w:hAnsi="Times New Roman" w:cs="Times New Roman"/>
          <w:sz w:val="28"/>
          <w:szCs w:val="28"/>
          <w:lang w:val="x-none" w:eastAsia="x-none"/>
        </w:rPr>
        <w:t xml:space="preserve"> Товара включена в стоимость Товара по </w:t>
      </w:r>
      <w:r w:rsidR="007A2813">
        <w:rPr>
          <w:rFonts w:ascii="Times New Roman" w:hAnsi="Times New Roman" w:cs="Times New Roman"/>
          <w:sz w:val="28"/>
          <w:szCs w:val="28"/>
          <w:lang w:eastAsia="x-none"/>
        </w:rPr>
        <w:t>заключенному</w:t>
      </w:r>
      <w:r w:rsidRPr="003C775D">
        <w:rPr>
          <w:rFonts w:ascii="Times New Roman" w:hAnsi="Times New Roman" w:cs="Times New Roman"/>
          <w:sz w:val="28"/>
          <w:szCs w:val="28"/>
          <w:lang w:val="x-none" w:eastAsia="x-none"/>
        </w:rPr>
        <w:t xml:space="preserve"> </w:t>
      </w:r>
      <w:r w:rsidR="007A2813">
        <w:rPr>
          <w:rFonts w:ascii="Times New Roman" w:hAnsi="Times New Roman" w:cs="Times New Roman"/>
          <w:sz w:val="28"/>
          <w:szCs w:val="28"/>
          <w:lang w:eastAsia="x-none"/>
        </w:rPr>
        <w:t>д</w:t>
      </w:r>
      <w:r w:rsidRPr="003C775D">
        <w:rPr>
          <w:rFonts w:ascii="Times New Roman" w:hAnsi="Times New Roman" w:cs="Times New Roman"/>
          <w:sz w:val="28"/>
          <w:szCs w:val="28"/>
          <w:lang w:val="x-none" w:eastAsia="x-none"/>
        </w:rPr>
        <w:t>оговору.</w:t>
      </w:r>
    </w:p>
    <w:p w14:paraId="4BB59BFC" w14:textId="77777777" w:rsidR="008619C7" w:rsidRDefault="008619C7" w:rsidP="007A281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F6AA236" w14:textId="77777777" w:rsidR="005A15C9" w:rsidRPr="005A15C9" w:rsidRDefault="005A15C9" w:rsidP="007A2813">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УСЛОВИЯ СДАЧИ И ПРИЕМКИ ТОВАРА</w:t>
      </w:r>
    </w:p>
    <w:p w14:paraId="58DDBABF" w14:textId="77777777" w:rsidR="005A15C9" w:rsidRPr="005A15C9" w:rsidRDefault="005A15C9" w:rsidP="007A2813">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4D521604" w14:textId="6FCF9A83" w:rsidR="005A15C9" w:rsidRPr="005A15C9" w:rsidRDefault="005A15C9" w:rsidP="007E1360">
      <w:pPr>
        <w:widowControl w:val="0"/>
        <w:numPr>
          <w:ilvl w:val="0"/>
          <w:numId w:val="5"/>
        </w:numPr>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5A15C9">
        <w:rPr>
          <w:rFonts w:ascii="Times New Roman" w:eastAsia="Times New Roman" w:hAnsi="Times New Roman" w:cs="Times New Roman"/>
          <w:b/>
          <w:sz w:val="28"/>
          <w:szCs w:val="28"/>
          <w:lang w:eastAsia="ru-RU"/>
        </w:rPr>
        <w:t xml:space="preserve"> Порядок сдачи и приемки</w:t>
      </w:r>
    </w:p>
    <w:p w14:paraId="61236F1E" w14:textId="77777777" w:rsidR="005A15C9" w:rsidRDefault="005A15C9" w:rsidP="007E136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4547E0EE" w14:textId="4C504AEB" w:rsidR="00B200CC" w:rsidRPr="00594B91" w:rsidRDefault="00B87D00" w:rsidP="007E1360">
      <w:pPr>
        <w:tabs>
          <w:tab w:val="left" w:pos="0"/>
        </w:tabs>
        <w:autoSpaceDE w:val="0"/>
        <w:autoSpaceDN w:val="0"/>
        <w:adjustRightInd w:val="0"/>
        <w:spacing w:after="0" w:line="240" w:lineRule="auto"/>
        <w:jc w:val="both"/>
        <w:rPr>
          <w:rFonts w:ascii="Times New Roman" w:hAnsi="Times New Roman" w:cs="Times New Roman"/>
          <w:sz w:val="28"/>
          <w:szCs w:val="28"/>
        </w:rPr>
      </w:pPr>
      <w:r w:rsidRPr="00594B91">
        <w:rPr>
          <w:rFonts w:ascii="Times New Roman" w:hAnsi="Times New Roman" w:cs="Times New Roman"/>
          <w:sz w:val="28"/>
          <w:szCs w:val="28"/>
        </w:rPr>
        <w:tab/>
      </w:r>
      <w:r w:rsidR="00B200CC" w:rsidRPr="00594B91">
        <w:rPr>
          <w:rFonts w:ascii="Times New Roman" w:hAnsi="Times New Roman" w:cs="Times New Roman"/>
          <w:sz w:val="28"/>
          <w:szCs w:val="28"/>
        </w:rPr>
        <w:t xml:space="preserve">Приемка Товара </w:t>
      </w:r>
      <w:r w:rsidRPr="00594B91">
        <w:rPr>
          <w:rFonts w:ascii="Times New Roman" w:hAnsi="Times New Roman" w:cs="Times New Roman"/>
          <w:sz w:val="28"/>
          <w:szCs w:val="28"/>
        </w:rPr>
        <w:t xml:space="preserve">по </w:t>
      </w:r>
      <w:r w:rsidR="00716E72" w:rsidRPr="00594B91">
        <w:rPr>
          <w:rFonts w:ascii="Times New Roman" w:hAnsi="Times New Roman" w:cs="Times New Roman"/>
          <w:sz w:val="28"/>
          <w:szCs w:val="28"/>
        </w:rPr>
        <w:t xml:space="preserve">количеству </w:t>
      </w:r>
      <w:r w:rsidR="00716E72">
        <w:rPr>
          <w:rFonts w:ascii="Times New Roman" w:hAnsi="Times New Roman" w:cs="Times New Roman"/>
          <w:sz w:val="28"/>
          <w:szCs w:val="28"/>
        </w:rPr>
        <w:t>осуществляется</w:t>
      </w:r>
      <w:r w:rsidR="00B200CC" w:rsidRPr="00594B91">
        <w:rPr>
          <w:rFonts w:ascii="Times New Roman" w:hAnsi="Times New Roman" w:cs="Times New Roman"/>
          <w:sz w:val="28"/>
          <w:szCs w:val="28"/>
        </w:rPr>
        <w:t xml:space="preserve"> ответственным работником </w:t>
      </w:r>
      <w:r w:rsidR="00DE6724">
        <w:rPr>
          <w:rFonts w:ascii="Times New Roman" w:hAnsi="Times New Roman" w:cs="Times New Roman"/>
          <w:sz w:val="28"/>
          <w:szCs w:val="28"/>
        </w:rPr>
        <w:t xml:space="preserve">подразделения </w:t>
      </w:r>
      <w:r w:rsidR="00B200CC" w:rsidRPr="00594B91">
        <w:rPr>
          <w:rFonts w:ascii="Times New Roman" w:hAnsi="Times New Roman" w:cs="Times New Roman"/>
          <w:sz w:val="28"/>
          <w:szCs w:val="28"/>
        </w:rPr>
        <w:t xml:space="preserve">Покупателя, имеющим соответствующие полномочия на прием Товара, </w:t>
      </w:r>
      <w:r w:rsidRPr="00594B91">
        <w:rPr>
          <w:rFonts w:ascii="Times New Roman" w:hAnsi="Times New Roman" w:cs="Times New Roman"/>
          <w:sz w:val="28"/>
          <w:szCs w:val="28"/>
        </w:rPr>
        <w:t>в момент его получения от Поставщика</w:t>
      </w:r>
      <w:r w:rsidR="00B200CC" w:rsidRPr="00594B91">
        <w:rPr>
          <w:rFonts w:ascii="Times New Roman" w:hAnsi="Times New Roman" w:cs="Times New Roman"/>
          <w:sz w:val="28"/>
          <w:szCs w:val="28"/>
        </w:rPr>
        <w:t>.</w:t>
      </w:r>
      <w:r w:rsidRPr="00594B91">
        <w:rPr>
          <w:rFonts w:ascii="Times New Roman" w:hAnsi="Times New Roman" w:cs="Times New Roman"/>
          <w:sz w:val="28"/>
          <w:szCs w:val="28"/>
        </w:rPr>
        <w:t xml:space="preserve"> </w:t>
      </w:r>
      <w:r w:rsidR="00CB30F0" w:rsidRPr="00594B91">
        <w:rPr>
          <w:rFonts w:ascii="Times New Roman" w:hAnsi="Times New Roman" w:cs="Times New Roman"/>
          <w:sz w:val="28"/>
          <w:szCs w:val="28"/>
        </w:rPr>
        <w:t>По результатам приемки</w:t>
      </w:r>
      <w:r w:rsidR="00B602F7">
        <w:rPr>
          <w:rFonts w:ascii="Times New Roman" w:hAnsi="Times New Roman" w:cs="Times New Roman"/>
          <w:sz w:val="28"/>
          <w:szCs w:val="28"/>
        </w:rPr>
        <w:t xml:space="preserve"> Товара </w:t>
      </w:r>
      <w:r w:rsidRPr="00594B91">
        <w:rPr>
          <w:rFonts w:ascii="Times New Roman" w:hAnsi="Times New Roman" w:cs="Times New Roman"/>
          <w:sz w:val="28"/>
          <w:szCs w:val="28"/>
        </w:rPr>
        <w:t xml:space="preserve"> </w:t>
      </w:r>
      <w:r w:rsidR="002D16AE">
        <w:rPr>
          <w:rFonts w:ascii="Times New Roman" w:hAnsi="Times New Roman" w:cs="Times New Roman"/>
          <w:sz w:val="28"/>
          <w:szCs w:val="28"/>
        </w:rPr>
        <w:t xml:space="preserve"> </w:t>
      </w:r>
      <w:r w:rsidRPr="00594B91">
        <w:rPr>
          <w:rFonts w:ascii="Times New Roman" w:hAnsi="Times New Roman" w:cs="Times New Roman"/>
          <w:sz w:val="28"/>
          <w:szCs w:val="28"/>
        </w:rPr>
        <w:t>полномочным представителем Покупателя подпис</w:t>
      </w:r>
      <w:r w:rsidR="00CB30F0" w:rsidRPr="00594B91">
        <w:rPr>
          <w:rFonts w:ascii="Times New Roman" w:hAnsi="Times New Roman" w:cs="Times New Roman"/>
          <w:sz w:val="28"/>
          <w:szCs w:val="28"/>
        </w:rPr>
        <w:t>ывается</w:t>
      </w:r>
      <w:r w:rsidRPr="00594B91">
        <w:rPr>
          <w:rFonts w:ascii="Times New Roman" w:hAnsi="Times New Roman" w:cs="Times New Roman"/>
          <w:sz w:val="28"/>
          <w:szCs w:val="28"/>
        </w:rPr>
        <w:t xml:space="preserve"> </w:t>
      </w:r>
      <w:r w:rsidR="00375221" w:rsidRPr="00B935C6">
        <w:rPr>
          <w:rFonts w:ascii="Times New Roman" w:hAnsi="Times New Roman" w:cs="Times New Roman"/>
          <w:sz w:val="28"/>
          <w:szCs w:val="28"/>
        </w:rPr>
        <w:t>товарно-транспортная накладная</w:t>
      </w:r>
      <w:r w:rsidR="00DA202C" w:rsidRPr="00594B91">
        <w:rPr>
          <w:sz w:val="28"/>
          <w:szCs w:val="28"/>
        </w:rPr>
        <w:t xml:space="preserve"> </w:t>
      </w:r>
      <w:r w:rsidR="00DA202C" w:rsidRPr="00594B91">
        <w:rPr>
          <w:rFonts w:ascii="Times New Roman" w:hAnsi="Times New Roman" w:cs="Times New Roman"/>
          <w:sz w:val="28"/>
          <w:szCs w:val="28"/>
        </w:rPr>
        <w:t>с обязательным проставлением штампа подразделения Покупателя</w:t>
      </w:r>
      <w:r w:rsidR="00CB30F0" w:rsidRPr="00594B91">
        <w:rPr>
          <w:rFonts w:ascii="Times New Roman" w:hAnsi="Times New Roman" w:cs="Times New Roman"/>
          <w:sz w:val="28"/>
          <w:szCs w:val="28"/>
        </w:rPr>
        <w:t>.</w:t>
      </w:r>
    </w:p>
    <w:p w14:paraId="3389FDE4" w14:textId="63BE2B4B" w:rsidR="00261674" w:rsidRPr="00594B91" w:rsidRDefault="00DA202C" w:rsidP="00261674">
      <w:pPr>
        <w:tabs>
          <w:tab w:val="left" w:pos="0"/>
        </w:tabs>
        <w:autoSpaceDE w:val="0"/>
        <w:autoSpaceDN w:val="0"/>
        <w:adjustRightInd w:val="0"/>
        <w:spacing w:after="0" w:line="240" w:lineRule="auto"/>
        <w:jc w:val="both"/>
        <w:rPr>
          <w:rFonts w:ascii="Times New Roman" w:hAnsi="Times New Roman" w:cs="Times New Roman"/>
          <w:sz w:val="28"/>
          <w:szCs w:val="28"/>
        </w:rPr>
      </w:pPr>
      <w:r w:rsidRPr="00594B91">
        <w:rPr>
          <w:rFonts w:ascii="Times New Roman" w:hAnsi="Times New Roman" w:cs="Times New Roman"/>
          <w:sz w:val="28"/>
          <w:szCs w:val="28"/>
        </w:rPr>
        <w:tab/>
      </w:r>
      <w:bookmarkStart w:id="2" w:name="_Ref372213207"/>
      <w:r w:rsidR="00261674" w:rsidRPr="00594B91">
        <w:rPr>
          <w:rFonts w:ascii="Times New Roman" w:hAnsi="Times New Roman" w:cs="Times New Roman"/>
          <w:sz w:val="28"/>
          <w:szCs w:val="28"/>
        </w:rPr>
        <w:t>Приемка Товара по качеству осуществляется</w:t>
      </w:r>
      <w:r w:rsidR="00261674">
        <w:rPr>
          <w:rFonts w:ascii="Times New Roman" w:hAnsi="Times New Roman" w:cs="Times New Roman"/>
          <w:sz w:val="28"/>
          <w:szCs w:val="28"/>
        </w:rPr>
        <w:t xml:space="preserve"> Покупателем в течение</w:t>
      </w:r>
      <w:r w:rsidR="00261674" w:rsidRPr="00594B91">
        <w:rPr>
          <w:rFonts w:ascii="Times New Roman" w:hAnsi="Times New Roman" w:cs="Times New Roman"/>
          <w:sz w:val="28"/>
          <w:szCs w:val="28"/>
        </w:rPr>
        <w:t xml:space="preserve"> </w:t>
      </w:r>
      <w:r w:rsidR="003D0653">
        <w:rPr>
          <w:rFonts w:ascii="Times New Roman" w:hAnsi="Times New Roman" w:cs="Times New Roman"/>
          <w:sz w:val="28"/>
          <w:szCs w:val="28"/>
        </w:rPr>
        <w:t>15</w:t>
      </w:r>
      <w:r w:rsidR="00261674" w:rsidRPr="00594B91">
        <w:rPr>
          <w:rFonts w:ascii="Times New Roman" w:hAnsi="Times New Roman" w:cs="Times New Roman"/>
          <w:sz w:val="28"/>
          <w:szCs w:val="28"/>
        </w:rPr>
        <w:t xml:space="preserve"> (</w:t>
      </w:r>
      <w:r w:rsidR="003D0653">
        <w:rPr>
          <w:rFonts w:ascii="Times New Roman" w:hAnsi="Times New Roman" w:cs="Times New Roman"/>
          <w:sz w:val="28"/>
          <w:szCs w:val="28"/>
        </w:rPr>
        <w:t>пятнадца</w:t>
      </w:r>
      <w:r w:rsidR="00261674">
        <w:rPr>
          <w:rFonts w:ascii="Times New Roman" w:hAnsi="Times New Roman" w:cs="Times New Roman"/>
          <w:sz w:val="28"/>
          <w:szCs w:val="28"/>
        </w:rPr>
        <w:t>ти) рабочих дней с даты получения</w:t>
      </w:r>
      <w:r w:rsidR="00261674" w:rsidRPr="00594B91">
        <w:rPr>
          <w:rFonts w:ascii="Times New Roman" w:hAnsi="Times New Roman" w:cs="Times New Roman"/>
          <w:sz w:val="28"/>
          <w:szCs w:val="28"/>
        </w:rPr>
        <w:t xml:space="preserve"> Товара</w:t>
      </w:r>
      <w:r w:rsidR="00261674">
        <w:rPr>
          <w:rFonts w:ascii="Times New Roman" w:hAnsi="Times New Roman" w:cs="Times New Roman"/>
          <w:sz w:val="28"/>
          <w:szCs w:val="28"/>
        </w:rPr>
        <w:t xml:space="preserve"> и необходимых документов</w:t>
      </w:r>
      <w:r w:rsidR="00261674" w:rsidRPr="00594B91">
        <w:rPr>
          <w:rFonts w:ascii="Times New Roman" w:hAnsi="Times New Roman" w:cs="Times New Roman"/>
          <w:sz w:val="28"/>
          <w:szCs w:val="28"/>
        </w:rPr>
        <w:t>. Указанный срок может продлеваться на срок проведения экспертизы, если Покупателем принято решение о проведении экспертизы Товара.</w:t>
      </w:r>
      <w:r w:rsidR="00261674" w:rsidRPr="00594B91">
        <w:rPr>
          <w:rFonts w:ascii="Times New Roman" w:hAnsi="Times New Roman" w:cs="Times New Roman"/>
          <w:sz w:val="28"/>
          <w:szCs w:val="28"/>
        </w:rPr>
        <w:tab/>
      </w:r>
    </w:p>
    <w:p w14:paraId="706EEEFE" w14:textId="43FCF16B" w:rsidR="00A212DB" w:rsidRPr="00370318" w:rsidRDefault="003D0653" w:rsidP="00261674">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End w:id="2"/>
      <w:r w:rsidR="00370318" w:rsidRPr="00370318">
        <w:rPr>
          <w:rFonts w:ascii="Times New Roman" w:hAnsi="Times New Roman" w:cs="Times New Roman"/>
          <w:sz w:val="28"/>
          <w:szCs w:val="28"/>
        </w:rPr>
        <w:t xml:space="preserve">Выявленные недостатки устраняются Поставщиком, либо Поставщик заменяет Товар ненадлежащего качества в течение </w:t>
      </w:r>
      <w:r w:rsidR="00370318" w:rsidRPr="00370318">
        <w:rPr>
          <w:rFonts w:ascii="Times New Roman" w:eastAsia="Times New Roman" w:hAnsi="Times New Roman" w:cs="Times New Roman"/>
          <w:sz w:val="28"/>
          <w:szCs w:val="28"/>
          <w:lang w:eastAsia="ru-RU"/>
        </w:rPr>
        <w:t xml:space="preserve">10 (десяти) </w:t>
      </w:r>
      <w:r w:rsidR="00370318" w:rsidRPr="00370318">
        <w:rPr>
          <w:rFonts w:ascii="Times New Roman" w:hAnsi="Times New Roman" w:cs="Times New Roman"/>
          <w:sz w:val="28"/>
          <w:szCs w:val="28"/>
        </w:rPr>
        <w:t>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p w14:paraId="6AD36E92" w14:textId="77777777" w:rsidR="00A212DB" w:rsidRPr="00594B91" w:rsidRDefault="00A212DB" w:rsidP="00A212DB">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594B91">
        <w:rPr>
          <w:rFonts w:ascii="Times New Roman" w:hAnsi="Times New Roman" w:cs="Times New Roman"/>
          <w:sz w:val="28"/>
          <w:szCs w:val="28"/>
        </w:rPr>
        <w:t>Допоставка недостающего или замена несоответствующего Товара оформляется соответствующей товарной накладной по форме № ТОРГ-12</w:t>
      </w:r>
      <w:r>
        <w:rPr>
          <w:rFonts w:ascii="Times New Roman" w:hAnsi="Times New Roman" w:cs="Times New Roman"/>
          <w:sz w:val="28"/>
          <w:szCs w:val="28"/>
        </w:rPr>
        <w:t xml:space="preserve"> (или УПД)</w:t>
      </w:r>
      <w:r w:rsidRPr="00594B91">
        <w:rPr>
          <w:rFonts w:ascii="Times New Roman" w:hAnsi="Times New Roman" w:cs="Times New Roman"/>
          <w:sz w:val="28"/>
          <w:szCs w:val="28"/>
        </w:rPr>
        <w:t>.</w:t>
      </w:r>
    </w:p>
    <w:p w14:paraId="4C45D13F" w14:textId="77777777" w:rsidR="00A212DB" w:rsidRDefault="00A212DB" w:rsidP="00A212DB">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594B91">
        <w:rPr>
          <w:rFonts w:ascii="Times New Roman" w:hAnsi="Times New Roman" w:cs="Times New Roman"/>
          <w:sz w:val="28"/>
          <w:szCs w:val="28"/>
        </w:rPr>
        <w:t xml:space="preserve">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w:t>
      </w:r>
      <w:r>
        <w:rPr>
          <w:rFonts w:ascii="Times New Roman" w:hAnsi="Times New Roman" w:cs="Times New Roman"/>
          <w:sz w:val="28"/>
          <w:szCs w:val="28"/>
        </w:rPr>
        <w:t>ТЗ и нормативных документов, указанных в пункте 3.5 ТЗ.</w:t>
      </w:r>
    </w:p>
    <w:p w14:paraId="2D79419E" w14:textId="77777777" w:rsidR="00A212DB" w:rsidRPr="008D762E" w:rsidRDefault="00A212DB" w:rsidP="00A212DB">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8D762E">
        <w:rPr>
          <w:rFonts w:ascii="Times New Roman" w:hAnsi="Times New Roman" w:cs="Times New Roman"/>
          <w:sz w:val="28"/>
          <w:szCs w:val="28"/>
          <w:lang w:eastAsia="x-none"/>
        </w:rPr>
        <w:t xml:space="preserve">Поставщик признает, что результаты экспертизы качества Товара распространяются на всю партию Товара, поставленного по </w:t>
      </w:r>
      <w:r>
        <w:rPr>
          <w:rFonts w:ascii="Times New Roman" w:hAnsi="Times New Roman" w:cs="Times New Roman"/>
          <w:sz w:val="28"/>
          <w:szCs w:val="28"/>
          <w:lang w:eastAsia="x-none"/>
        </w:rPr>
        <w:t>з</w:t>
      </w:r>
      <w:r w:rsidRPr="008D762E">
        <w:rPr>
          <w:rFonts w:ascii="Times New Roman" w:hAnsi="Times New Roman" w:cs="Times New Roman"/>
          <w:sz w:val="28"/>
          <w:szCs w:val="28"/>
          <w:lang w:eastAsia="x-none"/>
        </w:rPr>
        <w:t>аявке Покупателя.</w:t>
      </w:r>
    </w:p>
    <w:p w14:paraId="1FD71B2C" w14:textId="77777777" w:rsidR="00A212DB" w:rsidRDefault="00A212DB" w:rsidP="00A212DB">
      <w:pPr>
        <w:tabs>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94B91">
        <w:rPr>
          <w:rFonts w:ascii="Times New Roman" w:hAnsi="Times New Roman" w:cs="Times New Roman"/>
          <w:sz w:val="28"/>
          <w:szCs w:val="28"/>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w:t>
      </w:r>
      <w:r>
        <w:rPr>
          <w:rFonts w:ascii="Times New Roman" w:hAnsi="Times New Roman" w:cs="Times New Roman"/>
          <w:sz w:val="28"/>
          <w:szCs w:val="28"/>
        </w:rPr>
        <w:t>ТЗ</w:t>
      </w:r>
      <w:r w:rsidRPr="00594B91">
        <w:rPr>
          <w:rFonts w:ascii="Times New Roman" w:hAnsi="Times New Roman" w:cs="Times New Roman"/>
          <w:sz w:val="28"/>
          <w:szCs w:val="28"/>
        </w:rPr>
        <w:t xml:space="preserve"> и требованиям </w:t>
      </w:r>
      <w:r>
        <w:rPr>
          <w:rFonts w:ascii="Times New Roman" w:hAnsi="Times New Roman" w:cs="Times New Roman"/>
          <w:sz w:val="28"/>
          <w:szCs w:val="28"/>
        </w:rPr>
        <w:t xml:space="preserve">документов, </w:t>
      </w:r>
      <w:r w:rsidRPr="002F6CF1">
        <w:rPr>
          <w:rFonts w:ascii="Times New Roman" w:hAnsi="Times New Roman" w:cs="Times New Roman"/>
          <w:sz w:val="28"/>
          <w:szCs w:val="28"/>
        </w:rPr>
        <w:t>указанны</w:t>
      </w:r>
      <w:r>
        <w:rPr>
          <w:rFonts w:ascii="Times New Roman" w:hAnsi="Times New Roman" w:cs="Times New Roman"/>
          <w:sz w:val="28"/>
          <w:szCs w:val="28"/>
        </w:rPr>
        <w:t>х в пункте 3.5 ТЗ</w:t>
      </w:r>
      <w:r w:rsidRPr="00594B91">
        <w:rPr>
          <w:rFonts w:ascii="Times New Roman" w:hAnsi="Times New Roman" w:cs="Times New Roman"/>
          <w:sz w:val="28"/>
          <w:szCs w:val="28"/>
        </w:rPr>
        <w:t xml:space="preserve">, то расходы, связанные с проведением экспертизы несет Покупатель. </w:t>
      </w:r>
    </w:p>
    <w:p w14:paraId="1A3A397C" w14:textId="77777777" w:rsidR="00A212DB" w:rsidRPr="00594B91" w:rsidRDefault="00A212DB" w:rsidP="00A212DB">
      <w:pPr>
        <w:pStyle w:val="ConsPlusNormal"/>
        <w:ind w:firstLine="709"/>
        <w:jc w:val="both"/>
        <w:rPr>
          <w:rFonts w:ascii="Times New Roman" w:hAnsi="Times New Roman" w:cs="Times New Roman"/>
          <w:sz w:val="28"/>
          <w:szCs w:val="28"/>
        </w:rPr>
      </w:pPr>
      <w:r w:rsidRPr="00594B91">
        <w:rPr>
          <w:rFonts w:ascii="Times New Roman" w:hAnsi="Times New Roman" w:cs="Times New Roman"/>
          <w:sz w:val="28"/>
          <w:szCs w:val="28"/>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5A3A643B" w14:textId="09D8E2B3" w:rsidR="003110C8" w:rsidRPr="00594B91" w:rsidRDefault="003110C8" w:rsidP="0063028E">
      <w:pPr>
        <w:tabs>
          <w:tab w:val="left" w:pos="0"/>
        </w:tabs>
        <w:autoSpaceDE w:val="0"/>
        <w:autoSpaceDN w:val="0"/>
        <w:adjustRightInd w:val="0"/>
        <w:spacing w:after="0" w:line="240" w:lineRule="auto"/>
        <w:jc w:val="both"/>
        <w:rPr>
          <w:rFonts w:ascii="Times New Roman" w:hAnsi="Times New Roman" w:cs="Times New Roman"/>
          <w:sz w:val="28"/>
          <w:szCs w:val="28"/>
        </w:rPr>
      </w:pPr>
    </w:p>
    <w:p w14:paraId="0D241E4D" w14:textId="77777777" w:rsidR="005A15C9" w:rsidRPr="006E09E9" w:rsidRDefault="00DB2EE3" w:rsidP="006E09E9">
      <w:pPr>
        <w:tabs>
          <w:tab w:val="left" w:pos="0"/>
        </w:tabs>
        <w:autoSpaceDE w:val="0"/>
        <w:autoSpaceDN w:val="0"/>
        <w:adjustRightInd w:val="0"/>
        <w:spacing w:after="0" w:line="240" w:lineRule="auto"/>
        <w:jc w:val="both"/>
        <w:rPr>
          <w:rFonts w:ascii="Times New Roman" w:hAnsi="Times New Roman" w:cs="Times New Roman"/>
          <w:sz w:val="28"/>
          <w:szCs w:val="28"/>
        </w:rPr>
      </w:pPr>
      <w:r w:rsidRPr="00C04169">
        <w:rPr>
          <w:rFonts w:ascii="Times New Roman" w:hAnsi="Times New Roman" w:cs="Times New Roman"/>
          <w:sz w:val="28"/>
          <w:szCs w:val="28"/>
        </w:rPr>
        <w:t xml:space="preserve"> </w:t>
      </w:r>
    </w:p>
    <w:p w14:paraId="3DAB34E8" w14:textId="287865BF" w:rsidR="005A15C9" w:rsidRPr="003E411C" w:rsidRDefault="005A15C9" w:rsidP="00CD28F9">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A15C9">
        <w:rPr>
          <w:rFonts w:ascii="Times New Roman" w:eastAsia="Times New Roman" w:hAnsi="Times New Roman" w:cs="Times New Roman"/>
          <w:b/>
          <w:sz w:val="28"/>
          <w:szCs w:val="28"/>
          <w:lang w:eastAsia="ru-RU"/>
        </w:rPr>
        <w:t xml:space="preserve"> </w:t>
      </w:r>
      <w:r w:rsidR="00B602F7">
        <w:rPr>
          <w:rFonts w:ascii="Times New Roman" w:eastAsia="Times New Roman" w:hAnsi="Times New Roman" w:cs="Times New Roman"/>
          <w:b/>
          <w:sz w:val="28"/>
          <w:szCs w:val="28"/>
          <w:lang w:eastAsia="ru-RU"/>
        </w:rPr>
        <w:t>Требования по передаче Покупателю</w:t>
      </w:r>
      <w:r w:rsidRPr="005A15C9">
        <w:rPr>
          <w:rFonts w:ascii="Times New Roman" w:eastAsia="Times New Roman" w:hAnsi="Times New Roman" w:cs="Times New Roman"/>
          <w:b/>
          <w:sz w:val="28"/>
          <w:szCs w:val="28"/>
          <w:lang w:eastAsia="ru-RU"/>
        </w:rPr>
        <w:t xml:space="preserve"> технических и иных документов при поставке товаров</w:t>
      </w:r>
    </w:p>
    <w:p w14:paraId="6C198650" w14:textId="77777777" w:rsidR="00474F8E" w:rsidRPr="005A15C9" w:rsidRDefault="00474F8E" w:rsidP="00E25F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A42A9B1" w14:textId="68C7F11F" w:rsidR="00042FE2" w:rsidRDefault="00042FE2" w:rsidP="00042F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35A2">
        <w:rPr>
          <w:rFonts w:ascii="Times New Roman" w:eastAsia="Times New Roman" w:hAnsi="Times New Roman" w:cs="Times New Roman"/>
          <w:sz w:val="28"/>
          <w:szCs w:val="28"/>
          <w:lang w:eastAsia="ru-RU"/>
        </w:rPr>
        <w:t>П</w:t>
      </w:r>
      <w:r w:rsidR="001407D0">
        <w:rPr>
          <w:rFonts w:ascii="Times New Roman" w:eastAsia="Times New Roman" w:hAnsi="Times New Roman" w:cs="Times New Roman"/>
          <w:sz w:val="28"/>
          <w:szCs w:val="28"/>
          <w:lang w:eastAsia="ru-RU"/>
        </w:rPr>
        <w:t xml:space="preserve">ри поставке Товара (партии Товара) Поставщик </w:t>
      </w:r>
      <w:r w:rsidR="003E411C">
        <w:rPr>
          <w:rFonts w:ascii="Times New Roman" w:eastAsia="Times New Roman" w:hAnsi="Times New Roman" w:cs="Times New Roman"/>
          <w:sz w:val="28"/>
          <w:szCs w:val="28"/>
          <w:lang w:eastAsia="ru-RU"/>
        </w:rPr>
        <w:t xml:space="preserve">передает </w:t>
      </w:r>
      <w:r w:rsidR="003E411C" w:rsidRPr="009E35A2">
        <w:rPr>
          <w:rFonts w:ascii="Times New Roman" w:eastAsia="Times New Roman" w:hAnsi="Times New Roman" w:cs="Times New Roman"/>
          <w:sz w:val="28"/>
          <w:szCs w:val="28"/>
          <w:lang w:eastAsia="ru-RU"/>
        </w:rPr>
        <w:t>Покупателю</w:t>
      </w:r>
      <w:r w:rsidR="001407D0">
        <w:rPr>
          <w:rFonts w:ascii="Times New Roman" w:eastAsia="Times New Roman" w:hAnsi="Times New Roman" w:cs="Times New Roman"/>
          <w:sz w:val="28"/>
          <w:szCs w:val="28"/>
          <w:lang w:eastAsia="ru-RU"/>
        </w:rPr>
        <w:t xml:space="preserve"> </w:t>
      </w:r>
      <w:r w:rsidR="00445E32">
        <w:rPr>
          <w:rFonts w:ascii="Times New Roman" w:eastAsia="Times New Roman" w:hAnsi="Times New Roman" w:cs="Times New Roman"/>
          <w:sz w:val="28"/>
          <w:szCs w:val="28"/>
          <w:lang w:eastAsia="ru-RU"/>
        </w:rPr>
        <w:t>следующие документы</w:t>
      </w:r>
      <w:r w:rsidRPr="009E35A2">
        <w:rPr>
          <w:rFonts w:ascii="Times New Roman" w:eastAsia="Times New Roman" w:hAnsi="Times New Roman" w:cs="Times New Roman"/>
          <w:sz w:val="28"/>
          <w:szCs w:val="28"/>
          <w:lang w:eastAsia="ru-RU"/>
        </w:rPr>
        <w:t xml:space="preserve">: </w:t>
      </w:r>
    </w:p>
    <w:p w14:paraId="5A74C43D" w14:textId="32780DE5" w:rsidR="00484994" w:rsidRPr="009E35A2" w:rsidRDefault="00484994" w:rsidP="00042F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4994">
        <w:rPr>
          <w:rFonts w:ascii="Times New Roman" w:eastAsia="Times New Roman" w:hAnsi="Times New Roman" w:cs="Times New Roman"/>
          <w:sz w:val="28"/>
          <w:szCs w:val="28"/>
          <w:lang w:eastAsia="ru-RU"/>
        </w:rPr>
        <w:t>-</w:t>
      </w:r>
      <w:r w:rsidR="00040390">
        <w:rPr>
          <w:rFonts w:ascii="Times New Roman" w:eastAsia="Times New Roman" w:hAnsi="Times New Roman" w:cs="Times New Roman"/>
          <w:sz w:val="28"/>
          <w:szCs w:val="28"/>
          <w:lang w:eastAsia="ru-RU"/>
        </w:rPr>
        <w:t xml:space="preserve"> товарно-транспортная накладная (унифицированная форма </w:t>
      </w:r>
      <w:r w:rsidR="00841DCE">
        <w:rPr>
          <w:rFonts w:ascii="Times New Roman" w:eastAsia="Times New Roman" w:hAnsi="Times New Roman" w:cs="Times New Roman"/>
          <w:sz w:val="28"/>
          <w:szCs w:val="28"/>
          <w:lang w:eastAsia="ru-RU"/>
        </w:rPr>
        <w:t xml:space="preserve">№ </w:t>
      </w:r>
      <w:r w:rsidR="00040390">
        <w:rPr>
          <w:rFonts w:ascii="Times New Roman" w:eastAsia="Times New Roman" w:hAnsi="Times New Roman" w:cs="Times New Roman"/>
          <w:sz w:val="28"/>
          <w:szCs w:val="28"/>
          <w:lang w:eastAsia="ru-RU"/>
        </w:rPr>
        <w:t>1</w:t>
      </w:r>
      <w:r w:rsidR="00841DCE">
        <w:rPr>
          <w:rFonts w:ascii="Times New Roman" w:eastAsia="Times New Roman" w:hAnsi="Times New Roman" w:cs="Times New Roman"/>
          <w:sz w:val="28"/>
          <w:szCs w:val="28"/>
          <w:lang w:eastAsia="ru-RU"/>
        </w:rPr>
        <w:t>-</w:t>
      </w:r>
      <w:r w:rsidR="00040390">
        <w:rPr>
          <w:rFonts w:ascii="Times New Roman" w:eastAsia="Times New Roman" w:hAnsi="Times New Roman" w:cs="Times New Roman"/>
          <w:sz w:val="28"/>
          <w:szCs w:val="28"/>
          <w:lang w:eastAsia="ru-RU"/>
        </w:rPr>
        <w:t>Т)</w:t>
      </w:r>
      <w:r w:rsidRPr="00484994">
        <w:rPr>
          <w:rFonts w:ascii="Times New Roman" w:eastAsia="Times New Roman" w:hAnsi="Times New Roman" w:cs="Times New Roman"/>
          <w:sz w:val="28"/>
          <w:szCs w:val="28"/>
          <w:lang w:eastAsia="ru-RU"/>
        </w:rPr>
        <w:t xml:space="preserve"> по количеству поставок на объекты</w:t>
      </w:r>
      <w:r w:rsidR="002D2055">
        <w:rPr>
          <w:rFonts w:ascii="Times New Roman" w:eastAsia="Times New Roman" w:hAnsi="Times New Roman" w:cs="Times New Roman"/>
          <w:sz w:val="28"/>
          <w:szCs w:val="28"/>
          <w:lang w:eastAsia="ru-RU"/>
        </w:rPr>
        <w:t xml:space="preserve"> в 1</w:t>
      </w:r>
      <w:r w:rsidR="003E411C">
        <w:rPr>
          <w:rFonts w:ascii="Times New Roman" w:eastAsia="Times New Roman" w:hAnsi="Times New Roman" w:cs="Times New Roman"/>
          <w:sz w:val="28"/>
          <w:szCs w:val="28"/>
          <w:lang w:eastAsia="ru-RU"/>
        </w:rPr>
        <w:t xml:space="preserve"> (одно</w:t>
      </w:r>
      <w:r w:rsidR="002D2055">
        <w:rPr>
          <w:rFonts w:ascii="Times New Roman" w:eastAsia="Times New Roman" w:hAnsi="Times New Roman" w:cs="Times New Roman"/>
          <w:sz w:val="28"/>
          <w:szCs w:val="28"/>
          <w:lang w:eastAsia="ru-RU"/>
        </w:rPr>
        <w:t>м</w:t>
      </w:r>
      <w:r w:rsidR="003E411C">
        <w:rPr>
          <w:rFonts w:ascii="Times New Roman" w:eastAsia="Times New Roman" w:hAnsi="Times New Roman" w:cs="Times New Roman"/>
          <w:sz w:val="28"/>
          <w:szCs w:val="28"/>
          <w:lang w:eastAsia="ru-RU"/>
        </w:rPr>
        <w:t>)</w:t>
      </w:r>
      <w:r w:rsidR="002D2055">
        <w:rPr>
          <w:rFonts w:ascii="Times New Roman" w:eastAsia="Times New Roman" w:hAnsi="Times New Roman" w:cs="Times New Roman"/>
          <w:sz w:val="28"/>
          <w:szCs w:val="28"/>
          <w:lang w:eastAsia="ru-RU"/>
        </w:rPr>
        <w:t xml:space="preserve"> экземпляре</w:t>
      </w:r>
      <w:r w:rsidRPr="00484994">
        <w:rPr>
          <w:rFonts w:ascii="Times New Roman" w:eastAsia="Times New Roman" w:hAnsi="Times New Roman" w:cs="Times New Roman"/>
          <w:sz w:val="28"/>
          <w:szCs w:val="28"/>
          <w:lang w:eastAsia="ru-RU"/>
        </w:rPr>
        <w:t>;</w:t>
      </w:r>
    </w:p>
    <w:p w14:paraId="4C99494D" w14:textId="7A298041" w:rsidR="00042FE2" w:rsidRDefault="00302A0A" w:rsidP="00042F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35A2">
        <w:rPr>
          <w:rFonts w:ascii="Times New Roman" w:eastAsia="Times New Roman" w:hAnsi="Times New Roman" w:cs="Times New Roman"/>
          <w:sz w:val="28"/>
          <w:szCs w:val="28"/>
          <w:lang w:eastAsia="ru-RU"/>
        </w:rPr>
        <w:t>- т</w:t>
      </w:r>
      <w:r w:rsidR="00042FE2" w:rsidRPr="009E35A2">
        <w:rPr>
          <w:rFonts w:ascii="Times New Roman" w:eastAsia="Times New Roman" w:hAnsi="Times New Roman" w:cs="Times New Roman"/>
          <w:sz w:val="28"/>
          <w:szCs w:val="28"/>
          <w:lang w:eastAsia="ru-RU"/>
        </w:rPr>
        <w:t>оварн</w:t>
      </w:r>
      <w:r w:rsidR="00897B38">
        <w:rPr>
          <w:rFonts w:ascii="Times New Roman" w:eastAsia="Times New Roman" w:hAnsi="Times New Roman" w:cs="Times New Roman"/>
          <w:sz w:val="28"/>
          <w:szCs w:val="28"/>
          <w:lang w:eastAsia="ru-RU"/>
        </w:rPr>
        <w:t>ая накладная по форме № ТОРГ-</w:t>
      </w:r>
      <w:r w:rsidR="00716E72">
        <w:rPr>
          <w:rFonts w:ascii="Times New Roman" w:eastAsia="Times New Roman" w:hAnsi="Times New Roman" w:cs="Times New Roman"/>
          <w:sz w:val="28"/>
          <w:szCs w:val="28"/>
          <w:lang w:eastAsia="ru-RU"/>
        </w:rPr>
        <w:t xml:space="preserve">12 </w:t>
      </w:r>
      <w:r w:rsidR="00A212DB">
        <w:rPr>
          <w:rFonts w:ascii="Times New Roman" w:eastAsia="Times New Roman" w:hAnsi="Times New Roman" w:cs="Times New Roman"/>
          <w:sz w:val="28"/>
          <w:szCs w:val="28"/>
          <w:lang w:eastAsia="ru-RU"/>
        </w:rPr>
        <w:t>(или УПД)</w:t>
      </w:r>
      <w:r w:rsidR="00A212DB">
        <w:rPr>
          <w:rFonts w:ascii="Times New Roman" w:hAnsi="Times New Roman" w:cs="Times New Roman"/>
          <w:sz w:val="28"/>
          <w:szCs w:val="28"/>
        </w:rPr>
        <w:t xml:space="preserve"> </w:t>
      </w:r>
      <w:r w:rsidR="00716E72">
        <w:rPr>
          <w:rFonts w:ascii="Times New Roman" w:hAnsi="Times New Roman" w:cs="Times New Roman"/>
          <w:sz w:val="28"/>
          <w:szCs w:val="28"/>
        </w:rPr>
        <w:t>в</w:t>
      </w:r>
      <w:r w:rsidR="00484994">
        <w:rPr>
          <w:rFonts w:ascii="Times New Roman" w:hAnsi="Times New Roman" w:cs="Times New Roman"/>
          <w:sz w:val="28"/>
          <w:szCs w:val="28"/>
        </w:rPr>
        <w:t xml:space="preserve"> </w:t>
      </w:r>
      <w:r w:rsidR="002D2055">
        <w:rPr>
          <w:rFonts w:ascii="Times New Roman" w:hAnsi="Times New Roman" w:cs="Times New Roman"/>
          <w:sz w:val="28"/>
          <w:szCs w:val="28"/>
        </w:rPr>
        <w:t>2</w:t>
      </w:r>
      <w:r w:rsidR="0004578D">
        <w:rPr>
          <w:rFonts w:ascii="Times New Roman" w:hAnsi="Times New Roman" w:cs="Times New Roman"/>
          <w:sz w:val="28"/>
          <w:szCs w:val="28"/>
        </w:rPr>
        <w:t xml:space="preserve"> (дву</w:t>
      </w:r>
      <w:r w:rsidR="004C3613" w:rsidRPr="009E35A2">
        <w:rPr>
          <w:rFonts w:ascii="Times New Roman" w:hAnsi="Times New Roman" w:cs="Times New Roman"/>
          <w:sz w:val="28"/>
          <w:szCs w:val="28"/>
        </w:rPr>
        <w:t>х</w:t>
      </w:r>
      <w:r w:rsidR="0004578D">
        <w:rPr>
          <w:rFonts w:ascii="Times New Roman" w:hAnsi="Times New Roman" w:cs="Times New Roman"/>
          <w:sz w:val="28"/>
          <w:szCs w:val="28"/>
        </w:rPr>
        <w:t xml:space="preserve">) </w:t>
      </w:r>
      <w:r w:rsidR="004C3613" w:rsidRPr="009E35A2">
        <w:rPr>
          <w:rFonts w:ascii="Times New Roman" w:hAnsi="Times New Roman" w:cs="Times New Roman"/>
          <w:sz w:val="28"/>
          <w:szCs w:val="28"/>
        </w:rPr>
        <w:t>экземплярах</w:t>
      </w:r>
      <w:r w:rsidR="003E411C">
        <w:rPr>
          <w:rFonts w:ascii="Times New Roman" w:hAnsi="Times New Roman" w:cs="Times New Roman"/>
          <w:sz w:val="28"/>
          <w:szCs w:val="28"/>
        </w:rPr>
        <w:t xml:space="preserve"> (после подписания один экземпляр возвращается Поставщику)</w:t>
      </w:r>
      <w:r w:rsidR="00042FE2" w:rsidRPr="009E35A2">
        <w:rPr>
          <w:rFonts w:ascii="Times New Roman" w:eastAsia="Times New Roman" w:hAnsi="Times New Roman" w:cs="Times New Roman"/>
          <w:sz w:val="28"/>
          <w:szCs w:val="28"/>
          <w:lang w:eastAsia="ru-RU"/>
        </w:rPr>
        <w:t>;</w:t>
      </w:r>
    </w:p>
    <w:p w14:paraId="24A6A615" w14:textId="20ABE8DA" w:rsidR="00720D90" w:rsidRDefault="00720D90" w:rsidP="00720D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5E32">
        <w:rPr>
          <w:rFonts w:ascii="Times New Roman" w:eastAsia="Times New Roman" w:hAnsi="Times New Roman" w:cs="Times New Roman"/>
          <w:sz w:val="28"/>
          <w:szCs w:val="28"/>
          <w:lang w:eastAsia="ru-RU"/>
        </w:rPr>
        <w:t xml:space="preserve">копию </w:t>
      </w:r>
      <w:r>
        <w:rPr>
          <w:rFonts w:ascii="Times New Roman" w:eastAsia="Times New Roman" w:hAnsi="Times New Roman" w:cs="Times New Roman"/>
          <w:sz w:val="28"/>
          <w:szCs w:val="28"/>
          <w:lang w:eastAsia="ru-RU"/>
        </w:rPr>
        <w:t>с</w:t>
      </w:r>
      <w:r w:rsidRPr="007060F9">
        <w:rPr>
          <w:rFonts w:ascii="Times New Roman" w:eastAsia="Times New Roman" w:hAnsi="Times New Roman" w:cs="Times New Roman"/>
          <w:sz w:val="28"/>
          <w:szCs w:val="28"/>
          <w:lang w:eastAsia="ru-RU"/>
        </w:rPr>
        <w:t>ертификат</w:t>
      </w:r>
      <w:r w:rsidR="00445E32">
        <w:rPr>
          <w:rFonts w:ascii="Times New Roman" w:eastAsia="Times New Roman" w:hAnsi="Times New Roman" w:cs="Times New Roman"/>
          <w:sz w:val="28"/>
          <w:szCs w:val="28"/>
          <w:lang w:eastAsia="ru-RU"/>
        </w:rPr>
        <w:t>а</w:t>
      </w:r>
      <w:r w:rsidRPr="007060F9">
        <w:rPr>
          <w:rFonts w:ascii="Times New Roman" w:eastAsia="Times New Roman" w:hAnsi="Times New Roman" w:cs="Times New Roman"/>
          <w:sz w:val="28"/>
          <w:szCs w:val="28"/>
          <w:lang w:eastAsia="ru-RU"/>
        </w:rPr>
        <w:t xml:space="preserve"> соответствия (</w:t>
      </w:r>
      <w:r>
        <w:rPr>
          <w:rFonts w:ascii="Times New Roman" w:eastAsia="Times New Roman" w:hAnsi="Times New Roman" w:cs="Times New Roman"/>
          <w:sz w:val="28"/>
          <w:szCs w:val="28"/>
          <w:lang w:eastAsia="ru-RU"/>
        </w:rPr>
        <w:t>удостоверени</w:t>
      </w:r>
      <w:r w:rsidR="00445E32">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Pr="007060F9">
        <w:rPr>
          <w:rFonts w:ascii="Times New Roman" w:eastAsia="Times New Roman" w:hAnsi="Times New Roman" w:cs="Times New Roman"/>
          <w:sz w:val="28"/>
          <w:szCs w:val="28"/>
          <w:lang w:eastAsia="ru-RU"/>
        </w:rPr>
        <w:t>качества)</w:t>
      </w:r>
      <w:r>
        <w:rPr>
          <w:rFonts w:ascii="Times New Roman" w:eastAsia="Times New Roman" w:hAnsi="Times New Roman" w:cs="Times New Roman"/>
          <w:sz w:val="28"/>
          <w:szCs w:val="28"/>
          <w:lang w:eastAsia="ru-RU"/>
        </w:rPr>
        <w:t xml:space="preserve">, </w:t>
      </w:r>
      <w:r w:rsidRPr="00DD0872">
        <w:rPr>
          <w:rFonts w:ascii="Times New Roman" w:eastAsia="Times New Roman" w:hAnsi="Times New Roman" w:cs="Times New Roman"/>
          <w:sz w:val="28"/>
          <w:szCs w:val="28"/>
          <w:lang w:eastAsia="ru-RU"/>
        </w:rPr>
        <w:t>заверенн</w:t>
      </w:r>
      <w:r w:rsidR="00445E32">
        <w:rPr>
          <w:rFonts w:ascii="Times New Roman" w:eastAsia="Times New Roman" w:hAnsi="Times New Roman" w:cs="Times New Roman"/>
          <w:sz w:val="28"/>
          <w:szCs w:val="28"/>
          <w:lang w:eastAsia="ru-RU"/>
        </w:rPr>
        <w:t xml:space="preserve">ую </w:t>
      </w:r>
      <w:r w:rsidRPr="00DD0872">
        <w:rPr>
          <w:rFonts w:ascii="Times New Roman" w:eastAsia="Times New Roman" w:hAnsi="Times New Roman" w:cs="Times New Roman"/>
          <w:sz w:val="28"/>
          <w:szCs w:val="28"/>
          <w:lang w:eastAsia="ru-RU"/>
        </w:rPr>
        <w:t>печатью Поставщика</w:t>
      </w:r>
      <w:r>
        <w:rPr>
          <w:rFonts w:ascii="Times New Roman" w:eastAsia="Times New Roman" w:hAnsi="Times New Roman" w:cs="Times New Roman"/>
          <w:sz w:val="28"/>
          <w:szCs w:val="28"/>
          <w:lang w:eastAsia="ru-RU"/>
        </w:rPr>
        <w:t>.</w:t>
      </w:r>
    </w:p>
    <w:p w14:paraId="3BF0A4A9" w14:textId="76BA5950" w:rsidR="004C3613" w:rsidRDefault="00245B0A" w:rsidP="003A72E1">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A72E1" w:rsidRPr="003A72E1">
        <w:rPr>
          <w:rFonts w:ascii="Times New Roman" w:hAnsi="Times New Roman" w:cs="Times New Roman"/>
          <w:sz w:val="28"/>
          <w:szCs w:val="28"/>
        </w:rPr>
        <w:t>Вся сопроводительная документация должна быть составлена на русском языке</w:t>
      </w:r>
      <w:r w:rsidR="003A72E1">
        <w:rPr>
          <w:rFonts w:ascii="Times New Roman" w:hAnsi="Times New Roman" w:cs="Times New Roman"/>
          <w:sz w:val="28"/>
          <w:szCs w:val="28"/>
        </w:rPr>
        <w:t>.</w:t>
      </w:r>
    </w:p>
    <w:p w14:paraId="382286E9" w14:textId="77777777" w:rsidR="005A15C9" w:rsidRDefault="005A15C9" w:rsidP="0004578D">
      <w:pPr>
        <w:widowControl w:val="0"/>
        <w:numPr>
          <w:ilvl w:val="0"/>
          <w:numId w:val="1"/>
        </w:numPr>
        <w:autoSpaceDE w:val="0"/>
        <w:autoSpaceDN w:val="0"/>
        <w:adjustRightInd w:val="0"/>
        <w:spacing w:before="240" w:after="0" w:line="240" w:lineRule="auto"/>
        <w:ind w:left="0"/>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ТРЕБОВАНИЯ К ТРАНСПОРТИРОВКЕ</w:t>
      </w:r>
    </w:p>
    <w:p w14:paraId="1F9E5A49" w14:textId="77777777" w:rsidR="00474F8E" w:rsidRPr="005A15C9" w:rsidRDefault="00474F8E" w:rsidP="00424B8D">
      <w:pPr>
        <w:widowControl w:val="0"/>
        <w:autoSpaceDE w:val="0"/>
        <w:autoSpaceDN w:val="0"/>
        <w:adjustRightInd w:val="0"/>
        <w:spacing w:after="0" w:line="240" w:lineRule="auto"/>
        <w:ind w:left="1440"/>
        <w:rPr>
          <w:rFonts w:ascii="Times New Roman" w:eastAsia="Times New Roman" w:hAnsi="Times New Roman" w:cs="Times New Roman"/>
          <w:b/>
          <w:sz w:val="28"/>
          <w:szCs w:val="28"/>
          <w:lang w:eastAsia="ru-RU"/>
        </w:rPr>
      </w:pPr>
    </w:p>
    <w:p w14:paraId="18FA5A7E" w14:textId="77777777" w:rsidR="00302A0A" w:rsidRDefault="00314CCC" w:rsidP="00424B8D">
      <w:pPr>
        <w:pStyle w:val="1"/>
        <w:widowControl/>
        <w:numPr>
          <w:ilvl w:val="0"/>
          <w:numId w:val="0"/>
        </w:numPr>
        <w:shd w:val="clear" w:color="auto" w:fill="FFFFFF" w:themeFill="background1"/>
        <w:spacing w:before="0" w:after="0" w:line="240" w:lineRule="auto"/>
        <w:ind w:firstLine="709"/>
        <w:rPr>
          <w:b w:val="0"/>
          <w:sz w:val="28"/>
          <w:szCs w:val="28"/>
          <w:lang w:val="ru-RU" w:eastAsia="ru-RU"/>
        </w:rPr>
      </w:pPr>
      <w:r>
        <w:rPr>
          <w:b w:val="0"/>
          <w:sz w:val="28"/>
          <w:szCs w:val="28"/>
          <w:lang w:val="ru-RU" w:eastAsia="ru-RU"/>
        </w:rPr>
        <w:t>Доставка Товара осуществляется за</w:t>
      </w:r>
      <w:r w:rsidRPr="00042FE2">
        <w:rPr>
          <w:b w:val="0"/>
          <w:sz w:val="28"/>
          <w:szCs w:val="28"/>
          <w:lang w:val="ru-RU" w:eastAsia="ru-RU"/>
        </w:rPr>
        <w:t xml:space="preserve"> счет</w:t>
      </w:r>
      <w:r>
        <w:rPr>
          <w:b w:val="0"/>
          <w:sz w:val="28"/>
          <w:szCs w:val="28"/>
          <w:lang w:val="ru-RU" w:eastAsia="ru-RU"/>
        </w:rPr>
        <w:t xml:space="preserve"> Поставщика. </w:t>
      </w:r>
      <w:r w:rsidR="00141FF5" w:rsidRPr="00141FF5">
        <w:rPr>
          <w:b w:val="0"/>
          <w:sz w:val="28"/>
          <w:szCs w:val="28"/>
          <w:lang w:val="ru-RU" w:eastAsia="ru-RU"/>
        </w:rPr>
        <w:t>Выбор способа доставки Товара принадлежит Поставщику</w:t>
      </w:r>
      <w:r w:rsidR="00141FF5">
        <w:rPr>
          <w:b w:val="0"/>
          <w:sz w:val="28"/>
          <w:szCs w:val="28"/>
          <w:lang w:val="ru-RU" w:eastAsia="ru-RU"/>
        </w:rPr>
        <w:t>.</w:t>
      </w:r>
      <w:r w:rsidR="00141FF5" w:rsidRPr="00141FF5">
        <w:rPr>
          <w:b w:val="0"/>
          <w:sz w:val="28"/>
          <w:szCs w:val="28"/>
          <w:lang w:val="ru-RU" w:eastAsia="ru-RU"/>
        </w:rPr>
        <w:t xml:space="preserve"> </w:t>
      </w:r>
      <w:r w:rsidR="006D794F">
        <w:rPr>
          <w:b w:val="0"/>
          <w:sz w:val="28"/>
          <w:szCs w:val="28"/>
          <w:lang w:val="ru-RU" w:eastAsia="ru-RU"/>
        </w:rPr>
        <w:t>Товар</w:t>
      </w:r>
      <w:r w:rsidR="00FC7F84" w:rsidRPr="00FC7F84">
        <w:rPr>
          <w:b w:val="0"/>
          <w:sz w:val="28"/>
          <w:szCs w:val="28"/>
          <w:lang w:val="ru-RU" w:eastAsia="ru-RU"/>
        </w:rPr>
        <w:t xml:space="preserve"> транспортируют в соответствии с правилами перевозки грузов, действующими на данном виде транспорта.</w:t>
      </w:r>
    </w:p>
    <w:p w14:paraId="49BB3D4B" w14:textId="2372D3B3" w:rsidR="00700B56" w:rsidRPr="00042FE2" w:rsidRDefault="00700B56" w:rsidP="00700B56">
      <w:pPr>
        <w:pStyle w:val="1"/>
        <w:widowControl/>
        <w:numPr>
          <w:ilvl w:val="0"/>
          <w:numId w:val="0"/>
        </w:numPr>
        <w:shd w:val="clear" w:color="auto" w:fill="FFFFFF" w:themeFill="background1"/>
        <w:spacing w:before="0" w:after="0" w:line="240" w:lineRule="auto"/>
        <w:ind w:firstLine="709"/>
        <w:rPr>
          <w:b w:val="0"/>
          <w:sz w:val="28"/>
          <w:szCs w:val="28"/>
          <w:lang w:val="ru-RU" w:eastAsia="ru-RU"/>
        </w:rPr>
      </w:pPr>
      <w:r w:rsidRPr="005C65F4">
        <w:rPr>
          <w:b w:val="0"/>
          <w:sz w:val="28"/>
          <w:szCs w:val="28"/>
          <w:lang w:val="ru-RU" w:eastAsia="ru-RU"/>
        </w:rPr>
        <w:t xml:space="preserve">При транспортировке </w:t>
      </w:r>
      <w:r w:rsidR="007126CC">
        <w:rPr>
          <w:b w:val="0"/>
          <w:sz w:val="28"/>
          <w:szCs w:val="28"/>
          <w:lang w:val="ru-RU" w:eastAsia="ru-RU"/>
        </w:rPr>
        <w:t xml:space="preserve">Поставщиком </w:t>
      </w:r>
      <w:r>
        <w:rPr>
          <w:b w:val="0"/>
          <w:sz w:val="28"/>
          <w:szCs w:val="28"/>
          <w:lang w:val="ru-RU" w:eastAsia="ru-RU"/>
        </w:rPr>
        <w:t xml:space="preserve">должны быть обеспечены условия для сохранности Товара, приняты </w:t>
      </w:r>
      <w:r w:rsidRPr="003C4355">
        <w:rPr>
          <w:b w:val="0"/>
          <w:sz w:val="28"/>
          <w:szCs w:val="28"/>
          <w:lang w:val="ru-RU" w:eastAsia="ru-RU"/>
        </w:rPr>
        <w:t xml:space="preserve">меры по предотвращению его смерзания и </w:t>
      </w:r>
      <w:r>
        <w:rPr>
          <w:b w:val="0"/>
          <w:sz w:val="28"/>
          <w:szCs w:val="28"/>
          <w:lang w:val="ru-RU" w:eastAsia="ru-RU"/>
        </w:rPr>
        <w:t>возгорания,</w:t>
      </w:r>
      <w:r w:rsidRPr="00382B7E">
        <w:t xml:space="preserve"> </w:t>
      </w:r>
      <w:r w:rsidRPr="00382B7E">
        <w:rPr>
          <w:b w:val="0"/>
          <w:sz w:val="28"/>
          <w:szCs w:val="28"/>
          <w:lang w:val="ru-RU" w:eastAsia="ru-RU"/>
        </w:rPr>
        <w:t>полностью исключ</w:t>
      </w:r>
      <w:r>
        <w:rPr>
          <w:b w:val="0"/>
          <w:sz w:val="28"/>
          <w:szCs w:val="28"/>
          <w:lang w:val="ru-RU" w:eastAsia="ru-RU"/>
        </w:rPr>
        <w:t>ено</w:t>
      </w:r>
      <w:r w:rsidRPr="00382B7E">
        <w:rPr>
          <w:b w:val="0"/>
          <w:sz w:val="28"/>
          <w:szCs w:val="28"/>
          <w:lang w:val="ru-RU" w:eastAsia="ru-RU"/>
        </w:rPr>
        <w:t xml:space="preserve"> воздействие вредных факторов</w:t>
      </w:r>
      <w:r>
        <w:rPr>
          <w:b w:val="0"/>
          <w:sz w:val="28"/>
          <w:szCs w:val="28"/>
          <w:lang w:val="ru-RU" w:eastAsia="ru-RU"/>
        </w:rPr>
        <w:t>.</w:t>
      </w:r>
    </w:p>
    <w:p w14:paraId="458C96F1" w14:textId="77777777" w:rsidR="00BA7C27" w:rsidRDefault="00BA7C27" w:rsidP="00556A0F">
      <w:pPr>
        <w:pStyle w:val="1"/>
        <w:widowControl/>
        <w:numPr>
          <w:ilvl w:val="0"/>
          <w:numId w:val="0"/>
        </w:numPr>
        <w:shd w:val="clear" w:color="auto" w:fill="FFFFFF" w:themeFill="background1"/>
        <w:spacing w:before="0" w:after="0" w:line="240" w:lineRule="auto"/>
        <w:ind w:firstLine="993"/>
        <w:rPr>
          <w:b w:val="0"/>
          <w:sz w:val="28"/>
          <w:szCs w:val="28"/>
          <w:lang w:val="ru-RU" w:eastAsia="ru-RU"/>
        </w:rPr>
      </w:pPr>
    </w:p>
    <w:p w14:paraId="72609705" w14:textId="77777777" w:rsidR="005A15C9" w:rsidRPr="005A15C9" w:rsidRDefault="005A15C9" w:rsidP="00556A0F">
      <w:pPr>
        <w:widowControl w:val="0"/>
        <w:numPr>
          <w:ilvl w:val="0"/>
          <w:numId w:val="1"/>
        </w:numPr>
        <w:autoSpaceDE w:val="0"/>
        <w:autoSpaceDN w:val="0"/>
        <w:adjustRightInd w:val="0"/>
        <w:spacing w:after="0" w:line="240" w:lineRule="auto"/>
        <w:ind w:left="0" w:firstLine="993"/>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ТРЕБОВАНИЯ К ХРАНЕНИЮ</w:t>
      </w:r>
    </w:p>
    <w:p w14:paraId="7E8E8477" w14:textId="77777777" w:rsidR="005A15C9" w:rsidRPr="00FC7F84" w:rsidRDefault="005A15C9" w:rsidP="00556A0F">
      <w:pPr>
        <w:widowControl w:val="0"/>
        <w:autoSpaceDE w:val="0"/>
        <w:autoSpaceDN w:val="0"/>
        <w:adjustRightInd w:val="0"/>
        <w:spacing w:after="0" w:line="240" w:lineRule="auto"/>
        <w:ind w:firstLine="993"/>
        <w:rPr>
          <w:rFonts w:ascii="Times New Roman" w:eastAsia="Times New Roman" w:hAnsi="Times New Roman" w:cs="Times New Roman"/>
          <w:sz w:val="28"/>
          <w:szCs w:val="28"/>
          <w:lang w:eastAsia="ru-RU"/>
        </w:rPr>
      </w:pPr>
    </w:p>
    <w:p w14:paraId="28252B5B" w14:textId="77777777" w:rsidR="00FC3101" w:rsidRDefault="00FC3101" w:rsidP="00FC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FE2">
        <w:rPr>
          <w:rFonts w:ascii="Times New Roman" w:eastAsia="Times New Roman" w:hAnsi="Times New Roman" w:cs="Times New Roman"/>
          <w:sz w:val="28"/>
          <w:szCs w:val="28"/>
          <w:lang w:eastAsia="ru-RU"/>
        </w:rPr>
        <w:t>Не установлены.</w:t>
      </w:r>
    </w:p>
    <w:p w14:paraId="773655BE" w14:textId="77777777" w:rsidR="0000621F" w:rsidRPr="00042FE2" w:rsidRDefault="0000621F" w:rsidP="000062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ED570B3" w14:textId="77777777" w:rsidR="00302A0A" w:rsidRDefault="00BA33B5" w:rsidP="0000621F">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2375B0">
        <w:rPr>
          <w:rFonts w:ascii="Times New Roman" w:eastAsia="Times New Roman" w:hAnsi="Times New Roman" w:cs="Times New Roman"/>
          <w:b/>
          <w:sz w:val="28"/>
          <w:szCs w:val="28"/>
          <w:lang w:eastAsia="ru-RU"/>
        </w:rPr>
        <w:t xml:space="preserve"> </w:t>
      </w:r>
      <w:r w:rsidR="005A15C9" w:rsidRPr="005A15C9">
        <w:rPr>
          <w:rFonts w:ascii="Times New Roman" w:eastAsia="Times New Roman" w:hAnsi="Times New Roman" w:cs="Times New Roman"/>
          <w:b/>
          <w:sz w:val="28"/>
          <w:szCs w:val="28"/>
          <w:lang w:eastAsia="ru-RU"/>
        </w:rPr>
        <w:t>ТРЕБОВАНИЯ К ОБСЛУЖИВАНИЮ</w:t>
      </w:r>
    </w:p>
    <w:p w14:paraId="4D514FD4" w14:textId="77777777" w:rsidR="00302A0A" w:rsidRPr="00302A0A" w:rsidRDefault="00302A0A" w:rsidP="00406069">
      <w:pPr>
        <w:widowControl w:val="0"/>
        <w:autoSpaceDE w:val="0"/>
        <w:autoSpaceDN w:val="0"/>
        <w:adjustRightInd w:val="0"/>
        <w:spacing w:after="0" w:line="240" w:lineRule="auto"/>
        <w:ind w:left="1440"/>
        <w:rPr>
          <w:rFonts w:ascii="Times New Roman" w:eastAsia="Times New Roman" w:hAnsi="Times New Roman" w:cs="Times New Roman"/>
          <w:b/>
          <w:sz w:val="28"/>
          <w:szCs w:val="28"/>
          <w:lang w:eastAsia="ru-RU"/>
        </w:rPr>
      </w:pPr>
    </w:p>
    <w:p w14:paraId="437058D3" w14:textId="57C55BB7" w:rsidR="00042FE2" w:rsidRDefault="00042FE2" w:rsidP="00556A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FE2">
        <w:rPr>
          <w:rFonts w:ascii="Times New Roman" w:eastAsia="Times New Roman" w:hAnsi="Times New Roman" w:cs="Times New Roman"/>
          <w:sz w:val="28"/>
          <w:szCs w:val="28"/>
          <w:lang w:eastAsia="ru-RU"/>
        </w:rPr>
        <w:t>Не установлены.</w:t>
      </w:r>
    </w:p>
    <w:p w14:paraId="1E6CF8A8" w14:textId="77777777" w:rsidR="005A15C9" w:rsidRPr="005A15C9" w:rsidRDefault="00BA33B5" w:rsidP="00556A0F">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 xml:space="preserve"> </w:t>
      </w:r>
      <w:r w:rsidR="005A15C9" w:rsidRPr="005A15C9">
        <w:rPr>
          <w:rFonts w:ascii="Times New Roman" w:eastAsia="Times New Roman" w:hAnsi="Times New Roman" w:cs="Times New Roman"/>
          <w:b/>
          <w:sz w:val="28"/>
          <w:szCs w:val="28"/>
          <w:lang w:eastAsia="ru-RU"/>
        </w:rPr>
        <w:t>ТРЕБОВАНИЯ</w:t>
      </w:r>
      <w:r w:rsidR="00302A0A">
        <w:rPr>
          <w:rFonts w:ascii="Times New Roman" w:eastAsia="Times New Roman" w:hAnsi="Times New Roman" w:cs="Times New Roman"/>
          <w:b/>
          <w:sz w:val="28"/>
          <w:szCs w:val="28"/>
          <w:lang w:eastAsia="ru-RU"/>
        </w:rPr>
        <w:t xml:space="preserve"> К ЭКОЛОГИИ</w:t>
      </w:r>
    </w:p>
    <w:p w14:paraId="558C0FBC" w14:textId="77777777" w:rsidR="005A15C9" w:rsidRDefault="005A15C9" w:rsidP="005A15C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501F7553" w14:textId="77777777" w:rsidR="00700B56" w:rsidRDefault="006D794F" w:rsidP="000457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w:t>
      </w:r>
      <w:r w:rsidR="00FC7F84" w:rsidRPr="00FC7F84">
        <w:rPr>
          <w:rFonts w:ascii="Times New Roman" w:hAnsi="Times New Roman" w:cs="Times New Roman"/>
          <w:bCs/>
          <w:sz w:val="28"/>
          <w:szCs w:val="28"/>
        </w:rPr>
        <w:t xml:space="preserve">овар при обычных условиях его использования, хранения, транспортировки и утилизации </w:t>
      </w:r>
      <w:r w:rsidR="00830554">
        <w:rPr>
          <w:rFonts w:ascii="Times New Roman" w:hAnsi="Times New Roman" w:cs="Times New Roman"/>
          <w:bCs/>
          <w:sz w:val="28"/>
          <w:szCs w:val="28"/>
        </w:rPr>
        <w:t>должен быть</w:t>
      </w:r>
      <w:r w:rsidR="00424B8D">
        <w:rPr>
          <w:rFonts w:ascii="Times New Roman" w:hAnsi="Times New Roman" w:cs="Times New Roman"/>
          <w:bCs/>
          <w:sz w:val="28"/>
          <w:szCs w:val="28"/>
        </w:rPr>
        <w:t xml:space="preserve"> безопасен для жизни</w:t>
      </w:r>
      <w:r w:rsidR="00D42ADF">
        <w:rPr>
          <w:rFonts w:ascii="Times New Roman" w:hAnsi="Times New Roman" w:cs="Times New Roman"/>
          <w:bCs/>
          <w:sz w:val="28"/>
          <w:szCs w:val="28"/>
        </w:rPr>
        <w:t xml:space="preserve"> и</w:t>
      </w:r>
      <w:r w:rsidR="00424B8D">
        <w:rPr>
          <w:rFonts w:ascii="Times New Roman" w:hAnsi="Times New Roman" w:cs="Times New Roman"/>
          <w:bCs/>
          <w:sz w:val="28"/>
          <w:szCs w:val="28"/>
        </w:rPr>
        <w:t xml:space="preserve"> здоровья П</w:t>
      </w:r>
      <w:r w:rsidR="00556A0F">
        <w:rPr>
          <w:rFonts w:ascii="Times New Roman" w:hAnsi="Times New Roman" w:cs="Times New Roman"/>
          <w:bCs/>
          <w:sz w:val="28"/>
          <w:szCs w:val="28"/>
        </w:rPr>
        <w:t>окупа</w:t>
      </w:r>
      <w:r w:rsidR="00FC7F84" w:rsidRPr="00FC7F84">
        <w:rPr>
          <w:rFonts w:ascii="Times New Roman" w:hAnsi="Times New Roman" w:cs="Times New Roman"/>
          <w:bCs/>
          <w:sz w:val="28"/>
          <w:szCs w:val="28"/>
        </w:rPr>
        <w:t xml:space="preserve">теля, окружающей среды, а также не </w:t>
      </w:r>
      <w:r w:rsidR="00830554">
        <w:rPr>
          <w:rFonts w:ascii="Times New Roman" w:hAnsi="Times New Roman" w:cs="Times New Roman"/>
          <w:bCs/>
          <w:sz w:val="28"/>
          <w:szCs w:val="28"/>
        </w:rPr>
        <w:t>должен причинять вред имуществу П</w:t>
      </w:r>
      <w:r w:rsidR="00556A0F">
        <w:rPr>
          <w:rFonts w:ascii="Times New Roman" w:hAnsi="Times New Roman" w:cs="Times New Roman"/>
          <w:bCs/>
          <w:sz w:val="28"/>
          <w:szCs w:val="28"/>
        </w:rPr>
        <w:t>окупа</w:t>
      </w:r>
      <w:r w:rsidR="00FC7F84" w:rsidRPr="00FC7F84">
        <w:rPr>
          <w:rFonts w:ascii="Times New Roman" w:hAnsi="Times New Roman" w:cs="Times New Roman"/>
          <w:bCs/>
          <w:sz w:val="28"/>
          <w:szCs w:val="28"/>
        </w:rPr>
        <w:t>теля.</w:t>
      </w:r>
    </w:p>
    <w:p w14:paraId="79447CCE" w14:textId="737E5212" w:rsidR="00FC7F84" w:rsidRDefault="00FC7F84" w:rsidP="0004578D">
      <w:pPr>
        <w:spacing w:after="0" w:line="240" w:lineRule="auto"/>
        <w:ind w:firstLine="709"/>
        <w:jc w:val="both"/>
        <w:rPr>
          <w:rFonts w:ascii="Times New Roman" w:hAnsi="Times New Roman" w:cs="Times New Roman"/>
          <w:bCs/>
          <w:sz w:val="28"/>
          <w:szCs w:val="28"/>
        </w:rPr>
      </w:pPr>
      <w:r w:rsidRPr="00FC7F84">
        <w:rPr>
          <w:rFonts w:ascii="Times New Roman" w:hAnsi="Times New Roman" w:cs="Times New Roman"/>
          <w:bCs/>
          <w:sz w:val="28"/>
          <w:szCs w:val="28"/>
        </w:rPr>
        <w:t xml:space="preserve"> </w:t>
      </w:r>
    </w:p>
    <w:p w14:paraId="459DC512" w14:textId="0E4EF0E7" w:rsidR="00474F8E" w:rsidRDefault="00484ADD" w:rsidP="0004578D">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5A15C9" w:rsidRPr="005A15C9">
        <w:rPr>
          <w:rFonts w:ascii="Times New Roman" w:eastAsia="Times New Roman" w:hAnsi="Times New Roman" w:cs="Times New Roman"/>
          <w:b/>
          <w:sz w:val="28"/>
          <w:szCs w:val="28"/>
          <w:lang w:eastAsia="ru-RU"/>
        </w:rPr>
        <w:t>ТРЕБОВАНИЯ К БЕЗОПАСНОСТИ</w:t>
      </w:r>
    </w:p>
    <w:p w14:paraId="509E2B17" w14:textId="77777777" w:rsidR="00424B8D" w:rsidRPr="00424B8D" w:rsidRDefault="00424B8D" w:rsidP="00424B8D">
      <w:pPr>
        <w:widowControl w:val="0"/>
        <w:autoSpaceDE w:val="0"/>
        <w:autoSpaceDN w:val="0"/>
        <w:adjustRightInd w:val="0"/>
        <w:spacing w:after="0" w:line="240" w:lineRule="auto"/>
        <w:ind w:left="1440"/>
        <w:rPr>
          <w:rFonts w:ascii="Times New Roman" w:eastAsia="Times New Roman" w:hAnsi="Times New Roman" w:cs="Times New Roman"/>
          <w:b/>
          <w:sz w:val="28"/>
          <w:szCs w:val="28"/>
          <w:lang w:eastAsia="ru-RU"/>
        </w:rPr>
      </w:pPr>
    </w:p>
    <w:p w14:paraId="1BB93020" w14:textId="77777777" w:rsidR="00700B56" w:rsidRDefault="00700B56" w:rsidP="00700B56">
      <w:pPr>
        <w:widowControl w:val="0"/>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w:t>
      </w:r>
      <w:r w:rsidRPr="004C63E7">
        <w:rPr>
          <w:rFonts w:ascii="Times New Roman" w:hAnsi="Times New Roman" w:cs="Times New Roman"/>
          <w:bCs/>
          <w:sz w:val="28"/>
          <w:szCs w:val="28"/>
        </w:rPr>
        <w:t xml:space="preserve">оказатели качества, характеризующие безопасность </w:t>
      </w:r>
      <w:r>
        <w:rPr>
          <w:rFonts w:ascii="Times New Roman" w:hAnsi="Times New Roman" w:cs="Times New Roman"/>
          <w:bCs/>
          <w:sz w:val="28"/>
          <w:szCs w:val="28"/>
        </w:rPr>
        <w:t xml:space="preserve">Товара, должны соответствовать </w:t>
      </w:r>
      <w:r w:rsidRPr="006A4C61">
        <w:rPr>
          <w:rFonts w:ascii="Times New Roman" w:hAnsi="Times New Roman" w:cs="Times New Roman"/>
          <w:bCs/>
          <w:sz w:val="28"/>
          <w:szCs w:val="28"/>
        </w:rPr>
        <w:t>ГОСТ 32464-2013 «Угли бурые, каменные и антрацит. Общие технические требования».</w:t>
      </w:r>
    </w:p>
    <w:p w14:paraId="0D03A5DA" w14:textId="77777777" w:rsidR="0004578D" w:rsidRDefault="0004578D" w:rsidP="0004578D">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14:paraId="0EB7EB9B" w14:textId="77777777" w:rsidR="005A15C9" w:rsidRPr="005A15C9" w:rsidRDefault="000C188F" w:rsidP="0004578D">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BA33B5">
        <w:rPr>
          <w:rFonts w:ascii="Times New Roman" w:eastAsia="Times New Roman" w:hAnsi="Times New Roman" w:cs="Times New Roman"/>
          <w:sz w:val="28"/>
          <w:szCs w:val="28"/>
          <w:lang w:val="en-US" w:eastAsia="ru-RU"/>
        </w:rPr>
        <w:t xml:space="preserve"> </w:t>
      </w:r>
      <w:r w:rsidR="005A15C9" w:rsidRPr="005A15C9">
        <w:rPr>
          <w:rFonts w:ascii="Times New Roman" w:eastAsia="Times New Roman" w:hAnsi="Times New Roman" w:cs="Times New Roman"/>
          <w:b/>
          <w:sz w:val="28"/>
          <w:szCs w:val="28"/>
          <w:lang w:eastAsia="ru-RU"/>
        </w:rPr>
        <w:t>ДОПОЛНИТЕЛЬНЫЕ (ИНЫЕ) ТРЕБОВАНИЯ</w:t>
      </w:r>
    </w:p>
    <w:p w14:paraId="40D6466B" w14:textId="77777777" w:rsidR="005A15C9" w:rsidRPr="005A15C9" w:rsidRDefault="005A15C9" w:rsidP="005A15C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621F1ECC" w14:textId="427EC9A6" w:rsidR="000A54A3" w:rsidRDefault="00AF4221" w:rsidP="00FE7F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F4221">
        <w:rPr>
          <w:rFonts w:ascii="Times New Roman" w:hAnsi="Times New Roman" w:cs="Times New Roman"/>
          <w:sz w:val="28"/>
          <w:szCs w:val="28"/>
        </w:rPr>
        <w:t>Не установлены.</w:t>
      </w:r>
    </w:p>
    <w:p w14:paraId="150ACC1C" w14:textId="77777777" w:rsidR="00AF4221" w:rsidRPr="000553A8" w:rsidRDefault="00AF4221" w:rsidP="00FE7FB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EED698D" w14:textId="77777777" w:rsidR="005A15C9" w:rsidRPr="005A15C9" w:rsidRDefault="00BA33B5" w:rsidP="00FE7FBB">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FA649F">
        <w:rPr>
          <w:rFonts w:ascii="Times New Roman" w:eastAsia="Times New Roman" w:hAnsi="Times New Roman" w:cs="Times New Roman"/>
          <w:b/>
          <w:sz w:val="28"/>
          <w:szCs w:val="28"/>
          <w:lang w:eastAsia="ru-RU"/>
        </w:rPr>
        <w:t xml:space="preserve"> </w:t>
      </w:r>
      <w:r w:rsidR="005A15C9" w:rsidRPr="005A15C9">
        <w:rPr>
          <w:rFonts w:ascii="Times New Roman" w:eastAsia="Times New Roman" w:hAnsi="Times New Roman" w:cs="Times New Roman"/>
          <w:b/>
          <w:sz w:val="28"/>
          <w:szCs w:val="28"/>
          <w:lang w:eastAsia="ru-RU"/>
        </w:rPr>
        <w:t>ПЕРЕЧЕНЬ ПРИЛОЖЕНИЙ</w:t>
      </w:r>
    </w:p>
    <w:p w14:paraId="54F72036" w14:textId="77777777" w:rsidR="005A15C9" w:rsidRPr="00FC7F84" w:rsidRDefault="005A15C9" w:rsidP="005A15C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662"/>
        <w:gridCol w:w="1843"/>
      </w:tblGrid>
      <w:tr w:rsidR="005A15C9" w:rsidRPr="00FC7F84" w14:paraId="033D9A81" w14:textId="77777777" w:rsidTr="0000621F">
        <w:tc>
          <w:tcPr>
            <w:tcW w:w="851" w:type="dxa"/>
            <w:tcBorders>
              <w:top w:val="single" w:sz="4" w:space="0" w:color="auto"/>
              <w:left w:val="single" w:sz="4" w:space="0" w:color="auto"/>
              <w:bottom w:val="single" w:sz="4" w:space="0" w:color="auto"/>
              <w:right w:val="single" w:sz="4" w:space="0" w:color="auto"/>
            </w:tcBorders>
            <w:vAlign w:val="center"/>
            <w:hideMark/>
          </w:tcPr>
          <w:p w14:paraId="279B973A" w14:textId="77777777" w:rsidR="005A15C9" w:rsidRPr="0000621F" w:rsidRDefault="005A15C9" w:rsidP="005A15C9">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00621F">
              <w:rPr>
                <w:rFonts w:ascii="Times New Roman" w:eastAsia="Times New Roman" w:hAnsi="Times New Roman" w:cs="Times New Roman"/>
                <w:sz w:val="24"/>
                <w:szCs w:val="24"/>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7055D38" w14:textId="77777777" w:rsidR="005A15C9" w:rsidRPr="0000621F" w:rsidRDefault="005A15C9" w:rsidP="005A15C9">
            <w:pPr>
              <w:widowControl w:val="0"/>
              <w:autoSpaceDE w:val="0"/>
              <w:autoSpaceDN w:val="0"/>
              <w:adjustRightInd w:val="0"/>
              <w:spacing w:after="0" w:line="276" w:lineRule="auto"/>
              <w:ind w:firstLine="709"/>
              <w:jc w:val="center"/>
              <w:rPr>
                <w:rFonts w:ascii="Times New Roman" w:eastAsia="Times New Roman" w:hAnsi="Times New Roman" w:cs="Times New Roman"/>
                <w:sz w:val="24"/>
                <w:szCs w:val="24"/>
              </w:rPr>
            </w:pPr>
            <w:r w:rsidRPr="0000621F">
              <w:rPr>
                <w:rFonts w:ascii="Times New Roman" w:eastAsia="Times New Roman" w:hAnsi="Times New Roman" w:cs="Times New Roman"/>
                <w:sz w:val="24"/>
                <w:szCs w:val="24"/>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D5FC51" w14:textId="77777777" w:rsidR="005A15C9" w:rsidRPr="0000621F" w:rsidRDefault="005A15C9" w:rsidP="005A15C9">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00621F">
              <w:rPr>
                <w:rFonts w:ascii="Times New Roman" w:eastAsia="Times New Roman" w:hAnsi="Times New Roman" w:cs="Times New Roman"/>
                <w:sz w:val="24"/>
                <w:szCs w:val="24"/>
              </w:rPr>
              <w:t>Номер страницы</w:t>
            </w:r>
          </w:p>
        </w:tc>
      </w:tr>
      <w:tr w:rsidR="005A15C9" w:rsidRPr="00FC7F84" w14:paraId="2A3FB262" w14:textId="77777777" w:rsidTr="0000621F">
        <w:tc>
          <w:tcPr>
            <w:tcW w:w="851" w:type="dxa"/>
            <w:tcBorders>
              <w:top w:val="single" w:sz="4" w:space="0" w:color="auto"/>
              <w:left w:val="single" w:sz="4" w:space="0" w:color="auto"/>
              <w:bottom w:val="single" w:sz="4" w:space="0" w:color="auto"/>
              <w:right w:val="single" w:sz="4" w:space="0" w:color="auto"/>
            </w:tcBorders>
          </w:tcPr>
          <w:p w14:paraId="6D5CE9A1" w14:textId="51E6E3A1" w:rsidR="005A15C9" w:rsidRPr="006C0A2D" w:rsidRDefault="009A0E53" w:rsidP="00FE7FBB">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sidRPr="006C0A2D">
              <w:rPr>
                <w:rFonts w:ascii="Times New Roman" w:eastAsia="Times New Roman" w:hAnsi="Times New Roman" w:cs="Times New Roman"/>
                <w:sz w:val="26"/>
                <w:szCs w:val="26"/>
              </w:rPr>
              <w:t>1</w:t>
            </w:r>
            <w:r w:rsidR="00FE7FBB" w:rsidRPr="006C0A2D">
              <w:rPr>
                <w:rFonts w:ascii="Times New Roman" w:eastAsia="Times New Roman" w:hAnsi="Times New Roman" w:cs="Times New Roman"/>
                <w:sz w:val="26"/>
                <w:szCs w:val="26"/>
              </w:rPr>
              <w:t>.</w:t>
            </w:r>
          </w:p>
        </w:tc>
        <w:tc>
          <w:tcPr>
            <w:tcW w:w="6662" w:type="dxa"/>
            <w:tcBorders>
              <w:top w:val="single" w:sz="4" w:space="0" w:color="auto"/>
              <w:left w:val="single" w:sz="4" w:space="0" w:color="auto"/>
              <w:bottom w:val="single" w:sz="4" w:space="0" w:color="auto"/>
              <w:right w:val="single" w:sz="4" w:space="0" w:color="auto"/>
            </w:tcBorders>
          </w:tcPr>
          <w:p w14:paraId="207BAA1F" w14:textId="70924208" w:rsidR="005A15C9" w:rsidRPr="006C0A2D" w:rsidRDefault="00D32BF1" w:rsidP="00FE7FBB">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6C0A2D">
              <w:rPr>
                <w:rFonts w:ascii="Times New Roman" w:eastAsia="Times New Roman" w:hAnsi="Times New Roman" w:cs="Times New Roman"/>
                <w:sz w:val="26"/>
                <w:szCs w:val="26"/>
              </w:rPr>
              <w:t xml:space="preserve">Перечень </w:t>
            </w:r>
            <w:r w:rsidR="00CE7854" w:rsidRPr="006C0A2D">
              <w:rPr>
                <w:rFonts w:ascii="Times New Roman" w:eastAsia="Times New Roman" w:hAnsi="Times New Roman" w:cs="Times New Roman"/>
                <w:sz w:val="26"/>
                <w:szCs w:val="26"/>
              </w:rPr>
              <w:t>О</w:t>
            </w:r>
            <w:r w:rsidRPr="006C0A2D">
              <w:rPr>
                <w:rFonts w:ascii="Times New Roman" w:eastAsia="Times New Roman" w:hAnsi="Times New Roman" w:cs="Times New Roman"/>
                <w:sz w:val="26"/>
                <w:szCs w:val="26"/>
              </w:rPr>
              <w:t>бъектов</w:t>
            </w:r>
          </w:p>
        </w:tc>
        <w:tc>
          <w:tcPr>
            <w:tcW w:w="1843" w:type="dxa"/>
            <w:tcBorders>
              <w:top w:val="single" w:sz="4" w:space="0" w:color="auto"/>
              <w:left w:val="single" w:sz="4" w:space="0" w:color="auto"/>
              <w:bottom w:val="single" w:sz="4" w:space="0" w:color="auto"/>
              <w:right w:val="single" w:sz="4" w:space="0" w:color="auto"/>
            </w:tcBorders>
          </w:tcPr>
          <w:p w14:paraId="433A2F91" w14:textId="1F478023" w:rsidR="005A15C9" w:rsidRPr="007F09E3" w:rsidRDefault="00AF0631" w:rsidP="002F711D">
            <w:pPr>
              <w:widowControl w:val="0"/>
              <w:autoSpaceDE w:val="0"/>
              <w:autoSpaceDN w:val="0"/>
              <w:adjustRightInd w:val="0"/>
              <w:spacing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2F711D">
              <w:rPr>
                <w:rFonts w:ascii="Times New Roman" w:eastAsia="Times New Roman" w:hAnsi="Times New Roman" w:cs="Times New Roman"/>
                <w:sz w:val="26"/>
                <w:szCs w:val="26"/>
              </w:rPr>
              <w:t>-</w:t>
            </w:r>
            <w:r>
              <w:rPr>
                <w:rFonts w:ascii="Times New Roman" w:eastAsia="Times New Roman" w:hAnsi="Times New Roman" w:cs="Times New Roman"/>
                <w:sz w:val="26"/>
                <w:szCs w:val="26"/>
              </w:rPr>
              <w:t>9</w:t>
            </w:r>
          </w:p>
        </w:tc>
      </w:tr>
    </w:tbl>
    <w:p w14:paraId="24E9BDD7" w14:textId="5C666223" w:rsidR="00401790" w:rsidRDefault="00401790" w:rsidP="005A15C9">
      <w:pPr>
        <w:spacing w:after="0" w:line="240" w:lineRule="auto"/>
        <w:rPr>
          <w:rFonts w:ascii="Times New Roman" w:eastAsia="Times New Roman" w:hAnsi="Times New Roman" w:cs="Times New Roman"/>
          <w:b/>
          <w:sz w:val="24"/>
          <w:szCs w:val="24"/>
          <w:lang w:eastAsia="ru-RU"/>
        </w:rPr>
      </w:pPr>
    </w:p>
    <w:p w14:paraId="5AD087B5" w14:textId="74D607E6" w:rsidR="007126CC" w:rsidRDefault="007126CC" w:rsidP="007126CC">
      <w:pPr>
        <w:tabs>
          <w:tab w:val="left" w:pos="426"/>
        </w:tabs>
        <w:ind w:right="141"/>
        <w:jc w:val="both"/>
        <w:rPr>
          <w:iCs/>
          <w:snapToGrid w:val="0"/>
          <w:color w:val="000000"/>
          <w:sz w:val="28"/>
          <w:szCs w:val="28"/>
        </w:rPr>
      </w:pPr>
    </w:p>
    <w:p w14:paraId="51F9EDED" w14:textId="77777777" w:rsidR="002151BD" w:rsidRPr="005B7A3C" w:rsidRDefault="002151BD" w:rsidP="007126CC">
      <w:pPr>
        <w:tabs>
          <w:tab w:val="left" w:pos="426"/>
        </w:tabs>
        <w:ind w:right="141"/>
        <w:jc w:val="both"/>
        <w:rPr>
          <w:iCs/>
          <w:snapToGrid w:val="0"/>
          <w:color w:val="000000"/>
          <w:sz w:val="28"/>
          <w:szCs w:val="28"/>
        </w:rPr>
      </w:pPr>
    </w:p>
    <w:p w14:paraId="0CF311DC" w14:textId="394D9624" w:rsidR="007126CC" w:rsidRPr="002151BD" w:rsidRDefault="002151BD" w:rsidP="002151BD">
      <w:pPr>
        <w:widowControl w:val="0"/>
        <w:autoSpaceDE w:val="0"/>
        <w:autoSpaceDN w:val="0"/>
        <w:adjustRightInd w:val="0"/>
        <w:contextualSpacing/>
        <w:rPr>
          <w:rFonts w:ascii="Times New Roman" w:eastAsia="Arial Unicode MS" w:hAnsi="Times New Roman" w:cs="Times New Roman"/>
          <w:color w:val="000000"/>
          <w:sz w:val="28"/>
          <w:szCs w:val="28"/>
        </w:rPr>
      </w:pPr>
      <w:r w:rsidRPr="002151BD">
        <w:rPr>
          <w:rFonts w:ascii="Times New Roman" w:eastAsia="Arial Unicode MS" w:hAnsi="Times New Roman" w:cs="Times New Roman"/>
          <w:color w:val="000000"/>
          <w:sz w:val="28"/>
          <w:szCs w:val="28"/>
        </w:rPr>
        <w:t>Руководитель ОХиКО</w:t>
      </w:r>
      <w:r>
        <w:rPr>
          <w:rFonts w:ascii="Times New Roman" w:eastAsia="Arial Unicode MS" w:hAnsi="Times New Roman" w:cs="Times New Roman"/>
          <w:color w:val="000000"/>
          <w:sz w:val="28"/>
          <w:szCs w:val="28"/>
        </w:rPr>
        <w:t xml:space="preserve">                    </w:t>
      </w:r>
      <w:r w:rsidR="00B8255B" w:rsidRPr="00B8255B">
        <w:rPr>
          <w:rFonts w:ascii="Times New Roman" w:eastAsia="Arial Unicode MS" w:hAnsi="Times New Roman" w:cs="Times New Roman"/>
          <w:noProof/>
          <w:color w:val="000000"/>
          <w:sz w:val="28"/>
          <w:szCs w:val="28"/>
          <w:lang w:eastAsia="ru-RU"/>
        </w:rPr>
        <w:drawing>
          <wp:inline distT="0" distB="0" distL="0" distR="0" wp14:anchorId="3190D853" wp14:editId="1CC7B136">
            <wp:extent cx="724604" cy="497433"/>
            <wp:effectExtent l="0" t="0" r="0" b="0"/>
            <wp:docPr id="2" name="Рисунок 2" descr="C:\Users\Nered.Ekaterina\Desktop\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red.Ekaterina\Desktop\подпис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4329" cy="524703"/>
                    </a:xfrm>
                    <a:prstGeom prst="rect">
                      <a:avLst/>
                    </a:prstGeom>
                    <a:noFill/>
                    <a:ln>
                      <a:noFill/>
                    </a:ln>
                  </pic:spPr>
                </pic:pic>
              </a:graphicData>
            </a:graphic>
          </wp:inline>
        </w:drawing>
      </w:r>
      <w:r>
        <w:rPr>
          <w:rFonts w:ascii="Times New Roman" w:eastAsia="Arial Unicode MS" w:hAnsi="Times New Roman" w:cs="Times New Roman"/>
          <w:color w:val="000000"/>
          <w:sz w:val="28"/>
          <w:szCs w:val="28"/>
        </w:rPr>
        <w:t xml:space="preserve">    </w:t>
      </w:r>
      <w:r w:rsidR="00B8255B">
        <w:rPr>
          <w:rFonts w:ascii="Times New Roman" w:eastAsia="Arial Unicode MS" w:hAnsi="Times New Roman" w:cs="Times New Roman"/>
          <w:color w:val="000000"/>
          <w:sz w:val="28"/>
          <w:szCs w:val="28"/>
        </w:rPr>
        <w:t xml:space="preserve">                  </w:t>
      </w:r>
      <w:r w:rsidR="00E73D5F">
        <w:rPr>
          <w:rFonts w:ascii="Times New Roman" w:eastAsia="Arial Unicode MS" w:hAnsi="Times New Roman" w:cs="Times New Roman"/>
          <w:color w:val="000000"/>
          <w:sz w:val="28"/>
          <w:szCs w:val="28"/>
        </w:rPr>
        <w:t xml:space="preserve">     Е. Р. Неред</w:t>
      </w:r>
    </w:p>
    <w:p w14:paraId="42D776DA" w14:textId="61026580" w:rsidR="00EC77CB" w:rsidRDefault="00EC77CB" w:rsidP="007126CC">
      <w:pPr>
        <w:widowControl w:val="0"/>
        <w:autoSpaceDE w:val="0"/>
        <w:autoSpaceDN w:val="0"/>
        <w:adjustRightInd w:val="0"/>
        <w:contextualSpacing/>
        <w:jc w:val="center"/>
        <w:rPr>
          <w:rFonts w:eastAsia="Arial Unicode MS"/>
          <w:b/>
          <w:color w:val="000000"/>
          <w:sz w:val="28"/>
          <w:szCs w:val="28"/>
        </w:rPr>
      </w:pPr>
    </w:p>
    <w:p w14:paraId="56EAE02F" w14:textId="612B0E07" w:rsidR="00EC77CB" w:rsidRDefault="00EC77CB" w:rsidP="007126CC">
      <w:pPr>
        <w:widowControl w:val="0"/>
        <w:autoSpaceDE w:val="0"/>
        <w:autoSpaceDN w:val="0"/>
        <w:adjustRightInd w:val="0"/>
        <w:contextualSpacing/>
        <w:jc w:val="center"/>
        <w:rPr>
          <w:rFonts w:eastAsia="Arial Unicode MS"/>
          <w:b/>
          <w:color w:val="000000"/>
          <w:sz w:val="28"/>
          <w:szCs w:val="28"/>
        </w:rPr>
      </w:pPr>
    </w:p>
    <w:p w14:paraId="4BC61CE7" w14:textId="565DDBDC"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69C874FD" w14:textId="2444ABA4"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79798479" w14:textId="5EF61183"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210AAA61" w14:textId="4E61806E"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0D88D85A" w14:textId="7596E46C"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38C60529" w14:textId="0825F9E1" w:rsidR="00F239D0" w:rsidRDefault="00F239D0" w:rsidP="007126CC">
      <w:pPr>
        <w:widowControl w:val="0"/>
        <w:autoSpaceDE w:val="0"/>
        <w:autoSpaceDN w:val="0"/>
        <w:adjustRightInd w:val="0"/>
        <w:contextualSpacing/>
        <w:jc w:val="center"/>
        <w:rPr>
          <w:rFonts w:eastAsia="Arial Unicode MS"/>
          <w:b/>
          <w:color w:val="000000"/>
          <w:sz w:val="28"/>
          <w:szCs w:val="28"/>
        </w:rPr>
      </w:pPr>
    </w:p>
    <w:p w14:paraId="33EFECBA" w14:textId="73A3E1CF" w:rsidR="00F239D0" w:rsidRDefault="00F239D0" w:rsidP="007126CC">
      <w:pPr>
        <w:widowControl w:val="0"/>
        <w:autoSpaceDE w:val="0"/>
        <w:autoSpaceDN w:val="0"/>
        <w:adjustRightInd w:val="0"/>
        <w:contextualSpacing/>
        <w:jc w:val="center"/>
        <w:rPr>
          <w:rFonts w:eastAsia="Arial Unicode MS"/>
          <w:b/>
          <w:color w:val="000000"/>
          <w:sz w:val="28"/>
          <w:szCs w:val="28"/>
        </w:rPr>
      </w:pPr>
    </w:p>
    <w:p w14:paraId="711AA866" w14:textId="77777777" w:rsidR="00F239D0" w:rsidRDefault="00F239D0" w:rsidP="007126CC">
      <w:pPr>
        <w:widowControl w:val="0"/>
        <w:autoSpaceDE w:val="0"/>
        <w:autoSpaceDN w:val="0"/>
        <w:adjustRightInd w:val="0"/>
        <w:contextualSpacing/>
        <w:jc w:val="center"/>
        <w:rPr>
          <w:rFonts w:eastAsia="Arial Unicode MS"/>
          <w:b/>
          <w:color w:val="000000"/>
          <w:sz w:val="28"/>
          <w:szCs w:val="28"/>
        </w:rPr>
      </w:pPr>
    </w:p>
    <w:p w14:paraId="3FE97043" w14:textId="184A75AE"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7B914D87" w14:textId="02AFC000"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2B655EDF" w14:textId="45B2F5C8"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7D8BDB49" w14:textId="3D7C04E8"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59D51C9C" w14:textId="79C7522B"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6EA82977" w14:textId="77777777" w:rsidR="00370318" w:rsidRDefault="00370318" w:rsidP="007126CC">
      <w:pPr>
        <w:widowControl w:val="0"/>
        <w:autoSpaceDE w:val="0"/>
        <w:autoSpaceDN w:val="0"/>
        <w:adjustRightInd w:val="0"/>
        <w:contextualSpacing/>
        <w:jc w:val="center"/>
        <w:rPr>
          <w:rFonts w:eastAsia="Arial Unicode MS"/>
          <w:b/>
          <w:color w:val="000000"/>
          <w:sz w:val="28"/>
          <w:szCs w:val="28"/>
        </w:rPr>
      </w:pPr>
    </w:p>
    <w:p w14:paraId="4747C703" w14:textId="17259AD9" w:rsidR="0063028E" w:rsidRDefault="0063028E" w:rsidP="007126CC">
      <w:pPr>
        <w:widowControl w:val="0"/>
        <w:autoSpaceDE w:val="0"/>
        <w:autoSpaceDN w:val="0"/>
        <w:adjustRightInd w:val="0"/>
        <w:contextualSpacing/>
        <w:jc w:val="center"/>
        <w:rPr>
          <w:rFonts w:eastAsia="Arial Unicode MS"/>
          <w:b/>
          <w:color w:val="000000"/>
          <w:sz w:val="28"/>
          <w:szCs w:val="28"/>
        </w:rPr>
      </w:pPr>
    </w:p>
    <w:p w14:paraId="18B23D44" w14:textId="0A03025F" w:rsidR="00D677E3" w:rsidRDefault="00D677E3" w:rsidP="007126CC">
      <w:pPr>
        <w:widowControl w:val="0"/>
        <w:autoSpaceDE w:val="0"/>
        <w:autoSpaceDN w:val="0"/>
        <w:adjustRightInd w:val="0"/>
        <w:contextualSpacing/>
        <w:jc w:val="center"/>
        <w:rPr>
          <w:rFonts w:eastAsia="Arial Unicode MS"/>
          <w:b/>
          <w:color w:val="000000"/>
          <w:sz w:val="28"/>
          <w:szCs w:val="28"/>
        </w:rPr>
      </w:pPr>
    </w:p>
    <w:p w14:paraId="3F414090" w14:textId="66D37471" w:rsidR="00D677E3" w:rsidRDefault="00D677E3" w:rsidP="00D677E3">
      <w:pPr>
        <w:widowControl w:val="0"/>
        <w:autoSpaceDE w:val="0"/>
        <w:autoSpaceDN w:val="0"/>
        <w:adjustRightInd w:val="0"/>
        <w:contextualSpacing/>
        <w:rPr>
          <w:rFonts w:eastAsia="Arial Unicode MS"/>
          <w:b/>
          <w:color w:val="000000"/>
          <w:sz w:val="28"/>
          <w:szCs w:val="28"/>
        </w:rPr>
      </w:pPr>
    </w:p>
    <w:p w14:paraId="5926F548" w14:textId="77777777" w:rsidR="009E18C0" w:rsidRDefault="009E18C0" w:rsidP="00D677E3">
      <w:pPr>
        <w:widowControl w:val="0"/>
        <w:autoSpaceDE w:val="0"/>
        <w:autoSpaceDN w:val="0"/>
        <w:adjustRightInd w:val="0"/>
        <w:contextualSpacing/>
        <w:rPr>
          <w:rFonts w:eastAsia="Arial Unicode MS"/>
          <w:b/>
          <w:color w:val="000000"/>
          <w:sz w:val="28"/>
          <w:szCs w:val="28"/>
        </w:rPr>
      </w:pPr>
    </w:p>
    <w:p w14:paraId="77177E72" w14:textId="77777777" w:rsidR="00D677E3" w:rsidRDefault="00D677E3" w:rsidP="00D677E3">
      <w:pPr>
        <w:widowControl w:val="0"/>
        <w:autoSpaceDE w:val="0"/>
        <w:autoSpaceDN w:val="0"/>
        <w:adjustRightInd w:val="0"/>
        <w:contextualSpacing/>
        <w:rPr>
          <w:rFonts w:eastAsia="Arial Unicode MS"/>
          <w:b/>
          <w:color w:val="000000"/>
          <w:sz w:val="28"/>
          <w:szCs w:val="28"/>
        </w:rPr>
      </w:pPr>
    </w:p>
    <w:p w14:paraId="78A274BB" w14:textId="77777777" w:rsidR="0059565F" w:rsidRDefault="00E86E23" w:rsidP="00CC4264">
      <w:pPr>
        <w:spacing w:after="0" w:line="240" w:lineRule="auto"/>
        <w:rPr>
          <w:rFonts w:ascii="Times New Roman" w:eastAsia="Times New Roman" w:hAnsi="Times New Roman" w:cs="Times New Roman"/>
          <w:b/>
          <w:sz w:val="24"/>
          <w:szCs w:val="24"/>
          <w:lang w:eastAsia="ru-RU"/>
        </w:rPr>
      </w:pPr>
      <w:r w:rsidRPr="00E86E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CC4264">
        <w:rPr>
          <w:rFonts w:ascii="Times New Roman" w:eastAsia="Times New Roman" w:hAnsi="Times New Roman" w:cs="Times New Roman"/>
          <w:b/>
          <w:sz w:val="24"/>
          <w:szCs w:val="24"/>
          <w:lang w:eastAsia="ru-RU"/>
        </w:rPr>
        <w:t xml:space="preserve">                </w:t>
      </w:r>
      <w:r w:rsidR="006F64BE">
        <w:rPr>
          <w:rFonts w:ascii="Times New Roman" w:eastAsia="Times New Roman" w:hAnsi="Times New Roman" w:cs="Times New Roman"/>
          <w:b/>
          <w:sz w:val="24"/>
          <w:szCs w:val="24"/>
          <w:lang w:eastAsia="ru-RU"/>
        </w:rPr>
        <w:t xml:space="preserve">       </w:t>
      </w:r>
      <w:r w:rsidR="00CC4264">
        <w:rPr>
          <w:rFonts w:ascii="Times New Roman" w:eastAsia="Times New Roman" w:hAnsi="Times New Roman" w:cs="Times New Roman"/>
          <w:b/>
          <w:sz w:val="24"/>
          <w:szCs w:val="24"/>
          <w:lang w:eastAsia="ru-RU"/>
        </w:rPr>
        <w:t xml:space="preserve">     </w:t>
      </w:r>
      <w:r w:rsidR="006C0AF2">
        <w:rPr>
          <w:rFonts w:ascii="Times New Roman" w:eastAsia="Times New Roman" w:hAnsi="Times New Roman" w:cs="Times New Roman"/>
          <w:b/>
          <w:sz w:val="24"/>
          <w:szCs w:val="24"/>
          <w:lang w:eastAsia="ru-RU"/>
        </w:rPr>
        <w:t xml:space="preserve">      </w:t>
      </w:r>
    </w:p>
    <w:p w14:paraId="6A14A897" w14:textId="77777777" w:rsidR="0059565F" w:rsidRDefault="0059565F" w:rsidP="00CC4264">
      <w:pPr>
        <w:spacing w:after="0" w:line="240" w:lineRule="auto"/>
        <w:rPr>
          <w:rFonts w:ascii="Times New Roman" w:eastAsia="Times New Roman" w:hAnsi="Times New Roman" w:cs="Times New Roman"/>
          <w:b/>
          <w:sz w:val="24"/>
          <w:szCs w:val="24"/>
          <w:lang w:eastAsia="ru-RU"/>
        </w:rPr>
      </w:pPr>
    </w:p>
    <w:p w14:paraId="5E8C314B" w14:textId="77777777" w:rsidR="0059565F" w:rsidRDefault="0059565F" w:rsidP="00CC4264">
      <w:pPr>
        <w:spacing w:after="0" w:line="240" w:lineRule="auto"/>
        <w:rPr>
          <w:rFonts w:ascii="Times New Roman" w:eastAsia="Times New Roman" w:hAnsi="Times New Roman" w:cs="Times New Roman"/>
          <w:b/>
          <w:sz w:val="24"/>
          <w:szCs w:val="24"/>
          <w:lang w:eastAsia="ru-RU"/>
        </w:rPr>
      </w:pPr>
    </w:p>
    <w:p w14:paraId="7C9C65A1" w14:textId="4989949F" w:rsidR="00755D19" w:rsidRDefault="0059565F" w:rsidP="0059565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6C0AF2">
        <w:rPr>
          <w:rFonts w:ascii="Times New Roman" w:eastAsia="Times New Roman" w:hAnsi="Times New Roman" w:cs="Times New Roman"/>
          <w:b/>
          <w:sz w:val="24"/>
          <w:szCs w:val="24"/>
          <w:lang w:eastAsia="ru-RU"/>
        </w:rPr>
        <w:t xml:space="preserve">   </w:t>
      </w:r>
      <w:r w:rsidR="00CC4264">
        <w:rPr>
          <w:rFonts w:ascii="Times New Roman" w:eastAsia="Times New Roman" w:hAnsi="Times New Roman" w:cs="Times New Roman"/>
          <w:b/>
          <w:sz w:val="24"/>
          <w:szCs w:val="24"/>
          <w:lang w:eastAsia="ru-RU"/>
        </w:rPr>
        <w:t xml:space="preserve"> </w:t>
      </w:r>
      <w:r w:rsidR="00CC4264" w:rsidRPr="006F64BE">
        <w:rPr>
          <w:rFonts w:ascii="Times New Roman" w:eastAsia="Times New Roman" w:hAnsi="Times New Roman" w:cs="Times New Roman"/>
          <w:sz w:val="28"/>
          <w:szCs w:val="28"/>
          <w:lang w:eastAsia="ru-RU"/>
        </w:rPr>
        <w:t>Приложение №</w:t>
      </w:r>
      <w:r w:rsidR="006F64BE">
        <w:rPr>
          <w:rFonts w:ascii="Times New Roman" w:eastAsia="Times New Roman" w:hAnsi="Times New Roman" w:cs="Times New Roman"/>
          <w:sz w:val="28"/>
          <w:szCs w:val="28"/>
          <w:lang w:eastAsia="ru-RU"/>
        </w:rPr>
        <w:t xml:space="preserve"> </w:t>
      </w:r>
      <w:r w:rsidR="00CC4264" w:rsidRPr="006F64BE">
        <w:rPr>
          <w:rFonts w:ascii="Times New Roman" w:eastAsia="Times New Roman" w:hAnsi="Times New Roman" w:cs="Times New Roman"/>
          <w:sz w:val="28"/>
          <w:szCs w:val="28"/>
          <w:lang w:eastAsia="ru-RU"/>
        </w:rPr>
        <w:t>1 к Т</w:t>
      </w:r>
      <w:r w:rsidR="00A15947">
        <w:rPr>
          <w:rFonts w:ascii="Times New Roman" w:eastAsia="Times New Roman" w:hAnsi="Times New Roman" w:cs="Times New Roman"/>
          <w:sz w:val="28"/>
          <w:szCs w:val="28"/>
          <w:lang w:eastAsia="ru-RU"/>
        </w:rPr>
        <w:t>З</w:t>
      </w:r>
    </w:p>
    <w:p w14:paraId="793D5FB1" w14:textId="14FD5DCD" w:rsidR="006C0AF2" w:rsidRDefault="00A64C41" w:rsidP="00A64C41">
      <w:pPr>
        <w:widowControl w:val="0"/>
        <w:tabs>
          <w:tab w:val="left" w:pos="2835"/>
        </w:tabs>
        <w:autoSpaceDE w:val="0"/>
        <w:autoSpaceDN w:val="0"/>
        <w:spacing w:after="0" w:line="240" w:lineRule="auto"/>
        <w:ind w:left="5670" w:hanging="3546"/>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E1605B">
        <w:rPr>
          <w:rFonts w:ascii="Times New Roman" w:eastAsia="Times New Roman" w:hAnsi="Times New Roman" w:cs="Times New Roman"/>
          <w:sz w:val="28"/>
          <w:szCs w:val="24"/>
          <w:lang w:eastAsia="ru-RU"/>
        </w:rPr>
        <w:t xml:space="preserve">на поставку </w:t>
      </w:r>
      <w:r>
        <w:rPr>
          <w:rFonts w:ascii="Times New Roman" w:eastAsia="Times New Roman" w:hAnsi="Times New Roman" w:cs="Times New Roman"/>
          <w:sz w:val="28"/>
          <w:szCs w:val="24"/>
          <w:lang w:eastAsia="ru-RU"/>
        </w:rPr>
        <w:t>угля каменного   для нужд УФПС Челябинской области</w:t>
      </w:r>
    </w:p>
    <w:p w14:paraId="57043001" w14:textId="77777777" w:rsidR="00A64C41" w:rsidRPr="00700B56" w:rsidRDefault="00A64C41" w:rsidP="00A64C41">
      <w:pPr>
        <w:widowControl w:val="0"/>
        <w:tabs>
          <w:tab w:val="left" w:pos="2835"/>
        </w:tabs>
        <w:autoSpaceDE w:val="0"/>
        <w:autoSpaceDN w:val="0"/>
        <w:spacing w:after="0" w:line="240" w:lineRule="auto"/>
        <w:ind w:left="5670" w:hanging="3546"/>
        <w:jc w:val="center"/>
        <w:rPr>
          <w:rFonts w:ascii="Times New Roman" w:eastAsia="Times New Roman" w:hAnsi="Times New Roman" w:cs="Times New Roman"/>
          <w:sz w:val="24"/>
          <w:szCs w:val="24"/>
          <w:lang w:eastAsia="ru-RU"/>
        </w:rPr>
      </w:pPr>
    </w:p>
    <w:p w14:paraId="6950ED60" w14:textId="77777777" w:rsidR="00700B56" w:rsidRPr="007F09E3" w:rsidRDefault="00700B56" w:rsidP="00700B56">
      <w:pPr>
        <w:spacing w:after="0" w:line="240" w:lineRule="auto"/>
        <w:jc w:val="center"/>
        <w:rPr>
          <w:rFonts w:ascii="Times New Roman" w:eastAsia="Times New Roman" w:hAnsi="Times New Roman" w:cs="Times New Roman"/>
          <w:sz w:val="28"/>
          <w:szCs w:val="28"/>
          <w:lang w:eastAsia="ru-RU"/>
        </w:rPr>
      </w:pPr>
      <w:r w:rsidRPr="007F09E3">
        <w:rPr>
          <w:rFonts w:ascii="Times New Roman" w:eastAsia="Times New Roman" w:hAnsi="Times New Roman" w:cs="Times New Roman"/>
          <w:sz w:val="28"/>
          <w:szCs w:val="28"/>
          <w:lang w:eastAsia="ru-RU"/>
        </w:rPr>
        <w:t>Перечень объектов</w:t>
      </w:r>
    </w:p>
    <w:p w14:paraId="60AF6FCA" w14:textId="77777777" w:rsidR="00700B56" w:rsidRPr="00700B56" w:rsidRDefault="00700B56" w:rsidP="00700B56">
      <w:pPr>
        <w:spacing w:after="0" w:line="240" w:lineRule="auto"/>
        <w:rPr>
          <w:rFonts w:ascii="Times New Roman" w:eastAsia="Times New Roman" w:hAnsi="Times New Roman" w:cs="Times New Roman"/>
          <w:sz w:val="24"/>
          <w:szCs w:val="24"/>
          <w:lang w:eastAsia="ru-RU"/>
        </w:rPr>
      </w:pPr>
    </w:p>
    <w:p w14:paraId="45607226" w14:textId="77777777" w:rsidR="00700B56" w:rsidRPr="00700B56" w:rsidRDefault="00700B56" w:rsidP="00700B56">
      <w:pPr>
        <w:spacing w:after="0" w:line="240" w:lineRule="auto"/>
        <w:rPr>
          <w:rFonts w:ascii="Times New Roman" w:eastAsia="Times New Roman" w:hAnsi="Times New Roman" w:cs="Times New Roman"/>
          <w:sz w:val="24"/>
          <w:szCs w:val="24"/>
          <w:lang w:eastAsia="ru-RU"/>
        </w:rPr>
      </w:pP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5"/>
        <w:gridCol w:w="2126"/>
        <w:gridCol w:w="2268"/>
      </w:tblGrid>
      <w:tr w:rsidR="00700B56" w:rsidRPr="00700B56" w14:paraId="1794BFA9" w14:textId="77777777" w:rsidTr="00D22F1B">
        <w:tc>
          <w:tcPr>
            <w:tcW w:w="851" w:type="dxa"/>
          </w:tcPr>
          <w:p w14:paraId="2007E683" w14:textId="77777777" w:rsidR="00700B56" w:rsidRPr="00700B56" w:rsidRDefault="00700B56" w:rsidP="00826599">
            <w:pPr>
              <w:spacing w:after="0" w:line="276" w:lineRule="auto"/>
              <w:jc w:val="center"/>
              <w:rPr>
                <w:rFonts w:ascii="Times New Roman" w:hAnsi="Times New Roman" w:cs="Times New Roman"/>
                <w:bCs/>
                <w:sz w:val="24"/>
                <w:szCs w:val="24"/>
              </w:rPr>
            </w:pPr>
            <w:r w:rsidRPr="00700B56">
              <w:rPr>
                <w:rFonts w:ascii="Times New Roman" w:hAnsi="Times New Roman" w:cs="Times New Roman"/>
                <w:sz w:val="24"/>
                <w:szCs w:val="24"/>
              </w:rPr>
              <w:t>№ п/п</w:t>
            </w:r>
          </w:p>
        </w:tc>
        <w:tc>
          <w:tcPr>
            <w:tcW w:w="2268" w:type="dxa"/>
          </w:tcPr>
          <w:p w14:paraId="6A22E6BC" w14:textId="77777777" w:rsidR="00700B56" w:rsidRPr="00700B56" w:rsidRDefault="00700B56" w:rsidP="00826599">
            <w:pPr>
              <w:spacing w:after="0" w:line="276" w:lineRule="auto"/>
              <w:jc w:val="center"/>
              <w:rPr>
                <w:rFonts w:ascii="Times New Roman" w:hAnsi="Times New Roman" w:cs="Times New Roman"/>
                <w:bCs/>
                <w:sz w:val="24"/>
                <w:szCs w:val="24"/>
              </w:rPr>
            </w:pPr>
            <w:r w:rsidRPr="00700B56">
              <w:rPr>
                <w:rFonts w:ascii="Times New Roman" w:hAnsi="Times New Roman" w:cs="Times New Roman"/>
                <w:sz w:val="24"/>
                <w:szCs w:val="24"/>
              </w:rPr>
              <w:t>Наименование объекта почтовой связи</w:t>
            </w:r>
          </w:p>
        </w:tc>
        <w:tc>
          <w:tcPr>
            <w:tcW w:w="2415" w:type="dxa"/>
          </w:tcPr>
          <w:p w14:paraId="57FAAE82" w14:textId="77777777" w:rsidR="00700B56" w:rsidRPr="00700B56" w:rsidRDefault="00700B56" w:rsidP="00826599">
            <w:pPr>
              <w:spacing w:after="0"/>
              <w:jc w:val="center"/>
              <w:rPr>
                <w:rFonts w:ascii="Times New Roman" w:hAnsi="Times New Roman" w:cs="Times New Roman"/>
                <w:sz w:val="24"/>
                <w:szCs w:val="24"/>
              </w:rPr>
            </w:pPr>
            <w:r w:rsidRPr="00700B56">
              <w:rPr>
                <w:rFonts w:ascii="Times New Roman" w:hAnsi="Times New Roman" w:cs="Times New Roman"/>
                <w:sz w:val="24"/>
                <w:szCs w:val="24"/>
              </w:rPr>
              <w:t>Адрес объекта</w:t>
            </w:r>
          </w:p>
        </w:tc>
        <w:tc>
          <w:tcPr>
            <w:tcW w:w="2126" w:type="dxa"/>
          </w:tcPr>
          <w:p w14:paraId="4705A6DD" w14:textId="28839012" w:rsidR="00700B56" w:rsidRPr="00700B56" w:rsidRDefault="00F11CA9" w:rsidP="00826599">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r w:rsidR="00700B56" w:rsidRPr="00700B56">
              <w:rPr>
                <w:rFonts w:ascii="Times New Roman" w:hAnsi="Times New Roman" w:cs="Times New Roman"/>
                <w:sz w:val="24"/>
                <w:szCs w:val="24"/>
              </w:rPr>
              <w:t xml:space="preserve"> </w:t>
            </w:r>
          </w:p>
        </w:tc>
        <w:tc>
          <w:tcPr>
            <w:tcW w:w="2268" w:type="dxa"/>
          </w:tcPr>
          <w:p w14:paraId="3EDF4CDE" w14:textId="77777777" w:rsidR="00700B56" w:rsidRPr="00700B56" w:rsidRDefault="00700B56" w:rsidP="00826599">
            <w:pPr>
              <w:spacing w:after="0"/>
              <w:jc w:val="center"/>
              <w:rPr>
                <w:rFonts w:ascii="Times New Roman" w:hAnsi="Times New Roman" w:cs="Times New Roman"/>
                <w:sz w:val="24"/>
                <w:szCs w:val="24"/>
              </w:rPr>
            </w:pPr>
            <w:r w:rsidRPr="00700B56">
              <w:rPr>
                <w:rFonts w:ascii="Times New Roman" w:hAnsi="Times New Roman" w:cs="Times New Roman"/>
                <w:sz w:val="24"/>
                <w:szCs w:val="24"/>
              </w:rPr>
              <w:t>Количество Товара, тонн</w:t>
            </w:r>
          </w:p>
        </w:tc>
      </w:tr>
      <w:tr w:rsidR="00202F97" w:rsidRPr="00EF0561" w14:paraId="6AB0E2DF" w14:textId="77777777" w:rsidTr="00D22F1B">
        <w:trPr>
          <w:trHeight w:val="575"/>
        </w:trPr>
        <w:tc>
          <w:tcPr>
            <w:tcW w:w="5534" w:type="dxa"/>
            <w:gridSpan w:val="3"/>
          </w:tcPr>
          <w:p w14:paraId="725F2608" w14:textId="087BC5EA" w:rsidR="00202F97" w:rsidRPr="00D32BF1" w:rsidRDefault="00202F97" w:rsidP="00202F97">
            <w:pPr>
              <w:tabs>
                <w:tab w:val="left" w:pos="2640"/>
              </w:tabs>
              <w:spacing w:line="276" w:lineRule="auto"/>
              <w:rPr>
                <w:rFonts w:ascii="Times New Roman" w:hAnsi="Times New Roman" w:cs="Times New Roman"/>
                <w:sz w:val="28"/>
                <w:szCs w:val="28"/>
              </w:rPr>
            </w:pPr>
            <w:r w:rsidRPr="002E5538">
              <w:rPr>
                <w:rFonts w:ascii="Times New Roman" w:eastAsia="Times New Roman" w:hAnsi="Times New Roman"/>
                <w:b/>
              </w:rPr>
              <w:t>Автобаза, тел. (351) 262-20-23</w:t>
            </w:r>
          </w:p>
        </w:tc>
        <w:tc>
          <w:tcPr>
            <w:tcW w:w="2126" w:type="dxa"/>
          </w:tcPr>
          <w:p w14:paraId="4742E649" w14:textId="77777777" w:rsidR="00202F97" w:rsidRPr="00D32BF1" w:rsidRDefault="00202F97" w:rsidP="00826599">
            <w:pPr>
              <w:tabs>
                <w:tab w:val="left" w:pos="2640"/>
              </w:tabs>
              <w:spacing w:line="276" w:lineRule="auto"/>
              <w:jc w:val="center"/>
              <w:rPr>
                <w:rFonts w:ascii="Times New Roman" w:hAnsi="Times New Roman" w:cs="Times New Roman"/>
                <w:sz w:val="28"/>
                <w:szCs w:val="28"/>
              </w:rPr>
            </w:pPr>
          </w:p>
        </w:tc>
        <w:tc>
          <w:tcPr>
            <w:tcW w:w="2268" w:type="dxa"/>
          </w:tcPr>
          <w:p w14:paraId="6C894F37" w14:textId="77777777" w:rsidR="00202F97" w:rsidRPr="00D32BF1" w:rsidRDefault="00202F97" w:rsidP="00826599">
            <w:pPr>
              <w:tabs>
                <w:tab w:val="left" w:pos="2640"/>
              </w:tabs>
              <w:spacing w:line="276" w:lineRule="auto"/>
              <w:jc w:val="center"/>
              <w:rPr>
                <w:rFonts w:ascii="Times New Roman" w:hAnsi="Times New Roman" w:cs="Times New Roman"/>
                <w:sz w:val="28"/>
                <w:szCs w:val="28"/>
              </w:rPr>
            </w:pPr>
          </w:p>
        </w:tc>
      </w:tr>
      <w:tr w:rsidR="00202F97" w:rsidRPr="00EF0561" w14:paraId="6F946033" w14:textId="77777777" w:rsidTr="00D22F1B">
        <w:tc>
          <w:tcPr>
            <w:tcW w:w="851" w:type="dxa"/>
          </w:tcPr>
          <w:p w14:paraId="65F9DBCF" w14:textId="4CBB4FE8" w:rsidR="00202F97" w:rsidRPr="00D32BF1" w:rsidRDefault="00815520" w:rsidP="00202F9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2268" w:type="dxa"/>
            <w:vAlign w:val="center"/>
          </w:tcPr>
          <w:p w14:paraId="3D7277DB" w14:textId="426C34D7" w:rsidR="00202F97" w:rsidRPr="00D32BF1" w:rsidRDefault="00E87561" w:rsidP="00202F97">
            <w:pPr>
              <w:tabs>
                <w:tab w:val="left" w:pos="2640"/>
              </w:tabs>
              <w:spacing w:line="276" w:lineRule="auto"/>
              <w:rPr>
                <w:rFonts w:ascii="Times New Roman" w:hAnsi="Times New Roman" w:cs="Times New Roman"/>
                <w:sz w:val="28"/>
                <w:szCs w:val="28"/>
              </w:rPr>
            </w:pPr>
            <w:r>
              <w:rPr>
                <w:rFonts w:ascii="Times New Roman" w:eastAsia="Arial" w:hAnsi="Times New Roman"/>
                <w:lang w:eastAsia="ar-SA"/>
              </w:rPr>
              <w:t>Автотранспортное подразделение</w:t>
            </w:r>
          </w:p>
        </w:tc>
        <w:tc>
          <w:tcPr>
            <w:tcW w:w="2415" w:type="dxa"/>
            <w:vAlign w:val="center"/>
          </w:tcPr>
          <w:p w14:paraId="6B6CD65C" w14:textId="1200D44E" w:rsidR="00202F97" w:rsidRPr="00D32BF1" w:rsidRDefault="00202F97" w:rsidP="00202F97">
            <w:pPr>
              <w:tabs>
                <w:tab w:val="left" w:pos="2640"/>
              </w:tabs>
              <w:spacing w:line="276" w:lineRule="auto"/>
              <w:jc w:val="center"/>
              <w:rPr>
                <w:rFonts w:ascii="Times New Roman" w:hAnsi="Times New Roman" w:cs="Times New Roman"/>
                <w:sz w:val="28"/>
                <w:szCs w:val="28"/>
              </w:rPr>
            </w:pPr>
            <w:r>
              <w:rPr>
                <w:rFonts w:ascii="Times New Roman" w:eastAsia="Arial" w:hAnsi="Times New Roman"/>
                <w:lang w:eastAsia="ar-SA"/>
              </w:rPr>
              <w:t>Челябинская область, Сосновский р-н, база отдыха «Ветерок», оз. Узункуль</w:t>
            </w:r>
          </w:p>
        </w:tc>
        <w:tc>
          <w:tcPr>
            <w:tcW w:w="2126" w:type="dxa"/>
          </w:tcPr>
          <w:p w14:paraId="508B378B" w14:textId="77777777" w:rsidR="002635B0" w:rsidRDefault="002635B0" w:rsidP="00202F97">
            <w:pPr>
              <w:tabs>
                <w:tab w:val="left" w:pos="2640"/>
              </w:tabs>
              <w:spacing w:line="276" w:lineRule="auto"/>
              <w:jc w:val="center"/>
              <w:rPr>
                <w:rFonts w:ascii="Times New Roman" w:hAnsi="Times New Roman" w:cs="Times New Roman"/>
                <w:sz w:val="24"/>
                <w:szCs w:val="24"/>
              </w:rPr>
            </w:pPr>
          </w:p>
          <w:p w14:paraId="49688467" w14:textId="072F0681" w:rsidR="00202F97" w:rsidRPr="00D32BF1" w:rsidRDefault="002151BD" w:rsidP="00202F97">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rPr>
              <w:t>Уголь каменный марки Д</w:t>
            </w:r>
          </w:p>
        </w:tc>
        <w:tc>
          <w:tcPr>
            <w:tcW w:w="2268" w:type="dxa"/>
            <w:vAlign w:val="center"/>
          </w:tcPr>
          <w:p w14:paraId="49AC3C5C" w14:textId="2F39E5B0" w:rsidR="00202F97" w:rsidRPr="00D32BF1" w:rsidRDefault="00F40A11" w:rsidP="00202F97">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rPr>
              <w:t>2</w:t>
            </w:r>
          </w:p>
        </w:tc>
      </w:tr>
      <w:tr w:rsidR="00EC77CB" w:rsidRPr="00EF0561" w14:paraId="462AAEE0" w14:textId="77777777" w:rsidTr="00D22F1B">
        <w:tc>
          <w:tcPr>
            <w:tcW w:w="851" w:type="dxa"/>
          </w:tcPr>
          <w:p w14:paraId="50206419" w14:textId="77777777" w:rsidR="00EC77CB" w:rsidRPr="00D32BF1" w:rsidRDefault="00EC77CB" w:rsidP="00EC77CB">
            <w:pPr>
              <w:spacing w:line="276" w:lineRule="auto"/>
              <w:rPr>
                <w:rFonts w:ascii="Times New Roman" w:hAnsi="Times New Roman" w:cs="Times New Roman"/>
                <w:sz w:val="28"/>
                <w:szCs w:val="28"/>
              </w:rPr>
            </w:pPr>
          </w:p>
        </w:tc>
        <w:tc>
          <w:tcPr>
            <w:tcW w:w="2268" w:type="dxa"/>
          </w:tcPr>
          <w:p w14:paraId="05ACE37C" w14:textId="77777777" w:rsidR="00EC77CB" w:rsidRPr="00D32BF1" w:rsidRDefault="00EC77CB" w:rsidP="00EC77CB">
            <w:pPr>
              <w:tabs>
                <w:tab w:val="left" w:pos="2640"/>
              </w:tabs>
              <w:spacing w:line="276" w:lineRule="auto"/>
              <w:rPr>
                <w:rFonts w:ascii="Times New Roman" w:hAnsi="Times New Roman" w:cs="Times New Roman"/>
                <w:sz w:val="28"/>
                <w:szCs w:val="28"/>
              </w:rPr>
            </w:pPr>
          </w:p>
        </w:tc>
        <w:tc>
          <w:tcPr>
            <w:tcW w:w="2415" w:type="dxa"/>
          </w:tcPr>
          <w:p w14:paraId="549FBBB3" w14:textId="77777777" w:rsidR="00EC77CB" w:rsidRPr="00D32BF1" w:rsidRDefault="00EC77CB" w:rsidP="00EC77CB">
            <w:pPr>
              <w:tabs>
                <w:tab w:val="left" w:pos="2640"/>
              </w:tabs>
              <w:spacing w:line="276" w:lineRule="auto"/>
              <w:jc w:val="center"/>
              <w:rPr>
                <w:rFonts w:ascii="Times New Roman" w:hAnsi="Times New Roman" w:cs="Times New Roman"/>
                <w:sz w:val="28"/>
                <w:szCs w:val="28"/>
              </w:rPr>
            </w:pPr>
          </w:p>
        </w:tc>
        <w:tc>
          <w:tcPr>
            <w:tcW w:w="2126" w:type="dxa"/>
            <w:vAlign w:val="center"/>
          </w:tcPr>
          <w:p w14:paraId="0EF0AFF3" w14:textId="6B792AD4" w:rsidR="00EC77CB" w:rsidRPr="00D32BF1" w:rsidRDefault="00EC77CB" w:rsidP="00EC77CB">
            <w:pPr>
              <w:tabs>
                <w:tab w:val="left" w:pos="2640"/>
              </w:tabs>
              <w:spacing w:line="276" w:lineRule="auto"/>
              <w:jc w:val="center"/>
              <w:rPr>
                <w:rFonts w:ascii="Times New Roman" w:hAnsi="Times New Roman" w:cs="Times New Roman"/>
                <w:sz w:val="28"/>
                <w:szCs w:val="28"/>
              </w:rPr>
            </w:pPr>
            <w:r w:rsidRPr="00DC4FA4">
              <w:rPr>
                <w:rFonts w:ascii="Times New Roman" w:eastAsia="Arial" w:hAnsi="Times New Roman"/>
                <w:b/>
                <w:lang w:eastAsia="ar-SA"/>
              </w:rPr>
              <w:t>Итого:</w:t>
            </w:r>
          </w:p>
        </w:tc>
        <w:tc>
          <w:tcPr>
            <w:tcW w:w="2268" w:type="dxa"/>
            <w:vAlign w:val="center"/>
          </w:tcPr>
          <w:p w14:paraId="429AC2A9" w14:textId="4A56F40A" w:rsidR="00F40A11" w:rsidRPr="00F40A11" w:rsidRDefault="00F40A11" w:rsidP="00F40A11">
            <w:pPr>
              <w:tabs>
                <w:tab w:val="left" w:pos="2640"/>
              </w:tabs>
              <w:spacing w:line="276" w:lineRule="auto"/>
              <w:jc w:val="center"/>
              <w:rPr>
                <w:rFonts w:ascii="Times New Roman" w:eastAsia="Times New Roman" w:hAnsi="Times New Roman"/>
                <w:b/>
              </w:rPr>
            </w:pPr>
            <w:r>
              <w:rPr>
                <w:rFonts w:ascii="Times New Roman" w:eastAsia="Times New Roman" w:hAnsi="Times New Roman"/>
                <w:b/>
              </w:rPr>
              <w:t>2</w:t>
            </w:r>
          </w:p>
        </w:tc>
      </w:tr>
      <w:tr w:rsidR="00EC77CB" w:rsidRPr="00EF0561" w14:paraId="0AAAF9F3" w14:textId="77777777" w:rsidTr="00D22F1B">
        <w:tc>
          <w:tcPr>
            <w:tcW w:w="5534" w:type="dxa"/>
            <w:gridSpan w:val="3"/>
          </w:tcPr>
          <w:p w14:paraId="442E993F" w14:textId="6C886E4C" w:rsidR="00EC77CB" w:rsidRPr="00D32BF1" w:rsidRDefault="00EC77CB" w:rsidP="00826599">
            <w:pPr>
              <w:tabs>
                <w:tab w:val="left" w:pos="2640"/>
              </w:tabs>
              <w:spacing w:line="276" w:lineRule="auto"/>
              <w:jc w:val="center"/>
              <w:rPr>
                <w:rFonts w:ascii="Times New Roman" w:hAnsi="Times New Roman" w:cs="Times New Roman"/>
                <w:sz w:val="28"/>
                <w:szCs w:val="28"/>
              </w:rPr>
            </w:pPr>
            <w:r w:rsidRPr="00E00929">
              <w:rPr>
                <w:rFonts w:ascii="Times New Roman" w:eastAsia="Times New Roman" w:hAnsi="Times New Roman"/>
                <w:b/>
                <w:color w:val="000000" w:themeColor="text1"/>
              </w:rPr>
              <w:t>Златоустовский почтамт, тел. (3513) 62-10-68</w:t>
            </w:r>
          </w:p>
        </w:tc>
        <w:tc>
          <w:tcPr>
            <w:tcW w:w="2126" w:type="dxa"/>
          </w:tcPr>
          <w:p w14:paraId="4AB9E113" w14:textId="77777777" w:rsidR="00EC77CB" w:rsidRPr="00D32BF1" w:rsidRDefault="00EC77CB" w:rsidP="00826599">
            <w:pPr>
              <w:tabs>
                <w:tab w:val="left" w:pos="2640"/>
              </w:tabs>
              <w:spacing w:line="276" w:lineRule="auto"/>
              <w:jc w:val="center"/>
              <w:rPr>
                <w:rFonts w:ascii="Times New Roman" w:hAnsi="Times New Roman" w:cs="Times New Roman"/>
                <w:sz w:val="28"/>
                <w:szCs w:val="28"/>
              </w:rPr>
            </w:pPr>
          </w:p>
        </w:tc>
        <w:tc>
          <w:tcPr>
            <w:tcW w:w="2268" w:type="dxa"/>
          </w:tcPr>
          <w:p w14:paraId="57FC71EA" w14:textId="77777777" w:rsidR="00EC77CB" w:rsidRPr="00D32BF1" w:rsidRDefault="00EC77CB" w:rsidP="00826599">
            <w:pPr>
              <w:tabs>
                <w:tab w:val="left" w:pos="2640"/>
              </w:tabs>
              <w:spacing w:line="276" w:lineRule="auto"/>
              <w:jc w:val="center"/>
              <w:rPr>
                <w:rFonts w:ascii="Times New Roman" w:hAnsi="Times New Roman" w:cs="Times New Roman"/>
                <w:sz w:val="28"/>
                <w:szCs w:val="28"/>
              </w:rPr>
            </w:pPr>
          </w:p>
        </w:tc>
      </w:tr>
      <w:tr w:rsidR="00EC77CB" w:rsidRPr="00EF0561" w14:paraId="534093E6" w14:textId="77777777" w:rsidTr="00D22F1B">
        <w:tc>
          <w:tcPr>
            <w:tcW w:w="851" w:type="dxa"/>
          </w:tcPr>
          <w:p w14:paraId="58C1A740" w14:textId="57EDD7C9" w:rsidR="00EC77CB" w:rsidRPr="00D32BF1" w:rsidRDefault="00815520" w:rsidP="00EC77CB">
            <w:pPr>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2268" w:type="dxa"/>
            <w:vAlign w:val="center"/>
          </w:tcPr>
          <w:p w14:paraId="183A314C" w14:textId="722D8EC1" w:rsidR="00EC77CB" w:rsidRPr="00D32BF1" w:rsidRDefault="00EC77CB" w:rsidP="00EC77CB">
            <w:pPr>
              <w:tabs>
                <w:tab w:val="left" w:pos="2640"/>
              </w:tabs>
              <w:spacing w:line="276" w:lineRule="auto"/>
              <w:rPr>
                <w:rFonts w:ascii="Times New Roman" w:hAnsi="Times New Roman" w:cs="Times New Roman"/>
                <w:sz w:val="28"/>
                <w:szCs w:val="28"/>
              </w:rPr>
            </w:pPr>
            <w:r w:rsidRPr="00A46550">
              <w:rPr>
                <w:rFonts w:ascii="Times New Roman" w:eastAsia="Arial" w:hAnsi="Times New Roman"/>
                <w:lang w:eastAsia="ar-SA"/>
              </w:rPr>
              <w:t>ОПС Златоуст16</w:t>
            </w:r>
          </w:p>
        </w:tc>
        <w:tc>
          <w:tcPr>
            <w:tcW w:w="2415" w:type="dxa"/>
            <w:vAlign w:val="center"/>
          </w:tcPr>
          <w:p w14:paraId="0B81EB6E" w14:textId="58CA799F" w:rsidR="00EC77CB" w:rsidRPr="00D32BF1" w:rsidRDefault="00EC77CB" w:rsidP="00EC77CB">
            <w:pPr>
              <w:tabs>
                <w:tab w:val="left" w:pos="2640"/>
              </w:tabs>
              <w:spacing w:line="276" w:lineRule="auto"/>
              <w:jc w:val="center"/>
              <w:rPr>
                <w:rFonts w:ascii="Times New Roman" w:hAnsi="Times New Roman" w:cs="Times New Roman"/>
                <w:sz w:val="28"/>
                <w:szCs w:val="28"/>
              </w:rPr>
            </w:pPr>
            <w:r w:rsidRPr="00A46550">
              <w:rPr>
                <w:rFonts w:ascii="Times New Roman" w:eastAsia="Arial" w:hAnsi="Times New Roman"/>
                <w:lang w:eastAsia="ar-SA"/>
              </w:rPr>
              <w:t>Челябинская обл., г. Златоуст, ул. Осипенко, 30</w:t>
            </w:r>
          </w:p>
        </w:tc>
        <w:tc>
          <w:tcPr>
            <w:tcW w:w="2126" w:type="dxa"/>
          </w:tcPr>
          <w:p w14:paraId="52F56BBF" w14:textId="77777777" w:rsidR="002635B0" w:rsidRDefault="002635B0" w:rsidP="00EC77CB">
            <w:pPr>
              <w:tabs>
                <w:tab w:val="left" w:pos="2640"/>
              </w:tabs>
              <w:spacing w:line="276" w:lineRule="auto"/>
              <w:jc w:val="center"/>
              <w:rPr>
                <w:rFonts w:ascii="Times New Roman" w:hAnsi="Times New Roman" w:cs="Times New Roman"/>
                <w:sz w:val="24"/>
                <w:szCs w:val="24"/>
              </w:rPr>
            </w:pPr>
          </w:p>
          <w:p w14:paraId="1231A4FE" w14:textId="07F505D3" w:rsidR="00EC77CB" w:rsidRPr="00D32BF1" w:rsidRDefault="002151BD" w:rsidP="00EC77CB">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rPr>
              <w:t>Уголь каменный марки Д</w:t>
            </w:r>
          </w:p>
        </w:tc>
        <w:tc>
          <w:tcPr>
            <w:tcW w:w="2268" w:type="dxa"/>
            <w:vAlign w:val="center"/>
          </w:tcPr>
          <w:p w14:paraId="6DCD4778" w14:textId="77777777" w:rsidR="00EC77CB" w:rsidRDefault="00F40A11" w:rsidP="00EC77CB">
            <w:pPr>
              <w:tabs>
                <w:tab w:val="left" w:pos="2640"/>
              </w:tabs>
              <w:spacing w:line="276" w:lineRule="auto"/>
              <w:jc w:val="center"/>
              <w:rPr>
                <w:rFonts w:ascii="Times New Roman" w:eastAsia="Times New Roman" w:hAnsi="Times New Roman"/>
              </w:rPr>
            </w:pPr>
            <w:r>
              <w:rPr>
                <w:rFonts w:ascii="Times New Roman" w:eastAsia="Times New Roman" w:hAnsi="Times New Roman"/>
              </w:rPr>
              <w:t>2</w:t>
            </w:r>
          </w:p>
          <w:p w14:paraId="1593696F" w14:textId="76F9F231" w:rsidR="00F40A11" w:rsidRPr="00D32BF1" w:rsidRDefault="00F40A11" w:rsidP="00EC77CB">
            <w:pPr>
              <w:tabs>
                <w:tab w:val="left" w:pos="2640"/>
              </w:tabs>
              <w:spacing w:line="276" w:lineRule="auto"/>
              <w:jc w:val="center"/>
              <w:rPr>
                <w:rFonts w:ascii="Times New Roman" w:hAnsi="Times New Roman" w:cs="Times New Roman"/>
                <w:sz w:val="28"/>
                <w:szCs w:val="28"/>
              </w:rPr>
            </w:pPr>
          </w:p>
        </w:tc>
      </w:tr>
      <w:tr w:rsidR="00EC77CB" w:rsidRPr="00EF0561" w14:paraId="2C68515E" w14:textId="77777777" w:rsidTr="00D22F1B">
        <w:tc>
          <w:tcPr>
            <w:tcW w:w="851" w:type="dxa"/>
          </w:tcPr>
          <w:p w14:paraId="519675C6" w14:textId="5FE368D2" w:rsidR="00EC77CB" w:rsidRPr="00D32BF1" w:rsidRDefault="00815520" w:rsidP="00EC77CB">
            <w:pPr>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2268" w:type="dxa"/>
            <w:vAlign w:val="center"/>
          </w:tcPr>
          <w:p w14:paraId="143105B9" w14:textId="6C66218D" w:rsidR="00EC77CB" w:rsidRPr="00D32BF1" w:rsidRDefault="00EC77CB" w:rsidP="00EC77CB">
            <w:pPr>
              <w:tabs>
                <w:tab w:val="left" w:pos="2640"/>
              </w:tabs>
              <w:spacing w:line="276" w:lineRule="auto"/>
              <w:rPr>
                <w:rFonts w:ascii="Times New Roman" w:hAnsi="Times New Roman" w:cs="Times New Roman"/>
                <w:sz w:val="28"/>
                <w:szCs w:val="28"/>
              </w:rPr>
            </w:pPr>
            <w:r w:rsidRPr="00A46550">
              <w:rPr>
                <w:rFonts w:ascii="Times New Roman" w:eastAsia="Arial" w:hAnsi="Times New Roman"/>
                <w:lang w:eastAsia="ar-SA"/>
              </w:rPr>
              <w:t>ОПС Златоуст18</w:t>
            </w:r>
          </w:p>
        </w:tc>
        <w:tc>
          <w:tcPr>
            <w:tcW w:w="2415" w:type="dxa"/>
            <w:vAlign w:val="center"/>
          </w:tcPr>
          <w:p w14:paraId="37B5470D" w14:textId="2522033A" w:rsidR="00EC77CB" w:rsidRPr="00D32BF1" w:rsidRDefault="00EC77CB" w:rsidP="00EC77CB">
            <w:pPr>
              <w:tabs>
                <w:tab w:val="left" w:pos="2640"/>
              </w:tabs>
              <w:spacing w:line="276" w:lineRule="auto"/>
              <w:jc w:val="center"/>
              <w:rPr>
                <w:rFonts w:ascii="Times New Roman" w:hAnsi="Times New Roman" w:cs="Times New Roman"/>
                <w:sz w:val="28"/>
                <w:szCs w:val="28"/>
              </w:rPr>
            </w:pPr>
            <w:r w:rsidRPr="00A46550">
              <w:rPr>
                <w:rFonts w:ascii="Times New Roman" w:eastAsia="Arial" w:hAnsi="Times New Roman"/>
                <w:lang w:eastAsia="ar-SA"/>
              </w:rPr>
              <w:t>Челябинская обл., г. Златоуст, ул. 2-я Литейная, 79</w:t>
            </w:r>
          </w:p>
        </w:tc>
        <w:tc>
          <w:tcPr>
            <w:tcW w:w="2126" w:type="dxa"/>
          </w:tcPr>
          <w:p w14:paraId="4BFEC248" w14:textId="77777777" w:rsidR="002635B0" w:rsidRDefault="002635B0" w:rsidP="00EC77CB">
            <w:pPr>
              <w:tabs>
                <w:tab w:val="left" w:pos="2640"/>
              </w:tabs>
              <w:spacing w:line="276" w:lineRule="auto"/>
              <w:jc w:val="center"/>
              <w:rPr>
                <w:rFonts w:ascii="Times New Roman" w:hAnsi="Times New Roman" w:cs="Times New Roman"/>
                <w:sz w:val="24"/>
                <w:szCs w:val="24"/>
              </w:rPr>
            </w:pPr>
          </w:p>
          <w:p w14:paraId="40738415" w14:textId="2DED1AD1" w:rsidR="00EC77CB" w:rsidRPr="00D32BF1" w:rsidRDefault="002151BD" w:rsidP="00EC77CB">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rPr>
              <w:t>Уголь каменный марки Д</w:t>
            </w:r>
          </w:p>
        </w:tc>
        <w:tc>
          <w:tcPr>
            <w:tcW w:w="2268" w:type="dxa"/>
            <w:vAlign w:val="center"/>
          </w:tcPr>
          <w:p w14:paraId="2A9EE29C" w14:textId="001EC210" w:rsidR="00EC77CB" w:rsidRPr="00D32BF1" w:rsidRDefault="00F40A11" w:rsidP="00EC77CB">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rPr>
              <w:t>2</w:t>
            </w:r>
            <w:r w:rsidR="00EC77CB">
              <w:rPr>
                <w:rFonts w:ascii="Times New Roman" w:eastAsia="Times New Roman" w:hAnsi="Times New Roman"/>
              </w:rPr>
              <w:t xml:space="preserve"> </w:t>
            </w:r>
          </w:p>
        </w:tc>
      </w:tr>
      <w:tr w:rsidR="00EC77CB" w:rsidRPr="00EF0561" w14:paraId="42022196" w14:textId="77777777" w:rsidTr="00D22F1B">
        <w:tc>
          <w:tcPr>
            <w:tcW w:w="851" w:type="dxa"/>
          </w:tcPr>
          <w:p w14:paraId="5961E54A" w14:textId="539D025D" w:rsidR="00EC77CB" w:rsidRPr="00D32BF1" w:rsidRDefault="00EC77CB" w:rsidP="00EC77CB">
            <w:pPr>
              <w:spacing w:line="276" w:lineRule="auto"/>
              <w:rPr>
                <w:rFonts w:ascii="Times New Roman" w:hAnsi="Times New Roman" w:cs="Times New Roman"/>
                <w:sz w:val="28"/>
                <w:szCs w:val="28"/>
              </w:rPr>
            </w:pPr>
          </w:p>
        </w:tc>
        <w:tc>
          <w:tcPr>
            <w:tcW w:w="2268" w:type="dxa"/>
          </w:tcPr>
          <w:p w14:paraId="1BA629D1" w14:textId="77777777" w:rsidR="00EC77CB" w:rsidRPr="00D32BF1" w:rsidRDefault="00EC77CB" w:rsidP="00EC77CB">
            <w:pPr>
              <w:tabs>
                <w:tab w:val="left" w:pos="2640"/>
              </w:tabs>
              <w:spacing w:line="276" w:lineRule="auto"/>
              <w:rPr>
                <w:rFonts w:ascii="Times New Roman" w:hAnsi="Times New Roman" w:cs="Times New Roman"/>
                <w:sz w:val="28"/>
                <w:szCs w:val="28"/>
              </w:rPr>
            </w:pPr>
          </w:p>
        </w:tc>
        <w:tc>
          <w:tcPr>
            <w:tcW w:w="2415" w:type="dxa"/>
          </w:tcPr>
          <w:p w14:paraId="509EF9E9" w14:textId="77777777" w:rsidR="00EC77CB" w:rsidRPr="00D32BF1" w:rsidRDefault="00EC77CB" w:rsidP="00EC77CB">
            <w:pPr>
              <w:tabs>
                <w:tab w:val="left" w:pos="2640"/>
              </w:tabs>
              <w:spacing w:line="276" w:lineRule="auto"/>
              <w:jc w:val="center"/>
              <w:rPr>
                <w:rFonts w:ascii="Times New Roman" w:hAnsi="Times New Roman" w:cs="Times New Roman"/>
                <w:sz w:val="28"/>
                <w:szCs w:val="28"/>
              </w:rPr>
            </w:pPr>
          </w:p>
        </w:tc>
        <w:tc>
          <w:tcPr>
            <w:tcW w:w="2126" w:type="dxa"/>
            <w:vAlign w:val="center"/>
          </w:tcPr>
          <w:p w14:paraId="7DE64851" w14:textId="4EF52B0B" w:rsidR="00EC77CB" w:rsidRPr="00D32BF1" w:rsidRDefault="00EC77CB" w:rsidP="00EC77CB">
            <w:pPr>
              <w:tabs>
                <w:tab w:val="left" w:pos="2640"/>
              </w:tabs>
              <w:spacing w:line="276" w:lineRule="auto"/>
              <w:jc w:val="center"/>
              <w:rPr>
                <w:rFonts w:ascii="Times New Roman" w:hAnsi="Times New Roman" w:cs="Times New Roman"/>
                <w:sz w:val="28"/>
                <w:szCs w:val="28"/>
              </w:rPr>
            </w:pPr>
            <w:r>
              <w:rPr>
                <w:rFonts w:ascii="Times New Roman" w:eastAsia="Arial" w:hAnsi="Times New Roman"/>
                <w:lang w:eastAsia="ar-SA"/>
              </w:rPr>
              <w:t xml:space="preserve">                                      </w:t>
            </w:r>
            <w:r w:rsidRPr="00DC4FA4">
              <w:rPr>
                <w:rFonts w:ascii="Times New Roman" w:eastAsia="Arial" w:hAnsi="Times New Roman"/>
                <w:b/>
                <w:lang w:eastAsia="ar-SA"/>
              </w:rPr>
              <w:t>Итого:</w:t>
            </w:r>
          </w:p>
        </w:tc>
        <w:tc>
          <w:tcPr>
            <w:tcW w:w="2268" w:type="dxa"/>
            <w:vAlign w:val="center"/>
          </w:tcPr>
          <w:p w14:paraId="0671421E" w14:textId="179ECD67" w:rsidR="00EC77CB" w:rsidRPr="00D32BF1" w:rsidRDefault="00F40A11" w:rsidP="00EC77CB">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b/>
              </w:rPr>
              <w:t>4</w:t>
            </w:r>
          </w:p>
        </w:tc>
      </w:tr>
      <w:tr w:rsidR="00EC77CB" w:rsidRPr="00EF0561" w14:paraId="36304B17" w14:textId="77777777" w:rsidTr="00D22F1B">
        <w:tc>
          <w:tcPr>
            <w:tcW w:w="5534" w:type="dxa"/>
            <w:gridSpan w:val="3"/>
          </w:tcPr>
          <w:p w14:paraId="038106AB" w14:textId="6B07DB64" w:rsidR="00EC77CB" w:rsidRPr="00D32BF1" w:rsidRDefault="00EC77CB" w:rsidP="00826599">
            <w:pPr>
              <w:tabs>
                <w:tab w:val="left" w:pos="2640"/>
              </w:tabs>
              <w:spacing w:line="276" w:lineRule="auto"/>
              <w:jc w:val="center"/>
              <w:rPr>
                <w:rFonts w:ascii="Times New Roman" w:hAnsi="Times New Roman" w:cs="Times New Roman"/>
                <w:sz w:val="28"/>
                <w:szCs w:val="28"/>
              </w:rPr>
            </w:pPr>
            <w:r w:rsidRPr="002E5538">
              <w:rPr>
                <w:rFonts w:ascii="Times New Roman" w:eastAsia="Times New Roman" w:hAnsi="Times New Roman"/>
                <w:b/>
              </w:rPr>
              <w:t>Троицкий почтамт, тел. (35163) 2-19-48</w:t>
            </w:r>
          </w:p>
        </w:tc>
        <w:tc>
          <w:tcPr>
            <w:tcW w:w="2126" w:type="dxa"/>
          </w:tcPr>
          <w:p w14:paraId="07E9935C" w14:textId="77777777" w:rsidR="00EC77CB" w:rsidRPr="00D32BF1" w:rsidRDefault="00EC77CB" w:rsidP="00826599">
            <w:pPr>
              <w:tabs>
                <w:tab w:val="left" w:pos="2640"/>
              </w:tabs>
              <w:spacing w:line="276" w:lineRule="auto"/>
              <w:jc w:val="center"/>
              <w:rPr>
                <w:rFonts w:ascii="Times New Roman" w:hAnsi="Times New Roman" w:cs="Times New Roman"/>
                <w:sz w:val="28"/>
                <w:szCs w:val="28"/>
              </w:rPr>
            </w:pPr>
          </w:p>
        </w:tc>
        <w:tc>
          <w:tcPr>
            <w:tcW w:w="2268" w:type="dxa"/>
          </w:tcPr>
          <w:p w14:paraId="26C6DD9B" w14:textId="77777777" w:rsidR="00EC77CB" w:rsidRPr="00D32BF1" w:rsidRDefault="00EC77CB" w:rsidP="00826599">
            <w:pPr>
              <w:tabs>
                <w:tab w:val="left" w:pos="2640"/>
              </w:tabs>
              <w:spacing w:line="276" w:lineRule="auto"/>
              <w:jc w:val="center"/>
              <w:rPr>
                <w:rFonts w:ascii="Times New Roman" w:hAnsi="Times New Roman" w:cs="Times New Roman"/>
                <w:sz w:val="28"/>
                <w:szCs w:val="28"/>
              </w:rPr>
            </w:pPr>
          </w:p>
        </w:tc>
      </w:tr>
      <w:tr w:rsidR="00EC77CB" w:rsidRPr="00EF0561" w14:paraId="4EF8EC3D" w14:textId="77777777" w:rsidTr="00D22F1B">
        <w:tc>
          <w:tcPr>
            <w:tcW w:w="851" w:type="dxa"/>
          </w:tcPr>
          <w:p w14:paraId="3D51EB5E" w14:textId="62A62CBF" w:rsidR="00EC77CB" w:rsidRPr="00D32BF1" w:rsidRDefault="00815520" w:rsidP="00EC77CB">
            <w:pPr>
              <w:spacing w:line="276" w:lineRule="auto"/>
              <w:rPr>
                <w:rFonts w:ascii="Times New Roman" w:hAnsi="Times New Roman" w:cs="Times New Roman"/>
                <w:sz w:val="28"/>
                <w:szCs w:val="28"/>
              </w:rPr>
            </w:pPr>
            <w:r>
              <w:rPr>
                <w:rFonts w:ascii="Times New Roman" w:hAnsi="Times New Roman" w:cs="Times New Roman"/>
                <w:sz w:val="28"/>
                <w:szCs w:val="28"/>
              </w:rPr>
              <w:t>4</w:t>
            </w:r>
          </w:p>
        </w:tc>
        <w:tc>
          <w:tcPr>
            <w:tcW w:w="2268" w:type="dxa"/>
            <w:vAlign w:val="center"/>
          </w:tcPr>
          <w:p w14:paraId="62945A39" w14:textId="77777777" w:rsidR="00EC77CB" w:rsidRPr="002E5538" w:rsidRDefault="00EC77CB" w:rsidP="00EC77CB">
            <w:pPr>
              <w:tabs>
                <w:tab w:val="left" w:pos="708"/>
              </w:tabs>
              <w:spacing w:line="240" w:lineRule="auto"/>
              <w:rPr>
                <w:rFonts w:ascii="Times New Roman" w:eastAsia="Times New Roman" w:hAnsi="Times New Roman"/>
              </w:rPr>
            </w:pPr>
            <w:r w:rsidRPr="002E5538">
              <w:rPr>
                <w:rFonts w:ascii="Times New Roman" w:eastAsia="Times New Roman" w:hAnsi="Times New Roman"/>
              </w:rPr>
              <w:t>ОПС</w:t>
            </w:r>
          </w:p>
          <w:p w14:paraId="0ABF5B94" w14:textId="70561B7D" w:rsidR="00EC77CB" w:rsidRPr="00D32BF1" w:rsidRDefault="00EC77CB" w:rsidP="00EC77CB">
            <w:pPr>
              <w:tabs>
                <w:tab w:val="left" w:pos="2640"/>
              </w:tabs>
              <w:spacing w:line="276" w:lineRule="auto"/>
              <w:rPr>
                <w:rFonts w:ascii="Times New Roman" w:hAnsi="Times New Roman" w:cs="Times New Roman"/>
                <w:sz w:val="28"/>
                <w:szCs w:val="28"/>
              </w:rPr>
            </w:pPr>
            <w:r w:rsidRPr="002E5538">
              <w:rPr>
                <w:rFonts w:ascii="Times New Roman" w:eastAsia="Times New Roman" w:hAnsi="Times New Roman"/>
              </w:rPr>
              <w:t>Каменная Речка</w:t>
            </w:r>
          </w:p>
        </w:tc>
        <w:tc>
          <w:tcPr>
            <w:tcW w:w="2415" w:type="dxa"/>
            <w:vAlign w:val="center"/>
          </w:tcPr>
          <w:p w14:paraId="6A28FBDA" w14:textId="326981FF" w:rsidR="00EC77CB" w:rsidRPr="00D32BF1" w:rsidRDefault="00EC77CB" w:rsidP="00EC77CB">
            <w:pPr>
              <w:tabs>
                <w:tab w:val="left" w:pos="2640"/>
              </w:tabs>
              <w:spacing w:line="276" w:lineRule="auto"/>
              <w:jc w:val="center"/>
              <w:rPr>
                <w:rFonts w:ascii="Times New Roman" w:hAnsi="Times New Roman" w:cs="Times New Roman"/>
                <w:sz w:val="28"/>
                <w:szCs w:val="28"/>
              </w:rPr>
            </w:pPr>
            <w:r>
              <w:rPr>
                <w:rFonts w:ascii="Times New Roman" w:eastAsia="Arial" w:hAnsi="Times New Roman"/>
                <w:lang w:eastAsia="ar-SA"/>
              </w:rPr>
              <w:t xml:space="preserve">Челябинская обл. </w:t>
            </w:r>
            <w:r w:rsidRPr="002E5538">
              <w:rPr>
                <w:rFonts w:ascii="Times New Roman" w:eastAsia="Arial" w:hAnsi="Times New Roman"/>
                <w:lang w:eastAsia="ar-SA"/>
              </w:rPr>
              <w:t>Троицкий район, с. Каменная Речка,   ул. Центральная, 23</w:t>
            </w:r>
          </w:p>
        </w:tc>
        <w:tc>
          <w:tcPr>
            <w:tcW w:w="2126" w:type="dxa"/>
          </w:tcPr>
          <w:p w14:paraId="21E94FD3" w14:textId="77777777" w:rsidR="002635B0" w:rsidRDefault="002635B0" w:rsidP="00EC77CB">
            <w:pPr>
              <w:tabs>
                <w:tab w:val="left" w:pos="2640"/>
              </w:tabs>
              <w:spacing w:line="276" w:lineRule="auto"/>
              <w:jc w:val="center"/>
              <w:rPr>
                <w:rFonts w:ascii="Times New Roman" w:hAnsi="Times New Roman" w:cs="Times New Roman"/>
                <w:sz w:val="24"/>
                <w:szCs w:val="24"/>
              </w:rPr>
            </w:pPr>
          </w:p>
          <w:p w14:paraId="4152D826" w14:textId="153C4AEE" w:rsidR="00EC77CB" w:rsidRPr="00D32BF1" w:rsidRDefault="002151BD" w:rsidP="00EC77CB">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rPr>
              <w:t>Уголь каменный марки Д</w:t>
            </w:r>
          </w:p>
        </w:tc>
        <w:tc>
          <w:tcPr>
            <w:tcW w:w="2268" w:type="dxa"/>
          </w:tcPr>
          <w:p w14:paraId="31FAB66A" w14:textId="77777777" w:rsidR="00EC77CB" w:rsidRDefault="00EC77CB" w:rsidP="00EC77CB">
            <w:pPr>
              <w:tabs>
                <w:tab w:val="left" w:pos="2640"/>
              </w:tabs>
              <w:spacing w:line="276" w:lineRule="auto"/>
              <w:jc w:val="center"/>
              <w:rPr>
                <w:rFonts w:ascii="Times New Roman" w:hAnsi="Times New Roman" w:cs="Times New Roman"/>
                <w:sz w:val="28"/>
                <w:szCs w:val="28"/>
              </w:rPr>
            </w:pPr>
          </w:p>
          <w:p w14:paraId="223B109C" w14:textId="1AB7CAAB" w:rsidR="00EC77CB" w:rsidRPr="002635B0" w:rsidRDefault="00EC77CB" w:rsidP="00EC77CB">
            <w:pPr>
              <w:tabs>
                <w:tab w:val="left" w:pos="2640"/>
              </w:tabs>
              <w:spacing w:line="276" w:lineRule="auto"/>
              <w:jc w:val="center"/>
              <w:rPr>
                <w:rFonts w:ascii="Times New Roman" w:hAnsi="Times New Roman" w:cs="Times New Roman"/>
                <w:sz w:val="24"/>
                <w:szCs w:val="24"/>
              </w:rPr>
            </w:pPr>
            <w:r w:rsidRPr="002635B0">
              <w:rPr>
                <w:rFonts w:ascii="Times New Roman" w:hAnsi="Times New Roman" w:cs="Times New Roman"/>
                <w:sz w:val="24"/>
                <w:szCs w:val="24"/>
              </w:rPr>
              <w:t>3</w:t>
            </w:r>
          </w:p>
        </w:tc>
      </w:tr>
      <w:tr w:rsidR="00EC77CB" w:rsidRPr="00EF0561" w14:paraId="5B564CAA" w14:textId="77777777" w:rsidTr="00D22F1B">
        <w:tc>
          <w:tcPr>
            <w:tcW w:w="851" w:type="dxa"/>
          </w:tcPr>
          <w:p w14:paraId="124B06C4" w14:textId="77777777" w:rsidR="00EC77CB" w:rsidRPr="00D32BF1" w:rsidRDefault="00EC77CB" w:rsidP="00EC77CB">
            <w:pPr>
              <w:spacing w:line="276" w:lineRule="auto"/>
              <w:rPr>
                <w:rFonts w:ascii="Times New Roman" w:hAnsi="Times New Roman" w:cs="Times New Roman"/>
                <w:sz w:val="28"/>
                <w:szCs w:val="28"/>
              </w:rPr>
            </w:pPr>
          </w:p>
        </w:tc>
        <w:tc>
          <w:tcPr>
            <w:tcW w:w="2268" w:type="dxa"/>
          </w:tcPr>
          <w:p w14:paraId="634F4972" w14:textId="77777777" w:rsidR="00EC77CB" w:rsidRPr="00D32BF1" w:rsidRDefault="00EC77CB" w:rsidP="00EC77CB">
            <w:pPr>
              <w:tabs>
                <w:tab w:val="left" w:pos="2640"/>
              </w:tabs>
              <w:spacing w:line="276" w:lineRule="auto"/>
              <w:rPr>
                <w:rFonts w:ascii="Times New Roman" w:hAnsi="Times New Roman" w:cs="Times New Roman"/>
                <w:sz w:val="28"/>
                <w:szCs w:val="28"/>
              </w:rPr>
            </w:pPr>
          </w:p>
        </w:tc>
        <w:tc>
          <w:tcPr>
            <w:tcW w:w="2415" w:type="dxa"/>
          </w:tcPr>
          <w:p w14:paraId="73C175C0" w14:textId="77777777" w:rsidR="00EC77CB" w:rsidRPr="00D32BF1" w:rsidRDefault="00EC77CB" w:rsidP="00EC77CB">
            <w:pPr>
              <w:tabs>
                <w:tab w:val="left" w:pos="2640"/>
              </w:tabs>
              <w:spacing w:line="276" w:lineRule="auto"/>
              <w:jc w:val="center"/>
              <w:rPr>
                <w:rFonts w:ascii="Times New Roman" w:hAnsi="Times New Roman" w:cs="Times New Roman"/>
                <w:sz w:val="28"/>
                <w:szCs w:val="28"/>
              </w:rPr>
            </w:pPr>
          </w:p>
        </w:tc>
        <w:tc>
          <w:tcPr>
            <w:tcW w:w="2126" w:type="dxa"/>
            <w:vAlign w:val="center"/>
          </w:tcPr>
          <w:p w14:paraId="5FCF30B2" w14:textId="2AC5CB0D" w:rsidR="00EC77CB" w:rsidRPr="00D32BF1" w:rsidRDefault="00EC77CB" w:rsidP="00EC77CB">
            <w:pPr>
              <w:tabs>
                <w:tab w:val="left" w:pos="2640"/>
              </w:tabs>
              <w:spacing w:line="276" w:lineRule="auto"/>
              <w:jc w:val="center"/>
              <w:rPr>
                <w:rFonts w:ascii="Times New Roman" w:hAnsi="Times New Roman" w:cs="Times New Roman"/>
                <w:sz w:val="28"/>
                <w:szCs w:val="28"/>
              </w:rPr>
            </w:pPr>
            <w:r w:rsidRPr="00D01783">
              <w:rPr>
                <w:rFonts w:ascii="Times New Roman" w:eastAsia="Arial" w:hAnsi="Times New Roman"/>
                <w:b/>
                <w:lang w:eastAsia="ar-SA"/>
              </w:rPr>
              <w:t>Итого:</w:t>
            </w:r>
          </w:p>
        </w:tc>
        <w:tc>
          <w:tcPr>
            <w:tcW w:w="2268" w:type="dxa"/>
            <w:vAlign w:val="center"/>
          </w:tcPr>
          <w:p w14:paraId="2A8C16E0" w14:textId="010B7E61" w:rsidR="00EC77CB" w:rsidRPr="00D32BF1" w:rsidRDefault="00EC77CB" w:rsidP="00EC77CB">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b/>
              </w:rPr>
              <w:t>3</w:t>
            </w:r>
          </w:p>
        </w:tc>
      </w:tr>
      <w:tr w:rsidR="00EC77CB" w:rsidRPr="00EF0561" w14:paraId="5CA32F3D" w14:textId="77777777" w:rsidTr="00D22F1B">
        <w:tc>
          <w:tcPr>
            <w:tcW w:w="5534" w:type="dxa"/>
            <w:gridSpan w:val="3"/>
          </w:tcPr>
          <w:p w14:paraId="3DDA156F" w14:textId="689B7886" w:rsidR="00EC77CB" w:rsidRPr="00D32BF1" w:rsidRDefault="00EC77CB" w:rsidP="00826599">
            <w:pPr>
              <w:tabs>
                <w:tab w:val="left" w:pos="2640"/>
              </w:tabs>
              <w:spacing w:line="276" w:lineRule="auto"/>
              <w:jc w:val="center"/>
              <w:rPr>
                <w:rFonts w:ascii="Times New Roman" w:hAnsi="Times New Roman" w:cs="Times New Roman"/>
                <w:sz w:val="28"/>
                <w:szCs w:val="28"/>
              </w:rPr>
            </w:pPr>
            <w:r w:rsidRPr="002E5538">
              <w:rPr>
                <w:rFonts w:ascii="Times New Roman" w:eastAsia="Times New Roman" w:hAnsi="Times New Roman"/>
                <w:b/>
              </w:rPr>
              <w:t>Челябинский почтамт, тел. (351) 260-47-22</w:t>
            </w:r>
          </w:p>
        </w:tc>
        <w:tc>
          <w:tcPr>
            <w:tcW w:w="2126" w:type="dxa"/>
          </w:tcPr>
          <w:p w14:paraId="72750B2D" w14:textId="77777777" w:rsidR="00EC77CB" w:rsidRPr="00D32BF1" w:rsidRDefault="00EC77CB" w:rsidP="00826599">
            <w:pPr>
              <w:tabs>
                <w:tab w:val="left" w:pos="2640"/>
              </w:tabs>
              <w:spacing w:line="276" w:lineRule="auto"/>
              <w:jc w:val="center"/>
              <w:rPr>
                <w:rFonts w:ascii="Times New Roman" w:hAnsi="Times New Roman" w:cs="Times New Roman"/>
                <w:sz w:val="28"/>
                <w:szCs w:val="28"/>
              </w:rPr>
            </w:pPr>
          </w:p>
        </w:tc>
        <w:tc>
          <w:tcPr>
            <w:tcW w:w="2268" w:type="dxa"/>
          </w:tcPr>
          <w:p w14:paraId="0F3AC4F9" w14:textId="77777777" w:rsidR="00EC77CB" w:rsidRPr="00D32BF1" w:rsidRDefault="00EC77CB" w:rsidP="00826599">
            <w:pPr>
              <w:tabs>
                <w:tab w:val="left" w:pos="2640"/>
              </w:tabs>
              <w:spacing w:line="276" w:lineRule="auto"/>
              <w:jc w:val="center"/>
              <w:rPr>
                <w:rFonts w:ascii="Times New Roman" w:hAnsi="Times New Roman" w:cs="Times New Roman"/>
                <w:sz w:val="28"/>
                <w:szCs w:val="28"/>
              </w:rPr>
            </w:pPr>
          </w:p>
        </w:tc>
      </w:tr>
      <w:tr w:rsidR="00824332" w:rsidRPr="00EF0561" w14:paraId="57DA6154" w14:textId="77777777" w:rsidTr="00D22F1B">
        <w:tc>
          <w:tcPr>
            <w:tcW w:w="851" w:type="dxa"/>
          </w:tcPr>
          <w:p w14:paraId="5D704D0F" w14:textId="15B8A248" w:rsidR="00824332" w:rsidRPr="00D32BF1" w:rsidRDefault="00815520" w:rsidP="00824332">
            <w:pPr>
              <w:spacing w:line="276" w:lineRule="auto"/>
              <w:rPr>
                <w:rFonts w:ascii="Times New Roman" w:hAnsi="Times New Roman" w:cs="Times New Roman"/>
                <w:sz w:val="28"/>
                <w:szCs w:val="28"/>
              </w:rPr>
            </w:pPr>
            <w:r>
              <w:rPr>
                <w:rFonts w:ascii="Times New Roman" w:hAnsi="Times New Roman" w:cs="Times New Roman"/>
                <w:sz w:val="28"/>
                <w:szCs w:val="28"/>
              </w:rPr>
              <w:t>5</w:t>
            </w:r>
          </w:p>
        </w:tc>
        <w:tc>
          <w:tcPr>
            <w:tcW w:w="2268" w:type="dxa"/>
            <w:vAlign w:val="center"/>
          </w:tcPr>
          <w:p w14:paraId="384920C0" w14:textId="04BBD36B" w:rsidR="00824332" w:rsidRPr="00D32BF1" w:rsidRDefault="00824332" w:rsidP="00824332">
            <w:pPr>
              <w:tabs>
                <w:tab w:val="left" w:pos="2640"/>
              </w:tabs>
              <w:spacing w:line="276" w:lineRule="auto"/>
              <w:rPr>
                <w:rFonts w:ascii="Times New Roman" w:hAnsi="Times New Roman" w:cs="Times New Roman"/>
                <w:sz w:val="28"/>
                <w:szCs w:val="28"/>
              </w:rPr>
            </w:pPr>
            <w:r>
              <w:rPr>
                <w:rFonts w:ascii="Times New Roman" w:eastAsia="Arial" w:hAnsi="Times New Roman"/>
                <w:lang w:eastAsia="ar-SA"/>
              </w:rPr>
              <w:t>ОПС Б.Баландино</w:t>
            </w:r>
          </w:p>
        </w:tc>
        <w:tc>
          <w:tcPr>
            <w:tcW w:w="2415" w:type="dxa"/>
            <w:vAlign w:val="center"/>
          </w:tcPr>
          <w:p w14:paraId="687A3998" w14:textId="17DEEBE2" w:rsidR="00824332" w:rsidRPr="00D32BF1" w:rsidRDefault="00824332" w:rsidP="00824332">
            <w:pPr>
              <w:tabs>
                <w:tab w:val="left" w:pos="2640"/>
              </w:tabs>
              <w:spacing w:line="276" w:lineRule="auto"/>
              <w:jc w:val="center"/>
              <w:rPr>
                <w:rFonts w:ascii="Times New Roman" w:hAnsi="Times New Roman" w:cs="Times New Roman"/>
                <w:sz w:val="28"/>
                <w:szCs w:val="28"/>
              </w:rPr>
            </w:pPr>
            <w:r>
              <w:rPr>
                <w:rFonts w:ascii="Times New Roman" w:eastAsia="Arial" w:hAnsi="Times New Roman"/>
                <w:lang w:eastAsia="ar-SA"/>
              </w:rPr>
              <w:t>Челябинская область, Сосновский район, с. Баландино, ул. Советская, 13</w:t>
            </w:r>
          </w:p>
        </w:tc>
        <w:tc>
          <w:tcPr>
            <w:tcW w:w="2126" w:type="dxa"/>
          </w:tcPr>
          <w:p w14:paraId="4E2B1E89" w14:textId="77777777" w:rsidR="002635B0" w:rsidRDefault="002635B0" w:rsidP="00824332">
            <w:pPr>
              <w:tabs>
                <w:tab w:val="left" w:pos="2640"/>
              </w:tabs>
              <w:spacing w:line="276" w:lineRule="auto"/>
              <w:jc w:val="center"/>
              <w:rPr>
                <w:rFonts w:ascii="Times New Roman" w:hAnsi="Times New Roman" w:cs="Times New Roman"/>
                <w:sz w:val="24"/>
                <w:szCs w:val="24"/>
              </w:rPr>
            </w:pPr>
          </w:p>
          <w:p w14:paraId="34005FE0" w14:textId="18D70FD0" w:rsidR="00824332" w:rsidRPr="00D32BF1" w:rsidRDefault="002151BD" w:rsidP="00824332">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rPr>
              <w:t>Уголь каменный марки Д</w:t>
            </w:r>
          </w:p>
        </w:tc>
        <w:tc>
          <w:tcPr>
            <w:tcW w:w="2268" w:type="dxa"/>
            <w:vAlign w:val="center"/>
          </w:tcPr>
          <w:p w14:paraId="0D6ADE2F" w14:textId="75D94B45" w:rsidR="00824332" w:rsidRPr="00D32BF1" w:rsidRDefault="00CD58ED" w:rsidP="00824332">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rPr>
              <w:t>2</w:t>
            </w:r>
            <w:r w:rsidR="00824332">
              <w:rPr>
                <w:rFonts w:ascii="Times New Roman" w:eastAsia="Times New Roman" w:hAnsi="Times New Roman"/>
              </w:rPr>
              <w:t xml:space="preserve"> </w:t>
            </w:r>
          </w:p>
        </w:tc>
      </w:tr>
      <w:tr w:rsidR="002151BD" w:rsidRPr="00EF0561" w14:paraId="4D3F18DC" w14:textId="77777777" w:rsidTr="00D22F1B">
        <w:tc>
          <w:tcPr>
            <w:tcW w:w="851" w:type="dxa"/>
          </w:tcPr>
          <w:p w14:paraId="4D59811A" w14:textId="1D95E511" w:rsidR="002151BD" w:rsidRPr="00D32BF1" w:rsidRDefault="00815520" w:rsidP="00152C39">
            <w:pPr>
              <w:spacing w:line="276" w:lineRule="auto"/>
              <w:rPr>
                <w:rFonts w:ascii="Times New Roman" w:hAnsi="Times New Roman" w:cs="Times New Roman"/>
                <w:sz w:val="28"/>
                <w:szCs w:val="28"/>
              </w:rPr>
            </w:pPr>
            <w:r>
              <w:rPr>
                <w:rFonts w:ascii="Times New Roman" w:hAnsi="Times New Roman" w:cs="Times New Roman"/>
                <w:sz w:val="28"/>
                <w:szCs w:val="28"/>
              </w:rPr>
              <w:t>6</w:t>
            </w:r>
          </w:p>
        </w:tc>
        <w:tc>
          <w:tcPr>
            <w:tcW w:w="2268" w:type="dxa"/>
            <w:vAlign w:val="center"/>
          </w:tcPr>
          <w:p w14:paraId="7DBA90E4" w14:textId="59B389AA" w:rsidR="002151BD" w:rsidRPr="00D32BF1" w:rsidRDefault="002151BD" w:rsidP="002151BD">
            <w:pPr>
              <w:tabs>
                <w:tab w:val="left" w:pos="2640"/>
              </w:tabs>
              <w:spacing w:line="276" w:lineRule="auto"/>
              <w:rPr>
                <w:rFonts w:ascii="Times New Roman" w:hAnsi="Times New Roman" w:cs="Times New Roman"/>
                <w:sz w:val="28"/>
                <w:szCs w:val="28"/>
              </w:rPr>
            </w:pPr>
            <w:r>
              <w:rPr>
                <w:rFonts w:ascii="Times New Roman" w:eastAsia="Arial" w:hAnsi="Times New Roman"/>
                <w:lang w:eastAsia="ar-SA"/>
              </w:rPr>
              <w:t>База отдыха «Кум-Куль»</w:t>
            </w:r>
          </w:p>
        </w:tc>
        <w:tc>
          <w:tcPr>
            <w:tcW w:w="2415" w:type="dxa"/>
            <w:vAlign w:val="center"/>
          </w:tcPr>
          <w:p w14:paraId="795581D9" w14:textId="57B52FF9" w:rsidR="002151BD" w:rsidRPr="00D32BF1" w:rsidRDefault="002151BD" w:rsidP="002151BD">
            <w:pPr>
              <w:tabs>
                <w:tab w:val="left" w:pos="2640"/>
              </w:tabs>
              <w:spacing w:line="276" w:lineRule="auto"/>
              <w:jc w:val="center"/>
              <w:rPr>
                <w:rFonts w:ascii="Times New Roman" w:hAnsi="Times New Roman" w:cs="Times New Roman"/>
                <w:sz w:val="28"/>
                <w:szCs w:val="28"/>
              </w:rPr>
            </w:pPr>
            <w:r>
              <w:rPr>
                <w:rFonts w:ascii="Times New Roman" w:eastAsia="Arial" w:hAnsi="Times New Roman"/>
                <w:lang w:eastAsia="ar-SA"/>
              </w:rPr>
              <w:t>Челябинская область, Аргаяшский район, озеро Кум-Куль, дом сторожа</w:t>
            </w:r>
          </w:p>
        </w:tc>
        <w:tc>
          <w:tcPr>
            <w:tcW w:w="2126" w:type="dxa"/>
          </w:tcPr>
          <w:p w14:paraId="606347F5" w14:textId="25C480C4" w:rsidR="002151BD" w:rsidRPr="00D32BF1" w:rsidRDefault="002151BD" w:rsidP="002151BD">
            <w:pPr>
              <w:tabs>
                <w:tab w:val="left" w:pos="2640"/>
              </w:tabs>
              <w:spacing w:line="276" w:lineRule="auto"/>
              <w:jc w:val="center"/>
              <w:rPr>
                <w:rFonts w:ascii="Times New Roman" w:hAnsi="Times New Roman" w:cs="Times New Roman"/>
                <w:sz w:val="28"/>
                <w:szCs w:val="28"/>
              </w:rPr>
            </w:pPr>
            <w:r w:rsidRPr="00611701">
              <w:rPr>
                <w:rFonts w:ascii="Times New Roman" w:eastAsia="Times New Roman" w:hAnsi="Times New Roman"/>
              </w:rPr>
              <w:t xml:space="preserve">Уголь каменный марки Д </w:t>
            </w:r>
          </w:p>
        </w:tc>
        <w:tc>
          <w:tcPr>
            <w:tcW w:w="2268" w:type="dxa"/>
            <w:vAlign w:val="center"/>
          </w:tcPr>
          <w:p w14:paraId="5BCC7205" w14:textId="25F8D639" w:rsidR="002151BD" w:rsidRPr="00D32BF1" w:rsidRDefault="00347C94" w:rsidP="002151BD">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rPr>
              <w:t>2</w:t>
            </w:r>
          </w:p>
        </w:tc>
      </w:tr>
      <w:tr w:rsidR="00D22F1B" w:rsidRPr="00EF0561" w14:paraId="2685DB10" w14:textId="77777777" w:rsidTr="00D22F1B">
        <w:tc>
          <w:tcPr>
            <w:tcW w:w="851" w:type="dxa"/>
          </w:tcPr>
          <w:p w14:paraId="04A13D1F" w14:textId="74DE88BC" w:rsidR="00D22F1B" w:rsidRDefault="00D22F1B" w:rsidP="00D22F1B">
            <w:pPr>
              <w:spacing w:line="276" w:lineRule="auto"/>
              <w:rPr>
                <w:rFonts w:ascii="Times New Roman" w:hAnsi="Times New Roman" w:cs="Times New Roman"/>
                <w:sz w:val="28"/>
                <w:szCs w:val="28"/>
              </w:rPr>
            </w:pPr>
            <w:r>
              <w:rPr>
                <w:rFonts w:ascii="Times New Roman" w:hAnsi="Times New Roman" w:cs="Times New Roman"/>
                <w:sz w:val="28"/>
                <w:szCs w:val="28"/>
              </w:rPr>
              <w:t>7</w:t>
            </w:r>
          </w:p>
        </w:tc>
        <w:tc>
          <w:tcPr>
            <w:tcW w:w="2268" w:type="dxa"/>
            <w:vAlign w:val="center"/>
          </w:tcPr>
          <w:p w14:paraId="38B27C45" w14:textId="69EAD2A7" w:rsidR="00D22F1B" w:rsidRDefault="00D22F1B" w:rsidP="00D22F1B">
            <w:pPr>
              <w:tabs>
                <w:tab w:val="left" w:pos="2640"/>
              </w:tabs>
              <w:spacing w:line="276" w:lineRule="auto"/>
              <w:rPr>
                <w:rFonts w:ascii="Times New Roman" w:eastAsia="Arial" w:hAnsi="Times New Roman"/>
                <w:lang w:eastAsia="ar-SA"/>
              </w:rPr>
            </w:pPr>
            <w:r>
              <w:rPr>
                <w:rFonts w:ascii="Times New Roman" w:eastAsia="Arial" w:hAnsi="Times New Roman"/>
                <w:lang w:eastAsia="ar-SA"/>
              </w:rPr>
              <w:t>ОПС Северный</w:t>
            </w:r>
          </w:p>
        </w:tc>
        <w:tc>
          <w:tcPr>
            <w:tcW w:w="2415" w:type="dxa"/>
            <w:vAlign w:val="center"/>
          </w:tcPr>
          <w:p w14:paraId="32562AC6" w14:textId="5DEFE81D" w:rsidR="00D22F1B" w:rsidRDefault="00D22F1B" w:rsidP="00D22F1B">
            <w:pPr>
              <w:tabs>
                <w:tab w:val="left" w:pos="2640"/>
              </w:tabs>
              <w:spacing w:line="276" w:lineRule="auto"/>
              <w:jc w:val="center"/>
              <w:rPr>
                <w:rFonts w:ascii="Times New Roman" w:eastAsia="Arial" w:hAnsi="Times New Roman"/>
                <w:lang w:eastAsia="ar-SA"/>
              </w:rPr>
            </w:pPr>
            <w:r w:rsidRPr="00D22F1B">
              <w:rPr>
                <w:rFonts w:ascii="Times New Roman" w:eastAsia="Arial" w:hAnsi="Times New Roman"/>
                <w:lang w:eastAsia="ar-SA"/>
              </w:rPr>
              <w:t>Челябинская обл., Сосновский район, п. Северный, ул. Гагарина, д. 12</w:t>
            </w:r>
          </w:p>
        </w:tc>
        <w:tc>
          <w:tcPr>
            <w:tcW w:w="2126" w:type="dxa"/>
          </w:tcPr>
          <w:p w14:paraId="2EB3C140" w14:textId="37FA06FD" w:rsidR="00D22F1B" w:rsidRPr="00611701" w:rsidRDefault="00D22F1B" w:rsidP="00D22F1B">
            <w:pPr>
              <w:tabs>
                <w:tab w:val="left" w:pos="2640"/>
              </w:tabs>
              <w:spacing w:line="276" w:lineRule="auto"/>
              <w:jc w:val="center"/>
              <w:rPr>
                <w:rFonts w:ascii="Times New Roman" w:eastAsia="Times New Roman" w:hAnsi="Times New Roman"/>
              </w:rPr>
            </w:pPr>
            <w:r w:rsidRPr="00611701">
              <w:rPr>
                <w:rFonts w:ascii="Times New Roman" w:eastAsia="Times New Roman" w:hAnsi="Times New Roman"/>
              </w:rPr>
              <w:t xml:space="preserve">Уголь каменный марки Д </w:t>
            </w:r>
          </w:p>
        </w:tc>
        <w:tc>
          <w:tcPr>
            <w:tcW w:w="2268" w:type="dxa"/>
            <w:vAlign w:val="center"/>
          </w:tcPr>
          <w:p w14:paraId="41098D7D" w14:textId="78E30523" w:rsidR="00D22F1B" w:rsidRDefault="00D22F1B" w:rsidP="00D22F1B">
            <w:pPr>
              <w:tabs>
                <w:tab w:val="left" w:pos="2640"/>
              </w:tabs>
              <w:spacing w:line="276" w:lineRule="auto"/>
              <w:jc w:val="center"/>
              <w:rPr>
                <w:rFonts w:ascii="Times New Roman" w:eastAsia="Times New Roman" w:hAnsi="Times New Roman"/>
              </w:rPr>
            </w:pPr>
            <w:r>
              <w:rPr>
                <w:rFonts w:ascii="Times New Roman" w:eastAsia="Times New Roman" w:hAnsi="Times New Roman"/>
              </w:rPr>
              <w:t>2</w:t>
            </w:r>
          </w:p>
        </w:tc>
      </w:tr>
      <w:tr w:rsidR="00D22F1B" w:rsidRPr="00EF0561" w14:paraId="2DAB7DA1" w14:textId="77777777" w:rsidTr="00D22F1B">
        <w:tc>
          <w:tcPr>
            <w:tcW w:w="851" w:type="dxa"/>
          </w:tcPr>
          <w:p w14:paraId="53C02666" w14:textId="77777777" w:rsidR="00D22F1B" w:rsidRPr="00D32BF1" w:rsidRDefault="00D22F1B" w:rsidP="00D22F1B">
            <w:pPr>
              <w:spacing w:line="276" w:lineRule="auto"/>
              <w:rPr>
                <w:rFonts w:ascii="Times New Roman" w:hAnsi="Times New Roman" w:cs="Times New Roman"/>
                <w:sz w:val="28"/>
                <w:szCs w:val="28"/>
              </w:rPr>
            </w:pPr>
          </w:p>
        </w:tc>
        <w:tc>
          <w:tcPr>
            <w:tcW w:w="2268" w:type="dxa"/>
          </w:tcPr>
          <w:p w14:paraId="0D8DE655" w14:textId="77777777" w:rsidR="00D22F1B" w:rsidRPr="00D32BF1" w:rsidRDefault="00D22F1B" w:rsidP="00D22F1B">
            <w:pPr>
              <w:tabs>
                <w:tab w:val="left" w:pos="2640"/>
              </w:tabs>
              <w:spacing w:line="276" w:lineRule="auto"/>
              <w:rPr>
                <w:rFonts w:ascii="Times New Roman" w:hAnsi="Times New Roman" w:cs="Times New Roman"/>
                <w:sz w:val="28"/>
                <w:szCs w:val="28"/>
              </w:rPr>
            </w:pPr>
          </w:p>
        </w:tc>
        <w:tc>
          <w:tcPr>
            <w:tcW w:w="2415" w:type="dxa"/>
          </w:tcPr>
          <w:p w14:paraId="17CA051A" w14:textId="77777777" w:rsidR="00D22F1B" w:rsidRPr="00D32BF1" w:rsidRDefault="00D22F1B" w:rsidP="00D22F1B">
            <w:pPr>
              <w:tabs>
                <w:tab w:val="left" w:pos="2640"/>
              </w:tabs>
              <w:spacing w:line="276" w:lineRule="auto"/>
              <w:jc w:val="center"/>
              <w:rPr>
                <w:rFonts w:ascii="Times New Roman" w:hAnsi="Times New Roman" w:cs="Times New Roman"/>
                <w:sz w:val="28"/>
                <w:szCs w:val="28"/>
              </w:rPr>
            </w:pPr>
          </w:p>
        </w:tc>
        <w:tc>
          <w:tcPr>
            <w:tcW w:w="2126" w:type="dxa"/>
            <w:vAlign w:val="center"/>
          </w:tcPr>
          <w:p w14:paraId="3C326F17" w14:textId="35A5559C" w:rsidR="00D22F1B" w:rsidRPr="00D32BF1" w:rsidRDefault="00D22F1B" w:rsidP="00D22F1B">
            <w:pPr>
              <w:tabs>
                <w:tab w:val="left" w:pos="2640"/>
              </w:tabs>
              <w:spacing w:line="276" w:lineRule="auto"/>
              <w:jc w:val="center"/>
              <w:rPr>
                <w:rFonts w:ascii="Times New Roman" w:hAnsi="Times New Roman" w:cs="Times New Roman"/>
                <w:sz w:val="28"/>
                <w:szCs w:val="28"/>
              </w:rPr>
            </w:pPr>
            <w:r w:rsidRPr="00282C98">
              <w:rPr>
                <w:rFonts w:ascii="Times New Roman" w:eastAsia="Arial" w:hAnsi="Times New Roman"/>
                <w:b/>
                <w:color w:val="000000" w:themeColor="text1"/>
                <w:lang w:eastAsia="ar-SA"/>
              </w:rPr>
              <w:t>Итого:</w:t>
            </w:r>
          </w:p>
        </w:tc>
        <w:tc>
          <w:tcPr>
            <w:tcW w:w="2268" w:type="dxa"/>
            <w:vAlign w:val="center"/>
          </w:tcPr>
          <w:p w14:paraId="75DCAB7B" w14:textId="02E64BDA" w:rsidR="00D22F1B" w:rsidRPr="00D32BF1" w:rsidRDefault="00D22F1B" w:rsidP="00D22F1B">
            <w:pPr>
              <w:tabs>
                <w:tab w:val="left" w:pos="2640"/>
              </w:tabs>
              <w:spacing w:line="276" w:lineRule="auto"/>
              <w:jc w:val="center"/>
              <w:rPr>
                <w:rFonts w:ascii="Times New Roman" w:hAnsi="Times New Roman" w:cs="Times New Roman"/>
                <w:sz w:val="28"/>
                <w:szCs w:val="28"/>
              </w:rPr>
            </w:pPr>
            <w:r>
              <w:rPr>
                <w:rFonts w:ascii="Times New Roman" w:eastAsia="Times New Roman" w:hAnsi="Times New Roman"/>
                <w:b/>
              </w:rPr>
              <w:t>6</w:t>
            </w:r>
          </w:p>
        </w:tc>
      </w:tr>
      <w:tr w:rsidR="00D22F1B" w:rsidRPr="00EF0561" w14:paraId="7F2FB48A" w14:textId="77777777" w:rsidTr="00D22F1B">
        <w:tc>
          <w:tcPr>
            <w:tcW w:w="851" w:type="dxa"/>
          </w:tcPr>
          <w:p w14:paraId="73805F92" w14:textId="77777777" w:rsidR="00D22F1B" w:rsidRPr="00D32BF1" w:rsidRDefault="00D22F1B" w:rsidP="00D22F1B">
            <w:pPr>
              <w:spacing w:line="276" w:lineRule="auto"/>
              <w:rPr>
                <w:rFonts w:ascii="Times New Roman" w:hAnsi="Times New Roman" w:cs="Times New Roman"/>
                <w:sz w:val="28"/>
                <w:szCs w:val="28"/>
              </w:rPr>
            </w:pPr>
          </w:p>
        </w:tc>
        <w:tc>
          <w:tcPr>
            <w:tcW w:w="2268" w:type="dxa"/>
          </w:tcPr>
          <w:p w14:paraId="1EDF60CC" w14:textId="77777777" w:rsidR="00D22F1B" w:rsidRPr="00D32BF1" w:rsidRDefault="00D22F1B" w:rsidP="00D22F1B">
            <w:pPr>
              <w:tabs>
                <w:tab w:val="left" w:pos="2640"/>
              </w:tabs>
              <w:spacing w:line="276" w:lineRule="auto"/>
              <w:rPr>
                <w:rFonts w:ascii="Times New Roman" w:hAnsi="Times New Roman" w:cs="Times New Roman"/>
                <w:sz w:val="28"/>
                <w:szCs w:val="28"/>
              </w:rPr>
            </w:pPr>
          </w:p>
        </w:tc>
        <w:tc>
          <w:tcPr>
            <w:tcW w:w="2415" w:type="dxa"/>
          </w:tcPr>
          <w:p w14:paraId="7A913637" w14:textId="77777777" w:rsidR="00D22F1B" w:rsidRPr="00D32BF1" w:rsidRDefault="00D22F1B" w:rsidP="00D22F1B">
            <w:pPr>
              <w:tabs>
                <w:tab w:val="left" w:pos="2640"/>
              </w:tabs>
              <w:spacing w:line="276" w:lineRule="auto"/>
              <w:jc w:val="center"/>
              <w:rPr>
                <w:rFonts w:ascii="Times New Roman" w:hAnsi="Times New Roman" w:cs="Times New Roman"/>
                <w:sz w:val="28"/>
                <w:szCs w:val="28"/>
              </w:rPr>
            </w:pPr>
          </w:p>
        </w:tc>
        <w:tc>
          <w:tcPr>
            <w:tcW w:w="2126" w:type="dxa"/>
          </w:tcPr>
          <w:p w14:paraId="2FD9E074" w14:textId="5849F6EE" w:rsidR="00D22F1B" w:rsidRPr="00D32BF1" w:rsidRDefault="00D22F1B" w:rsidP="00D22F1B">
            <w:pPr>
              <w:tabs>
                <w:tab w:val="left" w:pos="2640"/>
              </w:tabs>
              <w:spacing w:line="276" w:lineRule="auto"/>
              <w:jc w:val="center"/>
              <w:rPr>
                <w:rFonts w:ascii="Times New Roman" w:hAnsi="Times New Roman" w:cs="Times New Roman"/>
                <w:sz w:val="28"/>
                <w:szCs w:val="28"/>
              </w:rPr>
            </w:pPr>
            <w:r>
              <w:rPr>
                <w:rFonts w:ascii="Times New Roman" w:hAnsi="Times New Roman" w:cs="Times New Roman"/>
                <w:sz w:val="28"/>
                <w:szCs w:val="28"/>
              </w:rPr>
              <w:t>Итого всего</w:t>
            </w:r>
          </w:p>
        </w:tc>
        <w:tc>
          <w:tcPr>
            <w:tcW w:w="2268" w:type="dxa"/>
          </w:tcPr>
          <w:p w14:paraId="5484A160" w14:textId="2E6EC582" w:rsidR="00D22F1B" w:rsidRPr="00824332" w:rsidRDefault="00D22F1B" w:rsidP="00D22F1B">
            <w:pPr>
              <w:tabs>
                <w:tab w:val="left" w:pos="2640"/>
              </w:tabs>
              <w:spacing w:line="276" w:lineRule="auto"/>
              <w:jc w:val="center"/>
              <w:rPr>
                <w:rFonts w:ascii="Times New Roman" w:hAnsi="Times New Roman" w:cs="Times New Roman"/>
                <w:b/>
                <w:sz w:val="28"/>
                <w:szCs w:val="28"/>
              </w:rPr>
            </w:pPr>
            <w:r>
              <w:rPr>
                <w:rFonts w:ascii="Times New Roman" w:hAnsi="Times New Roman" w:cs="Times New Roman"/>
                <w:b/>
                <w:sz w:val="28"/>
                <w:szCs w:val="28"/>
              </w:rPr>
              <w:t>15</w:t>
            </w:r>
          </w:p>
        </w:tc>
      </w:tr>
    </w:tbl>
    <w:p w14:paraId="578CF23A" w14:textId="38350C8B" w:rsidR="00700B56" w:rsidRDefault="00700B56" w:rsidP="00700B56">
      <w:pPr>
        <w:spacing w:after="0" w:line="240" w:lineRule="auto"/>
        <w:rPr>
          <w:rFonts w:ascii="Times New Roman" w:eastAsia="Times New Roman" w:hAnsi="Times New Roman" w:cs="Times New Roman"/>
          <w:b/>
          <w:sz w:val="24"/>
          <w:szCs w:val="24"/>
          <w:lang w:eastAsia="ru-RU"/>
        </w:rPr>
      </w:pPr>
    </w:p>
    <w:p w14:paraId="662EF6A1" w14:textId="6AD3B813" w:rsidR="00434038" w:rsidRDefault="00434038" w:rsidP="00700B56">
      <w:pPr>
        <w:spacing w:after="0" w:line="240" w:lineRule="auto"/>
        <w:rPr>
          <w:rFonts w:ascii="Times New Roman" w:eastAsia="Times New Roman" w:hAnsi="Times New Roman" w:cs="Times New Roman"/>
          <w:b/>
          <w:sz w:val="24"/>
          <w:szCs w:val="24"/>
          <w:lang w:eastAsia="ru-RU"/>
        </w:rPr>
      </w:pPr>
    </w:p>
    <w:p w14:paraId="5749A3D7" w14:textId="3A34C71C" w:rsidR="00434038" w:rsidRDefault="00434038" w:rsidP="00700B56">
      <w:pPr>
        <w:spacing w:after="0" w:line="240" w:lineRule="auto"/>
        <w:rPr>
          <w:rFonts w:ascii="Times New Roman" w:eastAsia="Times New Roman" w:hAnsi="Times New Roman" w:cs="Times New Roman"/>
          <w:b/>
          <w:sz w:val="24"/>
          <w:szCs w:val="24"/>
          <w:lang w:eastAsia="ru-RU"/>
        </w:rPr>
      </w:pPr>
    </w:p>
    <w:p w14:paraId="15C76314" w14:textId="5373EF22" w:rsidR="00434038" w:rsidRDefault="00434038" w:rsidP="00700B56">
      <w:pPr>
        <w:spacing w:after="0" w:line="240" w:lineRule="auto"/>
        <w:rPr>
          <w:rFonts w:ascii="Times New Roman" w:eastAsia="Times New Roman" w:hAnsi="Times New Roman" w:cs="Times New Roman"/>
          <w:b/>
          <w:sz w:val="24"/>
          <w:szCs w:val="24"/>
          <w:lang w:eastAsia="ru-RU"/>
        </w:rPr>
      </w:pPr>
    </w:p>
    <w:p w14:paraId="21A9D6BA" w14:textId="184524C7" w:rsidR="00434038" w:rsidRDefault="00434038" w:rsidP="00700B56">
      <w:pPr>
        <w:spacing w:after="0" w:line="240" w:lineRule="auto"/>
        <w:rPr>
          <w:rFonts w:ascii="Times New Roman" w:eastAsia="Times New Roman" w:hAnsi="Times New Roman" w:cs="Times New Roman"/>
          <w:b/>
          <w:sz w:val="24"/>
          <w:szCs w:val="24"/>
          <w:lang w:eastAsia="ru-RU"/>
        </w:rPr>
      </w:pPr>
    </w:p>
    <w:p w14:paraId="7B9EB322" w14:textId="1A354FB4" w:rsidR="006A4154" w:rsidRDefault="006A4154" w:rsidP="005A15C9">
      <w:pPr>
        <w:spacing w:after="0" w:line="240" w:lineRule="auto"/>
        <w:rPr>
          <w:rFonts w:ascii="Times New Roman" w:eastAsia="Times New Roman" w:hAnsi="Times New Roman" w:cs="Times New Roman"/>
          <w:b/>
          <w:sz w:val="24"/>
          <w:szCs w:val="24"/>
          <w:lang w:eastAsia="ru-RU"/>
        </w:rPr>
      </w:pPr>
    </w:p>
    <w:p w14:paraId="577B7CE9" w14:textId="1FC9FE1A" w:rsidR="00D4486F" w:rsidRPr="002151BD" w:rsidRDefault="00D4486F" w:rsidP="00D4486F">
      <w:pPr>
        <w:widowControl w:val="0"/>
        <w:autoSpaceDE w:val="0"/>
        <w:autoSpaceDN w:val="0"/>
        <w:adjustRightInd w:val="0"/>
        <w:contextualSpacing/>
        <w:rPr>
          <w:rFonts w:ascii="Times New Roman" w:eastAsia="Arial Unicode MS" w:hAnsi="Times New Roman" w:cs="Times New Roman"/>
          <w:color w:val="000000"/>
          <w:sz w:val="28"/>
          <w:szCs w:val="28"/>
        </w:rPr>
      </w:pPr>
      <w:r w:rsidRPr="002151BD">
        <w:rPr>
          <w:rFonts w:ascii="Times New Roman" w:eastAsia="Arial Unicode MS" w:hAnsi="Times New Roman" w:cs="Times New Roman"/>
          <w:color w:val="000000"/>
          <w:sz w:val="28"/>
          <w:szCs w:val="28"/>
        </w:rPr>
        <w:t>Руководитель ОХиКО</w:t>
      </w:r>
      <w:r>
        <w:rPr>
          <w:rFonts w:ascii="Times New Roman" w:eastAsia="Arial Unicode MS" w:hAnsi="Times New Roman" w:cs="Times New Roman"/>
          <w:color w:val="000000"/>
          <w:sz w:val="28"/>
          <w:szCs w:val="28"/>
        </w:rPr>
        <w:t xml:space="preserve">                              </w:t>
      </w:r>
      <w:r w:rsidR="00D84D8C" w:rsidRPr="00D84D8C">
        <w:rPr>
          <w:rFonts w:ascii="Times New Roman" w:eastAsia="Arial Unicode MS" w:hAnsi="Times New Roman" w:cs="Times New Roman"/>
          <w:noProof/>
          <w:color w:val="000000"/>
          <w:sz w:val="28"/>
          <w:szCs w:val="28"/>
          <w:lang w:eastAsia="ru-RU"/>
        </w:rPr>
        <w:drawing>
          <wp:inline distT="0" distB="0" distL="0" distR="0" wp14:anchorId="2325DE06" wp14:editId="196F8B1A">
            <wp:extent cx="687070" cy="475488"/>
            <wp:effectExtent l="0" t="0" r="0" b="1270"/>
            <wp:docPr id="1" name="Рисунок 1" descr="C:\Users\Nered.Ekaterina\Desktop\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red.Ekaterina\Desktop\подпись.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895" cy="500280"/>
                    </a:xfrm>
                    <a:prstGeom prst="rect">
                      <a:avLst/>
                    </a:prstGeom>
                    <a:noFill/>
                    <a:ln>
                      <a:noFill/>
                    </a:ln>
                  </pic:spPr>
                </pic:pic>
              </a:graphicData>
            </a:graphic>
          </wp:inline>
        </w:drawing>
      </w:r>
      <w:r>
        <w:rPr>
          <w:rFonts w:ascii="Times New Roman" w:eastAsia="Arial Unicode MS" w:hAnsi="Times New Roman" w:cs="Times New Roman"/>
          <w:color w:val="000000"/>
          <w:sz w:val="28"/>
          <w:szCs w:val="28"/>
        </w:rPr>
        <w:t xml:space="preserve">                      </w:t>
      </w:r>
      <w:r w:rsidR="00D84D8C">
        <w:rPr>
          <w:rFonts w:ascii="Times New Roman" w:eastAsia="Arial Unicode MS" w:hAnsi="Times New Roman" w:cs="Times New Roman"/>
          <w:color w:val="000000"/>
          <w:sz w:val="28"/>
          <w:szCs w:val="28"/>
        </w:rPr>
        <w:t xml:space="preserve"> </w:t>
      </w:r>
      <w:r w:rsidR="00347C94">
        <w:rPr>
          <w:rFonts w:ascii="Times New Roman" w:eastAsia="Arial Unicode MS" w:hAnsi="Times New Roman" w:cs="Times New Roman"/>
          <w:color w:val="000000"/>
          <w:sz w:val="28"/>
          <w:szCs w:val="28"/>
        </w:rPr>
        <w:t xml:space="preserve">      Е. Р. Неред</w:t>
      </w:r>
    </w:p>
    <w:p w14:paraId="3773CF49" w14:textId="77777777" w:rsidR="00D4486F" w:rsidRDefault="00D4486F" w:rsidP="00D4486F">
      <w:pPr>
        <w:widowControl w:val="0"/>
        <w:autoSpaceDE w:val="0"/>
        <w:autoSpaceDN w:val="0"/>
        <w:adjustRightInd w:val="0"/>
        <w:contextualSpacing/>
        <w:jc w:val="center"/>
        <w:rPr>
          <w:rFonts w:eastAsia="Arial Unicode MS"/>
          <w:b/>
          <w:color w:val="000000"/>
          <w:sz w:val="28"/>
          <w:szCs w:val="28"/>
        </w:rPr>
      </w:pPr>
    </w:p>
    <w:p w14:paraId="0A3F63FE" w14:textId="794B1D61" w:rsidR="006A4154" w:rsidRDefault="006A4154" w:rsidP="005A15C9">
      <w:pPr>
        <w:spacing w:after="0" w:line="240" w:lineRule="auto"/>
        <w:rPr>
          <w:rFonts w:ascii="Times New Roman" w:eastAsia="Times New Roman" w:hAnsi="Times New Roman" w:cs="Times New Roman"/>
          <w:b/>
          <w:sz w:val="24"/>
          <w:szCs w:val="24"/>
          <w:lang w:eastAsia="ru-RU"/>
        </w:rPr>
      </w:pPr>
    </w:p>
    <w:p w14:paraId="51B30D6B" w14:textId="48B980E3" w:rsidR="006A4154" w:rsidRDefault="006A4154" w:rsidP="005A15C9">
      <w:pPr>
        <w:spacing w:after="0" w:line="240" w:lineRule="auto"/>
        <w:rPr>
          <w:rFonts w:ascii="Times New Roman" w:eastAsia="Times New Roman" w:hAnsi="Times New Roman" w:cs="Times New Roman"/>
          <w:b/>
          <w:sz w:val="24"/>
          <w:szCs w:val="24"/>
          <w:lang w:eastAsia="ru-RU"/>
        </w:rPr>
      </w:pPr>
    </w:p>
    <w:p w14:paraId="0F925AEF" w14:textId="7228C86C" w:rsidR="006A4154" w:rsidRDefault="006A4154" w:rsidP="005A15C9">
      <w:pPr>
        <w:spacing w:after="0" w:line="240" w:lineRule="auto"/>
        <w:rPr>
          <w:rFonts w:ascii="Times New Roman" w:eastAsia="Times New Roman" w:hAnsi="Times New Roman" w:cs="Times New Roman"/>
          <w:b/>
          <w:sz w:val="24"/>
          <w:szCs w:val="24"/>
          <w:lang w:eastAsia="ru-RU"/>
        </w:rPr>
      </w:pPr>
    </w:p>
    <w:p w14:paraId="219DD6EA" w14:textId="4A06D359" w:rsidR="006A4154" w:rsidRDefault="006A4154" w:rsidP="005A15C9">
      <w:pPr>
        <w:spacing w:after="0" w:line="240" w:lineRule="auto"/>
        <w:rPr>
          <w:rFonts w:ascii="Times New Roman" w:eastAsia="Times New Roman" w:hAnsi="Times New Roman" w:cs="Times New Roman"/>
          <w:b/>
          <w:sz w:val="24"/>
          <w:szCs w:val="24"/>
          <w:lang w:eastAsia="ru-RU"/>
        </w:rPr>
      </w:pPr>
    </w:p>
    <w:p w14:paraId="02E6D11B" w14:textId="4359B3A4" w:rsidR="006A4154" w:rsidRDefault="006A4154" w:rsidP="005A15C9">
      <w:pPr>
        <w:spacing w:after="0" w:line="240" w:lineRule="auto"/>
        <w:rPr>
          <w:rFonts w:ascii="Times New Roman" w:eastAsia="Times New Roman" w:hAnsi="Times New Roman" w:cs="Times New Roman"/>
          <w:b/>
          <w:sz w:val="24"/>
          <w:szCs w:val="24"/>
          <w:lang w:eastAsia="ru-RU"/>
        </w:rPr>
      </w:pPr>
    </w:p>
    <w:p w14:paraId="634D7D7B" w14:textId="319EEFBE" w:rsidR="006A4154" w:rsidRDefault="006A4154" w:rsidP="005A15C9">
      <w:pPr>
        <w:spacing w:after="0" w:line="240" w:lineRule="auto"/>
        <w:rPr>
          <w:rFonts w:ascii="Times New Roman" w:eastAsia="Times New Roman" w:hAnsi="Times New Roman" w:cs="Times New Roman"/>
          <w:b/>
          <w:sz w:val="24"/>
          <w:szCs w:val="24"/>
          <w:lang w:eastAsia="ru-RU"/>
        </w:rPr>
      </w:pPr>
    </w:p>
    <w:p w14:paraId="39602963" w14:textId="3B299735" w:rsidR="006A4154" w:rsidRDefault="006A4154" w:rsidP="005A15C9">
      <w:pPr>
        <w:spacing w:after="0" w:line="240" w:lineRule="auto"/>
        <w:rPr>
          <w:rFonts w:ascii="Times New Roman" w:eastAsia="Times New Roman" w:hAnsi="Times New Roman" w:cs="Times New Roman"/>
          <w:b/>
          <w:sz w:val="24"/>
          <w:szCs w:val="24"/>
          <w:lang w:eastAsia="ru-RU"/>
        </w:rPr>
      </w:pPr>
    </w:p>
    <w:p w14:paraId="459A9216" w14:textId="59299134" w:rsidR="006A4154" w:rsidRDefault="006A4154" w:rsidP="005A15C9">
      <w:pPr>
        <w:spacing w:after="0" w:line="240" w:lineRule="auto"/>
        <w:rPr>
          <w:rFonts w:ascii="Times New Roman" w:eastAsia="Times New Roman" w:hAnsi="Times New Roman" w:cs="Times New Roman"/>
          <w:b/>
          <w:sz w:val="24"/>
          <w:szCs w:val="24"/>
          <w:lang w:eastAsia="ru-RU"/>
        </w:rPr>
      </w:pPr>
    </w:p>
    <w:p w14:paraId="2AB4575A" w14:textId="10636CFC" w:rsidR="006A4154" w:rsidRDefault="006A4154" w:rsidP="005A15C9">
      <w:pPr>
        <w:spacing w:after="0" w:line="240" w:lineRule="auto"/>
        <w:rPr>
          <w:rFonts w:ascii="Times New Roman" w:eastAsia="Times New Roman" w:hAnsi="Times New Roman" w:cs="Times New Roman"/>
          <w:b/>
          <w:sz w:val="24"/>
          <w:szCs w:val="24"/>
          <w:lang w:eastAsia="ru-RU"/>
        </w:rPr>
      </w:pPr>
    </w:p>
    <w:p w14:paraId="5158A8FB" w14:textId="1E7F1419" w:rsidR="006A4154" w:rsidRDefault="006A4154" w:rsidP="005A15C9">
      <w:pPr>
        <w:spacing w:after="0" w:line="240" w:lineRule="auto"/>
        <w:rPr>
          <w:rFonts w:ascii="Times New Roman" w:eastAsia="Times New Roman" w:hAnsi="Times New Roman" w:cs="Times New Roman"/>
          <w:b/>
          <w:sz w:val="24"/>
          <w:szCs w:val="24"/>
          <w:lang w:eastAsia="ru-RU"/>
        </w:rPr>
      </w:pPr>
    </w:p>
    <w:p w14:paraId="0C32CF23" w14:textId="0D97B4B5" w:rsidR="006A4154" w:rsidRDefault="006A4154" w:rsidP="005A15C9">
      <w:pPr>
        <w:spacing w:after="0" w:line="240" w:lineRule="auto"/>
        <w:rPr>
          <w:rFonts w:ascii="Times New Roman" w:eastAsia="Times New Roman" w:hAnsi="Times New Roman" w:cs="Times New Roman"/>
          <w:b/>
          <w:sz w:val="24"/>
          <w:szCs w:val="24"/>
          <w:lang w:eastAsia="ru-RU"/>
        </w:rPr>
      </w:pPr>
    </w:p>
    <w:p w14:paraId="0FFC3F07" w14:textId="510F98E5" w:rsidR="006A4154" w:rsidRDefault="006A4154" w:rsidP="005A15C9">
      <w:pPr>
        <w:spacing w:after="0" w:line="240" w:lineRule="auto"/>
        <w:rPr>
          <w:rFonts w:ascii="Times New Roman" w:eastAsia="Times New Roman" w:hAnsi="Times New Roman" w:cs="Times New Roman"/>
          <w:b/>
          <w:sz w:val="24"/>
          <w:szCs w:val="24"/>
          <w:lang w:eastAsia="ru-RU"/>
        </w:rPr>
      </w:pPr>
    </w:p>
    <w:p w14:paraId="5E696D12" w14:textId="669D88DF" w:rsidR="006A4154" w:rsidRDefault="006A4154" w:rsidP="005A15C9">
      <w:pPr>
        <w:spacing w:after="0" w:line="240" w:lineRule="auto"/>
        <w:rPr>
          <w:rFonts w:ascii="Times New Roman" w:eastAsia="Times New Roman" w:hAnsi="Times New Roman" w:cs="Times New Roman"/>
          <w:b/>
          <w:sz w:val="24"/>
          <w:szCs w:val="24"/>
          <w:lang w:eastAsia="ru-RU"/>
        </w:rPr>
      </w:pPr>
    </w:p>
    <w:p w14:paraId="4498C8B9" w14:textId="08694C19" w:rsidR="006A4154" w:rsidRDefault="006A4154" w:rsidP="005A15C9">
      <w:pPr>
        <w:spacing w:after="0" w:line="240" w:lineRule="auto"/>
        <w:rPr>
          <w:rFonts w:ascii="Times New Roman" w:eastAsia="Times New Roman" w:hAnsi="Times New Roman" w:cs="Times New Roman"/>
          <w:b/>
          <w:sz w:val="24"/>
          <w:szCs w:val="24"/>
          <w:lang w:eastAsia="ru-RU"/>
        </w:rPr>
      </w:pPr>
    </w:p>
    <w:p w14:paraId="4A9922DD" w14:textId="2C32470A" w:rsidR="006A4154" w:rsidRDefault="006A4154" w:rsidP="005A15C9">
      <w:pPr>
        <w:spacing w:after="0" w:line="240" w:lineRule="auto"/>
        <w:rPr>
          <w:rFonts w:ascii="Times New Roman" w:eastAsia="Times New Roman" w:hAnsi="Times New Roman" w:cs="Times New Roman"/>
          <w:b/>
          <w:sz w:val="24"/>
          <w:szCs w:val="24"/>
          <w:lang w:eastAsia="ru-RU"/>
        </w:rPr>
      </w:pPr>
    </w:p>
    <w:p w14:paraId="1FDC0E12" w14:textId="7AC06FFF" w:rsidR="006A4154" w:rsidRDefault="006A4154" w:rsidP="005A15C9">
      <w:pPr>
        <w:spacing w:after="0" w:line="240" w:lineRule="auto"/>
        <w:rPr>
          <w:rFonts w:ascii="Times New Roman" w:eastAsia="Times New Roman" w:hAnsi="Times New Roman" w:cs="Times New Roman"/>
          <w:b/>
          <w:sz w:val="24"/>
          <w:szCs w:val="24"/>
          <w:lang w:eastAsia="ru-RU"/>
        </w:rPr>
      </w:pPr>
    </w:p>
    <w:p w14:paraId="639388AA" w14:textId="3D8A0B99" w:rsidR="006A4154" w:rsidRDefault="006A4154" w:rsidP="005A15C9">
      <w:pPr>
        <w:spacing w:after="0" w:line="240" w:lineRule="auto"/>
        <w:rPr>
          <w:rFonts w:ascii="Times New Roman" w:eastAsia="Times New Roman" w:hAnsi="Times New Roman" w:cs="Times New Roman"/>
          <w:b/>
          <w:sz w:val="24"/>
          <w:szCs w:val="24"/>
          <w:lang w:eastAsia="ru-RU"/>
        </w:rPr>
      </w:pPr>
    </w:p>
    <w:sectPr w:rsidR="006A4154" w:rsidSect="0059565F">
      <w:headerReference w:type="default" r:id="rId10"/>
      <w:pgSz w:w="11906" w:h="16838"/>
      <w:pgMar w:top="284"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C0AC4" w14:textId="77777777" w:rsidR="006D445C" w:rsidRDefault="006D445C" w:rsidP="009E35A2">
      <w:pPr>
        <w:spacing w:after="0" w:line="240" w:lineRule="auto"/>
      </w:pPr>
      <w:r>
        <w:separator/>
      </w:r>
    </w:p>
  </w:endnote>
  <w:endnote w:type="continuationSeparator" w:id="0">
    <w:p w14:paraId="24CFAC7D" w14:textId="77777777" w:rsidR="006D445C" w:rsidRDefault="006D445C" w:rsidP="009E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64874" w14:textId="77777777" w:rsidR="006D445C" w:rsidRDefault="006D445C" w:rsidP="009E35A2">
      <w:pPr>
        <w:spacing w:after="0" w:line="240" w:lineRule="auto"/>
      </w:pPr>
      <w:r>
        <w:separator/>
      </w:r>
    </w:p>
  </w:footnote>
  <w:footnote w:type="continuationSeparator" w:id="0">
    <w:p w14:paraId="1ED77992" w14:textId="77777777" w:rsidR="006D445C" w:rsidRDefault="006D445C" w:rsidP="009E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039057"/>
      <w:docPartObj>
        <w:docPartGallery w:val="Page Numbers (Top of Page)"/>
        <w:docPartUnique/>
      </w:docPartObj>
    </w:sdtPr>
    <w:sdtEndPr>
      <w:rPr>
        <w:rFonts w:ascii="Times New Roman" w:hAnsi="Times New Roman" w:cs="Times New Roman"/>
        <w:sz w:val="24"/>
        <w:szCs w:val="24"/>
      </w:rPr>
    </w:sdtEndPr>
    <w:sdtContent>
      <w:p w14:paraId="3E5C8E6C" w14:textId="6F5DC413" w:rsidR="004525A9" w:rsidRPr="004525A9" w:rsidRDefault="004525A9">
        <w:pPr>
          <w:pStyle w:val="af4"/>
          <w:jc w:val="center"/>
          <w:rPr>
            <w:rFonts w:ascii="Times New Roman" w:hAnsi="Times New Roman" w:cs="Times New Roman"/>
            <w:sz w:val="24"/>
            <w:szCs w:val="24"/>
          </w:rPr>
        </w:pPr>
        <w:r w:rsidRPr="004525A9">
          <w:rPr>
            <w:rFonts w:ascii="Times New Roman" w:hAnsi="Times New Roman" w:cs="Times New Roman"/>
            <w:sz w:val="24"/>
            <w:szCs w:val="24"/>
          </w:rPr>
          <w:fldChar w:fldCharType="begin"/>
        </w:r>
        <w:r w:rsidRPr="004525A9">
          <w:rPr>
            <w:rFonts w:ascii="Times New Roman" w:hAnsi="Times New Roman" w:cs="Times New Roman"/>
            <w:sz w:val="24"/>
            <w:szCs w:val="24"/>
          </w:rPr>
          <w:instrText>PAGE   \* MERGEFORMAT</w:instrText>
        </w:r>
        <w:r w:rsidRPr="004525A9">
          <w:rPr>
            <w:rFonts w:ascii="Times New Roman" w:hAnsi="Times New Roman" w:cs="Times New Roman"/>
            <w:sz w:val="24"/>
            <w:szCs w:val="24"/>
          </w:rPr>
          <w:fldChar w:fldCharType="separate"/>
        </w:r>
        <w:r w:rsidR="00B8255B">
          <w:rPr>
            <w:rFonts w:ascii="Times New Roman" w:hAnsi="Times New Roman" w:cs="Times New Roman"/>
            <w:noProof/>
            <w:sz w:val="24"/>
            <w:szCs w:val="24"/>
          </w:rPr>
          <w:t>9</w:t>
        </w:r>
        <w:r w:rsidRPr="004525A9">
          <w:rPr>
            <w:rFonts w:ascii="Times New Roman" w:hAnsi="Times New Roman" w:cs="Times New Roman"/>
            <w:sz w:val="24"/>
            <w:szCs w:val="24"/>
          </w:rPr>
          <w:fldChar w:fldCharType="end"/>
        </w:r>
      </w:p>
    </w:sdtContent>
  </w:sdt>
  <w:p w14:paraId="62830958" w14:textId="77777777" w:rsidR="004525A9" w:rsidRDefault="004525A9">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B428D514"/>
    <w:lvl w:ilvl="0" w:tplc="FFBEB90A">
      <w:start w:val="1"/>
      <w:numFmt w:val="decimal"/>
      <w:lvlText w:val="7.%1."/>
      <w:lvlJc w:val="left"/>
      <w:pPr>
        <w:ind w:left="5220" w:hanging="360"/>
      </w:pPr>
      <w:rPr>
        <w:b/>
        <w:sz w:val="28"/>
        <w:szCs w:val="28"/>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10E310E1"/>
    <w:multiLevelType w:val="hybridMultilevel"/>
    <w:tmpl w:val="8DBCD9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305BCC"/>
    <w:multiLevelType w:val="hybridMultilevel"/>
    <w:tmpl w:val="2F1EE6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7EA2A02"/>
    <w:multiLevelType w:val="hybridMultilevel"/>
    <w:tmpl w:val="4768D9AE"/>
    <w:lvl w:ilvl="0" w:tplc="8626C8D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99A6ADC"/>
    <w:multiLevelType w:val="multilevel"/>
    <w:tmpl w:val="0EEE34C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E57435"/>
    <w:multiLevelType w:val="multilevel"/>
    <w:tmpl w:val="A7308A52"/>
    <w:lvl w:ilvl="0">
      <w:start w:val="4"/>
      <w:numFmt w:val="decimal"/>
      <w:lvlText w:val="%1."/>
      <w:lvlJc w:val="left"/>
      <w:pPr>
        <w:ind w:left="450" w:hanging="450"/>
      </w:pPr>
      <w:rPr>
        <w:rFonts w:cs="Times New Roman"/>
      </w:rPr>
    </w:lvl>
    <w:lvl w:ilvl="1">
      <w:start w:val="1"/>
      <w:numFmt w:val="decimal"/>
      <w:lvlText w:val="%1.%2."/>
      <w:lvlJc w:val="left"/>
      <w:pPr>
        <w:ind w:left="1430" w:hanging="720"/>
      </w:pPr>
      <w:rPr>
        <w:rFonts w:cs="Times New Roman"/>
      </w:rPr>
    </w:lvl>
    <w:lvl w:ilvl="2">
      <w:start w:val="1"/>
      <w:numFmt w:val="bullet"/>
      <w:lvlText w:val=""/>
      <w:lvlJc w:val="left"/>
      <w:pPr>
        <w:ind w:left="1854" w:hanging="720"/>
      </w:pPr>
      <w:rPr>
        <w:rFonts w:ascii="Symbol" w:hAnsi="Symbol" w:hint="default"/>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10"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87823DB"/>
    <w:multiLevelType w:val="multilevel"/>
    <w:tmpl w:val="EE4C90F0"/>
    <w:lvl w:ilvl="0">
      <w:start w:val="1"/>
      <w:numFmt w:val="decimal"/>
      <w:lvlText w:val="%1."/>
      <w:lvlJc w:val="left"/>
      <w:pPr>
        <w:ind w:left="2424" w:hanging="360"/>
      </w:pPr>
      <w:rPr>
        <w:rFonts w:ascii="Times New Roman" w:hAnsi="Times New Roman" w:cs="Times New Roman" w:hint="default"/>
        <w:sz w:val="22"/>
      </w:rPr>
    </w:lvl>
    <w:lvl w:ilvl="1">
      <w:start w:val="1"/>
      <w:numFmt w:val="decimal"/>
      <w:isLgl/>
      <w:lvlText w:val="%1.%2."/>
      <w:lvlJc w:val="left"/>
      <w:pPr>
        <w:ind w:left="1827" w:hanging="975"/>
      </w:pPr>
      <w:rPr>
        <w:rFonts w:ascii="Times New Roman" w:hAnsi="Times New Roman" w:cs="Times New Roman" w:hint="default"/>
        <w:b w:val="0"/>
        <w:i w:val="0"/>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4" w15:restartNumberingAfterBreak="0">
    <w:nsid w:val="6CD158AE"/>
    <w:multiLevelType w:val="hybridMultilevel"/>
    <w:tmpl w:val="A72EFB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314332"/>
    <w:multiLevelType w:val="hybridMultilevel"/>
    <w:tmpl w:val="20664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4"/>
  </w:num>
  <w:num w:numId="16">
    <w:abstractNumId w:val="3"/>
  </w:num>
  <w:num w:numId="17">
    <w:abstractNumId w:val="15"/>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34"/>
    <w:rsid w:val="000037CB"/>
    <w:rsid w:val="0000621F"/>
    <w:rsid w:val="00012894"/>
    <w:rsid w:val="000130E3"/>
    <w:rsid w:val="00014AE9"/>
    <w:rsid w:val="00021685"/>
    <w:rsid w:val="00022714"/>
    <w:rsid w:val="0002475D"/>
    <w:rsid w:val="00026467"/>
    <w:rsid w:val="00032FE5"/>
    <w:rsid w:val="00033B67"/>
    <w:rsid w:val="000361B3"/>
    <w:rsid w:val="00040390"/>
    <w:rsid w:val="0004050E"/>
    <w:rsid w:val="00042FE2"/>
    <w:rsid w:val="0004578D"/>
    <w:rsid w:val="000553A8"/>
    <w:rsid w:val="00057D63"/>
    <w:rsid w:val="000631B4"/>
    <w:rsid w:val="00064F1F"/>
    <w:rsid w:val="000673E0"/>
    <w:rsid w:val="00074766"/>
    <w:rsid w:val="00081B93"/>
    <w:rsid w:val="00081D26"/>
    <w:rsid w:val="0008397C"/>
    <w:rsid w:val="00091F0A"/>
    <w:rsid w:val="00092128"/>
    <w:rsid w:val="000A0C25"/>
    <w:rsid w:val="000A533E"/>
    <w:rsid w:val="000A54A3"/>
    <w:rsid w:val="000A5541"/>
    <w:rsid w:val="000B0AF2"/>
    <w:rsid w:val="000C0034"/>
    <w:rsid w:val="000C188F"/>
    <w:rsid w:val="000C63A2"/>
    <w:rsid w:val="000D037D"/>
    <w:rsid w:val="000D09B4"/>
    <w:rsid w:val="000D0CBC"/>
    <w:rsid w:val="000D2052"/>
    <w:rsid w:val="000E4CE3"/>
    <w:rsid w:val="000F046B"/>
    <w:rsid w:val="000F6FB9"/>
    <w:rsid w:val="00116BF5"/>
    <w:rsid w:val="00125F28"/>
    <w:rsid w:val="00130C1D"/>
    <w:rsid w:val="001320BA"/>
    <w:rsid w:val="001329BE"/>
    <w:rsid w:val="00132FE2"/>
    <w:rsid w:val="00133704"/>
    <w:rsid w:val="001407D0"/>
    <w:rsid w:val="00141FF5"/>
    <w:rsid w:val="0014689A"/>
    <w:rsid w:val="00152C39"/>
    <w:rsid w:val="00162C70"/>
    <w:rsid w:val="00166F46"/>
    <w:rsid w:val="001673CB"/>
    <w:rsid w:val="00170515"/>
    <w:rsid w:val="00172255"/>
    <w:rsid w:val="00175DF8"/>
    <w:rsid w:val="0017707F"/>
    <w:rsid w:val="00182199"/>
    <w:rsid w:val="00186016"/>
    <w:rsid w:val="00191F50"/>
    <w:rsid w:val="001A5423"/>
    <w:rsid w:val="001A668B"/>
    <w:rsid w:val="001C4DC5"/>
    <w:rsid w:val="001D3D4A"/>
    <w:rsid w:val="001E1C5F"/>
    <w:rsid w:val="001E1F85"/>
    <w:rsid w:val="001E53B6"/>
    <w:rsid w:val="001E64BB"/>
    <w:rsid w:val="002016A8"/>
    <w:rsid w:val="00202F97"/>
    <w:rsid w:val="00205BFB"/>
    <w:rsid w:val="002066A6"/>
    <w:rsid w:val="00211349"/>
    <w:rsid w:val="002148FD"/>
    <w:rsid w:val="0021499D"/>
    <w:rsid w:val="002151BD"/>
    <w:rsid w:val="002174A2"/>
    <w:rsid w:val="00217B9E"/>
    <w:rsid w:val="002210E9"/>
    <w:rsid w:val="0022423E"/>
    <w:rsid w:val="00227EC7"/>
    <w:rsid w:val="002314A6"/>
    <w:rsid w:val="002375B0"/>
    <w:rsid w:val="00241CCD"/>
    <w:rsid w:val="002440BA"/>
    <w:rsid w:val="00245B0A"/>
    <w:rsid w:val="0025184C"/>
    <w:rsid w:val="00252233"/>
    <w:rsid w:val="00252C9D"/>
    <w:rsid w:val="00254141"/>
    <w:rsid w:val="00255D50"/>
    <w:rsid w:val="0025718E"/>
    <w:rsid w:val="00261674"/>
    <w:rsid w:val="002624D0"/>
    <w:rsid w:val="002635B0"/>
    <w:rsid w:val="00263925"/>
    <w:rsid w:val="002665B3"/>
    <w:rsid w:val="00272335"/>
    <w:rsid w:val="002745EF"/>
    <w:rsid w:val="00274917"/>
    <w:rsid w:val="00276026"/>
    <w:rsid w:val="0028157F"/>
    <w:rsid w:val="00282A1C"/>
    <w:rsid w:val="002935B6"/>
    <w:rsid w:val="00296EDF"/>
    <w:rsid w:val="002A380F"/>
    <w:rsid w:val="002A7B36"/>
    <w:rsid w:val="002B203D"/>
    <w:rsid w:val="002C4F90"/>
    <w:rsid w:val="002D16AE"/>
    <w:rsid w:val="002D2055"/>
    <w:rsid w:val="002D261D"/>
    <w:rsid w:val="002E0B1C"/>
    <w:rsid w:val="002E1EC0"/>
    <w:rsid w:val="002E42C2"/>
    <w:rsid w:val="002E5A1E"/>
    <w:rsid w:val="002E680E"/>
    <w:rsid w:val="002E6C65"/>
    <w:rsid w:val="002F1B02"/>
    <w:rsid w:val="002F3A26"/>
    <w:rsid w:val="002F5031"/>
    <w:rsid w:val="002F6CF1"/>
    <w:rsid w:val="002F711D"/>
    <w:rsid w:val="0030113F"/>
    <w:rsid w:val="00302A0A"/>
    <w:rsid w:val="00304D91"/>
    <w:rsid w:val="0030513A"/>
    <w:rsid w:val="00305233"/>
    <w:rsid w:val="003077FF"/>
    <w:rsid w:val="003110C8"/>
    <w:rsid w:val="003112C4"/>
    <w:rsid w:val="00312709"/>
    <w:rsid w:val="00313374"/>
    <w:rsid w:val="00313AC5"/>
    <w:rsid w:val="00314CCC"/>
    <w:rsid w:val="00315BA9"/>
    <w:rsid w:val="003168A3"/>
    <w:rsid w:val="00321A5C"/>
    <w:rsid w:val="0033030B"/>
    <w:rsid w:val="00335EC7"/>
    <w:rsid w:val="00336431"/>
    <w:rsid w:val="00342076"/>
    <w:rsid w:val="00346F52"/>
    <w:rsid w:val="00347C94"/>
    <w:rsid w:val="0035417D"/>
    <w:rsid w:val="00355497"/>
    <w:rsid w:val="0036004E"/>
    <w:rsid w:val="003606E3"/>
    <w:rsid w:val="00365184"/>
    <w:rsid w:val="00370318"/>
    <w:rsid w:val="00375221"/>
    <w:rsid w:val="00377169"/>
    <w:rsid w:val="00382B7E"/>
    <w:rsid w:val="00385499"/>
    <w:rsid w:val="0038562F"/>
    <w:rsid w:val="0038613E"/>
    <w:rsid w:val="0039038D"/>
    <w:rsid w:val="0039356D"/>
    <w:rsid w:val="003941EF"/>
    <w:rsid w:val="003A2A02"/>
    <w:rsid w:val="003A3865"/>
    <w:rsid w:val="003A6321"/>
    <w:rsid w:val="003A72E1"/>
    <w:rsid w:val="003B0BB1"/>
    <w:rsid w:val="003B3CE7"/>
    <w:rsid w:val="003B3E52"/>
    <w:rsid w:val="003B3E88"/>
    <w:rsid w:val="003B5B71"/>
    <w:rsid w:val="003C1C79"/>
    <w:rsid w:val="003C2825"/>
    <w:rsid w:val="003C39C5"/>
    <w:rsid w:val="003C4355"/>
    <w:rsid w:val="003C6E6D"/>
    <w:rsid w:val="003C775D"/>
    <w:rsid w:val="003D0653"/>
    <w:rsid w:val="003D2D04"/>
    <w:rsid w:val="003D41AE"/>
    <w:rsid w:val="003E411C"/>
    <w:rsid w:val="003E652E"/>
    <w:rsid w:val="003F5587"/>
    <w:rsid w:val="003F7954"/>
    <w:rsid w:val="00400D86"/>
    <w:rsid w:val="004012E3"/>
    <w:rsid w:val="00401790"/>
    <w:rsid w:val="004040FA"/>
    <w:rsid w:val="00406069"/>
    <w:rsid w:val="00414B8C"/>
    <w:rsid w:val="00415599"/>
    <w:rsid w:val="00420737"/>
    <w:rsid w:val="00424B8D"/>
    <w:rsid w:val="00432447"/>
    <w:rsid w:val="00434038"/>
    <w:rsid w:val="0044289F"/>
    <w:rsid w:val="004453DF"/>
    <w:rsid w:val="00445E32"/>
    <w:rsid w:val="0044640F"/>
    <w:rsid w:val="0045227C"/>
    <w:rsid w:val="004525A9"/>
    <w:rsid w:val="0045463E"/>
    <w:rsid w:val="00465BFA"/>
    <w:rsid w:val="004743BC"/>
    <w:rsid w:val="00474F8E"/>
    <w:rsid w:val="00483809"/>
    <w:rsid w:val="00484994"/>
    <w:rsid w:val="00484ADD"/>
    <w:rsid w:val="00487030"/>
    <w:rsid w:val="004907F6"/>
    <w:rsid w:val="00494220"/>
    <w:rsid w:val="004A12B0"/>
    <w:rsid w:val="004A495E"/>
    <w:rsid w:val="004A7AA5"/>
    <w:rsid w:val="004B4F81"/>
    <w:rsid w:val="004B5DB9"/>
    <w:rsid w:val="004B63FB"/>
    <w:rsid w:val="004C3613"/>
    <w:rsid w:val="004C6685"/>
    <w:rsid w:val="004D5962"/>
    <w:rsid w:val="004E1B77"/>
    <w:rsid w:val="004E296A"/>
    <w:rsid w:val="004E51CF"/>
    <w:rsid w:val="004F319D"/>
    <w:rsid w:val="004F482F"/>
    <w:rsid w:val="004F4D77"/>
    <w:rsid w:val="004F5D4B"/>
    <w:rsid w:val="00500F26"/>
    <w:rsid w:val="00505640"/>
    <w:rsid w:val="00505D68"/>
    <w:rsid w:val="00510220"/>
    <w:rsid w:val="00511222"/>
    <w:rsid w:val="005133CF"/>
    <w:rsid w:val="00516F2E"/>
    <w:rsid w:val="005177F9"/>
    <w:rsid w:val="0052186D"/>
    <w:rsid w:val="00542E34"/>
    <w:rsid w:val="0054357C"/>
    <w:rsid w:val="00545579"/>
    <w:rsid w:val="00546764"/>
    <w:rsid w:val="00546F78"/>
    <w:rsid w:val="00547D57"/>
    <w:rsid w:val="00556A0F"/>
    <w:rsid w:val="005577D4"/>
    <w:rsid w:val="00565112"/>
    <w:rsid w:val="00566CF9"/>
    <w:rsid w:val="00577761"/>
    <w:rsid w:val="0058349A"/>
    <w:rsid w:val="005908AE"/>
    <w:rsid w:val="005924E8"/>
    <w:rsid w:val="005934B4"/>
    <w:rsid w:val="00594B91"/>
    <w:rsid w:val="0059565F"/>
    <w:rsid w:val="00595FBC"/>
    <w:rsid w:val="005A15C9"/>
    <w:rsid w:val="005A40E6"/>
    <w:rsid w:val="005A7BA0"/>
    <w:rsid w:val="005B4FAA"/>
    <w:rsid w:val="005C027D"/>
    <w:rsid w:val="005C6762"/>
    <w:rsid w:val="005D288D"/>
    <w:rsid w:val="005E0867"/>
    <w:rsid w:val="005E6969"/>
    <w:rsid w:val="005F1A77"/>
    <w:rsid w:val="00602F0F"/>
    <w:rsid w:val="00603B03"/>
    <w:rsid w:val="0063028E"/>
    <w:rsid w:val="00633A5A"/>
    <w:rsid w:val="00634CAD"/>
    <w:rsid w:val="00635C4C"/>
    <w:rsid w:val="00637AE9"/>
    <w:rsid w:val="006449BF"/>
    <w:rsid w:val="006520D1"/>
    <w:rsid w:val="00655BB8"/>
    <w:rsid w:val="006561ED"/>
    <w:rsid w:val="00662500"/>
    <w:rsid w:val="0066493F"/>
    <w:rsid w:val="006760F7"/>
    <w:rsid w:val="00682D01"/>
    <w:rsid w:val="0068448F"/>
    <w:rsid w:val="00685AEA"/>
    <w:rsid w:val="006861A5"/>
    <w:rsid w:val="00686981"/>
    <w:rsid w:val="006879E9"/>
    <w:rsid w:val="00687B97"/>
    <w:rsid w:val="0069306F"/>
    <w:rsid w:val="006A002F"/>
    <w:rsid w:val="006A05D1"/>
    <w:rsid w:val="006A3705"/>
    <w:rsid w:val="006A4154"/>
    <w:rsid w:val="006A4B2D"/>
    <w:rsid w:val="006A5A0B"/>
    <w:rsid w:val="006C0A2D"/>
    <w:rsid w:val="006C0AF2"/>
    <w:rsid w:val="006C4238"/>
    <w:rsid w:val="006C4BBA"/>
    <w:rsid w:val="006C553B"/>
    <w:rsid w:val="006D445C"/>
    <w:rsid w:val="006D5DC5"/>
    <w:rsid w:val="006D794F"/>
    <w:rsid w:val="006E09E9"/>
    <w:rsid w:val="006E1B88"/>
    <w:rsid w:val="006E4D13"/>
    <w:rsid w:val="006E54F5"/>
    <w:rsid w:val="006F04C0"/>
    <w:rsid w:val="006F64BE"/>
    <w:rsid w:val="006F6888"/>
    <w:rsid w:val="00700B56"/>
    <w:rsid w:val="0070223E"/>
    <w:rsid w:val="0070276D"/>
    <w:rsid w:val="007126CC"/>
    <w:rsid w:val="00716E72"/>
    <w:rsid w:val="007178B4"/>
    <w:rsid w:val="00720D90"/>
    <w:rsid w:val="00721608"/>
    <w:rsid w:val="00723AC5"/>
    <w:rsid w:val="007245EC"/>
    <w:rsid w:val="00725DB9"/>
    <w:rsid w:val="00735004"/>
    <w:rsid w:val="00741502"/>
    <w:rsid w:val="007458C9"/>
    <w:rsid w:val="00745A02"/>
    <w:rsid w:val="00755D19"/>
    <w:rsid w:val="0076164F"/>
    <w:rsid w:val="00763578"/>
    <w:rsid w:val="00776E1F"/>
    <w:rsid w:val="00777B47"/>
    <w:rsid w:val="00783D12"/>
    <w:rsid w:val="00783FDD"/>
    <w:rsid w:val="0078557E"/>
    <w:rsid w:val="00785650"/>
    <w:rsid w:val="00786423"/>
    <w:rsid w:val="0079721F"/>
    <w:rsid w:val="007A0875"/>
    <w:rsid w:val="007A1748"/>
    <w:rsid w:val="007A2813"/>
    <w:rsid w:val="007A4079"/>
    <w:rsid w:val="007A6DB4"/>
    <w:rsid w:val="007A6EF0"/>
    <w:rsid w:val="007B355F"/>
    <w:rsid w:val="007B6B63"/>
    <w:rsid w:val="007B6E43"/>
    <w:rsid w:val="007B7A6D"/>
    <w:rsid w:val="007C0195"/>
    <w:rsid w:val="007D36E6"/>
    <w:rsid w:val="007E1360"/>
    <w:rsid w:val="007F09E3"/>
    <w:rsid w:val="007F1A7B"/>
    <w:rsid w:val="007F5E81"/>
    <w:rsid w:val="007F6336"/>
    <w:rsid w:val="007F7C7C"/>
    <w:rsid w:val="008069D3"/>
    <w:rsid w:val="00810984"/>
    <w:rsid w:val="00811D6D"/>
    <w:rsid w:val="00813DED"/>
    <w:rsid w:val="00815520"/>
    <w:rsid w:val="00817930"/>
    <w:rsid w:val="00824332"/>
    <w:rsid w:val="00830554"/>
    <w:rsid w:val="0083078D"/>
    <w:rsid w:val="00840B3B"/>
    <w:rsid w:val="00841DCE"/>
    <w:rsid w:val="00851419"/>
    <w:rsid w:val="00855DCD"/>
    <w:rsid w:val="00857914"/>
    <w:rsid w:val="008619C7"/>
    <w:rsid w:val="00862AE0"/>
    <w:rsid w:val="00864699"/>
    <w:rsid w:val="00865AAB"/>
    <w:rsid w:val="00870ABE"/>
    <w:rsid w:val="00872674"/>
    <w:rsid w:val="008775E9"/>
    <w:rsid w:val="00877A7D"/>
    <w:rsid w:val="0088006F"/>
    <w:rsid w:val="00884547"/>
    <w:rsid w:val="00885FBB"/>
    <w:rsid w:val="00894004"/>
    <w:rsid w:val="00897B38"/>
    <w:rsid w:val="008A43E4"/>
    <w:rsid w:val="008A5F73"/>
    <w:rsid w:val="008A6793"/>
    <w:rsid w:val="008A7F37"/>
    <w:rsid w:val="008B1220"/>
    <w:rsid w:val="008B4990"/>
    <w:rsid w:val="008B5CE5"/>
    <w:rsid w:val="008B7FB6"/>
    <w:rsid w:val="008C4AE1"/>
    <w:rsid w:val="008C7521"/>
    <w:rsid w:val="008D60E8"/>
    <w:rsid w:val="008D762E"/>
    <w:rsid w:val="008E3DA8"/>
    <w:rsid w:val="008E5A1D"/>
    <w:rsid w:val="00905EE1"/>
    <w:rsid w:val="00907151"/>
    <w:rsid w:val="0092611B"/>
    <w:rsid w:val="00933F77"/>
    <w:rsid w:val="00934F45"/>
    <w:rsid w:val="00934F69"/>
    <w:rsid w:val="00935243"/>
    <w:rsid w:val="00953A2F"/>
    <w:rsid w:val="00953F41"/>
    <w:rsid w:val="00963A5B"/>
    <w:rsid w:val="00964951"/>
    <w:rsid w:val="00965C03"/>
    <w:rsid w:val="00972975"/>
    <w:rsid w:val="00977D50"/>
    <w:rsid w:val="0098334C"/>
    <w:rsid w:val="00983947"/>
    <w:rsid w:val="00986367"/>
    <w:rsid w:val="0099386D"/>
    <w:rsid w:val="009A0E53"/>
    <w:rsid w:val="009A1AFE"/>
    <w:rsid w:val="009B2159"/>
    <w:rsid w:val="009B5215"/>
    <w:rsid w:val="009B53DD"/>
    <w:rsid w:val="009B59EB"/>
    <w:rsid w:val="009C15F5"/>
    <w:rsid w:val="009D48AA"/>
    <w:rsid w:val="009D5552"/>
    <w:rsid w:val="009E18C0"/>
    <w:rsid w:val="009E35A2"/>
    <w:rsid w:val="009E4213"/>
    <w:rsid w:val="009E632A"/>
    <w:rsid w:val="009F25AE"/>
    <w:rsid w:val="009F658B"/>
    <w:rsid w:val="00A003F9"/>
    <w:rsid w:val="00A00D2D"/>
    <w:rsid w:val="00A03CBF"/>
    <w:rsid w:val="00A040D6"/>
    <w:rsid w:val="00A05D9B"/>
    <w:rsid w:val="00A0693A"/>
    <w:rsid w:val="00A118CB"/>
    <w:rsid w:val="00A12675"/>
    <w:rsid w:val="00A15947"/>
    <w:rsid w:val="00A20084"/>
    <w:rsid w:val="00A212DB"/>
    <w:rsid w:val="00A2180A"/>
    <w:rsid w:val="00A24F12"/>
    <w:rsid w:val="00A3051F"/>
    <w:rsid w:val="00A31ECE"/>
    <w:rsid w:val="00A40436"/>
    <w:rsid w:val="00A41B4E"/>
    <w:rsid w:val="00A53207"/>
    <w:rsid w:val="00A64655"/>
    <w:rsid w:val="00A64C41"/>
    <w:rsid w:val="00A70F16"/>
    <w:rsid w:val="00A732E6"/>
    <w:rsid w:val="00A7681F"/>
    <w:rsid w:val="00A82D96"/>
    <w:rsid w:val="00A86040"/>
    <w:rsid w:val="00A8605B"/>
    <w:rsid w:val="00A8731D"/>
    <w:rsid w:val="00A9228E"/>
    <w:rsid w:val="00A96B49"/>
    <w:rsid w:val="00A96C98"/>
    <w:rsid w:val="00AA1B65"/>
    <w:rsid w:val="00AA2E8E"/>
    <w:rsid w:val="00AA32C2"/>
    <w:rsid w:val="00AA780C"/>
    <w:rsid w:val="00AB12F9"/>
    <w:rsid w:val="00AB7007"/>
    <w:rsid w:val="00AB7B4F"/>
    <w:rsid w:val="00AC0534"/>
    <w:rsid w:val="00AC1E2A"/>
    <w:rsid w:val="00AC4F13"/>
    <w:rsid w:val="00AC694B"/>
    <w:rsid w:val="00AC6F1C"/>
    <w:rsid w:val="00AC72AF"/>
    <w:rsid w:val="00AD0763"/>
    <w:rsid w:val="00AD7128"/>
    <w:rsid w:val="00AD79D5"/>
    <w:rsid w:val="00AE0D9C"/>
    <w:rsid w:val="00AE7E50"/>
    <w:rsid w:val="00AF0631"/>
    <w:rsid w:val="00AF1D3D"/>
    <w:rsid w:val="00AF4221"/>
    <w:rsid w:val="00AF5C57"/>
    <w:rsid w:val="00B036EF"/>
    <w:rsid w:val="00B042E0"/>
    <w:rsid w:val="00B07587"/>
    <w:rsid w:val="00B07A32"/>
    <w:rsid w:val="00B129BA"/>
    <w:rsid w:val="00B14ABD"/>
    <w:rsid w:val="00B16139"/>
    <w:rsid w:val="00B200CC"/>
    <w:rsid w:val="00B27ECD"/>
    <w:rsid w:val="00B339DF"/>
    <w:rsid w:val="00B430C0"/>
    <w:rsid w:val="00B602F7"/>
    <w:rsid w:val="00B619E1"/>
    <w:rsid w:val="00B61FA5"/>
    <w:rsid w:val="00B62E57"/>
    <w:rsid w:val="00B8255B"/>
    <w:rsid w:val="00B828B8"/>
    <w:rsid w:val="00B83449"/>
    <w:rsid w:val="00B8605A"/>
    <w:rsid w:val="00B86632"/>
    <w:rsid w:val="00B87D00"/>
    <w:rsid w:val="00B90E68"/>
    <w:rsid w:val="00B92654"/>
    <w:rsid w:val="00B935C6"/>
    <w:rsid w:val="00B93DF7"/>
    <w:rsid w:val="00B97875"/>
    <w:rsid w:val="00BA161E"/>
    <w:rsid w:val="00BA32EB"/>
    <w:rsid w:val="00BA33B5"/>
    <w:rsid w:val="00BA43DA"/>
    <w:rsid w:val="00BA7C27"/>
    <w:rsid w:val="00BB031F"/>
    <w:rsid w:val="00BB1BED"/>
    <w:rsid w:val="00BC57D8"/>
    <w:rsid w:val="00BD0B2A"/>
    <w:rsid w:val="00BD4121"/>
    <w:rsid w:val="00BD4C29"/>
    <w:rsid w:val="00BD663D"/>
    <w:rsid w:val="00BD7CC6"/>
    <w:rsid w:val="00BE159F"/>
    <w:rsid w:val="00BE47A0"/>
    <w:rsid w:val="00BE5251"/>
    <w:rsid w:val="00BF022A"/>
    <w:rsid w:val="00BF1137"/>
    <w:rsid w:val="00BF2088"/>
    <w:rsid w:val="00BF7A6F"/>
    <w:rsid w:val="00C036D3"/>
    <w:rsid w:val="00C04169"/>
    <w:rsid w:val="00C05055"/>
    <w:rsid w:val="00C15AAF"/>
    <w:rsid w:val="00C206DE"/>
    <w:rsid w:val="00C234DD"/>
    <w:rsid w:val="00C33114"/>
    <w:rsid w:val="00C35FED"/>
    <w:rsid w:val="00C412D4"/>
    <w:rsid w:val="00C41EB0"/>
    <w:rsid w:val="00C54887"/>
    <w:rsid w:val="00C56090"/>
    <w:rsid w:val="00C6236C"/>
    <w:rsid w:val="00C64D2B"/>
    <w:rsid w:val="00C80CCA"/>
    <w:rsid w:val="00C81895"/>
    <w:rsid w:val="00C81984"/>
    <w:rsid w:val="00CA0E5F"/>
    <w:rsid w:val="00CA2441"/>
    <w:rsid w:val="00CA5AA4"/>
    <w:rsid w:val="00CB27A0"/>
    <w:rsid w:val="00CB30F0"/>
    <w:rsid w:val="00CB3A46"/>
    <w:rsid w:val="00CC3054"/>
    <w:rsid w:val="00CC4264"/>
    <w:rsid w:val="00CD0BF6"/>
    <w:rsid w:val="00CD28F9"/>
    <w:rsid w:val="00CD58ED"/>
    <w:rsid w:val="00CD65BC"/>
    <w:rsid w:val="00CD71DF"/>
    <w:rsid w:val="00CE1585"/>
    <w:rsid w:val="00CE195C"/>
    <w:rsid w:val="00CE2906"/>
    <w:rsid w:val="00CE32EB"/>
    <w:rsid w:val="00CE7854"/>
    <w:rsid w:val="00D11D35"/>
    <w:rsid w:val="00D14652"/>
    <w:rsid w:val="00D1696E"/>
    <w:rsid w:val="00D17C0C"/>
    <w:rsid w:val="00D22F1B"/>
    <w:rsid w:val="00D26000"/>
    <w:rsid w:val="00D26663"/>
    <w:rsid w:val="00D26CB7"/>
    <w:rsid w:val="00D2717A"/>
    <w:rsid w:val="00D32BF1"/>
    <w:rsid w:val="00D3457C"/>
    <w:rsid w:val="00D35789"/>
    <w:rsid w:val="00D35C07"/>
    <w:rsid w:val="00D42ADF"/>
    <w:rsid w:val="00D436F5"/>
    <w:rsid w:val="00D4486F"/>
    <w:rsid w:val="00D462BF"/>
    <w:rsid w:val="00D5190F"/>
    <w:rsid w:val="00D603C4"/>
    <w:rsid w:val="00D65FBD"/>
    <w:rsid w:val="00D66051"/>
    <w:rsid w:val="00D677E3"/>
    <w:rsid w:val="00D71F0D"/>
    <w:rsid w:val="00D75B16"/>
    <w:rsid w:val="00D84D8C"/>
    <w:rsid w:val="00D95CA1"/>
    <w:rsid w:val="00DA141F"/>
    <w:rsid w:val="00DA202C"/>
    <w:rsid w:val="00DA4B87"/>
    <w:rsid w:val="00DA639B"/>
    <w:rsid w:val="00DB123C"/>
    <w:rsid w:val="00DB2EE3"/>
    <w:rsid w:val="00DB50DF"/>
    <w:rsid w:val="00DB72AE"/>
    <w:rsid w:val="00DC435B"/>
    <w:rsid w:val="00DC5DBA"/>
    <w:rsid w:val="00DC6E55"/>
    <w:rsid w:val="00DC7E87"/>
    <w:rsid w:val="00DD3DCA"/>
    <w:rsid w:val="00DD523B"/>
    <w:rsid w:val="00DE23B8"/>
    <w:rsid w:val="00DE5557"/>
    <w:rsid w:val="00DE6724"/>
    <w:rsid w:val="00DE77A2"/>
    <w:rsid w:val="00DF1D16"/>
    <w:rsid w:val="00DF3908"/>
    <w:rsid w:val="00DF431C"/>
    <w:rsid w:val="00DF6A9C"/>
    <w:rsid w:val="00E076B4"/>
    <w:rsid w:val="00E14AEF"/>
    <w:rsid w:val="00E1605B"/>
    <w:rsid w:val="00E23818"/>
    <w:rsid w:val="00E25F62"/>
    <w:rsid w:val="00E27BCE"/>
    <w:rsid w:val="00E31C43"/>
    <w:rsid w:val="00E40FF7"/>
    <w:rsid w:val="00E41766"/>
    <w:rsid w:val="00E465C5"/>
    <w:rsid w:val="00E73D5F"/>
    <w:rsid w:val="00E74872"/>
    <w:rsid w:val="00E867A2"/>
    <w:rsid w:val="00E86E23"/>
    <w:rsid w:val="00E87561"/>
    <w:rsid w:val="00E91564"/>
    <w:rsid w:val="00E91E1D"/>
    <w:rsid w:val="00E928F0"/>
    <w:rsid w:val="00E92C5B"/>
    <w:rsid w:val="00E960C7"/>
    <w:rsid w:val="00EA38F2"/>
    <w:rsid w:val="00EA4C75"/>
    <w:rsid w:val="00EB0609"/>
    <w:rsid w:val="00EB27FE"/>
    <w:rsid w:val="00EB4E7E"/>
    <w:rsid w:val="00EB6E22"/>
    <w:rsid w:val="00EC05FA"/>
    <w:rsid w:val="00EC0FD8"/>
    <w:rsid w:val="00EC22BD"/>
    <w:rsid w:val="00EC3CB8"/>
    <w:rsid w:val="00EC638E"/>
    <w:rsid w:val="00EC776A"/>
    <w:rsid w:val="00EC77CB"/>
    <w:rsid w:val="00ED7D65"/>
    <w:rsid w:val="00EE075B"/>
    <w:rsid w:val="00EF4D24"/>
    <w:rsid w:val="00EF4D71"/>
    <w:rsid w:val="00EF731C"/>
    <w:rsid w:val="00F03C5C"/>
    <w:rsid w:val="00F03FF8"/>
    <w:rsid w:val="00F0651D"/>
    <w:rsid w:val="00F06A6B"/>
    <w:rsid w:val="00F10AEE"/>
    <w:rsid w:val="00F11CA9"/>
    <w:rsid w:val="00F1356D"/>
    <w:rsid w:val="00F14BDE"/>
    <w:rsid w:val="00F14D95"/>
    <w:rsid w:val="00F1778C"/>
    <w:rsid w:val="00F239D0"/>
    <w:rsid w:val="00F24E40"/>
    <w:rsid w:val="00F253F3"/>
    <w:rsid w:val="00F315F4"/>
    <w:rsid w:val="00F35608"/>
    <w:rsid w:val="00F358F0"/>
    <w:rsid w:val="00F40A11"/>
    <w:rsid w:val="00F41826"/>
    <w:rsid w:val="00F45932"/>
    <w:rsid w:val="00F518DE"/>
    <w:rsid w:val="00F52CE9"/>
    <w:rsid w:val="00F548F0"/>
    <w:rsid w:val="00F55FBC"/>
    <w:rsid w:val="00F5673F"/>
    <w:rsid w:val="00F62C32"/>
    <w:rsid w:val="00F64B07"/>
    <w:rsid w:val="00F64BBE"/>
    <w:rsid w:val="00F66F99"/>
    <w:rsid w:val="00F723E2"/>
    <w:rsid w:val="00F724AD"/>
    <w:rsid w:val="00F736AA"/>
    <w:rsid w:val="00F74194"/>
    <w:rsid w:val="00F766A8"/>
    <w:rsid w:val="00F96800"/>
    <w:rsid w:val="00F97FD2"/>
    <w:rsid w:val="00FA1A05"/>
    <w:rsid w:val="00FA273A"/>
    <w:rsid w:val="00FA437F"/>
    <w:rsid w:val="00FA4F0B"/>
    <w:rsid w:val="00FA649F"/>
    <w:rsid w:val="00FB2DE3"/>
    <w:rsid w:val="00FB3357"/>
    <w:rsid w:val="00FB3CC8"/>
    <w:rsid w:val="00FC3101"/>
    <w:rsid w:val="00FC6C4C"/>
    <w:rsid w:val="00FC7F84"/>
    <w:rsid w:val="00FD0117"/>
    <w:rsid w:val="00FD0CB1"/>
    <w:rsid w:val="00FD1B8E"/>
    <w:rsid w:val="00FD511B"/>
    <w:rsid w:val="00FE437F"/>
    <w:rsid w:val="00FE46FA"/>
    <w:rsid w:val="00FE7FBB"/>
    <w:rsid w:val="00FF2CF5"/>
    <w:rsid w:val="00FF2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8121"/>
  <w15:docId w15:val="{5A36E2D1-C016-4A66-BFAC-B05B14D1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9B59E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934F69"/>
    <w:rPr>
      <w:rFonts w:ascii="Arial" w:hAnsi="Arial" w:cs="Arial"/>
      <w:sz w:val="14"/>
      <w:szCs w:val="14"/>
    </w:rPr>
  </w:style>
  <w:style w:type="paragraph" w:customStyle="1" w:styleId="1">
    <w:name w:val="_Нумерованный 1"/>
    <w:basedOn w:val="a"/>
    <w:link w:val="110"/>
    <w:qFormat/>
    <w:rsid w:val="00934F69"/>
    <w:pPr>
      <w:widowControl w:val="0"/>
      <w:numPr>
        <w:numId w:val="6"/>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934F69"/>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934F69"/>
    <w:pPr>
      <w:numPr>
        <w:ilvl w:val="2"/>
      </w:numPr>
      <w:tabs>
        <w:tab w:val="clear" w:pos="-624"/>
        <w:tab w:val="num" w:pos="360"/>
        <w:tab w:val="num" w:pos="2174"/>
      </w:tabs>
      <w:ind w:left="2174" w:hanging="360"/>
    </w:pPr>
  </w:style>
  <w:style w:type="character" w:customStyle="1" w:styleId="110">
    <w:name w:val="_Нумерованный 1 Знак1"/>
    <w:link w:val="1"/>
    <w:rsid w:val="00934F69"/>
    <w:rPr>
      <w:rFonts w:ascii="Times New Roman" w:eastAsia="Times New Roman" w:hAnsi="Times New Roman" w:cs="Times New Roman"/>
      <w:b/>
      <w:sz w:val="24"/>
      <w:szCs w:val="24"/>
      <w:lang w:val="x-none" w:eastAsia="x-none"/>
    </w:rPr>
  </w:style>
  <w:style w:type="paragraph" w:customStyle="1" w:styleId="ConsPlusNormal">
    <w:name w:val="ConsPlusNormal"/>
    <w:link w:val="ConsPlusNormal0"/>
    <w:qFormat/>
    <w:rsid w:val="000264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0"/>
    <w:link w:val="10"/>
    <w:uiPriority w:val="9"/>
    <w:rsid w:val="009B59EB"/>
    <w:rPr>
      <w:rFonts w:asciiTheme="majorHAnsi" w:eastAsiaTheme="majorEastAsia" w:hAnsiTheme="majorHAnsi" w:cstheme="majorBidi"/>
      <w:b/>
      <w:bCs/>
      <w:color w:val="2E74B5" w:themeColor="accent1" w:themeShade="BF"/>
      <w:sz w:val="28"/>
      <w:szCs w:val="28"/>
    </w:rPr>
  </w:style>
  <w:style w:type="character" w:styleId="a3">
    <w:name w:val="Hyperlink"/>
    <w:basedOn w:val="a0"/>
    <w:uiPriority w:val="99"/>
    <w:unhideWhenUsed/>
    <w:rsid w:val="00F62C32"/>
    <w:rPr>
      <w:color w:val="0563C1" w:themeColor="hyperlink"/>
      <w:u w:val="single"/>
    </w:r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042FE2"/>
    <w:pPr>
      <w:ind w:left="720"/>
      <w:contextualSpacing/>
    </w:pPr>
  </w:style>
  <w:style w:type="character" w:customStyle="1" w:styleId="FontStyle15">
    <w:name w:val="Font Style15"/>
    <w:uiPriority w:val="99"/>
    <w:rsid w:val="00042FE2"/>
    <w:rPr>
      <w:rFonts w:ascii="Times New Roman" w:hAnsi="Times New Roman" w:cs="Times New Roman"/>
      <w:b/>
      <w:bCs/>
      <w:sz w:val="16"/>
      <w:szCs w:val="16"/>
    </w:rPr>
  </w:style>
  <w:style w:type="character" w:customStyle="1" w:styleId="ConsPlusNormal0">
    <w:name w:val="ConsPlusNormal Знак"/>
    <w:link w:val="ConsPlusNormal"/>
    <w:locked/>
    <w:rsid w:val="00F5673F"/>
    <w:rPr>
      <w:rFonts w:ascii="Arial" w:eastAsia="Times New Roman" w:hAnsi="Arial" w:cs="Arial"/>
      <w:sz w:val="20"/>
      <w:szCs w:val="20"/>
      <w:lang w:eastAsia="ru-RU"/>
    </w:rPr>
  </w:style>
  <w:style w:type="character" w:styleId="a6">
    <w:name w:val="annotation reference"/>
    <w:basedOn w:val="a0"/>
    <w:uiPriority w:val="99"/>
    <w:semiHidden/>
    <w:unhideWhenUsed/>
    <w:rsid w:val="00CE32EB"/>
    <w:rPr>
      <w:sz w:val="16"/>
      <w:szCs w:val="16"/>
    </w:rPr>
  </w:style>
  <w:style w:type="paragraph" w:styleId="a7">
    <w:name w:val="annotation text"/>
    <w:basedOn w:val="a"/>
    <w:link w:val="a8"/>
    <w:uiPriority w:val="99"/>
    <w:unhideWhenUsed/>
    <w:rsid w:val="00CE32EB"/>
    <w:pPr>
      <w:spacing w:after="200" w:line="240" w:lineRule="auto"/>
    </w:pPr>
    <w:rPr>
      <w:rFonts w:ascii="Calibri" w:eastAsia="Calibri" w:hAnsi="Calibri" w:cs="Times New Roman"/>
      <w:sz w:val="20"/>
      <w:szCs w:val="20"/>
    </w:rPr>
  </w:style>
  <w:style w:type="character" w:customStyle="1" w:styleId="a8">
    <w:name w:val="Текст примечания Знак"/>
    <w:basedOn w:val="a0"/>
    <w:link w:val="a7"/>
    <w:uiPriority w:val="99"/>
    <w:rsid w:val="00CE32EB"/>
    <w:rPr>
      <w:rFonts w:ascii="Calibri" w:eastAsia="Calibri" w:hAnsi="Calibri" w:cs="Times New Roman"/>
      <w:sz w:val="20"/>
      <w:szCs w:val="20"/>
    </w:rPr>
  </w:style>
  <w:style w:type="paragraph" w:styleId="a9">
    <w:name w:val="Balloon Text"/>
    <w:basedOn w:val="a"/>
    <w:link w:val="aa"/>
    <w:uiPriority w:val="99"/>
    <w:semiHidden/>
    <w:unhideWhenUsed/>
    <w:rsid w:val="00CE32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E32EB"/>
    <w:rPr>
      <w:rFonts w:ascii="Segoe UI" w:hAnsi="Segoe UI" w:cs="Segoe UI"/>
      <w:sz w:val="18"/>
      <w:szCs w:val="18"/>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3C2825"/>
  </w:style>
  <w:style w:type="paragraph" w:styleId="ab">
    <w:name w:val="endnote text"/>
    <w:basedOn w:val="a"/>
    <w:link w:val="ac"/>
    <w:uiPriority w:val="99"/>
    <w:semiHidden/>
    <w:unhideWhenUsed/>
    <w:rsid w:val="009E35A2"/>
    <w:pPr>
      <w:spacing w:after="0" w:line="240" w:lineRule="auto"/>
    </w:pPr>
    <w:rPr>
      <w:sz w:val="20"/>
      <w:szCs w:val="20"/>
    </w:rPr>
  </w:style>
  <w:style w:type="character" w:customStyle="1" w:styleId="ac">
    <w:name w:val="Текст концевой сноски Знак"/>
    <w:basedOn w:val="a0"/>
    <w:link w:val="ab"/>
    <w:uiPriority w:val="99"/>
    <w:semiHidden/>
    <w:rsid w:val="009E35A2"/>
    <w:rPr>
      <w:sz w:val="20"/>
      <w:szCs w:val="20"/>
    </w:rPr>
  </w:style>
  <w:style w:type="character" w:styleId="ad">
    <w:name w:val="endnote reference"/>
    <w:basedOn w:val="a0"/>
    <w:uiPriority w:val="99"/>
    <w:semiHidden/>
    <w:unhideWhenUsed/>
    <w:rsid w:val="009E35A2"/>
    <w:rPr>
      <w:vertAlign w:val="superscript"/>
    </w:r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
    <w:uiPriority w:val="99"/>
    <w:unhideWhenUsed/>
    <w:rsid w:val="009E35A2"/>
    <w:pPr>
      <w:spacing w:after="0" w:line="240" w:lineRule="auto"/>
    </w:pPr>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e"/>
    <w:uiPriority w:val="99"/>
    <w:rsid w:val="009E35A2"/>
    <w:rPr>
      <w:sz w:val="20"/>
      <w:szCs w:val="20"/>
    </w:rPr>
  </w:style>
  <w:style w:type="character" w:styleId="af0">
    <w:name w:val="footnote reference"/>
    <w:basedOn w:val="a0"/>
    <w:uiPriority w:val="99"/>
    <w:semiHidden/>
    <w:unhideWhenUsed/>
    <w:rsid w:val="009E35A2"/>
    <w:rPr>
      <w:vertAlign w:val="superscript"/>
    </w:rPr>
  </w:style>
  <w:style w:type="paragraph" w:customStyle="1" w:styleId="Default">
    <w:name w:val="Default"/>
    <w:rsid w:val="00897B38"/>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ED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7"/>
    <w:next w:val="a7"/>
    <w:link w:val="af3"/>
    <w:uiPriority w:val="99"/>
    <w:semiHidden/>
    <w:unhideWhenUsed/>
    <w:rsid w:val="00A00D2D"/>
    <w:pPr>
      <w:spacing w:after="160"/>
    </w:pPr>
    <w:rPr>
      <w:rFonts w:asciiTheme="minorHAnsi" w:eastAsiaTheme="minorHAnsi" w:hAnsiTheme="minorHAnsi" w:cstheme="minorBidi"/>
      <w:b/>
      <w:bCs/>
    </w:rPr>
  </w:style>
  <w:style w:type="character" w:customStyle="1" w:styleId="af3">
    <w:name w:val="Тема примечания Знак"/>
    <w:basedOn w:val="a8"/>
    <w:link w:val="af2"/>
    <w:uiPriority w:val="99"/>
    <w:semiHidden/>
    <w:rsid w:val="00A00D2D"/>
    <w:rPr>
      <w:rFonts w:ascii="Calibri" w:eastAsia="Calibri" w:hAnsi="Calibri" w:cs="Times New Roman"/>
      <w:b/>
      <w:bCs/>
      <w:sz w:val="20"/>
      <w:szCs w:val="20"/>
    </w:rPr>
  </w:style>
  <w:style w:type="paragraph" w:styleId="af4">
    <w:name w:val="header"/>
    <w:basedOn w:val="a"/>
    <w:link w:val="af5"/>
    <w:uiPriority w:val="99"/>
    <w:unhideWhenUsed/>
    <w:rsid w:val="00E1605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1605B"/>
  </w:style>
  <w:style w:type="paragraph" w:styleId="af6">
    <w:name w:val="footer"/>
    <w:basedOn w:val="a"/>
    <w:link w:val="af7"/>
    <w:uiPriority w:val="99"/>
    <w:unhideWhenUsed/>
    <w:rsid w:val="00E1605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1605B"/>
  </w:style>
  <w:style w:type="paragraph" w:styleId="af8">
    <w:name w:val="caption"/>
    <w:basedOn w:val="a"/>
    <w:next w:val="a"/>
    <w:uiPriority w:val="35"/>
    <w:unhideWhenUsed/>
    <w:qFormat/>
    <w:rsid w:val="00685AE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4330">
      <w:bodyDiv w:val="1"/>
      <w:marLeft w:val="0"/>
      <w:marRight w:val="0"/>
      <w:marTop w:val="0"/>
      <w:marBottom w:val="0"/>
      <w:divBdr>
        <w:top w:val="none" w:sz="0" w:space="0" w:color="auto"/>
        <w:left w:val="none" w:sz="0" w:space="0" w:color="auto"/>
        <w:bottom w:val="none" w:sz="0" w:space="0" w:color="auto"/>
        <w:right w:val="none" w:sz="0" w:space="0" w:color="auto"/>
      </w:divBdr>
    </w:div>
    <w:div w:id="317995976">
      <w:bodyDiv w:val="1"/>
      <w:marLeft w:val="0"/>
      <w:marRight w:val="0"/>
      <w:marTop w:val="0"/>
      <w:marBottom w:val="0"/>
      <w:divBdr>
        <w:top w:val="none" w:sz="0" w:space="0" w:color="auto"/>
        <w:left w:val="none" w:sz="0" w:space="0" w:color="auto"/>
        <w:bottom w:val="none" w:sz="0" w:space="0" w:color="auto"/>
        <w:right w:val="none" w:sz="0" w:space="0" w:color="auto"/>
      </w:divBdr>
    </w:div>
    <w:div w:id="329717403">
      <w:bodyDiv w:val="1"/>
      <w:marLeft w:val="0"/>
      <w:marRight w:val="0"/>
      <w:marTop w:val="0"/>
      <w:marBottom w:val="0"/>
      <w:divBdr>
        <w:top w:val="none" w:sz="0" w:space="0" w:color="auto"/>
        <w:left w:val="none" w:sz="0" w:space="0" w:color="auto"/>
        <w:bottom w:val="none" w:sz="0" w:space="0" w:color="auto"/>
        <w:right w:val="none" w:sz="0" w:space="0" w:color="auto"/>
      </w:divBdr>
    </w:div>
    <w:div w:id="992299750">
      <w:bodyDiv w:val="1"/>
      <w:marLeft w:val="0"/>
      <w:marRight w:val="0"/>
      <w:marTop w:val="0"/>
      <w:marBottom w:val="0"/>
      <w:divBdr>
        <w:top w:val="none" w:sz="0" w:space="0" w:color="auto"/>
        <w:left w:val="none" w:sz="0" w:space="0" w:color="auto"/>
        <w:bottom w:val="none" w:sz="0" w:space="0" w:color="auto"/>
        <w:right w:val="none" w:sz="0" w:space="0" w:color="auto"/>
      </w:divBdr>
    </w:div>
    <w:div w:id="1526671674">
      <w:bodyDiv w:val="1"/>
      <w:marLeft w:val="0"/>
      <w:marRight w:val="0"/>
      <w:marTop w:val="0"/>
      <w:marBottom w:val="0"/>
      <w:divBdr>
        <w:top w:val="none" w:sz="0" w:space="0" w:color="auto"/>
        <w:left w:val="none" w:sz="0" w:space="0" w:color="auto"/>
        <w:bottom w:val="none" w:sz="0" w:space="0" w:color="auto"/>
        <w:right w:val="none" w:sz="0" w:space="0" w:color="auto"/>
      </w:divBdr>
      <w:divsChild>
        <w:div w:id="1694186195">
          <w:marLeft w:val="0"/>
          <w:marRight w:val="0"/>
          <w:marTop w:val="0"/>
          <w:marBottom w:val="0"/>
          <w:divBdr>
            <w:top w:val="none" w:sz="0" w:space="0" w:color="auto"/>
            <w:left w:val="none" w:sz="0" w:space="0" w:color="auto"/>
            <w:bottom w:val="none" w:sz="0" w:space="0" w:color="auto"/>
            <w:right w:val="none" w:sz="0" w:space="0" w:color="auto"/>
          </w:divBdr>
          <w:divsChild>
            <w:div w:id="1022784973">
              <w:marLeft w:val="0"/>
              <w:marRight w:val="0"/>
              <w:marTop w:val="0"/>
              <w:marBottom w:val="0"/>
              <w:divBdr>
                <w:top w:val="none" w:sz="0" w:space="0" w:color="auto"/>
                <w:left w:val="none" w:sz="0" w:space="0" w:color="auto"/>
                <w:bottom w:val="none" w:sz="0" w:space="0" w:color="auto"/>
                <w:right w:val="none" w:sz="0" w:space="0" w:color="auto"/>
              </w:divBdr>
              <w:divsChild>
                <w:div w:id="129179855">
                  <w:marLeft w:val="0"/>
                  <w:marRight w:val="0"/>
                  <w:marTop w:val="0"/>
                  <w:marBottom w:val="0"/>
                  <w:divBdr>
                    <w:top w:val="none" w:sz="0" w:space="0" w:color="auto"/>
                    <w:left w:val="none" w:sz="0" w:space="0" w:color="auto"/>
                    <w:bottom w:val="none" w:sz="0" w:space="0" w:color="auto"/>
                    <w:right w:val="none" w:sz="0" w:space="0" w:color="auto"/>
                  </w:divBdr>
                  <w:divsChild>
                    <w:div w:id="2074891013">
                      <w:marLeft w:val="0"/>
                      <w:marRight w:val="0"/>
                      <w:marTop w:val="0"/>
                      <w:marBottom w:val="0"/>
                      <w:divBdr>
                        <w:top w:val="none" w:sz="0" w:space="0" w:color="auto"/>
                        <w:left w:val="none" w:sz="0" w:space="0" w:color="auto"/>
                        <w:bottom w:val="none" w:sz="0" w:space="0" w:color="auto"/>
                        <w:right w:val="none" w:sz="0" w:space="0" w:color="auto"/>
                      </w:divBdr>
                      <w:divsChild>
                        <w:div w:id="2115242438">
                          <w:marLeft w:val="0"/>
                          <w:marRight w:val="0"/>
                          <w:marTop w:val="0"/>
                          <w:marBottom w:val="0"/>
                          <w:divBdr>
                            <w:top w:val="none" w:sz="0" w:space="0" w:color="auto"/>
                            <w:left w:val="none" w:sz="0" w:space="0" w:color="auto"/>
                            <w:bottom w:val="none" w:sz="0" w:space="0" w:color="auto"/>
                            <w:right w:val="none" w:sz="0" w:space="0" w:color="auto"/>
                          </w:divBdr>
                          <w:divsChild>
                            <w:div w:id="153035942">
                              <w:marLeft w:val="0"/>
                              <w:marRight w:val="0"/>
                              <w:marTop w:val="0"/>
                              <w:marBottom w:val="0"/>
                              <w:divBdr>
                                <w:top w:val="none" w:sz="0" w:space="0" w:color="auto"/>
                                <w:left w:val="none" w:sz="0" w:space="0" w:color="auto"/>
                                <w:bottom w:val="none" w:sz="0" w:space="0" w:color="auto"/>
                                <w:right w:val="none" w:sz="0" w:space="0" w:color="auto"/>
                              </w:divBdr>
                              <w:divsChild>
                                <w:div w:id="1307273057">
                                  <w:marLeft w:val="0"/>
                                  <w:marRight w:val="0"/>
                                  <w:marTop w:val="0"/>
                                  <w:marBottom w:val="0"/>
                                  <w:divBdr>
                                    <w:top w:val="none" w:sz="0" w:space="0" w:color="auto"/>
                                    <w:left w:val="none" w:sz="0" w:space="0" w:color="auto"/>
                                    <w:bottom w:val="none" w:sz="0" w:space="0" w:color="auto"/>
                                    <w:right w:val="none" w:sz="0" w:space="0" w:color="auto"/>
                                  </w:divBdr>
                                  <w:divsChild>
                                    <w:div w:id="1525898876">
                                      <w:marLeft w:val="0"/>
                                      <w:marRight w:val="0"/>
                                      <w:marTop w:val="0"/>
                                      <w:marBottom w:val="0"/>
                                      <w:divBdr>
                                        <w:top w:val="none" w:sz="0" w:space="0" w:color="auto"/>
                                        <w:left w:val="none" w:sz="0" w:space="0" w:color="auto"/>
                                        <w:bottom w:val="none" w:sz="0" w:space="0" w:color="auto"/>
                                        <w:right w:val="none" w:sz="0" w:space="0" w:color="auto"/>
                                      </w:divBdr>
                                      <w:divsChild>
                                        <w:div w:id="603541645">
                                          <w:marLeft w:val="0"/>
                                          <w:marRight w:val="0"/>
                                          <w:marTop w:val="0"/>
                                          <w:marBottom w:val="0"/>
                                          <w:divBdr>
                                            <w:top w:val="none" w:sz="0" w:space="0" w:color="auto"/>
                                            <w:left w:val="none" w:sz="0" w:space="0" w:color="auto"/>
                                            <w:bottom w:val="none" w:sz="0" w:space="0" w:color="auto"/>
                                            <w:right w:val="none" w:sz="0" w:space="0" w:color="auto"/>
                                          </w:divBdr>
                                          <w:divsChild>
                                            <w:div w:id="2127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774817">
      <w:bodyDiv w:val="1"/>
      <w:marLeft w:val="0"/>
      <w:marRight w:val="0"/>
      <w:marTop w:val="0"/>
      <w:marBottom w:val="0"/>
      <w:divBdr>
        <w:top w:val="none" w:sz="0" w:space="0" w:color="auto"/>
        <w:left w:val="none" w:sz="0" w:space="0" w:color="auto"/>
        <w:bottom w:val="none" w:sz="0" w:space="0" w:color="auto"/>
        <w:right w:val="none" w:sz="0" w:space="0" w:color="auto"/>
      </w:divBdr>
    </w:div>
    <w:div w:id="18811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{E2D8A7DF-35CC-4D46-8EA8-A2E8070C53EE}</b:Guid>
    <b:RefOrder>2</b:RefOrder>
  </b:Source>
</b:Sources>
</file>

<file path=customXml/itemProps1.xml><?xml version="1.0" encoding="utf-8"?>
<ds:datastoreItem xmlns:ds="http://schemas.openxmlformats.org/officeDocument/2006/customXml" ds:itemID="{2147A1C3-810E-475F-93EF-23B55200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Коридзе Нонна Игоревна</dc:creator>
  <cp:lastModifiedBy>Доминова Анна Дмитриевна</cp:lastModifiedBy>
  <cp:revision>2</cp:revision>
  <cp:lastPrinted>2023-04-12T09:35:00Z</cp:lastPrinted>
  <dcterms:created xsi:type="dcterms:W3CDTF">2026-07-17T09:47:00Z</dcterms:created>
  <dcterms:modified xsi:type="dcterms:W3CDTF">2026-07-17T09:47:00Z</dcterms:modified>
</cp:coreProperties>
</file>