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EA" w:rsidRPr="00C90304" w:rsidRDefault="006650EA" w:rsidP="006650EA">
      <w:pPr>
        <w:shd w:val="clear" w:color="auto" w:fill="FFFFFF"/>
        <w:tabs>
          <w:tab w:val="left" w:pos="6926"/>
        </w:tabs>
        <w:jc w:val="center"/>
        <w:rPr>
          <w:b/>
          <w:sz w:val="24"/>
          <w:szCs w:val="24"/>
        </w:rPr>
      </w:pPr>
      <w:r w:rsidRPr="0094544C">
        <w:rPr>
          <w:b/>
          <w:bCs/>
          <w:sz w:val="24"/>
          <w:szCs w:val="24"/>
        </w:rPr>
        <w:t>Договор поставки</w:t>
      </w:r>
      <w:r>
        <w:rPr>
          <w:b/>
          <w:bCs/>
          <w:sz w:val="24"/>
          <w:szCs w:val="24"/>
        </w:rPr>
        <w:t xml:space="preserve"> №</w:t>
      </w:r>
      <w:r w:rsidR="00A006E2">
        <w:rPr>
          <w:b/>
          <w:bCs/>
          <w:sz w:val="24"/>
          <w:szCs w:val="24"/>
        </w:rPr>
        <w:t xml:space="preserve"> </w:t>
      </w:r>
      <w:r w:rsidR="000E4598">
        <w:rPr>
          <w:b/>
          <w:bCs/>
          <w:sz w:val="24"/>
          <w:szCs w:val="24"/>
        </w:rPr>
        <w:t>__</w:t>
      </w:r>
    </w:p>
    <w:p w:rsidR="006650EA" w:rsidRPr="00241C93" w:rsidRDefault="00741021" w:rsidP="006650EA">
      <w:pPr>
        <w:shd w:val="clear" w:color="auto" w:fill="FFFFFF"/>
        <w:tabs>
          <w:tab w:val="right" w:pos="9639"/>
        </w:tabs>
        <w:jc w:val="right"/>
        <w:rPr>
          <w:bCs/>
          <w:sz w:val="24"/>
          <w:szCs w:val="24"/>
        </w:rPr>
      </w:pPr>
      <w:r>
        <w:rPr>
          <w:bCs/>
          <w:sz w:val="24"/>
          <w:szCs w:val="24"/>
        </w:rPr>
        <w:t>г. Белоярский</w:t>
      </w:r>
      <w:r w:rsidR="006650EA" w:rsidRPr="00241C93">
        <w:rPr>
          <w:bCs/>
          <w:sz w:val="24"/>
          <w:szCs w:val="24"/>
        </w:rPr>
        <w:tab/>
      </w:r>
      <w:r w:rsidR="00531C4B">
        <w:rPr>
          <w:bCs/>
          <w:sz w:val="24"/>
          <w:szCs w:val="24"/>
        </w:rPr>
        <w:t xml:space="preserve">   </w:t>
      </w:r>
      <w:r w:rsidR="000E3C5E">
        <w:rPr>
          <w:bCs/>
          <w:sz w:val="24"/>
          <w:szCs w:val="24"/>
        </w:rPr>
        <w:t xml:space="preserve"> 202</w:t>
      </w:r>
      <w:r w:rsidR="004C5AE9">
        <w:rPr>
          <w:bCs/>
          <w:sz w:val="24"/>
          <w:szCs w:val="24"/>
        </w:rPr>
        <w:t>6</w:t>
      </w:r>
      <w:r w:rsidR="0022332F">
        <w:rPr>
          <w:bCs/>
          <w:sz w:val="24"/>
          <w:szCs w:val="24"/>
        </w:rPr>
        <w:t xml:space="preserve"> г.</w:t>
      </w:r>
    </w:p>
    <w:p w:rsidR="006650EA" w:rsidRPr="00241C93" w:rsidRDefault="006650EA" w:rsidP="006650EA">
      <w:pPr>
        <w:shd w:val="clear" w:color="auto" w:fill="FFFFFF"/>
        <w:tabs>
          <w:tab w:val="right" w:pos="9639"/>
        </w:tabs>
        <w:ind w:firstLine="709"/>
        <w:jc w:val="right"/>
        <w:rPr>
          <w:bCs/>
          <w:sz w:val="24"/>
          <w:szCs w:val="24"/>
        </w:rPr>
      </w:pPr>
    </w:p>
    <w:p w:rsidR="006650EA" w:rsidRPr="00994D6C" w:rsidRDefault="00FA2670" w:rsidP="006650EA">
      <w:pPr>
        <w:ind w:firstLine="709"/>
        <w:jc w:val="both"/>
        <w:rPr>
          <w:spacing w:val="10"/>
          <w:sz w:val="24"/>
          <w:szCs w:val="24"/>
        </w:rPr>
      </w:pPr>
      <w:proofErr w:type="gramStart"/>
      <w:r w:rsidRPr="009E4BB2">
        <w:rPr>
          <w:b/>
          <w:sz w:val="24"/>
          <w:szCs w:val="24"/>
        </w:rPr>
        <w:t>Публичное акционерное общество энергетики и электрификации «Передвижная энергетика»,</w:t>
      </w:r>
      <w:r w:rsidRPr="009E4BB2">
        <w:rPr>
          <w:sz w:val="24"/>
          <w:szCs w:val="24"/>
        </w:rPr>
        <w:t xml:space="preserve"> именуемое в дальнейшем </w:t>
      </w:r>
      <w:r w:rsidRPr="009E4BB2">
        <w:rPr>
          <w:b/>
          <w:sz w:val="24"/>
          <w:szCs w:val="24"/>
        </w:rPr>
        <w:t>«</w:t>
      </w:r>
      <w:r w:rsidRPr="009E4BB2">
        <w:rPr>
          <w:b/>
          <w:bCs/>
          <w:sz w:val="24"/>
          <w:szCs w:val="24"/>
        </w:rPr>
        <w:t>Покупатель»</w:t>
      </w:r>
      <w:r w:rsidRPr="009E4BB2">
        <w:rPr>
          <w:bCs/>
          <w:sz w:val="24"/>
          <w:szCs w:val="24"/>
        </w:rPr>
        <w:t xml:space="preserve">, </w:t>
      </w:r>
      <w:r w:rsidRPr="009E4BB2">
        <w:rPr>
          <w:sz w:val="24"/>
          <w:szCs w:val="24"/>
        </w:rPr>
        <w:t>в лице директора филиала Передвижные электростанции «</w:t>
      </w:r>
      <w:proofErr w:type="spellStart"/>
      <w:r>
        <w:rPr>
          <w:sz w:val="24"/>
          <w:szCs w:val="24"/>
        </w:rPr>
        <w:t>Казым</w:t>
      </w:r>
      <w:proofErr w:type="spellEnd"/>
      <w:r w:rsidRPr="009E4BB2">
        <w:rPr>
          <w:sz w:val="24"/>
          <w:szCs w:val="24"/>
        </w:rPr>
        <w:t>»</w:t>
      </w:r>
      <w:r>
        <w:rPr>
          <w:sz w:val="24"/>
          <w:szCs w:val="24"/>
        </w:rPr>
        <w:t xml:space="preserve"> </w:t>
      </w:r>
      <w:proofErr w:type="spellStart"/>
      <w:r w:rsidR="00C537EB">
        <w:rPr>
          <w:sz w:val="24"/>
          <w:szCs w:val="24"/>
        </w:rPr>
        <w:t>Левшенкова</w:t>
      </w:r>
      <w:proofErr w:type="spellEnd"/>
      <w:r>
        <w:rPr>
          <w:sz w:val="24"/>
          <w:szCs w:val="24"/>
        </w:rPr>
        <w:t xml:space="preserve"> Сергея </w:t>
      </w:r>
      <w:r w:rsidR="00C537EB">
        <w:rPr>
          <w:sz w:val="24"/>
          <w:szCs w:val="24"/>
        </w:rPr>
        <w:t>Александровича</w:t>
      </w:r>
      <w:r w:rsidRPr="009E4BB2">
        <w:rPr>
          <w:sz w:val="24"/>
          <w:szCs w:val="24"/>
        </w:rPr>
        <w:t xml:space="preserve">, действующего на основании доверенности от </w:t>
      </w:r>
      <w:r w:rsidR="004C5AE9">
        <w:rPr>
          <w:sz w:val="24"/>
          <w:szCs w:val="24"/>
        </w:rPr>
        <w:t>01</w:t>
      </w:r>
      <w:r w:rsidR="00531C4B">
        <w:rPr>
          <w:color w:val="000000"/>
          <w:spacing w:val="-1"/>
          <w:sz w:val="24"/>
          <w:szCs w:val="24"/>
        </w:rPr>
        <w:t>.</w:t>
      </w:r>
      <w:r w:rsidR="004C5AE9">
        <w:rPr>
          <w:color w:val="000000"/>
          <w:spacing w:val="-1"/>
          <w:sz w:val="24"/>
          <w:szCs w:val="24"/>
        </w:rPr>
        <w:t>01</w:t>
      </w:r>
      <w:r w:rsidR="00531C4B">
        <w:rPr>
          <w:color w:val="000000"/>
          <w:spacing w:val="-1"/>
          <w:sz w:val="24"/>
          <w:szCs w:val="24"/>
        </w:rPr>
        <w:t>.202</w:t>
      </w:r>
      <w:r w:rsidR="004C5AE9">
        <w:rPr>
          <w:color w:val="000000"/>
          <w:spacing w:val="-1"/>
          <w:sz w:val="24"/>
          <w:szCs w:val="24"/>
        </w:rPr>
        <w:t>6</w:t>
      </w:r>
      <w:r w:rsidR="00531C4B">
        <w:rPr>
          <w:color w:val="000000"/>
          <w:spacing w:val="-1"/>
          <w:sz w:val="24"/>
          <w:szCs w:val="24"/>
        </w:rPr>
        <w:t xml:space="preserve"> № </w:t>
      </w:r>
      <w:r w:rsidR="00C5405E">
        <w:rPr>
          <w:color w:val="000000"/>
          <w:spacing w:val="-1"/>
          <w:sz w:val="24"/>
          <w:szCs w:val="24"/>
        </w:rPr>
        <w:t>2/202</w:t>
      </w:r>
      <w:r w:rsidR="004C5AE9">
        <w:rPr>
          <w:color w:val="000000"/>
          <w:spacing w:val="-1"/>
          <w:sz w:val="24"/>
          <w:szCs w:val="24"/>
        </w:rPr>
        <w:t>6</w:t>
      </w:r>
      <w:r w:rsidRPr="00994D6C">
        <w:rPr>
          <w:spacing w:val="4"/>
          <w:sz w:val="24"/>
          <w:szCs w:val="24"/>
        </w:rPr>
        <w:t>, с одной стороны,</w:t>
      </w:r>
      <w:r>
        <w:rPr>
          <w:spacing w:val="4"/>
          <w:sz w:val="24"/>
          <w:szCs w:val="24"/>
        </w:rPr>
        <w:t xml:space="preserve"> и</w:t>
      </w:r>
      <w:r w:rsidRPr="00994D6C">
        <w:rPr>
          <w:spacing w:val="4"/>
          <w:sz w:val="24"/>
          <w:szCs w:val="24"/>
        </w:rPr>
        <w:t xml:space="preserve"> </w:t>
      </w:r>
      <w:r w:rsidR="000E4598">
        <w:rPr>
          <w:b/>
          <w:spacing w:val="4"/>
          <w:sz w:val="24"/>
          <w:szCs w:val="24"/>
        </w:rPr>
        <w:t>___________</w:t>
      </w:r>
      <w:r w:rsidRPr="00360B01">
        <w:rPr>
          <w:b/>
          <w:sz w:val="24"/>
          <w:szCs w:val="24"/>
        </w:rPr>
        <w:t>,</w:t>
      </w:r>
      <w:r w:rsidRPr="00360B01">
        <w:rPr>
          <w:sz w:val="24"/>
          <w:szCs w:val="24"/>
        </w:rPr>
        <w:t xml:space="preserve"> именуемое в дальнейшем «</w:t>
      </w:r>
      <w:r w:rsidRPr="00360B01">
        <w:rPr>
          <w:b/>
          <w:sz w:val="24"/>
          <w:szCs w:val="24"/>
        </w:rPr>
        <w:t>Поставщик</w:t>
      </w:r>
      <w:r w:rsidRPr="00360B01">
        <w:rPr>
          <w:sz w:val="24"/>
          <w:szCs w:val="24"/>
        </w:rPr>
        <w:t xml:space="preserve">», в лице </w:t>
      </w:r>
      <w:r w:rsidR="000E4598">
        <w:rPr>
          <w:sz w:val="24"/>
          <w:szCs w:val="24"/>
        </w:rPr>
        <w:t>_________________</w:t>
      </w:r>
      <w:r w:rsidRPr="00360B01">
        <w:rPr>
          <w:sz w:val="24"/>
          <w:szCs w:val="24"/>
        </w:rPr>
        <w:t xml:space="preserve">, действующего на основании </w:t>
      </w:r>
      <w:r w:rsidR="000E4598">
        <w:rPr>
          <w:sz w:val="24"/>
          <w:szCs w:val="24"/>
        </w:rPr>
        <w:t>____________</w:t>
      </w:r>
      <w:r w:rsidRPr="00994D6C">
        <w:rPr>
          <w:sz w:val="24"/>
          <w:szCs w:val="24"/>
        </w:rPr>
        <w:t>, с другой стороны, совместно в дальнейшем именуемые «Стороны»,</w:t>
      </w:r>
      <w:r>
        <w:rPr>
          <w:sz w:val="24"/>
          <w:szCs w:val="24"/>
        </w:rPr>
        <w:t xml:space="preserve"> а по отдельности – «Сторона», </w:t>
      </w:r>
      <w:r w:rsidRPr="00994D6C">
        <w:rPr>
          <w:snapToGrid w:val="0"/>
          <w:sz w:val="24"/>
          <w:szCs w:val="24"/>
        </w:rPr>
        <w:t>заключили настоящий договор поставки (далее</w:t>
      </w:r>
      <w:proofErr w:type="gramEnd"/>
      <w:r w:rsidRPr="00994D6C">
        <w:rPr>
          <w:snapToGrid w:val="0"/>
          <w:sz w:val="24"/>
          <w:szCs w:val="24"/>
        </w:rPr>
        <w:t xml:space="preserve"> </w:t>
      </w:r>
      <w:r w:rsidRPr="0094544C">
        <w:rPr>
          <w:snapToGrid w:val="0"/>
          <w:sz w:val="24"/>
          <w:szCs w:val="24"/>
        </w:rPr>
        <w:t>– «</w:t>
      </w:r>
      <w:proofErr w:type="gramStart"/>
      <w:r w:rsidRPr="0094544C">
        <w:rPr>
          <w:snapToGrid w:val="0"/>
          <w:sz w:val="24"/>
          <w:szCs w:val="24"/>
        </w:rPr>
        <w:t>Договор») о</w:t>
      </w:r>
      <w:r w:rsidRPr="00994D6C">
        <w:rPr>
          <w:snapToGrid w:val="0"/>
          <w:sz w:val="24"/>
          <w:szCs w:val="24"/>
        </w:rPr>
        <w:t xml:space="preserve"> нижеследующем:</w:t>
      </w:r>
      <w:proofErr w:type="gramEnd"/>
    </w:p>
    <w:p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w:t>
      </w:r>
      <w:r w:rsidRPr="00994D6C">
        <w:rPr>
          <w:sz w:val="24"/>
          <w:szCs w:val="24"/>
          <w:lang w:eastAsia="en-US"/>
        </w:rPr>
        <w:br/>
        <w:t xml:space="preserve">№ ТОРГ-12 «Товарная накладная», утвержденной постановлением Госкомстата РФ </w:t>
      </w:r>
      <w:r w:rsidRPr="00994D6C">
        <w:rPr>
          <w:sz w:val="24"/>
          <w:szCs w:val="24"/>
          <w:lang w:eastAsia="en-US"/>
        </w:rPr>
        <w:br/>
        <w:t xml:space="preserve">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документ, оформленный по унифицированной форме, утвержденной   постановлением Правительства Российской Федерации от 26 декабря 2011 г  № 1137  (в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7F0AE3" w:rsidRDefault="00C47F84" w:rsidP="007F0AE3">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994D6C">
        <w:rPr>
          <w:rFonts w:ascii="Times New Roman" w:hAnsi="Times New Roman"/>
          <w:color w:val="auto"/>
          <w:sz w:val="24"/>
          <w:szCs w:val="24"/>
          <w:lang w:eastAsia="en-US"/>
        </w:rPr>
        <w:t xml:space="preserve"> </w:t>
      </w:r>
      <w:proofErr w:type="gramStart"/>
      <w:r w:rsidR="00886F70" w:rsidRPr="00994D6C">
        <w:rPr>
          <w:rFonts w:ascii="Times New Roman" w:hAnsi="Times New Roman"/>
          <w:color w:val="auto"/>
          <w:sz w:val="24"/>
          <w:szCs w:val="24"/>
          <w:lang w:eastAsia="en-US"/>
        </w:rPr>
        <w:t>«Применимое право»</w:t>
      </w:r>
      <w:r w:rsidR="00886F70" w:rsidRPr="00994D6C">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886F70">
        <w:rPr>
          <w:rFonts w:ascii="Times New Roman" w:hAnsi="Times New Roman"/>
          <w:b w:val="0"/>
          <w:color w:val="auto"/>
          <w:sz w:val="24"/>
          <w:szCs w:val="24"/>
          <w:lang w:eastAsia="en-US"/>
        </w:rPr>
        <w:t>т</w:t>
      </w:r>
      <w:r w:rsidR="00886F70" w:rsidRPr="008E280D">
        <w:rPr>
          <w:rFonts w:ascii="Times New Roman" w:hAnsi="Times New Roman"/>
          <w:b w:val="0"/>
          <w:color w:val="auto"/>
          <w:sz w:val="24"/>
          <w:szCs w:val="24"/>
          <w:lang w:eastAsia="en-US"/>
        </w:rPr>
        <w:t>овару.</w:t>
      </w:r>
      <w:proofErr w:type="gramEnd"/>
    </w:p>
    <w:p w:rsidR="00886F70" w:rsidRPr="0094544C" w:rsidRDefault="00886F70" w:rsidP="00886F70">
      <w:pPr>
        <w:ind w:firstLine="708"/>
        <w:jc w:val="both"/>
        <w:rPr>
          <w:sz w:val="24"/>
          <w:szCs w:val="24"/>
          <w:lang w:eastAsia="en-US"/>
        </w:rPr>
      </w:pPr>
      <w:r w:rsidRPr="00994D6C">
        <w:rPr>
          <w:b/>
          <w:sz w:val="24"/>
          <w:szCs w:val="24"/>
          <w:lang w:eastAsia="en-US"/>
        </w:rPr>
        <w:t>«Рабочий день»</w:t>
      </w:r>
      <w:r w:rsidRPr="00994D6C">
        <w:rPr>
          <w:sz w:val="24"/>
          <w:szCs w:val="24"/>
          <w:lang w:eastAsia="en-US"/>
        </w:rPr>
        <w:t xml:space="preserve"> – день, который в соответствии с Применимым правом, является рабочим днем в</w:t>
      </w:r>
      <w:r w:rsidRPr="0094544C">
        <w:rPr>
          <w:sz w:val="24"/>
          <w:szCs w:val="24"/>
          <w:lang w:eastAsia="en-US"/>
        </w:rPr>
        <w:t xml:space="preserve"> Российской Федерации.</w:t>
      </w:r>
    </w:p>
    <w:p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eastAsia="en-US"/>
        </w:rPr>
      </w:pPr>
      <w:r w:rsidRPr="00994D6C">
        <w:rPr>
          <w:rFonts w:ascii="Times New Roman" w:hAnsi="Times New Roman"/>
          <w:color w:val="auto"/>
          <w:sz w:val="24"/>
          <w:szCs w:val="24"/>
          <w:lang w:eastAsia="en-US"/>
        </w:rPr>
        <w:lastRenderedPageBreak/>
        <w:t>«Цена Договора»</w:t>
      </w:r>
      <w:r w:rsidRPr="00994D6C">
        <w:rPr>
          <w:rFonts w:ascii="Times New Roman" w:hAnsi="Times New Roman"/>
          <w:b w:val="0"/>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6650EA" w:rsidRPr="00994D6C" w:rsidRDefault="006650EA" w:rsidP="006650EA">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662C53" w:rsidRPr="0076796D" w:rsidRDefault="006650EA" w:rsidP="0076796D">
      <w:pPr>
        <w:numPr>
          <w:ilvl w:val="1"/>
          <w:numId w:val="1"/>
        </w:numPr>
        <w:shd w:val="clear" w:color="auto" w:fill="FFFFFF"/>
        <w:tabs>
          <w:tab w:val="num" w:pos="0"/>
          <w:tab w:val="num" w:pos="1134"/>
        </w:tabs>
        <w:ind w:left="0" w:firstLine="709"/>
        <w:jc w:val="both"/>
        <w:rPr>
          <w:bCs/>
          <w:sz w:val="24"/>
          <w:szCs w:val="24"/>
        </w:rPr>
      </w:pPr>
      <w:r w:rsidRPr="00162457">
        <w:rPr>
          <w:bCs/>
          <w:sz w:val="24"/>
          <w:szCs w:val="24"/>
        </w:rPr>
        <w:t>Поставщик обязуется в порядке и сроки, установленные Договором, передать в собственность</w:t>
      </w:r>
      <w:r w:rsidR="00BB4762">
        <w:rPr>
          <w:bCs/>
          <w:sz w:val="24"/>
          <w:szCs w:val="24"/>
        </w:rPr>
        <w:t xml:space="preserve"> Покупателя</w:t>
      </w:r>
      <w:r w:rsidRPr="00162457">
        <w:rPr>
          <w:bCs/>
          <w:sz w:val="24"/>
          <w:szCs w:val="24"/>
        </w:rPr>
        <w:t xml:space="preserve"> </w:t>
      </w:r>
      <w:r w:rsidR="000E4598">
        <w:rPr>
          <w:b/>
          <w:bCs/>
          <w:sz w:val="24"/>
          <w:szCs w:val="24"/>
        </w:rPr>
        <w:t>___________________</w:t>
      </w:r>
      <w:r w:rsidR="00956A16">
        <w:rPr>
          <w:bCs/>
          <w:sz w:val="24"/>
          <w:szCs w:val="24"/>
        </w:rPr>
        <w:t xml:space="preserve"> </w:t>
      </w:r>
      <w:r w:rsidRPr="0076796D">
        <w:rPr>
          <w:bCs/>
          <w:sz w:val="24"/>
          <w:szCs w:val="24"/>
        </w:rPr>
        <w:t>(дал</w:t>
      </w:r>
      <w:r w:rsidR="0076796D">
        <w:rPr>
          <w:bCs/>
          <w:sz w:val="24"/>
          <w:szCs w:val="24"/>
        </w:rPr>
        <w:t xml:space="preserve">ее – «Товар») в соответствии со </w:t>
      </w:r>
      <w:r w:rsidRPr="0076796D">
        <w:rPr>
          <w:bCs/>
          <w:sz w:val="24"/>
          <w:szCs w:val="24"/>
        </w:rPr>
        <w:t xml:space="preserve">Спецификацией (Приложение № 1 к Договору), а Покупатель обязуется принять </w:t>
      </w:r>
      <w:r w:rsidR="0076796D" w:rsidRPr="0076796D">
        <w:rPr>
          <w:bCs/>
          <w:sz w:val="24"/>
          <w:szCs w:val="24"/>
        </w:rPr>
        <w:t>и оплатить Товар</w:t>
      </w:r>
      <w:r w:rsidRPr="0076796D">
        <w:rPr>
          <w:bCs/>
          <w:sz w:val="24"/>
          <w:szCs w:val="24"/>
        </w:rPr>
        <w:t>.</w:t>
      </w:r>
    </w:p>
    <w:p w:rsidR="006650EA" w:rsidRPr="00994D6C" w:rsidRDefault="006650EA" w:rsidP="006650EA">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w:t>
      </w:r>
      <w:r w:rsidR="00741021">
        <w:rPr>
          <w:bCs/>
          <w:sz w:val="24"/>
          <w:szCs w:val="24"/>
        </w:rPr>
        <w:t>Казым</w:t>
      </w:r>
      <w:r w:rsidRPr="009E4BB2">
        <w:rPr>
          <w:bCs/>
          <w:sz w:val="24"/>
          <w:szCs w:val="24"/>
        </w:rPr>
        <w:t>"</w:t>
      </w:r>
      <w:r>
        <w:rPr>
          <w:bCs/>
          <w:sz w:val="24"/>
          <w:szCs w:val="24"/>
        </w:rPr>
        <w:t>.</w:t>
      </w:r>
    </w:p>
    <w:p w:rsidR="006650EA" w:rsidRPr="00994D6C" w:rsidRDefault="006650EA" w:rsidP="006650EA">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Место поставки Товара: </w:t>
      </w:r>
      <w:r w:rsidR="00741021">
        <w:rPr>
          <w:bCs/>
          <w:sz w:val="24"/>
          <w:szCs w:val="24"/>
        </w:rPr>
        <w:t>628162, ХМ</w:t>
      </w:r>
      <w:r w:rsidRPr="00D75F56">
        <w:rPr>
          <w:bCs/>
          <w:sz w:val="24"/>
          <w:szCs w:val="24"/>
        </w:rPr>
        <w:t>АО</w:t>
      </w:r>
      <w:r w:rsidR="00741021">
        <w:rPr>
          <w:bCs/>
          <w:sz w:val="24"/>
          <w:szCs w:val="24"/>
        </w:rPr>
        <w:t xml:space="preserve"> - </w:t>
      </w:r>
      <w:proofErr w:type="spellStart"/>
      <w:r w:rsidR="00741021">
        <w:rPr>
          <w:bCs/>
          <w:sz w:val="24"/>
          <w:szCs w:val="24"/>
        </w:rPr>
        <w:t>Югра</w:t>
      </w:r>
      <w:proofErr w:type="spellEnd"/>
      <w:r w:rsidRPr="00D75F56">
        <w:rPr>
          <w:bCs/>
          <w:sz w:val="24"/>
          <w:szCs w:val="24"/>
        </w:rPr>
        <w:t xml:space="preserve">, г. </w:t>
      </w:r>
      <w:r w:rsidR="00741021">
        <w:rPr>
          <w:bCs/>
          <w:sz w:val="24"/>
          <w:szCs w:val="24"/>
        </w:rPr>
        <w:t>Белоярский</w:t>
      </w:r>
      <w:r w:rsidRPr="00D75F56">
        <w:rPr>
          <w:bCs/>
          <w:sz w:val="24"/>
          <w:szCs w:val="24"/>
        </w:rPr>
        <w:t xml:space="preserve">, ул. </w:t>
      </w:r>
      <w:proofErr w:type="gramStart"/>
      <w:r w:rsidR="00741021">
        <w:rPr>
          <w:bCs/>
          <w:sz w:val="24"/>
          <w:szCs w:val="24"/>
        </w:rPr>
        <w:t>Центральная</w:t>
      </w:r>
      <w:proofErr w:type="gramEnd"/>
      <w:r w:rsidRPr="00D75F56">
        <w:rPr>
          <w:bCs/>
          <w:sz w:val="24"/>
          <w:szCs w:val="24"/>
        </w:rPr>
        <w:t xml:space="preserve">, </w:t>
      </w:r>
      <w:r w:rsidR="00741021">
        <w:rPr>
          <w:bCs/>
          <w:sz w:val="24"/>
          <w:szCs w:val="24"/>
        </w:rPr>
        <w:t xml:space="preserve">№ </w:t>
      </w:r>
      <w:r w:rsidR="00336535">
        <w:rPr>
          <w:bCs/>
          <w:sz w:val="24"/>
          <w:szCs w:val="24"/>
        </w:rPr>
        <w:t>3</w:t>
      </w:r>
      <w:r>
        <w:rPr>
          <w:bCs/>
          <w:sz w:val="24"/>
          <w:szCs w:val="24"/>
        </w:rPr>
        <w:t>1</w:t>
      </w:r>
      <w:r w:rsidRPr="00D75F56">
        <w:rPr>
          <w:bCs/>
          <w:sz w:val="24"/>
          <w:szCs w:val="24"/>
        </w:rPr>
        <w:t xml:space="preserve"> (филиал Передвижные электростанции «</w:t>
      </w:r>
      <w:r w:rsidR="00741021">
        <w:rPr>
          <w:bCs/>
          <w:sz w:val="24"/>
          <w:szCs w:val="24"/>
        </w:rPr>
        <w:t>Казым</w:t>
      </w:r>
      <w:r w:rsidRPr="00D75F56">
        <w:rPr>
          <w:bCs/>
          <w:sz w:val="24"/>
          <w:szCs w:val="24"/>
        </w:rPr>
        <w:t>») (далее</w:t>
      </w:r>
      <w:r w:rsidRPr="00994D6C">
        <w:rPr>
          <w:sz w:val="24"/>
          <w:szCs w:val="24"/>
        </w:rPr>
        <w:t xml:space="preserve"> – «Место поставки»).</w:t>
      </w:r>
    </w:p>
    <w:p w:rsidR="006650EA" w:rsidRDefault="00791473" w:rsidP="00791473">
      <w:pPr>
        <w:numPr>
          <w:ilvl w:val="1"/>
          <w:numId w:val="1"/>
        </w:numPr>
        <w:shd w:val="clear" w:color="auto" w:fill="FFFFFF"/>
        <w:tabs>
          <w:tab w:val="num" w:pos="0"/>
          <w:tab w:val="left" w:pos="540"/>
          <w:tab w:val="num" w:pos="1134"/>
          <w:tab w:val="num" w:pos="1855"/>
        </w:tabs>
        <w:ind w:left="0" w:firstLine="709"/>
        <w:jc w:val="both"/>
        <w:rPr>
          <w:bCs/>
          <w:sz w:val="24"/>
          <w:szCs w:val="24"/>
        </w:rPr>
      </w:pPr>
      <w:r>
        <w:rPr>
          <w:bCs/>
          <w:sz w:val="24"/>
          <w:szCs w:val="24"/>
          <w:lang w:val="en-US"/>
        </w:rPr>
        <w:t>C</w:t>
      </w:r>
      <w:r w:rsidR="006650EA" w:rsidRPr="00994D6C">
        <w:rPr>
          <w:bCs/>
          <w:sz w:val="24"/>
          <w:szCs w:val="24"/>
        </w:rPr>
        <w:t>рок поставки Товара:</w:t>
      </w:r>
      <w:r w:rsidRPr="00791473">
        <w:rPr>
          <w:bCs/>
          <w:sz w:val="24"/>
          <w:szCs w:val="24"/>
        </w:rPr>
        <w:t xml:space="preserve"> </w:t>
      </w:r>
      <w:r w:rsidR="00956A16">
        <w:rPr>
          <w:bCs/>
          <w:sz w:val="24"/>
          <w:szCs w:val="24"/>
        </w:rPr>
        <w:t xml:space="preserve">не позднее </w:t>
      </w:r>
      <w:r w:rsidR="00B118B2">
        <w:rPr>
          <w:bCs/>
          <w:sz w:val="24"/>
          <w:szCs w:val="24"/>
        </w:rPr>
        <w:t>_______</w:t>
      </w:r>
      <w:r>
        <w:rPr>
          <w:bCs/>
          <w:sz w:val="24"/>
          <w:szCs w:val="24"/>
        </w:rPr>
        <w:t xml:space="preserve"> 202</w:t>
      </w:r>
      <w:r w:rsidR="004C5AE9">
        <w:rPr>
          <w:bCs/>
          <w:sz w:val="24"/>
          <w:szCs w:val="24"/>
        </w:rPr>
        <w:t>6</w:t>
      </w:r>
      <w:r>
        <w:rPr>
          <w:bCs/>
          <w:sz w:val="24"/>
          <w:szCs w:val="24"/>
        </w:rPr>
        <w:t xml:space="preserve"> г.</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886F70" w:rsidRPr="00BF5F06" w:rsidRDefault="00886F70" w:rsidP="00BF5F06">
      <w:pPr>
        <w:numPr>
          <w:ilvl w:val="1"/>
          <w:numId w:val="1"/>
        </w:numPr>
        <w:tabs>
          <w:tab w:val="num" w:pos="0"/>
          <w:tab w:val="left" w:pos="1134"/>
        </w:tabs>
        <w:ind w:left="0" w:firstLine="709"/>
        <w:jc w:val="both"/>
        <w:rPr>
          <w:bCs/>
          <w:sz w:val="24"/>
          <w:szCs w:val="24"/>
        </w:rPr>
      </w:pPr>
      <w:r w:rsidRPr="00BF5F06">
        <w:rPr>
          <w:sz w:val="24"/>
          <w:szCs w:val="24"/>
        </w:rPr>
        <w:t xml:space="preserve">Цена Договора в соответствии со Спецификацией (Приложение № 1 к Договору) </w:t>
      </w:r>
      <w:r w:rsidRPr="00BF5F06">
        <w:rPr>
          <w:bCs/>
          <w:sz w:val="24"/>
          <w:szCs w:val="24"/>
        </w:rPr>
        <w:t xml:space="preserve">является твердой и </w:t>
      </w:r>
      <w:r w:rsidR="00204FD3">
        <w:rPr>
          <w:bCs/>
          <w:sz w:val="24"/>
          <w:szCs w:val="24"/>
        </w:rPr>
        <w:t>составляет</w:t>
      </w:r>
      <w:proofErr w:type="gramStart"/>
      <w:r w:rsidR="00204FD3">
        <w:rPr>
          <w:bCs/>
          <w:sz w:val="24"/>
          <w:szCs w:val="24"/>
        </w:rPr>
        <w:t xml:space="preserve"> </w:t>
      </w:r>
      <w:r w:rsidR="000E4598">
        <w:rPr>
          <w:bCs/>
          <w:sz w:val="24"/>
          <w:szCs w:val="24"/>
        </w:rPr>
        <w:t>___________</w:t>
      </w:r>
      <w:r w:rsidR="004C27E1" w:rsidRPr="00074DA6">
        <w:rPr>
          <w:bCs/>
          <w:sz w:val="24"/>
          <w:szCs w:val="24"/>
        </w:rPr>
        <w:t xml:space="preserve"> </w:t>
      </w:r>
      <w:r w:rsidR="004C27E1">
        <w:rPr>
          <w:bCs/>
          <w:sz w:val="24"/>
          <w:szCs w:val="24"/>
        </w:rPr>
        <w:t>(</w:t>
      </w:r>
      <w:r w:rsidR="000E4598">
        <w:rPr>
          <w:bCs/>
          <w:sz w:val="24"/>
          <w:szCs w:val="24"/>
        </w:rPr>
        <w:t>___________________________</w:t>
      </w:r>
      <w:r w:rsidR="004C27E1">
        <w:rPr>
          <w:bCs/>
          <w:sz w:val="24"/>
          <w:szCs w:val="24"/>
        </w:rPr>
        <w:t>)</w:t>
      </w:r>
      <w:r w:rsidR="004C27E1" w:rsidRPr="00074DA6">
        <w:rPr>
          <w:bCs/>
          <w:sz w:val="24"/>
          <w:szCs w:val="24"/>
        </w:rPr>
        <w:t xml:space="preserve"> </w:t>
      </w:r>
      <w:proofErr w:type="gramEnd"/>
      <w:r w:rsidR="004C27E1" w:rsidRPr="00074DA6">
        <w:rPr>
          <w:bCs/>
          <w:sz w:val="24"/>
          <w:szCs w:val="24"/>
        </w:rPr>
        <w:t>рубл</w:t>
      </w:r>
      <w:r w:rsidR="00D44480">
        <w:rPr>
          <w:bCs/>
          <w:sz w:val="24"/>
          <w:szCs w:val="24"/>
        </w:rPr>
        <w:t xml:space="preserve">я </w:t>
      </w:r>
      <w:r w:rsidR="000E4598">
        <w:rPr>
          <w:bCs/>
          <w:sz w:val="24"/>
          <w:szCs w:val="24"/>
        </w:rPr>
        <w:t>0</w:t>
      </w:r>
      <w:r w:rsidR="004C27E1">
        <w:rPr>
          <w:bCs/>
          <w:sz w:val="24"/>
          <w:szCs w:val="24"/>
        </w:rPr>
        <w:t>0 копеек, в т. ч. НДС 2</w:t>
      </w:r>
      <w:r w:rsidR="002737AF">
        <w:rPr>
          <w:bCs/>
          <w:sz w:val="24"/>
          <w:szCs w:val="24"/>
        </w:rPr>
        <w:t>2</w:t>
      </w:r>
      <w:r w:rsidR="004C27E1">
        <w:rPr>
          <w:bCs/>
          <w:sz w:val="24"/>
          <w:szCs w:val="24"/>
        </w:rPr>
        <w:t xml:space="preserve">% </w:t>
      </w:r>
      <w:r w:rsidR="000E4598">
        <w:rPr>
          <w:bCs/>
          <w:sz w:val="24"/>
          <w:szCs w:val="24"/>
        </w:rPr>
        <w:t>___________</w:t>
      </w:r>
      <w:r w:rsidR="004C27E1">
        <w:rPr>
          <w:bCs/>
          <w:sz w:val="24"/>
          <w:szCs w:val="24"/>
        </w:rPr>
        <w:t xml:space="preserve"> (</w:t>
      </w:r>
      <w:r w:rsidR="000E4598">
        <w:rPr>
          <w:bCs/>
          <w:sz w:val="24"/>
          <w:szCs w:val="24"/>
        </w:rPr>
        <w:t>__________________</w:t>
      </w:r>
      <w:r w:rsidR="00C90304">
        <w:rPr>
          <w:bCs/>
          <w:sz w:val="24"/>
          <w:szCs w:val="24"/>
        </w:rPr>
        <w:t xml:space="preserve">) рублей </w:t>
      </w:r>
      <w:r w:rsidR="000E4598">
        <w:rPr>
          <w:bCs/>
          <w:sz w:val="24"/>
          <w:szCs w:val="24"/>
        </w:rPr>
        <w:t>00 копее</w:t>
      </w:r>
      <w:r w:rsidR="00D44480">
        <w:rPr>
          <w:bCs/>
          <w:sz w:val="24"/>
          <w:szCs w:val="24"/>
        </w:rPr>
        <w:t>к</w:t>
      </w:r>
      <w:r w:rsidR="004C27E1" w:rsidRPr="00F91442">
        <w:rPr>
          <w:sz w:val="24"/>
          <w:szCs w:val="24"/>
        </w:rPr>
        <w:t>.</w:t>
      </w:r>
    </w:p>
    <w:p w:rsidR="007D7D5A" w:rsidRPr="00A71F82" w:rsidRDefault="007D7D5A" w:rsidP="007D7D5A">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 xml:space="preserve">Поставщика </w:t>
      </w:r>
      <w:proofErr w:type="gramStart"/>
      <w:r w:rsidRPr="008F4499">
        <w:rPr>
          <w:bCs/>
          <w:sz w:val="24"/>
          <w:szCs w:val="24"/>
        </w:rPr>
        <w:t>на</w:t>
      </w:r>
      <w:proofErr w:type="gramEnd"/>
      <w:r w:rsidRPr="00A71F82">
        <w:rPr>
          <w:bCs/>
          <w:sz w:val="24"/>
          <w:szCs w:val="24"/>
        </w:rPr>
        <w:t xml:space="preserve">: </w:t>
      </w:r>
    </w:p>
    <w:p w:rsidR="007D7D5A" w:rsidRPr="00994D6C" w:rsidRDefault="007D7D5A" w:rsidP="007D7D5A">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BB4762">
      <w:pPr>
        <w:numPr>
          <w:ilvl w:val="2"/>
          <w:numId w:val="1"/>
        </w:numPr>
        <w:shd w:val="clear" w:color="auto" w:fill="FFFFFF"/>
        <w:tabs>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7D7D5A">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7D7D5A">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9B65CA" w:rsidRDefault="007D7D5A" w:rsidP="007D7D5A">
      <w:pPr>
        <w:numPr>
          <w:ilvl w:val="2"/>
          <w:numId w:val="1"/>
        </w:numPr>
        <w:shd w:val="clear" w:color="auto" w:fill="FFFFFF"/>
        <w:tabs>
          <w:tab w:val="left" w:pos="1418"/>
          <w:tab w:val="num" w:pos="1851"/>
        </w:tabs>
        <w:ind w:left="0" w:firstLine="709"/>
        <w:jc w:val="both"/>
        <w:rPr>
          <w:bCs/>
          <w:sz w:val="24"/>
          <w:szCs w:val="24"/>
        </w:rPr>
      </w:pPr>
      <w:r w:rsidRPr="00994D6C">
        <w:rPr>
          <w:bCs/>
          <w:sz w:val="24"/>
          <w:szCs w:val="24"/>
        </w:rPr>
        <w:t>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Pr="001A6C13">
        <w:rPr>
          <w:sz w:val="24"/>
          <w:szCs w:val="24"/>
        </w:rPr>
        <w:t>.</w:t>
      </w:r>
    </w:p>
    <w:p w:rsidR="00724D41" w:rsidRPr="009B65CA" w:rsidRDefault="00724D41" w:rsidP="00724D41">
      <w:pPr>
        <w:pStyle w:val="af3"/>
        <w:numPr>
          <w:ilvl w:val="1"/>
          <w:numId w:val="1"/>
        </w:numPr>
        <w:shd w:val="clear" w:color="auto" w:fill="FFFFFF"/>
        <w:tabs>
          <w:tab w:val="num" w:pos="1419"/>
        </w:tabs>
        <w:ind w:left="0" w:firstLine="709"/>
        <w:jc w:val="both"/>
        <w:rPr>
          <w:bCs/>
          <w:sz w:val="24"/>
          <w:szCs w:val="24"/>
        </w:rPr>
      </w:pPr>
      <w:r w:rsidRPr="00521633">
        <w:rPr>
          <w:sz w:val="24"/>
          <w:szCs w:val="24"/>
        </w:rPr>
        <w:t>Покупатель вправе произвести авансовый платеж в размере 30 % от цены Договора</w:t>
      </w:r>
      <w:r>
        <w:rPr>
          <w:sz w:val="24"/>
          <w:szCs w:val="24"/>
        </w:rPr>
        <w:t>.</w:t>
      </w:r>
    </w:p>
    <w:p w:rsidR="00724D41" w:rsidRPr="009B65CA" w:rsidRDefault="00724D41" w:rsidP="00724D41">
      <w:pPr>
        <w:pStyle w:val="af3"/>
        <w:numPr>
          <w:ilvl w:val="1"/>
          <w:numId w:val="1"/>
        </w:numPr>
        <w:shd w:val="clear" w:color="auto" w:fill="FFFFFF"/>
        <w:tabs>
          <w:tab w:val="num" w:pos="1419"/>
        </w:tabs>
        <w:ind w:left="0" w:firstLine="709"/>
        <w:jc w:val="both"/>
        <w:rPr>
          <w:bCs/>
          <w:sz w:val="24"/>
          <w:szCs w:val="24"/>
        </w:rPr>
      </w:pPr>
      <w:r w:rsidRPr="00521633">
        <w:rPr>
          <w:sz w:val="24"/>
          <w:szCs w:val="24"/>
        </w:rPr>
        <w:t>Предварите</w:t>
      </w:r>
      <w:r>
        <w:rPr>
          <w:sz w:val="24"/>
          <w:szCs w:val="24"/>
        </w:rPr>
        <w:t>льная оплата (аванс) вносится не ранее</w:t>
      </w:r>
      <w:r w:rsidRPr="00521633">
        <w:rPr>
          <w:sz w:val="24"/>
          <w:szCs w:val="24"/>
        </w:rPr>
        <w:t xml:space="preserve"> 30 </w:t>
      </w:r>
      <w:r>
        <w:rPr>
          <w:sz w:val="24"/>
          <w:szCs w:val="24"/>
        </w:rPr>
        <w:t xml:space="preserve">(Тридцати) </w:t>
      </w:r>
      <w:r w:rsidRPr="00521633">
        <w:rPr>
          <w:sz w:val="24"/>
          <w:szCs w:val="24"/>
        </w:rPr>
        <w:t xml:space="preserve">календарных дней </w:t>
      </w:r>
      <w:r>
        <w:rPr>
          <w:sz w:val="24"/>
          <w:szCs w:val="24"/>
        </w:rPr>
        <w:t>до</w:t>
      </w:r>
      <w:r w:rsidRPr="00521633">
        <w:rPr>
          <w:sz w:val="24"/>
          <w:szCs w:val="24"/>
        </w:rPr>
        <w:t xml:space="preserve"> даты </w:t>
      </w:r>
      <w:r>
        <w:rPr>
          <w:sz w:val="24"/>
          <w:szCs w:val="24"/>
        </w:rPr>
        <w:t xml:space="preserve">предполагаемой поставки товара </w:t>
      </w:r>
      <w:r w:rsidRPr="00521633">
        <w:rPr>
          <w:sz w:val="24"/>
          <w:szCs w:val="24"/>
        </w:rPr>
        <w:t>при условии получения Покупателем счета, выставленного Поставщиком</w:t>
      </w:r>
      <w:r>
        <w:rPr>
          <w:sz w:val="24"/>
          <w:szCs w:val="24"/>
        </w:rPr>
        <w:t>.</w:t>
      </w:r>
    </w:p>
    <w:p w:rsidR="00724D41" w:rsidRDefault="00724D41" w:rsidP="00724D41">
      <w:pPr>
        <w:numPr>
          <w:ilvl w:val="1"/>
          <w:numId w:val="1"/>
        </w:numPr>
        <w:shd w:val="clear" w:color="auto" w:fill="FFFFFF"/>
        <w:tabs>
          <w:tab w:val="num" w:pos="0"/>
          <w:tab w:val="left" w:pos="1134"/>
          <w:tab w:val="num" w:pos="1855"/>
        </w:tabs>
        <w:ind w:left="0" w:firstLine="709"/>
        <w:jc w:val="both"/>
        <w:rPr>
          <w:sz w:val="24"/>
          <w:szCs w:val="24"/>
        </w:rPr>
      </w:pPr>
      <w:r w:rsidRPr="001A6C13">
        <w:rPr>
          <w:sz w:val="24"/>
          <w:szCs w:val="24"/>
        </w:rPr>
        <w:t>Расчет за переданный товар производится в т</w:t>
      </w:r>
      <w:r>
        <w:rPr>
          <w:sz w:val="24"/>
          <w:szCs w:val="24"/>
        </w:rPr>
        <w:t xml:space="preserve">ечение </w:t>
      </w:r>
      <w:r w:rsidR="004670A2">
        <w:rPr>
          <w:sz w:val="24"/>
          <w:szCs w:val="24"/>
        </w:rPr>
        <w:t>30</w:t>
      </w:r>
      <w:r w:rsidRPr="00521633">
        <w:rPr>
          <w:sz w:val="24"/>
          <w:szCs w:val="24"/>
        </w:rPr>
        <w:t> </w:t>
      </w:r>
      <w:r w:rsidR="004670A2">
        <w:rPr>
          <w:sz w:val="24"/>
          <w:szCs w:val="24"/>
        </w:rPr>
        <w:t>(Тридцати) календарных</w:t>
      </w:r>
      <w:r w:rsidRPr="00521633">
        <w:rPr>
          <w:sz w:val="24"/>
          <w:szCs w:val="24"/>
        </w:rPr>
        <w:t xml:space="preserve"> дней</w:t>
      </w:r>
      <w:r w:rsidRPr="001A6C13">
        <w:rPr>
          <w:sz w:val="24"/>
          <w:szCs w:val="24"/>
        </w:rPr>
        <w:t xml:space="preserve"> </w:t>
      </w:r>
      <w:proofErr w:type="gramStart"/>
      <w:r w:rsidRPr="001A6C13">
        <w:rPr>
          <w:sz w:val="24"/>
          <w:szCs w:val="24"/>
        </w:rPr>
        <w:t>с даты подписания</w:t>
      </w:r>
      <w:proofErr w:type="gramEnd"/>
      <w:r w:rsidRPr="001A6C13">
        <w:rPr>
          <w:sz w:val="24"/>
          <w:szCs w:val="24"/>
        </w:rPr>
        <w:t xml:space="preserve"> </w:t>
      </w:r>
      <w:r>
        <w:rPr>
          <w:sz w:val="24"/>
          <w:szCs w:val="24"/>
        </w:rPr>
        <w:t xml:space="preserve">оригинала </w:t>
      </w:r>
      <w:r w:rsidRPr="001A6C13">
        <w:rPr>
          <w:sz w:val="24"/>
          <w:szCs w:val="24"/>
        </w:rPr>
        <w:t xml:space="preserve">товарной накладной (ТОРГ-12) </w:t>
      </w:r>
      <w:r w:rsidR="00441269" w:rsidRPr="00CD71E6">
        <w:rPr>
          <w:sz w:val="24"/>
          <w:szCs w:val="24"/>
        </w:rPr>
        <w:t xml:space="preserve">или </w:t>
      </w:r>
      <w:r w:rsidR="00441269">
        <w:rPr>
          <w:sz w:val="24"/>
          <w:szCs w:val="24"/>
        </w:rPr>
        <w:t>универсального передаточного документа</w:t>
      </w:r>
      <w:r w:rsidR="00441269" w:rsidRPr="00CD71E6">
        <w:rPr>
          <w:sz w:val="24"/>
          <w:szCs w:val="24"/>
        </w:rPr>
        <w:t xml:space="preserve"> (УПД)</w:t>
      </w:r>
      <w:r w:rsidR="00441269">
        <w:rPr>
          <w:sz w:val="24"/>
          <w:szCs w:val="24"/>
        </w:rPr>
        <w:t xml:space="preserve"> </w:t>
      </w:r>
      <w:r w:rsidRPr="001A6C13">
        <w:rPr>
          <w:sz w:val="24"/>
          <w:szCs w:val="24"/>
        </w:rPr>
        <w:t xml:space="preserve">на основании счета, выставленного </w:t>
      </w:r>
      <w:r>
        <w:rPr>
          <w:sz w:val="24"/>
          <w:szCs w:val="24"/>
        </w:rPr>
        <w:t>Поставщиком и с учётом п. 2.6. Договора.</w:t>
      </w:r>
    </w:p>
    <w:p w:rsidR="00724D41" w:rsidRPr="0057539E" w:rsidRDefault="00724D41" w:rsidP="00724D41">
      <w:pPr>
        <w:numPr>
          <w:ilvl w:val="1"/>
          <w:numId w:val="1"/>
        </w:numPr>
        <w:shd w:val="clear" w:color="auto" w:fill="FFFFFF"/>
        <w:tabs>
          <w:tab w:val="num" w:pos="0"/>
          <w:tab w:val="left" w:pos="1134"/>
          <w:tab w:val="num" w:pos="1855"/>
        </w:tabs>
        <w:ind w:left="0" w:firstLine="709"/>
        <w:jc w:val="both"/>
        <w:rPr>
          <w:sz w:val="24"/>
          <w:szCs w:val="24"/>
        </w:rPr>
      </w:pPr>
      <w:r w:rsidRPr="00994D6C">
        <w:rPr>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w:t>
      </w:r>
      <w:proofErr w:type="gramStart"/>
      <w:r w:rsidRPr="00994D6C">
        <w:rPr>
          <w:sz w:val="24"/>
          <w:szCs w:val="24"/>
        </w:rPr>
        <w:t>позднее</w:t>
      </w:r>
      <w:proofErr w:type="gramEnd"/>
      <w:r w:rsidRPr="00994D6C">
        <w:rPr>
          <w:sz w:val="24"/>
          <w:szCs w:val="24"/>
        </w:rPr>
        <w:t xml:space="preserve">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Pr>
          <w:sz w:val="24"/>
          <w:szCs w:val="24"/>
        </w:rPr>
        <w:t>.</w:t>
      </w:r>
    </w:p>
    <w:p w:rsidR="007D7D5A" w:rsidRPr="00994D6C" w:rsidRDefault="007D7D5A" w:rsidP="007D7D5A">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w:t>
      </w:r>
      <w:proofErr w:type="gramStart"/>
      <w:r w:rsidRPr="00994D6C">
        <w:rPr>
          <w:bCs/>
          <w:sz w:val="24"/>
          <w:szCs w:val="24"/>
        </w:rPr>
        <w:t>дств с р</w:t>
      </w:r>
      <w:proofErr w:type="gramEnd"/>
      <w:r w:rsidRPr="00994D6C">
        <w:rPr>
          <w:bCs/>
          <w:sz w:val="24"/>
          <w:szCs w:val="24"/>
        </w:rPr>
        <w:t>асчетного счета Покупателя.</w:t>
      </w:r>
    </w:p>
    <w:p w:rsidR="007D7D5A" w:rsidRDefault="007D7D5A" w:rsidP="007D7D5A">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7D7D5A" w:rsidRDefault="007D7D5A" w:rsidP="007D7D5A">
      <w:pPr>
        <w:pStyle w:val="af3"/>
        <w:numPr>
          <w:ilvl w:val="1"/>
          <w:numId w:val="1"/>
        </w:numPr>
        <w:tabs>
          <w:tab w:val="num" w:pos="1134"/>
        </w:tabs>
        <w:ind w:left="0" w:firstLine="709"/>
        <w:jc w:val="both"/>
        <w:rPr>
          <w:sz w:val="24"/>
          <w:szCs w:val="24"/>
        </w:rPr>
      </w:pPr>
      <w:r w:rsidRPr="00A52925">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w:t>
      </w:r>
      <w:proofErr w:type="gramStart"/>
      <w:r w:rsidRPr="00A52925">
        <w:rPr>
          <w:sz w:val="24"/>
          <w:szCs w:val="24"/>
        </w:rPr>
        <w:t>с даты получения</w:t>
      </w:r>
      <w:proofErr w:type="gramEnd"/>
      <w:r w:rsidRPr="00A52925">
        <w:rPr>
          <w:sz w:val="24"/>
          <w:szCs w:val="24"/>
        </w:rPr>
        <w:t xml:space="preserve"> соответствующего письменного требования Покупателя. В случае непредставления Поставщиком в течение 5 (пяти) календарных дней </w:t>
      </w:r>
      <w:proofErr w:type="gramStart"/>
      <w:r w:rsidRPr="00A52925">
        <w:rPr>
          <w:sz w:val="24"/>
          <w:szCs w:val="24"/>
        </w:rPr>
        <w:t>с даты получения</w:t>
      </w:r>
      <w:proofErr w:type="gramEnd"/>
      <w:r w:rsidRPr="00A52925">
        <w:rPr>
          <w:sz w:val="24"/>
          <w:szCs w:val="24"/>
        </w:rPr>
        <w:t xml:space="preserve">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w:t>
      </w:r>
      <w:r w:rsidRPr="00A52925">
        <w:rPr>
          <w:sz w:val="24"/>
          <w:szCs w:val="24"/>
        </w:rPr>
        <w:lastRenderedPageBreak/>
        <w:t>соответствующего авансового платежа, взятого без учета НДС.</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w:t>
      </w:r>
      <w:proofErr w:type="gramStart"/>
      <w:r w:rsidRPr="00994D6C">
        <w:rPr>
          <w:sz w:val="24"/>
          <w:szCs w:val="24"/>
        </w:rPr>
        <w:t>в Место поставки</w:t>
      </w:r>
      <w:proofErr w:type="gramEnd"/>
      <w:r w:rsidRPr="00994D6C">
        <w:rPr>
          <w:sz w:val="24"/>
          <w:szCs w:val="24"/>
        </w:rPr>
        <w:t>,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D75F56" w:rsidRDefault="002713B6" w:rsidP="00886F70">
      <w:pPr>
        <w:numPr>
          <w:ilvl w:val="0"/>
          <w:numId w:val="2"/>
        </w:numPr>
        <w:tabs>
          <w:tab w:val="clear" w:pos="1353"/>
          <w:tab w:val="left" w:pos="1418"/>
        </w:tabs>
        <w:ind w:left="0" w:firstLine="709"/>
        <w:jc w:val="both"/>
        <w:rPr>
          <w:sz w:val="24"/>
          <w:szCs w:val="24"/>
        </w:rPr>
      </w:pPr>
      <w:r>
        <w:rPr>
          <w:sz w:val="24"/>
          <w:szCs w:val="24"/>
        </w:rPr>
        <w:t xml:space="preserve">Оригинал </w:t>
      </w:r>
      <w:r w:rsidR="00D75F56" w:rsidRPr="00994D6C">
        <w:rPr>
          <w:sz w:val="24"/>
          <w:szCs w:val="24"/>
        </w:rPr>
        <w:t>накладн</w:t>
      </w:r>
      <w:r>
        <w:rPr>
          <w:sz w:val="24"/>
          <w:szCs w:val="24"/>
        </w:rPr>
        <w:t>ой</w:t>
      </w:r>
      <w:r w:rsidR="00D75F56" w:rsidRPr="00994D6C">
        <w:rPr>
          <w:sz w:val="24"/>
          <w:szCs w:val="24"/>
        </w:rPr>
        <w:t xml:space="preserve"> ТОРГ-12 </w:t>
      </w:r>
      <w:r w:rsidR="00444D8F" w:rsidRPr="00CD71E6">
        <w:rPr>
          <w:sz w:val="24"/>
          <w:szCs w:val="24"/>
        </w:rPr>
        <w:t xml:space="preserve">или </w:t>
      </w:r>
      <w:r w:rsidR="00441269">
        <w:rPr>
          <w:sz w:val="24"/>
          <w:szCs w:val="24"/>
        </w:rPr>
        <w:t>универсального передаточного документа</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экз</w:t>
      </w:r>
      <w:r w:rsidR="00D75F56">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w:t>
      </w:r>
      <w:proofErr w:type="spellStart"/>
      <w:r w:rsidRPr="00994D6C">
        <w:rPr>
          <w:sz w:val="24"/>
          <w:szCs w:val="24"/>
        </w:rPr>
        <w:t>пожаробезопасности</w:t>
      </w:r>
      <w:proofErr w:type="spellEnd"/>
      <w:r w:rsidRPr="00994D6C">
        <w:rPr>
          <w:sz w:val="24"/>
          <w:szCs w:val="24"/>
        </w:rPr>
        <w:t xml:space="preserve">,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номенклатуры поставляемого Товара;</w:t>
      </w:r>
    </w:p>
    <w:p w:rsidR="00886F70" w:rsidRPr="00D75F56" w:rsidRDefault="002713B6" w:rsidP="00D75F5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№4 Постановления Правительства РФ от 21.12.2020г.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w:t>
      </w:r>
      <w:r w:rsidR="00886F70" w:rsidRPr="00994D6C">
        <w:rPr>
          <w:sz w:val="24"/>
          <w:szCs w:val="24"/>
        </w:rPr>
        <w:t>(для учета товарно-материальных ценностей и расчетов за их перевозки) или транспортная железнодорож</w:t>
      </w:r>
      <w:r w:rsidR="00D75F56">
        <w:rPr>
          <w:sz w:val="24"/>
          <w:szCs w:val="24"/>
        </w:rPr>
        <w:t>ная накладная (форма № ГУ-27).</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w:t>
      </w:r>
      <w:proofErr w:type="gramStart"/>
      <w:r w:rsidRPr="00994D6C">
        <w:rPr>
          <w:bCs/>
          <w:sz w:val="24"/>
          <w:szCs w:val="24"/>
        </w:rPr>
        <w:t>установленных</w:t>
      </w:r>
      <w:proofErr w:type="gramEnd"/>
      <w:r w:rsidRPr="00994D6C">
        <w:rPr>
          <w:bCs/>
          <w:sz w:val="24"/>
          <w:szCs w:val="24"/>
        </w:rPr>
        <w:t xml:space="preserve">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rsidR="00886F70" w:rsidRPr="0094544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w:t>
      </w:r>
      <w:r w:rsidRPr="00D75F56">
        <w:rPr>
          <w:sz w:val="24"/>
          <w:szCs w:val="24"/>
        </w:rPr>
        <w:br/>
        <w:t xml:space="preserve">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8E280D">
        <w:rPr>
          <w:sz w:val="24"/>
          <w:szCs w:val="24"/>
        </w:rPr>
        <w:t xml:space="preserve">Досрочная поставка Товара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rsidR="00886F70" w:rsidRPr="00994D6C" w:rsidRDefault="007F0AE3"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2" w:name="_Ref361396594"/>
      <w:r>
        <w:rPr>
          <w:sz w:val="24"/>
          <w:szCs w:val="24"/>
        </w:rPr>
        <w:t>Датой поставки</w:t>
      </w:r>
      <w:r w:rsidR="00886F70" w:rsidRPr="00994D6C">
        <w:rPr>
          <w:sz w:val="24"/>
          <w:szCs w:val="24"/>
        </w:rPr>
        <w:t xml:space="preserve"> Товара является дата подписания Сторонами </w:t>
      </w:r>
      <w:r w:rsidR="002713B6">
        <w:rPr>
          <w:sz w:val="24"/>
          <w:szCs w:val="24"/>
        </w:rPr>
        <w:t xml:space="preserve">оригинала </w:t>
      </w:r>
      <w:r w:rsidR="00886F70" w:rsidRPr="00994D6C">
        <w:rPr>
          <w:sz w:val="24"/>
          <w:szCs w:val="24"/>
        </w:rPr>
        <w:t xml:space="preserve">накладной </w:t>
      </w:r>
      <w:r w:rsidR="00886F70" w:rsidRPr="00994D6C">
        <w:rPr>
          <w:sz w:val="24"/>
          <w:szCs w:val="24"/>
        </w:rPr>
        <w:br/>
        <w:t>ТОРГ-12</w:t>
      </w:r>
      <w:r w:rsidR="00BB4762" w:rsidRPr="00BB4762">
        <w:rPr>
          <w:sz w:val="24"/>
          <w:szCs w:val="24"/>
        </w:rPr>
        <w:t xml:space="preserve"> </w:t>
      </w:r>
      <w:r w:rsidR="00BB4762" w:rsidRPr="00CD71E6">
        <w:rPr>
          <w:sz w:val="24"/>
          <w:szCs w:val="24"/>
        </w:rPr>
        <w:t xml:space="preserve">или </w:t>
      </w:r>
      <w:r w:rsidR="00BB4762">
        <w:rPr>
          <w:sz w:val="24"/>
          <w:szCs w:val="24"/>
        </w:rPr>
        <w:t>универсального передаточного документа</w:t>
      </w:r>
      <w:r w:rsidR="00BB4762" w:rsidRPr="00CD71E6">
        <w:rPr>
          <w:sz w:val="24"/>
          <w:szCs w:val="24"/>
        </w:rPr>
        <w:t xml:space="preserve"> (УПД)</w:t>
      </w:r>
      <w:r w:rsidR="00886F70" w:rsidRPr="00994D6C">
        <w:rPr>
          <w:sz w:val="24"/>
          <w:szCs w:val="24"/>
        </w:rPr>
        <w:t>.</w:t>
      </w:r>
      <w:bookmarkEnd w:id="2"/>
      <w:r w:rsidR="00886F70" w:rsidRPr="00994D6C">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w:t>
      </w:r>
      <w:r w:rsidRPr="00994D6C">
        <w:rPr>
          <w:sz w:val="24"/>
          <w:szCs w:val="24"/>
        </w:rPr>
        <w:lastRenderedPageBreak/>
        <w:t xml:space="preserve">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w:t>
      </w:r>
      <w:proofErr w:type="gramStart"/>
      <w:r w:rsidRPr="00D75F56">
        <w:rPr>
          <w:sz w:val="24"/>
          <w:szCs w:val="24"/>
        </w:rPr>
        <w:t>с даты выявления</w:t>
      </w:r>
      <w:proofErr w:type="gramEnd"/>
      <w:r w:rsidRPr="00D75F56">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0"/>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w:t>
      </w:r>
      <w:r w:rsidRPr="00994D6C">
        <w:rPr>
          <w:sz w:val="24"/>
          <w:szCs w:val="24"/>
        </w:rPr>
        <w:br/>
      </w:r>
      <w:proofErr w:type="gramStart"/>
      <w:r w:rsidRPr="00994D6C">
        <w:rPr>
          <w:sz w:val="24"/>
          <w:szCs w:val="24"/>
        </w:rPr>
        <w:t>с даты подписания</w:t>
      </w:r>
      <w:proofErr w:type="gramEnd"/>
      <w:r w:rsidRPr="00994D6C">
        <w:rPr>
          <w:sz w:val="24"/>
          <w:szCs w:val="24"/>
        </w:rPr>
        <w:t xml:space="preserve">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proofErr w:type="gramStart"/>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w:t>
      </w:r>
      <w:proofErr w:type="gramEnd"/>
      <w:r w:rsidRPr="00994D6C">
        <w:rPr>
          <w:sz w:val="24"/>
          <w:szCs w:val="24"/>
        </w:rPr>
        <w:t xml:space="preserve">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w:t>
      </w:r>
      <w:proofErr w:type="gramStart"/>
      <w:r w:rsidRPr="00994D6C">
        <w:rPr>
          <w:sz w:val="24"/>
          <w:szCs w:val="24"/>
        </w:rPr>
        <w:t>с даты получения</w:t>
      </w:r>
      <w:proofErr w:type="gramEnd"/>
      <w:r w:rsidRPr="00994D6C">
        <w:rPr>
          <w:sz w:val="24"/>
          <w:szCs w:val="24"/>
        </w:rPr>
        <w:t xml:space="preserve">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proofErr w:type="gramStart"/>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roofErr w:type="gramEnd"/>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886F70" w:rsidRPr="00994D6C"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r w:rsidR="00D75F56">
        <w:rPr>
          <w:sz w:val="24"/>
          <w:szCs w:val="24"/>
        </w:rPr>
        <w:t>12 (двенадцать)</w:t>
      </w:r>
      <w:r w:rsidRPr="00994D6C">
        <w:rPr>
          <w:sz w:val="24"/>
          <w:szCs w:val="24"/>
        </w:rPr>
        <w:t xml:space="preserve"> месяцев и начинает течь </w:t>
      </w:r>
      <w:proofErr w:type="gramStart"/>
      <w:r w:rsidRPr="00994D6C">
        <w:rPr>
          <w:sz w:val="24"/>
          <w:szCs w:val="24"/>
        </w:rPr>
        <w:t>с даты подписания</w:t>
      </w:r>
      <w:proofErr w:type="gramEnd"/>
      <w:r w:rsidRPr="00994D6C">
        <w:rPr>
          <w:sz w:val="24"/>
          <w:szCs w:val="24"/>
        </w:rPr>
        <w:t xml:space="preserve"> Сторонами </w:t>
      </w:r>
      <w:r w:rsidR="000F4A89">
        <w:rPr>
          <w:sz w:val="24"/>
          <w:szCs w:val="24"/>
        </w:rPr>
        <w:t xml:space="preserve">оригинала </w:t>
      </w:r>
      <w:r w:rsidRPr="00994D6C">
        <w:rPr>
          <w:sz w:val="24"/>
          <w:szCs w:val="24"/>
        </w:rPr>
        <w:t>накладной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 xml:space="preserve">арантийный срок распространяется на все составные </w:t>
      </w:r>
      <w:r w:rsidRPr="0094544C">
        <w:rPr>
          <w:sz w:val="24"/>
          <w:szCs w:val="24"/>
        </w:rPr>
        <w:lastRenderedPageBreak/>
        <w:t>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proofErr w:type="gramStart"/>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994D6C">
        <w:rPr>
          <w:sz w:val="24"/>
          <w:szCs w:val="24"/>
        </w:rPr>
        <w:t xml:space="preserve">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w:t>
      </w:r>
      <w:proofErr w:type="gramStart"/>
      <w:r w:rsidRPr="00994D6C">
        <w:rPr>
          <w:sz w:val="24"/>
          <w:szCs w:val="24"/>
        </w:rPr>
        <w:t>с даты получения</w:t>
      </w:r>
      <w:proofErr w:type="gramEnd"/>
      <w:r w:rsidRPr="00994D6C">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994D6C">
        <w:rPr>
          <w:sz w:val="24"/>
          <w:szCs w:val="24"/>
        </w:rPr>
        <w:t>Покупателем в соответствии с пунктом 4.3 Договора</w:t>
      </w:r>
      <w:bookmarkEnd w:id="3"/>
      <w:bookmarkEnd w:id="4"/>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994D6C">
        <w:rPr>
          <w:sz w:val="24"/>
          <w:szCs w:val="24"/>
        </w:rPr>
        <w:t>с даты получения</w:t>
      </w:r>
      <w:proofErr w:type="gramEnd"/>
      <w:r w:rsidRPr="00994D6C">
        <w:rPr>
          <w:sz w:val="24"/>
          <w:szCs w:val="24"/>
        </w:rPr>
        <w:t xml:space="preserve">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994D6C">
        <w:rPr>
          <w:sz w:val="24"/>
          <w:szCs w:val="24"/>
        </w:rPr>
        <w:t>с даты приемки</w:t>
      </w:r>
      <w:proofErr w:type="gramEnd"/>
      <w:r w:rsidRPr="00994D6C">
        <w:rPr>
          <w:sz w:val="24"/>
          <w:szCs w:val="24"/>
        </w:rPr>
        <w:t xml:space="preserve"> Покупателем замененной единицы Товара или работ по устранению недостатков (дефектов).</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w:t>
      </w:r>
      <w:r w:rsidRPr="001A3DB5">
        <w:rPr>
          <w:bCs/>
          <w:sz w:val="24"/>
          <w:szCs w:val="24"/>
        </w:rPr>
        <w:lastRenderedPageBreak/>
        <w:t>несвоевременно оплаченной суммы за каждый день просрочки, но не более 5 (пяти) процентов от несвоевр</w:t>
      </w:r>
      <w:r w:rsidRPr="00994D6C">
        <w:rPr>
          <w:bCs/>
          <w:sz w:val="24"/>
          <w:szCs w:val="24"/>
        </w:rPr>
        <w:t xml:space="preserve">еменно оплаченной суммы. </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Ответственность Покупателя за причиненные Поставщику убытки ограничивается реальным ущербом, но не более Цены Договора.</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а также в случае несвоевременного устранения выявленных недостатков Товара, Покупатель впра</w:t>
      </w:r>
      <w:r>
        <w:rPr>
          <w:sz w:val="24"/>
          <w:szCs w:val="24"/>
        </w:rPr>
        <w:t xml:space="preserve">ве требовать уплаты Поставщиком </w:t>
      </w:r>
      <w:r>
        <w:rPr>
          <w:bCs/>
          <w:sz w:val="24"/>
          <w:szCs w:val="24"/>
        </w:rPr>
        <w:t>неустойки в размере 0,1 (ноль целых и одна десятая) процента от Цены Договора за каждый день просрочки.</w:t>
      </w:r>
    </w:p>
    <w:p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r w:rsidRPr="004332DF">
        <w:rPr>
          <w:sz w:val="24"/>
          <w:szCs w:val="24"/>
        </w:rPr>
        <w:t>.</w:t>
      </w:r>
    </w:p>
    <w:p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 xml:space="preserve">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w:t>
      </w:r>
      <w:proofErr w:type="gramStart"/>
      <w:r w:rsidRPr="00BD3EB4">
        <w:rPr>
          <w:bCs/>
          <w:sz w:val="24"/>
          <w:szCs w:val="24"/>
        </w:rPr>
        <w:t>с даты получения</w:t>
      </w:r>
      <w:proofErr w:type="gramEnd"/>
      <w:r w:rsidRPr="00BD3EB4">
        <w:rPr>
          <w:bCs/>
          <w:sz w:val="24"/>
          <w:szCs w:val="24"/>
        </w:rPr>
        <w:t xml:space="preserve">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453E98">
        <w:rPr>
          <w:bCs/>
          <w:sz w:val="24"/>
          <w:szCs w:val="24"/>
        </w:rPr>
        <w:t>установленных пунктом 2.9</w:t>
      </w:r>
      <w:r w:rsidR="002558C6">
        <w:rPr>
          <w:bCs/>
          <w:sz w:val="24"/>
          <w:szCs w:val="24"/>
        </w:rPr>
        <w:t>.</w:t>
      </w:r>
      <w:r w:rsidRPr="00193378">
        <w:rPr>
          <w:bCs/>
          <w:sz w:val="24"/>
          <w:szCs w:val="24"/>
        </w:rPr>
        <w:t xml:space="preserve"> Договора,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F53D1F" w:rsidRPr="002558C6" w:rsidRDefault="00886F70" w:rsidP="00F53D1F">
      <w:pPr>
        <w:pStyle w:val="af3"/>
        <w:widowControl/>
        <w:numPr>
          <w:ilvl w:val="1"/>
          <w:numId w:val="1"/>
        </w:numPr>
        <w:shd w:val="clear" w:color="auto" w:fill="FFFFFF"/>
        <w:tabs>
          <w:tab w:val="left" w:pos="1418"/>
        </w:tabs>
        <w:autoSpaceDE/>
        <w:autoSpaceDN/>
        <w:ind w:left="0" w:firstLine="709"/>
        <w:jc w:val="both"/>
        <w:rPr>
          <w:bCs/>
          <w:sz w:val="24"/>
          <w:szCs w:val="24"/>
        </w:rPr>
      </w:pPr>
      <w:r w:rsidRPr="002558C6">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Pr="00994D6C" w:rsidRDefault="00886F70" w:rsidP="00886F70">
      <w:pPr>
        <w:pStyle w:val="af3"/>
        <w:widowControl/>
        <w:numPr>
          <w:ilvl w:val="1"/>
          <w:numId w:val="1"/>
        </w:numPr>
        <w:shd w:val="clear" w:color="auto" w:fill="FFFFFF"/>
        <w:tabs>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proofErr w:type="gramStart"/>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roofErr w:type="gramEnd"/>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lastRenderedPageBreak/>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Поставщиках, поставщиках оборудования и материалов, а также </w:t>
      </w:r>
      <w:r w:rsidRPr="00994D6C">
        <w:rPr>
          <w:bCs/>
          <w:sz w:val="24"/>
          <w:szCs w:val="24"/>
        </w:rPr>
        <w:br/>
        <w:t xml:space="preserve">о покупателях продукции Покупателя и их </w:t>
      </w:r>
      <w:proofErr w:type="spellStart"/>
      <w:r w:rsidRPr="00994D6C">
        <w:rPr>
          <w:bCs/>
          <w:sz w:val="24"/>
          <w:szCs w:val="24"/>
        </w:rPr>
        <w:t>аффилированных</w:t>
      </w:r>
      <w:proofErr w:type="spellEnd"/>
      <w:r w:rsidRPr="00994D6C">
        <w:rPr>
          <w:bCs/>
          <w:sz w:val="24"/>
          <w:szCs w:val="24"/>
        </w:rPr>
        <w:t xml:space="preserve">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об объемах производства и / или реализации продукции и услуг Покупателя или его </w:t>
      </w:r>
      <w:proofErr w:type="spellStart"/>
      <w:r w:rsidRPr="00994D6C">
        <w:rPr>
          <w:bCs/>
          <w:sz w:val="24"/>
          <w:szCs w:val="24"/>
        </w:rPr>
        <w:t>аффилированных</w:t>
      </w:r>
      <w:proofErr w:type="spellEnd"/>
      <w:r w:rsidRPr="00994D6C">
        <w:rPr>
          <w:bCs/>
          <w:sz w:val="24"/>
          <w:szCs w:val="24"/>
        </w:rPr>
        <w:t xml:space="preserve">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994D6C">
        <w:rPr>
          <w:bCs/>
          <w:sz w:val="24"/>
          <w:szCs w:val="24"/>
        </w:rPr>
        <w:t xml:space="preserve">Поставщик </w:t>
      </w:r>
      <w:proofErr w:type="gramStart"/>
      <w:r w:rsidRPr="00994D6C">
        <w:rPr>
          <w:bCs/>
          <w:sz w:val="24"/>
          <w:szCs w:val="24"/>
        </w:rPr>
        <w:t>обязан</w:t>
      </w:r>
      <w:proofErr w:type="gramEnd"/>
      <w:r w:rsidRPr="00994D6C">
        <w:rPr>
          <w:bCs/>
          <w:sz w:val="24"/>
          <w:szCs w:val="24"/>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5"/>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 xml:space="preserve">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w:t>
      </w:r>
      <w:r w:rsidRPr="00994D6C">
        <w:rPr>
          <w:bCs/>
          <w:sz w:val="24"/>
          <w:szCs w:val="24"/>
        </w:rPr>
        <w:lastRenderedPageBreak/>
        <w:t xml:space="preserve">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6"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r>
      <w:proofErr w:type="gramStart"/>
      <w:r w:rsidRPr="00994D6C">
        <w:rPr>
          <w:bCs/>
          <w:sz w:val="24"/>
          <w:szCs w:val="24"/>
        </w:rPr>
        <w:t>за</w:t>
      </w:r>
      <w:proofErr w:type="gramEnd"/>
      <w:r w:rsidRPr="00994D6C">
        <w:rPr>
          <w:bCs/>
          <w:sz w:val="24"/>
          <w:szCs w:val="24"/>
        </w:rPr>
        <w:t xml:space="preserve"> свои собственные.</w:t>
      </w:r>
      <w:bookmarkEnd w:id="6"/>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7"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w:t>
      </w:r>
      <w:bookmarkEnd w:id="7"/>
    </w:p>
    <w:p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FD57CC">
        <w:rPr>
          <w:bCs/>
          <w:sz w:val="24"/>
          <w:szCs w:val="24"/>
        </w:rPr>
        <w:t>г</w:t>
      </w:r>
      <w:proofErr w:type="gramStart"/>
      <w:r w:rsidR="00FD57CC">
        <w:rPr>
          <w:bCs/>
          <w:sz w:val="24"/>
          <w:szCs w:val="24"/>
        </w:rPr>
        <w:t>.</w:t>
      </w:r>
      <w:r w:rsidR="00BB4762">
        <w:rPr>
          <w:bCs/>
          <w:sz w:val="24"/>
          <w:szCs w:val="24"/>
        </w:rPr>
        <w:t>М</w:t>
      </w:r>
      <w:proofErr w:type="gramEnd"/>
      <w:r w:rsidR="00BB4762">
        <w:rPr>
          <w:bCs/>
          <w:sz w:val="24"/>
          <w:szCs w:val="24"/>
        </w:rPr>
        <w:t>осквы</w:t>
      </w:r>
      <w:r w:rsidRPr="00994D6C">
        <w:rPr>
          <w:bCs/>
          <w:sz w:val="24"/>
          <w:szCs w:val="24"/>
        </w:rPr>
        <w:t xml:space="preserve"> 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94D6C">
        <w:rPr>
          <w:bCs/>
          <w:sz w:val="24"/>
          <w:szCs w:val="24"/>
        </w:rPr>
        <w:br/>
        <w:t>с иском в суд.</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Условия настоящего раздела сохраняют свою силу в случае признания Договора </w:t>
      </w:r>
      <w:proofErr w:type="gramStart"/>
      <w:r w:rsidRPr="00994D6C">
        <w:rPr>
          <w:bCs/>
          <w:sz w:val="24"/>
          <w:szCs w:val="24"/>
        </w:rPr>
        <w:t>незаключенным</w:t>
      </w:r>
      <w:proofErr w:type="gramEnd"/>
      <w:r w:rsidRPr="00994D6C">
        <w:rPr>
          <w:bCs/>
          <w:sz w:val="24"/>
          <w:szCs w:val="24"/>
        </w:rPr>
        <w:t xml:space="preserve"> и / или недействительным.</w:t>
      </w: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proofErr w:type="spellStart"/>
      <w:r w:rsidRPr="00994D6C">
        <w:rPr>
          <w:b/>
          <w:bCs/>
          <w:sz w:val="24"/>
          <w:szCs w:val="24"/>
        </w:rPr>
        <w:t>Антикоррупционная</w:t>
      </w:r>
      <w:proofErr w:type="spellEnd"/>
      <w:r w:rsidRPr="00994D6C">
        <w:rPr>
          <w:b/>
          <w:bCs/>
          <w:sz w:val="24"/>
          <w:szCs w:val="24"/>
        </w:rPr>
        <w:t xml:space="preserve">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w:t>
      </w:r>
      <w:proofErr w:type="spellStart"/>
      <w:r w:rsidRPr="00E220B4">
        <w:rPr>
          <w:color w:val="000000"/>
          <w:sz w:val="24"/>
          <w:szCs w:val="24"/>
        </w:rPr>
        <w:t>аффилированные</w:t>
      </w:r>
      <w:proofErr w:type="spellEnd"/>
      <w:r w:rsidRPr="00E220B4">
        <w:rPr>
          <w:color w:val="000000"/>
          <w:sz w:val="24"/>
          <w:szCs w:val="24"/>
        </w:rPr>
        <w:t xml:space="preserve"> лица, работники и / или представители не осуществляли, прямо или косвенно не </w:t>
      </w:r>
      <w:r w:rsidRPr="00E220B4">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w:t>
      </w:r>
      <w:proofErr w:type="spellStart"/>
      <w:r w:rsidRPr="00E220B4">
        <w:rPr>
          <w:bCs/>
          <w:color w:val="000000"/>
          <w:sz w:val="24"/>
          <w:szCs w:val="24"/>
        </w:rPr>
        <w:t>аффилированным</w:t>
      </w:r>
      <w:proofErr w:type="spellEnd"/>
      <w:r w:rsidRPr="00E220B4">
        <w:rPr>
          <w:bCs/>
          <w:color w:val="000000"/>
          <w:sz w:val="24"/>
          <w:szCs w:val="24"/>
        </w:rPr>
        <w:t xml:space="preserve"> лицам, работникам и / или представителям другой Стороны, а также лицам, </w:t>
      </w:r>
      <w:proofErr w:type="spellStart"/>
      <w:r w:rsidRPr="00E220B4">
        <w:rPr>
          <w:bCs/>
          <w:color w:val="000000"/>
          <w:sz w:val="24"/>
          <w:szCs w:val="24"/>
        </w:rPr>
        <w:t>аффилированным</w:t>
      </w:r>
      <w:proofErr w:type="spellEnd"/>
      <w:r w:rsidRPr="00E220B4">
        <w:rPr>
          <w:bCs/>
          <w:color w:val="000000"/>
          <w:sz w:val="24"/>
          <w:szCs w:val="24"/>
        </w:rPr>
        <w:t xml:space="preserve"> по</w:t>
      </w:r>
      <w:proofErr w:type="gramEnd"/>
      <w:r w:rsidRPr="00E220B4">
        <w:rPr>
          <w:bCs/>
          <w:color w:val="000000"/>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proofErr w:type="gramStart"/>
      <w:r w:rsidRPr="00EA4A3E">
        <w:rPr>
          <w:bCs/>
          <w:color w:val="000000"/>
          <w:sz w:val="24"/>
          <w:szCs w:val="24"/>
        </w:rPr>
        <w:t xml:space="preserve">При исполнении своих обязательств по Договору, Стороны, их </w:t>
      </w:r>
      <w:proofErr w:type="spellStart"/>
      <w:r w:rsidRPr="00EA4A3E">
        <w:rPr>
          <w:bCs/>
          <w:color w:val="000000"/>
          <w:sz w:val="24"/>
          <w:szCs w:val="24"/>
        </w:rPr>
        <w:t>аффилированные</w:t>
      </w:r>
      <w:proofErr w:type="spellEnd"/>
      <w:r w:rsidRPr="00EA4A3E">
        <w:rPr>
          <w:bCs/>
          <w:color w:val="000000"/>
          <w:sz w:val="24"/>
          <w:szCs w:val="24"/>
        </w:rPr>
        <w:t xml:space="preserve">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A4A3E">
        <w:rPr>
          <w:bCs/>
          <w:color w:val="000000"/>
          <w:sz w:val="24"/>
          <w:szCs w:val="24"/>
        </w:rPr>
        <w:t>с даты получения</w:t>
      </w:r>
      <w:proofErr w:type="gramEnd"/>
      <w:r w:rsidRPr="00EA4A3E">
        <w:rPr>
          <w:bCs/>
          <w:color w:val="000000"/>
          <w:sz w:val="24"/>
          <w:szCs w:val="24"/>
        </w:rPr>
        <w:t xml:space="preserve">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w:t>
      </w:r>
      <w:proofErr w:type="spellStart"/>
      <w:r w:rsidRPr="00EA4A3E">
        <w:rPr>
          <w:color w:val="000000"/>
          <w:sz w:val="24"/>
          <w:szCs w:val="24"/>
        </w:rPr>
        <w:t>РусГидро</w:t>
      </w:r>
      <w:proofErr w:type="spellEnd"/>
      <w:r w:rsidRPr="00EA4A3E">
        <w:rPr>
          <w:color w:val="000000"/>
          <w:sz w:val="24"/>
          <w:szCs w:val="24"/>
        </w:rPr>
        <w:t xml:space="preserve">: </w:t>
      </w:r>
    </w:p>
    <w:p w:rsidR="00E220B4" w:rsidRPr="00EA4A3E" w:rsidRDefault="00E220B4" w:rsidP="00DB2AE3">
      <w:pPr>
        <w:pStyle w:val="af3"/>
        <w:numPr>
          <w:ilvl w:val="2"/>
          <w:numId w:val="1"/>
        </w:numPr>
        <w:autoSpaceDE/>
        <w:autoSpaceDN/>
        <w:jc w:val="both"/>
        <w:rPr>
          <w:sz w:val="24"/>
          <w:szCs w:val="24"/>
        </w:rPr>
      </w:pPr>
      <w:r w:rsidRPr="00EA4A3E">
        <w:rPr>
          <w:sz w:val="24"/>
          <w:szCs w:val="24"/>
        </w:rPr>
        <w:t xml:space="preserve">Электронная почта: </w:t>
      </w:r>
      <w:proofErr w:type="spellStart"/>
      <w:r w:rsidRPr="00EA4A3E">
        <w:rPr>
          <w:sz w:val="24"/>
          <w:szCs w:val="24"/>
        </w:rPr>
        <w:t>ld@rushydro.ru</w:t>
      </w:r>
      <w:proofErr w:type="spellEnd"/>
      <w:r w:rsidRPr="00EA4A3E">
        <w:rPr>
          <w:sz w:val="24"/>
          <w:szCs w:val="24"/>
        </w:rPr>
        <w:t>.</w:t>
      </w:r>
    </w:p>
    <w:p w:rsidR="00E220B4" w:rsidRPr="00EA4A3E" w:rsidRDefault="00E220B4" w:rsidP="00DB2AE3">
      <w:pPr>
        <w:pStyle w:val="af3"/>
        <w:numPr>
          <w:ilvl w:val="2"/>
          <w:numId w:val="1"/>
        </w:numPr>
        <w:autoSpaceDE/>
        <w:autoSpaceDN/>
        <w:jc w:val="both"/>
        <w:rPr>
          <w:sz w:val="24"/>
          <w:szCs w:val="24"/>
        </w:rPr>
      </w:pPr>
      <w:r w:rsidRPr="00EA4A3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994D6C" w:rsidRDefault="00E220B4" w:rsidP="00DB2AE3">
      <w:pPr>
        <w:pStyle w:val="af3"/>
        <w:numPr>
          <w:ilvl w:val="2"/>
          <w:numId w:val="1"/>
        </w:numPr>
        <w:autoSpaceDE/>
        <w:autoSpaceDN/>
        <w:jc w:val="both"/>
        <w:rPr>
          <w:rStyle w:val="aff4"/>
          <w:sz w:val="24"/>
          <w:szCs w:val="24"/>
        </w:rPr>
      </w:pPr>
      <w:r w:rsidRPr="00EA4A3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proofErr w:type="gramStart"/>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994D6C">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r>
      <w:r w:rsidRPr="00994D6C">
        <w:rPr>
          <w:bCs/>
          <w:sz w:val="24"/>
          <w:szCs w:val="24"/>
        </w:rPr>
        <w:lastRenderedPageBreak/>
        <w:t>в одностороннем внесудебном порядке.</w:t>
      </w: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согласно которым при оценке необоснованной налоговой выгоды</w:t>
      </w:r>
      <w:proofErr w:type="gramEnd"/>
      <w:r w:rsidRPr="00994D6C">
        <w:rPr>
          <w:bCs/>
          <w:sz w:val="24"/>
          <w:szCs w:val="24"/>
        </w:rPr>
        <w:t xml:space="preserve">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proofErr w:type="gramStart"/>
        <w:r w:rsidRPr="00994D6C">
          <w:rPr>
            <w:bCs/>
            <w:sz w:val="24"/>
            <w:szCs w:val="24"/>
          </w:rPr>
          <w:t>Критери</w:t>
        </w:r>
      </w:hyperlink>
      <w:r w:rsidRPr="00994D6C">
        <w:rPr>
          <w:bCs/>
          <w:sz w:val="24"/>
          <w:szCs w:val="24"/>
        </w:rPr>
        <w:t>ям</w:t>
      </w:r>
      <w:proofErr w:type="gramEnd"/>
      <w:r w:rsidRPr="00994D6C">
        <w:rPr>
          <w:bCs/>
          <w:sz w:val="24"/>
          <w:szCs w:val="24"/>
        </w:rPr>
        <w:t xml:space="preserve">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proofErr w:type="gramStart"/>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w:t>
      </w:r>
      <w:proofErr w:type="gramEnd"/>
      <w:r w:rsidRPr="00994D6C">
        <w:rPr>
          <w:bCs/>
          <w:sz w:val="24"/>
          <w:szCs w:val="24"/>
        </w:rPr>
        <w:t xml:space="preserve">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 xml:space="preserve">.4 Договора, оплачивается Поставщиком в течение 10 (десяти) рабочих дней </w:t>
      </w:r>
      <w:proofErr w:type="gramStart"/>
      <w:r w:rsidRPr="00994D6C">
        <w:rPr>
          <w:bCs/>
          <w:sz w:val="24"/>
          <w:szCs w:val="24"/>
        </w:rPr>
        <w:t>с даты получения</w:t>
      </w:r>
      <w:proofErr w:type="gramEnd"/>
      <w:r w:rsidRPr="00994D6C">
        <w:rPr>
          <w:bCs/>
          <w:sz w:val="24"/>
          <w:szCs w:val="24"/>
        </w:rPr>
        <w:t xml:space="preserve"> соответствующего письменного требования Покупателя. Покупатель вправе предъявить требование </w:t>
      </w:r>
      <w:proofErr w:type="gramStart"/>
      <w:r w:rsidRPr="00994D6C">
        <w:rPr>
          <w:bCs/>
          <w:sz w:val="24"/>
          <w:szCs w:val="24"/>
        </w:rPr>
        <w:t>об уплате штрафа вне зависимости от направления уведомления об отказе от Договора</w:t>
      </w:r>
      <w:proofErr w:type="gramEnd"/>
      <w:r w:rsidRPr="00994D6C">
        <w:rPr>
          <w:bCs/>
          <w:sz w:val="24"/>
          <w:szCs w:val="24"/>
        </w:rPr>
        <w:t xml:space="preserve">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proofErr w:type="gramStart"/>
      <w:r w:rsidRPr="00994D6C">
        <w:rPr>
          <w:b/>
          <w:bCs/>
          <w:sz w:val="24"/>
          <w:szCs w:val="24"/>
        </w:rPr>
        <w:t>Заверения</w:t>
      </w:r>
      <w:r w:rsidRPr="00994D6C">
        <w:rPr>
          <w:b/>
          <w:sz w:val="24"/>
          <w:szCs w:val="24"/>
        </w:rPr>
        <w:t xml:space="preserve"> Сторон</w:t>
      </w:r>
      <w:proofErr w:type="gramEnd"/>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юридическим лицом</w:t>
      </w:r>
      <w:r>
        <w:rPr>
          <w:sz w:val="24"/>
          <w:szCs w:val="24"/>
        </w:rPr>
        <w:t>/индивидуальным предпринимателем</w:t>
      </w:r>
      <w:r w:rsidRPr="00994D6C">
        <w:rPr>
          <w:sz w:val="24"/>
          <w:szCs w:val="24"/>
        </w:rPr>
        <w:t xml:space="preserve">, надлежащим </w:t>
      </w:r>
      <w:proofErr w:type="gramStart"/>
      <w:r w:rsidRPr="00994D6C">
        <w:rPr>
          <w:sz w:val="24"/>
          <w:szCs w:val="24"/>
        </w:rPr>
        <w:t>образом</w:t>
      </w:r>
      <w:proofErr w:type="gramEnd"/>
      <w:r w:rsidRPr="00994D6C">
        <w:rPr>
          <w:sz w:val="24"/>
          <w:szCs w:val="24"/>
        </w:rPr>
        <w:t xml:space="preserve">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ЕГРЮЛ</w:t>
      </w:r>
      <w:r>
        <w:rPr>
          <w:bCs/>
          <w:sz w:val="24"/>
          <w:szCs w:val="24"/>
        </w:rPr>
        <w:t>/</w:t>
      </w:r>
      <w:r>
        <w:rPr>
          <w:sz w:val="24"/>
          <w:szCs w:val="24"/>
        </w:rPr>
        <w:t>ЕГРИП</w:t>
      </w:r>
      <w:r w:rsidRPr="00521633">
        <w:rPr>
          <w:bCs/>
          <w:sz w:val="24"/>
          <w:szCs w:val="24"/>
        </w:rPr>
        <w:t xml:space="preserve"> достоверны на момент подписания Договора. Если в дальнейшем в ЕГРЮЛ</w:t>
      </w:r>
      <w:r>
        <w:rPr>
          <w:bCs/>
          <w:sz w:val="24"/>
          <w:szCs w:val="24"/>
        </w:rPr>
        <w:t>/</w:t>
      </w:r>
      <w:r>
        <w:rPr>
          <w:sz w:val="24"/>
          <w:szCs w:val="24"/>
        </w:rPr>
        <w:t>ЕГРИП</w:t>
      </w:r>
      <w:r w:rsidRPr="00521633">
        <w:rPr>
          <w:bCs/>
          <w:sz w:val="24"/>
          <w:szCs w:val="24"/>
        </w:rPr>
        <w:t xml:space="preserve"> 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в ЕГРЮЛ</w:t>
      </w:r>
      <w:r>
        <w:rPr>
          <w:bCs/>
          <w:sz w:val="24"/>
          <w:szCs w:val="24"/>
        </w:rPr>
        <w:t>/</w:t>
      </w:r>
      <w:r w:rsidRPr="007121E1">
        <w:rPr>
          <w:sz w:val="24"/>
          <w:szCs w:val="24"/>
        </w:rPr>
        <w:t xml:space="preserve"> </w:t>
      </w:r>
      <w:r>
        <w:rPr>
          <w:sz w:val="24"/>
          <w:szCs w:val="24"/>
        </w:rPr>
        <w:t>ЕГРИП</w:t>
      </w:r>
      <w:r w:rsidRPr="00521633">
        <w:rPr>
          <w:bCs/>
          <w:sz w:val="24"/>
          <w:szCs w:val="24"/>
        </w:rPr>
        <w:t xml:space="preserve"> достоверные сведения или подтвердить регистрирующему органу, что сведения в ЕГРЮЛ </w:t>
      </w:r>
      <w:r>
        <w:rPr>
          <w:bCs/>
          <w:sz w:val="24"/>
          <w:szCs w:val="24"/>
        </w:rPr>
        <w:t>/</w:t>
      </w:r>
      <w:r w:rsidRPr="0088200A">
        <w:rPr>
          <w:sz w:val="24"/>
          <w:szCs w:val="24"/>
        </w:rPr>
        <w:t xml:space="preserve"> </w:t>
      </w:r>
      <w:r>
        <w:rPr>
          <w:sz w:val="24"/>
          <w:szCs w:val="24"/>
        </w:rPr>
        <w:t>ЕГРИП</w:t>
      </w:r>
      <w:r w:rsidRPr="00521633">
        <w:rPr>
          <w:bCs/>
          <w:sz w:val="24"/>
          <w:szCs w:val="24"/>
        </w:rPr>
        <w:t xml:space="preserve">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Pr>
          <w:sz w:val="24"/>
          <w:szCs w:val="24"/>
        </w:rPr>
        <w:t>индивидуальных предпринимателей</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rsidR="005A28D7" w:rsidRPr="00994D6C" w:rsidRDefault="005A28D7"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ИФНС налоговую декларацию по НДС.</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w:t>
      </w:r>
      <w:proofErr w:type="gramStart"/>
      <w:r w:rsidRPr="00994D6C">
        <w:rPr>
          <w:sz w:val="24"/>
          <w:szCs w:val="24"/>
        </w:rPr>
        <w:t>заверений</w:t>
      </w:r>
      <w:proofErr w:type="gramEnd"/>
      <w:r w:rsidRPr="00994D6C">
        <w:rPr>
          <w:sz w:val="24"/>
          <w:szCs w:val="24"/>
        </w:rPr>
        <w:t xml:space="preserve">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w:t>
      </w:r>
      <w:proofErr w:type="gramStart"/>
      <w:r w:rsidRPr="00994D6C">
        <w:rPr>
          <w:sz w:val="24"/>
          <w:szCs w:val="24"/>
        </w:rPr>
        <w:t>,</w:t>
      </w:r>
      <w:proofErr w:type="gramEnd"/>
      <w:r w:rsidRPr="00994D6C">
        <w:rPr>
          <w:sz w:val="24"/>
          <w:szCs w:val="24"/>
        </w:rPr>
        <w:t xml:space="preserve">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Pr="004F0A2D"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w:t>
      </w:r>
      <w:r w:rsidRPr="00994D6C">
        <w:rPr>
          <w:sz w:val="24"/>
          <w:szCs w:val="24"/>
        </w:rPr>
        <w:lastRenderedPageBreak/>
        <w:t>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 xml:space="preserve">установление в ходе </w:t>
      </w:r>
      <w:proofErr w:type="gramStart"/>
      <w:r w:rsidRPr="00994D6C">
        <w:rPr>
          <w:sz w:val="24"/>
          <w:szCs w:val="24"/>
        </w:rPr>
        <w:t>исполнения Договора фактов несоответствия Поставщика</w:t>
      </w:r>
      <w:proofErr w:type="gramEnd"/>
      <w:r w:rsidRPr="00994D6C">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w:t>
      </w:r>
      <w:proofErr w:type="gramStart"/>
      <w:r w:rsidRPr="00994D6C">
        <w:rPr>
          <w:sz w:val="24"/>
          <w:szCs w:val="24"/>
        </w:rPr>
        <w:t>последний</w:t>
      </w:r>
      <w:proofErr w:type="gramEnd"/>
      <w:r w:rsidRPr="00994D6C">
        <w:rPr>
          <w:sz w:val="24"/>
          <w:szCs w:val="24"/>
        </w:rPr>
        <w:t xml:space="preserve">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proofErr w:type="gramStart"/>
      <w:r w:rsidRPr="00994D6C">
        <w:rPr>
          <w:sz w:val="24"/>
          <w:szCs w:val="24"/>
        </w:rPr>
        <w:t>С даты прекращения</w:t>
      </w:r>
      <w:proofErr w:type="gramEnd"/>
      <w:r w:rsidRPr="00994D6C">
        <w:rPr>
          <w:sz w:val="24"/>
          <w:szCs w:val="24"/>
        </w:rPr>
        <w:t xml:space="preserve"> (расторжения) Договора Поставщик обязан прекратить поставку Товара.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w:t>
      </w:r>
      <w:proofErr w:type="gramStart"/>
      <w:r w:rsidRPr="00994D6C">
        <w:rPr>
          <w:sz w:val="24"/>
          <w:szCs w:val="24"/>
        </w:rPr>
        <w:t>с даты</w:t>
      </w:r>
      <w:proofErr w:type="gramEnd"/>
      <w:r w:rsidRPr="00994D6C">
        <w:rPr>
          <w:sz w:val="24"/>
          <w:szCs w:val="24"/>
        </w:rPr>
        <w:t xml:space="preserve"> его подписания Сторонами и действует </w:t>
      </w:r>
      <w:r w:rsidRPr="00994D6C">
        <w:rPr>
          <w:sz w:val="24"/>
          <w:szCs w:val="24"/>
        </w:rPr>
        <w:br/>
        <w:t>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lastRenderedPageBreak/>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3 (трех)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8"/>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E5E2D" w:rsidRPr="00CE5E2D" w:rsidRDefault="00CE5E2D"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Pr="00CE5E2D"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bookmarkEnd w:id="9"/>
    <w:p w:rsidR="00886F70" w:rsidRPr="00994D6C"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47F84" w:rsidRPr="00F63769" w:rsidRDefault="00C47F84" w:rsidP="0087667A">
      <w:pPr>
        <w:pStyle w:val="af3"/>
        <w:ind w:left="0"/>
        <w:jc w:val="both"/>
        <w:rPr>
          <w:sz w:val="6"/>
        </w:rPr>
      </w:pPr>
    </w:p>
    <w:tbl>
      <w:tblPr>
        <w:tblW w:w="9645" w:type="dxa"/>
        <w:tblInd w:w="28" w:type="dxa"/>
        <w:tblLayout w:type="fixed"/>
        <w:tblCellMar>
          <w:top w:w="28" w:type="dxa"/>
          <w:left w:w="28" w:type="dxa"/>
          <w:bottom w:w="28" w:type="dxa"/>
          <w:right w:w="28" w:type="dxa"/>
        </w:tblCellMar>
        <w:tblLook w:val="04A0"/>
      </w:tblPr>
      <w:tblGrid>
        <w:gridCol w:w="1134"/>
        <w:gridCol w:w="4113"/>
        <w:gridCol w:w="4398"/>
      </w:tblGrid>
      <w:tr w:rsidR="00AD4D47" w:rsidRPr="00EC6637" w:rsidTr="008121D3">
        <w:tc>
          <w:tcPr>
            <w:tcW w:w="1134" w:type="dxa"/>
            <w:tcBorders>
              <w:top w:val="double" w:sz="2" w:space="0" w:color="808080"/>
              <w:left w:val="double" w:sz="2" w:space="0" w:color="808080"/>
              <w:bottom w:val="double" w:sz="2" w:space="0" w:color="808080"/>
              <w:right w:val="nil"/>
            </w:tcBorders>
            <w:vAlign w:val="center"/>
          </w:tcPr>
          <w:p w:rsidR="00AD4D47" w:rsidRPr="00956A16" w:rsidRDefault="00AD4D47" w:rsidP="00902C2B">
            <w:pPr>
              <w:widowControl/>
              <w:autoSpaceDE/>
              <w:autoSpaceDN/>
              <w:jc w:val="both"/>
              <w:rPr>
                <w:sz w:val="24"/>
                <w:szCs w:val="24"/>
              </w:rPr>
            </w:pPr>
          </w:p>
        </w:tc>
        <w:tc>
          <w:tcPr>
            <w:tcW w:w="4113" w:type="dxa"/>
            <w:tcBorders>
              <w:top w:val="double" w:sz="2" w:space="0" w:color="808080"/>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b/>
                <w:sz w:val="24"/>
                <w:szCs w:val="24"/>
              </w:rPr>
            </w:pPr>
            <w:r w:rsidRPr="00956A16">
              <w:rPr>
                <w:b/>
                <w:sz w:val="24"/>
                <w:szCs w:val="24"/>
              </w:rPr>
              <w:t>Покупатель:</w:t>
            </w:r>
          </w:p>
        </w:tc>
        <w:tc>
          <w:tcPr>
            <w:tcW w:w="4398" w:type="dxa"/>
            <w:tcBorders>
              <w:top w:val="double" w:sz="2" w:space="0" w:color="808080"/>
              <w:left w:val="double" w:sz="2" w:space="0" w:color="808080"/>
              <w:bottom w:val="double" w:sz="2" w:space="0" w:color="808080"/>
              <w:right w:val="double" w:sz="2" w:space="0" w:color="808080"/>
            </w:tcBorders>
            <w:vAlign w:val="center"/>
            <w:hideMark/>
          </w:tcPr>
          <w:p w:rsidR="00AD4D47" w:rsidRPr="00956A16" w:rsidRDefault="00AD4D47" w:rsidP="00EC6637">
            <w:pPr>
              <w:widowControl/>
              <w:autoSpaceDE/>
              <w:autoSpaceDN/>
              <w:jc w:val="both"/>
              <w:rPr>
                <w:b/>
                <w:sz w:val="24"/>
                <w:szCs w:val="24"/>
              </w:rPr>
            </w:pPr>
            <w:r w:rsidRPr="00956A16">
              <w:rPr>
                <w:b/>
                <w:sz w:val="24"/>
                <w:szCs w:val="24"/>
              </w:rPr>
              <w:t>Поставщик:</w:t>
            </w:r>
          </w:p>
        </w:tc>
      </w:tr>
      <w:tr w:rsidR="00AD4D47" w:rsidRPr="00EC6637" w:rsidTr="001B08B9">
        <w:tc>
          <w:tcPr>
            <w:tcW w:w="1134" w:type="dxa"/>
            <w:tcBorders>
              <w:top w:val="nil"/>
              <w:left w:val="double" w:sz="2" w:space="0" w:color="808080"/>
              <w:bottom w:val="double" w:sz="2" w:space="0" w:color="808080"/>
              <w:right w:val="nil"/>
            </w:tcBorders>
            <w:vAlign w:val="center"/>
          </w:tcPr>
          <w:p w:rsidR="00AD4D47" w:rsidRPr="00956A16" w:rsidRDefault="00AD4D47" w:rsidP="00902C2B">
            <w:pPr>
              <w:widowControl/>
              <w:autoSpaceDE/>
              <w:autoSpaceDN/>
              <w:jc w:val="both"/>
              <w:rPr>
                <w:sz w:val="24"/>
                <w:szCs w:val="24"/>
              </w:rPr>
            </w:pP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b/>
                <w:sz w:val="24"/>
                <w:szCs w:val="24"/>
              </w:rPr>
            </w:pPr>
            <w:r w:rsidRPr="00956A16">
              <w:rPr>
                <w:b/>
                <w:sz w:val="24"/>
                <w:szCs w:val="24"/>
              </w:rPr>
              <w:t>ПАО «Передвижная энергетика»</w:t>
            </w:r>
          </w:p>
        </w:tc>
        <w:tc>
          <w:tcPr>
            <w:tcW w:w="4398" w:type="dxa"/>
            <w:tcBorders>
              <w:left w:val="double" w:sz="1" w:space="0" w:color="808080"/>
              <w:bottom w:val="double" w:sz="1" w:space="0" w:color="808080"/>
              <w:right w:val="double" w:sz="1" w:space="0" w:color="808080"/>
            </w:tcBorders>
            <w:vAlign w:val="center"/>
            <w:hideMark/>
          </w:tcPr>
          <w:p w:rsidR="00AD4D47" w:rsidRPr="001B08B9" w:rsidRDefault="00AD4D47" w:rsidP="001B08B9">
            <w:pPr>
              <w:widowControl/>
              <w:autoSpaceDE/>
              <w:autoSpaceDN/>
              <w:rPr>
                <w:b/>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Адрес регистрации</w:t>
            </w:r>
          </w:p>
        </w:tc>
        <w:tc>
          <w:tcPr>
            <w:tcW w:w="4113" w:type="dxa"/>
            <w:tcBorders>
              <w:top w:val="nil"/>
              <w:left w:val="double" w:sz="2" w:space="0" w:color="808080"/>
              <w:bottom w:val="double" w:sz="2" w:space="0" w:color="808080"/>
              <w:right w:val="nil"/>
            </w:tcBorders>
            <w:vAlign w:val="center"/>
            <w:hideMark/>
          </w:tcPr>
          <w:p w:rsidR="00AD4D47" w:rsidRPr="00B81EBA" w:rsidRDefault="007F372E" w:rsidP="00902C2B">
            <w:pPr>
              <w:rPr>
                <w:sz w:val="24"/>
                <w:szCs w:val="24"/>
              </w:rPr>
            </w:pPr>
            <w:r w:rsidRPr="00B81EBA">
              <w:rPr>
                <w:sz w:val="24"/>
                <w:szCs w:val="24"/>
              </w:rPr>
              <w:t>629404</w:t>
            </w:r>
            <w:r>
              <w:rPr>
                <w:sz w:val="24"/>
                <w:szCs w:val="24"/>
              </w:rPr>
              <w:t>,</w:t>
            </w:r>
            <w:r w:rsidRPr="00B81EBA">
              <w:rPr>
                <w:sz w:val="24"/>
                <w:szCs w:val="24"/>
              </w:rPr>
              <w:t xml:space="preserve"> ЯНАО,</w:t>
            </w:r>
            <w:r>
              <w:rPr>
                <w:sz w:val="24"/>
                <w:szCs w:val="24"/>
              </w:rPr>
              <w:t xml:space="preserve"> М.О.Приуральский район,</w:t>
            </w:r>
            <w:r w:rsidRPr="00B81EBA">
              <w:rPr>
                <w:sz w:val="24"/>
                <w:szCs w:val="24"/>
              </w:rPr>
              <w:t xml:space="preserve"> </w:t>
            </w:r>
            <w:proofErr w:type="spellStart"/>
            <w:r w:rsidRPr="00B81EBA">
              <w:rPr>
                <w:sz w:val="24"/>
                <w:szCs w:val="24"/>
              </w:rPr>
              <w:t>г</w:t>
            </w:r>
            <w:proofErr w:type="gramStart"/>
            <w:r w:rsidRPr="00B81EBA">
              <w:rPr>
                <w:sz w:val="24"/>
                <w:szCs w:val="24"/>
              </w:rPr>
              <w:t>.Л</w:t>
            </w:r>
            <w:proofErr w:type="gramEnd"/>
            <w:r w:rsidRPr="00B81EBA">
              <w:rPr>
                <w:sz w:val="24"/>
                <w:szCs w:val="24"/>
              </w:rPr>
              <w:t>абытнанги</w:t>
            </w:r>
            <w:proofErr w:type="spellEnd"/>
            <w:r w:rsidRPr="00B81EBA">
              <w:rPr>
                <w:sz w:val="24"/>
                <w:szCs w:val="24"/>
              </w:rPr>
              <w:t>,</w:t>
            </w:r>
            <w:r>
              <w:rPr>
                <w:sz w:val="24"/>
                <w:szCs w:val="24"/>
              </w:rPr>
              <w:t xml:space="preserve"> </w:t>
            </w:r>
            <w:r w:rsidRPr="00B81EBA">
              <w:rPr>
                <w:sz w:val="24"/>
                <w:szCs w:val="24"/>
              </w:rPr>
              <w:t>ул.Первомайская,д.60</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Адрес нахождения</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 xml:space="preserve">628162, ХМАО – </w:t>
            </w:r>
            <w:proofErr w:type="spellStart"/>
            <w:r w:rsidRPr="00956A16">
              <w:rPr>
                <w:sz w:val="24"/>
                <w:szCs w:val="24"/>
              </w:rPr>
              <w:t>Югра</w:t>
            </w:r>
            <w:proofErr w:type="spellEnd"/>
            <w:r w:rsidRPr="00956A16">
              <w:rPr>
                <w:sz w:val="24"/>
                <w:szCs w:val="24"/>
              </w:rPr>
              <w:t>, г. Белоярский,</w:t>
            </w:r>
          </w:p>
          <w:p w:rsidR="00AD4D47" w:rsidRPr="00956A16" w:rsidRDefault="00AD4D47" w:rsidP="00902C2B">
            <w:pPr>
              <w:widowControl/>
              <w:autoSpaceDE/>
              <w:autoSpaceDN/>
              <w:rPr>
                <w:sz w:val="24"/>
                <w:szCs w:val="24"/>
              </w:rPr>
            </w:pPr>
            <w:r w:rsidRPr="00956A16">
              <w:rPr>
                <w:sz w:val="24"/>
                <w:szCs w:val="24"/>
              </w:rPr>
              <w:t xml:space="preserve"> ул. Центральная, № 31  </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ОГРН</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1027700465418</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 xml:space="preserve">ИНН/ </w:t>
            </w:r>
            <w:r w:rsidRPr="00956A16">
              <w:rPr>
                <w:sz w:val="24"/>
                <w:szCs w:val="24"/>
              </w:rPr>
              <w:lastRenderedPageBreak/>
              <w:t>КПП</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lastRenderedPageBreak/>
              <w:t>7719019846/861102001</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lastRenderedPageBreak/>
              <w:t>ОКПО</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39342171</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8121D3">
        <w:tc>
          <w:tcPr>
            <w:tcW w:w="9645" w:type="dxa"/>
            <w:gridSpan w:val="3"/>
            <w:tcBorders>
              <w:top w:val="nil"/>
              <w:left w:val="double" w:sz="2" w:space="0" w:color="808080"/>
              <w:bottom w:val="double" w:sz="2" w:space="0" w:color="808080"/>
              <w:right w:val="double" w:sz="2" w:space="0" w:color="808080"/>
            </w:tcBorders>
            <w:vAlign w:val="center"/>
            <w:hideMark/>
          </w:tcPr>
          <w:p w:rsidR="00AD4D47" w:rsidRPr="001B08B9" w:rsidRDefault="00AD4D47" w:rsidP="00902C2B">
            <w:pPr>
              <w:widowControl/>
              <w:autoSpaceDE/>
              <w:autoSpaceDN/>
              <w:rPr>
                <w:sz w:val="24"/>
                <w:szCs w:val="24"/>
              </w:rPr>
            </w:pPr>
            <w:r w:rsidRPr="001B08B9">
              <w:rPr>
                <w:sz w:val="24"/>
                <w:szCs w:val="24"/>
              </w:rPr>
              <w:t>Банковские реквизиты:</w:t>
            </w: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Р/счет</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40702810</w:t>
            </w:r>
            <w:r>
              <w:rPr>
                <w:sz w:val="24"/>
                <w:szCs w:val="24"/>
              </w:rPr>
              <w:t>338290102746</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Банк</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tabs>
                <w:tab w:val="num" w:pos="0"/>
              </w:tabs>
              <w:autoSpaceDE/>
              <w:autoSpaceDN/>
              <w:ind w:right="-106"/>
              <w:rPr>
                <w:sz w:val="24"/>
                <w:szCs w:val="24"/>
              </w:rPr>
            </w:pPr>
            <w:r>
              <w:rPr>
                <w:sz w:val="24"/>
                <w:szCs w:val="24"/>
              </w:rPr>
              <w:t>ПАО СБЕРБАНК</w:t>
            </w:r>
            <w:r w:rsidRPr="00956A16">
              <w:rPr>
                <w:sz w:val="24"/>
                <w:szCs w:val="24"/>
              </w:rPr>
              <w:t xml:space="preserve"> </w:t>
            </w:r>
            <w:proofErr w:type="gramStart"/>
            <w:r w:rsidRPr="00956A16">
              <w:rPr>
                <w:sz w:val="24"/>
                <w:szCs w:val="24"/>
              </w:rPr>
              <w:t>г</w:t>
            </w:r>
            <w:proofErr w:type="gramEnd"/>
            <w:r w:rsidRPr="00956A16">
              <w:rPr>
                <w:sz w:val="24"/>
                <w:szCs w:val="24"/>
              </w:rPr>
              <w:t xml:space="preserve">. </w:t>
            </w:r>
            <w:r>
              <w:rPr>
                <w:sz w:val="24"/>
                <w:szCs w:val="24"/>
              </w:rPr>
              <w:t>Москва</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proofErr w:type="gramStart"/>
            <w:r w:rsidRPr="00956A16">
              <w:rPr>
                <w:sz w:val="24"/>
                <w:szCs w:val="24"/>
              </w:rPr>
              <w:t>К</w:t>
            </w:r>
            <w:proofErr w:type="gramEnd"/>
            <w:r w:rsidRPr="00956A16">
              <w:rPr>
                <w:sz w:val="24"/>
                <w:szCs w:val="24"/>
              </w:rPr>
              <w:t>/счет</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30101810</w:t>
            </w:r>
            <w:r>
              <w:rPr>
                <w:sz w:val="24"/>
                <w:szCs w:val="24"/>
              </w:rPr>
              <w:t>400000000225</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БИК</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rPr>
                <w:sz w:val="24"/>
                <w:szCs w:val="24"/>
              </w:rPr>
            </w:pPr>
            <w:r w:rsidRPr="00956A16">
              <w:rPr>
                <w:sz w:val="24"/>
                <w:szCs w:val="24"/>
              </w:rPr>
              <w:t>04</w:t>
            </w:r>
            <w:r>
              <w:rPr>
                <w:sz w:val="24"/>
                <w:szCs w:val="24"/>
              </w:rPr>
              <w:t>4525225</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1B08B9">
            <w:pPr>
              <w:widowControl/>
              <w:autoSpaceDE/>
              <w:autoSpaceDN/>
              <w:rPr>
                <w:sz w:val="24"/>
                <w:szCs w:val="24"/>
              </w:rPr>
            </w:pPr>
          </w:p>
        </w:tc>
      </w:tr>
      <w:tr w:rsidR="00AD4D47" w:rsidRPr="00EC6637" w:rsidTr="001B08B9">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r w:rsidRPr="00956A16">
              <w:rPr>
                <w:sz w:val="24"/>
                <w:szCs w:val="24"/>
              </w:rPr>
              <w:t>Телефон</w:t>
            </w:r>
          </w:p>
        </w:tc>
        <w:tc>
          <w:tcPr>
            <w:tcW w:w="4113" w:type="dxa"/>
            <w:tcBorders>
              <w:top w:val="nil"/>
              <w:left w:val="double" w:sz="2" w:space="0" w:color="808080"/>
              <w:bottom w:val="double" w:sz="2" w:space="0" w:color="808080"/>
              <w:right w:val="nil"/>
            </w:tcBorders>
            <w:vAlign w:val="center"/>
            <w:hideMark/>
          </w:tcPr>
          <w:p w:rsidR="00AD4D47" w:rsidRPr="00956A16" w:rsidRDefault="00AD4D47" w:rsidP="008B0963">
            <w:pPr>
              <w:widowControl/>
              <w:autoSpaceDE/>
              <w:autoSpaceDN/>
              <w:rPr>
                <w:sz w:val="24"/>
                <w:szCs w:val="24"/>
              </w:rPr>
            </w:pPr>
            <w:r w:rsidRPr="00956A16">
              <w:rPr>
                <w:sz w:val="24"/>
                <w:szCs w:val="24"/>
              </w:rPr>
              <w:t>8(346) 702-22-00</w:t>
            </w:r>
          </w:p>
        </w:tc>
        <w:tc>
          <w:tcPr>
            <w:tcW w:w="4398" w:type="dxa"/>
            <w:tcBorders>
              <w:left w:val="double" w:sz="1" w:space="0" w:color="808080"/>
              <w:bottom w:val="double" w:sz="1" w:space="0" w:color="808080"/>
              <w:right w:val="double" w:sz="1" w:space="0" w:color="808080"/>
            </w:tcBorders>
            <w:vAlign w:val="center"/>
          </w:tcPr>
          <w:p w:rsidR="00AD4D47" w:rsidRPr="001B08B9" w:rsidRDefault="00AD4D47" w:rsidP="000452A1">
            <w:pPr>
              <w:widowControl/>
              <w:autoSpaceDE/>
              <w:autoSpaceDN/>
              <w:rPr>
                <w:sz w:val="24"/>
                <w:szCs w:val="24"/>
              </w:rPr>
            </w:pPr>
          </w:p>
        </w:tc>
      </w:tr>
      <w:tr w:rsidR="00AD4D47" w:rsidRPr="00EC6637" w:rsidTr="001B08B9">
        <w:trPr>
          <w:trHeight w:val="433"/>
        </w:trPr>
        <w:tc>
          <w:tcPr>
            <w:tcW w:w="1134" w:type="dxa"/>
            <w:tcBorders>
              <w:top w:val="nil"/>
              <w:left w:val="double" w:sz="2" w:space="0" w:color="808080"/>
              <w:bottom w:val="double" w:sz="2" w:space="0" w:color="808080"/>
              <w:right w:val="nil"/>
            </w:tcBorders>
            <w:vAlign w:val="center"/>
            <w:hideMark/>
          </w:tcPr>
          <w:p w:rsidR="00AD4D47" w:rsidRPr="00956A16" w:rsidRDefault="00AD4D47" w:rsidP="00902C2B">
            <w:pPr>
              <w:widowControl/>
              <w:autoSpaceDE/>
              <w:autoSpaceDN/>
              <w:jc w:val="both"/>
              <w:rPr>
                <w:sz w:val="24"/>
                <w:szCs w:val="24"/>
              </w:rPr>
            </w:pPr>
            <w:proofErr w:type="spellStart"/>
            <w:r w:rsidRPr="00956A16">
              <w:rPr>
                <w:sz w:val="24"/>
                <w:szCs w:val="24"/>
              </w:rPr>
              <w:t>E-mail</w:t>
            </w:r>
            <w:proofErr w:type="spellEnd"/>
          </w:p>
        </w:tc>
        <w:tc>
          <w:tcPr>
            <w:tcW w:w="4113" w:type="dxa"/>
            <w:tcBorders>
              <w:top w:val="nil"/>
              <w:left w:val="double" w:sz="2" w:space="0" w:color="808080"/>
              <w:bottom w:val="double" w:sz="2" w:space="0" w:color="808080"/>
              <w:right w:val="nil"/>
            </w:tcBorders>
            <w:vAlign w:val="center"/>
            <w:hideMark/>
          </w:tcPr>
          <w:p w:rsidR="00AD4D47" w:rsidRPr="00956A16" w:rsidRDefault="00AD4D47" w:rsidP="00203DFA">
            <w:pPr>
              <w:widowControl/>
              <w:autoSpaceDE/>
              <w:autoSpaceDN/>
              <w:jc w:val="both"/>
              <w:rPr>
                <w:sz w:val="24"/>
                <w:szCs w:val="24"/>
              </w:rPr>
            </w:pPr>
            <w:proofErr w:type="spellStart"/>
            <w:r w:rsidRPr="00956A16">
              <w:rPr>
                <w:sz w:val="24"/>
                <w:szCs w:val="24"/>
                <w:lang w:val="en-US"/>
              </w:rPr>
              <w:t>pes</w:t>
            </w:r>
            <w:proofErr w:type="spellEnd"/>
            <w:r w:rsidRPr="00956A16">
              <w:rPr>
                <w:sz w:val="24"/>
                <w:szCs w:val="24"/>
              </w:rPr>
              <w:t>.</w:t>
            </w:r>
            <w:proofErr w:type="spellStart"/>
            <w:r w:rsidRPr="00956A16">
              <w:rPr>
                <w:sz w:val="24"/>
                <w:szCs w:val="24"/>
                <w:lang w:val="en-US"/>
              </w:rPr>
              <w:t>kazym</w:t>
            </w:r>
            <w:proofErr w:type="spellEnd"/>
            <w:r w:rsidRPr="00956A16">
              <w:rPr>
                <w:sz w:val="24"/>
                <w:szCs w:val="24"/>
              </w:rPr>
              <w:t>@</w:t>
            </w:r>
            <w:proofErr w:type="spellStart"/>
            <w:r w:rsidR="00203DFA">
              <w:rPr>
                <w:sz w:val="24"/>
                <w:szCs w:val="24"/>
                <w:lang w:val="en-US"/>
              </w:rPr>
              <w:t>pes</w:t>
            </w:r>
            <w:proofErr w:type="spellEnd"/>
            <w:r w:rsidRPr="00956A16">
              <w:rPr>
                <w:sz w:val="24"/>
                <w:szCs w:val="24"/>
              </w:rPr>
              <w:t>.</w:t>
            </w:r>
            <w:r w:rsidRPr="00956A16">
              <w:rPr>
                <w:sz w:val="24"/>
                <w:szCs w:val="24"/>
                <w:lang w:val="en-US"/>
              </w:rPr>
              <w:t>mob</w:t>
            </w:r>
            <w:r w:rsidRPr="00956A16">
              <w:rPr>
                <w:sz w:val="24"/>
                <w:szCs w:val="24"/>
              </w:rPr>
              <w:t>-</w:t>
            </w:r>
            <w:r w:rsidRPr="00956A16">
              <w:rPr>
                <w:sz w:val="24"/>
                <w:szCs w:val="24"/>
                <w:lang w:val="en-US"/>
              </w:rPr>
              <w:t>energy</w:t>
            </w:r>
            <w:r w:rsidRPr="00956A16">
              <w:rPr>
                <w:sz w:val="24"/>
                <w:szCs w:val="24"/>
              </w:rPr>
              <w:t>.</w:t>
            </w:r>
            <w:proofErr w:type="spellStart"/>
            <w:r w:rsidRPr="00956A16">
              <w:rPr>
                <w:sz w:val="24"/>
                <w:szCs w:val="24"/>
                <w:lang w:val="en-US"/>
              </w:rPr>
              <w:t>ru</w:t>
            </w:r>
            <w:proofErr w:type="spellEnd"/>
          </w:p>
        </w:tc>
        <w:tc>
          <w:tcPr>
            <w:tcW w:w="4398" w:type="dxa"/>
            <w:tcBorders>
              <w:left w:val="double" w:sz="1" w:space="0" w:color="808080"/>
              <w:bottom w:val="double" w:sz="1" w:space="0" w:color="808080"/>
              <w:right w:val="double" w:sz="1" w:space="0" w:color="808080"/>
            </w:tcBorders>
            <w:vAlign w:val="center"/>
          </w:tcPr>
          <w:p w:rsidR="00AD4D47" w:rsidRPr="00724D41" w:rsidRDefault="00AD4D47" w:rsidP="001B08B9">
            <w:pPr>
              <w:widowControl/>
              <w:autoSpaceDE/>
              <w:autoSpaceDN/>
              <w:rPr>
                <w:sz w:val="24"/>
                <w:szCs w:val="24"/>
              </w:rPr>
            </w:pPr>
          </w:p>
        </w:tc>
      </w:tr>
    </w:tbl>
    <w:p w:rsidR="00C47F84" w:rsidRDefault="00C47F84" w:rsidP="00C47F84">
      <w:pPr>
        <w:jc w:val="center"/>
        <w:outlineLvl w:val="0"/>
        <w:rPr>
          <w:b/>
          <w:bCs/>
          <w:snapToGrid w:val="0"/>
          <w:sz w:val="24"/>
          <w:szCs w:val="24"/>
        </w:rPr>
      </w:pPr>
      <w:r w:rsidRPr="00C47F84">
        <w:rPr>
          <w:b/>
          <w:bCs/>
          <w:snapToGrid w:val="0"/>
          <w:sz w:val="24"/>
          <w:szCs w:val="24"/>
        </w:rPr>
        <w:t>ПОДПИСИ СТОРОН:</w:t>
      </w:r>
    </w:p>
    <w:tbl>
      <w:tblPr>
        <w:tblW w:w="9413" w:type="dxa"/>
        <w:tblInd w:w="108" w:type="dxa"/>
        <w:tblLook w:val="01E0"/>
      </w:tblPr>
      <w:tblGrid>
        <w:gridCol w:w="4916"/>
        <w:gridCol w:w="4497"/>
      </w:tblGrid>
      <w:tr w:rsidR="00380217" w:rsidRPr="00380217" w:rsidTr="008121D3">
        <w:tc>
          <w:tcPr>
            <w:tcW w:w="4916" w:type="dxa"/>
          </w:tcPr>
          <w:p w:rsidR="00336535" w:rsidRDefault="00380217" w:rsidP="00380217">
            <w:pPr>
              <w:widowControl/>
              <w:autoSpaceDE/>
              <w:autoSpaceDN/>
              <w:ind w:left="180"/>
              <w:rPr>
                <w:b/>
                <w:sz w:val="24"/>
                <w:szCs w:val="24"/>
              </w:rPr>
            </w:pPr>
            <w:r w:rsidRPr="00380217">
              <w:rPr>
                <w:b/>
                <w:sz w:val="24"/>
                <w:szCs w:val="24"/>
              </w:rPr>
              <w:t>От Покупате</w:t>
            </w:r>
            <w:r w:rsidR="00642E70">
              <w:rPr>
                <w:b/>
                <w:sz w:val="24"/>
                <w:szCs w:val="24"/>
              </w:rPr>
              <w:t xml:space="preserve">ля: </w:t>
            </w:r>
          </w:p>
          <w:p w:rsidR="00380217" w:rsidRDefault="00642E70" w:rsidP="00380217">
            <w:pPr>
              <w:widowControl/>
              <w:autoSpaceDE/>
              <w:autoSpaceDN/>
              <w:ind w:left="180"/>
              <w:rPr>
                <w:b/>
                <w:sz w:val="24"/>
                <w:szCs w:val="24"/>
              </w:rPr>
            </w:pPr>
            <w:r>
              <w:rPr>
                <w:b/>
                <w:sz w:val="24"/>
                <w:szCs w:val="24"/>
              </w:rPr>
              <w:t>Директор филиала ПЭС «Казым</w:t>
            </w:r>
            <w:r w:rsidR="00380217" w:rsidRPr="00380217">
              <w:rPr>
                <w:b/>
                <w:sz w:val="24"/>
                <w:szCs w:val="24"/>
              </w:rPr>
              <w:t>»</w:t>
            </w:r>
          </w:p>
          <w:p w:rsidR="00336535" w:rsidRDefault="00336535" w:rsidP="00380217">
            <w:pPr>
              <w:widowControl/>
              <w:autoSpaceDE/>
              <w:autoSpaceDN/>
              <w:ind w:left="180"/>
              <w:rPr>
                <w:b/>
                <w:sz w:val="24"/>
                <w:szCs w:val="24"/>
              </w:rPr>
            </w:pPr>
          </w:p>
          <w:p w:rsidR="002960B1" w:rsidRPr="00380217" w:rsidRDefault="002960B1" w:rsidP="00380217">
            <w:pPr>
              <w:widowControl/>
              <w:autoSpaceDE/>
              <w:autoSpaceDN/>
              <w:ind w:left="180"/>
              <w:rPr>
                <w:b/>
                <w:sz w:val="24"/>
                <w:szCs w:val="24"/>
              </w:rPr>
            </w:pPr>
          </w:p>
          <w:p w:rsidR="00380217" w:rsidRPr="00380217" w:rsidRDefault="00380217" w:rsidP="00380217">
            <w:pPr>
              <w:widowControl/>
              <w:autoSpaceDE/>
              <w:autoSpaceDN/>
            </w:pPr>
          </w:p>
          <w:p w:rsidR="00380217" w:rsidRPr="00380217" w:rsidRDefault="00DC22E1" w:rsidP="00380217">
            <w:pPr>
              <w:widowControl/>
              <w:autoSpaceDE/>
              <w:autoSpaceDN/>
              <w:rPr>
                <w:b/>
                <w:sz w:val="24"/>
                <w:szCs w:val="24"/>
              </w:rPr>
            </w:pPr>
            <w:r>
              <w:rPr>
                <w:b/>
                <w:sz w:val="24"/>
                <w:szCs w:val="24"/>
              </w:rPr>
              <w:t>________________ / С. А. Левшенков</w:t>
            </w:r>
            <w:r w:rsidR="00380217" w:rsidRPr="00380217">
              <w:rPr>
                <w:b/>
                <w:sz w:val="24"/>
                <w:szCs w:val="24"/>
              </w:rPr>
              <w:t>/</w:t>
            </w:r>
          </w:p>
          <w:p w:rsidR="00380217" w:rsidRPr="00380217" w:rsidRDefault="00380217" w:rsidP="00380217">
            <w:pPr>
              <w:widowControl/>
              <w:autoSpaceDE/>
              <w:autoSpaceDN/>
              <w:rPr>
                <w:sz w:val="10"/>
                <w:szCs w:val="10"/>
              </w:rPr>
            </w:pPr>
          </w:p>
          <w:p w:rsidR="00380217" w:rsidRPr="00380217" w:rsidRDefault="00336535" w:rsidP="00380217">
            <w:pPr>
              <w:widowControl/>
              <w:autoSpaceDE/>
              <w:autoSpaceDN/>
              <w:rPr>
                <w:b/>
                <w:sz w:val="24"/>
                <w:szCs w:val="24"/>
              </w:rPr>
            </w:pPr>
            <w:r>
              <w:rPr>
                <w:color w:val="000000"/>
                <w:sz w:val="24"/>
                <w:szCs w:val="24"/>
              </w:rPr>
              <w:t>“___”_______________ 202</w:t>
            </w:r>
            <w:r w:rsidR="004C5AE9">
              <w:rPr>
                <w:color w:val="000000"/>
                <w:sz w:val="24"/>
                <w:szCs w:val="24"/>
              </w:rPr>
              <w:t>6</w:t>
            </w:r>
            <w:r w:rsidR="00380217" w:rsidRPr="00380217">
              <w:rPr>
                <w:color w:val="000000"/>
                <w:sz w:val="24"/>
                <w:szCs w:val="24"/>
              </w:rPr>
              <w:t xml:space="preserve"> г.</w:t>
            </w:r>
          </w:p>
          <w:p w:rsidR="00380217" w:rsidRPr="00380217" w:rsidRDefault="00380217" w:rsidP="00380217">
            <w:pPr>
              <w:widowControl/>
              <w:autoSpaceDE/>
              <w:autoSpaceDN/>
              <w:rPr>
                <w:noProof/>
                <w:sz w:val="10"/>
                <w:szCs w:val="10"/>
              </w:rPr>
            </w:pPr>
          </w:p>
          <w:p w:rsidR="00380217" w:rsidRPr="00380217" w:rsidRDefault="00380217" w:rsidP="00380217">
            <w:pPr>
              <w:widowControl/>
              <w:autoSpaceDE/>
              <w:autoSpaceDN/>
            </w:pPr>
            <w:r w:rsidRPr="00380217">
              <w:rPr>
                <w:noProof/>
              </w:rPr>
              <w:t xml:space="preserve">           м.п.</w:t>
            </w:r>
          </w:p>
        </w:tc>
        <w:tc>
          <w:tcPr>
            <w:tcW w:w="4497" w:type="dxa"/>
          </w:tcPr>
          <w:p w:rsidR="00380217" w:rsidRDefault="00380217" w:rsidP="00380217">
            <w:pPr>
              <w:widowControl/>
              <w:autoSpaceDE/>
              <w:autoSpaceDN/>
              <w:ind w:left="180"/>
              <w:rPr>
                <w:b/>
                <w:sz w:val="24"/>
                <w:szCs w:val="24"/>
              </w:rPr>
            </w:pPr>
            <w:r w:rsidRPr="00380217">
              <w:rPr>
                <w:b/>
                <w:sz w:val="24"/>
                <w:szCs w:val="24"/>
              </w:rPr>
              <w:t xml:space="preserve">От Поставщика: </w:t>
            </w:r>
          </w:p>
          <w:p w:rsidR="006F5890" w:rsidRDefault="00987819" w:rsidP="006F5890">
            <w:pPr>
              <w:widowControl/>
              <w:autoSpaceDE/>
              <w:autoSpaceDN/>
              <w:ind w:left="180"/>
              <w:rPr>
                <w:b/>
                <w:sz w:val="24"/>
                <w:szCs w:val="24"/>
              </w:rPr>
            </w:pPr>
            <w:r>
              <w:rPr>
                <w:b/>
                <w:sz w:val="24"/>
                <w:szCs w:val="24"/>
              </w:rPr>
              <w:t xml:space="preserve"> </w:t>
            </w:r>
            <w:r w:rsidR="00D64A59">
              <w:rPr>
                <w:b/>
                <w:sz w:val="24"/>
                <w:szCs w:val="24"/>
              </w:rPr>
              <w:t>______________________</w:t>
            </w:r>
            <w:r w:rsidR="006F5890" w:rsidRPr="00380217">
              <w:rPr>
                <w:b/>
                <w:sz w:val="24"/>
                <w:szCs w:val="24"/>
              </w:rPr>
              <w:t xml:space="preserve"> </w:t>
            </w:r>
          </w:p>
          <w:p w:rsidR="006F5890" w:rsidRPr="00380217" w:rsidRDefault="006F5890" w:rsidP="006F5890">
            <w:pPr>
              <w:widowControl/>
              <w:autoSpaceDE/>
              <w:autoSpaceDN/>
              <w:ind w:left="180"/>
              <w:rPr>
                <w:b/>
                <w:sz w:val="24"/>
                <w:szCs w:val="24"/>
              </w:rPr>
            </w:pPr>
          </w:p>
          <w:p w:rsidR="006F5890" w:rsidRDefault="006F5890" w:rsidP="006F5890">
            <w:pPr>
              <w:widowControl/>
              <w:autoSpaceDE/>
              <w:autoSpaceDN/>
            </w:pPr>
          </w:p>
          <w:p w:rsidR="006F5890" w:rsidRPr="00380217" w:rsidRDefault="006F5890" w:rsidP="006F5890">
            <w:pPr>
              <w:widowControl/>
              <w:autoSpaceDE/>
              <w:autoSpaceDN/>
            </w:pPr>
          </w:p>
          <w:p w:rsidR="006F5890" w:rsidRPr="00380217" w:rsidRDefault="006F5890" w:rsidP="006F5890">
            <w:pPr>
              <w:widowControl/>
              <w:autoSpaceDE/>
              <w:autoSpaceDN/>
              <w:rPr>
                <w:b/>
                <w:sz w:val="24"/>
                <w:szCs w:val="24"/>
              </w:rPr>
            </w:pPr>
            <w:r w:rsidRPr="00380217">
              <w:rPr>
                <w:b/>
                <w:sz w:val="24"/>
                <w:szCs w:val="24"/>
              </w:rPr>
              <w:t>________________ /</w:t>
            </w:r>
            <w:r>
              <w:rPr>
                <w:b/>
                <w:sz w:val="24"/>
                <w:szCs w:val="24"/>
              </w:rPr>
              <w:t xml:space="preserve"> </w:t>
            </w:r>
            <w:r w:rsidR="00D64A59">
              <w:rPr>
                <w:b/>
                <w:sz w:val="24"/>
                <w:szCs w:val="24"/>
              </w:rPr>
              <w:t>______________</w:t>
            </w:r>
            <w:r w:rsidRPr="00380217">
              <w:rPr>
                <w:b/>
                <w:sz w:val="24"/>
                <w:szCs w:val="24"/>
              </w:rPr>
              <w:t>/</w:t>
            </w:r>
          </w:p>
          <w:p w:rsidR="006F5890" w:rsidRPr="00380217" w:rsidRDefault="006F5890" w:rsidP="006F5890">
            <w:pPr>
              <w:widowControl/>
              <w:autoSpaceDE/>
              <w:autoSpaceDN/>
              <w:rPr>
                <w:sz w:val="10"/>
                <w:szCs w:val="10"/>
              </w:rPr>
            </w:pPr>
          </w:p>
          <w:p w:rsidR="006F5890" w:rsidRPr="00380217" w:rsidRDefault="006F5890" w:rsidP="006F5890">
            <w:pPr>
              <w:widowControl/>
              <w:autoSpaceDE/>
              <w:autoSpaceDN/>
              <w:rPr>
                <w:b/>
                <w:sz w:val="24"/>
                <w:szCs w:val="24"/>
              </w:rPr>
            </w:pPr>
            <w:r w:rsidRPr="00380217">
              <w:rPr>
                <w:color w:val="000000"/>
                <w:sz w:val="24"/>
                <w:szCs w:val="24"/>
              </w:rPr>
              <w:t>“___”_______________ 202</w:t>
            </w:r>
            <w:r w:rsidR="004C5AE9">
              <w:rPr>
                <w:color w:val="000000"/>
                <w:sz w:val="24"/>
                <w:szCs w:val="24"/>
              </w:rPr>
              <w:t>6</w:t>
            </w:r>
            <w:r w:rsidRPr="00380217">
              <w:rPr>
                <w:color w:val="000000"/>
                <w:sz w:val="24"/>
                <w:szCs w:val="24"/>
              </w:rPr>
              <w:t xml:space="preserve"> г.</w:t>
            </w:r>
          </w:p>
          <w:p w:rsidR="006F5890" w:rsidRPr="00380217" w:rsidRDefault="006F5890" w:rsidP="006F5890">
            <w:pPr>
              <w:widowControl/>
              <w:autoSpaceDE/>
              <w:autoSpaceDN/>
              <w:rPr>
                <w:noProof/>
                <w:sz w:val="10"/>
                <w:szCs w:val="10"/>
              </w:rPr>
            </w:pPr>
          </w:p>
          <w:p w:rsidR="00380217" w:rsidRPr="00380217" w:rsidRDefault="006F5890" w:rsidP="006F5890">
            <w:pPr>
              <w:widowControl/>
              <w:autoSpaceDE/>
              <w:autoSpaceDN/>
            </w:pPr>
            <w:r w:rsidRPr="00380217">
              <w:rPr>
                <w:noProof/>
              </w:rPr>
              <w:t xml:space="preserve">           м.п.</w:t>
            </w:r>
          </w:p>
        </w:tc>
      </w:tr>
    </w:tbl>
    <w:p w:rsidR="00C47F84" w:rsidRPr="00C47F84" w:rsidRDefault="00C47F84" w:rsidP="00C47F84">
      <w:pPr>
        <w:widowControl/>
        <w:suppressAutoHyphens/>
        <w:autoSpaceDE/>
        <w:autoSpaceDN/>
        <w:rPr>
          <w:rFonts w:eastAsia="Calibri"/>
          <w:b/>
          <w:sz w:val="24"/>
          <w:szCs w:val="24"/>
          <w:lang w:eastAsia="en-US"/>
        </w:rPr>
      </w:pPr>
    </w:p>
    <w:p w:rsidR="00886F70" w:rsidRPr="00994D6C" w:rsidRDefault="00886F70" w:rsidP="00886F70">
      <w:pPr>
        <w:rPr>
          <w:sz w:val="24"/>
          <w:szCs w:val="24"/>
        </w:rPr>
        <w:sectPr w:rsidR="00886F70" w:rsidRPr="00994D6C" w:rsidSect="001B08B9">
          <w:footerReference w:type="default" r:id="rId14"/>
          <w:pgSz w:w="11901" w:h="16840" w:code="9"/>
          <w:pgMar w:top="567" w:right="567" w:bottom="567" w:left="1134" w:header="340" w:footer="567" w:gutter="0"/>
          <w:cols w:space="708"/>
          <w:titlePg/>
          <w:docGrid w:linePitch="360"/>
        </w:sectPr>
      </w:pPr>
    </w:p>
    <w:p w:rsidR="00886F70" w:rsidRPr="00F66E63" w:rsidRDefault="00886F70" w:rsidP="001E37E3">
      <w:pPr>
        <w:suppressAutoHyphens/>
        <w:ind w:left="5103"/>
        <w:jc w:val="right"/>
        <w:rPr>
          <w:sz w:val="22"/>
          <w:szCs w:val="22"/>
        </w:rPr>
      </w:pPr>
      <w:r w:rsidRPr="00F66E63">
        <w:rPr>
          <w:sz w:val="22"/>
          <w:szCs w:val="22"/>
        </w:rPr>
        <w:lastRenderedPageBreak/>
        <w:t>Приложение № 1</w:t>
      </w:r>
    </w:p>
    <w:p w:rsidR="00886F70" w:rsidRPr="00F66E63" w:rsidRDefault="00886F70" w:rsidP="001E37E3">
      <w:pPr>
        <w:suppressAutoHyphens/>
        <w:ind w:left="5103"/>
        <w:jc w:val="right"/>
        <w:rPr>
          <w:sz w:val="22"/>
          <w:szCs w:val="22"/>
        </w:rPr>
      </w:pPr>
      <w:r w:rsidRPr="00F66E63">
        <w:rPr>
          <w:sz w:val="22"/>
          <w:szCs w:val="22"/>
        </w:rPr>
        <w:t>к Договору поставки</w:t>
      </w:r>
    </w:p>
    <w:p w:rsidR="00886F70" w:rsidRPr="00873EED" w:rsidRDefault="00A706F3" w:rsidP="001E37E3">
      <w:pPr>
        <w:suppressAutoHyphens/>
        <w:ind w:left="5103"/>
        <w:jc w:val="right"/>
        <w:rPr>
          <w:sz w:val="22"/>
          <w:szCs w:val="22"/>
        </w:rPr>
      </w:pPr>
      <w:r>
        <w:rPr>
          <w:sz w:val="22"/>
          <w:szCs w:val="22"/>
        </w:rPr>
        <w:t xml:space="preserve">от </w:t>
      </w:r>
      <w:r w:rsidR="00CB7025">
        <w:rPr>
          <w:sz w:val="22"/>
          <w:szCs w:val="22"/>
        </w:rPr>
        <w:t xml:space="preserve">                       </w:t>
      </w:r>
      <w:r w:rsidR="0022332F">
        <w:rPr>
          <w:sz w:val="22"/>
          <w:szCs w:val="22"/>
        </w:rPr>
        <w:t xml:space="preserve"> 202</w:t>
      </w:r>
      <w:r w:rsidR="004C5AE9">
        <w:rPr>
          <w:sz w:val="22"/>
          <w:szCs w:val="22"/>
        </w:rPr>
        <w:t>6</w:t>
      </w:r>
      <w:r w:rsidR="0022332F">
        <w:rPr>
          <w:sz w:val="22"/>
          <w:szCs w:val="22"/>
        </w:rPr>
        <w:t xml:space="preserve"> г.</w:t>
      </w:r>
      <w:r w:rsidR="00886F70" w:rsidRPr="00F66E63">
        <w:rPr>
          <w:sz w:val="22"/>
          <w:szCs w:val="22"/>
        </w:rPr>
        <w:t xml:space="preserve"> № </w:t>
      </w:r>
      <w:r w:rsidR="00D64A59">
        <w:rPr>
          <w:sz w:val="22"/>
          <w:szCs w:val="22"/>
        </w:rPr>
        <w:t>___</w:t>
      </w: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693"/>
        <w:gridCol w:w="2268"/>
        <w:gridCol w:w="992"/>
        <w:gridCol w:w="567"/>
        <w:gridCol w:w="567"/>
        <w:gridCol w:w="993"/>
        <w:gridCol w:w="1417"/>
      </w:tblGrid>
      <w:tr w:rsidR="001E37E3" w:rsidRPr="00CB38D5" w:rsidTr="004A43BE">
        <w:tc>
          <w:tcPr>
            <w:tcW w:w="534"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 </w:t>
            </w:r>
            <w:proofErr w:type="spellStart"/>
            <w:proofErr w:type="gramStart"/>
            <w:r w:rsidRPr="004B7D07">
              <w:rPr>
                <w:rFonts w:eastAsia="Calibri"/>
                <w:b/>
                <w:bCs/>
                <w:iCs/>
              </w:rPr>
              <w:t>п</w:t>
            </w:r>
            <w:proofErr w:type="spellEnd"/>
            <w:proofErr w:type="gramEnd"/>
            <w:r w:rsidRPr="004B7D07">
              <w:rPr>
                <w:rFonts w:eastAsia="Calibri"/>
                <w:b/>
                <w:bCs/>
                <w:iCs/>
              </w:rPr>
              <w:t>/</w:t>
            </w:r>
            <w:proofErr w:type="spellStart"/>
            <w:r w:rsidRPr="004B7D07">
              <w:rPr>
                <w:rFonts w:eastAsia="Calibri"/>
                <w:b/>
                <w:bCs/>
                <w:iCs/>
              </w:rPr>
              <w:t>п</w:t>
            </w:r>
            <w:proofErr w:type="spellEnd"/>
          </w:p>
        </w:tc>
        <w:tc>
          <w:tcPr>
            <w:tcW w:w="2693" w:type="dxa"/>
            <w:vAlign w:val="center"/>
          </w:tcPr>
          <w:p w:rsidR="001E37E3" w:rsidRPr="004B7D07" w:rsidRDefault="001E37E3" w:rsidP="008121D3">
            <w:pPr>
              <w:jc w:val="center"/>
              <w:rPr>
                <w:rFonts w:eastAsia="Calibri"/>
                <w:b/>
                <w:bCs/>
                <w:iCs/>
              </w:rPr>
            </w:pPr>
            <w:r w:rsidRPr="004B7D07">
              <w:rPr>
                <w:rFonts w:eastAsia="Calibri"/>
                <w:b/>
                <w:bCs/>
                <w:iCs/>
              </w:rPr>
              <w:t>Наименование</w:t>
            </w:r>
          </w:p>
        </w:tc>
        <w:tc>
          <w:tcPr>
            <w:tcW w:w="2268" w:type="dxa"/>
            <w:vAlign w:val="center"/>
          </w:tcPr>
          <w:p w:rsidR="001E37E3" w:rsidRPr="004B7D07" w:rsidRDefault="001E37E3" w:rsidP="008121D3">
            <w:pPr>
              <w:ind w:left="-108" w:right="-108"/>
              <w:jc w:val="center"/>
              <w:rPr>
                <w:rFonts w:eastAsia="Calibri"/>
                <w:b/>
                <w:bCs/>
                <w:iCs/>
              </w:rPr>
            </w:pPr>
            <w:r w:rsidRPr="004B7D07">
              <w:rPr>
                <w:rFonts w:eastAsia="Calibri"/>
                <w:b/>
                <w:bCs/>
                <w:iCs/>
              </w:rPr>
              <w:t>Технические характеристики</w:t>
            </w:r>
          </w:p>
        </w:tc>
        <w:tc>
          <w:tcPr>
            <w:tcW w:w="992" w:type="dxa"/>
            <w:vAlign w:val="center"/>
          </w:tcPr>
          <w:p w:rsidR="001E37E3" w:rsidRPr="004B7D07" w:rsidRDefault="001E37E3" w:rsidP="008121D3">
            <w:pPr>
              <w:ind w:left="-108" w:right="-108"/>
              <w:jc w:val="center"/>
              <w:rPr>
                <w:rFonts w:eastAsia="Calibri"/>
                <w:b/>
                <w:bCs/>
                <w:iCs/>
              </w:rPr>
            </w:pPr>
            <w:r w:rsidRPr="004B7D07">
              <w:rPr>
                <w:rFonts w:eastAsia="Calibri"/>
                <w:b/>
                <w:bCs/>
                <w:iCs/>
              </w:rPr>
              <w:t>Страна происхождения</w:t>
            </w:r>
          </w:p>
        </w:tc>
        <w:tc>
          <w:tcPr>
            <w:tcW w:w="567"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Ед. </w:t>
            </w:r>
            <w:proofErr w:type="spellStart"/>
            <w:r w:rsidRPr="004B7D07">
              <w:rPr>
                <w:rFonts w:eastAsia="Calibri"/>
                <w:b/>
                <w:bCs/>
                <w:iCs/>
              </w:rPr>
              <w:t>изм</w:t>
            </w:r>
            <w:proofErr w:type="spellEnd"/>
            <w:r w:rsidRPr="004B7D07">
              <w:rPr>
                <w:rFonts w:eastAsia="Calibri"/>
                <w:b/>
                <w:bCs/>
                <w:iCs/>
              </w:rPr>
              <w:t>.</w:t>
            </w:r>
          </w:p>
        </w:tc>
        <w:tc>
          <w:tcPr>
            <w:tcW w:w="567" w:type="dxa"/>
            <w:vAlign w:val="center"/>
          </w:tcPr>
          <w:p w:rsidR="001E37E3" w:rsidRPr="004B7D07" w:rsidRDefault="001E37E3" w:rsidP="008121D3">
            <w:pPr>
              <w:ind w:left="-108" w:right="-108"/>
              <w:jc w:val="center"/>
              <w:rPr>
                <w:rFonts w:eastAsia="Calibri"/>
                <w:b/>
                <w:bCs/>
                <w:iCs/>
              </w:rPr>
            </w:pPr>
            <w:r w:rsidRPr="004B7D07">
              <w:rPr>
                <w:rFonts w:eastAsia="Calibri"/>
                <w:b/>
                <w:bCs/>
                <w:iCs/>
              </w:rPr>
              <w:t>Кол-во</w:t>
            </w:r>
          </w:p>
        </w:tc>
        <w:tc>
          <w:tcPr>
            <w:tcW w:w="993"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Цена за </w:t>
            </w:r>
            <w:proofErr w:type="spellStart"/>
            <w:proofErr w:type="gramStart"/>
            <w:r w:rsidRPr="004B7D07">
              <w:rPr>
                <w:rFonts w:eastAsia="Calibri"/>
                <w:b/>
                <w:bCs/>
                <w:iCs/>
              </w:rPr>
              <w:t>шт</w:t>
            </w:r>
            <w:proofErr w:type="spellEnd"/>
            <w:proofErr w:type="gramEnd"/>
            <w:r w:rsidRPr="004B7D07">
              <w:rPr>
                <w:rFonts w:eastAsia="Calibri"/>
                <w:b/>
                <w:bCs/>
                <w:iCs/>
              </w:rPr>
              <w:t>/</w:t>
            </w:r>
            <w:proofErr w:type="spellStart"/>
            <w:r w:rsidRPr="004B7D07">
              <w:rPr>
                <w:rFonts w:eastAsia="Calibri"/>
                <w:b/>
                <w:bCs/>
                <w:iCs/>
              </w:rPr>
              <w:t>руб</w:t>
            </w:r>
            <w:proofErr w:type="spellEnd"/>
            <w:r w:rsidRPr="004B7D07">
              <w:rPr>
                <w:rFonts w:eastAsia="Calibri"/>
                <w:b/>
                <w:bCs/>
                <w:iCs/>
              </w:rPr>
              <w:t xml:space="preserve"> с НДС</w:t>
            </w:r>
          </w:p>
        </w:tc>
        <w:tc>
          <w:tcPr>
            <w:tcW w:w="1417" w:type="dxa"/>
            <w:vAlign w:val="center"/>
          </w:tcPr>
          <w:p w:rsidR="001E37E3" w:rsidRPr="004B7D07" w:rsidRDefault="001E37E3" w:rsidP="008121D3">
            <w:pPr>
              <w:ind w:left="-108" w:right="-108"/>
              <w:jc w:val="center"/>
              <w:rPr>
                <w:rFonts w:eastAsia="Calibri"/>
                <w:b/>
                <w:bCs/>
                <w:iCs/>
              </w:rPr>
            </w:pPr>
            <w:r w:rsidRPr="004B7D07">
              <w:rPr>
                <w:rFonts w:eastAsia="Calibri"/>
                <w:b/>
                <w:bCs/>
                <w:iCs/>
              </w:rPr>
              <w:t xml:space="preserve">Стоимость с НДС, </w:t>
            </w:r>
            <w:proofErr w:type="spellStart"/>
            <w:r w:rsidRPr="004B7D07">
              <w:rPr>
                <w:rFonts w:eastAsia="Calibri"/>
                <w:b/>
                <w:bCs/>
                <w:iCs/>
              </w:rPr>
              <w:t>руб</w:t>
            </w:r>
            <w:proofErr w:type="spellEnd"/>
          </w:p>
        </w:tc>
      </w:tr>
      <w:tr w:rsidR="00AC7A9F" w:rsidRPr="000452A1" w:rsidTr="00AC7A9F">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E220B4">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79" w:right="-137"/>
              <w:jc w:val="center"/>
              <w:rPr>
                <w:sz w:val="18"/>
                <w:szCs w:val="18"/>
              </w:rPr>
            </w:pPr>
          </w:p>
        </w:tc>
        <w:tc>
          <w:tcPr>
            <w:tcW w:w="993" w:type="dxa"/>
            <w:vAlign w:val="center"/>
          </w:tcPr>
          <w:p w:rsidR="00AC7A9F" w:rsidRPr="00AC7A9F" w:rsidRDefault="00AC7A9F" w:rsidP="000452A1">
            <w:pPr>
              <w:ind w:right="-108"/>
              <w:jc w:val="center"/>
              <w:rPr>
                <w:sz w:val="18"/>
                <w:szCs w:val="18"/>
              </w:rPr>
            </w:pPr>
          </w:p>
        </w:tc>
        <w:tc>
          <w:tcPr>
            <w:tcW w:w="1417" w:type="dxa"/>
            <w:vAlign w:val="center"/>
          </w:tcPr>
          <w:p w:rsidR="00AC7A9F" w:rsidRPr="00AC7A9F" w:rsidRDefault="00AC7A9F" w:rsidP="000452A1">
            <w:pPr>
              <w:ind w:left="-108" w:right="-108"/>
              <w:jc w:val="center"/>
              <w:rPr>
                <w:sz w:val="18"/>
                <w:szCs w:val="18"/>
              </w:rPr>
            </w:pPr>
          </w:p>
        </w:tc>
      </w:tr>
      <w:tr w:rsidR="00AC7A9F" w:rsidRPr="000452A1" w:rsidTr="00145CC7">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B77D47">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145CC7">
            <w:pPr>
              <w:ind w:left="-79" w:right="-137"/>
              <w:jc w:val="center"/>
              <w:rPr>
                <w:sz w:val="18"/>
                <w:szCs w:val="18"/>
              </w:rPr>
            </w:pPr>
          </w:p>
        </w:tc>
        <w:tc>
          <w:tcPr>
            <w:tcW w:w="993" w:type="dxa"/>
            <w:vAlign w:val="center"/>
          </w:tcPr>
          <w:p w:rsidR="00AC7A9F" w:rsidRPr="00AC7A9F" w:rsidRDefault="00AC7A9F" w:rsidP="00145CC7">
            <w:pPr>
              <w:ind w:right="-108"/>
              <w:jc w:val="center"/>
              <w:rPr>
                <w:sz w:val="18"/>
                <w:szCs w:val="18"/>
              </w:rPr>
            </w:pPr>
          </w:p>
        </w:tc>
        <w:tc>
          <w:tcPr>
            <w:tcW w:w="1417" w:type="dxa"/>
            <w:vAlign w:val="center"/>
          </w:tcPr>
          <w:p w:rsidR="00AC7A9F" w:rsidRPr="00AC7A9F" w:rsidRDefault="00AC7A9F" w:rsidP="00145CC7">
            <w:pPr>
              <w:ind w:left="-108" w:right="-108"/>
              <w:jc w:val="center"/>
              <w:rPr>
                <w:sz w:val="18"/>
                <w:szCs w:val="18"/>
              </w:rPr>
            </w:pPr>
          </w:p>
        </w:tc>
      </w:tr>
      <w:tr w:rsidR="00AC7A9F" w:rsidRPr="000452A1" w:rsidTr="00145CC7">
        <w:tc>
          <w:tcPr>
            <w:tcW w:w="534" w:type="dxa"/>
            <w:vAlign w:val="center"/>
          </w:tcPr>
          <w:p w:rsidR="00AC7A9F" w:rsidRPr="00AC7A9F" w:rsidRDefault="00AC7A9F" w:rsidP="007E3A8C">
            <w:pPr>
              <w:jc w:val="center"/>
              <w:rPr>
                <w:sz w:val="18"/>
                <w:szCs w:val="18"/>
              </w:rPr>
            </w:pPr>
          </w:p>
        </w:tc>
        <w:tc>
          <w:tcPr>
            <w:tcW w:w="2693" w:type="dxa"/>
            <w:vAlign w:val="center"/>
          </w:tcPr>
          <w:p w:rsidR="00AC7A9F" w:rsidRPr="00AC7A9F" w:rsidRDefault="00AC7A9F" w:rsidP="00AC7A9F">
            <w:pPr>
              <w:ind w:left="-108" w:right="-79"/>
              <w:rPr>
                <w:sz w:val="18"/>
                <w:szCs w:val="18"/>
              </w:rPr>
            </w:pPr>
          </w:p>
        </w:tc>
        <w:tc>
          <w:tcPr>
            <w:tcW w:w="2268" w:type="dxa"/>
            <w:vAlign w:val="center"/>
          </w:tcPr>
          <w:p w:rsidR="00AC7A9F" w:rsidRPr="00AC7A9F" w:rsidRDefault="00AC7A9F" w:rsidP="00E220B4">
            <w:pPr>
              <w:widowControl/>
              <w:adjustRightInd w:val="0"/>
              <w:ind w:right="-79"/>
              <w:rPr>
                <w:sz w:val="18"/>
                <w:szCs w:val="18"/>
              </w:rPr>
            </w:pPr>
          </w:p>
        </w:tc>
        <w:tc>
          <w:tcPr>
            <w:tcW w:w="992"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0452A1">
            <w:pPr>
              <w:ind w:left="-108" w:right="-108"/>
              <w:jc w:val="center"/>
              <w:rPr>
                <w:sz w:val="18"/>
                <w:szCs w:val="18"/>
              </w:rPr>
            </w:pPr>
          </w:p>
        </w:tc>
        <w:tc>
          <w:tcPr>
            <w:tcW w:w="567" w:type="dxa"/>
            <w:vAlign w:val="center"/>
          </w:tcPr>
          <w:p w:rsidR="00AC7A9F" w:rsidRPr="00AC7A9F" w:rsidRDefault="00AC7A9F" w:rsidP="00145CC7">
            <w:pPr>
              <w:ind w:left="-79" w:right="-137"/>
              <w:jc w:val="center"/>
              <w:rPr>
                <w:sz w:val="18"/>
                <w:szCs w:val="18"/>
              </w:rPr>
            </w:pPr>
          </w:p>
        </w:tc>
        <w:tc>
          <w:tcPr>
            <w:tcW w:w="993" w:type="dxa"/>
            <w:vAlign w:val="center"/>
          </w:tcPr>
          <w:p w:rsidR="00AC7A9F" w:rsidRPr="00AC7A9F" w:rsidRDefault="00AC7A9F" w:rsidP="00145CC7">
            <w:pPr>
              <w:ind w:right="-108"/>
              <w:jc w:val="center"/>
              <w:rPr>
                <w:sz w:val="18"/>
                <w:szCs w:val="18"/>
              </w:rPr>
            </w:pPr>
          </w:p>
        </w:tc>
        <w:tc>
          <w:tcPr>
            <w:tcW w:w="1417" w:type="dxa"/>
            <w:vAlign w:val="center"/>
          </w:tcPr>
          <w:p w:rsidR="00AC7A9F" w:rsidRPr="00AC7A9F" w:rsidRDefault="00AC7A9F" w:rsidP="00145CC7">
            <w:pPr>
              <w:ind w:left="-108" w:right="-108"/>
              <w:jc w:val="center"/>
              <w:rPr>
                <w:sz w:val="18"/>
                <w:szCs w:val="18"/>
              </w:rPr>
            </w:pPr>
          </w:p>
        </w:tc>
      </w:tr>
      <w:tr w:rsidR="00AC7A9F" w:rsidRPr="000452A1" w:rsidTr="008121D3">
        <w:tc>
          <w:tcPr>
            <w:tcW w:w="8614" w:type="dxa"/>
            <w:gridSpan w:val="7"/>
          </w:tcPr>
          <w:p w:rsidR="00AC7A9F" w:rsidRPr="00AC7A9F" w:rsidRDefault="00AC7A9F" w:rsidP="008121D3">
            <w:pPr>
              <w:ind w:left="-108" w:right="-108"/>
              <w:jc w:val="right"/>
              <w:rPr>
                <w:b/>
                <w:color w:val="000000"/>
              </w:rPr>
            </w:pPr>
            <w:r w:rsidRPr="00AC7A9F">
              <w:rPr>
                <w:b/>
                <w:color w:val="000000"/>
              </w:rPr>
              <w:t>Итого:</w:t>
            </w:r>
          </w:p>
        </w:tc>
        <w:tc>
          <w:tcPr>
            <w:tcW w:w="1417" w:type="dxa"/>
            <w:vAlign w:val="center"/>
          </w:tcPr>
          <w:p w:rsidR="00AC7A9F" w:rsidRPr="000452A1" w:rsidRDefault="00AC7A9F" w:rsidP="007E3A8C">
            <w:pPr>
              <w:ind w:left="-108" w:right="-108"/>
              <w:jc w:val="center"/>
              <w:rPr>
                <w:b/>
                <w:color w:val="000000"/>
                <w:sz w:val="18"/>
                <w:szCs w:val="18"/>
              </w:rPr>
            </w:pPr>
          </w:p>
        </w:tc>
      </w:tr>
      <w:tr w:rsidR="00AC7A9F" w:rsidRPr="000452A1" w:rsidTr="008121D3">
        <w:tc>
          <w:tcPr>
            <w:tcW w:w="8614" w:type="dxa"/>
            <w:gridSpan w:val="7"/>
          </w:tcPr>
          <w:p w:rsidR="00AC7A9F" w:rsidRPr="00AC7A9F" w:rsidRDefault="00AC7A9F" w:rsidP="008121D3">
            <w:pPr>
              <w:ind w:left="-108" w:right="-108"/>
              <w:jc w:val="right"/>
              <w:rPr>
                <w:b/>
                <w:color w:val="000000"/>
              </w:rPr>
            </w:pPr>
            <w:r w:rsidRPr="00AC7A9F">
              <w:rPr>
                <w:b/>
                <w:color w:val="000000"/>
              </w:rPr>
              <w:t>в том числе НДС:</w:t>
            </w:r>
          </w:p>
        </w:tc>
        <w:tc>
          <w:tcPr>
            <w:tcW w:w="1417" w:type="dxa"/>
            <w:vAlign w:val="center"/>
          </w:tcPr>
          <w:p w:rsidR="00AC7A9F" w:rsidRPr="000452A1" w:rsidRDefault="00AC7A9F" w:rsidP="00D44480">
            <w:pPr>
              <w:ind w:left="-108" w:right="-108"/>
              <w:jc w:val="center"/>
              <w:rPr>
                <w:b/>
                <w:color w:val="000000"/>
                <w:sz w:val="18"/>
                <w:szCs w:val="18"/>
              </w:rPr>
            </w:pPr>
          </w:p>
        </w:tc>
      </w:tr>
    </w:tbl>
    <w:p w:rsidR="00CB38D5" w:rsidRPr="000452A1" w:rsidRDefault="00CB38D5" w:rsidP="00CB38D5">
      <w:pPr>
        <w:jc w:val="both"/>
        <w:rPr>
          <w:sz w:val="18"/>
          <w:szCs w:val="18"/>
        </w:rPr>
      </w:pPr>
    </w:p>
    <w:p w:rsidR="006A1509" w:rsidRDefault="00CB38D5" w:rsidP="001E37E3">
      <w:pPr>
        <w:widowControl/>
        <w:autoSpaceDE/>
        <w:autoSpaceDN/>
        <w:ind w:firstLine="708"/>
        <w:jc w:val="both"/>
        <w:rPr>
          <w:bCs/>
          <w:sz w:val="24"/>
          <w:szCs w:val="24"/>
        </w:rPr>
      </w:pPr>
      <w:r w:rsidRPr="001E37E3">
        <w:rPr>
          <w:sz w:val="24"/>
          <w:szCs w:val="24"/>
        </w:rPr>
        <w:t xml:space="preserve">Стоимость по Спецификации </w:t>
      </w:r>
      <w:r w:rsidR="00D64A59">
        <w:rPr>
          <w:bCs/>
          <w:sz w:val="24"/>
          <w:szCs w:val="24"/>
        </w:rPr>
        <w:t>_________</w:t>
      </w:r>
      <w:r w:rsidR="00873EED" w:rsidRPr="00074DA6">
        <w:rPr>
          <w:bCs/>
          <w:sz w:val="24"/>
          <w:szCs w:val="24"/>
        </w:rPr>
        <w:t xml:space="preserve"> </w:t>
      </w:r>
      <w:r w:rsidR="00873EED">
        <w:rPr>
          <w:bCs/>
          <w:sz w:val="24"/>
          <w:szCs w:val="24"/>
        </w:rPr>
        <w:t>(</w:t>
      </w:r>
      <w:r w:rsidR="00D64A59">
        <w:rPr>
          <w:bCs/>
          <w:sz w:val="24"/>
          <w:szCs w:val="24"/>
        </w:rPr>
        <w:t>__________________________</w:t>
      </w:r>
      <w:r w:rsidR="00873EED">
        <w:rPr>
          <w:bCs/>
          <w:sz w:val="24"/>
          <w:szCs w:val="24"/>
        </w:rPr>
        <w:t>)</w:t>
      </w:r>
      <w:r w:rsidR="00873EED" w:rsidRPr="00074DA6">
        <w:rPr>
          <w:bCs/>
          <w:sz w:val="24"/>
          <w:szCs w:val="24"/>
        </w:rPr>
        <w:t xml:space="preserve"> рубл</w:t>
      </w:r>
      <w:r w:rsidR="00D64A59">
        <w:rPr>
          <w:bCs/>
          <w:sz w:val="24"/>
          <w:szCs w:val="24"/>
        </w:rPr>
        <w:t>ей 0</w:t>
      </w:r>
      <w:r w:rsidR="00873EED">
        <w:rPr>
          <w:bCs/>
          <w:sz w:val="24"/>
          <w:szCs w:val="24"/>
        </w:rPr>
        <w:t xml:space="preserve">0 копеек, в т. ч. НДС 20% </w:t>
      </w:r>
      <w:r w:rsidR="00D64A59">
        <w:rPr>
          <w:bCs/>
          <w:sz w:val="24"/>
          <w:szCs w:val="24"/>
        </w:rPr>
        <w:t>____________</w:t>
      </w:r>
      <w:r w:rsidR="00873EED">
        <w:rPr>
          <w:bCs/>
          <w:sz w:val="24"/>
          <w:szCs w:val="24"/>
        </w:rPr>
        <w:t xml:space="preserve"> (</w:t>
      </w:r>
      <w:r w:rsidR="00D64A59">
        <w:rPr>
          <w:bCs/>
          <w:sz w:val="24"/>
          <w:szCs w:val="24"/>
        </w:rPr>
        <w:t>____________________</w:t>
      </w:r>
      <w:proofErr w:type="gramStart"/>
      <w:r w:rsidR="00D44480">
        <w:rPr>
          <w:bCs/>
          <w:sz w:val="24"/>
          <w:szCs w:val="24"/>
        </w:rPr>
        <w:t xml:space="preserve"> </w:t>
      </w:r>
      <w:r w:rsidR="00873EED">
        <w:rPr>
          <w:bCs/>
          <w:sz w:val="24"/>
          <w:szCs w:val="24"/>
        </w:rPr>
        <w:t>)</w:t>
      </w:r>
      <w:proofErr w:type="gramEnd"/>
      <w:r w:rsidR="00873EED">
        <w:rPr>
          <w:bCs/>
          <w:sz w:val="24"/>
          <w:szCs w:val="24"/>
        </w:rPr>
        <w:t xml:space="preserve"> рублей </w:t>
      </w:r>
      <w:r w:rsidR="00D64A59">
        <w:rPr>
          <w:bCs/>
          <w:sz w:val="24"/>
          <w:szCs w:val="24"/>
        </w:rPr>
        <w:t>00</w:t>
      </w:r>
      <w:r w:rsidR="00D44480">
        <w:rPr>
          <w:bCs/>
          <w:sz w:val="24"/>
          <w:szCs w:val="24"/>
        </w:rPr>
        <w:t xml:space="preserve"> копе</w:t>
      </w:r>
      <w:r w:rsidR="00D64A59">
        <w:rPr>
          <w:bCs/>
          <w:sz w:val="24"/>
          <w:szCs w:val="24"/>
        </w:rPr>
        <w:t>е</w:t>
      </w:r>
      <w:r w:rsidR="00D44480">
        <w:rPr>
          <w:bCs/>
          <w:sz w:val="24"/>
          <w:szCs w:val="24"/>
        </w:rPr>
        <w:t>к</w:t>
      </w:r>
      <w:r w:rsidR="00840228" w:rsidRPr="00F91442">
        <w:rPr>
          <w:sz w:val="24"/>
          <w:szCs w:val="24"/>
        </w:rPr>
        <w:t>.</w:t>
      </w:r>
    </w:p>
    <w:p w:rsidR="00CB38D5" w:rsidRPr="00CB38D5" w:rsidRDefault="00C47F84" w:rsidP="001E37E3">
      <w:pPr>
        <w:widowControl/>
        <w:autoSpaceDE/>
        <w:autoSpaceDN/>
        <w:ind w:firstLine="708"/>
        <w:jc w:val="both"/>
        <w:rPr>
          <w:sz w:val="24"/>
          <w:szCs w:val="24"/>
        </w:rPr>
      </w:pPr>
      <w:r>
        <w:rPr>
          <w:sz w:val="24"/>
          <w:szCs w:val="24"/>
        </w:rPr>
        <w:t>Стоимость</w:t>
      </w:r>
      <w:r w:rsidRPr="00521633">
        <w:rPr>
          <w:sz w:val="24"/>
          <w:szCs w:val="24"/>
        </w:rPr>
        <w:t xml:space="preserve">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r w:rsidRPr="004C110D">
        <w:rPr>
          <w:sz w:val="24"/>
          <w:szCs w:val="24"/>
        </w:rPr>
        <w:t>.</w:t>
      </w:r>
    </w:p>
    <w:p w:rsidR="00BF3F74" w:rsidRDefault="00BF3F74" w:rsidP="00886F70">
      <w:pPr>
        <w:jc w:val="center"/>
        <w:outlineLvl w:val="0"/>
        <w:rPr>
          <w:b/>
          <w:bCs/>
          <w:snapToGrid w:val="0"/>
          <w:sz w:val="24"/>
          <w:szCs w:val="24"/>
        </w:rPr>
      </w:pPr>
    </w:p>
    <w:p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rsidR="002558C6" w:rsidRDefault="002558C6" w:rsidP="002558C6">
      <w:pPr>
        <w:jc w:val="center"/>
        <w:outlineLvl w:val="0"/>
        <w:rPr>
          <w:bCs/>
          <w:snapToGrid w:val="0"/>
          <w:sz w:val="24"/>
          <w:szCs w:val="24"/>
        </w:rPr>
      </w:pPr>
    </w:p>
    <w:tbl>
      <w:tblPr>
        <w:tblW w:w="9413" w:type="dxa"/>
        <w:tblInd w:w="108" w:type="dxa"/>
        <w:tblLook w:val="01E0"/>
      </w:tblPr>
      <w:tblGrid>
        <w:gridCol w:w="4916"/>
        <w:gridCol w:w="4497"/>
      </w:tblGrid>
      <w:tr w:rsidR="00380217" w:rsidRPr="00380217" w:rsidTr="008121D3">
        <w:tc>
          <w:tcPr>
            <w:tcW w:w="4916" w:type="dxa"/>
          </w:tcPr>
          <w:p w:rsidR="00336535" w:rsidRDefault="00380217" w:rsidP="00380217">
            <w:pPr>
              <w:widowControl/>
              <w:autoSpaceDE/>
              <w:autoSpaceDN/>
              <w:ind w:left="180"/>
              <w:rPr>
                <w:b/>
                <w:sz w:val="24"/>
                <w:szCs w:val="24"/>
              </w:rPr>
            </w:pPr>
            <w:r w:rsidRPr="00380217">
              <w:rPr>
                <w:b/>
                <w:sz w:val="24"/>
                <w:szCs w:val="24"/>
              </w:rPr>
              <w:t xml:space="preserve">От Покупателя: </w:t>
            </w:r>
          </w:p>
          <w:p w:rsidR="00380217" w:rsidRDefault="00380217" w:rsidP="002960B1">
            <w:pPr>
              <w:widowControl/>
              <w:autoSpaceDE/>
              <w:autoSpaceDN/>
              <w:rPr>
                <w:b/>
                <w:sz w:val="24"/>
                <w:szCs w:val="24"/>
              </w:rPr>
            </w:pPr>
            <w:r w:rsidRPr="00380217">
              <w:rPr>
                <w:b/>
                <w:sz w:val="24"/>
                <w:szCs w:val="24"/>
              </w:rPr>
              <w:t xml:space="preserve">Директор </w:t>
            </w:r>
            <w:r w:rsidR="00642E70">
              <w:rPr>
                <w:b/>
                <w:sz w:val="24"/>
                <w:szCs w:val="24"/>
              </w:rPr>
              <w:t>филиала ПЭС «Казым</w:t>
            </w:r>
            <w:r w:rsidRPr="00380217">
              <w:rPr>
                <w:b/>
                <w:sz w:val="24"/>
                <w:szCs w:val="24"/>
              </w:rPr>
              <w:t>»</w:t>
            </w:r>
          </w:p>
          <w:p w:rsidR="00336535" w:rsidRPr="00380217" w:rsidRDefault="00336535" w:rsidP="00380217">
            <w:pPr>
              <w:widowControl/>
              <w:autoSpaceDE/>
              <w:autoSpaceDN/>
              <w:ind w:left="180"/>
              <w:rPr>
                <w:b/>
                <w:sz w:val="24"/>
                <w:szCs w:val="24"/>
              </w:rPr>
            </w:pPr>
          </w:p>
          <w:p w:rsidR="00380217" w:rsidRDefault="00380217" w:rsidP="00380217">
            <w:pPr>
              <w:widowControl/>
              <w:autoSpaceDE/>
              <w:autoSpaceDN/>
            </w:pPr>
          </w:p>
          <w:p w:rsidR="002960B1" w:rsidRPr="00380217" w:rsidRDefault="002960B1" w:rsidP="00380217">
            <w:pPr>
              <w:widowControl/>
              <w:autoSpaceDE/>
              <w:autoSpaceDN/>
            </w:pPr>
          </w:p>
          <w:p w:rsidR="00380217" w:rsidRPr="00380217" w:rsidRDefault="00380217" w:rsidP="00380217">
            <w:pPr>
              <w:widowControl/>
              <w:autoSpaceDE/>
              <w:autoSpaceDN/>
              <w:rPr>
                <w:b/>
                <w:sz w:val="24"/>
                <w:szCs w:val="24"/>
              </w:rPr>
            </w:pPr>
            <w:r w:rsidRPr="00380217">
              <w:rPr>
                <w:b/>
                <w:sz w:val="24"/>
                <w:szCs w:val="24"/>
              </w:rPr>
              <w:t>________________ /</w:t>
            </w:r>
            <w:r w:rsidR="00DC22E1">
              <w:rPr>
                <w:b/>
                <w:sz w:val="24"/>
                <w:szCs w:val="24"/>
              </w:rPr>
              <w:t xml:space="preserve"> С. А. Левшенков</w:t>
            </w:r>
            <w:r w:rsidRPr="00380217">
              <w:rPr>
                <w:b/>
                <w:sz w:val="24"/>
                <w:szCs w:val="24"/>
              </w:rPr>
              <w:t>/</w:t>
            </w:r>
          </w:p>
          <w:p w:rsidR="00380217" w:rsidRPr="00380217" w:rsidRDefault="00380217" w:rsidP="00380217">
            <w:pPr>
              <w:widowControl/>
              <w:autoSpaceDE/>
              <w:autoSpaceDN/>
              <w:rPr>
                <w:sz w:val="10"/>
                <w:szCs w:val="10"/>
              </w:rPr>
            </w:pPr>
          </w:p>
          <w:p w:rsidR="00380217" w:rsidRPr="00380217" w:rsidRDefault="00DC22E1" w:rsidP="00380217">
            <w:pPr>
              <w:widowControl/>
              <w:autoSpaceDE/>
              <w:autoSpaceDN/>
              <w:rPr>
                <w:b/>
                <w:sz w:val="24"/>
                <w:szCs w:val="24"/>
              </w:rPr>
            </w:pPr>
            <w:r>
              <w:rPr>
                <w:color w:val="000000"/>
                <w:sz w:val="24"/>
                <w:szCs w:val="24"/>
              </w:rPr>
              <w:t>“___”_______________ 202</w:t>
            </w:r>
            <w:r w:rsidR="004C5AE9">
              <w:rPr>
                <w:color w:val="000000"/>
                <w:sz w:val="24"/>
                <w:szCs w:val="24"/>
              </w:rPr>
              <w:t>6</w:t>
            </w:r>
            <w:r w:rsidR="00380217" w:rsidRPr="00380217">
              <w:rPr>
                <w:color w:val="000000"/>
                <w:sz w:val="24"/>
                <w:szCs w:val="24"/>
              </w:rPr>
              <w:t xml:space="preserve"> г.</w:t>
            </w:r>
          </w:p>
          <w:p w:rsidR="00380217" w:rsidRPr="00380217" w:rsidRDefault="00380217" w:rsidP="00380217">
            <w:pPr>
              <w:widowControl/>
              <w:autoSpaceDE/>
              <w:autoSpaceDN/>
              <w:rPr>
                <w:noProof/>
                <w:sz w:val="10"/>
                <w:szCs w:val="10"/>
              </w:rPr>
            </w:pPr>
          </w:p>
          <w:p w:rsidR="00380217" w:rsidRPr="00380217" w:rsidRDefault="00380217" w:rsidP="00380217">
            <w:pPr>
              <w:widowControl/>
              <w:autoSpaceDE/>
              <w:autoSpaceDN/>
            </w:pPr>
            <w:r w:rsidRPr="00380217">
              <w:rPr>
                <w:noProof/>
              </w:rPr>
              <w:t xml:space="preserve">           м.п.</w:t>
            </w:r>
          </w:p>
        </w:tc>
        <w:tc>
          <w:tcPr>
            <w:tcW w:w="4497" w:type="dxa"/>
          </w:tcPr>
          <w:p w:rsidR="00336535" w:rsidRDefault="00336535" w:rsidP="00380217">
            <w:pPr>
              <w:widowControl/>
              <w:autoSpaceDE/>
              <w:autoSpaceDN/>
              <w:ind w:left="180"/>
              <w:rPr>
                <w:b/>
                <w:sz w:val="24"/>
                <w:szCs w:val="24"/>
              </w:rPr>
            </w:pPr>
            <w:r>
              <w:rPr>
                <w:b/>
                <w:sz w:val="24"/>
                <w:szCs w:val="24"/>
              </w:rPr>
              <w:t>От Поставщика:</w:t>
            </w:r>
          </w:p>
          <w:p w:rsidR="006F5890" w:rsidRDefault="00D64A59" w:rsidP="006F5890">
            <w:pPr>
              <w:widowControl/>
              <w:autoSpaceDE/>
              <w:autoSpaceDN/>
              <w:ind w:left="180"/>
              <w:rPr>
                <w:b/>
                <w:sz w:val="24"/>
                <w:szCs w:val="24"/>
              </w:rPr>
            </w:pPr>
            <w:r>
              <w:rPr>
                <w:b/>
                <w:sz w:val="24"/>
                <w:szCs w:val="24"/>
              </w:rPr>
              <w:t>__________________________</w:t>
            </w:r>
          </w:p>
          <w:p w:rsidR="006F5890" w:rsidRPr="00380217" w:rsidRDefault="006F5890" w:rsidP="006F5890">
            <w:pPr>
              <w:widowControl/>
              <w:autoSpaceDE/>
              <w:autoSpaceDN/>
              <w:ind w:left="180"/>
              <w:rPr>
                <w:b/>
                <w:sz w:val="24"/>
                <w:szCs w:val="24"/>
              </w:rPr>
            </w:pPr>
          </w:p>
          <w:p w:rsidR="006F5890" w:rsidRDefault="006F5890" w:rsidP="006F5890">
            <w:pPr>
              <w:widowControl/>
              <w:autoSpaceDE/>
              <w:autoSpaceDN/>
            </w:pPr>
          </w:p>
          <w:p w:rsidR="006F5890" w:rsidRPr="00380217" w:rsidRDefault="006F5890" w:rsidP="006F5890">
            <w:pPr>
              <w:widowControl/>
              <w:autoSpaceDE/>
              <w:autoSpaceDN/>
            </w:pPr>
          </w:p>
          <w:p w:rsidR="006F5890" w:rsidRPr="00380217" w:rsidRDefault="006F5890" w:rsidP="006F5890">
            <w:pPr>
              <w:widowControl/>
              <w:autoSpaceDE/>
              <w:autoSpaceDN/>
              <w:rPr>
                <w:b/>
                <w:sz w:val="24"/>
                <w:szCs w:val="24"/>
              </w:rPr>
            </w:pPr>
            <w:r w:rsidRPr="00380217">
              <w:rPr>
                <w:b/>
                <w:sz w:val="24"/>
                <w:szCs w:val="24"/>
              </w:rPr>
              <w:t>________________ /</w:t>
            </w:r>
            <w:r>
              <w:rPr>
                <w:b/>
                <w:sz w:val="24"/>
                <w:szCs w:val="24"/>
              </w:rPr>
              <w:t xml:space="preserve"> </w:t>
            </w:r>
            <w:r w:rsidR="00D64A59">
              <w:rPr>
                <w:b/>
                <w:sz w:val="24"/>
                <w:szCs w:val="24"/>
              </w:rPr>
              <w:t>_________________</w:t>
            </w:r>
            <w:r w:rsidRPr="00380217">
              <w:rPr>
                <w:b/>
                <w:sz w:val="24"/>
                <w:szCs w:val="24"/>
              </w:rPr>
              <w:t>/</w:t>
            </w:r>
          </w:p>
          <w:p w:rsidR="006F5890" w:rsidRPr="00380217" w:rsidRDefault="006F5890" w:rsidP="006F5890">
            <w:pPr>
              <w:widowControl/>
              <w:autoSpaceDE/>
              <w:autoSpaceDN/>
              <w:rPr>
                <w:sz w:val="10"/>
                <w:szCs w:val="10"/>
              </w:rPr>
            </w:pPr>
          </w:p>
          <w:p w:rsidR="006F5890" w:rsidRPr="00380217" w:rsidRDefault="006F5890" w:rsidP="006F5890">
            <w:pPr>
              <w:widowControl/>
              <w:autoSpaceDE/>
              <w:autoSpaceDN/>
              <w:rPr>
                <w:b/>
                <w:sz w:val="24"/>
                <w:szCs w:val="24"/>
              </w:rPr>
            </w:pPr>
            <w:r w:rsidRPr="00380217">
              <w:rPr>
                <w:color w:val="000000"/>
                <w:sz w:val="24"/>
                <w:szCs w:val="24"/>
              </w:rPr>
              <w:t>“___”_______________ 202</w:t>
            </w:r>
            <w:r w:rsidR="004C5AE9">
              <w:rPr>
                <w:color w:val="000000"/>
                <w:sz w:val="24"/>
                <w:szCs w:val="24"/>
              </w:rPr>
              <w:t>6</w:t>
            </w:r>
            <w:r w:rsidRPr="00380217">
              <w:rPr>
                <w:color w:val="000000"/>
                <w:sz w:val="24"/>
                <w:szCs w:val="24"/>
              </w:rPr>
              <w:t xml:space="preserve"> г.</w:t>
            </w:r>
          </w:p>
          <w:p w:rsidR="006F5890" w:rsidRPr="00380217" w:rsidRDefault="006F5890" w:rsidP="006F5890">
            <w:pPr>
              <w:widowControl/>
              <w:autoSpaceDE/>
              <w:autoSpaceDN/>
              <w:rPr>
                <w:noProof/>
                <w:sz w:val="10"/>
                <w:szCs w:val="10"/>
              </w:rPr>
            </w:pPr>
          </w:p>
          <w:p w:rsidR="00380217" w:rsidRPr="00380217" w:rsidRDefault="006F5890" w:rsidP="006F5890">
            <w:pPr>
              <w:widowControl/>
              <w:autoSpaceDE/>
              <w:autoSpaceDN/>
            </w:pPr>
            <w:r w:rsidRPr="00380217">
              <w:rPr>
                <w:noProof/>
              </w:rPr>
              <w:t xml:space="preserve">           м.п.</w:t>
            </w:r>
          </w:p>
        </w:tc>
      </w:tr>
    </w:tbl>
    <w:p w:rsidR="00F53D1F" w:rsidRPr="00F0689C" w:rsidRDefault="00F53D1F" w:rsidP="00BF3F74">
      <w:pPr>
        <w:widowControl/>
        <w:autoSpaceDE/>
        <w:autoSpaceDN/>
        <w:spacing w:after="160" w:line="259" w:lineRule="auto"/>
      </w:pPr>
    </w:p>
    <w:sectPr w:rsidR="00F53D1F" w:rsidRPr="00F0689C" w:rsidSect="001B08B9">
      <w:headerReference w:type="default" r:id="rId15"/>
      <w:footerReference w:type="default" r:id="rId16"/>
      <w:pgSz w:w="11901" w:h="16840" w:code="9"/>
      <w:pgMar w:top="567" w:right="567" w:bottom="567" w:left="1134"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50C" w:rsidRDefault="0023650C" w:rsidP="00886F70">
      <w:r>
        <w:separator/>
      </w:r>
    </w:p>
  </w:endnote>
  <w:endnote w:type="continuationSeparator" w:id="0">
    <w:p w:rsidR="0023650C" w:rsidRDefault="0023650C" w:rsidP="00886F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Default="00F85CFF" w:rsidP="00A54035">
    <w:pPr>
      <w:pStyle w:val="ab"/>
      <w:jc w:val="right"/>
    </w:pPr>
    <w:r>
      <w:fldChar w:fldCharType="begin"/>
    </w:r>
    <w:r w:rsidR="002737AF">
      <w:instrText>PAGE   \* MERGEFORMAT</w:instrText>
    </w:r>
    <w:r>
      <w:fldChar w:fldCharType="separate"/>
    </w:r>
    <w:r w:rsidR="00B118B2">
      <w:rPr>
        <w:noProof/>
      </w:rPr>
      <w:t>13</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Pr="00F66E63" w:rsidRDefault="00F85CFF" w:rsidP="00F66E63">
    <w:pPr>
      <w:pStyle w:val="ab"/>
      <w:jc w:val="right"/>
      <w:rPr>
        <w:sz w:val="22"/>
        <w:szCs w:val="22"/>
      </w:rPr>
    </w:pPr>
    <w:r w:rsidRPr="00F66E63">
      <w:rPr>
        <w:sz w:val="22"/>
        <w:szCs w:val="22"/>
      </w:rPr>
      <w:fldChar w:fldCharType="begin"/>
    </w:r>
    <w:r w:rsidR="00E220B4" w:rsidRPr="00F66E63">
      <w:rPr>
        <w:sz w:val="22"/>
        <w:szCs w:val="22"/>
      </w:rPr>
      <w:instrText xml:space="preserve"> PAGE   \* MERGEFORMAT </w:instrText>
    </w:r>
    <w:r w:rsidRPr="00F66E63">
      <w:rPr>
        <w:sz w:val="22"/>
        <w:szCs w:val="22"/>
      </w:rPr>
      <w:fldChar w:fldCharType="separate"/>
    </w:r>
    <w:r w:rsidR="00B118B2">
      <w:rPr>
        <w:noProof/>
        <w:sz w:val="22"/>
        <w:szCs w:val="22"/>
      </w:rPr>
      <w:t>15</w:t>
    </w:r>
    <w:r w:rsidRPr="00F66E63">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50C" w:rsidRDefault="0023650C" w:rsidP="00886F70">
      <w:r>
        <w:separator/>
      </w:r>
    </w:p>
  </w:footnote>
  <w:footnote w:type="continuationSeparator" w:id="0">
    <w:p w:rsidR="0023650C" w:rsidRDefault="0023650C" w:rsidP="00886F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0B4" w:rsidRDefault="00E220B4" w:rsidP="00A54035">
    <w:pPr>
      <w:pStyle w:val="a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2F2765"/>
    <w:multiLevelType w:val="multilevel"/>
    <w:tmpl w:val="ADA4E5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2138"/>
        </w:tabs>
        <w:ind w:left="1922"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
  </w:num>
  <w:num w:numId="3">
    <w:abstractNumId w:val="13"/>
  </w:num>
  <w:num w:numId="4">
    <w:abstractNumId w:val="14"/>
  </w:num>
  <w:num w:numId="5">
    <w:abstractNumId w:val="1"/>
  </w:num>
  <w:num w:numId="6">
    <w:abstractNumId w:val="17"/>
  </w:num>
  <w:num w:numId="7">
    <w:abstractNumId w:val="24"/>
  </w:num>
  <w:num w:numId="8">
    <w:abstractNumId w:val="23"/>
  </w:num>
  <w:num w:numId="9">
    <w:abstractNumId w:val="10"/>
  </w:num>
  <w:num w:numId="10">
    <w:abstractNumId w:val="18"/>
  </w:num>
  <w:num w:numId="11">
    <w:abstractNumId w:val="15"/>
  </w:num>
  <w:num w:numId="12">
    <w:abstractNumId w:val="21"/>
  </w:num>
  <w:num w:numId="13">
    <w:abstractNumId w:val="6"/>
  </w:num>
  <w:num w:numId="14">
    <w:abstractNumId w:val="5"/>
  </w:num>
  <w:num w:numId="15">
    <w:abstractNumId w:val="19"/>
  </w:num>
  <w:num w:numId="16">
    <w:abstractNumId w:val="16"/>
  </w:num>
  <w:num w:numId="17">
    <w:abstractNumId w:val="7"/>
  </w:num>
  <w:num w:numId="18">
    <w:abstractNumId w:val="0"/>
  </w:num>
  <w:num w:numId="19">
    <w:abstractNumId w:val="25"/>
  </w:num>
  <w:num w:numId="20">
    <w:abstractNumId w:val="11"/>
  </w:num>
  <w:num w:numId="21">
    <w:abstractNumId w:val="26"/>
  </w:num>
  <w:num w:numId="22">
    <w:abstractNumId w:val="4"/>
  </w:num>
  <w:num w:numId="23">
    <w:abstractNumId w:val="27"/>
  </w:num>
  <w:num w:numId="24">
    <w:abstractNumId w:val="3"/>
  </w:num>
  <w:num w:numId="25">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82946"/>
  </w:hdrShapeDefaults>
  <w:footnotePr>
    <w:footnote w:id="-1"/>
    <w:footnote w:id="0"/>
  </w:footnotePr>
  <w:endnotePr>
    <w:endnote w:id="-1"/>
    <w:endnote w:id="0"/>
  </w:endnotePr>
  <w:compat/>
  <w:rsids>
    <w:rsidRoot w:val="00886F70"/>
    <w:rsid w:val="00012352"/>
    <w:rsid w:val="00013553"/>
    <w:rsid w:val="0002739C"/>
    <w:rsid w:val="00027FAE"/>
    <w:rsid w:val="00032EB4"/>
    <w:rsid w:val="0004408E"/>
    <w:rsid w:val="000452A1"/>
    <w:rsid w:val="000466A2"/>
    <w:rsid w:val="0005058E"/>
    <w:rsid w:val="000616AD"/>
    <w:rsid w:val="00081917"/>
    <w:rsid w:val="000A1030"/>
    <w:rsid w:val="000A50F2"/>
    <w:rsid w:val="000A5880"/>
    <w:rsid w:val="000B0E77"/>
    <w:rsid w:val="000B2BC5"/>
    <w:rsid w:val="000C370B"/>
    <w:rsid w:val="000C4E8F"/>
    <w:rsid w:val="000D4FAC"/>
    <w:rsid w:val="000D54E0"/>
    <w:rsid w:val="000E1307"/>
    <w:rsid w:val="000E3C5E"/>
    <w:rsid w:val="000E4598"/>
    <w:rsid w:val="000E5188"/>
    <w:rsid w:val="000F3379"/>
    <w:rsid w:val="000F448D"/>
    <w:rsid w:val="000F4A89"/>
    <w:rsid w:val="000F50E1"/>
    <w:rsid w:val="00101F43"/>
    <w:rsid w:val="00104DDD"/>
    <w:rsid w:val="00115895"/>
    <w:rsid w:val="00125DCA"/>
    <w:rsid w:val="00132FCB"/>
    <w:rsid w:val="00134A37"/>
    <w:rsid w:val="00136FF6"/>
    <w:rsid w:val="00145CC7"/>
    <w:rsid w:val="00162457"/>
    <w:rsid w:val="0017469A"/>
    <w:rsid w:val="0018233A"/>
    <w:rsid w:val="001832F0"/>
    <w:rsid w:val="00183623"/>
    <w:rsid w:val="0018382B"/>
    <w:rsid w:val="001872DA"/>
    <w:rsid w:val="00193378"/>
    <w:rsid w:val="001A085A"/>
    <w:rsid w:val="001A3835"/>
    <w:rsid w:val="001B08B9"/>
    <w:rsid w:val="001B19A9"/>
    <w:rsid w:val="001B3551"/>
    <w:rsid w:val="001B6B58"/>
    <w:rsid w:val="001C261C"/>
    <w:rsid w:val="001E376F"/>
    <w:rsid w:val="001E37E3"/>
    <w:rsid w:val="001E38DB"/>
    <w:rsid w:val="00203DFA"/>
    <w:rsid w:val="00204FD3"/>
    <w:rsid w:val="002052E7"/>
    <w:rsid w:val="00211A64"/>
    <w:rsid w:val="002174D8"/>
    <w:rsid w:val="0022298A"/>
    <w:rsid w:val="0022332F"/>
    <w:rsid w:val="002243D0"/>
    <w:rsid w:val="0023610C"/>
    <w:rsid w:val="002364F5"/>
    <w:rsid w:val="0023650C"/>
    <w:rsid w:val="002558C6"/>
    <w:rsid w:val="002713B6"/>
    <w:rsid w:val="002737AF"/>
    <w:rsid w:val="0028269D"/>
    <w:rsid w:val="002866D3"/>
    <w:rsid w:val="00286D26"/>
    <w:rsid w:val="002960B1"/>
    <w:rsid w:val="002A2762"/>
    <w:rsid w:val="002A27E9"/>
    <w:rsid w:val="002B2A18"/>
    <w:rsid w:val="002D253E"/>
    <w:rsid w:val="002D3A82"/>
    <w:rsid w:val="002E15BD"/>
    <w:rsid w:val="002E4AEF"/>
    <w:rsid w:val="002E5D76"/>
    <w:rsid w:val="002E6C0E"/>
    <w:rsid w:val="002F3A47"/>
    <w:rsid w:val="002F4E1A"/>
    <w:rsid w:val="00305125"/>
    <w:rsid w:val="00312CB7"/>
    <w:rsid w:val="003231F7"/>
    <w:rsid w:val="00336535"/>
    <w:rsid w:val="003374F6"/>
    <w:rsid w:val="00346734"/>
    <w:rsid w:val="00353906"/>
    <w:rsid w:val="00370704"/>
    <w:rsid w:val="00376E1D"/>
    <w:rsid w:val="00380217"/>
    <w:rsid w:val="00386FAB"/>
    <w:rsid w:val="00390ADF"/>
    <w:rsid w:val="00392B6C"/>
    <w:rsid w:val="003A2D31"/>
    <w:rsid w:val="003A32EB"/>
    <w:rsid w:val="003C24D6"/>
    <w:rsid w:val="003E243F"/>
    <w:rsid w:val="003E7F6F"/>
    <w:rsid w:val="004104C3"/>
    <w:rsid w:val="00412E43"/>
    <w:rsid w:val="00422A3B"/>
    <w:rsid w:val="00426B2A"/>
    <w:rsid w:val="00431A6D"/>
    <w:rsid w:val="00441269"/>
    <w:rsid w:val="00444D8F"/>
    <w:rsid w:val="00453E98"/>
    <w:rsid w:val="004670A2"/>
    <w:rsid w:val="00485338"/>
    <w:rsid w:val="004A43BE"/>
    <w:rsid w:val="004B7D07"/>
    <w:rsid w:val="004C27E1"/>
    <w:rsid w:val="004C5187"/>
    <w:rsid w:val="004C5AE9"/>
    <w:rsid w:val="004C7167"/>
    <w:rsid w:val="004E60F5"/>
    <w:rsid w:val="004F0A2D"/>
    <w:rsid w:val="00507930"/>
    <w:rsid w:val="00531C4B"/>
    <w:rsid w:val="00541205"/>
    <w:rsid w:val="0054296F"/>
    <w:rsid w:val="00554DCF"/>
    <w:rsid w:val="00554E2F"/>
    <w:rsid w:val="005A28D7"/>
    <w:rsid w:val="006055B8"/>
    <w:rsid w:val="00642E70"/>
    <w:rsid w:val="006466CE"/>
    <w:rsid w:val="00660C38"/>
    <w:rsid w:val="00662C53"/>
    <w:rsid w:val="006650EA"/>
    <w:rsid w:val="00680ED1"/>
    <w:rsid w:val="006962C4"/>
    <w:rsid w:val="00697EAA"/>
    <w:rsid w:val="006A1509"/>
    <w:rsid w:val="006B0013"/>
    <w:rsid w:val="006B692B"/>
    <w:rsid w:val="006E1B16"/>
    <w:rsid w:val="006E44FB"/>
    <w:rsid w:val="006F3198"/>
    <w:rsid w:val="006F5890"/>
    <w:rsid w:val="00712B5F"/>
    <w:rsid w:val="00716608"/>
    <w:rsid w:val="00720429"/>
    <w:rsid w:val="00724D41"/>
    <w:rsid w:val="00741021"/>
    <w:rsid w:val="00741431"/>
    <w:rsid w:val="00760A2B"/>
    <w:rsid w:val="00760FF6"/>
    <w:rsid w:val="0076796D"/>
    <w:rsid w:val="00770DC3"/>
    <w:rsid w:val="00780818"/>
    <w:rsid w:val="00791473"/>
    <w:rsid w:val="007B394D"/>
    <w:rsid w:val="007B7F12"/>
    <w:rsid w:val="007D612B"/>
    <w:rsid w:val="007D7CF5"/>
    <w:rsid w:val="007D7D5A"/>
    <w:rsid w:val="007E3A8C"/>
    <w:rsid w:val="007F0AE3"/>
    <w:rsid w:val="007F372E"/>
    <w:rsid w:val="00810CC3"/>
    <w:rsid w:val="008121D3"/>
    <w:rsid w:val="00840228"/>
    <w:rsid w:val="00854987"/>
    <w:rsid w:val="00856508"/>
    <w:rsid w:val="0086392E"/>
    <w:rsid w:val="00863AE8"/>
    <w:rsid w:val="00873EED"/>
    <w:rsid w:val="00875DB9"/>
    <w:rsid w:val="0087667A"/>
    <w:rsid w:val="00886F70"/>
    <w:rsid w:val="00895AF6"/>
    <w:rsid w:val="008A03C5"/>
    <w:rsid w:val="008A3190"/>
    <w:rsid w:val="008A6FC2"/>
    <w:rsid w:val="008B0963"/>
    <w:rsid w:val="008C2B9C"/>
    <w:rsid w:val="008D7D8F"/>
    <w:rsid w:val="008E6EE3"/>
    <w:rsid w:val="008F4FE4"/>
    <w:rsid w:val="0090162D"/>
    <w:rsid w:val="009148AB"/>
    <w:rsid w:val="0092154B"/>
    <w:rsid w:val="00932847"/>
    <w:rsid w:val="00947841"/>
    <w:rsid w:val="00956A16"/>
    <w:rsid w:val="009670A3"/>
    <w:rsid w:val="00981E43"/>
    <w:rsid w:val="00987819"/>
    <w:rsid w:val="009B2548"/>
    <w:rsid w:val="009B50ED"/>
    <w:rsid w:val="009D29B5"/>
    <w:rsid w:val="009F200D"/>
    <w:rsid w:val="00A006E2"/>
    <w:rsid w:val="00A116C1"/>
    <w:rsid w:val="00A165DF"/>
    <w:rsid w:val="00A43378"/>
    <w:rsid w:val="00A4579A"/>
    <w:rsid w:val="00A45808"/>
    <w:rsid w:val="00A5037B"/>
    <w:rsid w:val="00A52925"/>
    <w:rsid w:val="00A54035"/>
    <w:rsid w:val="00A63AFA"/>
    <w:rsid w:val="00A6458B"/>
    <w:rsid w:val="00A660B0"/>
    <w:rsid w:val="00A66992"/>
    <w:rsid w:val="00A706F3"/>
    <w:rsid w:val="00A9316C"/>
    <w:rsid w:val="00A957BF"/>
    <w:rsid w:val="00AC7A9F"/>
    <w:rsid w:val="00AD2384"/>
    <w:rsid w:val="00AD4D47"/>
    <w:rsid w:val="00AE35CB"/>
    <w:rsid w:val="00AE63B1"/>
    <w:rsid w:val="00AF063E"/>
    <w:rsid w:val="00AF5B1C"/>
    <w:rsid w:val="00AF65D9"/>
    <w:rsid w:val="00B00AD8"/>
    <w:rsid w:val="00B034C5"/>
    <w:rsid w:val="00B118B2"/>
    <w:rsid w:val="00B307F3"/>
    <w:rsid w:val="00B32547"/>
    <w:rsid w:val="00B37ED5"/>
    <w:rsid w:val="00B409D4"/>
    <w:rsid w:val="00B4528A"/>
    <w:rsid w:val="00B5749E"/>
    <w:rsid w:val="00B77D47"/>
    <w:rsid w:val="00B80BAB"/>
    <w:rsid w:val="00B81EBA"/>
    <w:rsid w:val="00B82C71"/>
    <w:rsid w:val="00BA3448"/>
    <w:rsid w:val="00BA63B4"/>
    <w:rsid w:val="00BB4762"/>
    <w:rsid w:val="00BD4A8B"/>
    <w:rsid w:val="00BE0FA8"/>
    <w:rsid w:val="00BF23D0"/>
    <w:rsid w:val="00BF2663"/>
    <w:rsid w:val="00BF3F74"/>
    <w:rsid w:val="00BF5616"/>
    <w:rsid w:val="00BF5F06"/>
    <w:rsid w:val="00BF7F0F"/>
    <w:rsid w:val="00C00740"/>
    <w:rsid w:val="00C07390"/>
    <w:rsid w:val="00C13F36"/>
    <w:rsid w:val="00C151C7"/>
    <w:rsid w:val="00C23AC3"/>
    <w:rsid w:val="00C27770"/>
    <w:rsid w:val="00C3032D"/>
    <w:rsid w:val="00C47F84"/>
    <w:rsid w:val="00C537EB"/>
    <w:rsid w:val="00C5405E"/>
    <w:rsid w:val="00C615CF"/>
    <w:rsid w:val="00C90304"/>
    <w:rsid w:val="00C97EBB"/>
    <w:rsid w:val="00CA45C2"/>
    <w:rsid w:val="00CB38D5"/>
    <w:rsid w:val="00CB7025"/>
    <w:rsid w:val="00CC461A"/>
    <w:rsid w:val="00CC6453"/>
    <w:rsid w:val="00CE5E2D"/>
    <w:rsid w:val="00D07483"/>
    <w:rsid w:val="00D079D7"/>
    <w:rsid w:val="00D14F6D"/>
    <w:rsid w:val="00D44480"/>
    <w:rsid w:val="00D56B57"/>
    <w:rsid w:val="00D64A59"/>
    <w:rsid w:val="00D70434"/>
    <w:rsid w:val="00D75F56"/>
    <w:rsid w:val="00D80E04"/>
    <w:rsid w:val="00D82BF9"/>
    <w:rsid w:val="00D8388A"/>
    <w:rsid w:val="00D91936"/>
    <w:rsid w:val="00D95806"/>
    <w:rsid w:val="00DA0B9B"/>
    <w:rsid w:val="00DB2AE3"/>
    <w:rsid w:val="00DB2E0F"/>
    <w:rsid w:val="00DC22E1"/>
    <w:rsid w:val="00DC39BC"/>
    <w:rsid w:val="00DC4F53"/>
    <w:rsid w:val="00DC60FD"/>
    <w:rsid w:val="00DC6D9D"/>
    <w:rsid w:val="00DE48F5"/>
    <w:rsid w:val="00DE5273"/>
    <w:rsid w:val="00E00748"/>
    <w:rsid w:val="00E03D34"/>
    <w:rsid w:val="00E162B7"/>
    <w:rsid w:val="00E220B4"/>
    <w:rsid w:val="00E22643"/>
    <w:rsid w:val="00E256F7"/>
    <w:rsid w:val="00E27D19"/>
    <w:rsid w:val="00E349B0"/>
    <w:rsid w:val="00E42D14"/>
    <w:rsid w:val="00E62A3A"/>
    <w:rsid w:val="00E64644"/>
    <w:rsid w:val="00E80C4A"/>
    <w:rsid w:val="00EA3279"/>
    <w:rsid w:val="00EC1F47"/>
    <w:rsid w:val="00EC5545"/>
    <w:rsid w:val="00EC6637"/>
    <w:rsid w:val="00ED4629"/>
    <w:rsid w:val="00ED4E9E"/>
    <w:rsid w:val="00ED5EA6"/>
    <w:rsid w:val="00F0460A"/>
    <w:rsid w:val="00F05F72"/>
    <w:rsid w:val="00F0689C"/>
    <w:rsid w:val="00F53D1F"/>
    <w:rsid w:val="00F544AD"/>
    <w:rsid w:val="00F55E91"/>
    <w:rsid w:val="00F63769"/>
    <w:rsid w:val="00F64E70"/>
    <w:rsid w:val="00F66E63"/>
    <w:rsid w:val="00F73616"/>
    <w:rsid w:val="00F77924"/>
    <w:rsid w:val="00F827C2"/>
    <w:rsid w:val="00F84AB0"/>
    <w:rsid w:val="00F85CFF"/>
    <w:rsid w:val="00F91442"/>
    <w:rsid w:val="00F93FC0"/>
    <w:rsid w:val="00F941FE"/>
    <w:rsid w:val="00FA2670"/>
    <w:rsid w:val="00FA2B38"/>
    <w:rsid w:val="00FA498A"/>
    <w:rsid w:val="00FC72FF"/>
    <w:rsid w:val="00FD5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Название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32DDA4-4BDE-4B82-B411-7A72BA81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7680</Words>
  <Characters>43777</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«Применимое право» – обязательные для Сторон в процессе исполнения Договора меж</vt:lpstr>
      <vt:lpstr>        «Цена Договора» – определяемая в соответствии с разделом 2 Договора сумма, котор</vt:lpstr>
      <vt:lpstr>ПОДПИСИ СТОРОН:</vt:lpstr>
      <vt:lpstr/>
      <vt:lpstr>ПОДПИСИ СТОРОН:</vt:lpstr>
      <vt:lpstr/>
    </vt:vector>
  </TitlesOfParts>
  <Company>РусГидро</Company>
  <LinksUpToDate>false</LinksUpToDate>
  <CharactersWithSpaces>51355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gorbachev_ar</cp:lastModifiedBy>
  <cp:revision>37</cp:revision>
  <cp:lastPrinted>2021-04-13T08:47:00Z</cp:lastPrinted>
  <dcterms:created xsi:type="dcterms:W3CDTF">2021-07-02T07:11:00Z</dcterms:created>
  <dcterms:modified xsi:type="dcterms:W3CDTF">2026-07-21T09:19:00Z</dcterms:modified>
</cp:coreProperties>
</file>