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D7" w:rsidRDefault="00ED58D7">
      <w:pPr>
        <w:ind w:left="567" w:firstLine="284"/>
        <w:jc w:val="right"/>
        <w:rPr>
          <w:b/>
          <w:sz w:val="26"/>
          <w:szCs w:val="26"/>
        </w:rPr>
      </w:pPr>
    </w:p>
    <w:p w:rsidR="00ED58D7" w:rsidRDefault="00ED58D7">
      <w:pPr>
        <w:ind w:left="567" w:firstLine="284"/>
        <w:jc w:val="right"/>
        <w:rPr>
          <w:b/>
          <w:sz w:val="26"/>
          <w:szCs w:val="26"/>
        </w:rPr>
      </w:pPr>
    </w:p>
    <w:tbl>
      <w:tblPr>
        <w:tblStyle w:val="af9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268"/>
      </w:tblGrid>
      <w:tr w:rsidR="00ED58D7" w:rsidRPr="00A55F9A" w:rsidTr="00851544">
        <w:tc>
          <w:tcPr>
            <w:tcW w:w="8359" w:type="dxa"/>
          </w:tcPr>
          <w:p w:rsidR="00ED58D7" w:rsidRPr="00CE0256" w:rsidRDefault="00ED58D7" w:rsidP="00851544">
            <w:pPr>
              <w:rPr>
                <w:color w:val="auto"/>
              </w:rPr>
            </w:pPr>
            <w:r w:rsidRPr="00CE0256">
              <w:rPr>
                <w:color w:val="auto"/>
              </w:rPr>
              <w:t>Статья затрат:</w:t>
            </w:r>
          </w:p>
        </w:tc>
        <w:tc>
          <w:tcPr>
            <w:tcW w:w="2268" w:type="dxa"/>
          </w:tcPr>
          <w:p w:rsidR="00ED58D7" w:rsidRPr="00CE0256" w:rsidRDefault="00ED58D7" w:rsidP="00851544">
            <w:pPr>
              <w:rPr>
                <w:color w:val="auto"/>
              </w:rPr>
            </w:pPr>
            <w:r w:rsidRPr="00CE0256">
              <w:rPr>
                <w:color w:val="auto"/>
                <w:lang w:val="en-US"/>
              </w:rPr>
              <w:t>ID</w:t>
            </w:r>
            <w:r w:rsidRPr="00CE0256">
              <w:rPr>
                <w:color w:val="auto"/>
              </w:rPr>
              <w:t xml:space="preserve">: </w:t>
            </w:r>
            <w:r w:rsidR="00CE0256" w:rsidRPr="00CE0256">
              <w:rPr>
                <w:color w:val="auto"/>
                <w:szCs w:val="28"/>
              </w:rPr>
              <w:t>081-0027449</w:t>
            </w:r>
          </w:p>
        </w:tc>
      </w:tr>
      <w:tr w:rsidR="00ED58D7" w:rsidRPr="00A55F9A" w:rsidTr="00851544">
        <w:tc>
          <w:tcPr>
            <w:tcW w:w="8359" w:type="dxa"/>
          </w:tcPr>
          <w:p w:rsidR="003F4A82" w:rsidRPr="003F4A82" w:rsidRDefault="003F4A82" w:rsidP="00851544">
            <w:pPr>
              <w:rPr>
                <w:color w:val="auto"/>
              </w:rPr>
            </w:pPr>
            <w:r w:rsidRPr="003F4A82">
              <w:rPr>
                <w:color w:val="auto"/>
              </w:rPr>
              <w:t xml:space="preserve">Выплата по расходам на содержание </w:t>
            </w:r>
          </w:p>
          <w:p w:rsidR="00ED58D7" w:rsidRPr="003F4A82" w:rsidRDefault="003F4A82" w:rsidP="00851544">
            <w:pPr>
              <w:rPr>
                <w:color w:val="auto"/>
              </w:rPr>
            </w:pPr>
            <w:r w:rsidRPr="003F4A82">
              <w:rPr>
                <w:color w:val="auto"/>
              </w:rPr>
              <w:t xml:space="preserve">объектов социальной сферы </w:t>
            </w:r>
            <w:r w:rsidR="00ED58D7" w:rsidRPr="003F4A82">
              <w:rPr>
                <w:color w:val="auto"/>
              </w:rPr>
              <w:t>(</w:t>
            </w:r>
            <w:r w:rsidRPr="003F4A82">
              <w:rPr>
                <w:color w:val="auto"/>
              </w:rPr>
              <w:t>3.020107070303</w:t>
            </w:r>
            <w:r w:rsidR="00ED58D7" w:rsidRPr="003F4A82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ED58D7" w:rsidRPr="00A7582D" w:rsidRDefault="00ED58D7" w:rsidP="00851544">
            <w:pPr>
              <w:rPr>
                <w:color w:val="FF0000"/>
              </w:rPr>
            </w:pPr>
            <w:r w:rsidRPr="003F4A82">
              <w:rPr>
                <w:color w:val="auto"/>
              </w:rPr>
              <w:t>БЕ:2060</w:t>
            </w:r>
          </w:p>
        </w:tc>
      </w:tr>
    </w:tbl>
    <w:p w:rsidR="00ED58D7" w:rsidRDefault="00ED58D7" w:rsidP="00ED58D7">
      <w:pPr>
        <w:rPr>
          <w:b/>
        </w:rPr>
      </w:pPr>
    </w:p>
    <w:p w:rsidR="00ED58D7" w:rsidRDefault="00ED58D7">
      <w:pPr>
        <w:ind w:left="567" w:firstLine="284"/>
        <w:jc w:val="right"/>
        <w:rPr>
          <w:b/>
          <w:sz w:val="26"/>
          <w:szCs w:val="26"/>
        </w:rPr>
      </w:pPr>
    </w:p>
    <w:p w:rsidR="007571F5" w:rsidRDefault="002B1553">
      <w:pPr>
        <w:ind w:left="567" w:firstLine="284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 Т В Е Р Ж Д А Ю</w:t>
      </w:r>
    </w:p>
    <w:p w:rsidR="007571F5" w:rsidRDefault="007571F5">
      <w:pPr>
        <w:ind w:left="567" w:firstLine="284"/>
        <w:jc w:val="left"/>
        <w:rPr>
          <w:b/>
          <w:sz w:val="26"/>
          <w:szCs w:val="26"/>
        </w:rPr>
      </w:pPr>
    </w:p>
    <w:tbl>
      <w:tblPr>
        <w:tblStyle w:val="af9"/>
        <w:tblW w:w="4531" w:type="dxa"/>
        <w:tblInd w:w="5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571F5">
        <w:tc>
          <w:tcPr>
            <w:tcW w:w="4531" w:type="dxa"/>
          </w:tcPr>
          <w:p w:rsidR="007571F5" w:rsidRDefault="002B1553">
            <w:pPr>
              <w:tabs>
                <w:tab w:val="right" w:pos="15138"/>
              </w:tabs>
              <w:ind w:left="0" w:right="-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делами                                                                                                                                                                                           филиала Северные электрические сети</w:t>
            </w:r>
          </w:p>
        </w:tc>
      </w:tr>
      <w:tr w:rsidR="007571F5">
        <w:tc>
          <w:tcPr>
            <w:tcW w:w="4531" w:type="dxa"/>
          </w:tcPr>
          <w:p w:rsidR="007571F5" w:rsidRDefault="007571F5">
            <w:pPr>
              <w:spacing w:line="360" w:lineRule="auto"/>
              <w:ind w:left="0" w:firstLine="0"/>
              <w:rPr>
                <w:sz w:val="26"/>
                <w:szCs w:val="26"/>
              </w:rPr>
            </w:pPr>
          </w:p>
          <w:p w:rsidR="007571F5" w:rsidRDefault="002B1553">
            <w:pPr>
              <w:spacing w:line="36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 Т.С. Черемисова</w:t>
            </w:r>
          </w:p>
        </w:tc>
      </w:tr>
      <w:tr w:rsidR="007571F5">
        <w:tc>
          <w:tcPr>
            <w:tcW w:w="4531" w:type="dxa"/>
          </w:tcPr>
          <w:p w:rsidR="007571F5" w:rsidRDefault="002B1553" w:rsidP="00AF45B4">
            <w:pPr>
              <w:widowControl w:val="0"/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</w:rPr>
              <w:t>«___» ______________ 202</w:t>
            </w:r>
            <w:r w:rsidR="00AF45B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</w:tbl>
    <w:p w:rsidR="00693FD8" w:rsidRDefault="00693FD8">
      <w:pPr>
        <w:widowControl w:val="0"/>
        <w:spacing w:after="0" w:line="276" w:lineRule="auto"/>
        <w:ind w:left="0" w:right="0" w:firstLine="0"/>
        <w:jc w:val="center"/>
        <w:rPr>
          <w:b/>
          <w:color w:val="auto"/>
          <w:sz w:val="24"/>
          <w:szCs w:val="24"/>
          <w:lang w:eastAsia="en-US"/>
        </w:rPr>
      </w:pPr>
    </w:p>
    <w:p w:rsidR="007571F5" w:rsidRDefault="002B1553">
      <w:pPr>
        <w:widowControl w:val="0"/>
        <w:spacing w:after="0" w:line="276" w:lineRule="auto"/>
        <w:ind w:left="0" w:right="0" w:firstLine="0"/>
        <w:jc w:val="center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ТЕХНИЧЕСКОЕ ЗАДАНИЕ</w:t>
      </w:r>
    </w:p>
    <w:p w:rsidR="007571F5" w:rsidRPr="00E473A5" w:rsidRDefault="002B1553">
      <w:pPr>
        <w:spacing w:after="0"/>
        <w:ind w:firstLine="708"/>
        <w:jc w:val="center"/>
        <w:rPr>
          <w:b/>
          <w:color w:val="auto"/>
          <w:spacing w:val="-1"/>
          <w:sz w:val="26"/>
          <w:szCs w:val="26"/>
        </w:rPr>
      </w:pPr>
      <w:r w:rsidRPr="00E473A5">
        <w:rPr>
          <w:b/>
          <w:color w:val="auto"/>
          <w:spacing w:val="-1"/>
          <w:sz w:val="26"/>
          <w:szCs w:val="26"/>
        </w:rPr>
        <w:t xml:space="preserve">Начальная (максимальная) цена лота </w:t>
      </w:r>
    </w:p>
    <w:p w:rsidR="007571F5" w:rsidRDefault="002B1553">
      <w:pPr>
        <w:spacing w:after="0"/>
        <w:ind w:firstLine="708"/>
        <w:jc w:val="center"/>
        <w:rPr>
          <w:b/>
          <w:color w:val="000000" w:themeColor="text1"/>
          <w:sz w:val="26"/>
          <w:szCs w:val="26"/>
        </w:rPr>
      </w:pPr>
      <w:r w:rsidRPr="00E473A5">
        <w:rPr>
          <w:b/>
          <w:color w:val="auto"/>
          <w:sz w:val="26"/>
          <w:szCs w:val="26"/>
        </w:rPr>
        <w:t xml:space="preserve"> </w:t>
      </w:r>
      <w:r w:rsidR="00820B34" w:rsidRPr="00820B34">
        <w:rPr>
          <w:b/>
          <w:color w:val="auto"/>
          <w:sz w:val="26"/>
          <w:szCs w:val="26"/>
        </w:rPr>
        <w:t>2</w:t>
      </w:r>
      <w:r w:rsidR="00DF19CD">
        <w:rPr>
          <w:b/>
          <w:color w:val="auto"/>
          <w:sz w:val="26"/>
          <w:szCs w:val="26"/>
        </w:rPr>
        <w:t>7</w:t>
      </w:r>
      <w:r w:rsidR="005638B6">
        <w:rPr>
          <w:b/>
          <w:color w:val="auto"/>
          <w:sz w:val="26"/>
          <w:szCs w:val="26"/>
        </w:rPr>
        <w:t>4 999,90</w:t>
      </w:r>
      <w:r w:rsidRPr="00820B34">
        <w:rPr>
          <w:b/>
          <w:color w:val="auto"/>
          <w:sz w:val="26"/>
          <w:szCs w:val="26"/>
        </w:rPr>
        <w:t xml:space="preserve"> </w:t>
      </w:r>
      <w:r w:rsidRPr="00DF19CD">
        <w:rPr>
          <w:b/>
          <w:color w:val="auto"/>
          <w:sz w:val="26"/>
          <w:szCs w:val="26"/>
        </w:rPr>
        <w:t xml:space="preserve">рублей </w:t>
      </w:r>
      <w:r w:rsidR="00E271C3" w:rsidRPr="00DF19CD">
        <w:rPr>
          <w:b/>
          <w:color w:val="auto"/>
          <w:sz w:val="26"/>
          <w:szCs w:val="26"/>
        </w:rPr>
        <w:t>с учетом</w:t>
      </w:r>
      <w:r w:rsidRPr="00DF19CD">
        <w:rPr>
          <w:b/>
          <w:color w:val="auto"/>
          <w:sz w:val="26"/>
          <w:szCs w:val="26"/>
        </w:rPr>
        <w:t xml:space="preserve"> НДС</w:t>
      </w:r>
      <w:r w:rsidR="002F4754" w:rsidRPr="00DF19CD">
        <w:rPr>
          <w:b/>
          <w:color w:val="auto"/>
          <w:sz w:val="26"/>
          <w:szCs w:val="26"/>
        </w:rPr>
        <w:t xml:space="preserve"> 2</w:t>
      </w:r>
      <w:r w:rsidR="00E629F8" w:rsidRPr="00DF19CD">
        <w:rPr>
          <w:b/>
          <w:color w:val="auto"/>
          <w:sz w:val="26"/>
          <w:szCs w:val="26"/>
        </w:rPr>
        <w:t>2</w:t>
      </w:r>
      <w:r w:rsidR="002F4754" w:rsidRPr="00DF19CD">
        <w:rPr>
          <w:b/>
          <w:color w:val="auto"/>
          <w:sz w:val="26"/>
          <w:szCs w:val="26"/>
        </w:rPr>
        <w:t>%</w:t>
      </w:r>
    </w:p>
    <w:p w:rsidR="007571F5" w:rsidRDefault="002B1553">
      <w:pPr>
        <w:widowControl w:val="0"/>
        <w:numPr>
          <w:ilvl w:val="0"/>
          <w:numId w:val="6"/>
        </w:numPr>
        <w:tabs>
          <w:tab w:val="left" w:pos="1134"/>
        </w:tabs>
        <w:spacing w:after="0" w:line="276" w:lineRule="auto"/>
        <w:ind w:left="0" w:right="20" w:firstLine="567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>Общая информация об объекте закупки:</w:t>
      </w:r>
    </w:p>
    <w:p w:rsidR="007571F5" w:rsidRDefault="002B1553" w:rsidP="009B66FD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right="20"/>
        <w:jc w:val="left"/>
        <w:rPr>
          <w:rFonts w:eastAsia="Calibri"/>
          <w:b/>
          <w:bCs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Объект закупки: </w:t>
      </w:r>
      <w:r w:rsidR="009B66FD" w:rsidRPr="009B66FD">
        <w:rPr>
          <w:rFonts w:eastAsia="Calibri"/>
          <w:b/>
          <w:color w:val="auto"/>
          <w:sz w:val="24"/>
          <w:szCs w:val="24"/>
          <w:lang w:eastAsia="en-US"/>
        </w:rPr>
        <w:t>"Поставка шар ёлочное украшение, с логотипом, 10 см, упакованный в подарочную коро</w:t>
      </w:r>
      <w:bookmarkStart w:id="0" w:name="_GoBack"/>
      <w:bookmarkEnd w:id="0"/>
      <w:r w:rsidR="009B66FD" w:rsidRPr="009B66FD">
        <w:rPr>
          <w:rFonts w:eastAsia="Calibri"/>
          <w:b/>
          <w:color w:val="auto"/>
          <w:sz w:val="24"/>
          <w:szCs w:val="24"/>
          <w:lang w:eastAsia="en-US"/>
        </w:rPr>
        <w:t>бку в соответствии с фирменным стилем ПАО «Россети Московский регион» - Северные электрические сети в 2026 году"</w:t>
      </w:r>
      <w:r w:rsidR="0051505C" w:rsidRPr="009B66FD">
        <w:rPr>
          <w:b/>
          <w:bCs/>
          <w:sz w:val="24"/>
          <w:szCs w:val="24"/>
        </w:rPr>
        <w:t>.</w:t>
      </w:r>
      <w:r w:rsidR="0051505C">
        <w:rPr>
          <w:rFonts w:eastAsia="Calibri"/>
          <w:b/>
          <w:bCs/>
          <w:color w:val="auto"/>
          <w:sz w:val="24"/>
          <w:szCs w:val="24"/>
          <w:lang w:eastAsia="en-US"/>
        </w:rPr>
        <w:t xml:space="preserve"> </w:t>
      </w:r>
    </w:p>
    <w:p w:rsidR="007571F5" w:rsidRDefault="002B1553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jc w:val="left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Стандарт товаров</w:t>
      </w:r>
    </w:p>
    <w:p w:rsidR="007571F5" w:rsidRDefault="002800F0" w:rsidP="002800F0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142" w:right="0" w:firstLine="425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 </w:t>
      </w:r>
      <w:r w:rsidR="002B1553">
        <w:rPr>
          <w:color w:val="auto"/>
          <w:sz w:val="24"/>
          <w:szCs w:val="24"/>
          <w:lang w:eastAsia="en-US"/>
        </w:rPr>
        <w:t xml:space="preserve">Поставщик принимает на себя обязательства поставить: </w:t>
      </w:r>
      <w:r>
        <w:rPr>
          <w:color w:val="auto"/>
          <w:sz w:val="24"/>
          <w:szCs w:val="24"/>
          <w:lang w:eastAsia="en-US"/>
        </w:rPr>
        <w:t xml:space="preserve">шар ёлочный </w:t>
      </w:r>
      <w:r w:rsidR="002B1553">
        <w:rPr>
          <w:color w:val="auto"/>
          <w:sz w:val="24"/>
          <w:szCs w:val="24"/>
          <w:lang w:eastAsia="en-US"/>
        </w:rPr>
        <w:t>(далее - Товар).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 Поставляемый товар должен быть новым, не бывшим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:rsidR="008D6669" w:rsidRPr="00995155" w:rsidRDefault="00AF45B4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 w:rsidRPr="00995155">
        <w:rPr>
          <w:bCs/>
          <w:color w:val="auto"/>
          <w:sz w:val="24"/>
          <w:szCs w:val="24"/>
        </w:rPr>
        <w:t>Шар ё</w:t>
      </w:r>
      <w:r w:rsidR="00995155" w:rsidRPr="00995155">
        <w:rPr>
          <w:bCs/>
          <w:color w:val="auto"/>
          <w:sz w:val="24"/>
          <w:szCs w:val="24"/>
        </w:rPr>
        <w:t xml:space="preserve">лочное украшение с логотипом, </w:t>
      </w:r>
      <w:r w:rsidR="008D6669" w:rsidRPr="00995155">
        <w:rPr>
          <w:bCs/>
          <w:color w:val="auto"/>
          <w:sz w:val="24"/>
          <w:szCs w:val="24"/>
        </w:rPr>
        <w:t>диаметром 1</w:t>
      </w:r>
      <w:r w:rsidR="00A5348E" w:rsidRPr="00995155">
        <w:rPr>
          <w:bCs/>
          <w:color w:val="auto"/>
          <w:sz w:val="24"/>
          <w:szCs w:val="24"/>
        </w:rPr>
        <w:t>0</w:t>
      </w:r>
      <w:r w:rsidRPr="00995155">
        <w:rPr>
          <w:bCs/>
          <w:color w:val="auto"/>
          <w:sz w:val="24"/>
          <w:szCs w:val="24"/>
        </w:rPr>
        <w:t xml:space="preserve"> </w:t>
      </w:r>
      <w:r w:rsidR="008D6669" w:rsidRPr="00995155">
        <w:rPr>
          <w:bCs/>
          <w:color w:val="auto"/>
          <w:sz w:val="24"/>
          <w:szCs w:val="24"/>
        </w:rPr>
        <w:t>см</w:t>
      </w:r>
      <w:r w:rsidR="008F24AC" w:rsidRPr="00995155">
        <w:rPr>
          <w:bCs/>
          <w:color w:val="auto"/>
          <w:sz w:val="24"/>
          <w:szCs w:val="24"/>
        </w:rPr>
        <w:t>, упакованны</w:t>
      </w:r>
      <w:r w:rsidRPr="00995155">
        <w:rPr>
          <w:bCs/>
          <w:color w:val="auto"/>
          <w:sz w:val="24"/>
          <w:szCs w:val="24"/>
        </w:rPr>
        <w:t>й</w:t>
      </w:r>
      <w:r w:rsidR="008F24AC" w:rsidRPr="00995155">
        <w:rPr>
          <w:bCs/>
          <w:color w:val="auto"/>
          <w:sz w:val="24"/>
          <w:szCs w:val="24"/>
        </w:rPr>
        <w:t xml:space="preserve"> в подарочную коробку</w:t>
      </w:r>
      <w:r w:rsidR="00A7582D" w:rsidRPr="00995155">
        <w:rPr>
          <w:bCs/>
          <w:color w:val="auto"/>
          <w:sz w:val="24"/>
          <w:szCs w:val="24"/>
        </w:rPr>
        <w:t xml:space="preserve"> </w:t>
      </w:r>
      <w:r w:rsidR="00A7582D" w:rsidRPr="00995155">
        <w:rPr>
          <w:sz w:val="24"/>
          <w:szCs w:val="24"/>
        </w:rPr>
        <w:t>в соответствии с фирменным стилем ПАО «Россети Московский регион»</w:t>
      </w:r>
      <w:r w:rsidR="008D6669" w:rsidRPr="00995155">
        <w:rPr>
          <w:bCs/>
          <w:color w:val="auto"/>
          <w:sz w:val="24"/>
          <w:szCs w:val="24"/>
        </w:rPr>
        <w:t>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bCs/>
          <w:color w:val="auto"/>
          <w:sz w:val="24"/>
          <w:szCs w:val="24"/>
        </w:rPr>
        <w:t xml:space="preserve"> </w:t>
      </w:r>
      <w:r w:rsidR="008D6669">
        <w:rPr>
          <w:bCs/>
          <w:color w:val="auto"/>
          <w:sz w:val="24"/>
          <w:szCs w:val="24"/>
        </w:rPr>
        <w:t xml:space="preserve">Характеристики </w:t>
      </w:r>
      <w:r w:rsidR="00B1590C">
        <w:rPr>
          <w:bCs/>
          <w:color w:val="auto"/>
          <w:sz w:val="24"/>
          <w:szCs w:val="24"/>
        </w:rPr>
        <w:t>елочного шара</w:t>
      </w:r>
      <w:r w:rsidR="008D6669">
        <w:rPr>
          <w:bCs/>
          <w:color w:val="auto"/>
          <w:sz w:val="24"/>
          <w:szCs w:val="24"/>
        </w:rPr>
        <w:t>:</w:t>
      </w:r>
    </w:p>
    <w:tbl>
      <w:tblPr>
        <w:tblStyle w:val="af9"/>
        <w:tblW w:w="10773" w:type="dxa"/>
        <w:tblInd w:w="-5" w:type="dxa"/>
        <w:tblLook w:val="04A0" w:firstRow="1" w:lastRow="0" w:firstColumn="1" w:lastColumn="0" w:noHBand="0" w:noVBand="1"/>
      </w:tblPr>
      <w:tblGrid>
        <w:gridCol w:w="751"/>
        <w:gridCol w:w="4339"/>
        <w:gridCol w:w="4206"/>
        <w:gridCol w:w="1477"/>
      </w:tblGrid>
      <w:tr w:rsidR="002C6824" w:rsidTr="002C6824">
        <w:tc>
          <w:tcPr>
            <w:tcW w:w="842" w:type="dxa"/>
          </w:tcPr>
          <w:p w:rsidR="00EC5DBC" w:rsidRDefault="00EC5DB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395" w:type="dxa"/>
            <w:tcBorders>
              <w:right w:val="single" w:sz="4" w:space="0" w:color="auto"/>
            </w:tcBorders>
          </w:tcPr>
          <w:p w:rsidR="00EC5DBC" w:rsidRDefault="00EC5DB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Характеристики</w:t>
            </w:r>
          </w:p>
        </w:tc>
        <w:tc>
          <w:tcPr>
            <w:tcW w:w="3059" w:type="dxa"/>
            <w:tcBorders>
              <w:left w:val="single" w:sz="4" w:space="0" w:color="auto"/>
            </w:tcBorders>
          </w:tcPr>
          <w:p w:rsidR="00EC5DBC" w:rsidRDefault="00BD23AB" w:rsidP="00EC5DB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Т</w:t>
            </w:r>
            <w:r w:rsidRPr="002D22D5">
              <w:rPr>
                <w:color w:val="auto"/>
                <w:sz w:val="24"/>
                <w:szCs w:val="24"/>
              </w:rPr>
              <w:t>ема росписи</w:t>
            </w:r>
          </w:p>
        </w:tc>
        <w:tc>
          <w:tcPr>
            <w:tcW w:w="1477" w:type="dxa"/>
          </w:tcPr>
          <w:p w:rsidR="00EC5DBC" w:rsidRDefault="00EC5DB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Количество, шт.</w:t>
            </w:r>
          </w:p>
        </w:tc>
      </w:tr>
      <w:tr w:rsidR="002C6824" w:rsidTr="002C6824">
        <w:trPr>
          <w:trHeight w:val="2970"/>
        </w:trPr>
        <w:tc>
          <w:tcPr>
            <w:tcW w:w="842" w:type="dxa"/>
            <w:vMerge w:val="restart"/>
            <w:shd w:val="clear" w:color="auto" w:fill="auto"/>
          </w:tcPr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EC5DBC" w:rsidRDefault="00EC5DB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95" w:type="dxa"/>
            <w:vMerge w:val="restart"/>
            <w:tcBorders>
              <w:right w:val="single" w:sz="4" w:space="0" w:color="auto"/>
            </w:tcBorders>
          </w:tcPr>
          <w:p w:rsidR="00EC5DBC" w:rsidRPr="002D22D5" w:rsidRDefault="00EC5DBC" w:rsidP="002515DF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rPr>
                <w:color w:val="auto"/>
                <w:sz w:val="24"/>
                <w:szCs w:val="24"/>
                <w:lang w:eastAsia="en-US"/>
              </w:rPr>
            </w:pPr>
            <w:r w:rsidRPr="002D22D5">
              <w:rPr>
                <w:color w:val="auto"/>
                <w:sz w:val="24"/>
                <w:szCs w:val="24"/>
                <w:lang w:eastAsia="en-US"/>
              </w:rPr>
              <w:t>Размер</w:t>
            </w:r>
            <w:r w:rsidRPr="002D22D5">
              <w:rPr>
                <w:bCs/>
                <w:color w:val="auto"/>
                <w:sz w:val="24"/>
                <w:szCs w:val="24"/>
              </w:rPr>
              <w:t xml:space="preserve"> елочного шара </w:t>
            </w:r>
            <w:r w:rsidRPr="00DF19CD">
              <w:rPr>
                <w:color w:val="auto"/>
                <w:sz w:val="24"/>
                <w:szCs w:val="24"/>
              </w:rPr>
              <w:t>1</w:t>
            </w:r>
            <w:r w:rsidR="00A5348E">
              <w:rPr>
                <w:color w:val="auto"/>
                <w:sz w:val="24"/>
                <w:szCs w:val="24"/>
              </w:rPr>
              <w:t>0</w:t>
            </w:r>
            <w:r w:rsidRPr="002D22D5">
              <w:rPr>
                <w:color w:val="FF0000"/>
                <w:sz w:val="24"/>
                <w:szCs w:val="24"/>
              </w:rPr>
              <w:t> </w:t>
            </w:r>
            <w:r w:rsidRPr="002D22D5">
              <w:rPr>
                <w:color w:val="auto"/>
                <w:sz w:val="24"/>
                <w:szCs w:val="24"/>
              </w:rPr>
              <w:t>см, ш</w:t>
            </w:r>
            <w:r w:rsidRPr="002D22D5">
              <w:rPr>
                <w:color w:val="333333"/>
                <w:sz w:val="24"/>
                <w:szCs w:val="24"/>
              </w:rPr>
              <w:t>ар изготовлен вручную из дерева липы</w:t>
            </w:r>
            <w:r w:rsidRPr="002D22D5">
              <w:rPr>
                <w:bCs/>
                <w:color w:val="auto"/>
                <w:sz w:val="24"/>
                <w:szCs w:val="24"/>
              </w:rPr>
              <w:t>, з</w:t>
            </w:r>
            <w:r w:rsidRPr="002D22D5">
              <w:rPr>
                <w:color w:val="333333"/>
                <w:sz w:val="24"/>
                <w:szCs w:val="24"/>
              </w:rPr>
              <w:t xml:space="preserve">аготовка для шара выточена из двух половинок, полых внутри, </w:t>
            </w:r>
            <w:r w:rsidRPr="002D22D5">
              <w:rPr>
                <w:color w:val="auto"/>
                <w:sz w:val="24"/>
                <w:szCs w:val="24"/>
              </w:rPr>
              <w:t xml:space="preserve">авторская ручная кистевая роспись по дереву, краска акриловая, темперная, гуашевая и акварельная, покрыта прозрачным </w:t>
            </w:r>
            <w:r w:rsidRPr="002D22D5">
              <w:rPr>
                <w:sz w:val="24"/>
                <w:szCs w:val="24"/>
              </w:rPr>
              <w:t>полиэфирным</w:t>
            </w:r>
            <w:r w:rsidRPr="002D22D5">
              <w:rPr>
                <w:color w:val="auto"/>
                <w:sz w:val="24"/>
                <w:szCs w:val="24"/>
              </w:rPr>
              <w:t xml:space="preserve"> лаком не менее трех слоев (без оттенков), тема росписи: </w:t>
            </w:r>
            <w:r>
              <w:rPr>
                <w:color w:val="auto"/>
                <w:sz w:val="24"/>
                <w:szCs w:val="24"/>
              </w:rPr>
              <w:t xml:space="preserve">На лицевой стороне изображены деревянные дома в заснеженном лесу, подключенные к электросетям. В окнах домов рассеивается свет от включенного электричества, что создает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эффект тепла и уюта. За деревенскими домами стоят вышки линии электропередач, на заднем фоне виднеется заснеженный лес. Поля и высокие ели заметены глубоким снегом. Небо разливается зимним вечерним закатом. На оборотном стоне шара изображён деревенский дом в заснеженном лесу, подключенный к электросетям. В окне дома рассеивается свет от включенного электричества, что создает эффект тепла и уюта. За деревенским домом стоят вышки линии электропередач, на заднем фоне виднеется заснеженный лес. Поле и высокие ели заметены глубоким снегом. Небо разливается зимним вечерним закатом. По бокам шара нанесен растительный орнамент в виде ветки, в цветовой зимней гамме. </w:t>
            </w:r>
          </w:p>
        </w:tc>
        <w:tc>
          <w:tcPr>
            <w:tcW w:w="3059" w:type="dxa"/>
            <w:tcBorders>
              <w:left w:val="single" w:sz="4" w:space="0" w:color="auto"/>
              <w:bottom w:val="single" w:sz="4" w:space="0" w:color="auto"/>
            </w:tcBorders>
          </w:tcPr>
          <w:p w:rsidR="00EC5DBC" w:rsidRPr="002D22D5" w:rsidRDefault="00923410" w:rsidP="00820B3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899C7D" wp14:editId="424533C3">
                  <wp:extent cx="2524125" cy="28194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0703_115847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3" r="30009" b="25327"/>
                          <a:stretch/>
                        </pic:blipFill>
                        <pic:spPr bwMode="auto">
                          <a:xfrm>
                            <a:off x="0" y="0"/>
                            <a:ext cx="2527060" cy="282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vMerge w:val="restart"/>
          </w:tcPr>
          <w:p w:rsidR="00EC5DBC" w:rsidRDefault="00EC5DB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EC5DBC" w:rsidRDefault="00EC5DB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Default="002C682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EC5DBC" w:rsidRDefault="00EC5DB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70</w:t>
            </w:r>
          </w:p>
        </w:tc>
      </w:tr>
      <w:tr w:rsidR="002C6824" w:rsidTr="002C6824">
        <w:trPr>
          <w:trHeight w:val="4005"/>
        </w:trPr>
        <w:tc>
          <w:tcPr>
            <w:tcW w:w="842" w:type="dxa"/>
            <w:vMerge/>
            <w:shd w:val="clear" w:color="auto" w:fill="auto"/>
          </w:tcPr>
          <w:p w:rsidR="00EC5DBC" w:rsidRDefault="00EC5DB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vMerge/>
            <w:tcBorders>
              <w:right w:val="single" w:sz="4" w:space="0" w:color="auto"/>
            </w:tcBorders>
          </w:tcPr>
          <w:p w:rsidR="00EC5DBC" w:rsidRPr="002D22D5" w:rsidRDefault="00EC5DBC" w:rsidP="00820B3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</w:tcPr>
          <w:p w:rsidR="00EC5DBC" w:rsidRDefault="00EC5DBC" w:rsidP="00820B3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rPr>
                <w:color w:val="auto"/>
                <w:sz w:val="24"/>
                <w:szCs w:val="24"/>
                <w:lang w:eastAsia="en-US"/>
              </w:rPr>
            </w:pPr>
          </w:p>
          <w:p w:rsidR="002C6824" w:rsidRPr="002D22D5" w:rsidRDefault="002C6824" w:rsidP="00820B34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1D148ED" wp14:editId="24E75A1B">
                  <wp:extent cx="2524125" cy="28479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0624_151044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42" r="18447" b="17959"/>
                          <a:stretch/>
                        </pic:blipFill>
                        <pic:spPr bwMode="auto">
                          <a:xfrm>
                            <a:off x="0" y="0"/>
                            <a:ext cx="2541432" cy="2867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vMerge/>
          </w:tcPr>
          <w:p w:rsidR="00EC5DBC" w:rsidRDefault="00EC5DB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C6824" w:rsidTr="000003F2">
        <w:tc>
          <w:tcPr>
            <w:tcW w:w="842" w:type="dxa"/>
            <w:shd w:val="clear" w:color="auto" w:fill="auto"/>
          </w:tcPr>
          <w:p w:rsidR="008F24AC" w:rsidRDefault="008F24AC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454" w:type="dxa"/>
            <w:gridSpan w:val="2"/>
          </w:tcPr>
          <w:p w:rsidR="008F24AC" w:rsidRDefault="008F24AC" w:rsidP="002D22D5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Коробка подарочная из гофрокартона, облицованная цветным синим картоном, коробка с крышкой, в крышке прозрачное окошко, размер </w:t>
            </w:r>
            <w:r w:rsidR="002D22D5" w:rsidRPr="002D22D5">
              <w:rPr>
                <w:color w:val="auto"/>
                <w:sz w:val="24"/>
                <w:szCs w:val="24"/>
              </w:rPr>
              <w:t xml:space="preserve">310х230х195 мм </w:t>
            </w:r>
          </w:p>
        </w:tc>
        <w:tc>
          <w:tcPr>
            <w:tcW w:w="1477" w:type="dxa"/>
          </w:tcPr>
          <w:p w:rsidR="008F24AC" w:rsidRDefault="000003F2">
            <w:pPr>
              <w:widowControl w:val="0"/>
              <w:tabs>
                <w:tab w:val="left" w:pos="567"/>
                <w:tab w:val="left" w:pos="1134"/>
              </w:tabs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7</w:t>
            </w:r>
            <w:r w:rsidR="008F24AC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</w:tbl>
    <w:p w:rsidR="007571F5" w:rsidRDefault="007571F5">
      <w:pPr>
        <w:widowControl w:val="0"/>
        <w:tabs>
          <w:tab w:val="left" w:pos="567"/>
          <w:tab w:val="left" w:pos="1134"/>
        </w:tabs>
        <w:spacing w:after="0" w:line="276" w:lineRule="auto"/>
        <w:ind w:left="567" w:right="0" w:firstLine="0"/>
        <w:contextualSpacing/>
        <w:rPr>
          <w:color w:val="auto"/>
          <w:sz w:val="24"/>
          <w:szCs w:val="24"/>
          <w:lang w:eastAsia="en-US"/>
        </w:rPr>
      </w:pPr>
    </w:p>
    <w:p w:rsidR="007571F5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Упаковка, порядок погрузки-разгрузки и транспортировки должны исключать возможность механических повреждений поставляемой продукции.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Товар должен быть свободен от прав третьих лиц.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Поставка Товара должна проводиться с согласованием режима работы Заказчика (Получателя).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Доступ на территорию Заказчика (Получателя) осуществляется на основании предварительной заявки с указанием государственного номера автотранспортного средства, за подписью руководителя организации (Поставщика), направленной на имя Заказчика (Получателя).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Поставщик поставляет Товар собственным транспортом или с привлечением транспорта третьих лиц за свой счёт с доставкой Товара до места складирования, указанного Заказчиком (Получателем).</w:t>
      </w:r>
    </w:p>
    <w:p w:rsidR="007571F5" w:rsidRPr="00AF0D3A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Все виды погрузочно-разгрузочных работ, в том числе к месту доставки, осуществляются </w:t>
      </w:r>
      <w:r w:rsidRPr="00AF0D3A">
        <w:rPr>
          <w:color w:val="auto"/>
          <w:sz w:val="24"/>
          <w:szCs w:val="24"/>
          <w:lang w:eastAsia="en-US"/>
        </w:rPr>
        <w:t>Поставщиком собственными техническими средствами или третьих лиц за свой счёт.</w:t>
      </w:r>
    </w:p>
    <w:p w:rsidR="007571F5" w:rsidRPr="00AF0D3A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 w:rsidRPr="00AF0D3A">
        <w:rPr>
          <w:color w:val="auto"/>
          <w:sz w:val="24"/>
          <w:szCs w:val="24"/>
          <w:lang w:eastAsia="en-US"/>
        </w:rPr>
        <w:t>Поставщик несёт все расходы, связанные с доставкой Товара, включая расходы связанные с уплатой НДС, налогов, сборов и других обязательных платежей.</w:t>
      </w:r>
    </w:p>
    <w:p w:rsidR="007571F5" w:rsidRPr="00AF0D3A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 w:rsidRPr="00AF0D3A">
        <w:rPr>
          <w:color w:val="auto"/>
          <w:sz w:val="24"/>
          <w:szCs w:val="24"/>
          <w:lang w:eastAsia="en-US"/>
        </w:rPr>
        <w:t>Товар должен быть поставлен в срок, установленный в настоящем Техническом задании (Приложение 2</w:t>
      </w:r>
      <w:r w:rsidR="00830E0D" w:rsidRPr="00AF0D3A">
        <w:rPr>
          <w:color w:val="auto"/>
          <w:sz w:val="24"/>
          <w:szCs w:val="24"/>
          <w:lang w:eastAsia="en-US"/>
        </w:rPr>
        <w:t>- График поставки</w:t>
      </w:r>
      <w:r w:rsidRPr="00AF0D3A">
        <w:rPr>
          <w:color w:val="auto"/>
          <w:sz w:val="24"/>
          <w:szCs w:val="24"/>
          <w:lang w:eastAsia="en-US"/>
        </w:rPr>
        <w:t>).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567"/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 приёмке проверяются объёмы и номенклатура продукции.</w:t>
      </w:r>
    </w:p>
    <w:p w:rsidR="007571F5" w:rsidRDefault="002B1553">
      <w:pPr>
        <w:widowControl w:val="0"/>
        <w:numPr>
          <w:ilvl w:val="0"/>
          <w:numId w:val="7"/>
        </w:numPr>
        <w:tabs>
          <w:tab w:val="left" w:pos="1134"/>
        </w:tabs>
        <w:spacing w:after="0" w:line="276" w:lineRule="auto"/>
        <w:ind w:left="0" w:right="0" w:firstLine="567"/>
        <w:contextualSpacing/>
        <w:jc w:val="left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 xml:space="preserve">Объем и сроки гарантий качества: 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Количество поставляемого Товара для каждой позиции, вида, номенклатуры определено в Приложении 1 к Технического задания</w:t>
      </w:r>
      <w:r w:rsidR="008F24AC">
        <w:rPr>
          <w:color w:val="auto"/>
          <w:sz w:val="24"/>
          <w:szCs w:val="24"/>
          <w:lang w:eastAsia="en-US"/>
        </w:rPr>
        <w:t xml:space="preserve"> - Спецификация</w:t>
      </w:r>
      <w:r>
        <w:rPr>
          <w:color w:val="auto"/>
          <w:sz w:val="24"/>
          <w:szCs w:val="24"/>
          <w:lang w:eastAsia="en-US"/>
        </w:rPr>
        <w:t>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426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 На поставляемый Товар Поставщик предоставляет гарантию качества в соответствии с нормативными документами на данный вид товара. 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Поставщик обязан за свой счёт в течение </w:t>
      </w:r>
      <w:r w:rsidR="000003F2">
        <w:rPr>
          <w:color w:val="auto"/>
          <w:sz w:val="24"/>
          <w:szCs w:val="24"/>
          <w:lang w:eastAsia="en-US"/>
        </w:rPr>
        <w:t>1</w:t>
      </w:r>
      <w:r>
        <w:rPr>
          <w:color w:val="auto"/>
          <w:sz w:val="24"/>
          <w:szCs w:val="24"/>
          <w:lang w:eastAsia="en-US"/>
        </w:rPr>
        <w:t xml:space="preserve"> (</w:t>
      </w:r>
      <w:r w:rsidR="000003F2">
        <w:rPr>
          <w:color w:val="auto"/>
          <w:sz w:val="24"/>
          <w:szCs w:val="24"/>
          <w:lang w:eastAsia="en-US"/>
        </w:rPr>
        <w:t>один</w:t>
      </w:r>
      <w:r>
        <w:rPr>
          <w:color w:val="auto"/>
          <w:sz w:val="24"/>
          <w:szCs w:val="24"/>
          <w:lang w:eastAsia="en-US"/>
        </w:rPr>
        <w:t>) рабоч</w:t>
      </w:r>
      <w:r w:rsidR="000003F2">
        <w:rPr>
          <w:color w:val="auto"/>
          <w:sz w:val="24"/>
          <w:szCs w:val="24"/>
          <w:lang w:eastAsia="en-US"/>
        </w:rPr>
        <w:t>его дня</w:t>
      </w:r>
      <w:r>
        <w:rPr>
          <w:color w:val="auto"/>
          <w:sz w:val="24"/>
          <w:szCs w:val="24"/>
          <w:lang w:eastAsia="en-US"/>
        </w:rPr>
        <w:t xml:space="preserve"> произвести замену некачественного Товара на Товар, соответствующий по своим качественным характеристикам нормативным документам, стандартам и требованиям настоящего Технического задания.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lastRenderedPageBreak/>
        <w:t>Для проверки соответствия поставленного Товара требованиям настоящего Технического задания Заказчик вправе привлечь независимых экспертов.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В случае если Поставщик не доукомплектовал Товар, Заказчик (Получатель) вправе потребовать в виде письменной претензии доукомплектования Товара в течение 5 (пяти) рабочих дней с момента заявления такого требования. Все эксплуатационные затраты, связанные с исполнением обязательств по рекламации (временным хранением, транспортировкой от Поставщика до склада (места хранения) Заказчика (Получателя), транспортировкой от Заказчика (Получателя) к месту замены и обратно, погрузкой - разгрузкой и пр.) поставляемого Товара, несёт Поставщик. </w:t>
      </w:r>
    </w:p>
    <w:p w:rsidR="007571F5" w:rsidRDefault="002B1553">
      <w:pPr>
        <w:widowControl w:val="0"/>
        <w:numPr>
          <w:ilvl w:val="0"/>
          <w:numId w:val="7"/>
        </w:numPr>
        <w:tabs>
          <w:tab w:val="left" w:pos="1134"/>
        </w:tabs>
        <w:spacing w:after="0" w:line="276" w:lineRule="auto"/>
        <w:ind w:left="0" w:right="0" w:firstLine="567"/>
        <w:contextualSpacing/>
        <w:jc w:val="left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Требования к безопасности товаров: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Поставляемые Товары должны быть экологически чистыми, безопасными для здоровья человека.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567"/>
        <w:contextualSpacing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Поставляемый Товар, все его компоненты должны быть новыми, не бывшими в эксплуатации.</w:t>
      </w:r>
    </w:p>
    <w:p w:rsidR="007571F5" w:rsidRDefault="002B1553">
      <w:pPr>
        <w:widowControl w:val="0"/>
        <w:numPr>
          <w:ilvl w:val="0"/>
          <w:numId w:val="7"/>
        </w:numPr>
        <w:tabs>
          <w:tab w:val="left" w:pos="1134"/>
        </w:tabs>
        <w:spacing w:after="0" w:line="276" w:lineRule="auto"/>
        <w:ind w:left="0" w:right="0" w:firstLine="567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>Требования к используемым материалам и оборудованию</w:t>
      </w:r>
    </w:p>
    <w:p w:rsidR="007571F5" w:rsidRPr="00AF0D3A" w:rsidRDefault="002B1553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567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Товары по своим техническим характеристикам, качеству, количеству, комплектности, ассортименту, безопасности, </w:t>
      </w:r>
      <w:r w:rsidRPr="00AF0D3A">
        <w:rPr>
          <w:rFonts w:eastAsia="Calibri"/>
          <w:color w:val="auto"/>
          <w:sz w:val="24"/>
          <w:szCs w:val="24"/>
          <w:lang w:eastAsia="en-US"/>
        </w:rPr>
        <w:t xml:space="preserve">функциональным характеристикам (потребительским свойствам) и иным показателям соответствует требованиям </w:t>
      </w:r>
      <w:r w:rsidR="00830E0D" w:rsidRPr="00AF0D3A">
        <w:rPr>
          <w:rFonts w:eastAsia="Calibri"/>
          <w:color w:val="auto"/>
          <w:sz w:val="24"/>
          <w:szCs w:val="24"/>
          <w:lang w:eastAsia="en-US"/>
        </w:rPr>
        <w:t xml:space="preserve">п. </w:t>
      </w:r>
      <w:r w:rsidR="008F24AC" w:rsidRPr="00AF0D3A">
        <w:rPr>
          <w:rFonts w:eastAsia="Calibri"/>
          <w:color w:val="auto"/>
          <w:sz w:val="24"/>
          <w:szCs w:val="24"/>
          <w:lang w:eastAsia="en-US"/>
        </w:rPr>
        <w:t xml:space="preserve">2.3 </w:t>
      </w:r>
      <w:r w:rsidRPr="00AF0D3A">
        <w:rPr>
          <w:rFonts w:eastAsia="Calibri"/>
          <w:color w:val="auto"/>
          <w:sz w:val="24"/>
          <w:szCs w:val="24"/>
          <w:lang w:eastAsia="en-US"/>
        </w:rPr>
        <w:t>Тех</w:t>
      </w:r>
      <w:r w:rsidR="008F24AC" w:rsidRPr="00AF0D3A">
        <w:rPr>
          <w:rFonts w:eastAsia="Calibri"/>
          <w:color w:val="auto"/>
          <w:sz w:val="24"/>
          <w:szCs w:val="24"/>
          <w:lang w:eastAsia="en-US"/>
        </w:rPr>
        <w:t>нического задания и Приложения</w:t>
      </w:r>
      <w:r w:rsidRPr="00AF0D3A">
        <w:rPr>
          <w:rFonts w:eastAsia="Calibri"/>
          <w:color w:val="auto"/>
          <w:sz w:val="24"/>
          <w:szCs w:val="24"/>
          <w:lang w:eastAsia="en-US"/>
        </w:rPr>
        <w:t xml:space="preserve"> 1</w:t>
      </w:r>
      <w:r w:rsidR="008F24AC" w:rsidRPr="00AF0D3A">
        <w:rPr>
          <w:rFonts w:eastAsia="Calibri"/>
          <w:color w:val="auto"/>
          <w:sz w:val="24"/>
          <w:szCs w:val="24"/>
          <w:lang w:eastAsia="en-US"/>
        </w:rPr>
        <w:t xml:space="preserve"> – Спецификация.</w:t>
      </w:r>
    </w:p>
    <w:p w:rsidR="007571F5" w:rsidRDefault="002B1553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567"/>
        <w:rPr>
          <w:rFonts w:eastAsia="Calibri"/>
          <w:color w:val="auto"/>
          <w:sz w:val="24"/>
          <w:szCs w:val="24"/>
          <w:lang w:eastAsia="en-US"/>
        </w:rPr>
      </w:pPr>
      <w:r w:rsidRPr="00AF0D3A">
        <w:rPr>
          <w:rFonts w:eastAsia="Calibri"/>
          <w:color w:val="auto"/>
          <w:sz w:val="24"/>
          <w:szCs w:val="24"/>
          <w:lang w:eastAsia="en-US"/>
        </w:rPr>
        <w:t>Поставляемый Товар не должен иметь дефектов, связанных с материалами и/или работой по его изготовлению, либо проявляющихся в результате действия или упущения производителя</w:t>
      </w:r>
      <w:r>
        <w:rPr>
          <w:rFonts w:eastAsia="Calibri"/>
          <w:color w:val="auto"/>
          <w:sz w:val="24"/>
          <w:szCs w:val="24"/>
          <w:lang w:eastAsia="en-US"/>
        </w:rPr>
        <w:t xml:space="preserve"> и/или упущения Поставщика, при соблюдении Заказчиком (Получателем) правил хранения и/или использования поставляемого Товара.</w:t>
      </w:r>
    </w:p>
    <w:p w:rsidR="007571F5" w:rsidRPr="0084062E" w:rsidRDefault="002B1553" w:rsidP="0084062E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567"/>
        <w:rPr>
          <w:rFonts w:eastAsia="Calibri"/>
          <w:color w:val="auto"/>
          <w:sz w:val="24"/>
          <w:szCs w:val="24"/>
          <w:lang w:eastAsia="en-US"/>
        </w:rPr>
      </w:pPr>
      <w:r w:rsidRPr="0084062E">
        <w:rPr>
          <w:rFonts w:eastAsia="Calibri"/>
          <w:color w:val="auto"/>
          <w:sz w:val="24"/>
          <w:szCs w:val="24"/>
          <w:lang w:eastAsia="en-US"/>
        </w:rPr>
        <w:t>Поставка Товара должна осуществляться в таре, обеспечивающей его сохранность при хранении, транспортировке и погрузочно-разгрузочных работах (типы возможных упаковок: гофрокартон, гофрокороба, эквивалент).</w:t>
      </w:r>
    </w:p>
    <w:p w:rsidR="007571F5" w:rsidRPr="0084062E" w:rsidRDefault="002B1553" w:rsidP="0084062E">
      <w:pPr>
        <w:widowControl w:val="0"/>
        <w:numPr>
          <w:ilvl w:val="1"/>
          <w:numId w:val="7"/>
        </w:numPr>
        <w:tabs>
          <w:tab w:val="left" w:pos="1134"/>
        </w:tabs>
        <w:spacing w:after="0" w:line="276" w:lineRule="auto"/>
        <w:ind w:left="0" w:right="0" w:firstLine="567"/>
        <w:rPr>
          <w:rFonts w:eastAsia="Calibri"/>
          <w:color w:val="auto"/>
          <w:sz w:val="24"/>
          <w:szCs w:val="24"/>
          <w:lang w:eastAsia="en-US"/>
        </w:rPr>
      </w:pPr>
      <w:r w:rsidRPr="0084062E">
        <w:rPr>
          <w:rFonts w:eastAsia="Calibri"/>
          <w:color w:val="auto"/>
          <w:sz w:val="24"/>
          <w:szCs w:val="24"/>
          <w:lang w:eastAsia="en-US"/>
        </w:rPr>
        <w:t>Упаковка не должна иметь механических повреждений, следов воздействия влаги.</w:t>
      </w:r>
    </w:p>
    <w:p w:rsidR="007571F5" w:rsidRPr="0084062E" w:rsidRDefault="002B1553" w:rsidP="00693FD8">
      <w:pPr>
        <w:spacing w:before="120" w:after="120" w:line="0" w:lineRule="atLeast"/>
        <w:ind w:right="0" w:firstLine="557"/>
        <w:rPr>
          <w:b/>
          <w:sz w:val="24"/>
          <w:szCs w:val="24"/>
        </w:rPr>
      </w:pPr>
      <w:r w:rsidRPr="0084062E">
        <w:rPr>
          <w:b/>
          <w:color w:val="auto"/>
          <w:sz w:val="24"/>
          <w:szCs w:val="24"/>
          <w:lang w:eastAsia="en-US"/>
        </w:rPr>
        <w:t>6.</w:t>
      </w:r>
      <w:r w:rsidRPr="0084062E">
        <w:rPr>
          <w:b/>
          <w:sz w:val="24"/>
          <w:szCs w:val="24"/>
        </w:rPr>
        <w:t xml:space="preserve"> </w:t>
      </w:r>
      <w:r w:rsidRPr="0084062E">
        <w:rPr>
          <w:b/>
          <w:sz w:val="24"/>
          <w:szCs w:val="24"/>
        </w:rPr>
        <w:tab/>
        <w:t>Форма договора</w:t>
      </w:r>
    </w:p>
    <w:p w:rsidR="007571F5" w:rsidRPr="0084062E" w:rsidRDefault="002B1553" w:rsidP="00693FD8">
      <w:pPr>
        <w:pStyle w:val="afb"/>
        <w:numPr>
          <w:ilvl w:val="1"/>
          <w:numId w:val="10"/>
        </w:numPr>
        <w:tabs>
          <w:tab w:val="left" w:pos="1418"/>
        </w:tabs>
        <w:spacing w:before="120" w:after="120" w:line="0" w:lineRule="atLeast"/>
        <w:ind w:left="0" w:right="0" w:firstLine="567"/>
        <w:rPr>
          <w:sz w:val="24"/>
          <w:szCs w:val="24"/>
        </w:rPr>
      </w:pPr>
      <w:r w:rsidRPr="0084062E">
        <w:rPr>
          <w:sz w:val="24"/>
          <w:szCs w:val="24"/>
        </w:rPr>
        <w:t>Для заключения договора после проведения торгово-закупочных процедур используется утвержденная типовая форма договора на поставку ТМЦ согласно Приложению 14 к Приказу ПАО «Россети Московский регион»</w:t>
      </w:r>
      <w:r w:rsidRPr="0084062E">
        <w:rPr>
          <w:bCs/>
          <w:sz w:val="24"/>
          <w:szCs w:val="24"/>
        </w:rPr>
        <w:t xml:space="preserve"> </w:t>
      </w:r>
      <w:r w:rsidRPr="0084062E">
        <w:rPr>
          <w:sz w:val="24"/>
          <w:szCs w:val="24"/>
        </w:rPr>
        <w:t>от 19 декабря 2019 года № 1414.</w:t>
      </w:r>
    </w:p>
    <w:p w:rsidR="007571F5" w:rsidRPr="00A7582D" w:rsidRDefault="002B1553" w:rsidP="00693FD8">
      <w:pPr>
        <w:pStyle w:val="afb"/>
        <w:numPr>
          <w:ilvl w:val="0"/>
          <w:numId w:val="10"/>
        </w:numPr>
        <w:spacing w:after="0" w:line="0" w:lineRule="atLeast"/>
        <w:ind w:firstLine="319"/>
        <w:rPr>
          <w:sz w:val="24"/>
          <w:szCs w:val="24"/>
        </w:rPr>
      </w:pPr>
      <w:r w:rsidRPr="00A7582D">
        <w:rPr>
          <w:b/>
          <w:sz w:val="24"/>
          <w:szCs w:val="24"/>
        </w:rPr>
        <w:t xml:space="preserve">Сроки поставки </w:t>
      </w:r>
    </w:p>
    <w:p w:rsidR="007571F5" w:rsidRPr="00995155" w:rsidRDefault="002B1553" w:rsidP="00693FD8">
      <w:pPr>
        <w:pStyle w:val="afb"/>
        <w:numPr>
          <w:ilvl w:val="1"/>
          <w:numId w:val="10"/>
        </w:numPr>
        <w:spacing w:after="0" w:line="0" w:lineRule="atLeast"/>
        <w:ind w:left="0" w:firstLine="709"/>
        <w:rPr>
          <w:sz w:val="24"/>
          <w:szCs w:val="24"/>
        </w:rPr>
      </w:pPr>
      <w:r w:rsidRPr="00995155">
        <w:rPr>
          <w:sz w:val="24"/>
          <w:szCs w:val="24"/>
        </w:rPr>
        <w:t xml:space="preserve">Поставка </w:t>
      </w:r>
      <w:r w:rsidR="00A7582D" w:rsidRPr="00995155">
        <w:rPr>
          <w:sz w:val="24"/>
          <w:szCs w:val="24"/>
        </w:rPr>
        <w:t>ш</w:t>
      </w:r>
      <w:r w:rsidR="00A7582D" w:rsidRPr="00995155">
        <w:rPr>
          <w:bCs/>
          <w:color w:val="auto"/>
          <w:sz w:val="24"/>
          <w:szCs w:val="24"/>
        </w:rPr>
        <w:t>аров ёлочных</w:t>
      </w:r>
      <w:r w:rsidR="00A30147" w:rsidRPr="00995155">
        <w:rPr>
          <w:bCs/>
          <w:color w:val="auto"/>
          <w:sz w:val="24"/>
          <w:szCs w:val="24"/>
        </w:rPr>
        <w:t xml:space="preserve"> украшение,</w:t>
      </w:r>
      <w:r w:rsidR="00A7582D" w:rsidRPr="00995155">
        <w:rPr>
          <w:bCs/>
          <w:color w:val="auto"/>
          <w:sz w:val="24"/>
          <w:szCs w:val="24"/>
        </w:rPr>
        <w:t xml:space="preserve"> </w:t>
      </w:r>
      <w:r w:rsidR="00A30147" w:rsidRPr="00995155">
        <w:rPr>
          <w:bCs/>
          <w:color w:val="auto"/>
          <w:sz w:val="24"/>
          <w:szCs w:val="24"/>
        </w:rPr>
        <w:t xml:space="preserve">с логотипом, </w:t>
      </w:r>
      <w:r w:rsidR="00A7582D" w:rsidRPr="00995155">
        <w:rPr>
          <w:bCs/>
          <w:color w:val="auto"/>
          <w:sz w:val="24"/>
          <w:szCs w:val="24"/>
        </w:rPr>
        <w:t xml:space="preserve">диаметром 10 см, упакованных в подарочную коробку </w:t>
      </w:r>
      <w:r w:rsidR="00A7582D" w:rsidRPr="00995155">
        <w:rPr>
          <w:sz w:val="24"/>
          <w:szCs w:val="24"/>
        </w:rPr>
        <w:t>в соответствии с фирменным стилем ПАО «Россети Московский регион»</w:t>
      </w:r>
      <w:r w:rsidRPr="00995155">
        <w:rPr>
          <w:b/>
          <w:sz w:val="24"/>
          <w:szCs w:val="24"/>
        </w:rPr>
        <w:t xml:space="preserve"> </w:t>
      </w:r>
      <w:r w:rsidRPr="00995155">
        <w:rPr>
          <w:sz w:val="24"/>
          <w:szCs w:val="24"/>
        </w:rPr>
        <w:t xml:space="preserve">в течение </w:t>
      </w:r>
      <w:r w:rsidR="00242D6F" w:rsidRPr="00995155">
        <w:rPr>
          <w:sz w:val="24"/>
          <w:szCs w:val="24"/>
        </w:rPr>
        <w:t>5</w:t>
      </w:r>
      <w:r w:rsidRPr="00995155">
        <w:rPr>
          <w:sz w:val="24"/>
          <w:szCs w:val="24"/>
        </w:rPr>
        <w:t xml:space="preserve"> (</w:t>
      </w:r>
      <w:r w:rsidR="00242D6F" w:rsidRPr="00995155">
        <w:rPr>
          <w:sz w:val="24"/>
          <w:szCs w:val="24"/>
        </w:rPr>
        <w:t>Пяти</w:t>
      </w:r>
      <w:r w:rsidRPr="00995155">
        <w:rPr>
          <w:sz w:val="24"/>
          <w:szCs w:val="24"/>
        </w:rPr>
        <w:t>) рабочих дней с даты заключения Договора.</w:t>
      </w:r>
    </w:p>
    <w:p w:rsidR="008F24AC" w:rsidRDefault="008F24AC" w:rsidP="00693FD8">
      <w:pPr>
        <w:pStyle w:val="afb"/>
        <w:numPr>
          <w:ilvl w:val="0"/>
          <w:numId w:val="10"/>
        </w:numPr>
        <w:tabs>
          <w:tab w:val="left" w:pos="1418"/>
        </w:tabs>
        <w:spacing w:before="120" w:after="120" w:line="0" w:lineRule="atLeast"/>
        <w:ind w:firstLine="319"/>
        <w:contextualSpacing w:val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7571F5" w:rsidRPr="00622535" w:rsidRDefault="002B1553" w:rsidP="00693FD8">
      <w:pPr>
        <w:pStyle w:val="afb"/>
        <w:tabs>
          <w:tab w:val="left" w:pos="1418"/>
        </w:tabs>
        <w:spacing w:before="120" w:after="120" w:line="0" w:lineRule="atLeast"/>
        <w:contextualSpacing w:val="0"/>
        <w:rPr>
          <w:sz w:val="24"/>
          <w:szCs w:val="24"/>
        </w:rPr>
      </w:pPr>
      <w:r w:rsidRPr="00622535">
        <w:rPr>
          <w:sz w:val="24"/>
          <w:szCs w:val="24"/>
        </w:rPr>
        <w:t>Приложение №1 – Спецификация;</w:t>
      </w:r>
    </w:p>
    <w:p w:rsidR="007571F5" w:rsidRPr="00622535" w:rsidRDefault="002B1553" w:rsidP="00693FD8">
      <w:pPr>
        <w:pStyle w:val="afb"/>
        <w:tabs>
          <w:tab w:val="left" w:pos="1418"/>
        </w:tabs>
        <w:spacing w:before="120" w:after="120" w:line="0" w:lineRule="atLeast"/>
        <w:contextualSpacing w:val="0"/>
        <w:rPr>
          <w:sz w:val="24"/>
          <w:szCs w:val="24"/>
        </w:rPr>
      </w:pPr>
      <w:r w:rsidRPr="00622535">
        <w:rPr>
          <w:sz w:val="24"/>
          <w:szCs w:val="24"/>
        </w:rPr>
        <w:t>Приложение №2 – График поставки;</w:t>
      </w: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2D37C6" w:rsidP="000003F2">
      <w:pPr>
        <w:shd w:val="clear" w:color="auto" w:fill="FFFFFF"/>
        <w:tabs>
          <w:tab w:val="left" w:pos="0"/>
          <w:tab w:val="left" w:pos="567"/>
        </w:tabs>
        <w:spacing w:after="0" w:line="240" w:lineRule="auto"/>
        <w:rPr>
          <w:color w:val="auto"/>
          <w:sz w:val="24"/>
          <w:szCs w:val="24"/>
          <w:lang w:eastAsia="en-US"/>
        </w:rPr>
      </w:pPr>
      <w:r w:rsidRPr="00622535">
        <w:rPr>
          <w:sz w:val="24"/>
          <w:szCs w:val="24"/>
        </w:rPr>
        <w:t>Главный специалист ОАХО</w:t>
      </w:r>
      <w:r w:rsidR="008F24AC">
        <w:rPr>
          <w:sz w:val="24"/>
          <w:szCs w:val="24"/>
        </w:rPr>
        <w:t xml:space="preserve"> </w:t>
      </w:r>
      <w:r w:rsidRPr="00622535">
        <w:rPr>
          <w:sz w:val="24"/>
          <w:szCs w:val="24"/>
        </w:rPr>
        <w:t xml:space="preserve">УД                                                    </w:t>
      </w:r>
      <w:r w:rsidR="00622535">
        <w:rPr>
          <w:sz w:val="24"/>
          <w:szCs w:val="24"/>
        </w:rPr>
        <w:t xml:space="preserve">       </w:t>
      </w:r>
      <w:r w:rsidRPr="00622535">
        <w:rPr>
          <w:sz w:val="24"/>
          <w:szCs w:val="24"/>
        </w:rPr>
        <w:t xml:space="preserve">  </w:t>
      </w:r>
      <w:r w:rsidRPr="00622535">
        <w:rPr>
          <w:sz w:val="24"/>
          <w:szCs w:val="24"/>
        </w:rPr>
        <w:tab/>
      </w:r>
      <w:r w:rsidRPr="00622535">
        <w:rPr>
          <w:sz w:val="24"/>
          <w:szCs w:val="24"/>
        </w:rPr>
        <w:tab/>
        <w:t xml:space="preserve">       </w:t>
      </w:r>
      <w:r w:rsidR="000003F2">
        <w:rPr>
          <w:sz w:val="24"/>
          <w:szCs w:val="24"/>
        </w:rPr>
        <w:t>Н.И. Чернятина</w:t>
      </w: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20B34" w:rsidRDefault="00820B34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20B34" w:rsidRDefault="00820B34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20B34" w:rsidRDefault="00820B34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20B34" w:rsidRDefault="00820B34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20B34" w:rsidRDefault="00820B34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20B34" w:rsidRDefault="00820B34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20B34" w:rsidRDefault="00820B34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20B34" w:rsidRDefault="00820B34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20B34" w:rsidRDefault="00820B34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2B1553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Приложение № 1</w:t>
      </w:r>
    </w:p>
    <w:p w:rsidR="007571F5" w:rsidRDefault="002B1553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к Техническому заданию</w:t>
      </w:r>
    </w:p>
    <w:p w:rsidR="007571F5" w:rsidRDefault="007571F5">
      <w:pPr>
        <w:jc w:val="center"/>
        <w:rPr>
          <w:sz w:val="24"/>
          <w:szCs w:val="24"/>
        </w:rPr>
      </w:pPr>
    </w:p>
    <w:p w:rsidR="007571F5" w:rsidRDefault="007571F5">
      <w:pPr>
        <w:jc w:val="center"/>
        <w:rPr>
          <w:sz w:val="24"/>
          <w:szCs w:val="24"/>
        </w:rPr>
      </w:pPr>
    </w:p>
    <w:p w:rsidR="007571F5" w:rsidRDefault="002B1553">
      <w:pPr>
        <w:tabs>
          <w:tab w:val="right" w:pos="9355"/>
        </w:tabs>
        <w:spacing w:line="276" w:lineRule="auto"/>
        <w:ind w:right="-5"/>
        <w:jc w:val="center"/>
        <w:rPr>
          <w:b/>
          <w:szCs w:val="28"/>
        </w:rPr>
      </w:pPr>
      <w:r>
        <w:rPr>
          <w:b/>
          <w:szCs w:val="28"/>
        </w:rPr>
        <w:t>Спецификация</w:t>
      </w:r>
    </w:p>
    <w:p w:rsidR="00897661" w:rsidRDefault="00897661">
      <w:pPr>
        <w:tabs>
          <w:tab w:val="right" w:pos="9355"/>
        </w:tabs>
        <w:spacing w:line="276" w:lineRule="auto"/>
        <w:ind w:right="-5"/>
        <w:jc w:val="center"/>
        <w:rPr>
          <w:b/>
          <w:szCs w:val="28"/>
        </w:rPr>
      </w:pPr>
    </w:p>
    <w:tbl>
      <w:tblPr>
        <w:tblStyle w:val="af9"/>
        <w:tblW w:w="10917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275"/>
        <w:gridCol w:w="1134"/>
        <w:gridCol w:w="1560"/>
        <w:gridCol w:w="1708"/>
      </w:tblGrid>
      <w:tr w:rsidR="007571F5" w:rsidTr="002D22D5">
        <w:tc>
          <w:tcPr>
            <w:tcW w:w="846" w:type="dxa"/>
          </w:tcPr>
          <w:p w:rsidR="007571F5" w:rsidRPr="00AF0D3A" w:rsidRDefault="002B1553">
            <w:pPr>
              <w:jc w:val="center"/>
              <w:rPr>
                <w:b/>
                <w:sz w:val="24"/>
                <w:szCs w:val="24"/>
              </w:rPr>
            </w:pPr>
            <w:r w:rsidRPr="00AF0D3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7571F5" w:rsidRPr="00AF0D3A" w:rsidRDefault="002B1553">
            <w:pPr>
              <w:jc w:val="center"/>
              <w:rPr>
                <w:b/>
                <w:sz w:val="24"/>
                <w:szCs w:val="24"/>
              </w:rPr>
            </w:pPr>
            <w:r w:rsidRPr="00AF0D3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</w:tcPr>
          <w:p w:rsidR="007571F5" w:rsidRDefault="002B15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7571F5" w:rsidRDefault="002B15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560" w:type="dxa"/>
          </w:tcPr>
          <w:p w:rsidR="007571F5" w:rsidRDefault="002B15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Цена</w:t>
            </w:r>
            <w:r w:rsidR="002D37C6">
              <w:rPr>
                <w:b/>
                <w:iCs/>
                <w:sz w:val="24"/>
                <w:szCs w:val="24"/>
                <w:lang w:eastAsia="en-US"/>
              </w:rPr>
              <w:t xml:space="preserve"> с НДС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b/>
                <w:iCs/>
                <w:sz w:val="24"/>
                <w:szCs w:val="24"/>
              </w:rPr>
              <w:t>руб.</w:t>
            </w:r>
          </w:p>
        </w:tc>
        <w:tc>
          <w:tcPr>
            <w:tcW w:w="1708" w:type="dxa"/>
          </w:tcPr>
          <w:p w:rsidR="007571F5" w:rsidRPr="002D37C6" w:rsidRDefault="002B1553" w:rsidP="002D37C6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Сумма</w:t>
            </w:r>
            <w:r w:rsidR="002D37C6">
              <w:rPr>
                <w:b/>
                <w:iCs/>
                <w:sz w:val="24"/>
                <w:szCs w:val="24"/>
              </w:rPr>
              <w:t xml:space="preserve"> с НДС</w:t>
            </w:r>
            <w:r>
              <w:rPr>
                <w:b/>
                <w:iCs/>
                <w:sz w:val="24"/>
                <w:szCs w:val="24"/>
              </w:rPr>
              <w:t>,</w:t>
            </w:r>
            <w:r w:rsidR="002D37C6"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b/>
                <w:iCs/>
                <w:sz w:val="24"/>
                <w:szCs w:val="24"/>
              </w:rPr>
              <w:t>руб.</w:t>
            </w:r>
          </w:p>
        </w:tc>
      </w:tr>
      <w:tr w:rsidR="007571F5" w:rsidTr="002D22D5">
        <w:tc>
          <w:tcPr>
            <w:tcW w:w="846" w:type="dxa"/>
          </w:tcPr>
          <w:p w:rsidR="007571F5" w:rsidRPr="00AF0D3A" w:rsidRDefault="002B1553">
            <w:pPr>
              <w:jc w:val="center"/>
              <w:rPr>
                <w:sz w:val="24"/>
                <w:szCs w:val="24"/>
              </w:rPr>
            </w:pPr>
            <w:r w:rsidRPr="00AF0D3A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7582D" w:rsidRPr="00A7582D" w:rsidRDefault="00A7582D" w:rsidP="00A7582D">
            <w:pPr>
              <w:rPr>
                <w:color w:val="333333"/>
                <w:szCs w:val="28"/>
              </w:rPr>
            </w:pPr>
            <w:r w:rsidRPr="00A7582D">
              <w:rPr>
                <w:color w:val="333333"/>
                <w:szCs w:val="28"/>
              </w:rPr>
              <w:t xml:space="preserve">Шар ёлочное украшение, с логотипом,10 см </w:t>
            </w:r>
          </w:p>
          <w:p w:rsidR="007571F5" w:rsidRPr="00A7582D" w:rsidRDefault="007571F5" w:rsidP="00A256B7">
            <w:pPr>
              <w:rPr>
                <w:color w:val="333333"/>
                <w:szCs w:val="28"/>
              </w:rPr>
            </w:pPr>
          </w:p>
        </w:tc>
        <w:tc>
          <w:tcPr>
            <w:tcW w:w="1275" w:type="dxa"/>
          </w:tcPr>
          <w:p w:rsidR="007571F5" w:rsidRDefault="008D4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2B155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71F5" w:rsidRDefault="008D46C1" w:rsidP="00AF0D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0" w:type="dxa"/>
          </w:tcPr>
          <w:p w:rsidR="002D37C6" w:rsidRPr="00A256B7" w:rsidRDefault="005638B6" w:rsidP="00E473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56B7">
              <w:rPr>
                <w:color w:val="000000" w:themeColor="text1"/>
                <w:sz w:val="24"/>
                <w:szCs w:val="24"/>
              </w:rPr>
              <w:t>3 071,00</w:t>
            </w:r>
          </w:p>
        </w:tc>
        <w:tc>
          <w:tcPr>
            <w:tcW w:w="1708" w:type="dxa"/>
          </w:tcPr>
          <w:p w:rsidR="007571F5" w:rsidRPr="00A256B7" w:rsidRDefault="005638B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56B7">
              <w:rPr>
                <w:color w:val="000000" w:themeColor="text1"/>
                <w:sz w:val="24"/>
                <w:szCs w:val="24"/>
              </w:rPr>
              <w:t>214 970,00</w:t>
            </w:r>
          </w:p>
          <w:p w:rsidR="002D37C6" w:rsidRPr="00A256B7" w:rsidRDefault="002D37C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571F5" w:rsidTr="002D22D5">
        <w:trPr>
          <w:trHeight w:val="714"/>
        </w:trPr>
        <w:tc>
          <w:tcPr>
            <w:tcW w:w="846" w:type="dxa"/>
          </w:tcPr>
          <w:p w:rsidR="007571F5" w:rsidRDefault="002B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7571F5" w:rsidRDefault="00ED58D7">
            <w:pPr>
              <w:rPr>
                <w:color w:val="FF0000"/>
                <w:sz w:val="24"/>
                <w:szCs w:val="24"/>
              </w:rPr>
            </w:pPr>
            <w:r w:rsidRPr="00ED58D7">
              <w:rPr>
                <w:color w:val="333333"/>
                <w:szCs w:val="28"/>
              </w:rPr>
              <w:t>Коробка картон. 230*190*35мм</w:t>
            </w:r>
          </w:p>
        </w:tc>
        <w:tc>
          <w:tcPr>
            <w:tcW w:w="1275" w:type="dxa"/>
          </w:tcPr>
          <w:p w:rsidR="007571F5" w:rsidRDefault="008D4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2B155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71F5" w:rsidRDefault="00AF0D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</w:t>
            </w:r>
            <w:r w:rsidR="002B1553">
              <w:rPr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560" w:type="dxa"/>
          </w:tcPr>
          <w:p w:rsidR="007571F5" w:rsidRPr="00A256B7" w:rsidRDefault="005638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56B7">
              <w:rPr>
                <w:color w:val="000000" w:themeColor="text1"/>
                <w:sz w:val="24"/>
                <w:szCs w:val="24"/>
              </w:rPr>
              <w:t>857,57</w:t>
            </w:r>
          </w:p>
        </w:tc>
        <w:tc>
          <w:tcPr>
            <w:tcW w:w="1708" w:type="dxa"/>
          </w:tcPr>
          <w:p w:rsidR="007571F5" w:rsidRPr="00A256B7" w:rsidRDefault="005638B6" w:rsidP="00E271C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56B7">
              <w:rPr>
                <w:color w:val="000000" w:themeColor="text1"/>
                <w:sz w:val="24"/>
                <w:szCs w:val="24"/>
              </w:rPr>
              <w:t>60 029,90</w:t>
            </w:r>
          </w:p>
        </w:tc>
      </w:tr>
    </w:tbl>
    <w:p w:rsidR="007571F5" w:rsidRDefault="007571F5">
      <w:pPr>
        <w:widowControl w:val="0"/>
        <w:spacing w:after="0" w:line="276" w:lineRule="auto"/>
        <w:ind w:left="0" w:right="0" w:firstLine="0"/>
        <w:jc w:val="center"/>
        <w:rPr>
          <w:b/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D6669" w:rsidRDefault="008D6669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97661" w:rsidRDefault="00897661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4B208B" w:rsidRDefault="004B208B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4B208B" w:rsidRDefault="004B208B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8F24AC" w:rsidRDefault="008F24AC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435814" w:rsidRDefault="00435814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p w:rsidR="007571F5" w:rsidRDefault="002B1553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Приложение № 2</w:t>
      </w:r>
    </w:p>
    <w:p w:rsidR="007571F5" w:rsidRDefault="002B1553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к Техническому заданию</w:t>
      </w:r>
    </w:p>
    <w:p w:rsidR="007571F5" w:rsidRDefault="007571F5">
      <w:pPr>
        <w:widowControl w:val="0"/>
        <w:spacing w:after="0" w:line="276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</w:p>
    <w:tbl>
      <w:tblPr>
        <w:tblW w:w="9817" w:type="dxa"/>
        <w:jc w:val="center"/>
        <w:tblLook w:val="04A0" w:firstRow="1" w:lastRow="0" w:firstColumn="1" w:lastColumn="0" w:noHBand="0" w:noVBand="1"/>
      </w:tblPr>
      <w:tblGrid>
        <w:gridCol w:w="3544"/>
        <w:gridCol w:w="6260"/>
        <w:gridCol w:w="13"/>
      </w:tblGrid>
      <w:tr w:rsidR="007571F5">
        <w:trPr>
          <w:trHeight w:val="20"/>
          <w:jc w:val="center"/>
        </w:trPr>
        <w:tc>
          <w:tcPr>
            <w:tcW w:w="981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571F5" w:rsidRDefault="002B1553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График поставки</w:t>
            </w:r>
          </w:p>
        </w:tc>
      </w:tr>
      <w:tr w:rsidR="007571F5">
        <w:trPr>
          <w:trHeight w:val="20"/>
          <w:jc w:val="center"/>
        </w:trPr>
        <w:tc>
          <w:tcPr>
            <w:tcW w:w="981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571F5" w:rsidRDefault="002B1553">
            <w:pPr>
              <w:spacing w:after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(сведения о сроках поставки Товара Заказчикам)</w:t>
            </w:r>
          </w:p>
        </w:tc>
      </w:tr>
      <w:tr w:rsidR="007571F5">
        <w:trPr>
          <w:gridAfter w:val="1"/>
          <w:wAfter w:w="13" w:type="dxa"/>
          <w:trHeight w:val="7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5" w:rsidRDefault="002B1553">
            <w:pPr>
              <w:spacing w:after="0" w:line="276" w:lineRule="auto"/>
              <w:ind w:left="0" w:righ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поставки: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5" w:rsidRDefault="002B1553" w:rsidP="00242D6F">
            <w:pPr>
              <w:widowControl w:val="0"/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242D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(</w:t>
            </w:r>
            <w:r w:rsidR="00242D6F">
              <w:rPr>
                <w:sz w:val="24"/>
                <w:szCs w:val="24"/>
              </w:rPr>
              <w:t>Пяти</w:t>
            </w:r>
            <w:r>
              <w:rPr>
                <w:sz w:val="24"/>
                <w:szCs w:val="24"/>
              </w:rPr>
              <w:t>) рабочих дней с даты заключения Договора.</w:t>
            </w:r>
          </w:p>
        </w:tc>
      </w:tr>
      <w:tr w:rsidR="007571F5">
        <w:trPr>
          <w:gridAfter w:val="1"/>
          <w:wAfter w:w="13" w:type="dxa"/>
          <w:trHeight w:val="737"/>
          <w:jc w:val="center"/>
        </w:trPr>
        <w:tc>
          <w:tcPr>
            <w:tcW w:w="35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5" w:rsidRDefault="002B1553">
            <w:pPr>
              <w:spacing w:after="0" w:line="276" w:lineRule="auto"/>
              <w:ind w:left="0" w:righ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 поставки: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5" w:rsidRDefault="002B1553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товара осуществляется по рабочим дням с 9:00 до 16:00 по московскому времени.</w:t>
            </w:r>
          </w:p>
        </w:tc>
      </w:tr>
      <w:tr w:rsidR="007571F5">
        <w:trPr>
          <w:gridAfter w:val="1"/>
          <w:wAfter w:w="13" w:type="dxa"/>
          <w:trHeight w:val="737"/>
          <w:jc w:val="center"/>
        </w:trPr>
        <w:tc>
          <w:tcPr>
            <w:tcW w:w="35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5" w:rsidRDefault="002B1553">
            <w:pPr>
              <w:spacing w:after="0" w:line="276" w:lineRule="auto"/>
              <w:ind w:left="0" w:righ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Особые условия: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5" w:rsidRPr="00AF0D3A" w:rsidRDefault="002B1553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Точная дата и время поставки предварительно согласовываются с Заказчиком.</w:t>
            </w:r>
          </w:p>
        </w:tc>
      </w:tr>
    </w:tbl>
    <w:p w:rsidR="007571F5" w:rsidRDefault="007571F5">
      <w:pPr>
        <w:widowControl w:val="0"/>
        <w:spacing w:after="0" w:line="276" w:lineRule="auto"/>
        <w:ind w:left="0" w:right="0" w:firstLine="0"/>
        <w:jc w:val="center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center"/>
        <w:rPr>
          <w:color w:val="auto"/>
          <w:sz w:val="24"/>
          <w:szCs w:val="24"/>
          <w:lang w:eastAsia="en-US"/>
        </w:rPr>
      </w:pPr>
    </w:p>
    <w:p w:rsidR="007571F5" w:rsidRDefault="007571F5">
      <w:pPr>
        <w:shd w:val="clear" w:color="auto" w:fill="FFFFFF"/>
        <w:tabs>
          <w:tab w:val="left" w:pos="0"/>
          <w:tab w:val="left" w:pos="567"/>
        </w:tabs>
        <w:spacing w:after="0" w:line="240" w:lineRule="auto"/>
        <w:rPr>
          <w:szCs w:val="28"/>
        </w:rPr>
      </w:pPr>
    </w:p>
    <w:p w:rsidR="007571F5" w:rsidRDefault="007571F5">
      <w:pPr>
        <w:shd w:val="clear" w:color="auto" w:fill="FFFFFF"/>
        <w:tabs>
          <w:tab w:val="left" w:pos="0"/>
          <w:tab w:val="left" w:pos="567"/>
        </w:tabs>
        <w:spacing w:after="0" w:line="240" w:lineRule="auto"/>
        <w:rPr>
          <w:szCs w:val="28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center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76" w:lineRule="auto"/>
        <w:ind w:left="0" w:right="0" w:firstLine="0"/>
        <w:jc w:val="center"/>
        <w:rPr>
          <w:color w:val="auto"/>
          <w:sz w:val="24"/>
          <w:szCs w:val="24"/>
          <w:lang w:eastAsia="en-US"/>
        </w:rPr>
      </w:pPr>
    </w:p>
    <w:p w:rsidR="007571F5" w:rsidRDefault="007571F5">
      <w:pPr>
        <w:widowControl w:val="0"/>
        <w:spacing w:after="0" w:line="240" w:lineRule="auto"/>
        <w:ind w:left="0" w:right="0" w:firstLine="0"/>
        <w:jc w:val="left"/>
        <w:rPr>
          <w:color w:val="auto"/>
          <w:sz w:val="22"/>
          <w:lang w:eastAsia="en-US"/>
        </w:rPr>
      </w:pPr>
    </w:p>
    <w:sectPr w:rsidR="007571F5" w:rsidSect="00693FD8">
      <w:pgSz w:w="11900" w:h="16840"/>
      <w:pgMar w:top="284" w:right="561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09" w:rsidRDefault="00104409">
      <w:pPr>
        <w:spacing w:after="0" w:line="240" w:lineRule="auto"/>
      </w:pPr>
      <w:r>
        <w:separator/>
      </w:r>
    </w:p>
  </w:endnote>
  <w:endnote w:type="continuationSeparator" w:id="0">
    <w:p w:rsidR="00104409" w:rsidRDefault="0010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09" w:rsidRDefault="00104409">
      <w:pPr>
        <w:spacing w:after="0" w:line="240" w:lineRule="auto"/>
      </w:pPr>
      <w:r>
        <w:separator/>
      </w:r>
    </w:p>
  </w:footnote>
  <w:footnote w:type="continuationSeparator" w:id="0">
    <w:p w:rsidR="00104409" w:rsidRDefault="0010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06CE"/>
    <w:multiLevelType w:val="multilevel"/>
    <w:tmpl w:val="E96C6B2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9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304" w:hanging="1800"/>
      </w:pPr>
      <w:rPr>
        <w:rFonts w:hint="default"/>
      </w:rPr>
    </w:lvl>
  </w:abstractNum>
  <w:abstractNum w:abstractNumId="1" w15:restartNumberingAfterBreak="0">
    <w:nsid w:val="479C7124"/>
    <w:multiLevelType w:val="hybridMultilevel"/>
    <w:tmpl w:val="652249E4"/>
    <w:lvl w:ilvl="0" w:tplc="1F6E0B0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6868D6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FD0A12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3C0AAA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85D248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860E39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85A0F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4C05D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53015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4ECE7A2E"/>
    <w:multiLevelType w:val="multilevel"/>
    <w:tmpl w:val="49F009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" w15:restartNumberingAfterBreak="0">
    <w:nsid w:val="50981333"/>
    <w:multiLevelType w:val="hybridMultilevel"/>
    <w:tmpl w:val="6CD48E2C"/>
    <w:lvl w:ilvl="0" w:tplc="AE7431E6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BD8402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4A68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0DDE7E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890884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965CCA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842272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B04F2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7C9A9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528036A6"/>
    <w:multiLevelType w:val="multilevel"/>
    <w:tmpl w:val="4EA21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EE2663"/>
    <w:multiLevelType w:val="hybridMultilevel"/>
    <w:tmpl w:val="B3705004"/>
    <w:lvl w:ilvl="0" w:tplc="38DA933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E44035E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8B722BDC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F760BB68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2778B08C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9D0E9884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6C3A43AE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DFFC44AE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40DEF774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6CCA4C4B"/>
    <w:multiLevelType w:val="hybridMultilevel"/>
    <w:tmpl w:val="1D1AB104"/>
    <w:lvl w:ilvl="0" w:tplc="8952731E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9878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9CA1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5442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8EA1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ACC3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14F8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625E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BAA1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58A0953"/>
    <w:multiLevelType w:val="hybridMultilevel"/>
    <w:tmpl w:val="E402AB86"/>
    <w:lvl w:ilvl="0" w:tplc="C38A179A">
      <w:start w:val="6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D122C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C9241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95866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A2005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0494E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3A3A2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478A5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51C2DE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79503EA8"/>
    <w:multiLevelType w:val="hybridMultilevel"/>
    <w:tmpl w:val="D7E6397C"/>
    <w:lvl w:ilvl="0" w:tplc="AF4A21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53D22A8A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4DF29730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943A2176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F0E8B8D0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9DD46CCC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3F701EB8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E64ED0E0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AE349B8C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7AFF4D33"/>
    <w:multiLevelType w:val="hybridMultilevel"/>
    <w:tmpl w:val="B888D778"/>
    <w:lvl w:ilvl="0" w:tplc="C5F872D8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3D94B74C">
      <w:start w:val="1"/>
      <w:numFmt w:val="lowerLetter"/>
      <w:lvlText w:val="%2."/>
      <w:lvlJc w:val="left"/>
      <w:pPr>
        <w:ind w:left="1364" w:hanging="360"/>
      </w:pPr>
    </w:lvl>
    <w:lvl w:ilvl="2" w:tplc="7EA8909E">
      <w:start w:val="1"/>
      <w:numFmt w:val="lowerRoman"/>
      <w:lvlText w:val="%3."/>
      <w:lvlJc w:val="right"/>
      <w:pPr>
        <w:ind w:left="2084" w:hanging="180"/>
      </w:pPr>
    </w:lvl>
    <w:lvl w:ilvl="3" w:tplc="683C2D32">
      <w:start w:val="1"/>
      <w:numFmt w:val="decimal"/>
      <w:lvlText w:val="%4."/>
      <w:lvlJc w:val="left"/>
      <w:pPr>
        <w:ind w:left="2804" w:hanging="360"/>
      </w:pPr>
    </w:lvl>
    <w:lvl w:ilvl="4" w:tplc="2CC26144">
      <w:start w:val="1"/>
      <w:numFmt w:val="lowerLetter"/>
      <w:lvlText w:val="%5."/>
      <w:lvlJc w:val="left"/>
      <w:pPr>
        <w:ind w:left="3524" w:hanging="360"/>
      </w:pPr>
    </w:lvl>
    <w:lvl w:ilvl="5" w:tplc="D23E1488">
      <w:start w:val="1"/>
      <w:numFmt w:val="lowerRoman"/>
      <w:lvlText w:val="%6."/>
      <w:lvlJc w:val="right"/>
      <w:pPr>
        <w:ind w:left="4244" w:hanging="180"/>
      </w:pPr>
    </w:lvl>
    <w:lvl w:ilvl="6" w:tplc="0290C334">
      <w:start w:val="1"/>
      <w:numFmt w:val="decimal"/>
      <w:lvlText w:val="%7."/>
      <w:lvlJc w:val="left"/>
      <w:pPr>
        <w:ind w:left="4964" w:hanging="360"/>
      </w:pPr>
    </w:lvl>
    <w:lvl w:ilvl="7" w:tplc="50CC1730">
      <w:start w:val="1"/>
      <w:numFmt w:val="lowerLetter"/>
      <w:lvlText w:val="%8."/>
      <w:lvlJc w:val="left"/>
      <w:pPr>
        <w:ind w:left="5684" w:hanging="360"/>
      </w:pPr>
    </w:lvl>
    <w:lvl w:ilvl="8" w:tplc="ECC0412C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FC151AA"/>
    <w:multiLevelType w:val="multilevel"/>
    <w:tmpl w:val="9954D7F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F5"/>
    <w:rsid w:val="000003F2"/>
    <w:rsid w:val="000F15FE"/>
    <w:rsid w:val="00104409"/>
    <w:rsid w:val="00242D6F"/>
    <w:rsid w:val="002515DF"/>
    <w:rsid w:val="002800F0"/>
    <w:rsid w:val="002B1553"/>
    <w:rsid w:val="002C6824"/>
    <w:rsid w:val="002D22D5"/>
    <w:rsid w:val="002D37C6"/>
    <w:rsid w:val="002F2A88"/>
    <w:rsid w:val="002F4754"/>
    <w:rsid w:val="0036681C"/>
    <w:rsid w:val="003F4A82"/>
    <w:rsid w:val="00435814"/>
    <w:rsid w:val="00437CAB"/>
    <w:rsid w:val="004A3672"/>
    <w:rsid w:val="004B208B"/>
    <w:rsid w:val="0051505C"/>
    <w:rsid w:val="005638B6"/>
    <w:rsid w:val="00622396"/>
    <w:rsid w:val="00622535"/>
    <w:rsid w:val="00693FD8"/>
    <w:rsid w:val="006A34F4"/>
    <w:rsid w:val="006D15BC"/>
    <w:rsid w:val="007571F5"/>
    <w:rsid w:val="00800D25"/>
    <w:rsid w:val="00820B34"/>
    <w:rsid w:val="00830E0D"/>
    <w:rsid w:val="0084062E"/>
    <w:rsid w:val="0086361A"/>
    <w:rsid w:val="00897661"/>
    <w:rsid w:val="008D46C1"/>
    <w:rsid w:val="008D6669"/>
    <w:rsid w:val="008F24AC"/>
    <w:rsid w:val="00914FB1"/>
    <w:rsid w:val="00923410"/>
    <w:rsid w:val="00995155"/>
    <w:rsid w:val="009B66FD"/>
    <w:rsid w:val="009E4819"/>
    <w:rsid w:val="00A256B7"/>
    <w:rsid w:val="00A30147"/>
    <w:rsid w:val="00A5348E"/>
    <w:rsid w:val="00A7582D"/>
    <w:rsid w:val="00AC0E30"/>
    <w:rsid w:val="00AF0D3A"/>
    <w:rsid w:val="00AF45B4"/>
    <w:rsid w:val="00AF657A"/>
    <w:rsid w:val="00B1590C"/>
    <w:rsid w:val="00B73525"/>
    <w:rsid w:val="00BD23AB"/>
    <w:rsid w:val="00CE0256"/>
    <w:rsid w:val="00D86CB2"/>
    <w:rsid w:val="00DA798E"/>
    <w:rsid w:val="00DF19CD"/>
    <w:rsid w:val="00E271C3"/>
    <w:rsid w:val="00E473A5"/>
    <w:rsid w:val="00E61486"/>
    <w:rsid w:val="00E629F8"/>
    <w:rsid w:val="00EC5DBC"/>
    <w:rsid w:val="00E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734C4-D8AD-4A65-A471-D2BE413D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" w:line="217" w:lineRule="auto"/>
      <w:ind w:left="10" w:right="10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0"/>
    <w:link w:val="10"/>
    <w:uiPriority w:val="9"/>
    <w:unhideWhenUsed/>
    <w:qFormat/>
    <w:pPr>
      <w:keepNext/>
      <w:keepLines/>
      <w:spacing w:after="0"/>
      <w:ind w:right="104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0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 w:right="0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/>
    </w:r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9"/>
    <w:uiPriority w:val="3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0"/>
    <w:uiPriority w:val="99"/>
    <w:semiHidden/>
    <w:unhideWhenUsed/>
    <w:rPr>
      <w:sz w:val="24"/>
      <w:szCs w:val="24"/>
    </w:rPr>
  </w:style>
  <w:style w:type="paragraph" w:styleId="a">
    <w:name w:val="List Bullet"/>
    <w:basedOn w:val="a0"/>
    <w:uiPriority w:val="99"/>
    <w:unhideWhenUsed/>
    <w:pPr>
      <w:numPr>
        <w:numId w:val="8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b">
    <w:name w:val="List Paragraph"/>
    <w:basedOn w:val="a0"/>
    <w:link w:val="afc"/>
    <w:uiPriority w:val="34"/>
    <w:qFormat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rPr>
      <w:rFonts w:ascii="Times New Roman" w:eastAsia="Times New Roman" w:hAnsi="Times New Roman" w:cs="Times New Roman"/>
      <w:color w:val="000000"/>
      <w:sz w:val="28"/>
    </w:rPr>
  </w:style>
  <w:style w:type="paragraph" w:styleId="afd">
    <w:name w:val="Balloon Text"/>
    <w:basedOn w:val="a0"/>
    <w:link w:val="afe"/>
    <w:uiPriority w:val="99"/>
    <w:semiHidden/>
    <w:unhideWhenUsed/>
    <w:rsid w:val="00AC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AC0E3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CADB-F1F9-4FB4-BC1A-11608794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Игнатенко</dc:creator>
  <cp:keywords/>
  <cp:lastModifiedBy>Чернятина Надежда Ивановна</cp:lastModifiedBy>
  <cp:revision>78</cp:revision>
  <cp:lastPrinted>2025-11-17T09:00:00Z</cp:lastPrinted>
  <dcterms:created xsi:type="dcterms:W3CDTF">2025-10-21T06:42:00Z</dcterms:created>
  <dcterms:modified xsi:type="dcterms:W3CDTF">2026-07-20T13:23:00Z</dcterms:modified>
</cp:coreProperties>
</file>