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20E" w:rsidRPr="003C3D4C" w:rsidRDefault="0052020E" w:rsidP="0052020E">
      <w:pPr>
        <w:jc w:val="right"/>
      </w:pPr>
      <w:r w:rsidRPr="003C3D4C">
        <w:t xml:space="preserve">Приложение № </w:t>
      </w:r>
      <w:r w:rsidR="00395FB6">
        <w:t>3</w:t>
      </w:r>
    </w:p>
    <w:p w:rsidR="0052020E" w:rsidRPr="003C3D4C" w:rsidRDefault="0052020E" w:rsidP="0052020E">
      <w:pPr>
        <w:jc w:val="right"/>
      </w:pPr>
      <w:r w:rsidRPr="003C3D4C">
        <w:t xml:space="preserve">к документации </w:t>
      </w:r>
      <w:r w:rsidRPr="003C3D4C">
        <w:rPr>
          <w:rFonts w:eastAsia="SimSun"/>
          <w:color w:val="000000"/>
          <w:lang w:bidi="hi-IN"/>
        </w:rPr>
        <w:t>о проведении процедуры закупки в электронной форме</w:t>
      </w:r>
    </w:p>
    <w:p w:rsidR="0052020E" w:rsidRPr="00ED5EEE" w:rsidRDefault="0052020E" w:rsidP="0052020E">
      <w:pPr>
        <w:shd w:val="clear" w:color="auto" w:fill="FFFFFF"/>
        <w:ind w:firstLine="709"/>
      </w:pPr>
    </w:p>
    <w:p w:rsidR="00A8582C" w:rsidRDefault="00A8582C" w:rsidP="00CA31BB">
      <w:pPr>
        <w:overflowPunct w:val="0"/>
        <w:autoSpaceDE w:val="0"/>
        <w:autoSpaceDN w:val="0"/>
        <w:adjustRightInd w:val="0"/>
        <w:spacing w:after="0"/>
        <w:jc w:val="center"/>
        <w:textAlignment w:val="baseline"/>
        <w:rPr>
          <w:b/>
        </w:rPr>
      </w:pPr>
      <w:r>
        <w:rPr>
          <w:b/>
        </w:rPr>
        <w:t xml:space="preserve">Проект </w:t>
      </w:r>
      <w:r w:rsidR="007A1341">
        <w:rPr>
          <w:b/>
        </w:rPr>
        <w:t>договора</w:t>
      </w:r>
    </w:p>
    <w:p w:rsidR="00AC44C2" w:rsidRPr="00AC7F28" w:rsidRDefault="00AC44C2" w:rsidP="00CA31BB">
      <w:pPr>
        <w:overflowPunct w:val="0"/>
        <w:autoSpaceDE w:val="0"/>
        <w:autoSpaceDN w:val="0"/>
        <w:adjustRightInd w:val="0"/>
        <w:spacing w:after="0"/>
        <w:jc w:val="center"/>
        <w:textAlignment w:val="baseline"/>
        <w:rPr>
          <w:b/>
        </w:rPr>
      </w:pPr>
      <w:r w:rsidRPr="00AC7F28">
        <w:rPr>
          <w:b/>
        </w:rPr>
        <w:t xml:space="preserve">Договор № _________________ </w:t>
      </w:r>
    </w:p>
    <w:p w:rsidR="000416E6" w:rsidRPr="0006592B" w:rsidRDefault="0006592B" w:rsidP="000416E6">
      <w:pPr>
        <w:jc w:val="center"/>
      </w:pPr>
      <w:r w:rsidRPr="0006592B">
        <w:rPr>
          <w:b/>
        </w:rPr>
        <w:t>на выполнение работ по модификации программы «Региональный портал ДПО»</w:t>
      </w:r>
      <w:r w:rsidR="000416E6" w:rsidRPr="0006592B">
        <w:rPr>
          <w:b/>
        </w:rPr>
        <w:t xml:space="preserve"> </w:t>
      </w:r>
    </w:p>
    <w:p w:rsidR="00AC44C2" w:rsidRPr="004F4FC9" w:rsidRDefault="00AC44C2" w:rsidP="00CA31BB">
      <w:pPr>
        <w:overflowPunct w:val="0"/>
        <w:autoSpaceDE w:val="0"/>
        <w:autoSpaceDN w:val="0"/>
        <w:adjustRightInd w:val="0"/>
        <w:spacing w:after="0"/>
        <w:jc w:val="center"/>
        <w:textAlignment w:val="baseline"/>
        <w:rPr>
          <w:b/>
        </w:rPr>
      </w:pPr>
    </w:p>
    <w:p w:rsidR="00CA31BB" w:rsidRPr="00AC7F28" w:rsidRDefault="00CA31BB" w:rsidP="00CA31BB">
      <w:pPr>
        <w:overflowPunct w:val="0"/>
        <w:autoSpaceDE w:val="0"/>
        <w:autoSpaceDN w:val="0"/>
        <w:adjustRightInd w:val="0"/>
        <w:spacing w:after="0"/>
        <w:jc w:val="right"/>
        <w:textAlignment w:val="baseline"/>
        <w:rPr>
          <w:b/>
          <w:sz w:val="28"/>
          <w:szCs w:val="28"/>
        </w:rPr>
      </w:pPr>
    </w:p>
    <w:tbl>
      <w:tblPr>
        <w:tblW w:w="0" w:type="auto"/>
        <w:tblLook w:val="01E0" w:firstRow="1" w:lastRow="1" w:firstColumn="1" w:lastColumn="1" w:noHBand="0" w:noVBand="0"/>
      </w:tblPr>
      <w:tblGrid>
        <w:gridCol w:w="4862"/>
        <w:gridCol w:w="4493"/>
      </w:tblGrid>
      <w:tr w:rsidR="00CA31BB" w:rsidRPr="000E3A71" w:rsidTr="005428C5">
        <w:tc>
          <w:tcPr>
            <w:tcW w:w="4935" w:type="dxa"/>
            <w:hideMark/>
          </w:tcPr>
          <w:p w:rsidR="00CA31BB" w:rsidRPr="000E3A71" w:rsidRDefault="00CA31BB" w:rsidP="005428C5">
            <w:pPr>
              <w:spacing w:after="0"/>
              <w:ind w:right="2025"/>
              <w:jc w:val="left"/>
              <w:rPr>
                <w:position w:val="14"/>
                <w:lang w:eastAsia="en-US"/>
              </w:rPr>
            </w:pPr>
            <w:r w:rsidRPr="000E3A71">
              <w:rPr>
                <w:rFonts w:eastAsiaTheme="minorHAnsi"/>
                <w:position w:val="14"/>
                <w:lang w:eastAsia="en-US"/>
              </w:rPr>
              <w:t>г. Калининград</w:t>
            </w:r>
          </w:p>
        </w:tc>
        <w:tc>
          <w:tcPr>
            <w:tcW w:w="4636" w:type="dxa"/>
            <w:hideMark/>
          </w:tcPr>
          <w:p w:rsidR="00CA31BB" w:rsidRPr="000E3A71" w:rsidRDefault="00CA31BB" w:rsidP="00030223">
            <w:pPr>
              <w:spacing w:after="0"/>
              <w:ind w:right="-6"/>
              <w:jc w:val="right"/>
              <w:rPr>
                <w:lang w:eastAsia="en-US"/>
              </w:rPr>
            </w:pPr>
            <w:r w:rsidRPr="000E3A71">
              <w:rPr>
                <w:rFonts w:eastAsiaTheme="minorHAnsi"/>
                <w:lang w:eastAsia="en-US"/>
              </w:rPr>
              <w:t>« ___ » _______________ 202</w:t>
            </w:r>
            <w:r w:rsidR="00030223">
              <w:rPr>
                <w:rFonts w:eastAsiaTheme="minorHAnsi"/>
                <w:lang w:eastAsia="en-US"/>
              </w:rPr>
              <w:t>6</w:t>
            </w:r>
            <w:r w:rsidRPr="000E3A71">
              <w:rPr>
                <w:rFonts w:eastAsiaTheme="minorHAnsi"/>
                <w:lang w:eastAsia="en-US"/>
              </w:rPr>
              <w:t xml:space="preserve"> г.</w:t>
            </w:r>
          </w:p>
        </w:tc>
      </w:tr>
    </w:tbl>
    <w:p w:rsidR="00CA31BB" w:rsidRPr="000E3A71" w:rsidRDefault="00CA31BB" w:rsidP="00CA31BB">
      <w:pPr>
        <w:tabs>
          <w:tab w:val="left" w:pos="5954"/>
        </w:tabs>
        <w:spacing w:after="0"/>
        <w:ind w:firstLine="709"/>
        <w:rPr>
          <w:lang w:eastAsia="en-US"/>
        </w:rPr>
      </w:pPr>
      <w:r w:rsidRPr="000E3A71">
        <w:rPr>
          <w:rFonts w:eastAsiaTheme="minorHAnsi"/>
          <w:lang w:eastAsia="en-US"/>
        </w:rPr>
        <w:t xml:space="preserve">Государственное автономное учреждение Калининградской области дополнительного профессионального образования «Институт развития образования», именуемое в дальнейшем «Заказчик», в лице ректора </w:t>
      </w:r>
      <w:proofErr w:type="spellStart"/>
      <w:r w:rsidRPr="000E3A71">
        <w:rPr>
          <w:rFonts w:eastAsiaTheme="minorHAnsi"/>
          <w:lang w:eastAsia="en-US"/>
        </w:rPr>
        <w:t>Зорькиной</w:t>
      </w:r>
      <w:proofErr w:type="spellEnd"/>
      <w:r w:rsidRPr="000E3A71">
        <w:rPr>
          <w:rFonts w:eastAsiaTheme="minorHAnsi"/>
          <w:lang w:eastAsia="en-US"/>
        </w:rPr>
        <w:t xml:space="preserve"> Лилии Алексеевны, действующего на основании Устава, с одной стороны, </w:t>
      </w:r>
    </w:p>
    <w:p w:rsidR="00CA31BB" w:rsidRPr="000E3A71" w:rsidRDefault="00CA31BB" w:rsidP="00CA31BB">
      <w:pPr>
        <w:tabs>
          <w:tab w:val="left" w:pos="5954"/>
        </w:tabs>
        <w:spacing w:after="0"/>
        <w:ind w:firstLine="709"/>
        <w:rPr>
          <w:rFonts w:eastAsiaTheme="minorHAnsi"/>
          <w:lang w:eastAsia="en-US"/>
        </w:rPr>
      </w:pPr>
      <w:r w:rsidRPr="000E3A71">
        <w:rPr>
          <w:rFonts w:eastAsiaTheme="minorHAnsi"/>
          <w:lang w:eastAsia="en-US"/>
        </w:rPr>
        <w:t>и ______________________________ с другой стороны, именуемое в дальнейшем «Исполнитель», в лице ___________________, действующего на основании ____________, совместно именуемые в дальнейшем «Стороны», заключили настоящий договор о нижеследующем:</w:t>
      </w:r>
    </w:p>
    <w:p w:rsidR="00CA31BB" w:rsidRPr="000E3A71" w:rsidRDefault="00CA31BB" w:rsidP="00CA31BB">
      <w:pPr>
        <w:tabs>
          <w:tab w:val="left" w:pos="5954"/>
        </w:tabs>
        <w:spacing w:after="0"/>
        <w:jc w:val="center"/>
        <w:rPr>
          <w:rFonts w:eastAsiaTheme="minorHAnsi"/>
          <w:b/>
          <w:lang w:eastAsia="en-US"/>
        </w:rPr>
      </w:pPr>
    </w:p>
    <w:p w:rsidR="00CA31BB" w:rsidRPr="000E3A71" w:rsidRDefault="00CA31BB" w:rsidP="00CA31BB">
      <w:pPr>
        <w:tabs>
          <w:tab w:val="left" w:pos="5954"/>
        </w:tabs>
        <w:spacing w:after="0"/>
        <w:jc w:val="center"/>
        <w:rPr>
          <w:rFonts w:eastAsiaTheme="minorHAnsi"/>
          <w:b/>
          <w:lang w:eastAsia="en-US"/>
        </w:rPr>
      </w:pPr>
      <w:r w:rsidRPr="000E3A71">
        <w:rPr>
          <w:rFonts w:eastAsiaTheme="minorHAnsi"/>
          <w:b/>
          <w:lang w:eastAsia="en-US"/>
        </w:rPr>
        <w:t>Основания заключения договора</w:t>
      </w:r>
    </w:p>
    <w:p w:rsidR="00CA31BB" w:rsidRPr="000E3A71" w:rsidRDefault="00CA31BB" w:rsidP="00CA31BB">
      <w:pPr>
        <w:tabs>
          <w:tab w:val="left" w:pos="709"/>
        </w:tabs>
        <w:spacing w:after="0"/>
        <w:rPr>
          <w:rFonts w:eastAsiaTheme="minorHAnsi"/>
          <w:lang w:eastAsia="en-US"/>
        </w:rPr>
      </w:pPr>
      <w:r w:rsidRPr="000E3A71">
        <w:rPr>
          <w:rFonts w:eastAsiaTheme="minorHAnsi"/>
          <w:lang w:eastAsia="en-US"/>
        </w:rPr>
        <w:tab/>
      </w:r>
      <w:r w:rsidRPr="000E3A71">
        <w:rPr>
          <w:rFonts w:eastAsiaTheme="minorHAnsi"/>
          <w:bCs/>
          <w:lang w:eastAsia="en-US"/>
        </w:rPr>
        <w:t xml:space="preserve">Основанием для заключения настоящего договора является </w:t>
      </w:r>
      <w:r w:rsidR="00A8582C">
        <w:rPr>
          <w:rFonts w:eastAsiaTheme="minorHAnsi"/>
          <w:bCs/>
          <w:lang w:eastAsia="en-US"/>
        </w:rPr>
        <w:t xml:space="preserve">итоговый </w:t>
      </w:r>
      <w:r w:rsidRPr="000E3A71">
        <w:rPr>
          <w:rFonts w:eastAsiaTheme="minorHAnsi"/>
          <w:bCs/>
          <w:lang w:eastAsia="en-US"/>
        </w:rPr>
        <w:t xml:space="preserve">протокол </w:t>
      </w:r>
      <w:r w:rsidR="00030223">
        <w:rPr>
          <w:rFonts w:eastAsiaTheme="minorHAnsi"/>
          <w:bCs/>
          <w:lang w:eastAsia="en-US"/>
        </w:rPr>
        <w:t>з</w:t>
      </w:r>
      <w:r w:rsidR="00030223" w:rsidRPr="00030223">
        <w:rPr>
          <w:rFonts w:eastAsiaTheme="minorHAnsi"/>
          <w:bCs/>
          <w:lang w:eastAsia="en-US"/>
        </w:rPr>
        <w:t>апрос</w:t>
      </w:r>
      <w:r w:rsidR="00030223">
        <w:rPr>
          <w:rFonts w:eastAsiaTheme="minorHAnsi"/>
          <w:bCs/>
          <w:lang w:eastAsia="en-US"/>
        </w:rPr>
        <w:t>а</w:t>
      </w:r>
      <w:r w:rsidR="00030223" w:rsidRPr="00030223">
        <w:rPr>
          <w:rFonts w:eastAsiaTheme="minorHAnsi"/>
          <w:bCs/>
          <w:lang w:eastAsia="en-US"/>
        </w:rPr>
        <w:t xml:space="preserve"> котировок в электронной форме, участниками которого могут быть только субъекты малого и среднего предпринимательства</w:t>
      </w:r>
      <w:r w:rsidRPr="000E3A71">
        <w:rPr>
          <w:rFonts w:eastAsiaTheme="minorHAnsi"/>
          <w:bCs/>
          <w:lang w:eastAsia="en-US"/>
        </w:rPr>
        <w:t xml:space="preserve"> форме</w:t>
      </w:r>
      <w:r w:rsidR="003C3075">
        <w:rPr>
          <w:rFonts w:eastAsiaTheme="minorHAnsi"/>
          <w:bCs/>
          <w:lang w:eastAsia="en-US"/>
        </w:rPr>
        <w:t xml:space="preserve"> </w:t>
      </w:r>
      <w:r w:rsidRPr="000E3A71">
        <w:rPr>
          <w:rFonts w:eastAsiaTheme="minorHAnsi"/>
          <w:bCs/>
          <w:lang w:eastAsia="en-US"/>
        </w:rPr>
        <w:t>от ___ №_____.</w:t>
      </w:r>
    </w:p>
    <w:p w:rsidR="00CA31BB" w:rsidRPr="000E3A71" w:rsidRDefault="00CA31BB" w:rsidP="00CA31BB">
      <w:pPr>
        <w:tabs>
          <w:tab w:val="left" w:pos="5954"/>
        </w:tabs>
        <w:spacing w:after="0"/>
        <w:jc w:val="center"/>
        <w:rPr>
          <w:rFonts w:eastAsiaTheme="minorHAnsi"/>
          <w:b/>
          <w:lang w:eastAsia="en-US"/>
        </w:rPr>
      </w:pPr>
    </w:p>
    <w:p w:rsidR="00CA31BB" w:rsidRPr="000E3A71" w:rsidRDefault="00CA31BB" w:rsidP="00CA31BB">
      <w:pPr>
        <w:tabs>
          <w:tab w:val="left" w:pos="5954"/>
        </w:tabs>
        <w:spacing w:after="0"/>
        <w:jc w:val="center"/>
        <w:rPr>
          <w:rFonts w:eastAsiaTheme="minorHAnsi"/>
          <w:b/>
        </w:rPr>
      </w:pPr>
      <w:r w:rsidRPr="000E3A71">
        <w:rPr>
          <w:rFonts w:eastAsiaTheme="minorHAnsi"/>
          <w:b/>
          <w:lang w:eastAsia="en-US"/>
        </w:rPr>
        <w:t>1. Предмет договора</w:t>
      </w:r>
    </w:p>
    <w:p w:rsidR="00CA31BB" w:rsidRPr="000E3A71" w:rsidRDefault="00CA31BB" w:rsidP="00CA31BB">
      <w:pPr>
        <w:tabs>
          <w:tab w:val="left" w:pos="1276"/>
        </w:tabs>
        <w:spacing w:after="0"/>
        <w:ind w:firstLine="708"/>
        <w:rPr>
          <w:rFonts w:eastAsiaTheme="minorHAnsi"/>
          <w:lang w:eastAsia="en-US"/>
        </w:rPr>
      </w:pPr>
      <w:r w:rsidRPr="000E3A71">
        <w:rPr>
          <w:rFonts w:eastAsiaTheme="minorHAnsi"/>
          <w:lang w:eastAsia="en-US"/>
        </w:rPr>
        <w:t>1.1.</w:t>
      </w:r>
      <w:r w:rsidRPr="000E3A71">
        <w:rPr>
          <w:rFonts w:eastAsiaTheme="minorHAnsi"/>
          <w:lang w:eastAsia="en-US"/>
        </w:rPr>
        <w:tab/>
        <w:t xml:space="preserve">Исполнитель обязуется </w:t>
      </w:r>
      <w:r w:rsidR="0006592B" w:rsidRPr="0006592B">
        <w:rPr>
          <w:b/>
        </w:rPr>
        <w:t>выполн</w:t>
      </w:r>
      <w:r w:rsidR="0006592B" w:rsidRPr="0006592B">
        <w:rPr>
          <w:b/>
        </w:rPr>
        <w:t>ить</w:t>
      </w:r>
      <w:r w:rsidR="0006592B" w:rsidRPr="0006592B">
        <w:rPr>
          <w:b/>
        </w:rPr>
        <w:t xml:space="preserve"> работ</w:t>
      </w:r>
      <w:r w:rsidR="0006592B" w:rsidRPr="0006592B">
        <w:rPr>
          <w:b/>
        </w:rPr>
        <w:t>ы</w:t>
      </w:r>
      <w:r w:rsidR="0006592B" w:rsidRPr="0006592B">
        <w:rPr>
          <w:b/>
        </w:rPr>
        <w:t xml:space="preserve"> по модификации программы «Региональный портал ДПО»</w:t>
      </w:r>
      <w:r w:rsidR="0006592B" w:rsidRPr="00294D04">
        <w:rPr>
          <w:rFonts w:eastAsiaTheme="minorHAnsi"/>
          <w:lang w:eastAsia="en-US"/>
        </w:rPr>
        <w:t xml:space="preserve"> </w:t>
      </w:r>
      <w:r w:rsidRPr="00294D04">
        <w:rPr>
          <w:rFonts w:eastAsiaTheme="minorHAnsi"/>
          <w:lang w:eastAsia="en-US"/>
        </w:rPr>
        <w:t xml:space="preserve">(далее - </w:t>
      </w:r>
      <w:r w:rsidR="0006592B">
        <w:rPr>
          <w:rFonts w:eastAsiaTheme="minorHAnsi"/>
          <w:lang w:eastAsia="en-US"/>
        </w:rPr>
        <w:t>Работы</w:t>
      </w:r>
      <w:r w:rsidRPr="00294D04">
        <w:rPr>
          <w:rFonts w:eastAsiaTheme="minorHAnsi"/>
          <w:lang w:eastAsia="en-US"/>
        </w:rPr>
        <w:t>), в</w:t>
      </w:r>
      <w:r w:rsidRPr="000E3A71">
        <w:rPr>
          <w:rFonts w:eastAsiaTheme="minorHAnsi"/>
          <w:lang w:eastAsia="en-US"/>
        </w:rPr>
        <w:t xml:space="preserve"> соответствии с условиями настоящего договора и техническим заданием (приложение №1, являющееся неотъемле</w:t>
      </w:r>
      <w:r w:rsidR="00030223">
        <w:rPr>
          <w:rFonts w:eastAsiaTheme="minorHAnsi"/>
          <w:lang w:eastAsia="en-US"/>
        </w:rPr>
        <w:t>мой частью настоящего договора).</w:t>
      </w:r>
    </w:p>
    <w:p w:rsidR="00CA31BB" w:rsidRPr="000E3A71" w:rsidRDefault="00CA31BB" w:rsidP="00CA31BB">
      <w:pPr>
        <w:numPr>
          <w:ilvl w:val="1"/>
          <w:numId w:val="1"/>
        </w:numPr>
        <w:tabs>
          <w:tab w:val="left" w:pos="1276"/>
        </w:tabs>
        <w:suppressAutoHyphens/>
        <w:spacing w:after="0" w:line="276" w:lineRule="auto"/>
        <w:ind w:left="0" w:firstLine="709"/>
        <w:contextualSpacing/>
        <w:rPr>
          <w:rFonts w:eastAsiaTheme="minorHAnsi"/>
          <w:lang w:eastAsia="en-US"/>
        </w:rPr>
      </w:pPr>
      <w:r w:rsidRPr="000E3A71">
        <w:rPr>
          <w:rFonts w:eastAsiaTheme="minorHAnsi"/>
          <w:lang w:eastAsia="en-US"/>
        </w:rPr>
        <w:t xml:space="preserve">Заказчик обязуется оплатить твердую цену договора в порядке и в сроки, установленные настоящим договором, при условии соответствия </w:t>
      </w:r>
      <w:r w:rsidR="008D2861">
        <w:rPr>
          <w:rFonts w:eastAsiaTheme="minorHAnsi"/>
          <w:lang w:eastAsia="en-US"/>
        </w:rPr>
        <w:t>выполненных</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 xml:space="preserve"> требованиям договора, технического задания (приложение № 1, являющееся неотъемлемой частью настоящего договора), </w:t>
      </w:r>
    </w:p>
    <w:p w:rsidR="00CA31BB" w:rsidRPr="000E3A71" w:rsidRDefault="00CA31BB" w:rsidP="00CA31BB">
      <w:pPr>
        <w:numPr>
          <w:ilvl w:val="1"/>
          <w:numId w:val="1"/>
        </w:numPr>
        <w:tabs>
          <w:tab w:val="left" w:pos="1276"/>
        </w:tabs>
        <w:suppressAutoHyphens/>
        <w:spacing w:after="0" w:line="276" w:lineRule="auto"/>
        <w:ind w:left="0" w:firstLine="709"/>
        <w:contextualSpacing/>
        <w:rPr>
          <w:rFonts w:eastAsiaTheme="minorHAnsi"/>
          <w:lang w:eastAsia="en-US"/>
        </w:rPr>
      </w:pPr>
      <w:r w:rsidRPr="000E3A71">
        <w:rPr>
          <w:rFonts w:eastAsiaTheme="minorHAnsi"/>
          <w:lang w:eastAsia="en-US"/>
        </w:rPr>
        <w:t xml:space="preserve">Заказчик обязуется принять </w:t>
      </w:r>
      <w:r w:rsidR="0006592B">
        <w:rPr>
          <w:rFonts w:eastAsiaTheme="minorHAnsi"/>
          <w:lang w:eastAsia="en-US"/>
        </w:rPr>
        <w:t>Работы</w:t>
      </w:r>
      <w:r w:rsidRPr="000E3A71">
        <w:rPr>
          <w:rFonts w:eastAsiaTheme="minorHAnsi"/>
          <w:lang w:eastAsia="en-US"/>
        </w:rPr>
        <w:t xml:space="preserve">, </w:t>
      </w:r>
      <w:r w:rsidR="008D2861">
        <w:rPr>
          <w:rFonts w:eastAsiaTheme="minorHAnsi"/>
          <w:lang w:eastAsia="en-US"/>
        </w:rPr>
        <w:t>выполненные</w:t>
      </w:r>
      <w:r w:rsidRPr="000E3A71">
        <w:rPr>
          <w:rFonts w:eastAsiaTheme="minorHAnsi"/>
          <w:lang w:eastAsia="en-US"/>
        </w:rPr>
        <w:t xml:space="preserve"> Исполнителем в точном соответствии с условиями настоящего договора, техническим заданием (приложение № 1, являющееся неотъемлемой частью договора).</w:t>
      </w:r>
    </w:p>
    <w:p w:rsidR="00CA31BB" w:rsidRDefault="00CA31BB" w:rsidP="00CA31BB">
      <w:pPr>
        <w:widowControl w:val="0"/>
        <w:spacing w:after="0"/>
        <w:ind w:right="57" w:firstLine="709"/>
        <w:rPr>
          <w:rFonts w:eastAsiaTheme="minorHAnsi"/>
          <w:lang w:eastAsia="ar-SA"/>
        </w:rPr>
      </w:pPr>
      <w:r w:rsidRPr="000E3A71">
        <w:rPr>
          <w:rFonts w:eastAsiaTheme="minorHAnsi"/>
          <w:lang w:eastAsia="ar-SA"/>
        </w:rPr>
        <w:t xml:space="preserve">1.4. В течение срока действия настоящего договора Стороны не вправе вносить изменения в условия договора за исключением случаев, предусмотренных законодательством. Под существенными условиями договора понимаются: предмет договора, цена договора, срок </w:t>
      </w:r>
      <w:r w:rsidR="0006592B">
        <w:rPr>
          <w:rFonts w:eastAsiaTheme="minorHAnsi"/>
          <w:lang w:eastAsia="ar-SA"/>
        </w:rPr>
        <w:t>выполнения</w:t>
      </w:r>
      <w:r w:rsidRPr="000E3A71">
        <w:rPr>
          <w:rFonts w:eastAsiaTheme="minorHAnsi"/>
          <w:lang w:eastAsia="ar-SA"/>
        </w:rPr>
        <w:t xml:space="preserve"> </w:t>
      </w:r>
      <w:r w:rsidR="0006592B">
        <w:rPr>
          <w:rFonts w:eastAsiaTheme="minorHAnsi"/>
          <w:lang w:eastAsia="ar-SA"/>
        </w:rPr>
        <w:t>Работ</w:t>
      </w:r>
      <w:r w:rsidRPr="000E3A71">
        <w:rPr>
          <w:rFonts w:eastAsiaTheme="minorHAnsi"/>
          <w:lang w:eastAsia="ar-SA"/>
        </w:rPr>
        <w:t>.</w:t>
      </w:r>
    </w:p>
    <w:p w:rsidR="0019258C" w:rsidRDefault="0019258C" w:rsidP="00CA31BB">
      <w:pPr>
        <w:widowControl w:val="0"/>
        <w:spacing w:after="0"/>
        <w:ind w:right="57" w:firstLine="709"/>
        <w:rPr>
          <w:rFonts w:eastAsiaTheme="minorHAnsi"/>
          <w:lang w:eastAsia="ar-SA"/>
        </w:rPr>
      </w:pPr>
      <w:r>
        <w:rPr>
          <w:rFonts w:eastAsiaTheme="minorHAnsi"/>
          <w:lang w:eastAsia="ar-SA"/>
        </w:rPr>
        <w:t xml:space="preserve">1.5. </w:t>
      </w:r>
      <w:r w:rsidR="0006592B">
        <w:rPr>
          <w:rFonts w:eastAsiaTheme="minorHAnsi"/>
          <w:lang w:eastAsia="ar-SA"/>
        </w:rPr>
        <w:t>Работы</w:t>
      </w:r>
      <w:r>
        <w:rPr>
          <w:rFonts w:eastAsiaTheme="minorHAnsi"/>
          <w:lang w:eastAsia="ar-SA"/>
        </w:rPr>
        <w:t xml:space="preserve"> оказываются иждивением Исполнителя</w:t>
      </w:r>
      <w:r w:rsidR="008D2861">
        <w:rPr>
          <w:rFonts w:eastAsiaTheme="minorHAnsi"/>
          <w:lang w:eastAsia="ar-SA"/>
        </w:rPr>
        <w:t>.</w:t>
      </w:r>
    </w:p>
    <w:p w:rsidR="00835D0E" w:rsidRPr="000E3A71" w:rsidRDefault="00835D0E" w:rsidP="00CA31BB">
      <w:pPr>
        <w:widowControl w:val="0"/>
        <w:spacing w:after="0"/>
        <w:ind w:right="57" w:firstLine="709"/>
        <w:rPr>
          <w:rFonts w:eastAsiaTheme="minorHAnsi"/>
          <w:lang w:eastAsia="ar-SA"/>
        </w:rPr>
      </w:pPr>
      <w:r>
        <w:rPr>
          <w:rFonts w:eastAsiaTheme="minorHAnsi"/>
          <w:lang w:eastAsia="ar-SA"/>
        </w:rPr>
        <w:t>1.6. В соответствии со ст. 1229, 1270, 1296 Гражданского кодекса Российской Федерации исключительным правом на результаты выполнения Работ принадлежит Заказчику.</w:t>
      </w:r>
    </w:p>
    <w:p w:rsidR="00CA31BB" w:rsidRPr="000E3A71" w:rsidRDefault="00CA31BB" w:rsidP="00CA31BB">
      <w:pPr>
        <w:spacing w:after="0"/>
        <w:ind w:firstLine="567"/>
        <w:jc w:val="left"/>
        <w:rPr>
          <w:rFonts w:eastAsiaTheme="minorHAnsi"/>
        </w:rPr>
      </w:pPr>
    </w:p>
    <w:p w:rsidR="00CA31BB" w:rsidRPr="000E3A71" w:rsidRDefault="00CA31BB" w:rsidP="00CA31BB">
      <w:pPr>
        <w:tabs>
          <w:tab w:val="left" w:pos="5954"/>
        </w:tabs>
        <w:spacing w:after="0"/>
        <w:jc w:val="center"/>
        <w:rPr>
          <w:rFonts w:eastAsiaTheme="minorHAnsi"/>
          <w:b/>
          <w:lang w:eastAsia="en-US"/>
        </w:rPr>
      </w:pPr>
      <w:r w:rsidRPr="000E3A71">
        <w:rPr>
          <w:rFonts w:eastAsiaTheme="minorHAnsi"/>
          <w:b/>
          <w:lang w:eastAsia="en-US"/>
        </w:rPr>
        <w:t xml:space="preserve">2. Срок действия договора, место </w:t>
      </w:r>
      <w:r w:rsidR="0006592B">
        <w:rPr>
          <w:rFonts w:eastAsiaTheme="minorHAnsi"/>
          <w:b/>
          <w:lang w:eastAsia="en-US"/>
        </w:rPr>
        <w:t>выполнения</w:t>
      </w:r>
      <w:r w:rsidRPr="000E3A71">
        <w:rPr>
          <w:rFonts w:eastAsiaTheme="minorHAnsi"/>
          <w:b/>
          <w:lang w:eastAsia="en-US"/>
        </w:rPr>
        <w:t xml:space="preserve"> </w:t>
      </w:r>
      <w:r w:rsidR="0006592B">
        <w:rPr>
          <w:rFonts w:eastAsiaTheme="minorHAnsi"/>
          <w:b/>
          <w:lang w:eastAsia="en-US"/>
        </w:rPr>
        <w:t>Работ</w:t>
      </w:r>
      <w:r w:rsidRPr="000E3A71">
        <w:rPr>
          <w:rFonts w:eastAsiaTheme="minorHAnsi"/>
          <w:b/>
          <w:lang w:eastAsia="en-US"/>
        </w:rPr>
        <w:t>.</w:t>
      </w:r>
    </w:p>
    <w:p w:rsidR="00A8582C" w:rsidRDefault="00CA31BB" w:rsidP="00CA31BB">
      <w:pPr>
        <w:spacing w:after="0"/>
        <w:ind w:firstLine="567"/>
        <w:rPr>
          <w:rFonts w:eastAsiaTheme="minorHAnsi"/>
          <w:lang w:eastAsia="en-US"/>
        </w:rPr>
      </w:pPr>
      <w:r w:rsidRPr="000E3A71">
        <w:rPr>
          <w:rFonts w:eastAsiaTheme="minorHAnsi"/>
          <w:lang w:eastAsia="en-US"/>
        </w:rPr>
        <w:t xml:space="preserve">2.1. Срок </w:t>
      </w:r>
      <w:r w:rsidR="0006592B">
        <w:rPr>
          <w:rFonts w:eastAsiaTheme="minorHAnsi"/>
          <w:lang w:eastAsia="en-US"/>
        </w:rPr>
        <w:t>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 xml:space="preserve"> по договору: </w:t>
      </w:r>
    </w:p>
    <w:p w:rsidR="00A8582C" w:rsidRDefault="00A8582C" w:rsidP="00CA31BB">
      <w:pPr>
        <w:spacing w:after="0"/>
        <w:ind w:firstLine="567"/>
        <w:rPr>
          <w:rFonts w:eastAsiaTheme="minorHAnsi"/>
          <w:lang w:eastAsia="en-US"/>
        </w:rPr>
      </w:pPr>
      <w:r>
        <w:rPr>
          <w:rFonts w:eastAsiaTheme="minorHAnsi"/>
          <w:lang w:eastAsia="en-US"/>
        </w:rPr>
        <w:t xml:space="preserve">- начало </w:t>
      </w:r>
      <w:r w:rsidR="0006592B">
        <w:rPr>
          <w:rFonts w:eastAsiaTheme="minorHAnsi"/>
          <w:lang w:eastAsia="en-US"/>
        </w:rPr>
        <w:t>выполнения</w:t>
      </w:r>
      <w:r w:rsidR="000F0214">
        <w:rPr>
          <w:rFonts w:eastAsiaTheme="minorHAnsi"/>
          <w:lang w:eastAsia="en-US"/>
        </w:rPr>
        <w:t xml:space="preserve"> </w:t>
      </w:r>
      <w:r w:rsidR="0006592B">
        <w:rPr>
          <w:rFonts w:eastAsiaTheme="minorHAnsi"/>
          <w:lang w:eastAsia="en-US"/>
        </w:rPr>
        <w:t>Работ</w:t>
      </w:r>
      <w:r w:rsidR="0095172A">
        <w:rPr>
          <w:rFonts w:eastAsiaTheme="minorHAnsi"/>
          <w:lang w:eastAsia="en-US"/>
        </w:rPr>
        <w:t>:</w:t>
      </w:r>
      <w:r>
        <w:rPr>
          <w:rFonts w:eastAsiaTheme="minorHAnsi"/>
          <w:lang w:eastAsia="en-US"/>
        </w:rPr>
        <w:t xml:space="preserve"> </w:t>
      </w:r>
      <w:r w:rsidR="00030223">
        <w:rPr>
          <w:rFonts w:eastAsiaTheme="minorHAnsi"/>
          <w:lang w:eastAsia="en-US"/>
        </w:rPr>
        <w:t>со дня заключения договора</w:t>
      </w:r>
      <w:r>
        <w:rPr>
          <w:rFonts w:eastAsiaTheme="minorHAnsi"/>
          <w:lang w:eastAsia="en-US"/>
        </w:rPr>
        <w:t>;</w:t>
      </w:r>
    </w:p>
    <w:p w:rsidR="00CA31BB" w:rsidRDefault="00A8582C" w:rsidP="00CA31BB">
      <w:pPr>
        <w:spacing w:after="0"/>
        <w:ind w:firstLine="567"/>
      </w:pPr>
      <w:r>
        <w:rPr>
          <w:rFonts w:eastAsiaTheme="minorHAnsi"/>
          <w:lang w:eastAsia="en-US"/>
        </w:rPr>
        <w:t xml:space="preserve">- окончание </w:t>
      </w:r>
      <w:r w:rsidR="0006592B">
        <w:rPr>
          <w:rFonts w:eastAsiaTheme="minorHAnsi"/>
          <w:lang w:eastAsia="en-US"/>
        </w:rPr>
        <w:t>выполнения</w:t>
      </w:r>
      <w:r w:rsidR="000F0214">
        <w:rPr>
          <w:rFonts w:eastAsiaTheme="minorHAnsi"/>
          <w:lang w:eastAsia="en-US"/>
        </w:rPr>
        <w:t xml:space="preserve"> </w:t>
      </w:r>
      <w:r w:rsidR="0006592B">
        <w:rPr>
          <w:rFonts w:eastAsiaTheme="minorHAnsi"/>
          <w:lang w:eastAsia="en-US"/>
        </w:rPr>
        <w:t>Работ</w:t>
      </w:r>
      <w:r w:rsidR="000F0214">
        <w:rPr>
          <w:rFonts w:eastAsiaTheme="minorHAnsi"/>
          <w:lang w:eastAsia="en-US"/>
        </w:rPr>
        <w:t xml:space="preserve"> не позднее </w:t>
      </w:r>
      <w:r w:rsidR="0006592B">
        <w:rPr>
          <w:rFonts w:eastAsiaTheme="minorHAnsi"/>
          <w:lang w:eastAsia="en-US"/>
        </w:rPr>
        <w:t>31 октября</w:t>
      </w:r>
      <w:r w:rsidR="00CB3BCF">
        <w:rPr>
          <w:rFonts w:eastAsiaTheme="minorHAnsi"/>
          <w:lang w:eastAsia="en-US"/>
        </w:rPr>
        <w:t xml:space="preserve"> 2026 г</w:t>
      </w:r>
      <w:r w:rsidR="007B6A55">
        <w:t>.</w:t>
      </w:r>
    </w:p>
    <w:p w:rsidR="00835D0E" w:rsidRPr="000E3A71" w:rsidRDefault="00835D0E" w:rsidP="00CA31BB">
      <w:pPr>
        <w:spacing w:after="0"/>
        <w:ind w:firstLine="567"/>
        <w:rPr>
          <w:rFonts w:eastAsiaTheme="minorHAnsi"/>
          <w:lang w:eastAsia="en-US"/>
        </w:rPr>
      </w:pPr>
      <w:r>
        <w:t>Исполнитель вправе выполнить Работы досрочно.</w:t>
      </w:r>
    </w:p>
    <w:p w:rsidR="00CA31BB" w:rsidRDefault="00CA31BB" w:rsidP="00CA31BB">
      <w:pPr>
        <w:spacing w:after="0"/>
        <w:ind w:firstLine="567"/>
        <w:rPr>
          <w:rFonts w:eastAsiaTheme="minorHAnsi"/>
          <w:lang w:eastAsia="en-US"/>
        </w:rPr>
      </w:pPr>
      <w:r w:rsidRPr="000E3A71">
        <w:rPr>
          <w:rFonts w:eastAsiaTheme="minorHAnsi"/>
          <w:lang w:eastAsia="en-US"/>
        </w:rPr>
        <w:lastRenderedPageBreak/>
        <w:t xml:space="preserve">2.2. Сроки </w:t>
      </w:r>
      <w:r w:rsidR="008D2861">
        <w:rPr>
          <w:rFonts w:eastAsiaTheme="minorHAnsi"/>
          <w:lang w:eastAsia="en-US"/>
        </w:rPr>
        <w:t>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 xml:space="preserve">, указанные в настоящем договоре, являются исходными для взыскания неустойки в случаях нарушения сроков </w:t>
      </w:r>
      <w:r w:rsidR="008D2861">
        <w:rPr>
          <w:rFonts w:eastAsiaTheme="minorHAnsi"/>
          <w:lang w:eastAsia="en-US"/>
        </w:rPr>
        <w:t>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w:t>
      </w:r>
    </w:p>
    <w:p w:rsidR="00CA31BB" w:rsidRPr="000E3A71" w:rsidRDefault="00CA31BB" w:rsidP="00CA31BB">
      <w:pPr>
        <w:spacing w:after="0"/>
        <w:ind w:firstLine="567"/>
        <w:rPr>
          <w:rFonts w:eastAsiaTheme="minorHAnsi"/>
        </w:rPr>
      </w:pPr>
      <w:r w:rsidRPr="000E3A71">
        <w:rPr>
          <w:rFonts w:eastAsiaTheme="minorHAnsi"/>
          <w:lang w:eastAsia="en-US"/>
        </w:rPr>
        <w:t>2.</w:t>
      </w:r>
      <w:r w:rsidR="000F0214">
        <w:rPr>
          <w:rFonts w:eastAsiaTheme="minorHAnsi"/>
          <w:lang w:eastAsia="en-US"/>
        </w:rPr>
        <w:t>3</w:t>
      </w:r>
      <w:r w:rsidRPr="000E3A71">
        <w:rPr>
          <w:rFonts w:eastAsiaTheme="minorHAnsi"/>
          <w:lang w:eastAsia="en-US"/>
        </w:rPr>
        <w:t>. Окончание срока действия договора влечёт прекращение обязательств Сторон по настоящему договору, но не освобождает Стороны от ответственности за его нарушения.</w:t>
      </w:r>
    </w:p>
    <w:p w:rsidR="00CA31BB" w:rsidRPr="000E3A71" w:rsidRDefault="00CA31BB" w:rsidP="00CA31BB">
      <w:pPr>
        <w:spacing w:after="0"/>
        <w:ind w:firstLine="567"/>
        <w:rPr>
          <w:rFonts w:eastAsiaTheme="minorHAnsi"/>
          <w:lang w:eastAsia="en-US"/>
        </w:rPr>
      </w:pPr>
      <w:r w:rsidRPr="000E3A71">
        <w:rPr>
          <w:rFonts w:eastAsiaTheme="minorHAnsi"/>
          <w:lang w:eastAsia="en-US"/>
        </w:rPr>
        <w:t>2.</w:t>
      </w:r>
      <w:r w:rsidR="000F0214">
        <w:rPr>
          <w:rFonts w:eastAsiaTheme="minorHAnsi"/>
          <w:lang w:eastAsia="en-US"/>
        </w:rPr>
        <w:t>4</w:t>
      </w:r>
      <w:r w:rsidRPr="000E3A71">
        <w:rPr>
          <w:rFonts w:eastAsiaTheme="minorHAnsi"/>
          <w:lang w:eastAsia="en-US"/>
        </w:rPr>
        <w:t xml:space="preserve">. Договор вступает в силу со дня его подписания и действует до </w:t>
      </w:r>
      <w:r w:rsidR="0052020E">
        <w:rPr>
          <w:rFonts w:eastAsiaTheme="minorHAnsi"/>
          <w:lang w:eastAsia="en-US"/>
        </w:rPr>
        <w:t>3</w:t>
      </w:r>
      <w:r w:rsidR="00030223">
        <w:rPr>
          <w:rFonts w:eastAsiaTheme="minorHAnsi"/>
          <w:lang w:eastAsia="en-US"/>
        </w:rPr>
        <w:t>0</w:t>
      </w:r>
      <w:r w:rsidR="0052020E">
        <w:rPr>
          <w:rFonts w:eastAsiaTheme="minorHAnsi"/>
          <w:lang w:eastAsia="en-US"/>
        </w:rPr>
        <w:t xml:space="preserve"> </w:t>
      </w:r>
      <w:r w:rsidR="0006592B">
        <w:rPr>
          <w:rFonts w:eastAsiaTheme="minorHAnsi"/>
          <w:lang w:eastAsia="en-US"/>
        </w:rPr>
        <w:t>ноября</w:t>
      </w:r>
      <w:r w:rsidR="005456D3">
        <w:rPr>
          <w:rFonts w:eastAsiaTheme="minorHAnsi"/>
          <w:lang w:eastAsia="en-US"/>
        </w:rPr>
        <w:t xml:space="preserve"> 202</w:t>
      </w:r>
      <w:r w:rsidR="00CB3BCF">
        <w:rPr>
          <w:rFonts w:eastAsiaTheme="minorHAnsi"/>
          <w:lang w:eastAsia="en-US"/>
        </w:rPr>
        <w:t>6</w:t>
      </w:r>
      <w:r w:rsidR="005456D3">
        <w:rPr>
          <w:rFonts w:eastAsiaTheme="minorHAnsi"/>
          <w:lang w:eastAsia="en-US"/>
        </w:rPr>
        <w:t xml:space="preserve"> года</w:t>
      </w:r>
      <w:r w:rsidRPr="000E3A71">
        <w:rPr>
          <w:rFonts w:eastAsiaTheme="minorHAnsi"/>
          <w:lang w:eastAsia="en-US"/>
        </w:rPr>
        <w:t>.</w:t>
      </w:r>
      <w:r w:rsidR="005456D3">
        <w:rPr>
          <w:rFonts w:eastAsiaTheme="minorHAnsi"/>
          <w:lang w:eastAsia="en-US"/>
        </w:rPr>
        <w:t xml:space="preserve"> </w:t>
      </w:r>
      <w:r w:rsidR="005456D3" w:rsidRPr="00EF2FBD">
        <w:t>В части гарантийных обязательств Договор действует до их полного исполнения.</w:t>
      </w:r>
    </w:p>
    <w:p w:rsidR="00CA31BB" w:rsidRPr="000E3A71" w:rsidRDefault="00CA31BB" w:rsidP="00CA31BB">
      <w:pPr>
        <w:tabs>
          <w:tab w:val="left" w:pos="5954"/>
        </w:tabs>
        <w:spacing w:after="0"/>
        <w:jc w:val="center"/>
        <w:rPr>
          <w:rFonts w:eastAsiaTheme="minorHAnsi"/>
          <w:b/>
          <w:lang w:eastAsia="en-US"/>
        </w:rPr>
      </w:pPr>
    </w:p>
    <w:p w:rsidR="00CA31BB" w:rsidRPr="000E3A71" w:rsidRDefault="00CA31BB" w:rsidP="00CA31BB">
      <w:pPr>
        <w:tabs>
          <w:tab w:val="left" w:pos="5954"/>
        </w:tabs>
        <w:spacing w:after="0"/>
        <w:jc w:val="center"/>
        <w:rPr>
          <w:rFonts w:eastAsiaTheme="minorHAnsi"/>
          <w:b/>
          <w:lang w:eastAsia="en-US"/>
        </w:rPr>
      </w:pPr>
      <w:r w:rsidRPr="000E3A71">
        <w:rPr>
          <w:rFonts w:eastAsiaTheme="minorHAnsi"/>
          <w:b/>
          <w:lang w:eastAsia="en-US"/>
        </w:rPr>
        <w:t>3. Цена договора и порядок расчетов</w:t>
      </w:r>
    </w:p>
    <w:p w:rsidR="00CA31BB" w:rsidRPr="00030223" w:rsidRDefault="00CA31BB" w:rsidP="00CA31BB">
      <w:pPr>
        <w:spacing w:after="0"/>
        <w:ind w:firstLine="567"/>
        <w:rPr>
          <w:rFonts w:eastAsiaTheme="minorHAnsi"/>
          <w:lang w:eastAsia="en-US"/>
        </w:rPr>
      </w:pPr>
      <w:r w:rsidRPr="000E3A71">
        <w:rPr>
          <w:rFonts w:eastAsiaTheme="minorHAnsi"/>
          <w:lang w:eastAsia="en-US"/>
        </w:rPr>
        <w:t>3.1. Цена договора составляет _____</w:t>
      </w:r>
      <w:r w:rsidR="00CB3BCF">
        <w:rPr>
          <w:rFonts w:eastAsiaTheme="minorHAnsi"/>
          <w:lang w:eastAsia="en-US"/>
        </w:rPr>
        <w:t>____________ рублей ___ копеек (</w:t>
      </w:r>
      <w:r w:rsidR="00CB3BCF" w:rsidRPr="00CB3BCF">
        <w:rPr>
          <w:rFonts w:eastAsiaTheme="minorHAnsi"/>
          <w:i/>
          <w:lang w:eastAsia="en-US"/>
        </w:rPr>
        <w:t>в том числе НДС___________/НДС не предусмотрен</w:t>
      </w:r>
      <w:r w:rsidR="00CB3BCF">
        <w:rPr>
          <w:rFonts w:eastAsiaTheme="minorHAnsi"/>
          <w:lang w:eastAsia="en-US"/>
        </w:rPr>
        <w:t xml:space="preserve">) и </w:t>
      </w:r>
      <w:r w:rsidR="00CB3BCF">
        <w:t xml:space="preserve">включает стоимость услуг, </w:t>
      </w:r>
      <w:r w:rsidR="00030223" w:rsidRPr="00030223">
        <w:t xml:space="preserve">с учетом </w:t>
      </w:r>
      <w:r w:rsidR="00030223" w:rsidRPr="00030223">
        <w:rPr>
          <w:rFonts w:eastAsia="Calibri"/>
          <w:color w:val="000000"/>
        </w:rPr>
        <w:t>расходов на страхование,</w:t>
      </w:r>
      <w:r w:rsidR="00030223" w:rsidRPr="00030223">
        <w:rPr>
          <w:rFonts w:eastAsia="Arial Unicode MS"/>
          <w:kern w:val="2"/>
          <w:lang w:eastAsia="hi-IN" w:bidi="hi-IN"/>
        </w:rPr>
        <w:t xml:space="preserve"> уплату всех предусмотренных действующим законодательством налогов, сборов и таможенных платежей</w:t>
      </w:r>
      <w:r w:rsidR="00AC7F28" w:rsidRPr="00030223">
        <w:t>.</w:t>
      </w:r>
    </w:p>
    <w:p w:rsidR="00CA31BB" w:rsidRPr="000E3A71" w:rsidRDefault="00CA31BB" w:rsidP="00CA31BB">
      <w:pPr>
        <w:spacing w:after="0"/>
        <w:ind w:firstLine="567"/>
        <w:rPr>
          <w:rFonts w:eastAsiaTheme="minorHAnsi"/>
          <w:lang w:eastAsia="ar-SA"/>
        </w:rPr>
      </w:pPr>
      <w:r w:rsidRPr="000E3A71">
        <w:rPr>
          <w:rFonts w:eastAsiaTheme="minorHAnsi"/>
          <w:lang w:eastAsia="ar-SA"/>
        </w:rPr>
        <w:t>Сумма, подлежащая уплате Заказчиком юридическому лицу или физическому лицу,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иные обязательные платежи подлежат уплате в бюджеты бюджетной системы Российской Федерации Заказчиком.</w:t>
      </w:r>
    </w:p>
    <w:p w:rsidR="00CA31BB" w:rsidRPr="000E3A71" w:rsidRDefault="00CA31BB" w:rsidP="00CA31BB">
      <w:pPr>
        <w:spacing w:after="0"/>
        <w:ind w:firstLine="567"/>
        <w:rPr>
          <w:rFonts w:eastAsiaTheme="minorHAnsi"/>
        </w:rPr>
      </w:pPr>
      <w:r w:rsidRPr="000E3A71">
        <w:rPr>
          <w:rFonts w:eastAsiaTheme="minorHAnsi"/>
          <w:lang w:eastAsia="en-US"/>
        </w:rPr>
        <w:t>3.2. Цена договора является твердой и определяется на весь срок исполнения договора.</w:t>
      </w:r>
    </w:p>
    <w:p w:rsidR="00CA31BB" w:rsidRPr="000E3A71" w:rsidRDefault="00CA31BB" w:rsidP="00CA31BB">
      <w:pPr>
        <w:spacing w:after="0"/>
        <w:ind w:firstLine="567"/>
        <w:rPr>
          <w:rFonts w:eastAsiaTheme="minorHAnsi"/>
          <w:lang w:eastAsia="en-US"/>
        </w:rPr>
      </w:pPr>
      <w:r w:rsidRPr="000E3A71">
        <w:rPr>
          <w:rFonts w:eastAsiaTheme="minorHAnsi"/>
          <w:lang w:eastAsia="en-US"/>
        </w:rPr>
        <w:t>3.3. Расчеты по договору осуществляются в безналичной форме.</w:t>
      </w:r>
    </w:p>
    <w:p w:rsidR="00CA31BB" w:rsidRPr="000E3A71" w:rsidRDefault="00CA31BB" w:rsidP="00A8582C">
      <w:pPr>
        <w:spacing w:after="0"/>
        <w:ind w:firstLine="567"/>
        <w:rPr>
          <w:rFonts w:eastAsiaTheme="minorHAnsi"/>
          <w:lang w:eastAsia="en-US"/>
        </w:rPr>
      </w:pPr>
      <w:r w:rsidRPr="000E3A71">
        <w:rPr>
          <w:rFonts w:eastAsiaTheme="minorHAnsi"/>
          <w:lang w:eastAsia="en-US"/>
        </w:rPr>
        <w:t xml:space="preserve">3.4. Оплата </w:t>
      </w:r>
      <w:r w:rsidR="0006592B">
        <w:rPr>
          <w:rFonts w:eastAsiaTheme="minorHAnsi"/>
          <w:lang w:eastAsia="en-US"/>
        </w:rPr>
        <w:t>Работ</w:t>
      </w:r>
      <w:r w:rsidRPr="000E3A71">
        <w:rPr>
          <w:rFonts w:eastAsiaTheme="minorHAnsi"/>
          <w:lang w:eastAsia="en-US"/>
        </w:rPr>
        <w:t xml:space="preserve"> осуществляется в течение </w:t>
      </w:r>
      <w:r w:rsidR="0095172A">
        <w:rPr>
          <w:rFonts w:eastAsiaTheme="minorHAnsi"/>
          <w:lang w:eastAsia="en-US"/>
        </w:rPr>
        <w:t>7</w:t>
      </w:r>
      <w:r w:rsidRPr="000E3A71">
        <w:rPr>
          <w:rFonts w:eastAsiaTheme="minorHAnsi"/>
          <w:lang w:eastAsia="en-US"/>
        </w:rPr>
        <w:t xml:space="preserve"> (</w:t>
      </w:r>
      <w:r w:rsidR="0095172A">
        <w:rPr>
          <w:rFonts w:eastAsiaTheme="minorHAnsi"/>
          <w:lang w:eastAsia="en-US"/>
        </w:rPr>
        <w:t>семи</w:t>
      </w:r>
      <w:r w:rsidRPr="000E3A71">
        <w:rPr>
          <w:rFonts w:eastAsiaTheme="minorHAnsi"/>
          <w:lang w:eastAsia="en-US"/>
        </w:rPr>
        <w:t xml:space="preserve">) </w:t>
      </w:r>
      <w:r w:rsidR="00A8582C">
        <w:rPr>
          <w:rFonts w:eastAsiaTheme="minorHAnsi"/>
          <w:lang w:eastAsia="en-US"/>
        </w:rPr>
        <w:t>рабочих</w:t>
      </w:r>
      <w:r w:rsidRPr="000E3A71">
        <w:rPr>
          <w:rFonts w:eastAsiaTheme="minorHAnsi"/>
          <w:lang w:eastAsia="en-US"/>
        </w:rPr>
        <w:t xml:space="preserve"> дней с даты подписания Заказчиком </w:t>
      </w:r>
      <w:r w:rsidR="00005700">
        <w:rPr>
          <w:rFonts w:eastAsiaTheme="minorHAnsi"/>
          <w:lang w:eastAsia="en-US"/>
        </w:rPr>
        <w:t xml:space="preserve">акта </w:t>
      </w:r>
      <w:r w:rsidR="000A2CD3">
        <w:rPr>
          <w:rFonts w:eastAsiaTheme="minorHAnsi"/>
          <w:lang w:eastAsia="en-US"/>
        </w:rPr>
        <w:t xml:space="preserve">о приемке </w:t>
      </w:r>
      <w:r w:rsidR="003743CE">
        <w:t>выполненных работ (далее – Акт)</w:t>
      </w:r>
      <w:r w:rsidRPr="000E3A71">
        <w:rPr>
          <w:rFonts w:eastAsiaTheme="minorHAnsi"/>
          <w:lang w:eastAsia="en-US"/>
        </w:rPr>
        <w:t xml:space="preserve"> на основании выставленных Исполнителем счетов (счетов-фактур).</w:t>
      </w:r>
    </w:p>
    <w:p w:rsidR="00CA31BB" w:rsidRPr="000E3A71" w:rsidRDefault="00CA31BB" w:rsidP="00CA31BB">
      <w:pPr>
        <w:spacing w:after="0"/>
        <w:ind w:firstLine="567"/>
        <w:rPr>
          <w:rFonts w:eastAsiaTheme="minorHAnsi"/>
          <w:lang w:eastAsia="en-US"/>
        </w:rPr>
      </w:pPr>
      <w:r w:rsidRPr="000E3A71">
        <w:rPr>
          <w:rFonts w:eastAsiaTheme="minorHAnsi"/>
          <w:lang w:eastAsia="en-US"/>
        </w:rPr>
        <w:t>3.5. Датой оплаты считается дата списания средств с расчетного счета Заказчика. Любая из Сторон вправе потребовать проведения сверки расчетов по настоящему договору. При этом другая Сторона обязана подписать направленный ей акт сверки взаиморасчетов в течение 5 (пяти) рабочих дней или направить мотивированный отказ от подписания акта сверки взаиморасчетов по настоящему договору другой Стороне.</w:t>
      </w:r>
    </w:p>
    <w:p w:rsidR="00CA31BB" w:rsidRPr="000E3A71" w:rsidRDefault="00CA31BB" w:rsidP="00CA31BB">
      <w:pPr>
        <w:spacing w:after="0"/>
        <w:ind w:firstLine="567"/>
        <w:rPr>
          <w:rFonts w:eastAsiaTheme="minorHAnsi"/>
          <w:lang w:eastAsia="en-US"/>
        </w:rPr>
      </w:pPr>
      <w:r w:rsidRPr="000E3A71">
        <w:rPr>
          <w:rFonts w:eastAsiaTheme="minorHAnsi"/>
          <w:lang w:eastAsia="en-US"/>
        </w:rPr>
        <w:t>3.6. При нарушении Исполнителем своих обязательств по настоящему договору Заказчик производит окончательный расчёт с Исполнителем на основании итогового акта сверки расчётов, подписанного Сторонами настоящего договора, который включает в себя рассчитанные в соответствии с условиями настоящего договора имущественные санкции, подлежащие взысканию с Исполнителя, и служит основанием для вычета их, путём уменьшения суммы окончательного расчета.</w:t>
      </w:r>
    </w:p>
    <w:p w:rsidR="00CA31BB" w:rsidRPr="000E3A71" w:rsidRDefault="00CA31BB" w:rsidP="00CA31BB">
      <w:pPr>
        <w:spacing w:after="0"/>
        <w:ind w:firstLine="540"/>
        <w:rPr>
          <w:rFonts w:eastAsiaTheme="minorHAnsi"/>
          <w:lang w:eastAsia="en-US"/>
        </w:rPr>
      </w:pPr>
      <w:r w:rsidRPr="000E3A71">
        <w:rPr>
          <w:rFonts w:eastAsiaTheme="minorHAnsi"/>
          <w:lang w:eastAsia="en-US"/>
        </w:rPr>
        <w:t>В случае, если Исполнителем не подписан итоговый акт сверки расчётов, Заказчик при окончательном расчёте с Исполнителем в бесспорном порядке производит удержание (зачёт) суммы имущественных санкций, рассчитанных и подлежащих оплате Исполнителем в соответствии с условиями настоящего договора, путём уменьшения суммы окончательного расчёта на сумму имущественных санкций.</w:t>
      </w:r>
    </w:p>
    <w:p w:rsidR="00CA31BB" w:rsidRPr="000E3A71" w:rsidRDefault="00CA31BB" w:rsidP="00CA31BB">
      <w:pPr>
        <w:widowControl w:val="0"/>
        <w:spacing w:after="0"/>
        <w:ind w:left="57" w:right="57" w:firstLine="510"/>
        <w:rPr>
          <w:rFonts w:eastAsiaTheme="minorHAnsi"/>
          <w:lang w:eastAsia="en-US"/>
        </w:rPr>
      </w:pPr>
      <w:r w:rsidRPr="000E3A71">
        <w:rPr>
          <w:rFonts w:eastAsiaTheme="minorHAnsi"/>
          <w:lang w:eastAsia="en-US"/>
        </w:rPr>
        <w:t>3.7. Банковское сопровождение договора не осуществляется.</w:t>
      </w:r>
    </w:p>
    <w:p w:rsidR="00CA31BB" w:rsidRPr="000E3A71" w:rsidRDefault="00CA31BB" w:rsidP="00CA31BB">
      <w:pPr>
        <w:tabs>
          <w:tab w:val="left" w:pos="5954"/>
        </w:tabs>
        <w:spacing w:after="0"/>
        <w:jc w:val="center"/>
        <w:rPr>
          <w:rFonts w:eastAsiaTheme="minorHAnsi"/>
          <w:b/>
          <w:lang w:eastAsia="en-US"/>
        </w:rPr>
      </w:pPr>
    </w:p>
    <w:p w:rsidR="00CA31BB" w:rsidRPr="000E3A71" w:rsidRDefault="00CA31BB" w:rsidP="00CA31BB">
      <w:pPr>
        <w:tabs>
          <w:tab w:val="left" w:pos="5954"/>
        </w:tabs>
        <w:spacing w:after="0"/>
        <w:jc w:val="center"/>
        <w:rPr>
          <w:rFonts w:eastAsiaTheme="minorHAnsi"/>
          <w:b/>
        </w:rPr>
      </w:pPr>
      <w:r w:rsidRPr="000E3A71">
        <w:rPr>
          <w:rFonts w:eastAsiaTheme="minorHAnsi"/>
          <w:b/>
          <w:lang w:eastAsia="en-US"/>
        </w:rPr>
        <w:t>4. Права и обязанности Сторон</w:t>
      </w:r>
    </w:p>
    <w:p w:rsidR="00CA31BB" w:rsidRPr="000E3A71" w:rsidRDefault="00CA31BB" w:rsidP="00CA31BB">
      <w:pPr>
        <w:tabs>
          <w:tab w:val="left" w:pos="426"/>
        </w:tabs>
        <w:spacing w:after="0"/>
        <w:ind w:firstLine="567"/>
        <w:rPr>
          <w:rFonts w:eastAsiaTheme="minorHAnsi"/>
          <w:lang w:eastAsia="en-US"/>
        </w:rPr>
      </w:pPr>
      <w:r w:rsidRPr="000E3A71">
        <w:rPr>
          <w:rFonts w:eastAsiaTheme="minorHAnsi"/>
          <w:lang w:eastAsia="en-US"/>
        </w:rPr>
        <w:t>4.1. Заказчик вправе:</w:t>
      </w:r>
    </w:p>
    <w:p w:rsidR="00CA31BB" w:rsidRPr="000E3A71" w:rsidRDefault="00CA31BB" w:rsidP="00CA31BB">
      <w:pPr>
        <w:spacing w:after="0"/>
        <w:ind w:left="57" w:right="57" w:firstLine="510"/>
        <w:rPr>
          <w:rFonts w:eastAsiaTheme="minorHAnsi"/>
          <w:lang w:eastAsia="en-US"/>
        </w:rPr>
      </w:pPr>
      <w:r w:rsidRPr="000E3A71">
        <w:rPr>
          <w:rFonts w:eastAsiaTheme="minorHAnsi"/>
          <w:lang w:eastAsia="en-US"/>
        </w:rPr>
        <w:t xml:space="preserve">4.1.1. Осуществить выборочную проверку </w:t>
      </w:r>
      <w:r w:rsidR="008D2861">
        <w:rPr>
          <w:rFonts w:eastAsiaTheme="minorHAnsi"/>
          <w:lang w:eastAsia="en-US"/>
        </w:rPr>
        <w:t>хода 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 не вмешиваясь в оперативно-хозяйст</w:t>
      </w:r>
      <w:r w:rsidR="003743CE">
        <w:rPr>
          <w:rFonts w:eastAsiaTheme="minorHAnsi"/>
          <w:lang w:eastAsia="en-US"/>
        </w:rPr>
        <w:t>венную деятельность Исполнителя, запрашивать у Исполнителя информацию о ходе выполнения Работ.</w:t>
      </w:r>
    </w:p>
    <w:p w:rsidR="00CA31BB" w:rsidRPr="000E3A71" w:rsidRDefault="00CA31BB" w:rsidP="00CA31BB">
      <w:pPr>
        <w:spacing w:after="0"/>
        <w:ind w:left="57" w:right="57" w:firstLine="510"/>
        <w:rPr>
          <w:rFonts w:eastAsiaTheme="minorHAnsi"/>
          <w:lang w:eastAsia="en-US"/>
        </w:rPr>
      </w:pPr>
      <w:r w:rsidRPr="000E3A71">
        <w:rPr>
          <w:rFonts w:eastAsiaTheme="minorHAnsi"/>
          <w:lang w:eastAsia="en-US"/>
        </w:rPr>
        <w:t>4.1.2. Принять решение об одностороннем отказе от исполнения договора по основаниям, предусмотренным Гражданским кодексом Российской Федерации.</w:t>
      </w:r>
    </w:p>
    <w:p w:rsidR="00CA31BB" w:rsidRPr="000E3A71" w:rsidRDefault="00CA31BB" w:rsidP="00CA31BB">
      <w:pPr>
        <w:spacing w:after="0"/>
        <w:ind w:left="57" w:right="57" w:firstLine="510"/>
        <w:rPr>
          <w:rFonts w:eastAsiaTheme="minorHAnsi"/>
          <w:lang w:eastAsia="en-US"/>
        </w:rPr>
      </w:pPr>
      <w:r w:rsidRPr="000E3A71">
        <w:rPr>
          <w:rFonts w:eastAsiaTheme="minorHAnsi"/>
          <w:lang w:eastAsia="en-US"/>
        </w:rPr>
        <w:lastRenderedPageBreak/>
        <w:t xml:space="preserve">4.1.3. Провести экспертизу </w:t>
      </w:r>
      <w:r w:rsidR="008D2861">
        <w:rPr>
          <w:rFonts w:eastAsiaTheme="minorHAnsi"/>
          <w:lang w:eastAsia="en-US"/>
        </w:rPr>
        <w:t>выполненных</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 xml:space="preserve"> с привлечением экспертов, экспертных организаций до принятия решения об одностороннем отказе от исполнения договора в соответствии с п.4.1.2. настоящего договора.</w:t>
      </w:r>
    </w:p>
    <w:p w:rsidR="00CA31BB" w:rsidRDefault="00CA31BB" w:rsidP="00CA31BB">
      <w:pPr>
        <w:spacing w:after="0"/>
        <w:ind w:firstLine="567"/>
        <w:rPr>
          <w:rFonts w:eastAsiaTheme="minorHAnsi"/>
          <w:lang w:eastAsia="en-US"/>
        </w:rPr>
      </w:pPr>
      <w:r w:rsidRPr="000E3A71">
        <w:rPr>
          <w:rFonts w:eastAsiaTheme="minorHAnsi"/>
          <w:lang w:eastAsia="en-US"/>
        </w:rPr>
        <w:t>4.2. Заказчик обязан:</w:t>
      </w:r>
    </w:p>
    <w:p w:rsidR="000768BB" w:rsidRPr="000768BB" w:rsidRDefault="000768BB" w:rsidP="000768BB">
      <w:pPr>
        <w:spacing w:after="0"/>
        <w:ind w:firstLine="567"/>
        <w:rPr>
          <w:rFonts w:eastAsiaTheme="minorHAnsi"/>
          <w:lang w:eastAsia="en-US"/>
        </w:rPr>
      </w:pPr>
      <w:r>
        <w:rPr>
          <w:rFonts w:eastAsiaTheme="minorHAnsi"/>
          <w:lang w:eastAsia="en-US"/>
        </w:rPr>
        <w:t>4.2.1. В</w:t>
      </w:r>
      <w:r w:rsidRPr="000768BB">
        <w:rPr>
          <w:rFonts w:eastAsiaTheme="minorHAnsi"/>
          <w:lang w:eastAsia="en-US"/>
        </w:rPr>
        <w:t xml:space="preserve"> течение 5 рабочих </w:t>
      </w:r>
      <w:r>
        <w:rPr>
          <w:rFonts w:eastAsiaTheme="minorHAnsi"/>
          <w:lang w:eastAsia="en-US"/>
        </w:rPr>
        <w:t>дней с даты подписания договора предоставить Исполнителю</w:t>
      </w:r>
      <w:r w:rsidRPr="000768BB">
        <w:rPr>
          <w:rFonts w:eastAsiaTheme="minorHAnsi"/>
          <w:lang w:eastAsia="en-US"/>
        </w:rPr>
        <w:t>:</w:t>
      </w:r>
    </w:p>
    <w:p w:rsidR="000768BB" w:rsidRPr="000768BB" w:rsidRDefault="000768BB" w:rsidP="000768BB">
      <w:pPr>
        <w:spacing w:after="0"/>
        <w:ind w:firstLine="567"/>
        <w:rPr>
          <w:rFonts w:eastAsiaTheme="minorHAnsi"/>
          <w:lang w:eastAsia="en-US"/>
        </w:rPr>
      </w:pPr>
      <w:r>
        <w:rPr>
          <w:rFonts w:eastAsiaTheme="minorHAnsi"/>
          <w:lang w:eastAsia="en-US"/>
        </w:rPr>
        <w:t xml:space="preserve">- </w:t>
      </w:r>
      <w:r w:rsidRPr="000768BB">
        <w:rPr>
          <w:rFonts w:eastAsiaTheme="minorHAnsi"/>
          <w:lang w:eastAsia="en-US"/>
        </w:rPr>
        <w:t>логин и пароль от запущенной в облаке программы «Портал ДПО»;</w:t>
      </w:r>
    </w:p>
    <w:p w:rsidR="000768BB" w:rsidRPr="000768BB" w:rsidRDefault="000768BB" w:rsidP="000768BB">
      <w:pPr>
        <w:spacing w:after="0"/>
        <w:ind w:firstLine="567"/>
        <w:rPr>
          <w:rFonts w:eastAsiaTheme="minorHAnsi"/>
          <w:lang w:eastAsia="en-US"/>
        </w:rPr>
      </w:pPr>
      <w:r>
        <w:rPr>
          <w:rFonts w:eastAsiaTheme="minorHAnsi"/>
          <w:lang w:eastAsia="en-US"/>
        </w:rPr>
        <w:t xml:space="preserve">- </w:t>
      </w:r>
      <w:r w:rsidRPr="000768BB">
        <w:rPr>
          <w:rFonts w:eastAsiaTheme="minorHAnsi"/>
          <w:lang w:eastAsia="en-US"/>
        </w:rPr>
        <w:t>исходные коды проекта;</w:t>
      </w:r>
    </w:p>
    <w:p w:rsidR="000768BB" w:rsidRPr="000E3A71" w:rsidRDefault="000768BB" w:rsidP="000768BB">
      <w:pPr>
        <w:spacing w:after="0"/>
        <w:ind w:firstLine="567"/>
        <w:rPr>
          <w:rFonts w:eastAsiaTheme="minorHAnsi"/>
        </w:rPr>
      </w:pPr>
      <w:r>
        <w:rPr>
          <w:rFonts w:eastAsiaTheme="minorHAnsi"/>
          <w:lang w:eastAsia="en-US"/>
        </w:rPr>
        <w:t xml:space="preserve">- </w:t>
      </w:r>
      <w:r w:rsidRPr="000768BB">
        <w:rPr>
          <w:rFonts w:eastAsiaTheme="minorHAnsi"/>
          <w:lang w:eastAsia="en-US"/>
        </w:rPr>
        <w:t>руководство по сборке проекта «Портал ДПО».</w:t>
      </w:r>
    </w:p>
    <w:p w:rsidR="00CA31BB" w:rsidRPr="000E3A71" w:rsidRDefault="00CA31BB" w:rsidP="00CA31BB">
      <w:pPr>
        <w:spacing w:after="0"/>
        <w:ind w:firstLine="567"/>
        <w:rPr>
          <w:rFonts w:eastAsiaTheme="minorHAnsi"/>
          <w:lang w:eastAsia="en-US"/>
        </w:rPr>
      </w:pPr>
      <w:r w:rsidRPr="000E3A71">
        <w:rPr>
          <w:rFonts w:eastAsiaTheme="minorHAnsi"/>
          <w:lang w:eastAsia="en-US"/>
        </w:rPr>
        <w:t>4.2.</w:t>
      </w:r>
      <w:r w:rsidR="000768BB">
        <w:rPr>
          <w:rFonts w:eastAsiaTheme="minorHAnsi"/>
          <w:lang w:eastAsia="en-US"/>
        </w:rPr>
        <w:t>2</w:t>
      </w:r>
      <w:r w:rsidRPr="000E3A71">
        <w:rPr>
          <w:rFonts w:eastAsiaTheme="minorHAnsi"/>
          <w:lang w:eastAsia="en-US"/>
        </w:rPr>
        <w:t>. В порядке и в сроки</w:t>
      </w:r>
      <w:r w:rsidR="00A171DA">
        <w:rPr>
          <w:rFonts w:eastAsiaTheme="minorHAnsi"/>
          <w:lang w:eastAsia="en-US"/>
        </w:rPr>
        <w:t>,</w:t>
      </w:r>
      <w:r w:rsidRPr="000E3A71">
        <w:rPr>
          <w:rFonts w:eastAsiaTheme="minorHAnsi"/>
          <w:lang w:eastAsia="en-US"/>
        </w:rPr>
        <w:t xml:space="preserve"> установленные настоящим договором, оплатить твердую цену договора, при условии соответствия оказанных </w:t>
      </w:r>
      <w:r w:rsidR="0006592B">
        <w:rPr>
          <w:rFonts w:eastAsiaTheme="minorHAnsi"/>
          <w:lang w:eastAsia="en-US"/>
        </w:rPr>
        <w:t>Работ</w:t>
      </w:r>
      <w:r w:rsidRPr="000E3A71">
        <w:rPr>
          <w:rFonts w:eastAsiaTheme="minorHAnsi"/>
          <w:lang w:eastAsia="en-US"/>
        </w:rPr>
        <w:t xml:space="preserve"> требованиям договора и технического задания (приложение № 1, являющееся неотъемлемой частью настоящего договора).</w:t>
      </w:r>
    </w:p>
    <w:p w:rsidR="00CA31BB" w:rsidRPr="000E3A71" w:rsidRDefault="00CA31BB" w:rsidP="00CA31BB">
      <w:pPr>
        <w:widowControl w:val="0"/>
        <w:spacing w:after="0"/>
        <w:ind w:left="57" w:right="57" w:firstLine="510"/>
        <w:rPr>
          <w:rFonts w:eastAsiaTheme="minorHAnsi"/>
          <w:lang w:eastAsia="en-US"/>
        </w:rPr>
      </w:pPr>
      <w:r w:rsidRPr="000E3A71">
        <w:rPr>
          <w:rFonts w:eastAsiaTheme="minorHAnsi"/>
          <w:lang w:eastAsia="en-US"/>
        </w:rPr>
        <w:t>4.2.</w:t>
      </w:r>
      <w:r w:rsidR="000768BB">
        <w:rPr>
          <w:rFonts w:eastAsiaTheme="minorHAnsi"/>
          <w:lang w:eastAsia="en-US"/>
        </w:rPr>
        <w:t>3</w:t>
      </w:r>
      <w:r w:rsidRPr="000E3A71">
        <w:rPr>
          <w:rFonts w:eastAsiaTheme="minorHAnsi"/>
          <w:lang w:eastAsia="en-US"/>
        </w:rPr>
        <w:t>.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A31BB" w:rsidRPr="000E3A71" w:rsidRDefault="00CA31BB" w:rsidP="00CA31BB">
      <w:pPr>
        <w:autoSpaceDE w:val="0"/>
        <w:autoSpaceDN w:val="0"/>
        <w:adjustRightInd w:val="0"/>
        <w:spacing w:after="0"/>
        <w:ind w:firstLine="567"/>
        <w:rPr>
          <w:rFonts w:eastAsiaTheme="minorHAnsi"/>
        </w:rPr>
      </w:pPr>
      <w:r w:rsidRPr="000E3A71">
        <w:rPr>
          <w:rFonts w:eastAsiaTheme="minorHAnsi"/>
          <w:lang w:eastAsia="en-US"/>
        </w:rPr>
        <w:t>4.2.</w:t>
      </w:r>
      <w:r w:rsidR="000768BB">
        <w:rPr>
          <w:rFonts w:eastAsiaTheme="minorHAnsi"/>
          <w:lang w:eastAsia="en-US"/>
        </w:rPr>
        <w:t>4</w:t>
      </w:r>
      <w:r w:rsidRPr="000E3A71">
        <w:rPr>
          <w:rFonts w:eastAsiaTheme="minorHAnsi"/>
          <w:lang w:eastAsia="en-US"/>
        </w:rPr>
        <w:t>.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4.1.3. настоящего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CA31BB" w:rsidRPr="000E3A71" w:rsidRDefault="00CA31BB" w:rsidP="00CA31BB">
      <w:pPr>
        <w:spacing w:after="0"/>
        <w:ind w:firstLine="567"/>
        <w:rPr>
          <w:rFonts w:eastAsiaTheme="minorHAnsi"/>
          <w:lang w:eastAsia="en-US"/>
        </w:rPr>
      </w:pPr>
      <w:r w:rsidRPr="000E3A71">
        <w:rPr>
          <w:rFonts w:eastAsiaTheme="minorHAnsi"/>
          <w:lang w:eastAsia="en-US"/>
        </w:rPr>
        <w:t>4.3. Исполнитель вправе:</w:t>
      </w:r>
    </w:p>
    <w:p w:rsidR="00CA31BB" w:rsidRPr="000E3A71" w:rsidRDefault="00CA31BB" w:rsidP="00CA31BB">
      <w:pPr>
        <w:widowControl w:val="0"/>
        <w:spacing w:after="0"/>
        <w:ind w:left="57" w:right="57" w:firstLine="510"/>
        <w:rPr>
          <w:rFonts w:eastAsiaTheme="minorHAnsi"/>
          <w:noProof/>
          <w:lang w:eastAsia="en-US"/>
        </w:rPr>
      </w:pPr>
      <w:r w:rsidRPr="000E3A71">
        <w:rPr>
          <w:rFonts w:eastAsiaTheme="minorHAnsi"/>
          <w:lang w:eastAsia="en-US"/>
        </w:rPr>
        <w:t xml:space="preserve">4.3.1. </w:t>
      </w:r>
      <w:r w:rsidRPr="000E3A71">
        <w:rPr>
          <w:rFonts w:eastAsiaTheme="minorHAnsi"/>
          <w:noProof/>
          <w:lang w:eastAsia="en-US"/>
        </w:rPr>
        <w:t>Требовать оплаты в случае надлежащего исполнения</w:t>
      </w:r>
      <w:r w:rsidR="003743CE">
        <w:rPr>
          <w:rFonts w:eastAsiaTheme="minorHAnsi"/>
          <w:noProof/>
          <w:lang w:eastAsia="en-US"/>
        </w:rPr>
        <w:t xml:space="preserve"> </w:t>
      </w:r>
      <w:r w:rsidRPr="000E3A71">
        <w:rPr>
          <w:rFonts w:eastAsiaTheme="minorHAnsi"/>
          <w:noProof/>
          <w:lang w:eastAsia="en-US"/>
        </w:rPr>
        <w:t>обязательств по настоящему договору.</w:t>
      </w:r>
    </w:p>
    <w:p w:rsidR="00CA31BB" w:rsidRPr="000E3A71" w:rsidRDefault="00CA31BB" w:rsidP="00CA31BB">
      <w:pPr>
        <w:spacing w:after="0"/>
        <w:ind w:left="57" w:right="57" w:firstLine="510"/>
        <w:rPr>
          <w:rFonts w:eastAsiaTheme="minorHAnsi"/>
          <w:lang w:eastAsia="en-US"/>
        </w:rPr>
      </w:pPr>
      <w:r w:rsidRPr="000E3A71">
        <w:rPr>
          <w:rFonts w:eastAsiaTheme="minorHAnsi"/>
          <w:lang w:eastAsia="en-US"/>
        </w:rPr>
        <w:t xml:space="preserve">4.3.2. В случае нарушения своих обязательств по настоящему договору, осуществить сверку расчетов с участием Сторон настоящего договора. По результатам проверки подписать итоговый акт сверки расчетов. </w:t>
      </w:r>
    </w:p>
    <w:p w:rsidR="00CA31BB" w:rsidRPr="000E3A71" w:rsidRDefault="00CA31BB" w:rsidP="00CA31BB">
      <w:pPr>
        <w:autoSpaceDE w:val="0"/>
        <w:autoSpaceDN w:val="0"/>
        <w:adjustRightInd w:val="0"/>
        <w:spacing w:after="0"/>
        <w:ind w:firstLine="567"/>
        <w:rPr>
          <w:rFonts w:eastAsiaTheme="minorHAnsi"/>
        </w:rPr>
      </w:pPr>
      <w:r w:rsidRPr="000E3A71">
        <w:rPr>
          <w:rFonts w:eastAsiaTheme="minorHAnsi"/>
          <w:lang w:eastAsia="en-US"/>
        </w:rPr>
        <w:t>4.3.3. Принять решение об одностороннем отказе от исполнения договора по основаниям, предусмотренным Гражданским кодексом Российской Федерации.</w:t>
      </w:r>
    </w:p>
    <w:p w:rsidR="00CA31BB" w:rsidRPr="000E3A71" w:rsidRDefault="00CA31BB" w:rsidP="00CA31BB">
      <w:pPr>
        <w:spacing w:after="0"/>
        <w:ind w:firstLine="567"/>
        <w:rPr>
          <w:rFonts w:eastAsiaTheme="minorHAnsi"/>
          <w:lang w:eastAsia="en-US"/>
        </w:rPr>
      </w:pPr>
      <w:r w:rsidRPr="000E3A71">
        <w:rPr>
          <w:rFonts w:eastAsiaTheme="minorHAnsi"/>
          <w:lang w:eastAsia="en-US"/>
        </w:rPr>
        <w:t>4.4. Исполнитель обязан:</w:t>
      </w:r>
    </w:p>
    <w:p w:rsidR="00CA31BB" w:rsidRPr="000E3A71" w:rsidRDefault="00CA31BB" w:rsidP="00CA31BB">
      <w:pPr>
        <w:spacing w:after="0"/>
        <w:ind w:firstLine="567"/>
        <w:rPr>
          <w:rFonts w:eastAsiaTheme="minorHAnsi"/>
          <w:lang w:eastAsia="en-US"/>
        </w:rPr>
      </w:pPr>
      <w:r w:rsidRPr="000E3A71">
        <w:rPr>
          <w:rFonts w:eastAsiaTheme="minorHAnsi"/>
          <w:lang w:eastAsia="en-US"/>
        </w:rPr>
        <w:t>4.4.1.</w:t>
      </w:r>
      <w:r w:rsidR="00DF7797">
        <w:rPr>
          <w:rFonts w:eastAsiaTheme="minorHAnsi"/>
          <w:lang w:eastAsia="en-US"/>
        </w:rPr>
        <w:t xml:space="preserve"> </w:t>
      </w:r>
      <w:r w:rsidRPr="000E3A71">
        <w:rPr>
          <w:rFonts w:eastAsiaTheme="minorHAnsi"/>
          <w:lang w:eastAsia="en-US"/>
        </w:rPr>
        <w:t xml:space="preserve">Обеспечить в соответствии с действующими требованиями сохранность сведений, полученных в ходе </w:t>
      </w:r>
      <w:r w:rsidR="0006592B">
        <w:rPr>
          <w:rFonts w:eastAsiaTheme="minorHAnsi"/>
          <w:lang w:eastAsia="en-US"/>
        </w:rPr>
        <w:t>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 xml:space="preserve"> по п. 1.1 договора. </w:t>
      </w:r>
    </w:p>
    <w:p w:rsidR="00CA31BB" w:rsidRPr="000E3A71" w:rsidRDefault="00CA31BB" w:rsidP="00CA31BB">
      <w:pPr>
        <w:spacing w:after="0"/>
        <w:ind w:firstLine="567"/>
        <w:rPr>
          <w:rFonts w:eastAsiaTheme="minorHAnsi"/>
          <w:lang w:eastAsia="en-US"/>
        </w:rPr>
      </w:pPr>
      <w:r w:rsidRPr="000E3A71">
        <w:rPr>
          <w:rFonts w:eastAsiaTheme="minorHAnsi"/>
          <w:lang w:eastAsia="en-US"/>
        </w:rPr>
        <w:t xml:space="preserve">4.4.2. </w:t>
      </w:r>
      <w:r w:rsidR="003743CE">
        <w:rPr>
          <w:rFonts w:eastAsiaTheme="minorHAnsi"/>
          <w:lang w:eastAsia="en-US"/>
        </w:rPr>
        <w:t>Выполнить</w:t>
      </w:r>
      <w:r w:rsidRPr="000E3A71">
        <w:rPr>
          <w:rFonts w:eastAsiaTheme="minorHAnsi"/>
          <w:lang w:eastAsia="en-US"/>
        </w:rPr>
        <w:t xml:space="preserve"> </w:t>
      </w:r>
      <w:r w:rsidR="0006592B">
        <w:rPr>
          <w:rFonts w:eastAsiaTheme="minorHAnsi"/>
          <w:lang w:eastAsia="en-US"/>
        </w:rPr>
        <w:t>Работы</w:t>
      </w:r>
      <w:r w:rsidRPr="000E3A71">
        <w:rPr>
          <w:rFonts w:eastAsiaTheme="minorHAnsi"/>
          <w:lang w:eastAsia="en-US"/>
        </w:rPr>
        <w:t xml:space="preserve"> в полном объеме и в сроки, установленные условиями настоящего договора, техническим заданием (приложение № 1, являющееся неотъемлемой частью настоящего договора).</w:t>
      </w:r>
    </w:p>
    <w:p w:rsidR="00CA31BB" w:rsidRPr="000E3A71" w:rsidRDefault="00CA31BB" w:rsidP="00CA31BB">
      <w:pPr>
        <w:spacing w:after="0"/>
        <w:ind w:firstLine="567"/>
        <w:rPr>
          <w:rFonts w:eastAsiaTheme="minorHAnsi"/>
          <w:lang w:eastAsia="en-US"/>
        </w:rPr>
      </w:pPr>
      <w:r w:rsidRPr="000E3A71">
        <w:rPr>
          <w:rFonts w:eastAsiaTheme="minorHAnsi"/>
          <w:lang w:eastAsia="en-US"/>
        </w:rPr>
        <w:t xml:space="preserve">4.4.3. </w:t>
      </w:r>
      <w:r w:rsidR="003743CE">
        <w:rPr>
          <w:rFonts w:eastAsiaTheme="minorHAnsi"/>
          <w:lang w:eastAsia="en-US"/>
        </w:rPr>
        <w:t>Выполнять</w:t>
      </w:r>
      <w:r w:rsidRPr="000E3A71">
        <w:rPr>
          <w:rFonts w:eastAsiaTheme="minorHAnsi"/>
          <w:lang w:eastAsia="en-US"/>
        </w:rPr>
        <w:t xml:space="preserve"> </w:t>
      </w:r>
      <w:r w:rsidR="0006592B">
        <w:rPr>
          <w:rFonts w:eastAsiaTheme="minorHAnsi"/>
          <w:lang w:eastAsia="en-US"/>
        </w:rPr>
        <w:t>Работы</w:t>
      </w:r>
      <w:r w:rsidRPr="000E3A71">
        <w:rPr>
          <w:rFonts w:eastAsiaTheme="minorHAnsi"/>
          <w:lang w:eastAsia="en-US"/>
        </w:rPr>
        <w:t xml:space="preserve"> в соответствии с обязательными нормами и правилами, регулирующими данную деятельность, а также иными требованиями законодательства Российской Федерации, действующим на момент </w:t>
      </w:r>
      <w:r w:rsidR="0006592B">
        <w:rPr>
          <w:rFonts w:eastAsiaTheme="minorHAnsi"/>
          <w:lang w:eastAsia="en-US"/>
        </w:rPr>
        <w:t>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w:t>
      </w:r>
    </w:p>
    <w:p w:rsidR="00CA31BB" w:rsidRPr="000E3A71" w:rsidRDefault="00CA31BB" w:rsidP="00CA31BB">
      <w:pPr>
        <w:widowControl w:val="0"/>
        <w:spacing w:after="0"/>
        <w:ind w:right="57" w:firstLine="567"/>
        <w:rPr>
          <w:rFonts w:eastAsiaTheme="minorHAnsi"/>
          <w:lang w:eastAsia="en-US"/>
        </w:rPr>
      </w:pPr>
      <w:r w:rsidRPr="000E3A71">
        <w:rPr>
          <w:rFonts w:eastAsiaTheme="minorHAnsi"/>
          <w:lang w:eastAsia="en-US"/>
        </w:rPr>
        <w:t>4.4.4. В течение 1 (одного) календарного дня информировать Заказчика об обстоятельствах, препятствующих исполнению обязательств по настоящему договору.</w:t>
      </w:r>
    </w:p>
    <w:p w:rsidR="00CA31BB" w:rsidRPr="000E3A71" w:rsidRDefault="00CA31BB" w:rsidP="00CA31BB">
      <w:pPr>
        <w:widowControl w:val="0"/>
        <w:spacing w:after="0"/>
        <w:ind w:right="57" w:firstLine="567"/>
        <w:rPr>
          <w:rFonts w:eastAsiaTheme="minorHAnsi"/>
          <w:lang w:eastAsia="en-US"/>
        </w:rPr>
      </w:pPr>
      <w:r w:rsidRPr="000E3A71">
        <w:rPr>
          <w:rFonts w:eastAsiaTheme="minorHAnsi"/>
          <w:lang w:eastAsia="en-US"/>
        </w:rPr>
        <w:t xml:space="preserve">4.4.5. </w:t>
      </w:r>
      <w:r w:rsidR="003743CE">
        <w:rPr>
          <w:rFonts w:eastAsiaTheme="minorHAnsi"/>
          <w:lang w:eastAsia="en-US"/>
        </w:rPr>
        <w:t>В течение одного рабочего дня п</w:t>
      </w:r>
      <w:r w:rsidRPr="000E3A71">
        <w:rPr>
          <w:rFonts w:eastAsiaTheme="minorHAnsi"/>
          <w:lang w:eastAsia="en-US"/>
        </w:rPr>
        <w:t xml:space="preserve">редоставлять по запросу Заказчика информацию </w:t>
      </w:r>
      <w:r w:rsidR="003743CE">
        <w:rPr>
          <w:rFonts w:eastAsiaTheme="minorHAnsi"/>
          <w:lang w:eastAsia="en-US"/>
        </w:rPr>
        <w:t>о ходе выполнения</w:t>
      </w:r>
      <w:r w:rsidRPr="000E3A71">
        <w:rPr>
          <w:rFonts w:eastAsiaTheme="minorHAnsi"/>
          <w:lang w:eastAsia="en-US"/>
        </w:rPr>
        <w:t xml:space="preserve"> </w:t>
      </w:r>
      <w:r w:rsidR="0006592B">
        <w:rPr>
          <w:rFonts w:eastAsiaTheme="minorHAnsi"/>
          <w:lang w:eastAsia="en-US"/>
        </w:rPr>
        <w:t>Работ</w:t>
      </w:r>
      <w:r w:rsidRPr="000E3A71">
        <w:rPr>
          <w:rFonts w:eastAsiaTheme="minorHAnsi"/>
          <w:lang w:eastAsia="en-US"/>
        </w:rPr>
        <w:t>.</w:t>
      </w:r>
    </w:p>
    <w:p w:rsidR="00CA31BB" w:rsidRPr="000E3A71" w:rsidRDefault="00CA31BB" w:rsidP="00CA31BB">
      <w:pPr>
        <w:widowControl w:val="0"/>
        <w:spacing w:after="0"/>
        <w:ind w:right="57" w:firstLine="567"/>
        <w:rPr>
          <w:rFonts w:eastAsiaTheme="minorHAnsi"/>
          <w:lang w:eastAsia="en-US"/>
        </w:rPr>
      </w:pPr>
      <w:r w:rsidRPr="000E3A71">
        <w:rPr>
          <w:rFonts w:eastAsiaTheme="minorHAnsi"/>
          <w:lang w:eastAsia="en-US"/>
        </w:rPr>
        <w:t xml:space="preserve">4.4.6. Безвозмездно исправлять все выявленные недостатки, ухудшившие качество </w:t>
      </w:r>
      <w:r w:rsidR="0006592B">
        <w:rPr>
          <w:rFonts w:eastAsiaTheme="minorHAnsi"/>
          <w:lang w:eastAsia="en-US"/>
        </w:rPr>
        <w:t>Работ</w:t>
      </w:r>
      <w:r w:rsidRPr="000E3A71">
        <w:rPr>
          <w:rFonts w:eastAsiaTheme="minorHAnsi"/>
          <w:lang w:eastAsia="en-US"/>
        </w:rPr>
        <w:t>, допущенные в результате отступлений от условий настоящего договора.</w:t>
      </w:r>
    </w:p>
    <w:p w:rsidR="00CA31BB" w:rsidRPr="000E3A71" w:rsidRDefault="00CA31BB" w:rsidP="00CA31BB">
      <w:pPr>
        <w:autoSpaceDE w:val="0"/>
        <w:autoSpaceDN w:val="0"/>
        <w:adjustRightInd w:val="0"/>
        <w:spacing w:after="0"/>
        <w:ind w:firstLine="567"/>
        <w:rPr>
          <w:rFonts w:eastAsiaTheme="minorHAnsi"/>
        </w:rPr>
      </w:pPr>
      <w:r w:rsidRPr="000E3A71">
        <w:rPr>
          <w:rFonts w:eastAsiaTheme="minorHAnsi"/>
          <w:lang w:eastAsia="en-US"/>
        </w:rPr>
        <w:t xml:space="preserve">4.4.7. Отменить не вступившее в силу решение об одностороннем отказе от исполнения договора, если в течение десятидневного срока с даты надлежащего </w:t>
      </w:r>
      <w:r w:rsidRPr="000E3A71">
        <w:rPr>
          <w:rFonts w:eastAsiaTheme="minorHAnsi"/>
          <w:lang w:eastAsia="en-US"/>
        </w:rPr>
        <w:lastRenderedPageBreak/>
        <w:t>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CA31BB" w:rsidRPr="000E3A71" w:rsidRDefault="00CA31BB" w:rsidP="00CA31BB">
      <w:pPr>
        <w:tabs>
          <w:tab w:val="left" w:pos="426"/>
        </w:tabs>
        <w:spacing w:after="0"/>
        <w:jc w:val="center"/>
        <w:rPr>
          <w:rFonts w:eastAsiaTheme="minorHAnsi"/>
          <w:b/>
          <w:lang w:eastAsia="en-US"/>
        </w:rPr>
      </w:pPr>
    </w:p>
    <w:p w:rsidR="00CA31BB" w:rsidRPr="000E3A71" w:rsidRDefault="00CA31BB" w:rsidP="00CA31BB">
      <w:pPr>
        <w:tabs>
          <w:tab w:val="left" w:pos="426"/>
        </w:tabs>
        <w:spacing w:after="0"/>
        <w:jc w:val="center"/>
        <w:rPr>
          <w:rFonts w:eastAsiaTheme="minorHAnsi"/>
          <w:b/>
          <w:lang w:eastAsia="en-US"/>
        </w:rPr>
      </w:pPr>
      <w:r w:rsidRPr="000E3A71">
        <w:rPr>
          <w:rFonts w:eastAsiaTheme="minorHAnsi"/>
          <w:b/>
          <w:lang w:eastAsia="en-US"/>
        </w:rPr>
        <w:t xml:space="preserve">5. Приём-передача </w:t>
      </w:r>
      <w:r w:rsidR="00883684">
        <w:rPr>
          <w:rFonts w:eastAsiaTheme="minorHAnsi"/>
          <w:b/>
          <w:lang w:eastAsia="en-US"/>
        </w:rPr>
        <w:t>выполненных</w:t>
      </w:r>
      <w:r w:rsidRPr="000E3A71">
        <w:rPr>
          <w:rFonts w:eastAsiaTheme="minorHAnsi"/>
          <w:b/>
          <w:lang w:eastAsia="en-US"/>
        </w:rPr>
        <w:t xml:space="preserve"> </w:t>
      </w:r>
      <w:r w:rsidR="0006592B">
        <w:rPr>
          <w:rFonts w:eastAsiaTheme="minorHAnsi"/>
          <w:b/>
          <w:lang w:eastAsia="en-US"/>
        </w:rPr>
        <w:t>Работ</w:t>
      </w:r>
    </w:p>
    <w:p w:rsidR="00883684" w:rsidRPr="00005700" w:rsidRDefault="00883684" w:rsidP="00883684">
      <w:pPr>
        <w:widowControl w:val="0"/>
        <w:spacing w:after="0"/>
        <w:ind w:firstLine="597"/>
        <w:rPr>
          <w:rFonts w:eastAsiaTheme="minorHAnsi"/>
          <w:noProof/>
          <w:lang w:eastAsia="en-US"/>
        </w:rPr>
      </w:pPr>
      <w:r w:rsidRPr="00005700">
        <w:rPr>
          <w:rFonts w:eastAsiaTheme="minorHAnsi"/>
          <w:lang w:eastAsia="en-US"/>
        </w:rPr>
        <w:t xml:space="preserve">5.1. Приём-передача выполненных </w:t>
      </w:r>
      <w:r w:rsidR="0006592B">
        <w:rPr>
          <w:rFonts w:eastAsiaTheme="minorHAnsi"/>
          <w:lang w:eastAsia="en-US"/>
        </w:rPr>
        <w:t>Работ</w:t>
      </w:r>
      <w:r w:rsidRPr="00005700">
        <w:rPr>
          <w:rFonts w:eastAsiaTheme="minorHAnsi"/>
          <w:lang w:eastAsia="en-US"/>
        </w:rPr>
        <w:t xml:space="preserve"> производится </w:t>
      </w:r>
      <w:r w:rsidR="003743CE">
        <w:rPr>
          <w:rFonts w:eastAsiaTheme="minorHAnsi"/>
          <w:lang w:eastAsia="en-US"/>
        </w:rPr>
        <w:t>Акту</w:t>
      </w:r>
      <w:r w:rsidRPr="00005700">
        <w:rPr>
          <w:rFonts w:eastAsiaTheme="minorHAnsi"/>
          <w:lang w:eastAsia="en-US"/>
        </w:rPr>
        <w:t>, подписываемому Заказчиком и Исполнителем.</w:t>
      </w:r>
    </w:p>
    <w:p w:rsidR="00883684" w:rsidRPr="00005700" w:rsidRDefault="00883684" w:rsidP="00883684">
      <w:pPr>
        <w:widowControl w:val="0"/>
        <w:tabs>
          <w:tab w:val="left" w:pos="5670"/>
          <w:tab w:val="left" w:pos="6804"/>
          <w:tab w:val="left" w:pos="7938"/>
        </w:tabs>
        <w:spacing w:after="0"/>
        <w:ind w:right="57" w:firstLine="597"/>
        <w:rPr>
          <w:rFonts w:eastAsia="Calibri"/>
          <w:lang w:eastAsia="en-US"/>
        </w:rPr>
      </w:pPr>
      <w:r w:rsidRPr="00005700">
        <w:rPr>
          <w:rFonts w:eastAsia="Calibri"/>
          <w:lang w:eastAsia="en-US"/>
        </w:rPr>
        <w:t xml:space="preserve">5.2. После окончания </w:t>
      </w:r>
      <w:r w:rsidRPr="00005700">
        <w:rPr>
          <w:rFonts w:eastAsiaTheme="minorHAnsi"/>
          <w:lang w:eastAsia="en-US"/>
        </w:rPr>
        <w:t xml:space="preserve">выполнения </w:t>
      </w:r>
      <w:r w:rsidR="0006592B">
        <w:rPr>
          <w:rFonts w:eastAsiaTheme="minorHAnsi"/>
          <w:lang w:eastAsia="en-US"/>
        </w:rPr>
        <w:t>Работ</w:t>
      </w:r>
      <w:r w:rsidRPr="00005700">
        <w:rPr>
          <w:rFonts w:eastAsia="Calibri"/>
          <w:lang w:eastAsia="en-US"/>
        </w:rPr>
        <w:t xml:space="preserve"> Исполнитель обязан в течение 3 (трех) рабочих дней представить Заказчику акт </w:t>
      </w:r>
      <w:r w:rsidRPr="00005700">
        <w:rPr>
          <w:rFonts w:eastAsiaTheme="minorHAnsi"/>
          <w:lang w:eastAsia="en-US"/>
        </w:rPr>
        <w:t xml:space="preserve">о приемке-передаче </w:t>
      </w:r>
      <w:r w:rsidR="000F0214">
        <w:rPr>
          <w:rFonts w:eastAsiaTheme="minorHAnsi"/>
          <w:lang w:eastAsia="en-US"/>
        </w:rPr>
        <w:t>оказанных услуг</w:t>
      </w:r>
      <w:r w:rsidRPr="00005700">
        <w:rPr>
          <w:rFonts w:eastAsiaTheme="minorHAnsi"/>
          <w:lang w:eastAsia="en-US"/>
        </w:rPr>
        <w:t xml:space="preserve"> в двух экземплярах</w:t>
      </w:r>
      <w:r w:rsidRPr="00005700">
        <w:rPr>
          <w:rFonts w:eastAsia="Calibri"/>
          <w:lang w:eastAsia="en-US"/>
        </w:rPr>
        <w:t xml:space="preserve">. Заказчик в течение 10 (десяти) рабочих дней после предоставления Исполнителем </w:t>
      </w:r>
      <w:r w:rsidR="003743CE">
        <w:rPr>
          <w:rFonts w:eastAsia="Calibri"/>
          <w:lang w:eastAsia="en-US"/>
        </w:rPr>
        <w:t>Акта</w:t>
      </w:r>
      <w:r w:rsidRPr="00005700">
        <w:rPr>
          <w:rFonts w:eastAsia="Calibri"/>
          <w:lang w:eastAsia="en-US"/>
        </w:rPr>
        <w:t xml:space="preserve"> обязан проверить и принять </w:t>
      </w:r>
      <w:r w:rsidRPr="00005700">
        <w:rPr>
          <w:rFonts w:eastAsiaTheme="minorHAnsi"/>
          <w:lang w:eastAsia="en-US"/>
        </w:rPr>
        <w:t xml:space="preserve">выполненные </w:t>
      </w:r>
      <w:r w:rsidR="0006592B">
        <w:rPr>
          <w:rFonts w:eastAsiaTheme="minorHAnsi"/>
          <w:lang w:eastAsia="en-US"/>
        </w:rPr>
        <w:t>Работы</w:t>
      </w:r>
      <w:r w:rsidRPr="00005700">
        <w:rPr>
          <w:rFonts w:eastAsia="Calibri"/>
          <w:lang w:eastAsia="en-US"/>
        </w:rPr>
        <w:t xml:space="preserve"> в части соответствия их объема и качества, установленным договором и техническим заданием (приложение № 1, являющееся неотъемлемой частью настоящего договора). </w:t>
      </w:r>
    </w:p>
    <w:p w:rsidR="00883684" w:rsidRPr="00005700" w:rsidRDefault="00883684" w:rsidP="00883684">
      <w:pPr>
        <w:widowControl w:val="0"/>
        <w:tabs>
          <w:tab w:val="left" w:pos="5670"/>
          <w:tab w:val="left" w:pos="6804"/>
          <w:tab w:val="left" w:pos="7938"/>
        </w:tabs>
        <w:spacing w:after="0"/>
        <w:ind w:right="57" w:firstLine="597"/>
        <w:rPr>
          <w:rFonts w:eastAsia="Calibri"/>
          <w:lang w:eastAsia="en-US"/>
        </w:rPr>
      </w:pPr>
      <w:r w:rsidRPr="00005700">
        <w:rPr>
          <w:rFonts w:eastAsia="Calibri"/>
          <w:lang w:eastAsia="en-US"/>
        </w:rPr>
        <w:t xml:space="preserve">5.3. </w:t>
      </w:r>
      <w:r w:rsidRPr="00005700">
        <w:t xml:space="preserve">В случае </w:t>
      </w:r>
      <w:r w:rsidRPr="00005700">
        <w:rPr>
          <w:rFonts w:eastAsia="Calibri"/>
        </w:rPr>
        <w:t xml:space="preserve">соответствия результатов </w:t>
      </w:r>
      <w:r w:rsidRPr="00005700">
        <w:rPr>
          <w:rFonts w:eastAsiaTheme="minorHAnsi"/>
          <w:lang w:eastAsia="en-US"/>
        </w:rPr>
        <w:t xml:space="preserve">выполнения </w:t>
      </w:r>
      <w:r w:rsidR="0006592B">
        <w:rPr>
          <w:rFonts w:eastAsiaTheme="minorHAnsi"/>
          <w:lang w:eastAsia="en-US"/>
        </w:rPr>
        <w:t>Работ</w:t>
      </w:r>
      <w:r w:rsidRPr="00005700">
        <w:rPr>
          <w:rFonts w:eastAsia="Calibri"/>
        </w:rPr>
        <w:t xml:space="preserve"> по объему и качеству, установленным </w:t>
      </w:r>
      <w:r w:rsidRPr="00005700">
        <w:rPr>
          <w:rFonts w:eastAsia="Calibri"/>
          <w:lang w:eastAsia="en-US"/>
        </w:rPr>
        <w:t>договором и техническим заданием (приложение № 1, являющееся неотъемлемой частью настоящего договора)</w:t>
      </w:r>
      <w:r w:rsidRPr="00005700">
        <w:rPr>
          <w:rFonts w:eastAsia="Calibri"/>
        </w:rPr>
        <w:t xml:space="preserve"> Заказчик подписывает </w:t>
      </w:r>
      <w:r w:rsidR="003743CE">
        <w:rPr>
          <w:rFonts w:eastAsiaTheme="minorHAnsi"/>
          <w:lang w:eastAsia="en-US"/>
        </w:rPr>
        <w:t>Акт</w:t>
      </w:r>
      <w:r w:rsidRPr="00005700">
        <w:t xml:space="preserve"> и один экземпляр подписанного </w:t>
      </w:r>
      <w:r w:rsidR="003743CE">
        <w:t>Акта</w:t>
      </w:r>
      <w:r w:rsidRPr="00005700">
        <w:t xml:space="preserve"> направляет Исполнителю.</w:t>
      </w:r>
    </w:p>
    <w:p w:rsidR="00883684" w:rsidRDefault="00883684" w:rsidP="00883684">
      <w:pPr>
        <w:widowControl w:val="0"/>
        <w:autoSpaceDE w:val="0"/>
        <w:autoSpaceDN w:val="0"/>
        <w:adjustRightInd w:val="0"/>
        <w:spacing w:after="0"/>
        <w:ind w:right="57" w:firstLine="567"/>
        <w:rPr>
          <w:rFonts w:eastAsiaTheme="minorHAnsi"/>
          <w:lang w:eastAsia="en-US"/>
        </w:rPr>
      </w:pPr>
      <w:r w:rsidRPr="00005700">
        <w:rPr>
          <w:rFonts w:eastAsiaTheme="minorHAnsi"/>
          <w:lang w:eastAsia="en-US"/>
        </w:rPr>
        <w:t xml:space="preserve">5.4. В случае несоответствия выполненных </w:t>
      </w:r>
      <w:r w:rsidR="0006592B">
        <w:rPr>
          <w:rFonts w:eastAsiaTheme="minorHAnsi"/>
          <w:lang w:eastAsia="en-US"/>
        </w:rPr>
        <w:t>Работ</w:t>
      </w:r>
      <w:r w:rsidRPr="00005700">
        <w:rPr>
          <w:rFonts w:eastAsiaTheme="minorHAnsi"/>
          <w:lang w:eastAsia="en-US"/>
        </w:rPr>
        <w:t xml:space="preserve"> условиям настоящего договора, технического задания (приложение № 1, являющееся неотъемлемой частью настоящего договора), между Заказчиком и Исполнителем составляется акт о выявленных несоответствиях</w:t>
      </w:r>
      <w:r w:rsidR="00005700" w:rsidRPr="00005700">
        <w:rPr>
          <w:rFonts w:eastAsiaTheme="minorHAnsi"/>
          <w:lang w:eastAsia="en-US"/>
        </w:rPr>
        <w:t xml:space="preserve"> и</w:t>
      </w:r>
      <w:r w:rsidRPr="00005700">
        <w:rPr>
          <w:rFonts w:eastAsiaTheme="minorHAnsi"/>
          <w:lang w:eastAsia="en-US"/>
        </w:rPr>
        <w:t xml:space="preserve"> Стороны определяют срок устранения </w:t>
      </w:r>
      <w:r w:rsidR="00005700" w:rsidRPr="00005700">
        <w:rPr>
          <w:rFonts w:eastAsiaTheme="minorHAnsi"/>
          <w:lang w:eastAsia="en-US"/>
        </w:rPr>
        <w:t>выявленных недостатков.</w:t>
      </w:r>
    </w:p>
    <w:p w:rsidR="00DF7797" w:rsidRPr="000E3A71" w:rsidRDefault="00DF7797" w:rsidP="00CA31BB">
      <w:pPr>
        <w:widowControl w:val="0"/>
        <w:autoSpaceDE w:val="0"/>
        <w:autoSpaceDN w:val="0"/>
        <w:adjustRightInd w:val="0"/>
        <w:spacing w:after="0"/>
        <w:ind w:right="57" w:firstLine="567"/>
        <w:rPr>
          <w:rFonts w:eastAsiaTheme="minorHAnsi"/>
          <w:b/>
          <w:lang w:eastAsia="en-US"/>
        </w:rPr>
      </w:pPr>
    </w:p>
    <w:p w:rsidR="00CA31BB" w:rsidRPr="000E3A71" w:rsidRDefault="00CA31BB" w:rsidP="00CA31BB">
      <w:pPr>
        <w:tabs>
          <w:tab w:val="left" w:pos="5954"/>
        </w:tabs>
        <w:spacing w:after="0"/>
        <w:jc w:val="center"/>
        <w:rPr>
          <w:rFonts w:eastAsiaTheme="minorHAnsi"/>
          <w:b/>
          <w:lang w:eastAsia="en-US"/>
        </w:rPr>
      </w:pPr>
      <w:r w:rsidRPr="000E3A71">
        <w:rPr>
          <w:rFonts w:eastAsiaTheme="minorHAnsi"/>
          <w:b/>
          <w:lang w:eastAsia="en-US"/>
        </w:rPr>
        <w:t>6. Ответственность Сторон</w:t>
      </w:r>
    </w:p>
    <w:p w:rsidR="00CA31BB" w:rsidRPr="000E3A71" w:rsidRDefault="00CA31BB" w:rsidP="00CA31BB">
      <w:pPr>
        <w:spacing w:after="0"/>
        <w:ind w:firstLine="709"/>
        <w:rPr>
          <w:rFonts w:eastAsia="Calibri"/>
          <w:lang w:eastAsia="en-US"/>
        </w:rPr>
      </w:pPr>
      <w:bookmarkStart w:id="0" w:name="_Hlk492893469"/>
      <w:r w:rsidRPr="000E3A71">
        <w:rPr>
          <w:rFonts w:eastAsia="Calibri"/>
          <w:lang w:eastAsia="en-US"/>
        </w:rPr>
        <w:t>6.1.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CA31BB" w:rsidRPr="000E3A71" w:rsidRDefault="00CA31BB" w:rsidP="00CA31BB">
      <w:pPr>
        <w:spacing w:after="0"/>
        <w:ind w:firstLine="709"/>
        <w:rPr>
          <w:rFonts w:eastAsia="Calibri"/>
          <w:lang w:eastAsia="en-US"/>
        </w:rPr>
      </w:pPr>
      <w:r w:rsidRPr="000E3A71">
        <w:rPr>
          <w:rFonts w:eastAsia="Calibri"/>
          <w:lang w:eastAsia="en-US"/>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rsidR="00CA31BB" w:rsidRPr="000E3A71" w:rsidRDefault="00CA31BB" w:rsidP="00CA31BB">
      <w:pPr>
        <w:spacing w:after="0"/>
        <w:ind w:firstLine="709"/>
        <w:rPr>
          <w:rFonts w:eastAsia="Calibri"/>
          <w:lang w:eastAsia="en-US"/>
        </w:rPr>
      </w:pPr>
      <w:r w:rsidRPr="000E3A71">
        <w:rPr>
          <w:rFonts w:eastAsia="Calibri"/>
          <w:lang w:eastAsia="en-US"/>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равной </w:t>
      </w:r>
      <w:r w:rsidRPr="000E3A71">
        <w:rPr>
          <w:rFonts w:eastAsia="Calibri"/>
          <w:b/>
          <w:bCs/>
          <w:lang w:eastAsia="en-US"/>
        </w:rPr>
        <w:t>0,1 %</w:t>
      </w:r>
      <w:r w:rsidRPr="000E3A71">
        <w:rPr>
          <w:rFonts w:eastAsia="Calibri"/>
          <w:lang w:eastAsia="en-US"/>
        </w:rPr>
        <w:t xml:space="preserve"> от цены Договора, а именно: </w:t>
      </w:r>
      <w:r w:rsidRPr="000E3A71">
        <w:rPr>
          <w:rFonts w:eastAsia="Calibri"/>
          <w:b/>
          <w:bCs/>
          <w:u w:val="single"/>
          <w:lang w:eastAsia="en-US"/>
        </w:rPr>
        <w:t>________</w:t>
      </w:r>
      <w:r w:rsidRPr="000E3A71">
        <w:rPr>
          <w:rFonts w:eastAsia="Calibri"/>
          <w:b/>
          <w:bCs/>
          <w:lang w:eastAsia="en-US"/>
        </w:rPr>
        <w:t xml:space="preserve"> руб</w:t>
      </w:r>
      <w:r w:rsidRPr="000E3A71">
        <w:rPr>
          <w:rFonts w:eastAsia="Calibri"/>
          <w:lang w:eastAsia="en-US"/>
        </w:rPr>
        <w:t>.</w:t>
      </w:r>
    </w:p>
    <w:p w:rsidR="00CA31BB" w:rsidRPr="000E3A71" w:rsidRDefault="00CA31BB" w:rsidP="00CA31BB">
      <w:pPr>
        <w:widowControl w:val="0"/>
        <w:spacing w:after="0"/>
        <w:ind w:firstLine="709"/>
        <w:rPr>
          <w:rFonts w:eastAsia="Calibri"/>
          <w:lang w:eastAsia="en-US"/>
        </w:rPr>
      </w:pPr>
      <w:r w:rsidRPr="000E3A71">
        <w:rPr>
          <w:rFonts w:eastAsia="Calibri"/>
          <w:lang w:eastAsia="en-US"/>
        </w:rPr>
        <w:t xml:space="preserve">6.3. Пеня начисляется за каждый день просрочки исполнения Исполнителем обязательства, предусмотренного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равной </w:t>
      </w:r>
      <w:r w:rsidRPr="000E3A71">
        <w:rPr>
          <w:rFonts w:eastAsia="Calibri"/>
          <w:b/>
          <w:bCs/>
          <w:lang w:eastAsia="en-US"/>
        </w:rPr>
        <w:t>0,1 %</w:t>
      </w:r>
      <w:r w:rsidRPr="000E3A71">
        <w:rPr>
          <w:rFonts w:eastAsia="Calibri"/>
          <w:lang w:eastAsia="en-US"/>
        </w:rPr>
        <w:t xml:space="preserve"> от цены Договора, а именно: </w:t>
      </w:r>
      <w:r w:rsidRPr="000E3A71">
        <w:rPr>
          <w:rFonts w:eastAsia="Calibri"/>
          <w:b/>
          <w:bCs/>
          <w:u w:val="single"/>
          <w:lang w:eastAsia="en-US"/>
        </w:rPr>
        <w:t>_________</w:t>
      </w:r>
      <w:r w:rsidRPr="000E3A71">
        <w:rPr>
          <w:rFonts w:eastAsia="Calibri"/>
          <w:b/>
          <w:bCs/>
          <w:lang w:eastAsia="en-US"/>
        </w:rPr>
        <w:t xml:space="preserve"> руб</w:t>
      </w:r>
      <w:r w:rsidRPr="000E3A71">
        <w:rPr>
          <w:rFonts w:eastAsia="Calibri"/>
          <w:lang w:eastAsia="en-US"/>
        </w:rPr>
        <w:t>.</w:t>
      </w:r>
    </w:p>
    <w:p w:rsidR="00CA31BB" w:rsidRPr="000E3A71" w:rsidRDefault="00CA31BB" w:rsidP="00CA31BB">
      <w:pPr>
        <w:widowControl w:val="0"/>
        <w:spacing w:after="0"/>
        <w:ind w:firstLine="709"/>
        <w:rPr>
          <w:rFonts w:eastAsia="Calibri"/>
          <w:lang w:eastAsia="en-US"/>
        </w:rPr>
      </w:pPr>
      <w:r w:rsidRPr="000E3A71">
        <w:rPr>
          <w:rFonts w:eastAsia="Calibri"/>
          <w:lang w:eastAsia="en-US"/>
        </w:rPr>
        <w:t>6.4. Применение штрафных санкций не освобождает Стороны от выполнения принятых ими обязательств.</w:t>
      </w:r>
    </w:p>
    <w:p w:rsidR="00CA31BB" w:rsidRPr="000E3A71" w:rsidRDefault="00CA31BB" w:rsidP="00CA31BB">
      <w:pPr>
        <w:widowControl w:val="0"/>
        <w:spacing w:after="0"/>
        <w:ind w:firstLine="709"/>
        <w:rPr>
          <w:rFonts w:eastAsia="Calibri"/>
          <w:lang w:eastAsia="en-US"/>
        </w:rPr>
      </w:pPr>
      <w:r w:rsidRPr="000E3A71">
        <w:rPr>
          <w:rFonts w:eastAsia="Calibri"/>
          <w:lang w:eastAsia="en-US"/>
        </w:rPr>
        <w:t xml:space="preserve">6.5. Сторона освобождается от уплаты неустойки (штрафа, пени), если докажет, что неисполнение или ненадлежащее исполнение договора произошло вследствие </w:t>
      </w:r>
      <w:r w:rsidRPr="000E3A71">
        <w:rPr>
          <w:rFonts w:eastAsia="Calibri"/>
          <w:lang w:eastAsia="en-US"/>
        </w:rPr>
        <w:lastRenderedPageBreak/>
        <w:t>непреодолимой силы или по вине другой стороны.</w:t>
      </w:r>
    </w:p>
    <w:p w:rsidR="00CA31BB" w:rsidRPr="000E3A71" w:rsidRDefault="00CA31BB" w:rsidP="00CA31BB">
      <w:pPr>
        <w:widowControl w:val="0"/>
        <w:spacing w:after="0"/>
        <w:ind w:firstLine="709"/>
        <w:rPr>
          <w:color w:val="000000"/>
          <w:lang w:eastAsia="en-US" w:bidi="ru-RU"/>
        </w:rPr>
      </w:pPr>
      <w:r w:rsidRPr="000E3A71">
        <w:rPr>
          <w:rFonts w:eastAsia="Calibri"/>
          <w:lang w:eastAsia="en-US"/>
        </w:rPr>
        <w:t>6.6. В случае возникновения споров Стороны обязуются принять все меры для их разрешения путем переговоров, в рамках действующего законодательства РФ.</w:t>
      </w:r>
    </w:p>
    <w:bookmarkEnd w:id="0"/>
    <w:p w:rsidR="00CA31BB" w:rsidRPr="000E3A71" w:rsidRDefault="00CA31BB" w:rsidP="00CA31BB">
      <w:pPr>
        <w:widowControl w:val="0"/>
        <w:tabs>
          <w:tab w:val="left" w:pos="5954"/>
        </w:tabs>
        <w:spacing w:after="0"/>
        <w:jc w:val="center"/>
        <w:rPr>
          <w:rFonts w:eastAsiaTheme="minorHAnsi"/>
          <w:b/>
          <w:sz w:val="10"/>
          <w:szCs w:val="10"/>
          <w:lang w:eastAsia="en-US"/>
        </w:rPr>
      </w:pPr>
    </w:p>
    <w:p w:rsidR="0004278A" w:rsidRDefault="0004278A" w:rsidP="00CA31BB">
      <w:pPr>
        <w:widowControl w:val="0"/>
        <w:tabs>
          <w:tab w:val="left" w:pos="5954"/>
        </w:tabs>
        <w:spacing w:after="0"/>
        <w:jc w:val="center"/>
        <w:rPr>
          <w:rFonts w:eastAsiaTheme="minorHAnsi"/>
          <w:b/>
          <w:lang w:eastAsia="en-US"/>
        </w:rPr>
      </w:pPr>
    </w:p>
    <w:p w:rsidR="00CA31BB" w:rsidRPr="000E3A71" w:rsidRDefault="00CA31BB" w:rsidP="00CA31BB">
      <w:pPr>
        <w:widowControl w:val="0"/>
        <w:tabs>
          <w:tab w:val="left" w:pos="5954"/>
        </w:tabs>
        <w:spacing w:after="0"/>
        <w:jc w:val="center"/>
        <w:rPr>
          <w:rFonts w:eastAsiaTheme="minorHAnsi"/>
          <w:b/>
          <w:lang w:eastAsia="en-US"/>
        </w:rPr>
      </w:pPr>
      <w:r w:rsidRPr="000E3A71">
        <w:rPr>
          <w:rFonts w:eastAsiaTheme="minorHAnsi"/>
          <w:b/>
          <w:lang w:eastAsia="en-US"/>
        </w:rPr>
        <w:t>7. Обстоятельства непреодолимой силы</w:t>
      </w:r>
    </w:p>
    <w:p w:rsidR="00CA31BB" w:rsidRPr="000E3A71" w:rsidRDefault="00CA31BB" w:rsidP="00CA31BB">
      <w:pPr>
        <w:widowControl w:val="0"/>
        <w:spacing w:after="0"/>
        <w:ind w:right="57" w:firstLine="567"/>
        <w:rPr>
          <w:rFonts w:eastAsiaTheme="minorHAnsi"/>
          <w:lang w:eastAsia="en-US"/>
        </w:rPr>
      </w:pPr>
      <w:r w:rsidRPr="000E3A71">
        <w:rPr>
          <w:rFonts w:eastAsiaTheme="minorHAnsi"/>
          <w:lang w:eastAsia="en-US"/>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w:t>
      </w:r>
      <w:r w:rsidR="00CB3BCF">
        <w:rPr>
          <w:rFonts w:eastAsiaTheme="minorHAnsi"/>
          <w:lang w:eastAsia="en-US"/>
        </w:rPr>
        <w:t>е природные стихийные бедствия,</w:t>
      </w:r>
      <w:r w:rsidRPr="000E3A71">
        <w:rPr>
          <w:rFonts w:eastAsiaTheme="minorHAnsi"/>
          <w:lang w:eastAsia="en-US"/>
        </w:rPr>
        <w:t xml:space="preserve"> если эти обстоятельства непосредственно повлияли на исполнение настоящего договора.</w:t>
      </w:r>
    </w:p>
    <w:p w:rsidR="00CA31BB" w:rsidRPr="000E3A71" w:rsidRDefault="00CA31BB" w:rsidP="00CA31BB">
      <w:pPr>
        <w:widowControl w:val="0"/>
        <w:spacing w:after="0"/>
        <w:ind w:right="57" w:firstLine="567"/>
        <w:rPr>
          <w:rFonts w:eastAsiaTheme="minorHAnsi"/>
          <w:lang w:eastAsia="en-US"/>
        </w:rPr>
      </w:pPr>
      <w:r w:rsidRPr="000E3A71">
        <w:rPr>
          <w:rFonts w:eastAsiaTheme="minorHAnsi"/>
          <w:lang w:eastAsia="en-US"/>
        </w:rPr>
        <w:t>7.2. Сторона, которая не исполняет своего обязательства вследствие действия обстоятельств непреодолимой силы, обязуется незамедлительно известить другую Сторону о таких обстоятельствах и их влиянии на исполнение обязательств по договору в срок до 5 (пяти) календарных дней и в срок до 15 (пятнадцати) календарных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договору.</w:t>
      </w:r>
    </w:p>
    <w:p w:rsidR="00CA31BB" w:rsidRPr="000E3A71" w:rsidRDefault="00CA31BB" w:rsidP="00CA31BB">
      <w:pPr>
        <w:widowControl w:val="0"/>
        <w:spacing w:after="0"/>
        <w:ind w:right="57" w:firstLine="567"/>
        <w:rPr>
          <w:rFonts w:eastAsiaTheme="minorHAnsi"/>
          <w:bCs/>
          <w:lang w:eastAsia="en-US"/>
        </w:rPr>
      </w:pPr>
      <w:r w:rsidRPr="000E3A71">
        <w:rPr>
          <w:rFonts w:eastAsiaTheme="minorHAnsi"/>
          <w:lang w:eastAsia="en-US"/>
        </w:rPr>
        <w:t>7.3. 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настоящего договора, либо настоящий договор может быть расторгнут в установленном порядке</w:t>
      </w:r>
      <w:r w:rsidRPr="000E3A71">
        <w:rPr>
          <w:rFonts w:eastAsiaTheme="minorHAnsi"/>
          <w:bCs/>
          <w:lang w:eastAsia="en-US"/>
        </w:rPr>
        <w:t>.</w:t>
      </w:r>
    </w:p>
    <w:p w:rsidR="00CA31BB" w:rsidRPr="000E3A71" w:rsidRDefault="00CA31BB" w:rsidP="00CA31BB">
      <w:pPr>
        <w:widowControl w:val="0"/>
        <w:spacing w:after="0"/>
        <w:jc w:val="center"/>
        <w:rPr>
          <w:rFonts w:eastAsiaTheme="minorHAnsi"/>
          <w:b/>
          <w:sz w:val="10"/>
          <w:szCs w:val="10"/>
          <w:lang w:eastAsia="en-US"/>
        </w:rPr>
      </w:pPr>
    </w:p>
    <w:p w:rsidR="0004278A" w:rsidRDefault="0004278A" w:rsidP="00CA31BB">
      <w:pPr>
        <w:widowControl w:val="0"/>
        <w:spacing w:after="0"/>
        <w:jc w:val="center"/>
        <w:rPr>
          <w:rFonts w:eastAsiaTheme="minorHAnsi"/>
          <w:b/>
          <w:lang w:eastAsia="en-US"/>
        </w:rPr>
      </w:pPr>
    </w:p>
    <w:p w:rsidR="00CA31BB" w:rsidRPr="000E3A71" w:rsidRDefault="00CA31BB" w:rsidP="00CA31BB">
      <w:pPr>
        <w:widowControl w:val="0"/>
        <w:spacing w:after="0"/>
        <w:jc w:val="center"/>
        <w:rPr>
          <w:rFonts w:eastAsiaTheme="minorHAnsi"/>
          <w:b/>
        </w:rPr>
      </w:pPr>
      <w:r w:rsidRPr="000E3A71">
        <w:rPr>
          <w:rFonts w:eastAsiaTheme="minorHAnsi"/>
          <w:b/>
          <w:lang w:eastAsia="en-US"/>
        </w:rPr>
        <w:t>8. Изменение, расторжение договора, порядок разрешения споров</w:t>
      </w:r>
    </w:p>
    <w:p w:rsidR="00CA31BB" w:rsidRPr="000E3A71" w:rsidRDefault="00CA31BB" w:rsidP="00CA31BB">
      <w:pPr>
        <w:widowControl w:val="0"/>
        <w:spacing w:after="0"/>
        <w:ind w:right="57" w:firstLine="567"/>
        <w:rPr>
          <w:rFonts w:eastAsiaTheme="minorHAnsi"/>
          <w:lang w:eastAsia="ar-SA"/>
        </w:rPr>
      </w:pPr>
      <w:r w:rsidRPr="000E3A71">
        <w:rPr>
          <w:rFonts w:eastAsiaTheme="minorHAnsi"/>
          <w:lang w:eastAsia="ar-SA"/>
        </w:rPr>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A31BB" w:rsidRPr="000E3A71" w:rsidRDefault="00CA31BB" w:rsidP="00CA31BB">
      <w:pPr>
        <w:widowControl w:val="0"/>
        <w:spacing w:after="0"/>
        <w:ind w:right="57" w:firstLine="567"/>
        <w:rPr>
          <w:rFonts w:eastAsiaTheme="minorHAnsi"/>
          <w:lang w:eastAsia="ar-SA"/>
        </w:rPr>
      </w:pPr>
      <w:r w:rsidRPr="000E3A71">
        <w:rPr>
          <w:rFonts w:eastAsiaTheme="minorHAnsi"/>
          <w:lang w:eastAsia="ar-SA"/>
        </w:rPr>
        <w:t xml:space="preserve">8.2. При расторжении договора по совместному решению Сторон Заказчик оплачивает Исполнителю стоимость </w:t>
      </w:r>
      <w:r w:rsidRPr="000E3A71">
        <w:rPr>
          <w:rFonts w:eastAsiaTheme="minorHAnsi"/>
          <w:lang w:eastAsia="en-US"/>
        </w:rPr>
        <w:t>оказанных слуг</w:t>
      </w:r>
      <w:r w:rsidRPr="000E3A71">
        <w:rPr>
          <w:rFonts w:eastAsiaTheme="minorHAnsi"/>
          <w:lang w:eastAsia="ar-SA"/>
        </w:rPr>
        <w:t xml:space="preserve"> в объеме, определяемом актом </w:t>
      </w:r>
      <w:r w:rsidRPr="000E3A71">
        <w:rPr>
          <w:rFonts w:eastAsiaTheme="minorHAnsi"/>
          <w:lang w:eastAsia="en-US"/>
        </w:rPr>
        <w:t>о приемке-передаче оказанных услуг</w:t>
      </w:r>
      <w:r w:rsidRPr="000E3A71">
        <w:rPr>
          <w:rFonts w:eastAsiaTheme="minorHAnsi"/>
          <w:lang w:eastAsia="ar-SA"/>
        </w:rPr>
        <w:t>, подписанным Заказчиком и Исполнителем.</w:t>
      </w:r>
    </w:p>
    <w:p w:rsidR="00CA31BB" w:rsidRPr="000E3A71" w:rsidRDefault="00CA31BB" w:rsidP="00CA31BB">
      <w:pPr>
        <w:widowControl w:val="0"/>
        <w:spacing w:after="0"/>
        <w:ind w:right="57" w:firstLine="567"/>
        <w:rPr>
          <w:rFonts w:eastAsiaTheme="minorHAnsi"/>
          <w:lang w:eastAsia="ar-SA"/>
        </w:rPr>
      </w:pPr>
      <w:r w:rsidRPr="000E3A71">
        <w:rPr>
          <w:rFonts w:eastAsiaTheme="minorHAnsi"/>
          <w:lang w:eastAsia="ar-SA"/>
        </w:rPr>
        <w:t>8.3.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A31BB" w:rsidRPr="000E3A71" w:rsidRDefault="00CA31BB" w:rsidP="00CA31BB">
      <w:pPr>
        <w:widowControl w:val="0"/>
        <w:spacing w:after="0"/>
        <w:ind w:right="57" w:firstLine="567"/>
        <w:rPr>
          <w:rFonts w:eastAsiaTheme="minorHAnsi"/>
          <w:lang w:eastAsia="ar-SA"/>
        </w:rPr>
      </w:pPr>
      <w:r w:rsidRPr="000E3A71">
        <w:rPr>
          <w:rFonts w:eastAsiaTheme="minorHAnsi"/>
          <w:lang w:eastAsia="ar-SA"/>
        </w:rPr>
        <w:t>8.4. Стороны</w:t>
      </w:r>
      <w:r w:rsidR="00A171DA">
        <w:rPr>
          <w:rFonts w:eastAsiaTheme="minorHAnsi"/>
          <w:lang w:eastAsia="ar-SA"/>
        </w:rPr>
        <w:t xml:space="preserve"> принимают все меры к тому, что</w:t>
      </w:r>
      <w:r w:rsidRPr="000E3A71">
        <w:rPr>
          <w:rFonts w:eastAsiaTheme="minorHAnsi"/>
          <w:lang w:eastAsia="ar-SA"/>
        </w:rPr>
        <w:t>бы любые спорные вопросы, разногласия либо претензии, касающиеся настоящего договора, были урегулированы путем переговоров.</w:t>
      </w:r>
    </w:p>
    <w:p w:rsidR="00CA31BB" w:rsidRPr="000E3A71" w:rsidRDefault="00CA31BB" w:rsidP="00CA31BB">
      <w:pPr>
        <w:widowControl w:val="0"/>
        <w:spacing w:after="0"/>
        <w:ind w:right="57" w:firstLine="567"/>
        <w:rPr>
          <w:rFonts w:eastAsiaTheme="minorHAnsi"/>
          <w:lang w:eastAsia="ar-SA"/>
        </w:rPr>
      </w:pPr>
      <w:r w:rsidRPr="000E3A71">
        <w:rPr>
          <w:rFonts w:eastAsiaTheme="minorHAnsi"/>
          <w:lang w:eastAsia="ar-SA"/>
        </w:rPr>
        <w:t xml:space="preserve">8.5. В случае, если спор не будет урегулирован Сторонами, то такой спор подлежит разрешению в Арбитражном суде Калининградской области. </w:t>
      </w:r>
    </w:p>
    <w:p w:rsidR="00CA31BB" w:rsidRPr="000E3A71" w:rsidRDefault="00CA31BB" w:rsidP="00CA31BB">
      <w:pPr>
        <w:widowControl w:val="0"/>
        <w:spacing w:after="0"/>
        <w:ind w:left="57" w:right="57" w:firstLine="709"/>
        <w:rPr>
          <w:rFonts w:eastAsiaTheme="minorHAnsi"/>
          <w:lang w:eastAsia="ar-SA"/>
        </w:rPr>
      </w:pPr>
      <w:r w:rsidRPr="000E3A71">
        <w:rPr>
          <w:rFonts w:eastAsiaTheme="minorHAnsi"/>
          <w:lang w:eastAsia="ar-SA"/>
        </w:rPr>
        <w:t xml:space="preserve">8.6. Изменение существенных условий договора при его исполнении не допускается, за исключением их изменения по соглашению Сторон: </w:t>
      </w:r>
    </w:p>
    <w:p w:rsidR="007A1341" w:rsidRPr="007A1341" w:rsidRDefault="007A1341" w:rsidP="007A1341">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Pr="007A1341">
        <w:rPr>
          <w:rFonts w:ascii="Times New Roman" w:hAnsi="Times New Roman" w:cs="Times New Roman"/>
          <w:sz w:val="24"/>
          <w:szCs w:val="24"/>
        </w:rPr>
        <w:t xml:space="preserve">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A1341" w:rsidRPr="007A1341" w:rsidRDefault="007A1341" w:rsidP="007A1341">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Pr="007A1341">
        <w:rPr>
          <w:rFonts w:ascii="Times New Roman" w:hAnsi="Times New Roman" w:cs="Times New Roman"/>
          <w:sz w:val="24"/>
          <w:szCs w:val="24"/>
        </w:rPr>
        <w:t xml:space="preserve"> 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w:t>
      </w:r>
      <w:r w:rsidRPr="007A1341">
        <w:rPr>
          <w:rFonts w:ascii="Times New Roman" w:hAnsi="Times New Roman" w:cs="Times New Roman"/>
          <w:sz w:val="24"/>
          <w:szCs w:val="24"/>
        </w:rPr>
        <w:lastRenderedPageBreak/>
        <w:t>строительства, благоустройству территории, проведению работ по сохранению объектов культурного наследия) количество товара, объем работы или услуги увеличиваются не более чем на 20% или уменьшаются не более чем на 20%;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20%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A1341" w:rsidRPr="007A1341" w:rsidRDefault="007A1341" w:rsidP="007A1341">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Pr="007A1341">
        <w:rPr>
          <w:rFonts w:ascii="Times New Roman" w:hAnsi="Times New Roman" w:cs="Times New Roman"/>
          <w:sz w:val="24"/>
          <w:szCs w:val="24"/>
        </w:rPr>
        <w:t xml:space="preserve">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rsidR="007A1341" w:rsidRPr="00030223" w:rsidRDefault="007A1341" w:rsidP="007A1341">
      <w:pPr>
        <w:pStyle w:val="ConsPlusNormal0"/>
        <w:ind w:firstLine="539"/>
        <w:jc w:val="both"/>
        <w:rPr>
          <w:rFonts w:ascii="Times New Roman" w:hAnsi="Times New Roman" w:cs="Times New Roman"/>
          <w:sz w:val="24"/>
          <w:szCs w:val="24"/>
        </w:rPr>
      </w:pPr>
      <w:r w:rsidRPr="00030223">
        <w:rPr>
          <w:rFonts w:ascii="Times New Roman" w:hAnsi="Times New Roman" w:cs="Times New Roman"/>
          <w:sz w:val="24"/>
          <w:szCs w:val="24"/>
        </w:rPr>
        <w:t xml:space="preserve">- </w:t>
      </w:r>
      <w:r w:rsidR="00030223" w:rsidRPr="00030223">
        <w:rPr>
          <w:rFonts w:ascii="Times New Roman" w:hAnsi="Times New Roman" w:cs="Times New Roman"/>
          <w:sz w:val="24"/>
          <w:szCs w:val="24"/>
        </w:rPr>
        <w:t xml:space="preserve">если при исполнении договора, заключенного до 1 января 2027 года, возникли независящие от сторон договора обстоятельства, влекущие невозможность его исполнения; изменение существенных условий договора в соответствии с настоящим подпунктом осуществляется на основании распоряжения Правительства Калининградской области с соблюдением положений </w:t>
      </w:r>
      <w:hyperlink r:id="rId7" w:tooltip="Постановление Правительства Калининградской области от 01.04.2022 N 173 (ред. от 22.05.2025) &quot;О мерах по реализации части 65.1 статьи 112 Федерального закона от 5 апреля 2013 года N 44-ФЗ &quot;О контрактной системе в сфере закупок товаров, работ, услуг для обеспеч">
        <w:r w:rsidR="00030223" w:rsidRPr="00030223">
          <w:rPr>
            <w:rFonts w:ascii="Times New Roman" w:hAnsi="Times New Roman" w:cs="Times New Roman"/>
            <w:sz w:val="24"/>
            <w:szCs w:val="24"/>
          </w:rPr>
          <w:t>порядка</w:t>
        </w:r>
      </w:hyperlink>
      <w:r w:rsidR="00030223" w:rsidRPr="00030223">
        <w:rPr>
          <w:rFonts w:ascii="Times New Roman" w:hAnsi="Times New Roman" w:cs="Times New Roman"/>
          <w:sz w:val="24"/>
          <w:szCs w:val="24"/>
        </w:rPr>
        <w:t xml:space="preserve"> принятия Правительством Калининградской области решения об изменении существенных условий контракта на закупку товаров, работ, услуг для обеспечения государственных нужд Калининградской области, заключенного до 1 января 2027 года, в связи с возникновением независящих от сторон контракта обстоятельств, влекущих невозможность его исполнения, утвержденного постановлением Правительства Калининградской области от 1 апреля 2022 года N 173 "О мерах по реализации части 65.1 статьи 112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образовании комиссии по рассмотрению вопросов, связанных с изменениями существенных условий контракта»</w:t>
      </w:r>
      <w:r w:rsidRPr="00030223">
        <w:rPr>
          <w:rFonts w:ascii="Times New Roman" w:hAnsi="Times New Roman" w:cs="Times New Roman"/>
          <w:sz w:val="24"/>
          <w:szCs w:val="24"/>
        </w:rPr>
        <w:t>;</w:t>
      </w:r>
    </w:p>
    <w:p w:rsidR="007A1341" w:rsidRPr="007A1341" w:rsidRDefault="007A1341" w:rsidP="007A1341">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Pr="007A1341">
        <w:rPr>
          <w:rFonts w:ascii="Times New Roman" w:hAnsi="Times New Roman" w:cs="Times New Roman"/>
          <w:sz w:val="24"/>
          <w:szCs w:val="24"/>
        </w:rPr>
        <w:t xml:space="preserve"> в случае изменения в соответствии с законодательством Российской Федерации регулируемых цен (тарифов) на товары, работы, услуги;</w:t>
      </w:r>
    </w:p>
    <w:p w:rsidR="007A1341" w:rsidRPr="007A1341" w:rsidRDefault="007A1341" w:rsidP="007A1341">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Pr="007A1341">
        <w:rPr>
          <w:rFonts w:ascii="Times New Roman" w:hAnsi="Times New Roman" w:cs="Times New Roman"/>
          <w:sz w:val="24"/>
          <w:szCs w:val="24"/>
        </w:rPr>
        <w:t xml:space="preserve"> в случае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CA31BB" w:rsidRPr="000E3A71" w:rsidRDefault="00CA31BB" w:rsidP="007A1341">
      <w:pPr>
        <w:widowControl w:val="0"/>
        <w:tabs>
          <w:tab w:val="left" w:pos="90"/>
        </w:tabs>
        <w:suppressAutoHyphens/>
        <w:spacing w:after="0"/>
        <w:contextualSpacing/>
        <w:jc w:val="left"/>
        <w:rPr>
          <w:rFonts w:eastAsiaTheme="minorHAnsi"/>
          <w:lang w:eastAsia="ar-SA"/>
        </w:rPr>
      </w:pPr>
    </w:p>
    <w:p w:rsidR="00CA31BB" w:rsidRPr="000E3A71" w:rsidRDefault="00A8582C" w:rsidP="00CA31BB">
      <w:pPr>
        <w:widowControl w:val="0"/>
        <w:tabs>
          <w:tab w:val="left" w:pos="90"/>
        </w:tabs>
        <w:suppressAutoHyphens/>
        <w:spacing w:after="0"/>
        <w:contextualSpacing/>
        <w:jc w:val="center"/>
        <w:rPr>
          <w:rFonts w:eastAsiaTheme="minorHAnsi"/>
          <w:b/>
          <w:lang w:eastAsia="ar-SA"/>
        </w:rPr>
      </w:pPr>
      <w:r>
        <w:rPr>
          <w:rFonts w:eastAsiaTheme="minorHAnsi"/>
          <w:b/>
          <w:lang w:eastAsia="ar-SA"/>
        </w:rPr>
        <w:t>9</w:t>
      </w:r>
      <w:r w:rsidR="00CA31BB" w:rsidRPr="000E3A71">
        <w:rPr>
          <w:rFonts w:eastAsiaTheme="minorHAnsi"/>
          <w:b/>
          <w:lang w:eastAsia="ar-SA"/>
        </w:rPr>
        <w:t>. Обеспечение исполнения договора</w:t>
      </w:r>
    </w:p>
    <w:p w:rsidR="000A2CD3" w:rsidRPr="00B12618" w:rsidRDefault="000A2CD3" w:rsidP="000A2CD3">
      <w:pPr>
        <w:widowControl w:val="0"/>
        <w:spacing w:after="0"/>
        <w:ind w:firstLine="708"/>
      </w:pPr>
      <w:r w:rsidRPr="00B12618">
        <w:rPr>
          <w:lang w:eastAsia="zh-CN"/>
        </w:rPr>
        <w:t xml:space="preserve">9.1. Настоящий Договор заключен после предоставления Поставщиком документа, подтверждающего обеспечение исполнения Договора </w:t>
      </w:r>
      <w:r w:rsidRPr="00B12618">
        <w:t>в течение 5 дней со дня направления ему проекта Договора Заказчиком.</w:t>
      </w:r>
    </w:p>
    <w:p w:rsidR="000A2CD3" w:rsidRPr="0043359F" w:rsidRDefault="000A2CD3" w:rsidP="000A2CD3">
      <w:pPr>
        <w:widowControl w:val="0"/>
        <w:spacing w:after="0"/>
        <w:ind w:firstLine="708"/>
        <w:rPr>
          <w:lang w:eastAsia="zh-CN"/>
        </w:rPr>
      </w:pPr>
      <w:r w:rsidRPr="0043359F">
        <w:rPr>
          <w:lang w:eastAsia="zh-CN"/>
        </w:rPr>
        <w:t xml:space="preserve">9.2. Размер обеспечения исполнения Договора составляет 5 % от начальной (максимальной) цены Договора, а именно </w:t>
      </w:r>
      <w:r>
        <w:t>127750</w:t>
      </w:r>
      <w:r w:rsidRPr="0043359F">
        <w:t xml:space="preserve"> (сто </w:t>
      </w:r>
      <w:r>
        <w:t>двадцать семь тысяч семьсот пятьдесят)</w:t>
      </w:r>
      <w:r w:rsidRPr="0043359F">
        <w:t xml:space="preserve"> </w:t>
      </w:r>
      <w:r w:rsidRPr="0043359F">
        <w:rPr>
          <w:lang w:eastAsia="zh-CN"/>
        </w:rPr>
        <w:t xml:space="preserve">рублей </w:t>
      </w:r>
      <w:r w:rsidR="000768BB">
        <w:rPr>
          <w:lang w:eastAsia="zh-CN"/>
        </w:rPr>
        <w:t>0</w:t>
      </w:r>
      <w:r w:rsidRPr="0043359F">
        <w:rPr>
          <w:lang w:eastAsia="zh-CN"/>
        </w:rPr>
        <w:t>0 коп.</w:t>
      </w:r>
    </w:p>
    <w:p w:rsidR="000A2CD3" w:rsidRPr="00AA3629" w:rsidRDefault="000A2CD3" w:rsidP="000A2CD3">
      <w:pPr>
        <w:pStyle w:val="Standarduser"/>
        <w:widowControl w:val="0"/>
        <w:tabs>
          <w:tab w:val="left" w:pos="371"/>
        </w:tabs>
        <w:ind w:firstLine="709"/>
        <w:jc w:val="both"/>
        <w:rPr>
          <w:rFonts w:ascii="Times New Roman" w:hAnsi="Times New Roman" w:cs="Times New Roman"/>
          <w:iCs/>
          <w:lang w:eastAsia="en-US"/>
        </w:rPr>
      </w:pPr>
      <w:r w:rsidRPr="00AA3629">
        <w:rPr>
          <w:rFonts w:ascii="Times New Roman" w:hAnsi="Times New Roman" w:cs="Times New Roman"/>
        </w:rPr>
        <w:t xml:space="preserve">9.3. </w:t>
      </w:r>
      <w:r w:rsidRPr="00AA3629">
        <w:rPr>
          <w:rFonts w:ascii="Times New Roman" w:hAnsi="Times New Roman" w:cs="Times New Roman"/>
          <w:iCs/>
          <w:lang w:eastAsia="en-US"/>
        </w:rPr>
        <w:t>В случае выбора в качестве обеспечения исполнения договора предоставление независимой гарантии (далее – гарантия), такая гарантия должна соответствовать следующим требованиям:</w:t>
      </w:r>
    </w:p>
    <w:p w:rsidR="000A2CD3" w:rsidRPr="00AA3629" w:rsidRDefault="000A2CD3" w:rsidP="000A2CD3">
      <w:pPr>
        <w:spacing w:after="0"/>
        <w:ind w:firstLine="709"/>
      </w:pPr>
      <w:r w:rsidRPr="00886058">
        <w:t>1.</w:t>
      </w:r>
      <w:r w:rsidRPr="00886058">
        <w:tab/>
        <w:t>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w:t>
      </w:r>
      <w:r>
        <w:t xml:space="preserve">во действовать от имени </w:t>
      </w:r>
      <w:r w:rsidRPr="00AA3629">
        <w:t xml:space="preserve">гаранта, или в случаях, предусмотренных Федеральным законом «Об электронной подписи», усиленной квалифицированной подписью участника финансового рынка, являющегося гарантом, квалифицированный сертификат ключа проверки которой </w:t>
      </w:r>
      <w:r w:rsidRPr="00AA3629">
        <w:lastRenderedPageBreak/>
        <w:t>содержит указание только на участника финансового рынка в качестве владельца сертификата.</w:t>
      </w:r>
    </w:p>
    <w:p w:rsidR="000A2CD3" w:rsidRPr="00886058" w:rsidRDefault="000A2CD3" w:rsidP="000A2CD3">
      <w:pPr>
        <w:spacing w:after="0"/>
        <w:ind w:firstLine="709"/>
      </w:pPr>
      <w:r w:rsidRPr="00886058">
        <w:t>2.</w:t>
      </w:r>
      <w:r w:rsidRPr="00886058">
        <w:tab/>
      </w:r>
      <w:proofErr w:type="gramStart"/>
      <w:r w:rsidRPr="00886058">
        <w:t>В</w:t>
      </w:r>
      <w:proofErr w:type="gramEnd"/>
      <w:r w:rsidRPr="00886058">
        <w:t xml:space="preserve">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rsidR="000A2CD3" w:rsidRPr="00886058" w:rsidRDefault="000A2CD3" w:rsidP="000A2CD3">
      <w:pPr>
        <w:spacing w:after="0"/>
        <w:ind w:firstLine="709"/>
      </w:pPr>
      <w:r w:rsidRPr="00886058">
        <w:t>3.</w:t>
      </w:r>
      <w:r w:rsidRPr="00886058">
        <w:tab/>
        <w:t>Независимая гарантия должна быть составлена по типовой форме в соответствии с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(далее – Постановление№ 1397), а именно в соответствии с приложением№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 1397 (далее – Положение о независимых гарантиях).</w:t>
      </w:r>
    </w:p>
    <w:p w:rsidR="000A2CD3" w:rsidRPr="00886058" w:rsidRDefault="000A2CD3" w:rsidP="000A2CD3">
      <w:pPr>
        <w:spacing w:after="0"/>
        <w:ind w:firstLine="709"/>
      </w:pPr>
      <w:r w:rsidRPr="00886058">
        <w:t>4. Независимая гарантия должна быть выдана гарантом, соответствующим требованиям, установленным постановлением Правительства РФ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включенным в перечень, предусмотренный частью 1.2 статьи 45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0A2CD3" w:rsidRPr="00886058" w:rsidRDefault="000A2CD3" w:rsidP="000A2CD3">
      <w:pPr>
        <w:spacing w:after="0"/>
        <w:ind w:firstLine="709"/>
      </w:pPr>
      <w:r w:rsidRPr="00886058">
        <w:t>5.</w:t>
      </w:r>
      <w:r w:rsidRPr="00886058">
        <w:tab/>
        <w:t>Информация о независимой гарантии должна быть включена в реестр независимых гарантий, предусмотренный частью 8 статьи 45 Закона о контрактной системе.</w:t>
      </w:r>
    </w:p>
    <w:p w:rsidR="000A2CD3" w:rsidRPr="00886058" w:rsidRDefault="000A2CD3" w:rsidP="000A2CD3">
      <w:pPr>
        <w:spacing w:after="0"/>
        <w:ind w:firstLine="709"/>
      </w:pPr>
      <w:r w:rsidRPr="00886058">
        <w:t>6.</w:t>
      </w:r>
      <w:r w:rsidRPr="00886058">
        <w:tab/>
        <w:t>Независимая гарантия не может быть отозвана выдавшим ее гарантом.</w:t>
      </w:r>
    </w:p>
    <w:p w:rsidR="000A2CD3" w:rsidRPr="00886058" w:rsidRDefault="000A2CD3" w:rsidP="000A2CD3">
      <w:pPr>
        <w:spacing w:after="0"/>
        <w:ind w:firstLine="709"/>
      </w:pPr>
      <w:r w:rsidRPr="00886058">
        <w:t>7.</w:t>
      </w:r>
      <w:r w:rsidRPr="00886058">
        <w:tab/>
        <w:t>Независимая гарантия должна быть составлена на условиях, определенных гражданским законодательством и Законом о закупках, содержать:</w:t>
      </w:r>
    </w:p>
    <w:p w:rsidR="000A2CD3" w:rsidRPr="00886058" w:rsidRDefault="000A2CD3" w:rsidP="000A2CD3">
      <w:pPr>
        <w:spacing w:after="0"/>
        <w:ind w:firstLine="709"/>
      </w:pPr>
      <w:r w:rsidRPr="00886058">
        <w:t>1)</w:t>
      </w:r>
      <w:r w:rsidRPr="00886058">
        <w:tab/>
        <w:t>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A2CD3" w:rsidRPr="00886058" w:rsidRDefault="000A2CD3" w:rsidP="000A2CD3">
      <w:pPr>
        <w:spacing w:after="0"/>
        <w:ind w:firstLine="709"/>
      </w:pPr>
      <w:r w:rsidRPr="00886058">
        <w:t>2)</w:t>
      </w:r>
      <w:r w:rsidRPr="00886058">
        <w:tab/>
        <w:t>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согласно приложению № 4 к Положению о независимых гарантиях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rsidR="000A2CD3" w:rsidRPr="00886058" w:rsidRDefault="000A2CD3" w:rsidP="000A2CD3">
      <w:pPr>
        <w:spacing w:after="0"/>
        <w:ind w:firstLine="709"/>
      </w:pPr>
      <w:r w:rsidRPr="00886058">
        <w:t>3)</w:t>
      </w:r>
      <w:r w:rsidRPr="00886058">
        <w:tab/>
        <w:t xml:space="preserve">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w:t>
      </w:r>
      <w:r w:rsidRPr="00886058">
        <w:lastRenderedPageBreak/>
        <w:t>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подпункте 10 настоящего пункта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подпункте 10 настоящего пункта,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0A2CD3" w:rsidRPr="00886058" w:rsidRDefault="000A2CD3" w:rsidP="000A2CD3">
      <w:pPr>
        <w:spacing w:after="0"/>
        <w:ind w:firstLine="709"/>
      </w:pPr>
      <w:r w:rsidRPr="00886058">
        <w:t>4)</w:t>
      </w:r>
      <w:r w:rsidRPr="00886058">
        <w:tab/>
        <w:t>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подпункте 10 настоящего пункта;</w:t>
      </w:r>
    </w:p>
    <w:p w:rsidR="000A2CD3" w:rsidRPr="00886058" w:rsidRDefault="000A2CD3" w:rsidP="000A2CD3">
      <w:pPr>
        <w:spacing w:after="0"/>
        <w:ind w:firstLine="709"/>
      </w:pPr>
      <w:r w:rsidRPr="00886058">
        <w:t>5)</w:t>
      </w:r>
      <w:r w:rsidRPr="00886058">
        <w:tab/>
        <w:t>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0A2CD3" w:rsidRPr="00886058" w:rsidRDefault="000A2CD3" w:rsidP="000A2CD3">
      <w:pPr>
        <w:spacing w:after="0"/>
        <w:ind w:firstLine="709"/>
      </w:pPr>
      <w:r w:rsidRPr="00886058">
        <w:t>6)</w:t>
      </w:r>
      <w:r w:rsidRPr="00886058">
        <w:tab/>
        <w:t>условие о том, что расходы, возникающие в связи с перечислением гарантом денежных средств по независимой гарантии, несет гарант;</w:t>
      </w:r>
    </w:p>
    <w:p w:rsidR="000A2CD3" w:rsidRPr="00886058" w:rsidRDefault="000A2CD3" w:rsidP="000A2CD3">
      <w:pPr>
        <w:spacing w:after="0"/>
        <w:ind w:firstLine="709"/>
      </w:pPr>
      <w:r w:rsidRPr="00886058">
        <w:t>7)</w:t>
      </w:r>
      <w:r w:rsidRPr="00886058">
        <w:tab/>
        <w:t>условие о том, что исключение банка (если независимая гарантия выдана банком) из перечня, предусмотренного частью 1.2 статьи 45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Закона о контрактной системе,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0A2CD3" w:rsidRPr="00886058" w:rsidRDefault="000A2CD3" w:rsidP="000A2CD3">
      <w:pPr>
        <w:spacing w:after="0"/>
        <w:ind w:firstLine="709"/>
      </w:pPr>
      <w:r w:rsidRPr="00886058">
        <w:t>8)</w:t>
      </w:r>
      <w:r w:rsidRPr="00886058">
        <w:tab/>
        <w:t>условие о рассмотрении споров, возникающих в связи с исполнением обязательств по независимой гарантии, в арбитражном суде;</w:t>
      </w:r>
    </w:p>
    <w:p w:rsidR="000A2CD3" w:rsidRPr="00886058" w:rsidRDefault="000A2CD3" w:rsidP="000A2CD3">
      <w:pPr>
        <w:spacing w:after="0"/>
        <w:ind w:firstLine="709"/>
      </w:pPr>
      <w:r w:rsidRPr="00886058">
        <w:t>9)</w:t>
      </w:r>
      <w:r w:rsidRPr="00886058">
        <w:tab/>
        <w:t>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0A2CD3" w:rsidRPr="00886058" w:rsidRDefault="000A2CD3" w:rsidP="000A2CD3">
      <w:pPr>
        <w:spacing w:after="0"/>
        <w:ind w:firstLine="709"/>
      </w:pPr>
      <w:r w:rsidRPr="00886058">
        <w:t>10) перечень документов, подлежащих представлению заказчиком гаранту одновременно с требованием об уплате денежной суммы по независимой гарантии, а именно:</w:t>
      </w:r>
    </w:p>
    <w:p w:rsidR="000A2CD3" w:rsidRPr="00886058" w:rsidRDefault="000A2CD3" w:rsidP="000A2CD3">
      <w:pPr>
        <w:spacing w:after="0"/>
        <w:ind w:firstLine="709"/>
      </w:pPr>
      <w:r w:rsidRPr="00886058">
        <w:t>а) расчет суммы, включаемой в требование об уплате денежной суммы по независимой гарантии;</w:t>
      </w:r>
    </w:p>
    <w:p w:rsidR="000A2CD3" w:rsidRPr="00886058" w:rsidRDefault="000A2CD3" w:rsidP="000A2CD3">
      <w:pPr>
        <w:spacing w:after="0"/>
        <w:ind w:firstLine="709"/>
      </w:pPr>
      <w:r w:rsidRPr="00886058">
        <w:t>б) документ, содержащий указание на нарушения принципалом обязательств, предусмотренных договором;</w:t>
      </w:r>
    </w:p>
    <w:p w:rsidR="000A2CD3" w:rsidRPr="00886058" w:rsidRDefault="000A2CD3" w:rsidP="000A2CD3">
      <w:pPr>
        <w:spacing w:after="0"/>
        <w:ind w:firstLine="709"/>
      </w:pPr>
      <w:r w:rsidRPr="00886058">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0A2CD3" w:rsidRPr="00886058" w:rsidRDefault="000A2CD3" w:rsidP="000A2CD3">
      <w:pPr>
        <w:spacing w:after="0"/>
        <w:ind w:firstLine="709"/>
      </w:pPr>
      <w:r w:rsidRPr="00886058">
        <w:lastRenderedPageBreak/>
        <w:t>11)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0A2CD3" w:rsidRPr="00886058" w:rsidRDefault="000A2CD3" w:rsidP="000A2CD3">
      <w:pPr>
        <w:spacing w:after="0"/>
        <w:ind w:firstLine="709"/>
      </w:pPr>
      <w:r w:rsidRPr="00886058">
        <w:t>8. Независимая гарантия не должна содержать условия:</w:t>
      </w:r>
    </w:p>
    <w:p w:rsidR="000A2CD3" w:rsidRPr="00886058" w:rsidRDefault="000A2CD3" w:rsidP="000A2CD3">
      <w:pPr>
        <w:spacing w:after="0"/>
        <w:ind w:firstLine="709"/>
      </w:pPr>
      <w:r w:rsidRPr="00886058">
        <w:t>1)</w:t>
      </w:r>
      <w:r w:rsidRPr="00886058">
        <w:tab/>
        <w:t>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перечнями, указанными подпункте 10 пункта</w:t>
      </w:r>
      <w:r w:rsidR="00903B9E">
        <w:t xml:space="preserve"> 7</w:t>
      </w:r>
      <w:r w:rsidRPr="00886058">
        <w:t>;</w:t>
      </w:r>
    </w:p>
    <w:p w:rsidR="000A2CD3" w:rsidRPr="00886058" w:rsidRDefault="000A2CD3" w:rsidP="000A2CD3">
      <w:pPr>
        <w:spacing w:after="0"/>
        <w:ind w:firstLine="709"/>
      </w:pPr>
      <w:r w:rsidRPr="00886058">
        <w:t>2)</w:t>
      </w:r>
      <w:r w:rsidRPr="00886058">
        <w:tab/>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0A2CD3" w:rsidRPr="00886058" w:rsidRDefault="000A2CD3" w:rsidP="000A2CD3">
      <w:pPr>
        <w:spacing w:after="0"/>
        <w:ind w:firstLine="709"/>
      </w:pPr>
      <w:r w:rsidRPr="00886058">
        <w:t>3)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предоставлении такого требования в форме электронного документа;</w:t>
      </w:r>
    </w:p>
    <w:p w:rsidR="000A2CD3" w:rsidRPr="00886058" w:rsidRDefault="000A2CD3" w:rsidP="000A2CD3">
      <w:pPr>
        <w:widowControl w:val="0"/>
        <w:spacing w:after="0"/>
        <w:ind w:firstLine="709"/>
      </w:pPr>
      <w:r w:rsidRPr="00886058">
        <w:t>4)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A2CD3" w:rsidRPr="00BD4A4C" w:rsidRDefault="000A2CD3" w:rsidP="000A2CD3">
      <w:pPr>
        <w:pStyle w:val="ConsPlusNormal0"/>
        <w:ind w:firstLine="709"/>
        <w:jc w:val="both"/>
        <w:rPr>
          <w:rFonts w:ascii="Times New Roman" w:eastAsia="Times New Roman" w:hAnsi="Times New Roman" w:cs="Times New Roman"/>
          <w:sz w:val="24"/>
          <w:szCs w:val="24"/>
          <w:lang w:eastAsia="ru-RU"/>
        </w:rPr>
      </w:pPr>
      <w:r w:rsidRPr="00BD4A4C">
        <w:rPr>
          <w:rFonts w:ascii="Times New Roman" w:hAnsi="Times New Roman" w:cs="Times New Roman"/>
          <w:sz w:val="24"/>
          <w:szCs w:val="24"/>
          <w:lang w:val="sah-RU"/>
        </w:rPr>
        <w:t>9.</w:t>
      </w:r>
      <w:r>
        <w:rPr>
          <w:rFonts w:ascii="Times New Roman" w:hAnsi="Times New Roman" w:cs="Times New Roman"/>
          <w:sz w:val="24"/>
          <w:szCs w:val="24"/>
          <w:lang w:val="sah-RU"/>
        </w:rPr>
        <w:t>4</w:t>
      </w:r>
      <w:r w:rsidRPr="00BD4A4C">
        <w:rPr>
          <w:rFonts w:ascii="Times New Roman" w:hAnsi="Times New Roman" w:cs="Times New Roman"/>
          <w:sz w:val="24"/>
          <w:szCs w:val="24"/>
          <w:lang w:val="sah-RU"/>
        </w:rPr>
        <w:t xml:space="preserve">. </w:t>
      </w:r>
      <w:r w:rsidRPr="00BD4A4C">
        <w:rPr>
          <w:rFonts w:ascii="Times New Roman" w:hAnsi="Times New Roman" w:cs="Times New Roman"/>
          <w:sz w:val="24"/>
          <w:szCs w:val="24"/>
        </w:rPr>
        <w:t xml:space="preserve">Заказчик рассматривает поступившую в качестве обеспечения исполнения Договора независимую гарантию в срок, не превышающий трех рабочих дней со дня ее поступления. Срок действия независимой гарантии должен превышать срок действия Договора не менее чем на один месяц. </w:t>
      </w:r>
      <w:r w:rsidRPr="00BD4A4C">
        <w:rPr>
          <w:rFonts w:ascii="Times New Roman" w:eastAsia="Times New Roman" w:hAnsi="Times New Roman" w:cs="Times New Roman"/>
          <w:sz w:val="24"/>
          <w:szCs w:val="24"/>
          <w:lang w:eastAsia="ru-RU"/>
        </w:rPr>
        <w:t>Основанием для отказа в принятии гарантии Заказчиком является:</w:t>
      </w:r>
    </w:p>
    <w:p w:rsidR="000A2CD3" w:rsidRPr="00BD4A4C" w:rsidRDefault="000A2CD3" w:rsidP="000A2CD3">
      <w:pPr>
        <w:pStyle w:val="ConsPlusNormal0"/>
        <w:ind w:firstLine="709"/>
        <w:jc w:val="both"/>
        <w:rPr>
          <w:rFonts w:ascii="Times New Roman" w:hAnsi="Times New Roman" w:cs="Times New Roman"/>
          <w:sz w:val="24"/>
          <w:szCs w:val="24"/>
        </w:rPr>
      </w:pPr>
      <w:r w:rsidRPr="00BD4A4C">
        <w:rPr>
          <w:rFonts w:ascii="Times New Roman" w:hAnsi="Times New Roman" w:cs="Times New Roman"/>
          <w:sz w:val="24"/>
          <w:szCs w:val="24"/>
        </w:rPr>
        <w:t>1) несоответствие гарантии законодательству Российской Федерации;</w:t>
      </w:r>
    </w:p>
    <w:p w:rsidR="000A2CD3" w:rsidRPr="00BD4A4C" w:rsidRDefault="000A2CD3" w:rsidP="000A2CD3">
      <w:pPr>
        <w:pStyle w:val="ConsPlusNormal0"/>
        <w:ind w:firstLine="709"/>
        <w:jc w:val="both"/>
        <w:rPr>
          <w:rFonts w:ascii="Times New Roman" w:hAnsi="Times New Roman" w:cs="Times New Roman"/>
          <w:sz w:val="24"/>
          <w:szCs w:val="24"/>
        </w:rPr>
      </w:pPr>
      <w:r w:rsidRPr="00BD4A4C">
        <w:rPr>
          <w:rFonts w:ascii="Times New Roman" w:hAnsi="Times New Roman" w:cs="Times New Roman"/>
          <w:sz w:val="24"/>
          <w:szCs w:val="24"/>
        </w:rPr>
        <w:t>2) несоответствие гарантии требованиям, содержащимся в извещении об осуществлении закупки, документации о закупке, проекте договора.</w:t>
      </w:r>
    </w:p>
    <w:p w:rsidR="000A2CD3" w:rsidRPr="00B12618" w:rsidRDefault="000A2CD3" w:rsidP="000A2CD3">
      <w:pPr>
        <w:pStyle w:val="a3"/>
        <w:widowControl w:val="0"/>
        <w:spacing w:after="0"/>
        <w:ind w:left="0" w:firstLine="709"/>
        <w:rPr>
          <w:rFonts w:eastAsiaTheme="minorHAnsi"/>
          <w:lang w:eastAsia="en-US"/>
        </w:rPr>
      </w:pPr>
      <w:r w:rsidRPr="00BD4A4C">
        <w:t>В случае отказа в принятии гарантии Заказчик в срок, не превышающий 3 рабочих дней со дня ее поступления, информирует в письменной форме или в форме электронного документа об этом лицо, предоставившее гарантию, с указанием причин, послуживших основанием для отказа.</w:t>
      </w:r>
    </w:p>
    <w:p w:rsidR="000A2CD3" w:rsidRDefault="000A2CD3" w:rsidP="000A2CD3">
      <w:pPr>
        <w:pStyle w:val="a3"/>
        <w:widowControl w:val="0"/>
        <w:spacing w:after="0"/>
        <w:ind w:left="20" w:firstLine="709"/>
        <w:rPr>
          <w:color w:val="000000"/>
        </w:rPr>
      </w:pPr>
      <w:r w:rsidRPr="00B12618">
        <w:rPr>
          <w:color w:val="000000"/>
        </w:rPr>
        <w:t>9.</w:t>
      </w:r>
      <w:r>
        <w:rPr>
          <w:color w:val="000000"/>
        </w:rPr>
        <w:t>5</w:t>
      </w:r>
      <w:r w:rsidRPr="00B12618">
        <w:rPr>
          <w:color w:val="000000"/>
        </w:rPr>
        <w:t xml:space="preserve">. </w:t>
      </w:r>
      <w:r w:rsidRPr="00414B1F">
        <w:rPr>
          <w:szCs w:val="28"/>
          <w:lang w:val="sah-RU"/>
        </w:rPr>
        <w:t>Перечисление денежных средств в качестве обеспечения исполнения договора осуществляется на основании итогового протокола закупки. Денежные средства должны быть перечислены по реквизитам, указанным в извещении, документации о закупке. Факт перечисления денежных средств в обеспечение исполнения договора подтверждается платежным поручением с отметкой банка о</w:t>
      </w:r>
      <w:r>
        <w:rPr>
          <w:szCs w:val="28"/>
          <w:lang w:val="sah-RU"/>
        </w:rPr>
        <w:t xml:space="preserve">б оплате (оригинал документа). </w:t>
      </w:r>
      <w:r w:rsidRPr="00414B1F">
        <w:rPr>
          <w:szCs w:val="28"/>
          <w:lang w:val="sah-RU"/>
        </w:rPr>
        <w:t>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(фамилия, имя, отчество) физического лица.</w:t>
      </w:r>
    </w:p>
    <w:p w:rsidR="000A2CD3" w:rsidRPr="00B12618" w:rsidRDefault="000A2CD3" w:rsidP="000A2CD3">
      <w:pPr>
        <w:pStyle w:val="a3"/>
        <w:widowControl w:val="0"/>
        <w:spacing w:after="0"/>
        <w:ind w:left="20" w:firstLine="709"/>
        <w:rPr>
          <w:color w:val="000000"/>
        </w:rPr>
      </w:pPr>
      <w:r w:rsidRPr="00B12618">
        <w:rPr>
          <w:color w:val="000000"/>
        </w:rPr>
        <w:t xml:space="preserve">Расчетный счет Заказчика, на который участник закупки, с которым заключается </w:t>
      </w:r>
      <w:r>
        <w:rPr>
          <w:color w:val="000000"/>
        </w:rPr>
        <w:t>договор</w:t>
      </w:r>
      <w:r w:rsidRPr="00B12618">
        <w:rPr>
          <w:color w:val="000000"/>
        </w:rPr>
        <w:t xml:space="preserve">, вносит денежные средства в качестве обеспечения исполнения </w:t>
      </w:r>
      <w:r>
        <w:rPr>
          <w:color w:val="000000"/>
        </w:rPr>
        <w:t>договора</w:t>
      </w:r>
      <w:r w:rsidRPr="00B12618">
        <w:rPr>
          <w:color w:val="000000"/>
        </w:rPr>
        <w:t>, в случае такого выбора способа обеспечения исполнения договора:</w:t>
      </w:r>
    </w:p>
    <w:p w:rsidR="000768BB" w:rsidRPr="00CA59F0" w:rsidRDefault="000768BB" w:rsidP="000768BB">
      <w:pPr>
        <w:pStyle w:val="Style4"/>
        <w:widowControl/>
        <w:spacing w:line="240" w:lineRule="auto"/>
        <w:ind w:right="-72"/>
        <w:rPr>
          <w:rStyle w:val="FontStyle11"/>
          <w:sz w:val="24"/>
        </w:rPr>
      </w:pPr>
      <w:r w:rsidRPr="00CA59F0">
        <w:rPr>
          <w:rStyle w:val="FontStyle11"/>
          <w:sz w:val="24"/>
        </w:rPr>
        <w:t>Получатель: Министерство финансов Калининградской области (Калининградский областной институт развития образования, 902</w:t>
      </w:r>
      <w:r w:rsidRPr="00CA59F0">
        <w:rPr>
          <w:rStyle w:val="FontStyle11"/>
          <w:sz w:val="24"/>
          <w:lang w:val="en-US"/>
        </w:rPr>
        <w:t>U</w:t>
      </w:r>
      <w:r w:rsidRPr="00CA59F0">
        <w:rPr>
          <w:rStyle w:val="FontStyle11"/>
          <w:sz w:val="24"/>
        </w:rPr>
        <w:t>2501000)</w:t>
      </w:r>
    </w:p>
    <w:p w:rsidR="000768BB" w:rsidRPr="00CA59F0" w:rsidRDefault="000768BB" w:rsidP="000768BB">
      <w:pPr>
        <w:pStyle w:val="xmsonormalmrcssattr"/>
        <w:shd w:val="clear" w:color="auto" w:fill="FFFFFF"/>
        <w:spacing w:before="0" w:beforeAutospacing="0" w:after="0" w:afterAutospacing="0"/>
        <w:ind w:right="57"/>
        <w:rPr>
          <w:rStyle w:val="FontStyle11"/>
          <w:sz w:val="24"/>
        </w:rPr>
      </w:pPr>
      <w:r w:rsidRPr="00CA59F0">
        <w:rPr>
          <w:rStyle w:val="FontStyle11"/>
          <w:sz w:val="24"/>
        </w:rPr>
        <w:t>ИНН3906020548 КПП 390601001</w:t>
      </w:r>
    </w:p>
    <w:p w:rsidR="000768BB" w:rsidRPr="00CA59F0" w:rsidRDefault="000768BB" w:rsidP="000768BB">
      <w:pPr>
        <w:pStyle w:val="Style4"/>
        <w:widowControl/>
        <w:spacing w:line="240" w:lineRule="auto"/>
        <w:ind w:right="-72"/>
        <w:rPr>
          <w:rStyle w:val="FontStyle11"/>
          <w:sz w:val="24"/>
        </w:rPr>
      </w:pPr>
      <w:r w:rsidRPr="00CA59F0">
        <w:rPr>
          <w:rStyle w:val="FontStyle11"/>
          <w:sz w:val="24"/>
        </w:rPr>
        <w:t>Банк: ОКЦ № 1 ВВГУ Банка России//УФК по Нижегородской области, г. Нижний Новгород</w:t>
      </w:r>
    </w:p>
    <w:p w:rsidR="000768BB" w:rsidRPr="00CA59F0" w:rsidRDefault="000768BB" w:rsidP="000768BB">
      <w:pPr>
        <w:pStyle w:val="Style4"/>
        <w:widowControl/>
        <w:spacing w:line="240" w:lineRule="auto"/>
        <w:ind w:right="-72"/>
        <w:rPr>
          <w:rStyle w:val="FontStyle11"/>
          <w:sz w:val="24"/>
        </w:rPr>
      </w:pPr>
      <w:r w:rsidRPr="00CA59F0">
        <w:rPr>
          <w:rStyle w:val="FontStyle11"/>
          <w:sz w:val="24"/>
        </w:rPr>
        <w:t>БИК 012202102</w:t>
      </w:r>
    </w:p>
    <w:p w:rsidR="000768BB" w:rsidRPr="00CA59F0" w:rsidRDefault="000768BB" w:rsidP="000768BB">
      <w:pPr>
        <w:pStyle w:val="Style4"/>
        <w:widowControl/>
        <w:spacing w:line="240" w:lineRule="auto"/>
        <w:ind w:right="-72"/>
        <w:rPr>
          <w:rStyle w:val="FontStyle11"/>
          <w:sz w:val="24"/>
        </w:rPr>
      </w:pPr>
      <w:r w:rsidRPr="00CA59F0">
        <w:t xml:space="preserve">Номер единого казначейского счета: </w:t>
      </w:r>
      <w:r w:rsidRPr="00CA59F0">
        <w:rPr>
          <w:rStyle w:val="FontStyle11"/>
          <w:sz w:val="24"/>
        </w:rPr>
        <w:t>40102810745370000024</w:t>
      </w:r>
    </w:p>
    <w:p w:rsidR="000A2CD3" w:rsidRPr="001D5F65" w:rsidRDefault="000768BB" w:rsidP="000768BB">
      <w:pPr>
        <w:autoSpaceDE w:val="0"/>
        <w:autoSpaceDN w:val="0"/>
        <w:adjustRightInd w:val="0"/>
        <w:spacing w:after="0"/>
      </w:pPr>
      <w:r w:rsidRPr="00CA59F0">
        <w:lastRenderedPageBreak/>
        <w:t xml:space="preserve">Номер казначейского счета: </w:t>
      </w:r>
      <w:r w:rsidRPr="00CA59F0">
        <w:rPr>
          <w:rStyle w:val="FontStyle11"/>
          <w:sz w:val="24"/>
        </w:rPr>
        <w:t>03224643270000003200</w:t>
      </w:r>
      <w:r w:rsidR="000A2CD3" w:rsidRPr="001D5F65">
        <w:rPr>
          <w:rFonts w:eastAsia="Arial"/>
          <w:lang w:eastAsia="ar-SA"/>
        </w:rPr>
        <w:t>.</w:t>
      </w:r>
    </w:p>
    <w:p w:rsidR="000A2CD3" w:rsidRPr="0046720E" w:rsidRDefault="000A2CD3" w:rsidP="000A2CD3">
      <w:pPr>
        <w:pStyle w:val="a3"/>
        <w:spacing w:after="0"/>
        <w:ind w:left="0" w:firstLine="709"/>
      </w:pPr>
      <w:r w:rsidRPr="0046720E">
        <w:t>9</w:t>
      </w:r>
      <w:r>
        <w:t xml:space="preserve">.6. </w:t>
      </w:r>
      <w:r w:rsidRPr="00B12618">
        <w:rPr>
          <w:rFonts w:eastAsiaTheme="minorHAnsi"/>
          <w:lang w:eastAsia="en-US"/>
        </w:rPr>
        <w:t xml:space="preserve"> В случае если в качестве обеспечения исполнения договора Поставщиком выбрано перечисление на счет Заказчика денежных средств</w:t>
      </w:r>
      <w:r>
        <w:rPr>
          <w:rFonts w:eastAsiaTheme="minorHAnsi"/>
          <w:lang w:eastAsia="en-US"/>
        </w:rPr>
        <w:t>,</w:t>
      </w:r>
      <w:r w:rsidRPr="00414B1F">
        <w:rPr>
          <w:spacing w:val="1"/>
          <w:szCs w:val="28"/>
          <w:lang w:val="sah-RU"/>
        </w:rPr>
        <w:t xml:space="preserve"> </w:t>
      </w:r>
      <w:r>
        <w:rPr>
          <w:spacing w:val="1"/>
          <w:szCs w:val="28"/>
          <w:lang w:val="sah-RU"/>
        </w:rPr>
        <w:t>д</w:t>
      </w:r>
      <w:r w:rsidRPr="00414B1F">
        <w:rPr>
          <w:spacing w:val="1"/>
          <w:szCs w:val="28"/>
          <w:lang w:val="sah-RU"/>
        </w:rPr>
        <w:t xml:space="preserve">енежные средства возвращаются </w:t>
      </w:r>
      <w:r>
        <w:rPr>
          <w:spacing w:val="1"/>
          <w:szCs w:val="28"/>
          <w:lang w:val="sah-RU"/>
        </w:rPr>
        <w:t>П</w:t>
      </w:r>
      <w:r w:rsidRPr="00414B1F">
        <w:rPr>
          <w:spacing w:val="1"/>
          <w:szCs w:val="28"/>
          <w:lang w:val="sah-RU"/>
        </w:rPr>
        <w:t xml:space="preserve">оставщику </w:t>
      </w:r>
      <w:r>
        <w:rPr>
          <w:spacing w:val="1"/>
          <w:szCs w:val="28"/>
          <w:lang w:val="sah-RU"/>
        </w:rPr>
        <w:t>З</w:t>
      </w:r>
      <w:r w:rsidRPr="00414B1F">
        <w:rPr>
          <w:spacing w:val="1"/>
          <w:szCs w:val="28"/>
          <w:lang w:val="sah-RU"/>
        </w:rPr>
        <w:t xml:space="preserve">аказчиком при условии надлежащего исполнения </w:t>
      </w:r>
      <w:r>
        <w:rPr>
          <w:spacing w:val="1"/>
          <w:szCs w:val="28"/>
          <w:lang w:val="sah-RU"/>
        </w:rPr>
        <w:t>П</w:t>
      </w:r>
      <w:r w:rsidRPr="00414B1F">
        <w:rPr>
          <w:spacing w:val="1"/>
          <w:szCs w:val="28"/>
          <w:lang w:val="sah-RU"/>
        </w:rPr>
        <w:t xml:space="preserve">оставщиком своих обязательств по договору. Возврат денежных средств производится </w:t>
      </w:r>
      <w:r>
        <w:rPr>
          <w:spacing w:val="1"/>
          <w:szCs w:val="28"/>
          <w:lang w:val="sah-RU"/>
        </w:rPr>
        <w:t>З</w:t>
      </w:r>
      <w:r w:rsidRPr="00414B1F">
        <w:rPr>
          <w:spacing w:val="1"/>
          <w:szCs w:val="28"/>
          <w:lang w:val="sah-RU"/>
        </w:rPr>
        <w:t xml:space="preserve">аказчиком на основании  письменного обращения </w:t>
      </w:r>
      <w:r>
        <w:rPr>
          <w:spacing w:val="1"/>
          <w:szCs w:val="28"/>
          <w:lang w:val="sah-RU"/>
        </w:rPr>
        <w:t>П</w:t>
      </w:r>
      <w:r w:rsidRPr="00414B1F">
        <w:rPr>
          <w:spacing w:val="1"/>
          <w:szCs w:val="28"/>
          <w:lang w:val="sah-RU"/>
        </w:rPr>
        <w:t xml:space="preserve">оставщика  о возврате денежных средств, внесенных в качестве обеспечения исполнения договора, направленное </w:t>
      </w:r>
      <w:r>
        <w:rPr>
          <w:spacing w:val="1"/>
          <w:szCs w:val="28"/>
          <w:lang w:val="sah-RU"/>
        </w:rPr>
        <w:t>З</w:t>
      </w:r>
      <w:r w:rsidRPr="00414B1F">
        <w:rPr>
          <w:spacing w:val="1"/>
          <w:szCs w:val="28"/>
          <w:lang w:val="sah-RU"/>
        </w:rPr>
        <w:t xml:space="preserve">аказчику после исполнения предусмотренных </w:t>
      </w:r>
      <w:r>
        <w:rPr>
          <w:spacing w:val="1"/>
          <w:szCs w:val="28"/>
          <w:lang w:val="sah-RU"/>
        </w:rPr>
        <w:t>Д</w:t>
      </w:r>
      <w:r w:rsidRPr="00414B1F">
        <w:rPr>
          <w:spacing w:val="1"/>
          <w:szCs w:val="28"/>
          <w:lang w:val="sah-RU"/>
        </w:rPr>
        <w:t>оговором обязательств, по указанным в обращении реквизитам в течение 5 рабочих дней с момента поступления обращения.</w:t>
      </w:r>
    </w:p>
    <w:p w:rsidR="000A2CD3" w:rsidRPr="00B12618" w:rsidRDefault="000A2CD3" w:rsidP="000A2CD3">
      <w:pPr>
        <w:widowControl w:val="0"/>
        <w:spacing w:after="0"/>
        <w:ind w:firstLine="708"/>
      </w:pPr>
      <w:r w:rsidRPr="00B12618">
        <w:t>9.</w:t>
      </w:r>
      <w:r>
        <w:t>7</w:t>
      </w:r>
      <w:r w:rsidRPr="00B12618">
        <w:t>. В случае если в качестве обеспечения исполнения обязательств по Договору Заказчику были перечислены денежные средства, удовлетворение требований Заказчика осуществляется за счет перечисленных денежных средств без обращения в суд. Если перечисленных денежных средств недостаточно для покрытия требований Заказчика в полном объеме, взыскание денежных сумм, необходимых для удовлетворения оставшейся части требований Заказчика, производится в общем порядке.</w:t>
      </w:r>
    </w:p>
    <w:p w:rsidR="000A2CD3" w:rsidRPr="001B6876" w:rsidRDefault="000A2CD3" w:rsidP="000A2CD3">
      <w:pPr>
        <w:pStyle w:val="a3"/>
        <w:autoSpaceDE w:val="0"/>
        <w:autoSpaceDN w:val="0"/>
        <w:adjustRightInd w:val="0"/>
        <w:spacing w:after="0"/>
        <w:ind w:left="0" w:firstLine="709"/>
        <w:rPr>
          <w:rFonts w:eastAsiaTheme="minorHAnsi"/>
          <w:lang w:eastAsia="en-US"/>
        </w:rPr>
      </w:pPr>
      <w:r w:rsidRPr="00B12618">
        <w:rPr>
          <w:rFonts w:eastAsiaTheme="minorHAnsi"/>
          <w:lang w:eastAsia="en-US"/>
        </w:rPr>
        <w:t>9.</w:t>
      </w:r>
      <w:r>
        <w:rPr>
          <w:rFonts w:eastAsiaTheme="minorHAnsi"/>
          <w:lang w:eastAsia="en-US"/>
        </w:rPr>
        <w:t xml:space="preserve">8. </w:t>
      </w:r>
      <w:r w:rsidRPr="00414B1F">
        <w:rPr>
          <w:spacing w:val="1"/>
          <w:szCs w:val="28"/>
          <w:lang w:val="sah-RU"/>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rsidR="000A2CD3" w:rsidRPr="00B12618" w:rsidRDefault="000A2CD3" w:rsidP="000A2CD3">
      <w:pPr>
        <w:widowControl w:val="0"/>
        <w:spacing w:after="0"/>
        <w:ind w:firstLine="708"/>
      </w:pPr>
      <w:r w:rsidRPr="00B12618">
        <w:t>9.</w:t>
      </w:r>
      <w:r>
        <w:t>9</w:t>
      </w:r>
      <w:r w:rsidRPr="00B12618">
        <w:t xml:space="preserve">. Если по каким-либо причинам обеспечение исполнения обязательств по настоящему Договору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Договору, </w:t>
      </w:r>
      <w:r>
        <w:t>Поставщик</w:t>
      </w:r>
      <w:r w:rsidRPr="00B12618">
        <w:t xml:space="preserve"> обязуется в течение 10 (десяти) рабочих дней представить Заказчику иное (новое) надлежащее обеспечение исполнения на тех же условиях и в том же размере, что указаны в Договоре.</w:t>
      </w:r>
    </w:p>
    <w:p w:rsidR="000A2CD3" w:rsidRDefault="000A2CD3" w:rsidP="000A2CD3">
      <w:pPr>
        <w:pStyle w:val="a3"/>
        <w:widowControl w:val="0"/>
        <w:spacing w:after="0"/>
        <w:ind w:left="0" w:firstLine="709"/>
        <w:rPr>
          <w:rFonts w:eastAsiaTheme="minorHAnsi"/>
          <w:lang w:eastAsia="en-US"/>
        </w:rPr>
      </w:pPr>
      <w:r w:rsidRPr="00B12618">
        <w:rPr>
          <w:rFonts w:eastAsiaTheme="minorHAnsi"/>
          <w:lang w:eastAsia="en-US"/>
        </w:rPr>
        <w:t>Действие указанного пункта не распространяется на случаи, если Поставщиком предоставлена недостоверная банковская гарантия.</w:t>
      </w:r>
    </w:p>
    <w:p w:rsidR="000A2CD3" w:rsidRDefault="000A2CD3" w:rsidP="000A2CD3">
      <w:pPr>
        <w:pStyle w:val="a3"/>
        <w:widowControl w:val="0"/>
        <w:spacing w:after="0"/>
        <w:ind w:left="0" w:firstLine="709"/>
        <w:rPr>
          <w:szCs w:val="28"/>
        </w:rPr>
      </w:pPr>
      <w:r>
        <w:rPr>
          <w:rFonts w:eastAsiaTheme="minorHAnsi"/>
          <w:lang w:eastAsia="en-US"/>
        </w:rPr>
        <w:t xml:space="preserve">9.10. </w:t>
      </w:r>
      <w:r w:rsidRPr="00414B1F">
        <w:rPr>
          <w:szCs w:val="28"/>
        </w:rPr>
        <w:t xml:space="preserve">В ходе исполнения договора </w:t>
      </w:r>
      <w:r>
        <w:rPr>
          <w:szCs w:val="28"/>
        </w:rPr>
        <w:t>П</w:t>
      </w:r>
      <w:r w:rsidRPr="00414B1F">
        <w:rPr>
          <w:szCs w:val="28"/>
        </w:rPr>
        <w:t xml:space="preserve">оставщик вправе предоставить </w:t>
      </w:r>
      <w:r>
        <w:rPr>
          <w:szCs w:val="28"/>
        </w:rPr>
        <w:t>З</w:t>
      </w:r>
      <w:r w:rsidRPr="00414B1F">
        <w:rPr>
          <w:szCs w:val="28"/>
        </w:rPr>
        <w:t>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014C15" w:rsidRDefault="00014C15" w:rsidP="000A2CD3">
      <w:pPr>
        <w:pStyle w:val="a3"/>
        <w:widowControl w:val="0"/>
        <w:spacing w:after="0"/>
        <w:ind w:left="0" w:firstLine="709"/>
        <w:rPr>
          <w:szCs w:val="28"/>
        </w:rPr>
      </w:pPr>
    </w:p>
    <w:p w:rsidR="00014C15" w:rsidRPr="00014C15" w:rsidRDefault="00014C15" w:rsidP="00014C15">
      <w:pPr>
        <w:pStyle w:val="a3"/>
        <w:widowControl w:val="0"/>
        <w:spacing w:after="0"/>
        <w:ind w:left="0"/>
        <w:jc w:val="center"/>
        <w:rPr>
          <w:rFonts w:eastAsiaTheme="minorHAnsi"/>
          <w:b/>
          <w:lang w:eastAsia="en-US"/>
        </w:rPr>
      </w:pPr>
      <w:r w:rsidRPr="00014C15">
        <w:rPr>
          <w:b/>
          <w:szCs w:val="28"/>
        </w:rPr>
        <w:t>10. Конфиденциальность</w:t>
      </w:r>
    </w:p>
    <w:p w:rsidR="00014C15" w:rsidRPr="00835D0E" w:rsidRDefault="00014C15" w:rsidP="00835D0E">
      <w:pPr>
        <w:tabs>
          <w:tab w:val="num" w:pos="360"/>
        </w:tabs>
        <w:spacing w:after="0"/>
        <w:ind w:firstLine="709"/>
        <w:rPr>
          <w:rFonts w:eastAsiaTheme="minorHAnsi"/>
          <w:lang w:eastAsia="en-US"/>
        </w:rPr>
      </w:pPr>
      <w:r w:rsidRPr="00835D0E">
        <w:rPr>
          <w:rFonts w:eastAsiaTheme="minorHAnsi"/>
          <w:lang w:eastAsia="en-US"/>
        </w:rPr>
        <w:t>10.1. В соответствии с настоящим договором конфиденциальной информацией являются:</w:t>
      </w:r>
    </w:p>
    <w:p w:rsidR="00014C15" w:rsidRPr="00835D0E" w:rsidRDefault="00014C15" w:rsidP="00835D0E">
      <w:pPr>
        <w:tabs>
          <w:tab w:val="num" w:pos="360"/>
        </w:tabs>
        <w:spacing w:after="0"/>
        <w:ind w:firstLine="709"/>
        <w:rPr>
          <w:rFonts w:eastAsiaTheme="minorHAnsi"/>
          <w:lang w:eastAsia="en-US"/>
        </w:rPr>
      </w:pPr>
      <w:r w:rsidRPr="00835D0E">
        <w:rPr>
          <w:rFonts w:eastAsiaTheme="minorHAnsi"/>
          <w:lang w:eastAsia="en-US"/>
        </w:rPr>
        <w:t xml:space="preserve">- </w:t>
      </w:r>
      <w:r w:rsidRPr="00835D0E">
        <w:rPr>
          <w:rFonts w:eastAsiaTheme="minorHAnsi"/>
          <w:lang w:eastAsia="en-US"/>
        </w:rPr>
        <w:t xml:space="preserve">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w:t>
      </w:r>
    </w:p>
    <w:p w:rsidR="00014C15" w:rsidRPr="00835D0E" w:rsidRDefault="00014C15" w:rsidP="00835D0E">
      <w:pPr>
        <w:tabs>
          <w:tab w:val="num" w:pos="360"/>
        </w:tabs>
        <w:spacing w:after="0"/>
        <w:ind w:firstLine="709"/>
        <w:rPr>
          <w:rFonts w:eastAsiaTheme="minorHAnsi"/>
          <w:lang w:eastAsia="en-US"/>
        </w:rPr>
      </w:pPr>
      <w:r w:rsidRPr="00835D0E">
        <w:rPr>
          <w:rFonts w:eastAsiaTheme="minorHAnsi"/>
          <w:lang w:eastAsia="en-US"/>
        </w:rPr>
        <w:t xml:space="preserve">- </w:t>
      </w:r>
      <w:r w:rsidRPr="00835D0E">
        <w:rPr>
          <w:rFonts w:eastAsiaTheme="minorHAnsi"/>
          <w:lang w:eastAsia="en-US"/>
        </w:rPr>
        <w:t>персональные данные – любая информация, относящаяся прямо или косвенно к определенному или определяемому физическому лицу</w:t>
      </w:r>
      <w:r w:rsidRPr="00835D0E">
        <w:rPr>
          <w:rFonts w:eastAsiaTheme="minorHAnsi"/>
          <w:lang w:eastAsia="en-US"/>
        </w:rPr>
        <w:t xml:space="preserve"> (субъекту персональных данных);</w:t>
      </w:r>
    </w:p>
    <w:p w:rsidR="00014C15" w:rsidRPr="00835D0E" w:rsidRDefault="00014C15"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t>-</w:t>
      </w:r>
      <w:r w:rsidRPr="00835D0E">
        <w:rPr>
          <w:color w:val="21282B"/>
          <w:spacing w:val="3"/>
        </w:rPr>
        <w:t xml:space="preserve"> информация об архитектуре информационных систем </w:t>
      </w:r>
      <w:r w:rsidR="00CA51CC" w:rsidRPr="00835D0E">
        <w:rPr>
          <w:color w:val="21282B"/>
          <w:spacing w:val="3"/>
        </w:rPr>
        <w:t>Заказчика</w:t>
      </w:r>
      <w:r w:rsidRPr="00835D0E">
        <w:rPr>
          <w:color w:val="21282B"/>
          <w:spacing w:val="3"/>
        </w:rPr>
        <w:t xml:space="preserve"> — физическая, логическая, архитектура сетевого взаимодействия и т.д.;</w:t>
      </w:r>
    </w:p>
    <w:p w:rsidR="00014C15" w:rsidRPr="00835D0E" w:rsidRDefault="00014C15"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t>-</w:t>
      </w:r>
      <w:r w:rsidRPr="00835D0E">
        <w:rPr>
          <w:color w:val="21282B"/>
          <w:spacing w:val="3"/>
        </w:rPr>
        <w:t xml:space="preserve"> данные учетных записей, предоставляемых </w:t>
      </w:r>
      <w:r w:rsidR="00CA51CC" w:rsidRPr="00835D0E">
        <w:rPr>
          <w:color w:val="21282B"/>
          <w:spacing w:val="3"/>
        </w:rPr>
        <w:t>Заказчиком</w:t>
      </w:r>
      <w:r w:rsidRPr="00835D0E">
        <w:rPr>
          <w:color w:val="21282B"/>
          <w:spacing w:val="3"/>
        </w:rPr>
        <w:t xml:space="preserve"> </w:t>
      </w:r>
      <w:r w:rsidR="00CA51CC" w:rsidRPr="00835D0E">
        <w:rPr>
          <w:color w:val="21282B"/>
          <w:spacing w:val="3"/>
        </w:rPr>
        <w:t>Исполнителю</w:t>
      </w:r>
      <w:r w:rsidRPr="00835D0E">
        <w:rPr>
          <w:color w:val="21282B"/>
          <w:spacing w:val="3"/>
        </w:rPr>
        <w:t xml:space="preserve"> для доступа в информационные системы </w:t>
      </w:r>
      <w:r w:rsidR="00CA51CC" w:rsidRPr="00835D0E">
        <w:rPr>
          <w:color w:val="21282B"/>
          <w:spacing w:val="3"/>
        </w:rPr>
        <w:t>Заказчика</w:t>
      </w:r>
      <w:r w:rsidRPr="00835D0E">
        <w:rPr>
          <w:color w:val="21282B"/>
          <w:spacing w:val="3"/>
        </w:rPr>
        <w:t>;</w:t>
      </w:r>
    </w:p>
    <w:p w:rsidR="00014C15" w:rsidRPr="00835D0E" w:rsidRDefault="00014C15"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t>-</w:t>
      </w:r>
      <w:r w:rsidRPr="00835D0E">
        <w:rPr>
          <w:color w:val="21282B"/>
          <w:spacing w:val="3"/>
        </w:rPr>
        <w:t xml:space="preserve"> информация о методах и способах защиты информационных систем и информации </w:t>
      </w:r>
      <w:r w:rsidR="00CA51CC" w:rsidRPr="00835D0E">
        <w:rPr>
          <w:color w:val="21282B"/>
          <w:spacing w:val="3"/>
        </w:rPr>
        <w:t>Заказчика</w:t>
      </w:r>
      <w:r w:rsidRPr="00835D0E">
        <w:rPr>
          <w:color w:val="21282B"/>
          <w:spacing w:val="3"/>
        </w:rPr>
        <w:t>;</w:t>
      </w:r>
    </w:p>
    <w:p w:rsidR="00014C15" w:rsidRPr="00835D0E" w:rsidRDefault="00014C15"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t>-</w:t>
      </w:r>
      <w:r w:rsidRPr="00835D0E">
        <w:rPr>
          <w:color w:val="21282B"/>
          <w:spacing w:val="3"/>
        </w:rPr>
        <w:t xml:space="preserve"> любая информация, полученная </w:t>
      </w:r>
      <w:r w:rsidR="00CA51CC" w:rsidRPr="00835D0E">
        <w:rPr>
          <w:color w:val="21282B"/>
          <w:spacing w:val="3"/>
        </w:rPr>
        <w:t>Исполнителем</w:t>
      </w:r>
      <w:r w:rsidRPr="00835D0E">
        <w:rPr>
          <w:color w:val="21282B"/>
          <w:spacing w:val="3"/>
        </w:rPr>
        <w:t xml:space="preserve"> в ходе выполнения </w:t>
      </w:r>
      <w:r w:rsidR="00CA51CC" w:rsidRPr="00835D0E">
        <w:rPr>
          <w:color w:val="21282B"/>
          <w:spacing w:val="3"/>
        </w:rPr>
        <w:t>Р</w:t>
      </w:r>
      <w:r w:rsidRPr="00835D0E">
        <w:rPr>
          <w:color w:val="21282B"/>
          <w:spacing w:val="3"/>
        </w:rPr>
        <w:t xml:space="preserve">абот для </w:t>
      </w:r>
      <w:r w:rsidR="00CA51CC" w:rsidRPr="00835D0E">
        <w:rPr>
          <w:color w:val="21282B"/>
          <w:spacing w:val="3"/>
        </w:rPr>
        <w:t>Заказчика.</w:t>
      </w:r>
    </w:p>
    <w:p w:rsidR="00CA51CC" w:rsidRPr="00835D0E" w:rsidRDefault="00CA51CC"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lastRenderedPageBreak/>
        <w:t>10.2. Исполнитель обязуется использовать конфиденциальную информацию исключительно в целях исполнения обязательств по настоящему договору.</w:t>
      </w:r>
    </w:p>
    <w:p w:rsidR="00CA51CC" w:rsidRPr="00835D0E" w:rsidRDefault="00CA51CC"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t>10.3. Исполнитель обязуется не передавать конфиденциальную информацию третьим лицам, обеспечить доступ к конфиденциальной информации исключительно сотрудников Исполнителя, привлекаемых к выполнению Работ.</w:t>
      </w:r>
    </w:p>
    <w:p w:rsidR="00014C15" w:rsidRPr="00835D0E" w:rsidRDefault="00835D0E" w:rsidP="00835D0E">
      <w:pPr>
        <w:pStyle w:val="stylestypographyhgnko"/>
        <w:shd w:val="clear" w:color="auto" w:fill="FFFFFF"/>
        <w:spacing w:before="0" w:beforeAutospacing="0" w:after="0" w:afterAutospacing="0"/>
        <w:ind w:firstLine="709"/>
        <w:jc w:val="both"/>
        <w:rPr>
          <w:color w:val="21282B"/>
          <w:spacing w:val="3"/>
        </w:rPr>
      </w:pPr>
      <w:r w:rsidRPr="00835D0E">
        <w:rPr>
          <w:color w:val="21282B"/>
          <w:spacing w:val="3"/>
        </w:rPr>
        <w:t>10.4. Обработка передаваемых Сторонами персональных данных осуществляется с учетом требований законодательства Российской Федерации и положений внутренних локальных нормативных актов Сторон, регламентирующих вопросы обработки персональных данных</w:t>
      </w:r>
    </w:p>
    <w:p w:rsidR="0004278A" w:rsidRPr="00835D0E" w:rsidRDefault="00014C15" w:rsidP="00835D0E">
      <w:pPr>
        <w:tabs>
          <w:tab w:val="num" w:pos="360"/>
        </w:tabs>
        <w:spacing w:after="0"/>
        <w:ind w:firstLine="709"/>
        <w:rPr>
          <w:rFonts w:eastAsiaTheme="minorHAnsi"/>
          <w:lang w:eastAsia="en-US"/>
        </w:rPr>
      </w:pPr>
      <w:r w:rsidRPr="00835D0E">
        <w:rPr>
          <w:rFonts w:eastAsiaTheme="minorHAnsi"/>
          <w:lang w:eastAsia="en-US"/>
        </w:rPr>
        <w:t xml:space="preserve">  </w:t>
      </w:r>
    </w:p>
    <w:p w:rsidR="00CB3BCF" w:rsidRPr="005A0BD9" w:rsidRDefault="005A0BD9" w:rsidP="005A0BD9">
      <w:pPr>
        <w:tabs>
          <w:tab w:val="num" w:pos="360"/>
        </w:tabs>
        <w:spacing w:after="0"/>
        <w:jc w:val="center"/>
        <w:rPr>
          <w:rFonts w:eastAsiaTheme="minorHAnsi"/>
          <w:b/>
        </w:rPr>
      </w:pPr>
      <w:r w:rsidRPr="005A0BD9">
        <w:rPr>
          <w:rFonts w:eastAsiaTheme="minorHAnsi"/>
          <w:b/>
        </w:rPr>
        <w:t>1</w:t>
      </w:r>
      <w:r w:rsidR="00835D0E">
        <w:rPr>
          <w:rFonts w:eastAsiaTheme="minorHAnsi"/>
          <w:b/>
        </w:rPr>
        <w:t>1</w:t>
      </w:r>
      <w:r w:rsidRPr="005A0BD9">
        <w:rPr>
          <w:rFonts w:eastAsiaTheme="minorHAnsi"/>
          <w:b/>
        </w:rPr>
        <w:t>. Заключительные положения</w:t>
      </w:r>
    </w:p>
    <w:p w:rsidR="00FB5910" w:rsidRPr="00FB5910" w:rsidRDefault="00FB5910" w:rsidP="00FB5910">
      <w:pPr>
        <w:pStyle w:val="a5"/>
        <w:ind w:firstLine="567"/>
        <w:jc w:val="both"/>
      </w:pPr>
      <w:r>
        <w:t>1</w:t>
      </w:r>
      <w:r w:rsidR="00835D0E">
        <w:t>1</w:t>
      </w:r>
      <w:r>
        <w:t xml:space="preserve">.1. Настоящий </w:t>
      </w:r>
      <w:r w:rsidR="005A0BD9">
        <w:rPr>
          <w:color w:val="000000"/>
          <w:szCs w:val="28"/>
        </w:rPr>
        <w:t>д</w:t>
      </w:r>
      <w:r w:rsidRPr="00414B1F">
        <w:rPr>
          <w:color w:val="000000"/>
          <w:szCs w:val="28"/>
        </w:rPr>
        <w:t>оговор заключается путем обмена электронными документами на электронной площадке.</w:t>
      </w:r>
    </w:p>
    <w:p w:rsidR="00CA31BB" w:rsidRPr="000E3A71" w:rsidRDefault="00CA31BB" w:rsidP="00CA31BB">
      <w:pPr>
        <w:widowControl w:val="0"/>
        <w:autoSpaceDE w:val="0"/>
        <w:autoSpaceDN w:val="0"/>
        <w:adjustRightInd w:val="0"/>
        <w:spacing w:after="0"/>
        <w:ind w:right="57" w:firstLine="567"/>
        <w:rPr>
          <w:rFonts w:eastAsiaTheme="minorHAnsi"/>
          <w:lang w:eastAsia="en-US"/>
        </w:rPr>
      </w:pPr>
      <w:r w:rsidRPr="000E3A71">
        <w:rPr>
          <w:rFonts w:eastAsiaTheme="minorHAnsi"/>
          <w:lang w:eastAsia="en-US"/>
        </w:rPr>
        <w:t>1</w:t>
      </w:r>
      <w:r w:rsidR="00835D0E">
        <w:rPr>
          <w:rFonts w:eastAsiaTheme="minorHAnsi"/>
          <w:lang w:eastAsia="en-US"/>
        </w:rPr>
        <w:t>1</w:t>
      </w:r>
      <w:r w:rsidRPr="000E3A71">
        <w:rPr>
          <w:rFonts w:eastAsiaTheme="minorHAnsi"/>
          <w:lang w:eastAsia="en-US"/>
        </w:rPr>
        <w:t>.</w:t>
      </w:r>
      <w:r w:rsidR="00FB5910">
        <w:rPr>
          <w:rFonts w:eastAsiaTheme="minorHAnsi"/>
          <w:lang w:eastAsia="en-US"/>
        </w:rPr>
        <w:t>2</w:t>
      </w:r>
      <w:r w:rsidRPr="000E3A71">
        <w:rPr>
          <w:rFonts w:eastAsiaTheme="minorHAnsi"/>
          <w:lang w:eastAsia="en-US"/>
        </w:rPr>
        <w:t>. Любые изменения и дополнения к настоящему договору, не противоречащие действующему законодательству и законным интересам Сторон, оформляются дополнительными соглашениями в письменной форме.</w:t>
      </w:r>
    </w:p>
    <w:p w:rsidR="00CA31BB" w:rsidRDefault="0004278A" w:rsidP="00CA31BB">
      <w:pPr>
        <w:widowControl w:val="0"/>
        <w:spacing w:after="0"/>
        <w:ind w:right="57" w:firstLine="567"/>
        <w:rPr>
          <w:rFonts w:eastAsiaTheme="minorHAnsi"/>
          <w:lang w:eastAsia="en-US"/>
        </w:rPr>
      </w:pPr>
      <w:r>
        <w:rPr>
          <w:rFonts w:eastAsiaTheme="minorHAnsi"/>
          <w:lang w:eastAsia="en-US"/>
        </w:rPr>
        <w:t>1</w:t>
      </w:r>
      <w:r w:rsidR="00835D0E">
        <w:rPr>
          <w:rFonts w:eastAsiaTheme="minorHAnsi"/>
          <w:lang w:eastAsia="en-US"/>
        </w:rPr>
        <w:t>1</w:t>
      </w:r>
      <w:r w:rsidR="00CA31BB" w:rsidRPr="000E3A71">
        <w:rPr>
          <w:rFonts w:eastAsiaTheme="minorHAnsi"/>
          <w:lang w:eastAsia="en-US"/>
        </w:rPr>
        <w:t>.</w:t>
      </w:r>
      <w:r w:rsidR="00FB5910">
        <w:rPr>
          <w:rFonts w:eastAsiaTheme="minorHAnsi"/>
          <w:lang w:eastAsia="en-US"/>
        </w:rPr>
        <w:t>3</w:t>
      </w:r>
      <w:r w:rsidR="00CA31BB" w:rsidRPr="000E3A71">
        <w:rPr>
          <w:rFonts w:eastAsiaTheme="minorHAnsi"/>
          <w:lang w:eastAsia="en-US"/>
        </w:rPr>
        <w:t>.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768BB" w:rsidRPr="000E3A71" w:rsidRDefault="000768BB" w:rsidP="00CA31BB">
      <w:pPr>
        <w:widowControl w:val="0"/>
        <w:spacing w:after="0"/>
        <w:ind w:right="57" w:firstLine="567"/>
        <w:rPr>
          <w:rFonts w:eastAsiaTheme="minorHAnsi"/>
          <w:lang w:eastAsia="en-US"/>
        </w:rPr>
      </w:pPr>
      <w:r>
        <w:rPr>
          <w:rFonts w:eastAsiaTheme="minorHAnsi"/>
          <w:lang w:eastAsia="en-US"/>
        </w:rPr>
        <w:t>Электронная почта, используемая Сторонами для обмена уведомлениями, указана в п. 10.4 настоящего договора.</w:t>
      </w:r>
    </w:p>
    <w:p w:rsidR="00CA31BB" w:rsidRPr="000E3A71" w:rsidRDefault="00CA31BB" w:rsidP="00CA31BB">
      <w:pPr>
        <w:spacing w:after="0"/>
        <w:ind w:firstLine="567"/>
        <w:rPr>
          <w:rFonts w:eastAsiaTheme="minorHAnsi"/>
          <w:lang w:eastAsia="en-US"/>
        </w:rPr>
      </w:pPr>
      <w:r w:rsidRPr="000E3A71">
        <w:rPr>
          <w:rFonts w:eastAsiaTheme="minorHAnsi"/>
          <w:lang w:eastAsia="en-US"/>
        </w:rPr>
        <w:t>1</w:t>
      </w:r>
      <w:r w:rsidR="00835D0E">
        <w:rPr>
          <w:rFonts w:eastAsiaTheme="minorHAnsi"/>
          <w:lang w:eastAsia="en-US"/>
        </w:rPr>
        <w:t>1</w:t>
      </w:r>
      <w:r w:rsidRPr="000E3A71">
        <w:rPr>
          <w:rFonts w:eastAsiaTheme="minorHAnsi"/>
          <w:lang w:eastAsia="en-US"/>
        </w:rPr>
        <w:t>.</w:t>
      </w:r>
      <w:r w:rsidR="000768BB">
        <w:rPr>
          <w:rFonts w:eastAsiaTheme="minorHAnsi"/>
          <w:lang w:eastAsia="en-US"/>
        </w:rPr>
        <w:t>4</w:t>
      </w:r>
      <w:r w:rsidRPr="000E3A71">
        <w:rPr>
          <w:rFonts w:eastAsiaTheme="minorHAnsi"/>
          <w:lang w:eastAsia="en-US"/>
        </w:rPr>
        <w:t>. Ответственными за исполнение настоящего договора являются:</w:t>
      </w:r>
    </w:p>
    <w:p w:rsidR="00CA31BB" w:rsidRPr="000E3A71" w:rsidRDefault="00CA31BB" w:rsidP="00CA31BB">
      <w:pPr>
        <w:spacing w:after="0"/>
        <w:ind w:firstLine="567"/>
        <w:rPr>
          <w:rFonts w:eastAsiaTheme="minorHAnsi"/>
          <w:lang w:eastAsia="en-US"/>
        </w:rPr>
      </w:pPr>
      <w:r w:rsidRPr="000E3A71">
        <w:rPr>
          <w:rFonts w:eastAsiaTheme="minorHAnsi"/>
          <w:lang w:eastAsia="en-US"/>
        </w:rPr>
        <w:t xml:space="preserve">- со Стороны Заказчика – </w:t>
      </w:r>
      <w:r w:rsidR="00AC7F28">
        <w:rPr>
          <w:rFonts w:eastAsia="Calibri"/>
          <w:lang w:eastAsia="en-US"/>
        </w:rPr>
        <w:t>_________________________________________</w:t>
      </w:r>
      <w:r w:rsidRPr="000E3A71">
        <w:rPr>
          <w:rFonts w:eastAsia="Calibri"/>
          <w:lang w:eastAsia="en-US"/>
        </w:rPr>
        <w:t>.</w:t>
      </w:r>
    </w:p>
    <w:p w:rsidR="00CA31BB" w:rsidRPr="000E3A71" w:rsidRDefault="00CA31BB" w:rsidP="00CA31BB">
      <w:pPr>
        <w:spacing w:after="0"/>
        <w:ind w:firstLine="567"/>
        <w:rPr>
          <w:rFonts w:eastAsiaTheme="minorHAnsi"/>
          <w:lang w:eastAsia="en-US"/>
        </w:rPr>
      </w:pPr>
      <w:r w:rsidRPr="000E3A71">
        <w:rPr>
          <w:rFonts w:eastAsiaTheme="minorHAnsi"/>
          <w:lang w:eastAsia="en-US"/>
        </w:rPr>
        <w:t xml:space="preserve">- со Стороны Исполнителя </w:t>
      </w:r>
      <w:r w:rsidRPr="000E3A71">
        <w:rPr>
          <w:rFonts w:eastAsiaTheme="minorHAnsi"/>
          <w:lang w:eastAsia="en-US"/>
        </w:rPr>
        <w:softHyphen/>
        <w:t xml:space="preserve"> _________________________________________.</w:t>
      </w:r>
    </w:p>
    <w:p w:rsidR="00CA31BB" w:rsidRPr="000E3A71" w:rsidRDefault="00CA31BB" w:rsidP="00CA31BB">
      <w:pPr>
        <w:widowControl w:val="0"/>
        <w:autoSpaceDE w:val="0"/>
        <w:autoSpaceDN w:val="0"/>
        <w:adjustRightInd w:val="0"/>
        <w:spacing w:after="0"/>
        <w:ind w:right="57" w:firstLine="567"/>
        <w:rPr>
          <w:rFonts w:eastAsiaTheme="minorHAnsi"/>
          <w:lang w:eastAsia="en-US"/>
        </w:rPr>
      </w:pPr>
      <w:r w:rsidRPr="000E3A71">
        <w:rPr>
          <w:rFonts w:eastAsiaTheme="minorHAnsi"/>
          <w:lang w:eastAsia="en-US"/>
        </w:rPr>
        <w:t>1</w:t>
      </w:r>
      <w:r w:rsidR="00835D0E">
        <w:rPr>
          <w:rFonts w:eastAsiaTheme="minorHAnsi"/>
          <w:lang w:eastAsia="en-US"/>
        </w:rPr>
        <w:t>1</w:t>
      </w:r>
      <w:r w:rsidRPr="000E3A71">
        <w:rPr>
          <w:rFonts w:eastAsiaTheme="minorHAnsi"/>
          <w:lang w:eastAsia="en-US"/>
        </w:rPr>
        <w:t>.</w:t>
      </w:r>
      <w:r w:rsidR="000768BB">
        <w:rPr>
          <w:rFonts w:eastAsiaTheme="minorHAnsi"/>
          <w:lang w:eastAsia="en-US"/>
        </w:rPr>
        <w:t>5</w:t>
      </w:r>
      <w:r w:rsidRPr="000E3A71">
        <w:rPr>
          <w:rFonts w:eastAsiaTheme="minorHAnsi"/>
          <w:lang w:eastAsia="en-US"/>
        </w:rPr>
        <w:t>. Во всем, что не было предусмотрено настоящим договором, Стороны руководствуются действующим законодательством Российской Федерации.</w:t>
      </w:r>
    </w:p>
    <w:p w:rsidR="00CA31BB" w:rsidRPr="000E3A71" w:rsidRDefault="00CA31BB" w:rsidP="00CA31BB">
      <w:pPr>
        <w:widowControl w:val="0"/>
        <w:autoSpaceDE w:val="0"/>
        <w:autoSpaceDN w:val="0"/>
        <w:adjustRightInd w:val="0"/>
        <w:spacing w:after="0"/>
        <w:ind w:right="57" w:firstLine="567"/>
        <w:rPr>
          <w:rFonts w:eastAsia="Calibri"/>
          <w:bCs/>
          <w:lang w:eastAsia="en-US"/>
        </w:rPr>
      </w:pPr>
      <w:r w:rsidRPr="000E3A71">
        <w:rPr>
          <w:rFonts w:eastAsiaTheme="minorHAnsi"/>
          <w:lang w:eastAsia="en-US"/>
        </w:rPr>
        <w:t>1</w:t>
      </w:r>
      <w:r w:rsidR="00835D0E">
        <w:rPr>
          <w:rFonts w:eastAsiaTheme="minorHAnsi"/>
          <w:lang w:eastAsia="en-US"/>
        </w:rPr>
        <w:t>1</w:t>
      </w:r>
      <w:r w:rsidRPr="000E3A71">
        <w:rPr>
          <w:rFonts w:eastAsiaTheme="minorHAnsi"/>
          <w:lang w:eastAsia="en-US"/>
        </w:rPr>
        <w:t>.</w:t>
      </w:r>
      <w:r w:rsidR="000768BB">
        <w:rPr>
          <w:rFonts w:eastAsiaTheme="minorHAnsi"/>
          <w:lang w:eastAsia="en-US"/>
        </w:rPr>
        <w:t>6</w:t>
      </w:r>
      <w:r w:rsidRPr="000E3A71">
        <w:rPr>
          <w:rFonts w:eastAsiaTheme="minorHAnsi"/>
          <w:lang w:eastAsia="en-US"/>
        </w:rPr>
        <w:t xml:space="preserve">.  </w:t>
      </w:r>
      <w:r w:rsidRPr="000E3A71">
        <w:rPr>
          <w:rFonts w:eastAsia="Calibri"/>
          <w:bCs/>
          <w:lang w:eastAsia="en-US"/>
        </w:rPr>
        <w:t>К договору прилагаются и являются его неотъемлемой частью:</w:t>
      </w:r>
    </w:p>
    <w:p w:rsidR="00CA31BB" w:rsidRDefault="00CA31BB" w:rsidP="00CA31BB">
      <w:pPr>
        <w:spacing w:after="0"/>
        <w:ind w:firstLine="709"/>
        <w:jc w:val="left"/>
        <w:rPr>
          <w:rFonts w:eastAsia="Calibri"/>
          <w:lang w:eastAsia="en-US"/>
        </w:rPr>
      </w:pPr>
      <w:r w:rsidRPr="000E3A71">
        <w:rPr>
          <w:rFonts w:eastAsia="Calibri"/>
          <w:bCs/>
          <w:lang w:eastAsia="en-US"/>
        </w:rPr>
        <w:t>Приложение № 1.</w:t>
      </w:r>
      <w:r w:rsidRPr="000E3A71">
        <w:rPr>
          <w:rFonts w:eastAsia="Calibri"/>
          <w:bCs/>
          <w:lang w:eastAsia="en-US"/>
        </w:rPr>
        <w:tab/>
      </w:r>
      <w:r w:rsidRPr="000E3A71">
        <w:rPr>
          <w:rFonts w:eastAsia="Calibri"/>
          <w:lang w:eastAsia="en-US"/>
        </w:rPr>
        <w:t xml:space="preserve">Техническое задание </w:t>
      </w:r>
    </w:p>
    <w:p w:rsidR="00835D0E" w:rsidRPr="000E3A71" w:rsidRDefault="00835D0E" w:rsidP="00CA31BB">
      <w:pPr>
        <w:spacing w:after="0"/>
        <w:ind w:firstLine="709"/>
        <w:jc w:val="left"/>
        <w:rPr>
          <w:rFonts w:eastAsia="Calibri"/>
          <w:bCs/>
          <w:lang w:eastAsia="en-US"/>
        </w:rPr>
      </w:pPr>
      <w:r>
        <w:rPr>
          <w:rFonts w:eastAsia="Calibri"/>
          <w:lang w:eastAsia="en-US"/>
        </w:rPr>
        <w:t>Приложение № 2.</w:t>
      </w:r>
      <w:r>
        <w:rPr>
          <w:rFonts w:eastAsia="Calibri"/>
          <w:lang w:eastAsia="en-US"/>
        </w:rPr>
        <w:tab/>
        <w:t>Форма акта о приемке выполненных работ</w:t>
      </w:r>
    </w:p>
    <w:p w:rsidR="00CA31BB" w:rsidRPr="000E3A71" w:rsidRDefault="00CA31BB" w:rsidP="00CA31BB">
      <w:pPr>
        <w:tabs>
          <w:tab w:val="left" w:pos="5954"/>
        </w:tabs>
        <w:spacing w:after="0"/>
        <w:jc w:val="center"/>
        <w:rPr>
          <w:rFonts w:eastAsiaTheme="minorHAnsi"/>
          <w:b/>
          <w:lang w:eastAsia="en-US"/>
        </w:rPr>
      </w:pPr>
    </w:p>
    <w:p w:rsidR="00CA31BB" w:rsidRPr="000E3A71" w:rsidRDefault="00CA31BB" w:rsidP="00CA31BB">
      <w:pPr>
        <w:tabs>
          <w:tab w:val="left" w:pos="5954"/>
        </w:tabs>
        <w:spacing w:after="0"/>
        <w:jc w:val="center"/>
        <w:rPr>
          <w:b/>
        </w:rPr>
      </w:pPr>
      <w:r w:rsidRPr="000E3A71">
        <w:rPr>
          <w:rFonts w:eastAsiaTheme="minorHAnsi"/>
          <w:b/>
          <w:lang w:eastAsia="en-US"/>
        </w:rPr>
        <w:t>1</w:t>
      </w:r>
      <w:r w:rsidR="00835D0E">
        <w:rPr>
          <w:rFonts w:eastAsiaTheme="minorHAnsi"/>
          <w:b/>
          <w:lang w:eastAsia="en-US"/>
        </w:rPr>
        <w:t>2</w:t>
      </w:r>
      <w:r w:rsidRPr="000E3A71">
        <w:rPr>
          <w:rFonts w:eastAsiaTheme="minorHAnsi"/>
          <w:b/>
          <w:lang w:eastAsia="en-US"/>
        </w:rPr>
        <w:t>. Адреса, банковские реквизиты и подписи Сторон:</w:t>
      </w:r>
    </w:p>
    <w:tbl>
      <w:tblPr>
        <w:tblW w:w="9923" w:type="dxa"/>
        <w:tblLook w:val="01E0" w:firstRow="1" w:lastRow="1" w:firstColumn="1" w:lastColumn="1" w:noHBand="0" w:noVBand="0"/>
      </w:tblPr>
      <w:tblGrid>
        <w:gridCol w:w="4776"/>
        <w:gridCol w:w="5147"/>
      </w:tblGrid>
      <w:tr w:rsidR="00CA31BB" w:rsidRPr="000E3A71" w:rsidTr="005428C5">
        <w:trPr>
          <w:trHeight w:val="61"/>
        </w:trPr>
        <w:tc>
          <w:tcPr>
            <w:tcW w:w="4776" w:type="dxa"/>
          </w:tcPr>
          <w:p w:rsidR="00CA31BB" w:rsidRPr="000E3A71" w:rsidRDefault="00CA31BB" w:rsidP="005428C5">
            <w:pPr>
              <w:spacing w:after="0"/>
              <w:jc w:val="center"/>
              <w:rPr>
                <w:b/>
                <w:lang w:eastAsia="en-US"/>
              </w:rPr>
            </w:pPr>
            <w:r w:rsidRPr="000E3A71">
              <w:rPr>
                <w:rFonts w:eastAsiaTheme="minorHAnsi"/>
                <w:b/>
                <w:lang w:eastAsia="en-US"/>
              </w:rPr>
              <w:t>Заказчик</w:t>
            </w:r>
          </w:p>
          <w:p w:rsidR="00CA31BB" w:rsidRPr="000E3A71" w:rsidRDefault="00CA31BB" w:rsidP="005428C5">
            <w:pPr>
              <w:spacing w:after="0"/>
              <w:contextualSpacing/>
              <w:jc w:val="left"/>
              <w:rPr>
                <w:rFonts w:eastAsia="Calibri"/>
                <w:b/>
                <w:lang w:eastAsia="en-US"/>
              </w:rPr>
            </w:pPr>
            <w:r w:rsidRPr="000E3A71">
              <w:rPr>
                <w:rFonts w:eastAsia="Calibri"/>
                <w:b/>
                <w:lang w:eastAsia="en-US"/>
              </w:rPr>
              <w:t>Государственное автономное учреждение Калининградской области дополнительного профессионального образования «Институт развития образования»</w:t>
            </w:r>
          </w:p>
          <w:p w:rsidR="00CA31BB" w:rsidRPr="000E3A71" w:rsidRDefault="00CA31BB" w:rsidP="005428C5">
            <w:pPr>
              <w:spacing w:after="0"/>
              <w:contextualSpacing/>
              <w:jc w:val="left"/>
              <w:rPr>
                <w:rFonts w:eastAsia="Calibri"/>
                <w:lang w:eastAsia="en-US"/>
              </w:rPr>
            </w:pPr>
            <w:r w:rsidRPr="000E3A71">
              <w:rPr>
                <w:rFonts w:eastAsia="Calibri"/>
                <w:lang w:eastAsia="en-US"/>
              </w:rPr>
              <w:t>236016, г. Калининград, ул. Томская, 19</w:t>
            </w:r>
          </w:p>
          <w:p w:rsidR="00CA31BB" w:rsidRPr="000E3A71" w:rsidRDefault="00CA31BB" w:rsidP="005428C5">
            <w:pPr>
              <w:spacing w:after="0"/>
              <w:contextualSpacing/>
              <w:jc w:val="left"/>
              <w:rPr>
                <w:rFonts w:eastAsia="Calibri"/>
                <w:lang w:eastAsia="en-US"/>
              </w:rPr>
            </w:pPr>
            <w:r w:rsidRPr="000E3A71">
              <w:rPr>
                <w:rFonts w:eastAsia="Calibri"/>
                <w:lang w:eastAsia="en-US"/>
              </w:rPr>
              <w:t>Тел. (4012) 578-301</w:t>
            </w:r>
          </w:p>
          <w:p w:rsidR="00BD43E7" w:rsidRDefault="00CA31BB" w:rsidP="00BD43E7">
            <w:pPr>
              <w:pStyle w:val="Style4"/>
              <w:widowControl/>
              <w:spacing w:line="240" w:lineRule="auto"/>
              <w:ind w:right="-72"/>
              <w:jc w:val="both"/>
              <w:rPr>
                <w:rFonts w:eastAsia="Calibri"/>
                <w:lang w:eastAsia="en-US"/>
              </w:rPr>
            </w:pPr>
            <w:r w:rsidRPr="000E3A71">
              <w:rPr>
                <w:rFonts w:eastAsia="Calibri"/>
                <w:lang w:eastAsia="en-US"/>
              </w:rPr>
              <w:t xml:space="preserve">ИНН 3906020548 КПП 390601001, </w:t>
            </w:r>
          </w:p>
          <w:p w:rsidR="00030223" w:rsidRPr="00CA59F0" w:rsidRDefault="00030223" w:rsidP="00030223">
            <w:pPr>
              <w:pStyle w:val="Style4"/>
              <w:widowControl/>
              <w:spacing w:line="240" w:lineRule="auto"/>
              <w:ind w:right="-72"/>
              <w:rPr>
                <w:rStyle w:val="FontStyle11"/>
                <w:sz w:val="24"/>
              </w:rPr>
            </w:pPr>
            <w:r w:rsidRPr="00CA59F0">
              <w:rPr>
                <w:rStyle w:val="FontStyle11"/>
                <w:sz w:val="24"/>
              </w:rPr>
              <w:t>Получатель: Министерство финансов Калининградской области (Калининградский областной институт развития образования, 902</w:t>
            </w:r>
            <w:r w:rsidRPr="00CA59F0">
              <w:rPr>
                <w:rStyle w:val="FontStyle11"/>
                <w:sz w:val="24"/>
                <w:lang w:val="en-US"/>
              </w:rPr>
              <w:t>U</w:t>
            </w:r>
            <w:r w:rsidRPr="00CA59F0">
              <w:rPr>
                <w:rStyle w:val="FontStyle11"/>
                <w:sz w:val="24"/>
              </w:rPr>
              <w:t>2501000)</w:t>
            </w:r>
          </w:p>
          <w:p w:rsidR="00030223" w:rsidRPr="00CA59F0" w:rsidRDefault="00030223" w:rsidP="00030223">
            <w:pPr>
              <w:pStyle w:val="xmsonormalmrcssattr"/>
              <w:shd w:val="clear" w:color="auto" w:fill="FFFFFF"/>
              <w:spacing w:before="0" w:beforeAutospacing="0" w:after="0" w:afterAutospacing="0"/>
              <w:ind w:right="57"/>
              <w:rPr>
                <w:rStyle w:val="FontStyle11"/>
                <w:sz w:val="24"/>
              </w:rPr>
            </w:pPr>
            <w:r w:rsidRPr="00CA59F0">
              <w:rPr>
                <w:rStyle w:val="FontStyle11"/>
                <w:sz w:val="24"/>
              </w:rPr>
              <w:t>ИНН3906020548 КПП 390601001</w:t>
            </w:r>
          </w:p>
          <w:p w:rsidR="00030223" w:rsidRPr="00CA59F0" w:rsidRDefault="00030223" w:rsidP="00030223">
            <w:pPr>
              <w:pStyle w:val="Style4"/>
              <w:widowControl/>
              <w:spacing w:line="240" w:lineRule="auto"/>
              <w:ind w:right="-72"/>
              <w:rPr>
                <w:rStyle w:val="FontStyle11"/>
                <w:sz w:val="24"/>
              </w:rPr>
            </w:pPr>
            <w:r w:rsidRPr="00CA59F0">
              <w:rPr>
                <w:rStyle w:val="FontStyle11"/>
                <w:sz w:val="24"/>
              </w:rPr>
              <w:lastRenderedPageBreak/>
              <w:t>Банк: ОКЦ № 1 ВВГУ Банка России//УФК по Нижегородской области, г. Нижний Новгород</w:t>
            </w:r>
          </w:p>
          <w:p w:rsidR="00030223" w:rsidRPr="00CA59F0" w:rsidRDefault="00030223" w:rsidP="00030223">
            <w:pPr>
              <w:pStyle w:val="Style4"/>
              <w:widowControl/>
              <w:spacing w:line="240" w:lineRule="auto"/>
              <w:ind w:right="-72"/>
              <w:rPr>
                <w:rStyle w:val="FontStyle11"/>
                <w:sz w:val="24"/>
              </w:rPr>
            </w:pPr>
            <w:r w:rsidRPr="00CA59F0">
              <w:rPr>
                <w:rStyle w:val="FontStyle11"/>
                <w:sz w:val="24"/>
              </w:rPr>
              <w:t>БИК 012202102</w:t>
            </w:r>
          </w:p>
          <w:p w:rsidR="00030223" w:rsidRPr="00CA59F0" w:rsidRDefault="00030223" w:rsidP="00030223">
            <w:pPr>
              <w:pStyle w:val="Style4"/>
              <w:widowControl/>
              <w:spacing w:line="240" w:lineRule="auto"/>
              <w:ind w:right="-72"/>
              <w:rPr>
                <w:rStyle w:val="FontStyle11"/>
                <w:sz w:val="24"/>
              </w:rPr>
            </w:pPr>
            <w:r w:rsidRPr="00CA59F0">
              <w:t xml:space="preserve">Номер единого казначейского счета: </w:t>
            </w:r>
            <w:r w:rsidRPr="00CA59F0">
              <w:rPr>
                <w:rStyle w:val="FontStyle11"/>
                <w:sz w:val="24"/>
              </w:rPr>
              <w:t>40102810745370000024</w:t>
            </w:r>
          </w:p>
          <w:p w:rsidR="00030223" w:rsidRPr="00CA59F0" w:rsidRDefault="00030223" w:rsidP="00030223">
            <w:pPr>
              <w:pStyle w:val="xmsonormalmrcssattr"/>
              <w:shd w:val="clear" w:color="auto" w:fill="FFFFFF"/>
              <w:spacing w:before="0" w:beforeAutospacing="0" w:after="0" w:afterAutospacing="0"/>
              <w:ind w:right="57"/>
              <w:rPr>
                <w:rStyle w:val="FontStyle11"/>
                <w:sz w:val="24"/>
              </w:rPr>
            </w:pPr>
            <w:r w:rsidRPr="00CA59F0">
              <w:t xml:space="preserve">Номер казначейского счета: </w:t>
            </w:r>
            <w:r w:rsidRPr="00CA59F0">
              <w:rPr>
                <w:rStyle w:val="FontStyle11"/>
                <w:sz w:val="24"/>
              </w:rPr>
              <w:t>03224643270000003200</w:t>
            </w:r>
          </w:p>
          <w:p w:rsidR="00CA31BB" w:rsidRPr="000E3A71" w:rsidRDefault="00CA31BB" w:rsidP="00693709">
            <w:pPr>
              <w:autoSpaceDE w:val="0"/>
              <w:autoSpaceDN w:val="0"/>
              <w:adjustRightInd w:val="0"/>
              <w:spacing w:after="0"/>
              <w:jc w:val="left"/>
              <w:rPr>
                <w:lang w:eastAsia="en-US"/>
              </w:rPr>
            </w:pPr>
          </w:p>
          <w:p w:rsidR="00CA31BB" w:rsidRPr="000E3A71" w:rsidRDefault="00CA31BB" w:rsidP="005428C5">
            <w:pPr>
              <w:autoSpaceDE w:val="0"/>
              <w:autoSpaceDN w:val="0"/>
              <w:adjustRightInd w:val="0"/>
              <w:spacing w:after="0"/>
              <w:jc w:val="left"/>
              <w:rPr>
                <w:rFonts w:eastAsiaTheme="minorHAnsi"/>
                <w:lang w:eastAsia="en-US"/>
              </w:rPr>
            </w:pPr>
          </w:p>
          <w:p w:rsidR="00CA31BB" w:rsidRPr="000E3A71" w:rsidRDefault="00CA31BB" w:rsidP="007A1341">
            <w:pPr>
              <w:autoSpaceDE w:val="0"/>
              <w:autoSpaceDN w:val="0"/>
              <w:adjustRightInd w:val="0"/>
              <w:spacing w:after="0"/>
              <w:jc w:val="center"/>
              <w:rPr>
                <w:rFonts w:eastAsiaTheme="minorHAnsi"/>
                <w:lang w:eastAsia="en-US"/>
              </w:rPr>
            </w:pPr>
            <w:r w:rsidRPr="000E3A71">
              <w:rPr>
                <w:rFonts w:eastAsiaTheme="minorHAnsi"/>
                <w:lang w:eastAsia="en-US"/>
              </w:rPr>
              <w:t>Ректор</w:t>
            </w:r>
          </w:p>
          <w:p w:rsidR="00CA31BB" w:rsidRPr="000E3A71" w:rsidRDefault="007A1341" w:rsidP="007A1341">
            <w:pPr>
              <w:autoSpaceDE w:val="0"/>
              <w:autoSpaceDN w:val="0"/>
              <w:adjustRightInd w:val="0"/>
              <w:spacing w:after="0"/>
              <w:jc w:val="center"/>
              <w:rPr>
                <w:rFonts w:eastAsiaTheme="minorHAnsi"/>
                <w:lang w:eastAsia="en-US"/>
              </w:rPr>
            </w:pPr>
            <w:proofErr w:type="spellStart"/>
            <w:r>
              <w:rPr>
                <w:rFonts w:eastAsiaTheme="minorHAnsi"/>
                <w:lang w:eastAsia="en-US"/>
              </w:rPr>
              <w:t>Зорькина</w:t>
            </w:r>
            <w:proofErr w:type="spellEnd"/>
            <w:r>
              <w:rPr>
                <w:rFonts w:eastAsiaTheme="minorHAnsi"/>
                <w:lang w:eastAsia="en-US"/>
              </w:rPr>
              <w:t xml:space="preserve"> Лилия Алексеевна</w:t>
            </w:r>
          </w:p>
          <w:p w:rsidR="00CA31BB" w:rsidRPr="000E3A71" w:rsidRDefault="00CA31BB" w:rsidP="007A1341">
            <w:pPr>
              <w:autoSpaceDE w:val="0"/>
              <w:autoSpaceDN w:val="0"/>
              <w:adjustRightInd w:val="0"/>
              <w:spacing w:after="0"/>
              <w:jc w:val="center"/>
              <w:rPr>
                <w:rFonts w:eastAsiaTheme="minorHAnsi"/>
                <w:lang w:eastAsia="en-US"/>
              </w:rPr>
            </w:pPr>
            <w:r w:rsidRPr="000E3A71">
              <w:rPr>
                <w:rFonts w:eastAsiaTheme="minorHAnsi"/>
                <w:lang w:eastAsia="en-US"/>
              </w:rPr>
              <w:t>ЭП</w:t>
            </w:r>
          </w:p>
          <w:p w:rsidR="00CA31BB" w:rsidRPr="000E3A71" w:rsidRDefault="00CA31BB" w:rsidP="005428C5">
            <w:pPr>
              <w:autoSpaceDE w:val="0"/>
              <w:autoSpaceDN w:val="0"/>
              <w:adjustRightInd w:val="0"/>
              <w:spacing w:after="0"/>
              <w:jc w:val="left"/>
              <w:rPr>
                <w:lang w:eastAsia="en-US"/>
              </w:rPr>
            </w:pPr>
          </w:p>
        </w:tc>
        <w:tc>
          <w:tcPr>
            <w:tcW w:w="5147" w:type="dxa"/>
          </w:tcPr>
          <w:p w:rsidR="00CA31BB" w:rsidRPr="000E3A71" w:rsidRDefault="00CA31BB" w:rsidP="005428C5">
            <w:pPr>
              <w:spacing w:after="0"/>
              <w:jc w:val="center"/>
              <w:rPr>
                <w:b/>
                <w:lang w:eastAsia="en-US"/>
              </w:rPr>
            </w:pPr>
            <w:r w:rsidRPr="000E3A71">
              <w:rPr>
                <w:rFonts w:eastAsiaTheme="minorHAnsi"/>
                <w:b/>
                <w:lang w:eastAsia="en-US"/>
              </w:rPr>
              <w:lastRenderedPageBreak/>
              <w:t>Исполнитель</w:t>
            </w: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p>
          <w:p w:rsidR="00CA31BB" w:rsidRPr="000E3A71" w:rsidRDefault="00CA31BB" w:rsidP="005428C5">
            <w:pPr>
              <w:spacing w:after="0"/>
              <w:jc w:val="center"/>
              <w:rPr>
                <w:rFonts w:eastAsiaTheme="minorHAnsi"/>
                <w:lang w:eastAsia="en-US"/>
              </w:rPr>
            </w:pPr>
            <w:r w:rsidRPr="000E3A71">
              <w:rPr>
                <w:rFonts w:eastAsiaTheme="minorHAnsi"/>
                <w:lang w:eastAsia="en-US"/>
              </w:rPr>
              <w:t>_________________________</w:t>
            </w:r>
          </w:p>
          <w:p w:rsidR="00CA31BB" w:rsidRPr="000E3A71" w:rsidRDefault="00CA31BB" w:rsidP="005428C5">
            <w:pPr>
              <w:spacing w:after="0"/>
              <w:jc w:val="left"/>
              <w:rPr>
                <w:rFonts w:eastAsiaTheme="minorHAnsi"/>
                <w:lang w:eastAsia="en-US"/>
              </w:rPr>
            </w:pPr>
            <w:r w:rsidRPr="000E3A71">
              <w:rPr>
                <w:rFonts w:eastAsiaTheme="minorHAnsi"/>
                <w:lang w:eastAsia="en-US"/>
              </w:rPr>
              <w:t xml:space="preserve">                 Э.П.</w:t>
            </w:r>
          </w:p>
          <w:p w:rsidR="00CA31BB" w:rsidRPr="000E3A71" w:rsidRDefault="00CA31BB" w:rsidP="005428C5">
            <w:pPr>
              <w:spacing w:after="0"/>
              <w:ind w:firstLine="1036"/>
              <w:jc w:val="left"/>
              <w:rPr>
                <w:lang w:eastAsia="en-US"/>
              </w:rPr>
            </w:pPr>
          </w:p>
        </w:tc>
      </w:tr>
    </w:tbl>
    <w:p w:rsidR="00030223" w:rsidRDefault="00030223" w:rsidP="009D3D47">
      <w:pPr>
        <w:jc w:val="right"/>
        <w:rPr>
          <w:b/>
        </w:rPr>
      </w:pPr>
      <w:bookmarkStart w:id="1" w:name="_GoBack"/>
      <w:bookmarkEnd w:id="1"/>
    </w:p>
    <w:sectPr w:rsidR="00030223" w:rsidSect="0052020E">
      <w:footerReference w:type="even" r:id="rId8"/>
      <w:footerReference w:type="default" r:id="rId9"/>
      <w:head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83E" w:rsidRDefault="007D183E" w:rsidP="00217F8B">
      <w:pPr>
        <w:spacing w:after="0"/>
      </w:pPr>
      <w:r>
        <w:separator/>
      </w:r>
    </w:p>
  </w:endnote>
  <w:endnote w:type="continuationSeparator" w:id="0">
    <w:p w:rsidR="007D183E" w:rsidRDefault="007D183E" w:rsidP="00217F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Pragmatica">
    <w:altName w:val="Times New Roman"/>
    <w:charset w:val="CC"/>
    <w:family w:val="auto"/>
    <w:pitch w:val="variable"/>
  </w:font>
  <w:font w:name="font325">
    <w:charset w:val="CC"/>
    <w:family w:val="auto"/>
    <w:pitch w:val="variable"/>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861" w:rsidRDefault="008D2861">
    <w:pPr>
      <w:pStyle w:val="ae"/>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D2861" w:rsidRDefault="008D2861">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861" w:rsidRPr="00F52E09" w:rsidRDefault="008D2861" w:rsidP="0052020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83E" w:rsidRDefault="007D183E" w:rsidP="00217F8B">
      <w:pPr>
        <w:spacing w:after="0"/>
      </w:pPr>
      <w:r>
        <w:separator/>
      </w:r>
    </w:p>
  </w:footnote>
  <w:footnote w:type="continuationSeparator" w:id="0">
    <w:p w:rsidR="007D183E" w:rsidRDefault="007D183E" w:rsidP="00217F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861" w:rsidRDefault="008D2861">
    <w:pPr>
      <w:pStyle w:val="ac"/>
      <w:tabs>
        <w:tab w:val="right" w:pos="9498"/>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708"/>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3"/>
    <w:multiLevelType w:val="multilevel"/>
    <w:tmpl w:val="00000003"/>
    <w:name w:val="WW8Num3"/>
    <w:lvl w:ilvl="0">
      <w:start w:val="5"/>
      <w:numFmt w:val="decimal"/>
      <w:lvlText w:val="%1."/>
      <w:lvlJc w:val="left"/>
      <w:pPr>
        <w:tabs>
          <w:tab w:val="num" w:pos="0"/>
        </w:tabs>
        <w:ind w:left="360" w:hanging="360"/>
      </w:pPr>
      <w:rPr>
        <w:rFonts w:hint="default"/>
      </w:rPr>
    </w:lvl>
    <w:lvl w:ilvl="1">
      <w:start w:val="7"/>
      <w:numFmt w:val="decimal"/>
      <w:lvlText w:val="%1.%2."/>
      <w:lvlJc w:val="left"/>
      <w:pPr>
        <w:tabs>
          <w:tab w:val="num" w:pos="0"/>
        </w:tabs>
        <w:ind w:left="1775" w:hanging="360"/>
      </w:pPr>
      <w:rPr>
        <w:rFonts w:hint="default"/>
      </w:rPr>
    </w:lvl>
    <w:lvl w:ilvl="2">
      <w:start w:val="1"/>
      <w:numFmt w:val="decimal"/>
      <w:lvlText w:val="%1.%2.%3."/>
      <w:lvlJc w:val="left"/>
      <w:pPr>
        <w:tabs>
          <w:tab w:val="num" w:pos="0"/>
        </w:tabs>
        <w:ind w:left="3550" w:hanging="720"/>
      </w:pPr>
      <w:rPr>
        <w:rFonts w:hint="default"/>
      </w:rPr>
    </w:lvl>
    <w:lvl w:ilvl="3">
      <w:start w:val="1"/>
      <w:numFmt w:val="decimal"/>
      <w:lvlText w:val="%1.%2.%3.%4."/>
      <w:lvlJc w:val="left"/>
      <w:pPr>
        <w:tabs>
          <w:tab w:val="num" w:pos="0"/>
        </w:tabs>
        <w:ind w:left="4965" w:hanging="720"/>
      </w:pPr>
      <w:rPr>
        <w:rFonts w:hint="default"/>
      </w:rPr>
    </w:lvl>
    <w:lvl w:ilvl="4">
      <w:start w:val="1"/>
      <w:numFmt w:val="decimal"/>
      <w:lvlText w:val="%1.%2.%3.%4.%5."/>
      <w:lvlJc w:val="left"/>
      <w:pPr>
        <w:tabs>
          <w:tab w:val="num" w:pos="0"/>
        </w:tabs>
        <w:ind w:left="6740" w:hanging="1080"/>
      </w:pPr>
      <w:rPr>
        <w:rFonts w:hint="default"/>
      </w:rPr>
    </w:lvl>
    <w:lvl w:ilvl="5">
      <w:start w:val="1"/>
      <w:numFmt w:val="decimal"/>
      <w:lvlText w:val="%1.%2.%3.%4.%5.%6."/>
      <w:lvlJc w:val="left"/>
      <w:pPr>
        <w:tabs>
          <w:tab w:val="num" w:pos="0"/>
        </w:tabs>
        <w:ind w:left="8155" w:hanging="1080"/>
      </w:pPr>
      <w:rPr>
        <w:rFonts w:hint="default"/>
      </w:rPr>
    </w:lvl>
    <w:lvl w:ilvl="6">
      <w:start w:val="1"/>
      <w:numFmt w:val="decimal"/>
      <w:lvlText w:val="%1.%2.%3.%4.%5.%6.%7."/>
      <w:lvlJc w:val="left"/>
      <w:pPr>
        <w:tabs>
          <w:tab w:val="num" w:pos="0"/>
        </w:tabs>
        <w:ind w:left="9930" w:hanging="1440"/>
      </w:pPr>
      <w:rPr>
        <w:rFonts w:hint="default"/>
      </w:rPr>
    </w:lvl>
    <w:lvl w:ilvl="7">
      <w:start w:val="1"/>
      <w:numFmt w:val="decimal"/>
      <w:lvlText w:val="%1.%2.%3.%4.%5.%6.%7.%8."/>
      <w:lvlJc w:val="left"/>
      <w:pPr>
        <w:tabs>
          <w:tab w:val="num" w:pos="0"/>
        </w:tabs>
        <w:ind w:left="11345" w:hanging="1440"/>
      </w:pPr>
      <w:rPr>
        <w:rFonts w:hint="default"/>
      </w:rPr>
    </w:lvl>
    <w:lvl w:ilvl="8">
      <w:start w:val="1"/>
      <w:numFmt w:val="decimal"/>
      <w:lvlText w:val="%1.%2.%3.%4.%5.%6.%7.%8.%9."/>
      <w:lvlJc w:val="left"/>
      <w:pPr>
        <w:tabs>
          <w:tab w:val="num" w:pos="0"/>
        </w:tabs>
        <w:ind w:left="12760" w:hanging="1440"/>
      </w:pPr>
      <w:rPr>
        <w:rFonts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1429" w:hanging="360"/>
      </w:pPr>
      <w:rPr>
        <w:rFonts w:ascii="Symbol" w:hAnsi="Symbol" w:cs="Symbol" w:hint="default"/>
      </w:rPr>
    </w:lvl>
  </w:abstractNum>
  <w:abstractNum w:abstractNumId="3" w15:restartNumberingAfterBreak="0">
    <w:nsid w:val="00000005"/>
    <w:multiLevelType w:val="multilevel"/>
    <w:tmpl w:val="00000005"/>
    <w:name w:val="WW8Num5"/>
    <w:lvl w:ilvl="0">
      <w:start w:val="5"/>
      <w:numFmt w:val="decimal"/>
      <w:lvlText w:val="%1."/>
      <w:lvlJc w:val="left"/>
      <w:pPr>
        <w:tabs>
          <w:tab w:val="num" w:pos="0"/>
        </w:tabs>
        <w:ind w:left="360" w:hanging="360"/>
      </w:pPr>
      <w:rPr>
        <w:rFonts w:hint="default"/>
      </w:rPr>
    </w:lvl>
    <w:lvl w:ilvl="1">
      <w:start w:val="3"/>
      <w:numFmt w:val="decimal"/>
      <w:lvlText w:val="%1.%2."/>
      <w:lvlJc w:val="left"/>
      <w:pPr>
        <w:tabs>
          <w:tab w:val="num" w:pos="0"/>
        </w:tabs>
        <w:ind w:left="1775" w:hanging="360"/>
      </w:pPr>
      <w:rPr>
        <w:rFonts w:hint="default"/>
      </w:rPr>
    </w:lvl>
    <w:lvl w:ilvl="2">
      <w:start w:val="1"/>
      <w:numFmt w:val="decimal"/>
      <w:lvlText w:val="%1.%2.%3."/>
      <w:lvlJc w:val="left"/>
      <w:pPr>
        <w:tabs>
          <w:tab w:val="num" w:pos="0"/>
        </w:tabs>
        <w:ind w:left="3550" w:hanging="720"/>
      </w:pPr>
      <w:rPr>
        <w:rFonts w:hint="default"/>
      </w:rPr>
    </w:lvl>
    <w:lvl w:ilvl="3">
      <w:start w:val="1"/>
      <w:numFmt w:val="decimal"/>
      <w:lvlText w:val="%1.%2.%3.%4."/>
      <w:lvlJc w:val="left"/>
      <w:pPr>
        <w:tabs>
          <w:tab w:val="num" w:pos="0"/>
        </w:tabs>
        <w:ind w:left="4965" w:hanging="720"/>
      </w:pPr>
      <w:rPr>
        <w:rFonts w:hint="default"/>
      </w:rPr>
    </w:lvl>
    <w:lvl w:ilvl="4">
      <w:start w:val="1"/>
      <w:numFmt w:val="decimal"/>
      <w:lvlText w:val="%1.%2.%3.%4.%5."/>
      <w:lvlJc w:val="left"/>
      <w:pPr>
        <w:tabs>
          <w:tab w:val="num" w:pos="0"/>
        </w:tabs>
        <w:ind w:left="6740" w:hanging="1080"/>
      </w:pPr>
      <w:rPr>
        <w:rFonts w:hint="default"/>
      </w:rPr>
    </w:lvl>
    <w:lvl w:ilvl="5">
      <w:start w:val="1"/>
      <w:numFmt w:val="decimal"/>
      <w:lvlText w:val="%1.%2.%3.%4.%5.%6."/>
      <w:lvlJc w:val="left"/>
      <w:pPr>
        <w:tabs>
          <w:tab w:val="num" w:pos="0"/>
        </w:tabs>
        <w:ind w:left="8155" w:hanging="1080"/>
      </w:pPr>
      <w:rPr>
        <w:rFonts w:hint="default"/>
      </w:rPr>
    </w:lvl>
    <w:lvl w:ilvl="6">
      <w:start w:val="1"/>
      <w:numFmt w:val="decimal"/>
      <w:lvlText w:val="%1.%2.%3.%4.%5.%6.%7."/>
      <w:lvlJc w:val="left"/>
      <w:pPr>
        <w:tabs>
          <w:tab w:val="num" w:pos="0"/>
        </w:tabs>
        <w:ind w:left="9930" w:hanging="1440"/>
      </w:pPr>
      <w:rPr>
        <w:rFonts w:hint="default"/>
      </w:rPr>
    </w:lvl>
    <w:lvl w:ilvl="7">
      <w:start w:val="1"/>
      <w:numFmt w:val="decimal"/>
      <w:lvlText w:val="%1.%2.%3.%4.%5.%6.%7.%8."/>
      <w:lvlJc w:val="left"/>
      <w:pPr>
        <w:tabs>
          <w:tab w:val="num" w:pos="0"/>
        </w:tabs>
        <w:ind w:left="11345" w:hanging="1440"/>
      </w:pPr>
      <w:rPr>
        <w:rFonts w:hint="default"/>
      </w:rPr>
    </w:lvl>
    <w:lvl w:ilvl="8">
      <w:start w:val="1"/>
      <w:numFmt w:val="decimal"/>
      <w:lvlText w:val="%1.%2.%3.%4.%5.%6.%7.%8.%9."/>
      <w:lvlJc w:val="left"/>
      <w:pPr>
        <w:tabs>
          <w:tab w:val="num" w:pos="0"/>
        </w:tabs>
        <w:ind w:left="13120" w:hanging="180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708"/>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365" w:hanging="360"/>
      </w:pPr>
      <w:rPr>
        <w:rFonts w:ascii="Symbol" w:hAnsi="Symbol" w:cs="Symbol" w:hint="default"/>
      </w:rPr>
    </w:lvl>
    <w:lvl w:ilvl="1">
      <w:start w:val="1"/>
      <w:numFmt w:val="bullet"/>
      <w:lvlText w:val="o"/>
      <w:lvlJc w:val="left"/>
      <w:pPr>
        <w:tabs>
          <w:tab w:val="num" w:pos="0"/>
        </w:tabs>
        <w:ind w:left="2085" w:hanging="360"/>
      </w:pPr>
      <w:rPr>
        <w:rFonts w:ascii="Courier New" w:hAnsi="Courier New" w:cs="Courier New" w:hint="default"/>
      </w:rPr>
    </w:lvl>
    <w:lvl w:ilvl="2">
      <w:start w:val="1"/>
      <w:numFmt w:val="bullet"/>
      <w:lvlText w:val=""/>
      <w:lvlJc w:val="left"/>
      <w:pPr>
        <w:tabs>
          <w:tab w:val="num" w:pos="0"/>
        </w:tabs>
        <w:ind w:left="2805" w:hanging="360"/>
      </w:pPr>
      <w:rPr>
        <w:rFonts w:ascii="Wingdings" w:hAnsi="Wingdings" w:cs="Wingdings" w:hint="default"/>
      </w:rPr>
    </w:lvl>
    <w:lvl w:ilvl="3">
      <w:start w:val="1"/>
      <w:numFmt w:val="bullet"/>
      <w:lvlText w:val=""/>
      <w:lvlJc w:val="left"/>
      <w:pPr>
        <w:tabs>
          <w:tab w:val="num" w:pos="0"/>
        </w:tabs>
        <w:ind w:left="3525" w:hanging="360"/>
      </w:pPr>
      <w:rPr>
        <w:rFonts w:ascii="Symbol" w:hAnsi="Symbol" w:cs="Symbol" w:hint="default"/>
      </w:rPr>
    </w:lvl>
    <w:lvl w:ilvl="4">
      <w:start w:val="1"/>
      <w:numFmt w:val="bullet"/>
      <w:lvlText w:val="o"/>
      <w:lvlJc w:val="left"/>
      <w:pPr>
        <w:tabs>
          <w:tab w:val="num" w:pos="0"/>
        </w:tabs>
        <w:ind w:left="4245" w:hanging="360"/>
      </w:pPr>
      <w:rPr>
        <w:rFonts w:ascii="Courier New" w:hAnsi="Courier New" w:cs="Courier New" w:hint="default"/>
      </w:rPr>
    </w:lvl>
    <w:lvl w:ilvl="5">
      <w:start w:val="1"/>
      <w:numFmt w:val="bullet"/>
      <w:lvlText w:val=""/>
      <w:lvlJc w:val="left"/>
      <w:pPr>
        <w:tabs>
          <w:tab w:val="num" w:pos="0"/>
        </w:tabs>
        <w:ind w:left="4965" w:hanging="360"/>
      </w:pPr>
      <w:rPr>
        <w:rFonts w:ascii="Wingdings" w:hAnsi="Wingdings" w:cs="Wingdings" w:hint="default"/>
      </w:rPr>
    </w:lvl>
    <w:lvl w:ilvl="6">
      <w:start w:val="1"/>
      <w:numFmt w:val="bullet"/>
      <w:lvlText w:val=""/>
      <w:lvlJc w:val="left"/>
      <w:pPr>
        <w:tabs>
          <w:tab w:val="num" w:pos="0"/>
        </w:tabs>
        <w:ind w:left="5685" w:hanging="360"/>
      </w:pPr>
      <w:rPr>
        <w:rFonts w:ascii="Symbol" w:hAnsi="Symbol" w:cs="Symbol" w:hint="default"/>
      </w:rPr>
    </w:lvl>
    <w:lvl w:ilvl="7">
      <w:start w:val="1"/>
      <w:numFmt w:val="bullet"/>
      <w:lvlText w:val="o"/>
      <w:lvlJc w:val="left"/>
      <w:pPr>
        <w:tabs>
          <w:tab w:val="num" w:pos="0"/>
        </w:tabs>
        <w:ind w:left="6405" w:hanging="360"/>
      </w:pPr>
      <w:rPr>
        <w:rFonts w:ascii="Courier New" w:hAnsi="Courier New" w:cs="Courier New" w:hint="default"/>
      </w:rPr>
    </w:lvl>
    <w:lvl w:ilvl="8">
      <w:start w:val="1"/>
      <w:numFmt w:val="bullet"/>
      <w:lvlText w:val=""/>
      <w:lvlJc w:val="left"/>
      <w:pPr>
        <w:tabs>
          <w:tab w:val="num" w:pos="0"/>
        </w:tabs>
        <w:ind w:left="7125" w:hanging="360"/>
      </w:pPr>
      <w:rPr>
        <w:rFonts w:ascii="Wingdings" w:hAnsi="Wingdings" w:cs="Wingdings" w:hint="default"/>
      </w:rPr>
    </w:lvl>
  </w:abstractNum>
  <w:abstractNum w:abstractNumId="6" w15:restartNumberingAfterBreak="0">
    <w:nsid w:val="00000008"/>
    <w:multiLevelType w:val="multilevel"/>
    <w:tmpl w:val="21FC2D02"/>
    <w:name w:val="WW8Num8"/>
    <w:lvl w:ilvl="0">
      <w:start w:val="3"/>
      <w:numFmt w:val="decimal"/>
      <w:lvlText w:val="%1."/>
      <w:lvlJc w:val="left"/>
      <w:pPr>
        <w:tabs>
          <w:tab w:val="num" w:pos="0"/>
        </w:tabs>
        <w:ind w:left="675" w:hanging="675"/>
      </w:pPr>
    </w:lvl>
    <w:lvl w:ilvl="1">
      <w:start w:val="1"/>
      <w:numFmt w:val="decimal"/>
      <w:lvlText w:val="%1.%2."/>
      <w:lvlJc w:val="left"/>
      <w:pPr>
        <w:tabs>
          <w:tab w:val="num" w:pos="0"/>
        </w:tabs>
        <w:ind w:left="900" w:hanging="720"/>
      </w:pPr>
    </w:lvl>
    <w:lvl w:ilvl="2">
      <w:start w:val="1"/>
      <w:numFmt w:val="decimal"/>
      <w:lvlText w:val="%1.%2.%3."/>
      <w:lvlJc w:val="left"/>
      <w:pPr>
        <w:tabs>
          <w:tab w:val="num" w:pos="0"/>
        </w:tabs>
        <w:ind w:left="1080" w:hanging="720"/>
      </w:pPr>
      <w:rPr>
        <w:rFonts w:ascii="Times New Roman" w:hAnsi="Times New Roman" w:cs="Times New Roman" w:hint="default"/>
        <w:i w:val="0"/>
        <w:sz w:val="24"/>
        <w:szCs w:val="24"/>
        <w:u w:val="none"/>
      </w:rPr>
    </w:lvl>
    <w:lvl w:ilvl="3">
      <w:start w:val="1"/>
      <w:numFmt w:val="decimal"/>
      <w:lvlText w:val="%1.%2.%3.%4."/>
      <w:lvlJc w:val="left"/>
      <w:pPr>
        <w:tabs>
          <w:tab w:val="num" w:pos="0"/>
        </w:tabs>
        <w:ind w:left="162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340" w:hanging="1440"/>
      </w:pPr>
    </w:lvl>
    <w:lvl w:ilvl="6">
      <w:start w:val="1"/>
      <w:numFmt w:val="decimal"/>
      <w:lvlText w:val="%1.%2.%3.%4.%5.%6.%7."/>
      <w:lvlJc w:val="left"/>
      <w:pPr>
        <w:tabs>
          <w:tab w:val="num" w:pos="0"/>
        </w:tabs>
        <w:ind w:left="2880" w:hanging="1800"/>
      </w:pPr>
    </w:lvl>
    <w:lvl w:ilvl="7">
      <w:start w:val="1"/>
      <w:numFmt w:val="decimal"/>
      <w:lvlText w:val="%1.%2.%3.%4.%5.%6.%7.%8."/>
      <w:lvlJc w:val="left"/>
      <w:pPr>
        <w:tabs>
          <w:tab w:val="num" w:pos="0"/>
        </w:tabs>
        <w:ind w:left="3060" w:hanging="1800"/>
      </w:pPr>
    </w:lvl>
    <w:lvl w:ilvl="8">
      <w:start w:val="1"/>
      <w:numFmt w:val="decimal"/>
      <w:lvlText w:val="%1.%2.%3.%4.%5.%6.%7.%8.%9."/>
      <w:lvlJc w:val="left"/>
      <w:pPr>
        <w:tabs>
          <w:tab w:val="num" w:pos="0"/>
        </w:tabs>
        <w:ind w:left="3600" w:hanging="2160"/>
      </w:p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0000000A"/>
    <w:multiLevelType w:val="multilevel"/>
    <w:tmpl w:val="0000000A"/>
    <w:name w:val="WW8Num10"/>
    <w:lvl w:ilvl="0">
      <w:start w:val="3"/>
      <w:numFmt w:val="decimal"/>
      <w:lvlText w:val="%1."/>
      <w:lvlJc w:val="left"/>
      <w:pPr>
        <w:tabs>
          <w:tab w:val="num" w:pos="0"/>
        </w:tabs>
        <w:ind w:left="675" w:hanging="675"/>
      </w:pPr>
    </w:lvl>
    <w:lvl w:ilvl="1">
      <w:start w:val="3"/>
      <w:numFmt w:val="decimal"/>
      <w:lvlText w:val="%1.%2."/>
      <w:lvlJc w:val="left"/>
      <w:pPr>
        <w:tabs>
          <w:tab w:val="num" w:pos="0"/>
        </w:tabs>
        <w:ind w:left="900" w:hanging="720"/>
      </w:pPr>
    </w:lvl>
    <w:lvl w:ilvl="2">
      <w:start w:val="1"/>
      <w:numFmt w:val="bullet"/>
      <w:lvlText w:val=""/>
      <w:lvlJc w:val="left"/>
      <w:pPr>
        <w:tabs>
          <w:tab w:val="num" w:pos="0"/>
        </w:tabs>
        <w:ind w:left="1080" w:hanging="720"/>
      </w:pPr>
      <w:rPr>
        <w:rFonts w:ascii="Symbol" w:hAnsi="Symbol" w:cs="Symbol" w:hint="default"/>
        <w:i w:val="0"/>
        <w:sz w:val="24"/>
        <w:szCs w:val="24"/>
      </w:rPr>
    </w:lvl>
    <w:lvl w:ilvl="3">
      <w:start w:val="1"/>
      <w:numFmt w:val="decimal"/>
      <w:lvlText w:val="%1.%2.%3.%4."/>
      <w:lvlJc w:val="left"/>
      <w:pPr>
        <w:tabs>
          <w:tab w:val="num" w:pos="0"/>
        </w:tabs>
        <w:ind w:left="162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340" w:hanging="1440"/>
      </w:pPr>
    </w:lvl>
    <w:lvl w:ilvl="6">
      <w:start w:val="1"/>
      <w:numFmt w:val="decimal"/>
      <w:lvlText w:val="%1.%2.%3.%4.%5.%6.%7."/>
      <w:lvlJc w:val="left"/>
      <w:pPr>
        <w:tabs>
          <w:tab w:val="num" w:pos="0"/>
        </w:tabs>
        <w:ind w:left="2880" w:hanging="1800"/>
      </w:pPr>
    </w:lvl>
    <w:lvl w:ilvl="7">
      <w:start w:val="1"/>
      <w:numFmt w:val="decimal"/>
      <w:lvlText w:val="%1.%2.%3.%4.%5.%6.%7.%8."/>
      <w:lvlJc w:val="left"/>
      <w:pPr>
        <w:tabs>
          <w:tab w:val="num" w:pos="0"/>
        </w:tabs>
        <w:ind w:left="3060" w:hanging="1800"/>
      </w:pPr>
    </w:lvl>
    <w:lvl w:ilvl="8">
      <w:start w:val="1"/>
      <w:numFmt w:val="decimal"/>
      <w:lvlText w:val="%1.%2.%3.%4.%5.%6.%7.%8.%9."/>
      <w:lvlJc w:val="left"/>
      <w:pPr>
        <w:tabs>
          <w:tab w:val="num" w:pos="0"/>
        </w:tabs>
        <w:ind w:left="3600" w:hanging="2160"/>
      </w:p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0000000C"/>
    <w:multiLevelType w:val="multilevel"/>
    <w:tmpl w:val="0000000C"/>
    <w:name w:val="WW8Num12"/>
    <w:lvl w:ilvl="0">
      <w:start w:val="3"/>
      <w:numFmt w:val="decimal"/>
      <w:lvlText w:val="%1."/>
      <w:lvlJc w:val="left"/>
      <w:pPr>
        <w:tabs>
          <w:tab w:val="num" w:pos="0"/>
        </w:tabs>
        <w:ind w:left="675" w:hanging="675"/>
      </w:pPr>
    </w:lvl>
    <w:lvl w:ilvl="1">
      <w:start w:val="3"/>
      <w:numFmt w:val="decimal"/>
      <w:lvlText w:val="%1.%2."/>
      <w:lvlJc w:val="left"/>
      <w:pPr>
        <w:tabs>
          <w:tab w:val="num" w:pos="0"/>
        </w:tabs>
        <w:ind w:left="900" w:hanging="720"/>
      </w:pPr>
    </w:lvl>
    <w:lvl w:ilvl="2">
      <w:start w:val="1"/>
      <w:numFmt w:val="decimal"/>
      <w:lvlText w:val="%1.%2.%3."/>
      <w:lvlJc w:val="left"/>
      <w:pPr>
        <w:tabs>
          <w:tab w:val="num" w:pos="0"/>
        </w:tabs>
        <w:ind w:left="1080" w:hanging="720"/>
      </w:pPr>
      <w:rPr>
        <w:i w:val="0"/>
        <w:sz w:val="24"/>
        <w:szCs w:val="24"/>
      </w:rPr>
    </w:lvl>
    <w:lvl w:ilvl="3">
      <w:start w:val="1"/>
      <w:numFmt w:val="decimal"/>
      <w:lvlText w:val="%1.%2.%3.%4."/>
      <w:lvlJc w:val="left"/>
      <w:pPr>
        <w:tabs>
          <w:tab w:val="num" w:pos="0"/>
        </w:tabs>
        <w:ind w:left="162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340" w:hanging="1440"/>
      </w:pPr>
    </w:lvl>
    <w:lvl w:ilvl="6">
      <w:start w:val="1"/>
      <w:numFmt w:val="decimal"/>
      <w:lvlText w:val="%1.%2.%3.%4.%5.%6.%7."/>
      <w:lvlJc w:val="left"/>
      <w:pPr>
        <w:tabs>
          <w:tab w:val="num" w:pos="0"/>
        </w:tabs>
        <w:ind w:left="2880" w:hanging="1800"/>
      </w:pPr>
    </w:lvl>
    <w:lvl w:ilvl="7">
      <w:start w:val="1"/>
      <w:numFmt w:val="decimal"/>
      <w:lvlText w:val="%1.%2.%3.%4.%5.%6.%7.%8."/>
      <w:lvlJc w:val="left"/>
      <w:pPr>
        <w:tabs>
          <w:tab w:val="num" w:pos="0"/>
        </w:tabs>
        <w:ind w:left="3060" w:hanging="1800"/>
      </w:pPr>
    </w:lvl>
    <w:lvl w:ilvl="8">
      <w:start w:val="1"/>
      <w:numFmt w:val="decimal"/>
      <w:lvlText w:val="%1.%2.%3.%4.%5.%6.%7.%8.%9."/>
      <w:lvlJc w:val="left"/>
      <w:pPr>
        <w:tabs>
          <w:tab w:val="num" w:pos="0"/>
        </w:tabs>
        <w:ind w:left="3600" w:hanging="2160"/>
      </w:p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620" w:hanging="360"/>
      </w:pPr>
      <w:rPr>
        <w:rFonts w:ascii="Symbol" w:hAnsi="Symbol" w:cs="Symbol" w:hint="default"/>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3" w15:restartNumberingAfterBreak="0">
    <w:nsid w:val="06A2346C"/>
    <w:multiLevelType w:val="hybridMultilevel"/>
    <w:tmpl w:val="8E26C446"/>
    <w:lvl w:ilvl="0" w:tplc="1792AED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7F03519"/>
    <w:multiLevelType w:val="hybridMultilevel"/>
    <w:tmpl w:val="6CC0998A"/>
    <w:lvl w:ilvl="0" w:tplc="1792AE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212D53"/>
    <w:multiLevelType w:val="hybridMultilevel"/>
    <w:tmpl w:val="F01E6EFE"/>
    <w:lvl w:ilvl="0" w:tplc="1792AED8">
      <w:start w:val="1"/>
      <w:numFmt w:val="bullet"/>
      <w:lvlText w:val=""/>
      <w:lvlJc w:val="left"/>
      <w:pPr>
        <w:ind w:left="1410" w:hanging="51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3416A5"/>
    <w:multiLevelType w:val="multilevel"/>
    <w:tmpl w:val="01D481AE"/>
    <w:lvl w:ilvl="0">
      <w:start w:val="1"/>
      <w:numFmt w:val="decimal"/>
      <w:lvlText w:val="%1."/>
      <w:lvlJc w:val="left"/>
      <w:pPr>
        <w:ind w:left="360" w:hanging="360"/>
      </w:pPr>
    </w:lvl>
    <w:lvl w:ilvl="1">
      <w:start w:val="2"/>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7" w15:restartNumberingAfterBreak="0">
    <w:nsid w:val="17DB509A"/>
    <w:multiLevelType w:val="hybridMultilevel"/>
    <w:tmpl w:val="F572B0F6"/>
    <w:lvl w:ilvl="0" w:tplc="1792AED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8" w15:restartNumberingAfterBreak="0">
    <w:nsid w:val="1A223E98"/>
    <w:multiLevelType w:val="hybridMultilevel"/>
    <w:tmpl w:val="1A1AD1C2"/>
    <w:lvl w:ilvl="0" w:tplc="1792AED8">
      <w:start w:val="1"/>
      <w:numFmt w:val="bullet"/>
      <w:lvlText w:val=""/>
      <w:lvlJc w:val="left"/>
      <w:pPr>
        <w:ind w:left="1410" w:hanging="51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CF92994"/>
    <w:multiLevelType w:val="hybridMultilevel"/>
    <w:tmpl w:val="AF443F02"/>
    <w:lvl w:ilvl="0" w:tplc="1792AE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3022E29"/>
    <w:multiLevelType w:val="hybridMultilevel"/>
    <w:tmpl w:val="3A649A72"/>
    <w:lvl w:ilvl="0" w:tplc="1792AED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27843C93"/>
    <w:multiLevelType w:val="hybridMultilevel"/>
    <w:tmpl w:val="85BE728C"/>
    <w:lvl w:ilvl="0" w:tplc="1792AED8">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2" w15:restartNumberingAfterBreak="0">
    <w:nsid w:val="28E93C72"/>
    <w:multiLevelType w:val="hybridMultilevel"/>
    <w:tmpl w:val="29BC601A"/>
    <w:lvl w:ilvl="0" w:tplc="555030A6">
      <w:start w:val="1"/>
      <w:numFmt w:val="decimal"/>
      <w:lvlText w:val="%1."/>
      <w:lvlJc w:val="left"/>
      <w:pPr>
        <w:ind w:left="720" w:hanging="360"/>
      </w:pPr>
      <w:rPr>
        <w:i w:val="0"/>
      </w:rPr>
    </w:lvl>
    <w:lvl w:ilvl="1" w:tplc="7F3A5F7C">
      <w:start w:val="1"/>
      <w:numFmt w:val="lowerLetter"/>
      <w:lvlText w:val="%2."/>
      <w:lvlJc w:val="left"/>
      <w:pPr>
        <w:ind w:left="1440" w:hanging="360"/>
      </w:pPr>
    </w:lvl>
    <w:lvl w:ilvl="2" w:tplc="6B8EB950">
      <w:start w:val="1"/>
      <w:numFmt w:val="lowerRoman"/>
      <w:lvlText w:val="%3."/>
      <w:lvlJc w:val="right"/>
      <w:pPr>
        <w:ind w:left="2160" w:hanging="180"/>
      </w:pPr>
    </w:lvl>
    <w:lvl w:ilvl="3" w:tplc="BF1055CC">
      <w:start w:val="1"/>
      <w:numFmt w:val="decimal"/>
      <w:lvlText w:val="%4."/>
      <w:lvlJc w:val="left"/>
      <w:pPr>
        <w:ind w:left="2880" w:hanging="360"/>
      </w:pPr>
    </w:lvl>
    <w:lvl w:ilvl="4" w:tplc="C8D8C176">
      <w:start w:val="1"/>
      <w:numFmt w:val="lowerLetter"/>
      <w:lvlText w:val="%5."/>
      <w:lvlJc w:val="left"/>
      <w:pPr>
        <w:ind w:left="3600" w:hanging="360"/>
      </w:pPr>
    </w:lvl>
    <w:lvl w:ilvl="5" w:tplc="40C05A2A">
      <w:start w:val="1"/>
      <w:numFmt w:val="lowerRoman"/>
      <w:lvlText w:val="%6."/>
      <w:lvlJc w:val="right"/>
      <w:pPr>
        <w:ind w:left="4320" w:hanging="180"/>
      </w:pPr>
    </w:lvl>
    <w:lvl w:ilvl="6" w:tplc="999471CE">
      <w:start w:val="1"/>
      <w:numFmt w:val="decimal"/>
      <w:lvlText w:val="%7."/>
      <w:lvlJc w:val="left"/>
      <w:pPr>
        <w:ind w:left="5040" w:hanging="360"/>
      </w:pPr>
    </w:lvl>
    <w:lvl w:ilvl="7" w:tplc="7F7E85BA">
      <w:start w:val="1"/>
      <w:numFmt w:val="lowerLetter"/>
      <w:lvlText w:val="%8."/>
      <w:lvlJc w:val="left"/>
      <w:pPr>
        <w:ind w:left="5760" w:hanging="360"/>
      </w:pPr>
    </w:lvl>
    <w:lvl w:ilvl="8" w:tplc="BDBECC92">
      <w:start w:val="1"/>
      <w:numFmt w:val="lowerRoman"/>
      <w:lvlText w:val="%9."/>
      <w:lvlJc w:val="right"/>
      <w:pPr>
        <w:ind w:left="6480" w:hanging="180"/>
      </w:pPr>
    </w:lvl>
  </w:abstractNum>
  <w:abstractNum w:abstractNumId="23" w15:restartNumberingAfterBreak="0">
    <w:nsid w:val="29FB49B2"/>
    <w:multiLevelType w:val="hybridMultilevel"/>
    <w:tmpl w:val="0E20315A"/>
    <w:lvl w:ilvl="0" w:tplc="1792AED8">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4" w15:restartNumberingAfterBreak="0">
    <w:nsid w:val="320819FC"/>
    <w:multiLevelType w:val="hybridMultilevel"/>
    <w:tmpl w:val="2D9886F4"/>
    <w:lvl w:ilvl="0" w:tplc="1792AED8">
      <w:start w:val="1"/>
      <w:numFmt w:val="bullet"/>
      <w:lvlText w:val=""/>
      <w:lvlJc w:val="left"/>
      <w:pPr>
        <w:ind w:left="1410" w:hanging="51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63B30A6"/>
    <w:multiLevelType w:val="hybridMultilevel"/>
    <w:tmpl w:val="8CC25B0A"/>
    <w:lvl w:ilvl="0" w:tplc="1792AED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6" w15:restartNumberingAfterBreak="0">
    <w:nsid w:val="36935F44"/>
    <w:multiLevelType w:val="hybridMultilevel"/>
    <w:tmpl w:val="010A1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FB2461"/>
    <w:multiLevelType w:val="hybridMultilevel"/>
    <w:tmpl w:val="98DCA104"/>
    <w:lvl w:ilvl="0" w:tplc="1792AED8">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8" w15:restartNumberingAfterBreak="0">
    <w:nsid w:val="463D4D50"/>
    <w:multiLevelType w:val="hybridMultilevel"/>
    <w:tmpl w:val="D4925B68"/>
    <w:lvl w:ilvl="0" w:tplc="3E5EFF4E">
      <w:start w:val="1"/>
      <w:numFmt w:val="decimal"/>
      <w:lvlText w:val="%1."/>
      <w:lvlJc w:val="left"/>
      <w:pPr>
        <w:ind w:left="1320" w:hanging="360"/>
      </w:pPr>
      <w:rPr>
        <w:rFonts w:hint="default"/>
        <w:i w:val="0"/>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9" w15:restartNumberingAfterBreak="0">
    <w:nsid w:val="4B38728F"/>
    <w:multiLevelType w:val="hybridMultilevel"/>
    <w:tmpl w:val="AAA02D3C"/>
    <w:lvl w:ilvl="0" w:tplc="B5A896E0">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B9030A"/>
    <w:multiLevelType w:val="hybridMultilevel"/>
    <w:tmpl w:val="98660504"/>
    <w:lvl w:ilvl="0" w:tplc="0419000F">
      <w:start w:val="1"/>
      <w:numFmt w:val="decimal"/>
      <w:lvlText w:val="%1."/>
      <w:lvlJc w:val="left"/>
      <w:pPr>
        <w:ind w:left="1320" w:hanging="360"/>
      </w:pPr>
    </w:lvl>
    <w:lvl w:ilvl="1" w:tplc="04190019">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1" w15:restartNumberingAfterBreak="0">
    <w:nsid w:val="6ED4176A"/>
    <w:multiLevelType w:val="hybridMultilevel"/>
    <w:tmpl w:val="BA18CF0E"/>
    <w:lvl w:ilvl="0" w:tplc="1792AED8">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2" w15:restartNumberingAfterBreak="0">
    <w:nsid w:val="77FC5FF1"/>
    <w:multiLevelType w:val="hybridMultilevel"/>
    <w:tmpl w:val="F9DC1BE4"/>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DFB60D8"/>
    <w:multiLevelType w:val="hybridMultilevel"/>
    <w:tmpl w:val="02863234"/>
    <w:lvl w:ilvl="0" w:tplc="1792AE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9"/>
  </w:num>
  <w:num w:numId="4">
    <w:abstractNumId w:val="31"/>
  </w:num>
  <w:num w:numId="5">
    <w:abstractNumId w:val="17"/>
  </w:num>
  <w:num w:numId="6">
    <w:abstractNumId w:val="25"/>
  </w:num>
  <w:num w:numId="7">
    <w:abstractNumId w:val="23"/>
  </w:num>
  <w:num w:numId="8">
    <w:abstractNumId w:val="27"/>
  </w:num>
  <w:num w:numId="9">
    <w:abstractNumId w:val="20"/>
  </w:num>
  <w:num w:numId="10">
    <w:abstractNumId w:val="28"/>
  </w:num>
  <w:num w:numId="11">
    <w:abstractNumId w:val="26"/>
  </w:num>
  <w:num w:numId="12">
    <w:abstractNumId w:val="13"/>
  </w:num>
  <w:num w:numId="13">
    <w:abstractNumId w:val="21"/>
  </w:num>
  <w:num w:numId="14">
    <w:abstractNumId w:val="32"/>
  </w:num>
  <w:num w:numId="15">
    <w:abstractNumId w:val="30"/>
  </w:num>
  <w:num w:numId="16">
    <w:abstractNumId w:val="24"/>
  </w:num>
  <w:num w:numId="17">
    <w:abstractNumId w:val="18"/>
  </w:num>
  <w:num w:numId="18">
    <w:abstractNumId w:val="15"/>
  </w:num>
  <w:num w:numId="19">
    <w:abstractNumId w:val="33"/>
  </w:num>
  <w:num w:numId="20">
    <w:abstractNumId w:val="14"/>
  </w:num>
  <w:num w:numId="2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BB"/>
    <w:rsid w:val="0000341F"/>
    <w:rsid w:val="00005700"/>
    <w:rsid w:val="00014C15"/>
    <w:rsid w:val="00030223"/>
    <w:rsid w:val="000416E6"/>
    <w:rsid w:val="0004278A"/>
    <w:rsid w:val="000544B5"/>
    <w:rsid w:val="0006592B"/>
    <w:rsid w:val="000768BB"/>
    <w:rsid w:val="000A2CD3"/>
    <w:rsid w:val="000B2248"/>
    <w:rsid w:val="000D0DA9"/>
    <w:rsid w:val="000D6008"/>
    <w:rsid w:val="000F0214"/>
    <w:rsid w:val="00101F2A"/>
    <w:rsid w:val="00116A85"/>
    <w:rsid w:val="00123E79"/>
    <w:rsid w:val="00146F63"/>
    <w:rsid w:val="00160C6A"/>
    <w:rsid w:val="00166500"/>
    <w:rsid w:val="00185C1E"/>
    <w:rsid w:val="0019258C"/>
    <w:rsid w:val="0019350F"/>
    <w:rsid w:val="001B5E17"/>
    <w:rsid w:val="00217F8B"/>
    <w:rsid w:val="00290D6E"/>
    <w:rsid w:val="00294D04"/>
    <w:rsid w:val="0037113B"/>
    <w:rsid w:val="003743CE"/>
    <w:rsid w:val="00395FB6"/>
    <w:rsid w:val="003A4AF4"/>
    <w:rsid w:val="003B2FB4"/>
    <w:rsid w:val="003C3075"/>
    <w:rsid w:val="00456CD5"/>
    <w:rsid w:val="004820BE"/>
    <w:rsid w:val="00495222"/>
    <w:rsid w:val="004B4B95"/>
    <w:rsid w:val="004E7BE0"/>
    <w:rsid w:val="004F416F"/>
    <w:rsid w:val="004F4FC9"/>
    <w:rsid w:val="004F585E"/>
    <w:rsid w:val="00515497"/>
    <w:rsid w:val="0052020E"/>
    <w:rsid w:val="0052422C"/>
    <w:rsid w:val="005428C5"/>
    <w:rsid w:val="005456D3"/>
    <w:rsid w:val="005501E8"/>
    <w:rsid w:val="005A0BD9"/>
    <w:rsid w:val="005B5B46"/>
    <w:rsid w:val="005F462E"/>
    <w:rsid w:val="006532AA"/>
    <w:rsid w:val="00693709"/>
    <w:rsid w:val="006F240C"/>
    <w:rsid w:val="007059F8"/>
    <w:rsid w:val="0073158F"/>
    <w:rsid w:val="00767977"/>
    <w:rsid w:val="00777824"/>
    <w:rsid w:val="007A1341"/>
    <w:rsid w:val="007B3968"/>
    <w:rsid w:val="007B6A55"/>
    <w:rsid w:val="007C009D"/>
    <w:rsid w:val="007D183E"/>
    <w:rsid w:val="007F078A"/>
    <w:rsid w:val="00820007"/>
    <w:rsid w:val="00823731"/>
    <w:rsid w:val="00830F17"/>
    <w:rsid w:val="00835D0E"/>
    <w:rsid w:val="00883684"/>
    <w:rsid w:val="008C46A1"/>
    <w:rsid w:val="008D0D73"/>
    <w:rsid w:val="008D2861"/>
    <w:rsid w:val="008E0424"/>
    <w:rsid w:val="00903B9E"/>
    <w:rsid w:val="00913AEE"/>
    <w:rsid w:val="00924E94"/>
    <w:rsid w:val="0095172A"/>
    <w:rsid w:val="00995C00"/>
    <w:rsid w:val="00996014"/>
    <w:rsid w:val="009A27AB"/>
    <w:rsid w:val="009D3D47"/>
    <w:rsid w:val="009E794B"/>
    <w:rsid w:val="009F6807"/>
    <w:rsid w:val="00A167F7"/>
    <w:rsid w:val="00A171DA"/>
    <w:rsid w:val="00A55D09"/>
    <w:rsid w:val="00A56259"/>
    <w:rsid w:val="00A61900"/>
    <w:rsid w:val="00A8582C"/>
    <w:rsid w:val="00A95C62"/>
    <w:rsid w:val="00AB3CC4"/>
    <w:rsid w:val="00AC44C2"/>
    <w:rsid w:val="00AC7F28"/>
    <w:rsid w:val="00B02567"/>
    <w:rsid w:val="00BA0CE5"/>
    <w:rsid w:val="00BD43E7"/>
    <w:rsid w:val="00BE65AE"/>
    <w:rsid w:val="00BF76B2"/>
    <w:rsid w:val="00C652F3"/>
    <w:rsid w:val="00C97579"/>
    <w:rsid w:val="00CA31BB"/>
    <w:rsid w:val="00CA51CC"/>
    <w:rsid w:val="00CB3BCF"/>
    <w:rsid w:val="00CE2339"/>
    <w:rsid w:val="00D715F5"/>
    <w:rsid w:val="00DC3347"/>
    <w:rsid w:val="00DE4541"/>
    <w:rsid w:val="00DF4377"/>
    <w:rsid w:val="00DF7797"/>
    <w:rsid w:val="00E113A4"/>
    <w:rsid w:val="00E703E7"/>
    <w:rsid w:val="00E928FF"/>
    <w:rsid w:val="00EA26D3"/>
    <w:rsid w:val="00EF45F3"/>
    <w:rsid w:val="00FB5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E90A"/>
  <w15:docId w15:val="{789B22AD-7088-45B4-8158-8BA8E143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1BB"/>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B3968"/>
    <w:pPr>
      <w:keepNext/>
      <w:spacing w:before="240"/>
      <w:jc w:val="left"/>
      <w:outlineLvl w:val="0"/>
    </w:pPr>
    <w:rPr>
      <w:rFonts w:ascii="Calibri Light" w:hAnsi="Calibri Light"/>
      <w:b/>
      <w:bCs/>
      <w:color w:val="000000"/>
      <w:kern w:val="32"/>
      <w:sz w:val="32"/>
      <w:szCs w:val="32"/>
    </w:rPr>
  </w:style>
  <w:style w:type="paragraph" w:styleId="2">
    <w:name w:val="heading 2"/>
    <w:basedOn w:val="a"/>
    <w:next w:val="a"/>
    <w:link w:val="20"/>
    <w:qFormat/>
    <w:rsid w:val="0052020E"/>
    <w:pPr>
      <w:keepNext/>
      <w:tabs>
        <w:tab w:val="num" w:pos="0"/>
      </w:tabs>
      <w:suppressAutoHyphens/>
      <w:spacing w:before="240" w:line="276" w:lineRule="auto"/>
      <w:jc w:val="left"/>
      <w:outlineLvl w:val="1"/>
    </w:pPr>
    <w:rPr>
      <w:rFonts w:ascii="Cambria" w:hAnsi="Cambria" w:cs="Cambria"/>
      <w:b/>
      <w:bCs/>
      <w:i/>
      <w:iCs/>
      <w:sz w:val="28"/>
      <w:szCs w:val="28"/>
      <w:lang w:val="x-none" w:eastAsia="zh-CN"/>
    </w:rPr>
  </w:style>
  <w:style w:type="paragraph" w:styleId="3">
    <w:name w:val="heading 3"/>
    <w:basedOn w:val="a"/>
    <w:next w:val="a"/>
    <w:link w:val="30"/>
    <w:qFormat/>
    <w:rsid w:val="0052020E"/>
    <w:pPr>
      <w:keepNext/>
      <w:keepLines/>
      <w:widowControl w:val="0"/>
      <w:tabs>
        <w:tab w:val="num" w:pos="0"/>
      </w:tabs>
      <w:suppressAutoHyphens/>
      <w:autoSpaceDE w:val="0"/>
      <w:spacing w:before="200" w:after="0"/>
      <w:jc w:val="left"/>
      <w:outlineLvl w:val="2"/>
    </w:pPr>
    <w:rPr>
      <w:rFonts w:ascii="Cambria" w:hAnsi="Cambria" w:cs="Cambria"/>
      <w:b/>
      <w:bCs/>
      <w:color w:val="4F81BD"/>
      <w:sz w:val="20"/>
      <w:szCs w:val="20"/>
      <w:lang w:val="x-none" w:eastAsia="zh-CN"/>
    </w:rPr>
  </w:style>
  <w:style w:type="paragraph" w:styleId="7">
    <w:name w:val="heading 7"/>
    <w:basedOn w:val="a"/>
    <w:next w:val="a"/>
    <w:link w:val="70"/>
    <w:qFormat/>
    <w:rsid w:val="0052020E"/>
    <w:pPr>
      <w:tabs>
        <w:tab w:val="num" w:pos="0"/>
      </w:tabs>
      <w:suppressAutoHyphens/>
      <w:spacing w:before="240"/>
      <w:ind w:firstLine="425"/>
      <w:outlineLvl w:val="6"/>
    </w:pPr>
    <w:rPr>
      <w:rFonts w:ascii="Calibri" w:hAnsi="Calibri" w:cs="Calibri"/>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3B2FB4"/>
    <w:pPr>
      <w:widowControl w:val="0"/>
      <w:autoSpaceDE w:val="0"/>
      <w:autoSpaceDN w:val="0"/>
      <w:adjustRightInd w:val="0"/>
      <w:spacing w:after="0" w:line="275" w:lineRule="exact"/>
      <w:jc w:val="left"/>
    </w:pPr>
  </w:style>
  <w:style w:type="character" w:customStyle="1" w:styleId="FontStyle11">
    <w:name w:val="Font Style11"/>
    <w:uiPriority w:val="99"/>
    <w:rsid w:val="003B2FB4"/>
    <w:rPr>
      <w:rFonts w:ascii="Times New Roman" w:hAnsi="Times New Roman" w:cs="Times New Roman" w:hint="default"/>
      <w:sz w:val="22"/>
      <w:szCs w:val="22"/>
    </w:rPr>
  </w:style>
  <w:style w:type="paragraph" w:styleId="a3">
    <w:name w:val="List Paragraph"/>
    <w:aliases w:val="ТЗ список,Абзац списка литеральный,Use Case List Paragraph,Bullet List,FooterText,numbered,Маркер,Булет1,1Булет,Ненумерованный список,GOST_TableList,List Paragraph_0,Paragraphe de liste1,Table-Normal,lp1,Абзац основного текста"/>
    <w:basedOn w:val="a"/>
    <w:link w:val="a4"/>
    <w:uiPriority w:val="34"/>
    <w:qFormat/>
    <w:rsid w:val="00BD43E7"/>
    <w:pPr>
      <w:ind w:left="720"/>
      <w:contextualSpacing/>
    </w:pPr>
  </w:style>
  <w:style w:type="character" w:customStyle="1" w:styleId="a4">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Ненумерованный список Знак,GOST_TableList Знак,List Paragraph_0 Знак,lp1 Знак"/>
    <w:link w:val="a3"/>
    <w:uiPriority w:val="34"/>
    <w:qFormat/>
    <w:locked/>
    <w:rsid w:val="00BD43E7"/>
    <w:rPr>
      <w:rFonts w:ascii="Times New Roman" w:eastAsia="Times New Roman" w:hAnsi="Times New Roman" w:cs="Times New Roman"/>
      <w:sz w:val="24"/>
      <w:szCs w:val="24"/>
      <w:lang w:eastAsia="ru-RU"/>
    </w:rPr>
  </w:style>
  <w:style w:type="character" w:customStyle="1" w:styleId="FontStyle58">
    <w:name w:val="Font Style58"/>
    <w:rsid w:val="00BD43E7"/>
    <w:rPr>
      <w:rFonts w:ascii="Times New Roman" w:hAnsi="Times New Roman"/>
      <w:b/>
      <w:sz w:val="30"/>
    </w:rPr>
  </w:style>
  <w:style w:type="paragraph" w:styleId="a5">
    <w:name w:val="No Spacing"/>
    <w:aliases w:val="Бес интервала,No Spacing"/>
    <w:link w:val="a6"/>
    <w:uiPriority w:val="1"/>
    <w:qFormat/>
    <w:rsid w:val="00FB5910"/>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Бес интервала Знак,No Spacing Знак"/>
    <w:link w:val="a5"/>
    <w:uiPriority w:val="1"/>
    <w:locked/>
    <w:rsid w:val="00FB5910"/>
    <w:rPr>
      <w:rFonts w:ascii="Times New Roman" w:eastAsia="Times New Roman" w:hAnsi="Times New Roman" w:cs="Times New Roman"/>
      <w:sz w:val="24"/>
      <w:szCs w:val="24"/>
      <w:lang w:eastAsia="ru-RU"/>
    </w:rPr>
  </w:style>
  <w:style w:type="paragraph" w:customStyle="1" w:styleId="xmsonormalmrcssattr">
    <w:name w:val="x_msonormal_mr_css_attr"/>
    <w:basedOn w:val="a"/>
    <w:rsid w:val="00693709"/>
    <w:pPr>
      <w:spacing w:before="100" w:beforeAutospacing="1" w:after="100" w:afterAutospacing="1"/>
      <w:jc w:val="left"/>
    </w:pPr>
  </w:style>
  <w:style w:type="character" w:customStyle="1" w:styleId="ConsPlusNormal">
    <w:name w:val="ConsPlusNormal Знак"/>
    <w:link w:val="ConsPlusNormal0"/>
    <w:qFormat/>
    <w:locked/>
    <w:rsid w:val="00693709"/>
    <w:rPr>
      <w:rFonts w:ascii="Arial" w:hAnsi="Arial" w:cs="Arial"/>
    </w:rPr>
  </w:style>
  <w:style w:type="paragraph" w:customStyle="1" w:styleId="ConsPlusNormal0">
    <w:name w:val="ConsPlusNormal"/>
    <w:link w:val="ConsPlusNormal"/>
    <w:qFormat/>
    <w:rsid w:val="00693709"/>
    <w:pPr>
      <w:autoSpaceDE w:val="0"/>
      <w:autoSpaceDN w:val="0"/>
      <w:adjustRightInd w:val="0"/>
      <w:spacing w:after="0" w:line="240" w:lineRule="auto"/>
      <w:ind w:firstLine="720"/>
    </w:pPr>
    <w:rPr>
      <w:rFonts w:ascii="Arial" w:hAnsi="Arial" w:cs="Arial"/>
    </w:rPr>
  </w:style>
  <w:style w:type="character" w:customStyle="1" w:styleId="blk">
    <w:name w:val="blk"/>
    <w:rsid w:val="00693709"/>
  </w:style>
  <w:style w:type="paragraph" w:styleId="a7">
    <w:name w:val="Body Text"/>
    <w:aliases w:val="Bodytext,paragraph 2,body indent,AvtalBrödtext,ändrad"/>
    <w:basedOn w:val="a"/>
    <w:link w:val="a8"/>
    <w:rsid w:val="00AC44C2"/>
    <w:pPr>
      <w:suppressAutoHyphens/>
      <w:spacing w:after="0"/>
      <w:jc w:val="center"/>
    </w:pPr>
    <w:rPr>
      <w:b/>
      <w:bCs/>
      <w:sz w:val="32"/>
      <w:lang w:eastAsia="ar-SA"/>
    </w:rPr>
  </w:style>
  <w:style w:type="character" w:customStyle="1" w:styleId="a8">
    <w:name w:val="Основной текст Знак"/>
    <w:aliases w:val="Bodytext Знак,paragraph 2 Знак,body indent Знак,AvtalBrödtext Знак,ändrad Знак"/>
    <w:basedOn w:val="a0"/>
    <w:link w:val="a7"/>
    <w:rsid w:val="00AC44C2"/>
    <w:rPr>
      <w:rFonts w:ascii="Times New Roman" w:eastAsia="Times New Roman" w:hAnsi="Times New Roman" w:cs="Times New Roman"/>
      <w:b/>
      <w:bCs/>
      <w:sz w:val="32"/>
      <w:szCs w:val="24"/>
      <w:lang w:eastAsia="ar-SA"/>
    </w:rPr>
  </w:style>
  <w:style w:type="paragraph" w:customStyle="1" w:styleId="11">
    <w:name w:val="Обычный1"/>
    <w:rsid w:val="00AC44C2"/>
    <w:pPr>
      <w:suppressAutoHyphens/>
      <w:snapToGrid w:val="0"/>
      <w:spacing w:after="0" w:line="240" w:lineRule="auto"/>
    </w:pPr>
    <w:rPr>
      <w:rFonts w:ascii="Times New Roman" w:eastAsia="Arial" w:hAnsi="Times New Roman" w:cs="Times New Roman"/>
      <w:sz w:val="20"/>
      <w:szCs w:val="20"/>
      <w:lang w:eastAsia="ar-SA"/>
    </w:rPr>
  </w:style>
  <w:style w:type="character" w:styleId="a9">
    <w:name w:val="Hyperlink"/>
    <w:rsid w:val="00AC44C2"/>
    <w:rPr>
      <w:color w:val="0000FF"/>
      <w:u w:val="single"/>
    </w:rPr>
  </w:style>
  <w:style w:type="table" w:styleId="aa">
    <w:name w:val="Table Grid"/>
    <w:basedOn w:val="a1"/>
    <w:uiPriority w:val="39"/>
    <w:rsid w:val="00AC44C2"/>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AC44C2"/>
  </w:style>
  <w:style w:type="paragraph" w:styleId="ac">
    <w:name w:val="header"/>
    <w:basedOn w:val="a"/>
    <w:link w:val="ad"/>
    <w:uiPriority w:val="99"/>
    <w:rsid w:val="00AC44C2"/>
    <w:pPr>
      <w:tabs>
        <w:tab w:val="center" w:pos="4677"/>
        <w:tab w:val="right" w:pos="9355"/>
      </w:tabs>
      <w:suppressAutoHyphens/>
      <w:spacing w:after="0"/>
      <w:jc w:val="left"/>
    </w:pPr>
    <w:rPr>
      <w:lang w:eastAsia="ar-SA"/>
    </w:rPr>
  </w:style>
  <w:style w:type="character" w:customStyle="1" w:styleId="ad">
    <w:name w:val="Верхний колонтитул Знак"/>
    <w:basedOn w:val="a0"/>
    <w:link w:val="ac"/>
    <w:uiPriority w:val="99"/>
    <w:rsid w:val="00AC44C2"/>
    <w:rPr>
      <w:rFonts w:ascii="Times New Roman" w:eastAsia="Times New Roman" w:hAnsi="Times New Roman" w:cs="Times New Roman"/>
      <w:sz w:val="24"/>
      <w:szCs w:val="24"/>
      <w:lang w:eastAsia="ar-SA"/>
    </w:rPr>
  </w:style>
  <w:style w:type="paragraph" w:styleId="ae">
    <w:name w:val="footer"/>
    <w:basedOn w:val="a"/>
    <w:link w:val="af"/>
    <w:uiPriority w:val="99"/>
    <w:rsid w:val="00AC44C2"/>
    <w:pPr>
      <w:tabs>
        <w:tab w:val="center" w:pos="4677"/>
        <w:tab w:val="right" w:pos="9355"/>
      </w:tabs>
      <w:suppressAutoHyphens/>
      <w:spacing w:after="0"/>
      <w:jc w:val="left"/>
    </w:pPr>
    <w:rPr>
      <w:lang w:eastAsia="ar-SA"/>
    </w:rPr>
  </w:style>
  <w:style w:type="character" w:customStyle="1" w:styleId="af">
    <w:name w:val="Нижний колонтитул Знак"/>
    <w:basedOn w:val="a0"/>
    <w:link w:val="ae"/>
    <w:uiPriority w:val="99"/>
    <w:rsid w:val="00AC44C2"/>
    <w:rPr>
      <w:rFonts w:ascii="Times New Roman" w:eastAsia="Times New Roman" w:hAnsi="Times New Roman" w:cs="Times New Roman"/>
      <w:sz w:val="24"/>
      <w:szCs w:val="24"/>
      <w:lang w:eastAsia="ar-SA"/>
    </w:rPr>
  </w:style>
  <w:style w:type="character" w:customStyle="1" w:styleId="normaltextrun">
    <w:name w:val="normaltextrun"/>
    <w:basedOn w:val="a0"/>
    <w:rsid w:val="00101F2A"/>
  </w:style>
  <w:style w:type="character" w:customStyle="1" w:styleId="10">
    <w:name w:val="Заголовок 1 Знак"/>
    <w:basedOn w:val="a0"/>
    <w:link w:val="1"/>
    <w:uiPriority w:val="9"/>
    <w:rsid w:val="007B3968"/>
    <w:rPr>
      <w:rFonts w:ascii="Calibri Light" w:eastAsia="Times New Roman" w:hAnsi="Calibri Light" w:cs="Times New Roman"/>
      <w:b/>
      <w:bCs/>
      <w:color w:val="000000"/>
      <w:kern w:val="32"/>
      <w:sz w:val="32"/>
      <w:szCs w:val="32"/>
      <w:lang w:eastAsia="ru-RU"/>
    </w:rPr>
  </w:style>
  <w:style w:type="character" w:customStyle="1" w:styleId="20">
    <w:name w:val="Заголовок 2 Знак"/>
    <w:basedOn w:val="a0"/>
    <w:link w:val="2"/>
    <w:rsid w:val="0052020E"/>
    <w:rPr>
      <w:rFonts w:ascii="Cambria" w:eastAsia="Times New Roman" w:hAnsi="Cambria" w:cs="Cambria"/>
      <w:b/>
      <w:bCs/>
      <w:i/>
      <w:iCs/>
      <w:sz w:val="28"/>
      <w:szCs w:val="28"/>
      <w:lang w:val="x-none" w:eastAsia="zh-CN"/>
    </w:rPr>
  </w:style>
  <w:style w:type="character" w:customStyle="1" w:styleId="30">
    <w:name w:val="Заголовок 3 Знак"/>
    <w:basedOn w:val="a0"/>
    <w:link w:val="3"/>
    <w:rsid w:val="0052020E"/>
    <w:rPr>
      <w:rFonts w:ascii="Cambria" w:eastAsia="Times New Roman" w:hAnsi="Cambria" w:cs="Cambria"/>
      <w:b/>
      <w:bCs/>
      <w:color w:val="4F81BD"/>
      <w:sz w:val="20"/>
      <w:szCs w:val="20"/>
      <w:lang w:val="x-none" w:eastAsia="zh-CN"/>
    </w:rPr>
  </w:style>
  <w:style w:type="character" w:customStyle="1" w:styleId="70">
    <w:name w:val="Заголовок 7 Знак"/>
    <w:basedOn w:val="a0"/>
    <w:link w:val="7"/>
    <w:rsid w:val="0052020E"/>
    <w:rPr>
      <w:rFonts w:ascii="Calibri" w:eastAsia="Times New Roman" w:hAnsi="Calibri" w:cs="Calibri"/>
      <w:sz w:val="24"/>
      <w:szCs w:val="24"/>
      <w:lang w:val="x-none" w:eastAsia="ru-RU"/>
    </w:rPr>
  </w:style>
  <w:style w:type="character" w:customStyle="1" w:styleId="WW8Num2z0">
    <w:name w:val="WW8Num2z0"/>
    <w:rsid w:val="0052020E"/>
    <w:rPr>
      <w:rFonts w:hint="default"/>
    </w:rPr>
  </w:style>
  <w:style w:type="character" w:customStyle="1" w:styleId="WW8Num3z0">
    <w:name w:val="WW8Num3z0"/>
    <w:rsid w:val="0052020E"/>
    <w:rPr>
      <w:rFonts w:hint="default"/>
    </w:rPr>
  </w:style>
  <w:style w:type="character" w:customStyle="1" w:styleId="WW8Num4z0">
    <w:name w:val="WW8Num4z0"/>
    <w:rsid w:val="0052020E"/>
    <w:rPr>
      <w:rFonts w:ascii="Symbol" w:hAnsi="Symbol" w:cs="Symbol" w:hint="default"/>
    </w:rPr>
  </w:style>
  <w:style w:type="character" w:customStyle="1" w:styleId="WW8Num5z0">
    <w:name w:val="WW8Num5z0"/>
    <w:rsid w:val="0052020E"/>
    <w:rPr>
      <w:rFonts w:hint="default"/>
    </w:rPr>
  </w:style>
  <w:style w:type="character" w:customStyle="1" w:styleId="WW8Num6z0">
    <w:name w:val="WW8Num6z0"/>
    <w:rsid w:val="0052020E"/>
    <w:rPr>
      <w:rFonts w:hint="default"/>
    </w:rPr>
  </w:style>
  <w:style w:type="character" w:customStyle="1" w:styleId="WW8Num7z0">
    <w:name w:val="WW8Num7z0"/>
    <w:rsid w:val="0052020E"/>
    <w:rPr>
      <w:rFonts w:ascii="Symbol" w:hAnsi="Symbol" w:cs="Symbol" w:hint="default"/>
    </w:rPr>
  </w:style>
  <w:style w:type="character" w:customStyle="1" w:styleId="WW8Num7z1">
    <w:name w:val="WW8Num7z1"/>
    <w:rsid w:val="0052020E"/>
    <w:rPr>
      <w:rFonts w:ascii="Courier New" w:hAnsi="Courier New" w:cs="Courier New" w:hint="default"/>
    </w:rPr>
  </w:style>
  <w:style w:type="character" w:customStyle="1" w:styleId="WW8Num7z2">
    <w:name w:val="WW8Num7z2"/>
    <w:rsid w:val="0052020E"/>
    <w:rPr>
      <w:rFonts w:ascii="Wingdings" w:hAnsi="Wingdings" w:cs="Wingdings" w:hint="default"/>
    </w:rPr>
  </w:style>
  <w:style w:type="character" w:customStyle="1" w:styleId="WW8Num8z2">
    <w:name w:val="WW8Num8z2"/>
    <w:rsid w:val="0052020E"/>
    <w:rPr>
      <w:i w:val="0"/>
      <w:u w:val="none"/>
    </w:rPr>
  </w:style>
  <w:style w:type="character" w:customStyle="1" w:styleId="WW8Num9z0">
    <w:name w:val="WW8Num9z0"/>
    <w:rsid w:val="0052020E"/>
    <w:rPr>
      <w:rFonts w:ascii="Symbol" w:hAnsi="Symbol" w:cs="Symbol" w:hint="default"/>
    </w:rPr>
  </w:style>
  <w:style w:type="character" w:customStyle="1" w:styleId="WW8Num9z1">
    <w:name w:val="WW8Num9z1"/>
    <w:rsid w:val="0052020E"/>
    <w:rPr>
      <w:rFonts w:ascii="Courier New" w:hAnsi="Courier New" w:cs="Courier New" w:hint="default"/>
    </w:rPr>
  </w:style>
  <w:style w:type="character" w:customStyle="1" w:styleId="WW8Num9z2">
    <w:name w:val="WW8Num9z2"/>
    <w:rsid w:val="0052020E"/>
    <w:rPr>
      <w:rFonts w:ascii="Wingdings" w:hAnsi="Wingdings" w:cs="Wingdings" w:hint="default"/>
    </w:rPr>
  </w:style>
  <w:style w:type="character" w:customStyle="1" w:styleId="WW8Num10z2">
    <w:name w:val="WW8Num10z2"/>
    <w:rsid w:val="0052020E"/>
    <w:rPr>
      <w:rFonts w:ascii="Symbol" w:hAnsi="Symbol" w:cs="Symbol" w:hint="default"/>
      <w:i w:val="0"/>
      <w:sz w:val="24"/>
      <w:szCs w:val="24"/>
    </w:rPr>
  </w:style>
  <w:style w:type="character" w:customStyle="1" w:styleId="WW8Num11z0">
    <w:name w:val="WW8Num11z0"/>
    <w:rsid w:val="0052020E"/>
    <w:rPr>
      <w:rFonts w:ascii="Symbol" w:hAnsi="Symbol" w:cs="Symbol" w:hint="default"/>
    </w:rPr>
  </w:style>
  <w:style w:type="character" w:customStyle="1" w:styleId="WW8Num11z1">
    <w:name w:val="WW8Num11z1"/>
    <w:rsid w:val="0052020E"/>
    <w:rPr>
      <w:rFonts w:ascii="Courier New" w:hAnsi="Courier New" w:cs="Courier New" w:hint="default"/>
    </w:rPr>
  </w:style>
  <w:style w:type="character" w:customStyle="1" w:styleId="WW8Num11z2">
    <w:name w:val="WW8Num11z2"/>
    <w:rsid w:val="0052020E"/>
    <w:rPr>
      <w:rFonts w:ascii="Wingdings" w:hAnsi="Wingdings" w:cs="Wingdings" w:hint="default"/>
    </w:rPr>
  </w:style>
  <w:style w:type="character" w:customStyle="1" w:styleId="WW8Num12z2">
    <w:name w:val="WW8Num12z2"/>
    <w:rsid w:val="0052020E"/>
    <w:rPr>
      <w:i w:val="0"/>
      <w:sz w:val="24"/>
      <w:szCs w:val="24"/>
    </w:rPr>
  </w:style>
  <w:style w:type="character" w:customStyle="1" w:styleId="WW8Num13z0">
    <w:name w:val="WW8Num13z0"/>
    <w:rsid w:val="0052020E"/>
    <w:rPr>
      <w:rFonts w:ascii="Symbol" w:hAnsi="Symbol" w:cs="Symbol" w:hint="default"/>
    </w:rPr>
  </w:style>
  <w:style w:type="character" w:customStyle="1" w:styleId="WW8Num13z1">
    <w:name w:val="WW8Num13z1"/>
    <w:rsid w:val="0052020E"/>
    <w:rPr>
      <w:rFonts w:ascii="Courier New" w:hAnsi="Courier New" w:cs="Courier New" w:hint="default"/>
    </w:rPr>
  </w:style>
  <w:style w:type="character" w:customStyle="1" w:styleId="WW8Num13z2">
    <w:name w:val="WW8Num13z2"/>
    <w:rsid w:val="0052020E"/>
    <w:rPr>
      <w:rFonts w:ascii="Wingdings" w:hAnsi="Wingdings" w:cs="Wingdings" w:hint="default"/>
    </w:rPr>
  </w:style>
  <w:style w:type="character" w:customStyle="1" w:styleId="WW8Num14z0">
    <w:name w:val="WW8Num14z0"/>
    <w:rsid w:val="0052020E"/>
    <w:rPr>
      <w:rFonts w:ascii="Symbol" w:hAnsi="Symbol" w:cs="Symbol" w:hint="default"/>
    </w:rPr>
  </w:style>
  <w:style w:type="character" w:customStyle="1" w:styleId="WW8Num14z1">
    <w:name w:val="WW8Num14z1"/>
    <w:rsid w:val="0052020E"/>
    <w:rPr>
      <w:rFonts w:ascii="Courier New" w:hAnsi="Courier New" w:cs="Courier New" w:hint="default"/>
    </w:rPr>
  </w:style>
  <w:style w:type="character" w:customStyle="1" w:styleId="WW8Num14z2">
    <w:name w:val="WW8Num14z2"/>
    <w:rsid w:val="0052020E"/>
    <w:rPr>
      <w:rFonts w:ascii="Wingdings" w:hAnsi="Wingdings" w:cs="Wingdings" w:hint="default"/>
    </w:rPr>
  </w:style>
  <w:style w:type="character" w:customStyle="1" w:styleId="WW8Num2z1">
    <w:name w:val="WW8Num2z1"/>
    <w:rsid w:val="0052020E"/>
    <w:rPr>
      <w:rFonts w:hint="default"/>
      <w:i w:val="0"/>
      <w:sz w:val="24"/>
      <w:szCs w:val="24"/>
    </w:rPr>
  </w:style>
  <w:style w:type="character" w:customStyle="1" w:styleId="WW8Num8z0">
    <w:name w:val="WW8Num8z0"/>
    <w:rsid w:val="0052020E"/>
    <w:rPr>
      <w:rFonts w:hint="default"/>
    </w:rPr>
  </w:style>
  <w:style w:type="character" w:customStyle="1" w:styleId="WW8Num10z0">
    <w:name w:val="WW8Num10z0"/>
    <w:rsid w:val="0052020E"/>
    <w:rPr>
      <w:rFonts w:hint="default"/>
    </w:rPr>
  </w:style>
  <w:style w:type="character" w:customStyle="1" w:styleId="WW8Num12z0">
    <w:name w:val="WW8Num12z0"/>
    <w:rsid w:val="0052020E"/>
    <w:rPr>
      <w:rFonts w:cs="Times New Roman" w:hint="default"/>
    </w:rPr>
  </w:style>
  <w:style w:type="character" w:customStyle="1" w:styleId="WW8Num15z1">
    <w:name w:val="WW8Num15z1"/>
    <w:rsid w:val="0052020E"/>
    <w:rPr>
      <w:rFonts w:ascii="Times New Roman" w:hAnsi="Times New Roman" w:cs="Times New Roman" w:hint="default"/>
      <w:b w:val="0"/>
      <w:i w:val="0"/>
      <w:sz w:val="24"/>
      <w:szCs w:val="24"/>
    </w:rPr>
  </w:style>
  <w:style w:type="character" w:customStyle="1" w:styleId="WW8Num15z2">
    <w:name w:val="WW8Num15z2"/>
    <w:rsid w:val="0052020E"/>
    <w:rPr>
      <w:rFonts w:hint="default"/>
    </w:rPr>
  </w:style>
  <w:style w:type="character" w:customStyle="1" w:styleId="WW8Num16z0">
    <w:name w:val="WW8Num16z0"/>
    <w:rsid w:val="0052020E"/>
    <w:rPr>
      <w:rFonts w:hint="default"/>
    </w:rPr>
  </w:style>
  <w:style w:type="character" w:customStyle="1" w:styleId="WW8Num17z0">
    <w:name w:val="WW8Num17z0"/>
    <w:rsid w:val="0052020E"/>
    <w:rPr>
      <w:rFonts w:hint="default"/>
    </w:rPr>
  </w:style>
  <w:style w:type="character" w:customStyle="1" w:styleId="WW8Num19z0">
    <w:name w:val="WW8Num19z0"/>
    <w:rsid w:val="0052020E"/>
    <w:rPr>
      <w:rFonts w:hint="default"/>
    </w:rPr>
  </w:style>
  <w:style w:type="character" w:customStyle="1" w:styleId="WW8Num20z0">
    <w:name w:val="WW8Num20z0"/>
    <w:rsid w:val="0052020E"/>
    <w:rPr>
      <w:rFonts w:cs="Times New Roman"/>
    </w:rPr>
  </w:style>
  <w:style w:type="character" w:customStyle="1" w:styleId="WW8Num21z0">
    <w:name w:val="WW8Num21z0"/>
    <w:rsid w:val="0052020E"/>
    <w:rPr>
      <w:rFonts w:eastAsia="Times New Roman" w:hint="default"/>
      <w:b w:val="0"/>
    </w:rPr>
  </w:style>
  <w:style w:type="character" w:customStyle="1" w:styleId="WW8NumSt1z0">
    <w:name w:val="WW8NumSt1z0"/>
    <w:rsid w:val="0052020E"/>
    <w:rPr>
      <w:rFonts w:ascii="Times New Roman" w:hAnsi="Times New Roman" w:cs="Times New Roman" w:hint="default"/>
    </w:rPr>
  </w:style>
  <w:style w:type="character" w:customStyle="1" w:styleId="12">
    <w:name w:val="Основной шрифт абзаца1"/>
    <w:rsid w:val="0052020E"/>
  </w:style>
  <w:style w:type="character" w:customStyle="1" w:styleId="af0">
    <w:name w:val="Текст выноски Знак"/>
    <w:rsid w:val="0052020E"/>
    <w:rPr>
      <w:rFonts w:ascii="Tahoma" w:eastAsia="Times New Roman" w:hAnsi="Tahoma" w:cs="Tahoma"/>
      <w:sz w:val="16"/>
      <w:szCs w:val="16"/>
    </w:rPr>
  </w:style>
  <w:style w:type="character" w:customStyle="1" w:styleId="af1">
    <w:name w:val="Основной текст с отступом Знак"/>
    <w:rsid w:val="0052020E"/>
    <w:rPr>
      <w:rFonts w:ascii="Calibri" w:eastAsia="Times New Roman" w:hAnsi="Calibri" w:cs="Calibri"/>
      <w:sz w:val="28"/>
      <w:szCs w:val="28"/>
      <w:lang w:val="ru-RU" w:eastAsia="ru-RU"/>
    </w:rPr>
  </w:style>
  <w:style w:type="character" w:customStyle="1" w:styleId="13">
    <w:name w:val="Знак примечания1"/>
    <w:rsid w:val="0052020E"/>
    <w:rPr>
      <w:sz w:val="16"/>
      <w:szCs w:val="16"/>
    </w:rPr>
  </w:style>
  <w:style w:type="character" w:customStyle="1" w:styleId="af2">
    <w:name w:val="Текст примечания Знак"/>
    <w:rsid w:val="0052020E"/>
    <w:rPr>
      <w:rFonts w:ascii="Times New Roman" w:eastAsia="Times New Roman" w:hAnsi="Times New Roman" w:cs="Times New Roman"/>
      <w:sz w:val="20"/>
      <w:szCs w:val="20"/>
    </w:rPr>
  </w:style>
  <w:style w:type="character" w:customStyle="1" w:styleId="af3">
    <w:name w:val="Тема примечания Знак"/>
    <w:rsid w:val="0052020E"/>
    <w:rPr>
      <w:rFonts w:ascii="Times New Roman" w:eastAsia="Times New Roman" w:hAnsi="Times New Roman" w:cs="Times New Roman"/>
      <w:b/>
      <w:bCs/>
      <w:sz w:val="20"/>
      <w:szCs w:val="20"/>
    </w:rPr>
  </w:style>
  <w:style w:type="character" w:customStyle="1" w:styleId="af4">
    <w:name w:val="Название Знак"/>
    <w:rsid w:val="0052020E"/>
    <w:rPr>
      <w:rFonts w:ascii="Times New Roman" w:eastAsia="Times New Roman" w:hAnsi="Times New Roman" w:cs="Times New Roman"/>
      <w:color w:val="000000"/>
      <w:sz w:val="34"/>
      <w:szCs w:val="20"/>
      <w:shd w:val="clear" w:color="auto" w:fill="FFFFFF"/>
    </w:rPr>
  </w:style>
  <w:style w:type="character" w:customStyle="1" w:styleId="af5">
    <w:name w:val="Текст сноски Знак"/>
    <w:rsid w:val="0052020E"/>
    <w:rPr>
      <w:rFonts w:ascii="Times New Roman" w:eastAsia="Times New Roman" w:hAnsi="Times New Roman" w:cs="Times New Roman"/>
      <w:sz w:val="20"/>
      <w:szCs w:val="20"/>
    </w:rPr>
  </w:style>
  <w:style w:type="character" w:customStyle="1" w:styleId="af6">
    <w:name w:val="Символ сноски"/>
    <w:rsid w:val="0052020E"/>
    <w:rPr>
      <w:vertAlign w:val="superscript"/>
    </w:rPr>
  </w:style>
  <w:style w:type="character" w:customStyle="1" w:styleId="14">
    <w:name w:val="Знак сноски1"/>
    <w:rsid w:val="0052020E"/>
    <w:rPr>
      <w:vertAlign w:val="superscript"/>
    </w:rPr>
  </w:style>
  <w:style w:type="character" w:customStyle="1" w:styleId="af7">
    <w:name w:val="Символ концевой сноски"/>
    <w:rsid w:val="0052020E"/>
    <w:rPr>
      <w:vertAlign w:val="superscript"/>
    </w:rPr>
  </w:style>
  <w:style w:type="character" w:customStyle="1" w:styleId="WW-">
    <w:name w:val="WW-Символ концевой сноски"/>
    <w:rsid w:val="0052020E"/>
  </w:style>
  <w:style w:type="character" w:customStyle="1" w:styleId="21">
    <w:name w:val="Знак сноски2"/>
    <w:rsid w:val="0052020E"/>
    <w:rPr>
      <w:vertAlign w:val="superscript"/>
    </w:rPr>
  </w:style>
  <w:style w:type="character" w:customStyle="1" w:styleId="15">
    <w:name w:val="Знак концевой сноски1"/>
    <w:rsid w:val="0052020E"/>
    <w:rPr>
      <w:vertAlign w:val="superscript"/>
    </w:rPr>
  </w:style>
  <w:style w:type="character" w:customStyle="1" w:styleId="31">
    <w:name w:val="Знак сноски3"/>
    <w:rsid w:val="0052020E"/>
    <w:rPr>
      <w:vertAlign w:val="superscript"/>
    </w:rPr>
  </w:style>
  <w:style w:type="character" w:customStyle="1" w:styleId="22">
    <w:name w:val="Знак концевой сноски2"/>
    <w:rsid w:val="0052020E"/>
    <w:rPr>
      <w:vertAlign w:val="superscript"/>
    </w:rPr>
  </w:style>
  <w:style w:type="character" w:styleId="af8">
    <w:name w:val="line number"/>
    <w:rsid w:val="0052020E"/>
  </w:style>
  <w:style w:type="character" w:customStyle="1" w:styleId="ListLabel46">
    <w:name w:val="ListLabel 46"/>
    <w:rsid w:val="0052020E"/>
  </w:style>
  <w:style w:type="character" w:customStyle="1" w:styleId="ListLabel47">
    <w:name w:val="ListLabel 47"/>
    <w:rsid w:val="0052020E"/>
    <w:rPr>
      <w:i w:val="0"/>
      <w:sz w:val="24"/>
      <w:szCs w:val="24"/>
    </w:rPr>
  </w:style>
  <w:style w:type="character" w:customStyle="1" w:styleId="ListLabel48">
    <w:name w:val="ListLabel 48"/>
    <w:rsid w:val="0052020E"/>
  </w:style>
  <w:style w:type="character" w:customStyle="1" w:styleId="ListLabel49">
    <w:name w:val="ListLabel 49"/>
    <w:rsid w:val="0052020E"/>
  </w:style>
  <w:style w:type="character" w:customStyle="1" w:styleId="ListLabel50">
    <w:name w:val="ListLabel 50"/>
    <w:rsid w:val="0052020E"/>
  </w:style>
  <w:style w:type="character" w:customStyle="1" w:styleId="ListLabel51">
    <w:name w:val="ListLabel 51"/>
    <w:rsid w:val="0052020E"/>
  </w:style>
  <w:style w:type="character" w:customStyle="1" w:styleId="ListLabel52">
    <w:name w:val="ListLabel 52"/>
    <w:rsid w:val="0052020E"/>
  </w:style>
  <w:style w:type="character" w:customStyle="1" w:styleId="ListLabel53">
    <w:name w:val="ListLabel 53"/>
    <w:rsid w:val="0052020E"/>
  </w:style>
  <w:style w:type="character" w:customStyle="1" w:styleId="ListLabel54">
    <w:name w:val="ListLabel 54"/>
    <w:rsid w:val="0052020E"/>
  </w:style>
  <w:style w:type="character" w:customStyle="1" w:styleId="23">
    <w:name w:val="Знак примечания2"/>
    <w:rsid w:val="0052020E"/>
    <w:rPr>
      <w:rFonts w:hint="default"/>
      <w:sz w:val="16"/>
      <w:szCs w:val="16"/>
    </w:rPr>
  </w:style>
  <w:style w:type="character" w:customStyle="1" w:styleId="16">
    <w:name w:val="Текст примечания Знак1"/>
    <w:rsid w:val="0052020E"/>
    <w:rPr>
      <w:rFonts w:hint="default"/>
      <w:lang w:eastAsia="zh-CN"/>
    </w:rPr>
  </w:style>
  <w:style w:type="character" w:styleId="af9">
    <w:name w:val="footnote reference"/>
    <w:rsid w:val="0052020E"/>
    <w:rPr>
      <w:vertAlign w:val="superscript"/>
    </w:rPr>
  </w:style>
  <w:style w:type="character" w:styleId="afa">
    <w:name w:val="endnote reference"/>
    <w:rsid w:val="0052020E"/>
    <w:rPr>
      <w:vertAlign w:val="superscript"/>
    </w:rPr>
  </w:style>
  <w:style w:type="paragraph" w:customStyle="1" w:styleId="4">
    <w:name w:val="Заголовок4"/>
    <w:basedOn w:val="a"/>
    <w:next w:val="a7"/>
    <w:rsid w:val="0052020E"/>
    <w:pPr>
      <w:keepNext/>
      <w:widowControl w:val="0"/>
      <w:suppressAutoHyphens/>
      <w:autoSpaceDE w:val="0"/>
      <w:spacing w:before="240" w:after="120"/>
      <w:jc w:val="left"/>
    </w:pPr>
    <w:rPr>
      <w:rFonts w:ascii="Liberation Sans" w:eastAsia="Microsoft YaHei" w:hAnsi="Liberation Sans" w:cs="Lucida Sans"/>
      <w:sz w:val="28"/>
      <w:szCs w:val="28"/>
      <w:lang w:eastAsia="zh-CN"/>
    </w:rPr>
  </w:style>
  <w:style w:type="paragraph" w:styleId="afb">
    <w:name w:val="List"/>
    <w:basedOn w:val="a7"/>
    <w:rsid w:val="0052020E"/>
    <w:pPr>
      <w:jc w:val="both"/>
    </w:pPr>
    <w:rPr>
      <w:rFonts w:cs="Lucida Sans"/>
      <w:b w:val="0"/>
      <w:bCs w:val="0"/>
      <w:sz w:val="20"/>
      <w:szCs w:val="20"/>
      <w:lang w:val="x-none" w:eastAsia="zh-CN"/>
    </w:rPr>
  </w:style>
  <w:style w:type="paragraph" w:styleId="afc">
    <w:name w:val="caption"/>
    <w:basedOn w:val="a"/>
    <w:qFormat/>
    <w:rsid w:val="0052020E"/>
    <w:pPr>
      <w:widowControl w:val="0"/>
      <w:suppressLineNumbers/>
      <w:suppressAutoHyphens/>
      <w:autoSpaceDE w:val="0"/>
      <w:spacing w:before="120" w:after="120"/>
      <w:jc w:val="left"/>
    </w:pPr>
    <w:rPr>
      <w:rFonts w:cs="Lucida Sans"/>
      <w:i/>
      <w:iCs/>
      <w:lang w:eastAsia="zh-CN"/>
    </w:rPr>
  </w:style>
  <w:style w:type="paragraph" w:customStyle="1" w:styleId="40">
    <w:name w:val="Указатель4"/>
    <w:basedOn w:val="a"/>
    <w:rsid w:val="0052020E"/>
    <w:pPr>
      <w:widowControl w:val="0"/>
      <w:suppressLineNumbers/>
      <w:suppressAutoHyphens/>
      <w:autoSpaceDE w:val="0"/>
      <w:spacing w:after="0"/>
      <w:jc w:val="left"/>
    </w:pPr>
    <w:rPr>
      <w:rFonts w:cs="Lucida Sans"/>
      <w:sz w:val="20"/>
      <w:szCs w:val="20"/>
      <w:lang w:eastAsia="zh-CN"/>
    </w:rPr>
  </w:style>
  <w:style w:type="paragraph" w:customStyle="1" w:styleId="32">
    <w:name w:val="Заголовок3"/>
    <w:basedOn w:val="a"/>
    <w:next w:val="a7"/>
    <w:rsid w:val="0052020E"/>
    <w:pPr>
      <w:keepNext/>
      <w:widowControl w:val="0"/>
      <w:suppressAutoHyphens/>
      <w:autoSpaceDE w:val="0"/>
      <w:spacing w:before="240" w:after="120"/>
      <w:jc w:val="left"/>
    </w:pPr>
    <w:rPr>
      <w:rFonts w:ascii="Liberation Sans" w:eastAsia="Microsoft YaHei" w:hAnsi="Liberation Sans" w:cs="Lucida Sans"/>
      <w:sz w:val="28"/>
      <w:szCs w:val="28"/>
      <w:lang w:eastAsia="zh-CN"/>
    </w:rPr>
  </w:style>
  <w:style w:type="paragraph" w:customStyle="1" w:styleId="33">
    <w:name w:val="Название объекта3"/>
    <w:basedOn w:val="a"/>
    <w:rsid w:val="0052020E"/>
    <w:pPr>
      <w:widowControl w:val="0"/>
      <w:suppressLineNumbers/>
      <w:suppressAutoHyphens/>
      <w:autoSpaceDE w:val="0"/>
      <w:spacing w:before="120" w:after="120"/>
      <w:jc w:val="left"/>
    </w:pPr>
    <w:rPr>
      <w:rFonts w:cs="Lucida Sans"/>
      <w:i/>
      <w:iCs/>
      <w:lang w:eastAsia="zh-CN"/>
    </w:rPr>
  </w:style>
  <w:style w:type="paragraph" w:customStyle="1" w:styleId="34">
    <w:name w:val="Указатель3"/>
    <w:basedOn w:val="a"/>
    <w:rsid w:val="0052020E"/>
    <w:pPr>
      <w:widowControl w:val="0"/>
      <w:suppressLineNumbers/>
      <w:suppressAutoHyphens/>
      <w:autoSpaceDE w:val="0"/>
      <w:spacing w:after="0"/>
      <w:jc w:val="left"/>
    </w:pPr>
    <w:rPr>
      <w:rFonts w:cs="Lucida Sans"/>
      <w:sz w:val="20"/>
      <w:szCs w:val="20"/>
      <w:lang w:eastAsia="zh-CN"/>
    </w:rPr>
  </w:style>
  <w:style w:type="paragraph" w:customStyle="1" w:styleId="24">
    <w:name w:val="Заголовок2"/>
    <w:basedOn w:val="a"/>
    <w:next w:val="a7"/>
    <w:rsid w:val="0052020E"/>
    <w:pPr>
      <w:keepNext/>
      <w:widowControl w:val="0"/>
      <w:suppressAutoHyphens/>
      <w:autoSpaceDE w:val="0"/>
      <w:spacing w:before="240" w:after="120"/>
      <w:jc w:val="left"/>
    </w:pPr>
    <w:rPr>
      <w:rFonts w:ascii="Liberation Sans" w:eastAsia="Microsoft YaHei" w:hAnsi="Liberation Sans" w:cs="Lucida Sans"/>
      <w:sz w:val="28"/>
      <w:szCs w:val="28"/>
      <w:lang w:eastAsia="zh-CN"/>
    </w:rPr>
  </w:style>
  <w:style w:type="paragraph" w:customStyle="1" w:styleId="25">
    <w:name w:val="Название объекта2"/>
    <w:basedOn w:val="a"/>
    <w:rsid w:val="0052020E"/>
    <w:pPr>
      <w:widowControl w:val="0"/>
      <w:suppressLineNumbers/>
      <w:suppressAutoHyphens/>
      <w:autoSpaceDE w:val="0"/>
      <w:spacing w:before="120" w:after="120"/>
      <w:jc w:val="left"/>
    </w:pPr>
    <w:rPr>
      <w:rFonts w:cs="Lucida Sans"/>
      <w:i/>
      <w:iCs/>
      <w:lang w:eastAsia="zh-CN"/>
    </w:rPr>
  </w:style>
  <w:style w:type="paragraph" w:customStyle="1" w:styleId="26">
    <w:name w:val="Указатель2"/>
    <w:basedOn w:val="a"/>
    <w:rsid w:val="0052020E"/>
    <w:pPr>
      <w:widowControl w:val="0"/>
      <w:suppressLineNumbers/>
      <w:suppressAutoHyphens/>
      <w:autoSpaceDE w:val="0"/>
      <w:spacing w:after="0"/>
      <w:jc w:val="left"/>
    </w:pPr>
    <w:rPr>
      <w:rFonts w:cs="Lucida Sans"/>
      <w:sz w:val="20"/>
      <w:szCs w:val="20"/>
      <w:lang w:eastAsia="zh-CN"/>
    </w:rPr>
  </w:style>
  <w:style w:type="paragraph" w:customStyle="1" w:styleId="17">
    <w:name w:val="Заголовок1"/>
    <w:basedOn w:val="a"/>
    <w:next w:val="a7"/>
    <w:rsid w:val="0052020E"/>
    <w:pPr>
      <w:widowControl w:val="0"/>
      <w:shd w:val="clear" w:color="auto" w:fill="FFFFFF"/>
      <w:suppressAutoHyphens/>
      <w:autoSpaceDE w:val="0"/>
      <w:spacing w:after="0"/>
      <w:ind w:right="125"/>
      <w:jc w:val="center"/>
    </w:pPr>
    <w:rPr>
      <w:color w:val="000000"/>
      <w:sz w:val="34"/>
      <w:szCs w:val="20"/>
      <w:lang w:val="x-none" w:eastAsia="zh-CN"/>
    </w:rPr>
  </w:style>
  <w:style w:type="paragraph" w:customStyle="1" w:styleId="18">
    <w:name w:val="Название объекта1"/>
    <w:basedOn w:val="a"/>
    <w:rsid w:val="0052020E"/>
    <w:pPr>
      <w:widowControl w:val="0"/>
      <w:suppressLineNumbers/>
      <w:suppressAutoHyphens/>
      <w:autoSpaceDE w:val="0"/>
      <w:spacing w:before="120" w:after="120"/>
      <w:jc w:val="left"/>
    </w:pPr>
    <w:rPr>
      <w:rFonts w:cs="Lucida Sans"/>
      <w:i/>
      <w:iCs/>
      <w:lang w:eastAsia="zh-CN"/>
    </w:rPr>
  </w:style>
  <w:style w:type="paragraph" w:customStyle="1" w:styleId="19">
    <w:name w:val="Указатель1"/>
    <w:basedOn w:val="a"/>
    <w:rsid w:val="0052020E"/>
    <w:pPr>
      <w:widowControl w:val="0"/>
      <w:suppressLineNumbers/>
      <w:suppressAutoHyphens/>
      <w:autoSpaceDE w:val="0"/>
      <w:spacing w:after="0"/>
      <w:jc w:val="left"/>
    </w:pPr>
    <w:rPr>
      <w:rFonts w:cs="Lucida Sans"/>
      <w:sz w:val="20"/>
      <w:szCs w:val="20"/>
      <w:lang w:eastAsia="zh-CN"/>
    </w:rPr>
  </w:style>
  <w:style w:type="paragraph" w:styleId="afd">
    <w:name w:val="Balloon Text"/>
    <w:basedOn w:val="a"/>
    <w:link w:val="1a"/>
    <w:rsid w:val="0052020E"/>
    <w:pPr>
      <w:widowControl w:val="0"/>
      <w:suppressAutoHyphens/>
      <w:autoSpaceDE w:val="0"/>
      <w:spacing w:after="0"/>
      <w:jc w:val="left"/>
    </w:pPr>
    <w:rPr>
      <w:rFonts w:ascii="Tahoma" w:hAnsi="Tahoma" w:cs="Tahoma"/>
      <w:sz w:val="16"/>
      <w:szCs w:val="16"/>
      <w:lang w:val="x-none" w:eastAsia="zh-CN"/>
    </w:rPr>
  </w:style>
  <w:style w:type="character" w:customStyle="1" w:styleId="1a">
    <w:name w:val="Текст выноски Знак1"/>
    <w:basedOn w:val="a0"/>
    <w:link w:val="afd"/>
    <w:rsid w:val="0052020E"/>
    <w:rPr>
      <w:rFonts w:ascii="Tahoma" w:eastAsia="Times New Roman" w:hAnsi="Tahoma" w:cs="Tahoma"/>
      <w:sz w:val="16"/>
      <w:szCs w:val="16"/>
      <w:lang w:val="x-none" w:eastAsia="zh-CN"/>
    </w:rPr>
  </w:style>
  <w:style w:type="paragraph" w:customStyle="1" w:styleId="afe">
    <w:name w:val="Колонтитул"/>
    <w:basedOn w:val="a"/>
    <w:rsid w:val="0052020E"/>
    <w:pPr>
      <w:widowControl w:val="0"/>
      <w:suppressLineNumbers/>
      <w:tabs>
        <w:tab w:val="center" w:pos="4819"/>
        <w:tab w:val="right" w:pos="9638"/>
      </w:tabs>
      <w:suppressAutoHyphens/>
      <w:autoSpaceDE w:val="0"/>
      <w:spacing w:after="0"/>
      <w:jc w:val="left"/>
    </w:pPr>
    <w:rPr>
      <w:sz w:val="20"/>
      <w:szCs w:val="20"/>
      <w:lang w:eastAsia="zh-CN"/>
    </w:rPr>
  </w:style>
  <w:style w:type="paragraph" w:customStyle="1" w:styleId="ConsPlusNonformat">
    <w:name w:val="ConsPlusNonformat"/>
    <w:rsid w:val="0052020E"/>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
    <w:name w:val="Îáû÷íûé"/>
    <w:rsid w:val="0052020E"/>
    <w:pPr>
      <w:suppressAutoHyphens/>
      <w:autoSpaceDE w:val="0"/>
      <w:spacing w:after="120" w:line="240" w:lineRule="auto"/>
    </w:pPr>
    <w:rPr>
      <w:rFonts w:ascii="NTTierce" w:eastAsia="Times New Roman" w:hAnsi="NTTierce" w:cs="NTTierce"/>
      <w:sz w:val="24"/>
      <w:szCs w:val="24"/>
      <w:lang w:eastAsia="zh-CN"/>
    </w:rPr>
  </w:style>
  <w:style w:type="paragraph" w:customStyle="1" w:styleId="title1">
    <w:name w:val="title1"/>
    <w:basedOn w:val="a"/>
    <w:rsid w:val="0052020E"/>
    <w:pPr>
      <w:suppressAutoHyphens/>
      <w:spacing w:before="240" w:after="120"/>
      <w:jc w:val="left"/>
    </w:pPr>
    <w:rPr>
      <w:rFonts w:ascii="Pragmatica" w:hAnsi="Pragmatica" w:cs="Pragmatica"/>
      <w:b/>
      <w:bCs/>
      <w:sz w:val="22"/>
      <w:szCs w:val="22"/>
      <w:lang w:val="en-US" w:eastAsia="zh-CN"/>
    </w:rPr>
  </w:style>
  <w:style w:type="paragraph" w:styleId="aff0">
    <w:name w:val="Body Text Indent"/>
    <w:basedOn w:val="a"/>
    <w:link w:val="1b"/>
    <w:rsid w:val="0052020E"/>
    <w:pPr>
      <w:suppressAutoHyphens/>
      <w:spacing w:after="120"/>
      <w:ind w:left="283" w:firstLine="425"/>
    </w:pPr>
    <w:rPr>
      <w:rFonts w:ascii="Calibri" w:hAnsi="Calibri" w:cs="Calibri"/>
      <w:sz w:val="28"/>
      <w:szCs w:val="28"/>
      <w:lang w:val="x-none"/>
    </w:rPr>
  </w:style>
  <w:style w:type="character" w:customStyle="1" w:styleId="1b">
    <w:name w:val="Основной текст с отступом Знак1"/>
    <w:basedOn w:val="a0"/>
    <w:link w:val="aff0"/>
    <w:rsid w:val="0052020E"/>
    <w:rPr>
      <w:rFonts w:ascii="Calibri" w:eastAsia="Times New Roman" w:hAnsi="Calibri" w:cs="Calibri"/>
      <w:sz w:val="28"/>
      <w:szCs w:val="28"/>
      <w:lang w:val="x-none" w:eastAsia="ru-RU"/>
    </w:rPr>
  </w:style>
  <w:style w:type="paragraph" w:customStyle="1" w:styleId="1c">
    <w:name w:val="Текст примечания1"/>
    <w:basedOn w:val="a"/>
    <w:rsid w:val="0052020E"/>
    <w:pPr>
      <w:widowControl w:val="0"/>
      <w:suppressAutoHyphens/>
      <w:autoSpaceDE w:val="0"/>
      <w:spacing w:after="0"/>
      <w:jc w:val="left"/>
    </w:pPr>
    <w:rPr>
      <w:sz w:val="20"/>
      <w:szCs w:val="20"/>
      <w:lang w:val="x-none" w:eastAsia="zh-CN"/>
    </w:rPr>
  </w:style>
  <w:style w:type="paragraph" w:styleId="aff1">
    <w:name w:val="annotation text"/>
    <w:basedOn w:val="a"/>
    <w:link w:val="27"/>
    <w:unhideWhenUsed/>
    <w:rsid w:val="0052020E"/>
    <w:rPr>
      <w:sz w:val="20"/>
      <w:szCs w:val="20"/>
    </w:rPr>
  </w:style>
  <w:style w:type="character" w:customStyle="1" w:styleId="27">
    <w:name w:val="Текст примечания Знак2"/>
    <w:basedOn w:val="a0"/>
    <w:link w:val="aff1"/>
    <w:uiPriority w:val="99"/>
    <w:semiHidden/>
    <w:rsid w:val="0052020E"/>
    <w:rPr>
      <w:rFonts w:ascii="Times New Roman" w:eastAsia="Times New Roman" w:hAnsi="Times New Roman" w:cs="Times New Roman"/>
      <w:sz w:val="20"/>
      <w:szCs w:val="20"/>
      <w:lang w:eastAsia="ru-RU"/>
    </w:rPr>
  </w:style>
  <w:style w:type="paragraph" w:styleId="aff2">
    <w:name w:val="annotation subject"/>
    <w:basedOn w:val="1c"/>
    <w:next w:val="1c"/>
    <w:link w:val="1d"/>
    <w:rsid w:val="0052020E"/>
    <w:rPr>
      <w:b/>
      <w:bCs/>
    </w:rPr>
  </w:style>
  <w:style w:type="character" w:customStyle="1" w:styleId="1d">
    <w:name w:val="Тема примечания Знак1"/>
    <w:basedOn w:val="27"/>
    <w:link w:val="aff2"/>
    <w:rsid w:val="0052020E"/>
    <w:rPr>
      <w:rFonts w:ascii="Times New Roman" w:eastAsia="Times New Roman" w:hAnsi="Times New Roman" w:cs="Times New Roman"/>
      <w:b/>
      <w:bCs/>
      <w:sz w:val="20"/>
      <w:szCs w:val="20"/>
      <w:lang w:val="x-none" w:eastAsia="zh-CN"/>
    </w:rPr>
  </w:style>
  <w:style w:type="paragraph" w:customStyle="1" w:styleId="310">
    <w:name w:val="Основной текст 31"/>
    <w:basedOn w:val="a"/>
    <w:rsid w:val="0052020E"/>
    <w:pPr>
      <w:suppressAutoHyphens/>
      <w:spacing w:after="0" w:line="300" w:lineRule="exact"/>
    </w:pPr>
    <w:rPr>
      <w:bCs/>
      <w:szCs w:val="20"/>
      <w:lang w:eastAsia="zh-CN"/>
    </w:rPr>
  </w:style>
  <w:style w:type="paragraph" w:styleId="aff3">
    <w:name w:val="Normal (Web)"/>
    <w:basedOn w:val="a"/>
    <w:uiPriority w:val="99"/>
    <w:rsid w:val="0052020E"/>
    <w:pPr>
      <w:suppressAutoHyphens/>
      <w:spacing w:before="280" w:after="280"/>
      <w:jc w:val="left"/>
    </w:pPr>
    <w:rPr>
      <w:lang w:eastAsia="zh-CN"/>
    </w:rPr>
  </w:style>
  <w:style w:type="paragraph" w:styleId="aff4">
    <w:name w:val="Revision"/>
    <w:rsid w:val="0052020E"/>
    <w:pPr>
      <w:suppressAutoHyphens/>
      <w:spacing w:after="0" w:line="240" w:lineRule="auto"/>
    </w:pPr>
    <w:rPr>
      <w:rFonts w:ascii="Times New Roman" w:eastAsia="Times New Roman" w:hAnsi="Times New Roman" w:cs="Times New Roman"/>
      <w:sz w:val="20"/>
      <w:szCs w:val="20"/>
      <w:lang w:eastAsia="zh-CN"/>
    </w:rPr>
  </w:style>
  <w:style w:type="paragraph" w:customStyle="1" w:styleId="aff5">
    <w:name w:val="Нормальный"/>
    <w:rsid w:val="0052020E"/>
    <w:pPr>
      <w:suppressAutoHyphens/>
      <w:spacing w:after="0" w:line="240" w:lineRule="auto"/>
    </w:pPr>
    <w:rPr>
      <w:rFonts w:ascii="Times New Roman" w:eastAsia="Times New Roman" w:hAnsi="Times New Roman" w:cs="Times New Roman"/>
      <w:sz w:val="20"/>
      <w:szCs w:val="20"/>
      <w:lang w:eastAsia="zh-CN"/>
    </w:rPr>
  </w:style>
  <w:style w:type="paragraph" w:styleId="aff6">
    <w:name w:val="footnote text"/>
    <w:basedOn w:val="a"/>
    <w:link w:val="1e"/>
    <w:rsid w:val="0052020E"/>
    <w:pPr>
      <w:suppressAutoHyphens/>
      <w:spacing w:after="0"/>
      <w:jc w:val="left"/>
    </w:pPr>
    <w:rPr>
      <w:sz w:val="20"/>
      <w:szCs w:val="20"/>
      <w:lang w:val="x-none" w:eastAsia="zh-CN"/>
    </w:rPr>
  </w:style>
  <w:style w:type="character" w:customStyle="1" w:styleId="1e">
    <w:name w:val="Текст сноски Знак1"/>
    <w:basedOn w:val="a0"/>
    <w:link w:val="aff6"/>
    <w:rsid w:val="0052020E"/>
    <w:rPr>
      <w:rFonts w:ascii="Times New Roman" w:eastAsia="Times New Roman" w:hAnsi="Times New Roman" w:cs="Times New Roman"/>
      <w:sz w:val="20"/>
      <w:szCs w:val="20"/>
      <w:lang w:val="x-none" w:eastAsia="zh-CN"/>
    </w:rPr>
  </w:style>
  <w:style w:type="paragraph" w:customStyle="1" w:styleId="aff7">
    <w:name w:val="Содержимое таблицы"/>
    <w:basedOn w:val="a"/>
    <w:rsid w:val="0052020E"/>
    <w:pPr>
      <w:widowControl w:val="0"/>
      <w:suppressLineNumbers/>
      <w:suppressAutoHyphens/>
      <w:autoSpaceDE w:val="0"/>
      <w:spacing w:after="0"/>
      <w:jc w:val="left"/>
    </w:pPr>
    <w:rPr>
      <w:sz w:val="20"/>
      <w:szCs w:val="20"/>
      <w:lang w:eastAsia="zh-CN"/>
    </w:rPr>
  </w:style>
  <w:style w:type="paragraph" w:customStyle="1" w:styleId="aff8">
    <w:name w:val="Заголовок таблицы"/>
    <w:basedOn w:val="aff7"/>
    <w:rsid w:val="0052020E"/>
    <w:pPr>
      <w:jc w:val="center"/>
    </w:pPr>
    <w:rPr>
      <w:b/>
      <w:bCs/>
    </w:rPr>
  </w:style>
  <w:style w:type="paragraph" w:customStyle="1" w:styleId="1f">
    <w:name w:val="Абзац списка1"/>
    <w:basedOn w:val="a"/>
    <w:uiPriority w:val="99"/>
    <w:rsid w:val="0052020E"/>
    <w:pPr>
      <w:widowControl w:val="0"/>
      <w:suppressAutoHyphens/>
      <w:autoSpaceDE w:val="0"/>
      <w:spacing w:before="280" w:after="280"/>
      <w:jc w:val="left"/>
    </w:pPr>
    <w:rPr>
      <w:lang w:eastAsia="zh-CN"/>
    </w:rPr>
  </w:style>
  <w:style w:type="paragraph" w:customStyle="1" w:styleId="1f0">
    <w:name w:val="Без интервала1"/>
    <w:rsid w:val="0052020E"/>
    <w:pPr>
      <w:suppressAutoHyphens/>
      <w:spacing w:after="0" w:line="240" w:lineRule="auto"/>
    </w:pPr>
    <w:rPr>
      <w:rFonts w:ascii="Calibri" w:eastAsia="Calibri" w:hAnsi="Calibri" w:cs="font325"/>
      <w:lang w:eastAsia="zh-CN"/>
    </w:rPr>
  </w:style>
  <w:style w:type="paragraph" w:customStyle="1" w:styleId="28">
    <w:name w:val="Текст примечания2"/>
    <w:basedOn w:val="a"/>
    <w:rsid w:val="0052020E"/>
    <w:pPr>
      <w:widowControl w:val="0"/>
      <w:suppressAutoHyphens/>
      <w:autoSpaceDE w:val="0"/>
      <w:spacing w:after="0"/>
      <w:jc w:val="left"/>
    </w:pPr>
    <w:rPr>
      <w:sz w:val="20"/>
      <w:szCs w:val="20"/>
      <w:lang w:eastAsia="zh-CN"/>
    </w:rPr>
  </w:style>
  <w:style w:type="paragraph" w:customStyle="1" w:styleId="western">
    <w:name w:val="western"/>
    <w:basedOn w:val="a"/>
    <w:rsid w:val="0052020E"/>
    <w:pPr>
      <w:spacing w:before="280" w:after="142" w:line="276" w:lineRule="auto"/>
      <w:jc w:val="left"/>
    </w:pPr>
    <w:rPr>
      <w:color w:val="000000"/>
      <w:sz w:val="28"/>
      <w:szCs w:val="28"/>
      <w:lang w:eastAsia="zh-CN"/>
    </w:rPr>
  </w:style>
  <w:style w:type="paragraph" w:customStyle="1" w:styleId="aff9">
    <w:name w:val="основной_САЭС"/>
    <w:basedOn w:val="a"/>
    <w:rsid w:val="0052020E"/>
    <w:pPr>
      <w:widowControl w:val="0"/>
      <w:suppressLineNumbers/>
      <w:tabs>
        <w:tab w:val="left" w:pos="680"/>
      </w:tabs>
      <w:suppressAutoHyphens/>
      <w:autoSpaceDE w:val="0"/>
      <w:spacing w:before="120" w:after="120" w:line="360" w:lineRule="auto"/>
    </w:pPr>
    <w:rPr>
      <w:rFonts w:ascii="Arial" w:hAnsi="Arial" w:cs="Arial"/>
      <w:sz w:val="20"/>
      <w:szCs w:val="20"/>
      <w:lang w:val="x-none" w:eastAsia="zh-CN"/>
    </w:rPr>
  </w:style>
  <w:style w:type="paragraph" w:styleId="affa">
    <w:name w:val="Subtitle"/>
    <w:basedOn w:val="a"/>
    <w:next w:val="a"/>
    <w:link w:val="affb"/>
    <w:uiPriority w:val="11"/>
    <w:qFormat/>
    <w:rsid w:val="0052020E"/>
    <w:pPr>
      <w:widowControl w:val="0"/>
      <w:suppressAutoHyphens/>
      <w:autoSpaceDE w:val="0"/>
      <w:jc w:val="center"/>
      <w:outlineLvl w:val="1"/>
    </w:pPr>
    <w:rPr>
      <w:rFonts w:ascii="Calibri Light" w:hAnsi="Calibri Light"/>
      <w:lang w:eastAsia="zh-CN"/>
    </w:rPr>
  </w:style>
  <w:style w:type="character" w:customStyle="1" w:styleId="affb">
    <w:name w:val="Подзаголовок Знак"/>
    <w:basedOn w:val="a0"/>
    <w:link w:val="affa"/>
    <w:uiPriority w:val="11"/>
    <w:rsid w:val="0052020E"/>
    <w:rPr>
      <w:rFonts w:ascii="Calibri Light" w:eastAsia="Times New Roman" w:hAnsi="Calibri Light" w:cs="Times New Roman"/>
      <w:sz w:val="24"/>
      <w:szCs w:val="24"/>
      <w:lang w:eastAsia="zh-CN"/>
    </w:rPr>
  </w:style>
  <w:style w:type="table" w:customStyle="1" w:styleId="8">
    <w:name w:val="8"/>
    <w:basedOn w:val="a1"/>
    <w:rsid w:val="00290D6E"/>
    <w:pPr>
      <w:spacing w:after="160" w:line="259" w:lineRule="auto"/>
    </w:pPr>
    <w:rPr>
      <w:rFonts w:ascii="Calibri" w:eastAsia="Calibri" w:hAnsi="Calibri" w:cs="Calibri"/>
      <w:lang w:eastAsia="ru-RU"/>
    </w:rPr>
    <w:tblPr>
      <w:tblStyleRowBandSize w:val="1"/>
      <w:tblStyleColBandSize w:val="1"/>
      <w:tblInd w:w="0" w:type="nil"/>
      <w:tblCellMar>
        <w:top w:w="100" w:type="dxa"/>
        <w:left w:w="100" w:type="dxa"/>
        <w:bottom w:w="100" w:type="dxa"/>
        <w:right w:w="100" w:type="dxa"/>
      </w:tblCellMar>
    </w:tblPr>
  </w:style>
  <w:style w:type="table" w:customStyle="1" w:styleId="35">
    <w:name w:val="3"/>
    <w:basedOn w:val="a1"/>
    <w:rsid w:val="00290D6E"/>
    <w:pPr>
      <w:spacing w:after="160" w:line="259" w:lineRule="auto"/>
    </w:pPr>
    <w:rPr>
      <w:rFonts w:ascii="Calibri" w:eastAsia="Calibri" w:hAnsi="Calibri" w:cs="Calibri"/>
      <w:lang w:eastAsia="ru-RU"/>
    </w:rPr>
    <w:tblPr>
      <w:tblStyleRowBandSize w:val="1"/>
      <w:tblStyleColBandSize w:val="1"/>
      <w:tblInd w:w="0" w:type="nil"/>
      <w:tblCellMar>
        <w:top w:w="100" w:type="dxa"/>
        <w:left w:w="100" w:type="dxa"/>
        <w:bottom w:w="100" w:type="dxa"/>
        <w:right w:w="100" w:type="dxa"/>
      </w:tblCellMar>
    </w:tblPr>
  </w:style>
  <w:style w:type="table" w:customStyle="1" w:styleId="71">
    <w:name w:val="7"/>
    <w:basedOn w:val="a1"/>
    <w:rsid w:val="00290D6E"/>
    <w:pPr>
      <w:spacing w:after="160" w:line="259" w:lineRule="auto"/>
    </w:pPr>
    <w:rPr>
      <w:rFonts w:ascii="Calibri" w:eastAsia="Calibri" w:hAnsi="Calibri" w:cs="Calibri"/>
      <w:lang w:eastAsia="ru-RU"/>
    </w:rPr>
    <w:tblPr>
      <w:tblStyleRowBandSize w:val="1"/>
      <w:tblStyleColBandSize w:val="1"/>
      <w:tblInd w:w="0" w:type="nil"/>
      <w:tblCellMar>
        <w:top w:w="100" w:type="dxa"/>
        <w:left w:w="100" w:type="dxa"/>
        <w:bottom w:w="100" w:type="dxa"/>
        <w:right w:w="100" w:type="dxa"/>
      </w:tblCellMar>
    </w:tblPr>
  </w:style>
  <w:style w:type="table" w:customStyle="1" w:styleId="6">
    <w:name w:val="6"/>
    <w:basedOn w:val="a1"/>
    <w:rsid w:val="00290D6E"/>
    <w:pPr>
      <w:spacing w:after="160" w:line="259" w:lineRule="auto"/>
    </w:pPr>
    <w:rPr>
      <w:rFonts w:ascii="Calibri" w:eastAsia="Calibri" w:hAnsi="Calibri" w:cs="Calibri"/>
      <w:lang w:eastAsia="ru-RU"/>
    </w:rPr>
    <w:tblPr>
      <w:tblStyleRowBandSize w:val="1"/>
      <w:tblStyleColBandSize w:val="1"/>
      <w:tblInd w:w="0" w:type="nil"/>
      <w:tblCellMar>
        <w:top w:w="100" w:type="dxa"/>
        <w:left w:w="100" w:type="dxa"/>
        <w:bottom w:w="100" w:type="dxa"/>
        <w:right w:w="100" w:type="dxa"/>
      </w:tblCellMar>
    </w:tblPr>
  </w:style>
  <w:style w:type="table" w:customStyle="1" w:styleId="5">
    <w:name w:val="5"/>
    <w:basedOn w:val="a1"/>
    <w:rsid w:val="00290D6E"/>
    <w:pPr>
      <w:spacing w:after="160" w:line="259" w:lineRule="auto"/>
    </w:pPr>
    <w:rPr>
      <w:rFonts w:ascii="Calibri" w:eastAsia="Calibri" w:hAnsi="Calibri" w:cs="Calibri"/>
      <w:lang w:eastAsia="ru-RU"/>
    </w:rPr>
    <w:tblPr>
      <w:tblStyleRowBandSize w:val="1"/>
      <w:tblStyleColBandSize w:val="1"/>
      <w:tblInd w:w="0" w:type="nil"/>
      <w:tblCellMar>
        <w:top w:w="100" w:type="dxa"/>
        <w:left w:w="100" w:type="dxa"/>
        <w:bottom w:w="100" w:type="dxa"/>
        <w:right w:w="100" w:type="dxa"/>
      </w:tblCellMar>
    </w:tblPr>
  </w:style>
  <w:style w:type="paragraph" w:customStyle="1" w:styleId="affc">
    <w:name w:val="Пункт"/>
    <w:basedOn w:val="a"/>
    <w:rsid w:val="00BE65AE"/>
    <w:pPr>
      <w:tabs>
        <w:tab w:val="num" w:pos="1980"/>
      </w:tabs>
      <w:spacing w:after="0"/>
      <w:ind w:left="1404" w:hanging="504"/>
    </w:pPr>
    <w:rPr>
      <w:szCs w:val="28"/>
    </w:rPr>
  </w:style>
  <w:style w:type="paragraph" w:customStyle="1" w:styleId="docdata">
    <w:name w:val="docdata"/>
    <w:aliases w:val="docy,v5,23972,bqiaagaaetpjaaagc0oaaap9wgaabqtbaaaaaaaaaaaaaaaaaaaaaaaaaaaaaaaaaaaaaaaaaaaaaaaaaaaaaaaaaaaaaaaaaaaaaaaaaaaaaaaaaaaaaaaaaaaaaaaaaaaaaaaaaaaaaaaaaaaaaaaaaaaaaaaaaaaaaaaaaaaaaaaaaaaaaaaaaaaaaaaaaaaaaaaaaaaaaaaaaaaaaaaaaaaaaaaaaaaaaaa"/>
    <w:basedOn w:val="a"/>
    <w:rsid w:val="00BE65AE"/>
    <w:pPr>
      <w:spacing w:before="100" w:beforeAutospacing="1" w:after="100" w:afterAutospacing="1"/>
      <w:jc w:val="left"/>
    </w:pPr>
  </w:style>
  <w:style w:type="paragraph" w:customStyle="1" w:styleId="Standarduser">
    <w:name w:val="Standard (user)"/>
    <w:rsid w:val="000A2CD3"/>
    <w:pPr>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stylestypographyhgnko">
    <w:name w:val="styles_typography__hgnko"/>
    <w:basedOn w:val="a"/>
    <w:rsid w:val="00014C15"/>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21409">
      <w:bodyDiv w:val="1"/>
      <w:marLeft w:val="0"/>
      <w:marRight w:val="0"/>
      <w:marTop w:val="0"/>
      <w:marBottom w:val="0"/>
      <w:divBdr>
        <w:top w:val="none" w:sz="0" w:space="0" w:color="auto"/>
        <w:left w:val="none" w:sz="0" w:space="0" w:color="auto"/>
        <w:bottom w:val="none" w:sz="0" w:space="0" w:color="auto"/>
        <w:right w:val="none" w:sz="0" w:space="0" w:color="auto"/>
      </w:divBdr>
    </w:div>
    <w:div w:id="1309554869">
      <w:bodyDiv w:val="1"/>
      <w:marLeft w:val="0"/>
      <w:marRight w:val="0"/>
      <w:marTop w:val="0"/>
      <w:marBottom w:val="0"/>
      <w:divBdr>
        <w:top w:val="none" w:sz="0" w:space="0" w:color="auto"/>
        <w:left w:val="none" w:sz="0" w:space="0" w:color="auto"/>
        <w:bottom w:val="none" w:sz="0" w:space="0" w:color="auto"/>
        <w:right w:val="none" w:sz="0" w:space="0" w:color="auto"/>
      </w:divBdr>
    </w:div>
    <w:div w:id="1584989508">
      <w:bodyDiv w:val="1"/>
      <w:marLeft w:val="0"/>
      <w:marRight w:val="0"/>
      <w:marTop w:val="0"/>
      <w:marBottom w:val="0"/>
      <w:divBdr>
        <w:top w:val="none" w:sz="0" w:space="0" w:color="auto"/>
        <w:left w:val="none" w:sz="0" w:space="0" w:color="auto"/>
        <w:bottom w:val="none" w:sz="0" w:space="0" w:color="auto"/>
        <w:right w:val="none" w:sz="0" w:space="0" w:color="auto"/>
      </w:divBdr>
    </w:div>
    <w:div w:id="1753698659">
      <w:bodyDiv w:val="1"/>
      <w:marLeft w:val="0"/>
      <w:marRight w:val="0"/>
      <w:marTop w:val="0"/>
      <w:marBottom w:val="0"/>
      <w:divBdr>
        <w:top w:val="none" w:sz="0" w:space="0" w:color="auto"/>
        <w:left w:val="none" w:sz="0" w:space="0" w:color="auto"/>
        <w:bottom w:val="none" w:sz="0" w:space="0" w:color="auto"/>
        <w:right w:val="none" w:sz="0" w:space="0" w:color="auto"/>
      </w:divBdr>
    </w:div>
    <w:div w:id="176417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RLAW044&amp;n=113872&amp;date=07.10.2025&amp;dst=100115&amp;fie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12</Pages>
  <Words>5578</Words>
  <Characters>31795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a.slisarenko</dc:creator>
  <cp:lastModifiedBy>Александр</cp:lastModifiedBy>
  <cp:revision>8</cp:revision>
  <dcterms:created xsi:type="dcterms:W3CDTF">2026-03-11T08:21:00Z</dcterms:created>
  <dcterms:modified xsi:type="dcterms:W3CDTF">2026-07-17T05:12:00Z</dcterms:modified>
</cp:coreProperties>
</file>