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CB71" w14:textId="69F68C6E" w:rsidR="00D16518" w:rsidRDefault="00D16518" w:rsidP="00D16518">
      <w:pPr>
        <w:keepNext/>
        <w:keepLines/>
        <w:rPr>
          <w:rFonts w:eastAsia="Calibri"/>
          <w:sz w:val="24"/>
          <w:szCs w:val="24"/>
        </w:rPr>
      </w:pPr>
    </w:p>
    <w:p w14:paraId="32764728" w14:textId="7E949248" w:rsid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24BCE2AC" w14:textId="7D50A68A" w:rsid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1A11F5F8" w14:textId="3E15EC0F" w:rsid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6A0DC16E" w14:textId="2CC28BD4" w:rsid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3E7B08F3" w14:textId="11133051" w:rsid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28314554" w14:textId="053D804F" w:rsid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2370138B" w14:textId="1DAA81DB" w:rsid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3144778A" w14:textId="2AAABFD4" w:rsid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738DE18F" w14:textId="251317F9" w:rsid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688B6A05" w14:textId="476F355B" w:rsid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105EC159" w14:textId="1E2C2C48" w:rsid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1FAB7B6F" w14:textId="10AB0A6C" w:rsid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0CBB9473" w14:textId="77777777" w:rsidR="005E499C" w:rsidRPr="005E499C" w:rsidRDefault="005E499C" w:rsidP="00D16518">
      <w:pPr>
        <w:keepNext/>
        <w:keepLines/>
        <w:rPr>
          <w:rFonts w:eastAsia="Calibri"/>
          <w:sz w:val="24"/>
          <w:szCs w:val="24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7E0590EE" w:rsidR="00D16518" w:rsidRPr="005E499C" w:rsidRDefault="00D16518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b w:val="0"/>
          <w:bCs/>
          <w:sz w:val="26"/>
          <w:szCs w:val="26"/>
        </w:rPr>
      </w:pPr>
      <w:r w:rsidRPr="005E499C">
        <w:rPr>
          <w:rFonts w:eastAsia="Calibri"/>
          <w:b/>
          <w:bCs/>
          <w:sz w:val="26"/>
          <w:szCs w:val="26"/>
        </w:rPr>
        <w:t>«</w:t>
      </w:r>
      <w:r w:rsidR="005E499C" w:rsidRPr="005E499C">
        <w:rPr>
          <w:rFonts w:eastAsia="Calibri"/>
          <w:b/>
          <w:bCs/>
          <w:sz w:val="26"/>
          <w:szCs w:val="26"/>
        </w:rPr>
        <w:t xml:space="preserve">ОКПД2 71.20.19.190 Комплексное обследование зданий и сооружений </w:t>
      </w:r>
      <w:r w:rsidR="00B36F8F">
        <w:rPr>
          <w:rFonts w:eastAsia="Calibri"/>
          <w:b/>
          <w:bCs/>
          <w:sz w:val="26"/>
          <w:szCs w:val="26"/>
        </w:rPr>
        <w:t>структурного подразделения</w:t>
      </w:r>
      <w:r w:rsidR="005E499C" w:rsidRPr="005E499C">
        <w:rPr>
          <w:rFonts w:eastAsia="Calibri"/>
          <w:b/>
          <w:bCs/>
          <w:sz w:val="26"/>
          <w:szCs w:val="26"/>
        </w:rPr>
        <w:t xml:space="preserve"> АО «Чукотэнерго» Северные электрические сети</w:t>
      </w:r>
      <w:r w:rsidRPr="005E499C">
        <w:rPr>
          <w:rFonts w:eastAsia="Calibri"/>
          <w:b/>
          <w:bCs/>
          <w:i/>
          <w:sz w:val="26"/>
          <w:szCs w:val="26"/>
        </w:rPr>
        <w:t>»</w:t>
      </w:r>
    </w:p>
    <w:p w14:paraId="7492F9A7" w14:textId="4E1295D3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754DC94B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1938D7">
          <w:rPr>
            <w:noProof/>
            <w:webHidden/>
          </w:rPr>
          <w:t>3</w:t>
        </w:r>
      </w:hyperlink>
    </w:p>
    <w:p w14:paraId="4A785070" w14:textId="08867D91" w:rsidR="00EE5F2C" w:rsidRDefault="004C153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1938D7">
          <w:rPr>
            <w:noProof/>
            <w:webHidden/>
          </w:rPr>
          <w:t>3</w:t>
        </w:r>
      </w:hyperlink>
    </w:p>
    <w:p w14:paraId="04B2C291" w14:textId="53D7CD2C" w:rsidR="00EE5F2C" w:rsidRDefault="004C153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1938D7">
          <w:rPr>
            <w:noProof/>
            <w:webHidden/>
          </w:rPr>
          <w:t>4</w:t>
        </w:r>
      </w:hyperlink>
    </w:p>
    <w:p w14:paraId="58DEDB0A" w14:textId="6FB13C77" w:rsidR="00EE5F2C" w:rsidRDefault="004C153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  <w:r w:rsidR="001938D7">
          <w:rPr>
            <w:noProof/>
            <w:webHidden/>
          </w:rPr>
          <w:t>4</w:t>
        </w:r>
      </w:hyperlink>
    </w:p>
    <w:p w14:paraId="7885E878" w14:textId="576E9C23" w:rsidR="00EE5F2C" w:rsidRDefault="004C153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Существующее положение</w:t>
        </w:r>
        <w:r w:rsidR="00EE5F2C">
          <w:rPr>
            <w:noProof/>
            <w:webHidden/>
          </w:rPr>
          <w:tab/>
        </w:r>
        <w:r w:rsidR="001938D7">
          <w:rPr>
            <w:noProof/>
            <w:webHidden/>
          </w:rPr>
          <w:t>4</w:t>
        </w:r>
      </w:hyperlink>
    </w:p>
    <w:p w14:paraId="162A0DB5" w14:textId="4B27AD2C" w:rsidR="00EE5F2C" w:rsidRPr="001938D7" w:rsidRDefault="004C1530" w:rsidP="001938D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1938D7">
          <w:rPr>
            <w:noProof/>
            <w:webHidden/>
          </w:rPr>
          <w:t>4</w:t>
        </w:r>
      </w:hyperlink>
    </w:p>
    <w:p w14:paraId="665C9C43" w14:textId="43C38521" w:rsidR="00EE5F2C" w:rsidRDefault="004C153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C24002">
          <w:rPr>
            <w:noProof/>
            <w:webHidden/>
          </w:rPr>
          <w:t>4</w:t>
        </w:r>
      </w:hyperlink>
    </w:p>
    <w:p w14:paraId="09E3A96F" w14:textId="5D460504" w:rsidR="00EE5F2C" w:rsidRDefault="004C153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C24002">
          <w:rPr>
            <w:noProof/>
            <w:webHidden/>
          </w:rPr>
          <w:t>4</w:t>
        </w:r>
      </w:hyperlink>
    </w:p>
    <w:p w14:paraId="7DE7BACC" w14:textId="1644C818" w:rsidR="00EE5F2C" w:rsidRDefault="004C1530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C24002">
          <w:rPr>
            <w:noProof/>
            <w:webHidden/>
          </w:rPr>
          <w:t>4</w:t>
        </w:r>
      </w:hyperlink>
    </w:p>
    <w:p w14:paraId="3DF61C25" w14:textId="5894A0F4" w:rsidR="00EE5F2C" w:rsidRDefault="004C153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C24002">
          <w:rPr>
            <w:noProof/>
            <w:webHidden/>
          </w:rPr>
          <w:t>4</w:t>
        </w:r>
      </w:hyperlink>
    </w:p>
    <w:p w14:paraId="25A290FC" w14:textId="7A60CE2D" w:rsidR="00EE5F2C" w:rsidRDefault="004C1530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C24002">
          <w:rPr>
            <w:noProof/>
            <w:webHidden/>
          </w:rPr>
          <w:t>5</w:t>
        </w:r>
      </w:hyperlink>
    </w:p>
    <w:p w14:paraId="68A0C958" w14:textId="393D4093" w:rsidR="00EE5F2C" w:rsidRDefault="004C153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C24002">
          <w:rPr>
            <w:noProof/>
            <w:webHidden/>
          </w:rPr>
          <w:t>5</w:t>
        </w:r>
      </w:hyperlink>
    </w:p>
    <w:p w14:paraId="7B591ED7" w14:textId="0DAFF700" w:rsidR="00EE5F2C" w:rsidRDefault="004C1530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C24002">
          <w:rPr>
            <w:noProof/>
            <w:webHidden/>
          </w:rPr>
          <w:t>5</w:t>
        </w:r>
      </w:hyperlink>
    </w:p>
    <w:p w14:paraId="25011133" w14:textId="78732660" w:rsidR="00EE5F2C" w:rsidRDefault="004C153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7</w:t>
        </w:r>
        <w:r w:rsidR="00EE5F2C">
          <w:rPr>
            <w:noProof/>
            <w:webHidden/>
          </w:rPr>
          <w:fldChar w:fldCharType="end"/>
        </w:r>
      </w:hyperlink>
    </w:p>
    <w:p w14:paraId="34FD8501" w14:textId="70DC4C9B" w:rsidR="00EE5F2C" w:rsidRDefault="004C153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786BC2">
          <w:rPr>
            <w:noProof/>
            <w:webHidden/>
          </w:rPr>
          <w:t>2</w:t>
        </w:r>
        <w:r w:rsidR="00C24002">
          <w:rPr>
            <w:noProof/>
            <w:webHidden/>
          </w:rPr>
          <w:t>2</w:t>
        </w:r>
      </w:hyperlink>
    </w:p>
    <w:p w14:paraId="7CE44908" w14:textId="4C247AE8" w:rsidR="00EE5F2C" w:rsidRDefault="004C153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F03232">
          <w:rPr>
            <w:rStyle w:val="af6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r w:rsidR="00786BC2">
          <w:rPr>
            <w:noProof/>
            <w:webHidden/>
          </w:rPr>
          <w:t>2</w:t>
        </w:r>
        <w:r w:rsidR="00C24002">
          <w:rPr>
            <w:noProof/>
            <w:webHidden/>
          </w:rPr>
          <w:t>3</w:t>
        </w:r>
      </w:hyperlink>
    </w:p>
    <w:p w14:paraId="5CD2B7A8" w14:textId="4A36FF0B" w:rsidR="00EE5F2C" w:rsidRDefault="004C153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EE5F2C" w:rsidRPr="00F03232">
          <w:rPr>
            <w:rStyle w:val="af6"/>
            <w:noProof/>
          </w:rPr>
          <w:t>5.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Приложения</w:t>
        </w:r>
        <w:r w:rsidR="00EE5F2C">
          <w:rPr>
            <w:noProof/>
            <w:webHidden/>
          </w:rPr>
          <w:tab/>
        </w:r>
        <w:r w:rsidR="00786BC2">
          <w:rPr>
            <w:noProof/>
            <w:webHidden/>
          </w:rPr>
          <w:t>2</w:t>
        </w:r>
        <w:r w:rsidR="00C24002">
          <w:rPr>
            <w:noProof/>
            <w:webHidden/>
          </w:rPr>
          <w:t>4</w:t>
        </w:r>
      </w:hyperlink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4643694"/>
      <w:r w:rsidRPr="00D66E81">
        <w:rPr>
          <w:lang w:val="ru-RU"/>
        </w:rPr>
        <w:lastRenderedPageBreak/>
        <w:t>Общие сведения</w:t>
      </w:r>
      <w:bookmarkEnd w:id="0"/>
    </w:p>
    <w:p w14:paraId="59E24144" w14:textId="4B8CD465" w:rsidR="00DC0F7D" w:rsidRDefault="00B16377" w:rsidP="00D849AA">
      <w:pPr>
        <w:pStyle w:val="4"/>
      </w:pPr>
      <w:bookmarkStart w:id="1" w:name="_Toc46743505"/>
      <w:bookmarkStart w:id="2" w:name="_Toc54643695"/>
      <w:r w:rsidRPr="00C4463B">
        <w:t>Обозначения и сокращения</w:t>
      </w:r>
      <w:bookmarkEnd w:id="1"/>
      <w:bookmarkEnd w:id="2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5E499C" w:rsidRPr="00145CD0" w14:paraId="0F3550F5" w14:textId="77777777" w:rsidTr="00822BAC">
        <w:trPr>
          <w:cantSplit/>
          <w:jc w:val="center"/>
        </w:trPr>
        <w:tc>
          <w:tcPr>
            <w:tcW w:w="1785" w:type="dxa"/>
          </w:tcPr>
          <w:p w14:paraId="474CC6D7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145CD0">
              <w:rPr>
                <w:rFonts w:eastAsia="Calibri"/>
                <w:sz w:val="24"/>
                <w:szCs w:val="24"/>
                <w:lang w:val="x-none" w:eastAsia="x-none"/>
              </w:rPr>
              <w:t>ТТ</w:t>
            </w:r>
          </w:p>
        </w:tc>
        <w:tc>
          <w:tcPr>
            <w:tcW w:w="7998" w:type="dxa"/>
          </w:tcPr>
          <w:p w14:paraId="6775045D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145CD0">
              <w:rPr>
                <w:rFonts w:eastAsia="Calibri"/>
                <w:sz w:val="24"/>
                <w:szCs w:val="24"/>
                <w:lang w:val="x-none" w:eastAsia="x-none"/>
              </w:rPr>
              <w:t>Техническое требование</w:t>
            </w:r>
          </w:p>
        </w:tc>
      </w:tr>
      <w:tr w:rsidR="005E499C" w:rsidRPr="00145CD0" w14:paraId="5825440A" w14:textId="77777777" w:rsidTr="00822BAC">
        <w:trPr>
          <w:cantSplit/>
          <w:jc w:val="center"/>
        </w:trPr>
        <w:tc>
          <w:tcPr>
            <w:tcW w:w="1785" w:type="dxa"/>
          </w:tcPr>
          <w:p w14:paraId="0B6F936F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145CD0">
              <w:rPr>
                <w:rFonts w:eastAsia="Calibri"/>
                <w:sz w:val="24"/>
                <w:szCs w:val="24"/>
                <w:lang w:val="x-none" w:eastAsia="x-none"/>
              </w:rPr>
              <w:t>АО</w:t>
            </w:r>
          </w:p>
        </w:tc>
        <w:tc>
          <w:tcPr>
            <w:tcW w:w="7998" w:type="dxa"/>
          </w:tcPr>
          <w:p w14:paraId="5277C74A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145CD0">
              <w:rPr>
                <w:rFonts w:eastAsia="Calibri"/>
                <w:sz w:val="24"/>
                <w:szCs w:val="24"/>
                <w:lang w:val="x-none" w:eastAsia="x-none"/>
              </w:rPr>
              <w:t>Акционерное общество</w:t>
            </w:r>
          </w:p>
        </w:tc>
      </w:tr>
      <w:tr w:rsidR="005E499C" w:rsidRPr="00145CD0" w14:paraId="7921B4B8" w14:textId="77777777" w:rsidTr="00822BAC">
        <w:trPr>
          <w:cantSplit/>
          <w:jc w:val="center"/>
        </w:trPr>
        <w:tc>
          <w:tcPr>
            <w:tcW w:w="1785" w:type="dxa"/>
          </w:tcPr>
          <w:p w14:paraId="28B00B87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145CD0">
              <w:rPr>
                <w:sz w:val="24"/>
                <w:szCs w:val="24"/>
              </w:rPr>
              <w:t>НТД</w:t>
            </w:r>
          </w:p>
        </w:tc>
        <w:tc>
          <w:tcPr>
            <w:tcW w:w="7998" w:type="dxa"/>
          </w:tcPr>
          <w:p w14:paraId="04B6EFFF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145CD0"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5E499C" w:rsidRPr="00145CD0" w14:paraId="591E3E32" w14:textId="77777777" w:rsidTr="00822BAC">
        <w:trPr>
          <w:cantSplit/>
          <w:jc w:val="center"/>
        </w:trPr>
        <w:tc>
          <w:tcPr>
            <w:tcW w:w="1785" w:type="dxa"/>
          </w:tcPr>
          <w:p w14:paraId="1D1EE1B2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</w:tcPr>
          <w:p w14:paraId="44C51E0A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Межгосударственный стандарт</w:t>
            </w:r>
          </w:p>
        </w:tc>
      </w:tr>
      <w:tr w:rsidR="005E499C" w:rsidRPr="00145CD0" w14:paraId="7A04AD83" w14:textId="77777777" w:rsidTr="00822BAC">
        <w:trPr>
          <w:cantSplit/>
          <w:jc w:val="center"/>
        </w:trPr>
        <w:tc>
          <w:tcPr>
            <w:tcW w:w="1785" w:type="dxa"/>
          </w:tcPr>
          <w:p w14:paraId="7844F8D3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СП</w:t>
            </w:r>
          </w:p>
        </w:tc>
        <w:tc>
          <w:tcPr>
            <w:tcW w:w="7998" w:type="dxa"/>
          </w:tcPr>
          <w:p w14:paraId="090AAFBD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Свод правил</w:t>
            </w:r>
          </w:p>
        </w:tc>
      </w:tr>
      <w:tr w:rsidR="005E499C" w:rsidRPr="00145CD0" w14:paraId="2CDB882E" w14:textId="77777777" w:rsidTr="00822BAC">
        <w:trPr>
          <w:cantSplit/>
          <w:jc w:val="center"/>
        </w:trPr>
        <w:tc>
          <w:tcPr>
            <w:tcW w:w="1785" w:type="dxa"/>
          </w:tcPr>
          <w:p w14:paraId="20818236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ТУ</w:t>
            </w:r>
          </w:p>
        </w:tc>
        <w:tc>
          <w:tcPr>
            <w:tcW w:w="7998" w:type="dxa"/>
          </w:tcPr>
          <w:p w14:paraId="236D22C4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Технические условия</w:t>
            </w:r>
          </w:p>
        </w:tc>
      </w:tr>
      <w:tr w:rsidR="005E499C" w:rsidRPr="00145CD0" w14:paraId="192F456B" w14:textId="77777777" w:rsidTr="00822BAC">
        <w:trPr>
          <w:cantSplit/>
          <w:jc w:val="center"/>
        </w:trPr>
        <w:tc>
          <w:tcPr>
            <w:tcW w:w="1785" w:type="dxa"/>
          </w:tcPr>
          <w:p w14:paraId="7D04116B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СНиП</w:t>
            </w:r>
          </w:p>
        </w:tc>
        <w:tc>
          <w:tcPr>
            <w:tcW w:w="7998" w:type="dxa"/>
          </w:tcPr>
          <w:p w14:paraId="201D255E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Строительные нормы и правила</w:t>
            </w:r>
          </w:p>
        </w:tc>
      </w:tr>
      <w:tr w:rsidR="005E499C" w:rsidRPr="00145CD0" w14:paraId="66B37DEC" w14:textId="77777777" w:rsidTr="00822BAC">
        <w:trPr>
          <w:cantSplit/>
          <w:jc w:val="center"/>
        </w:trPr>
        <w:tc>
          <w:tcPr>
            <w:tcW w:w="1785" w:type="dxa"/>
          </w:tcPr>
          <w:p w14:paraId="4586CB2D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ГЭСН</w:t>
            </w:r>
          </w:p>
        </w:tc>
        <w:tc>
          <w:tcPr>
            <w:tcW w:w="7998" w:type="dxa"/>
          </w:tcPr>
          <w:p w14:paraId="5F2D44C1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Государственные строительные нормы</w:t>
            </w:r>
          </w:p>
        </w:tc>
      </w:tr>
      <w:tr w:rsidR="005E499C" w:rsidRPr="00145CD0" w14:paraId="31DDD81D" w14:textId="77777777" w:rsidTr="00822BAC">
        <w:trPr>
          <w:cantSplit/>
          <w:jc w:val="center"/>
        </w:trPr>
        <w:tc>
          <w:tcPr>
            <w:tcW w:w="1785" w:type="dxa"/>
          </w:tcPr>
          <w:p w14:paraId="0EF2B076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РД</w:t>
            </w:r>
          </w:p>
        </w:tc>
        <w:tc>
          <w:tcPr>
            <w:tcW w:w="7998" w:type="dxa"/>
          </w:tcPr>
          <w:p w14:paraId="0F685DA9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Руководящий документ</w:t>
            </w:r>
          </w:p>
        </w:tc>
      </w:tr>
      <w:tr w:rsidR="005E499C" w:rsidRPr="00145CD0" w14:paraId="4D7FF942" w14:textId="77777777" w:rsidTr="00822BAC">
        <w:trPr>
          <w:cantSplit/>
          <w:jc w:val="center"/>
        </w:trPr>
        <w:tc>
          <w:tcPr>
            <w:tcW w:w="1785" w:type="dxa"/>
          </w:tcPr>
          <w:p w14:paraId="26B8A176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ППР</w:t>
            </w:r>
          </w:p>
        </w:tc>
        <w:tc>
          <w:tcPr>
            <w:tcW w:w="7998" w:type="dxa"/>
          </w:tcPr>
          <w:p w14:paraId="1416E5F1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Проект производства работ</w:t>
            </w:r>
          </w:p>
        </w:tc>
      </w:tr>
      <w:tr w:rsidR="005E499C" w:rsidRPr="00145CD0" w14:paraId="59271603" w14:textId="77777777" w:rsidTr="00822BAC">
        <w:trPr>
          <w:cantSplit/>
          <w:jc w:val="center"/>
        </w:trPr>
        <w:tc>
          <w:tcPr>
            <w:tcW w:w="1785" w:type="dxa"/>
          </w:tcPr>
          <w:p w14:paraId="418A4759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СРО</w:t>
            </w:r>
          </w:p>
        </w:tc>
        <w:tc>
          <w:tcPr>
            <w:tcW w:w="7998" w:type="dxa"/>
          </w:tcPr>
          <w:p w14:paraId="70DFEA29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Саморегулируемая организация</w:t>
            </w:r>
          </w:p>
        </w:tc>
      </w:tr>
      <w:tr w:rsidR="005E499C" w:rsidRPr="00145CD0" w14:paraId="0E6682C0" w14:textId="77777777" w:rsidTr="00822BAC">
        <w:trPr>
          <w:cantSplit/>
          <w:jc w:val="center"/>
        </w:trPr>
        <w:tc>
          <w:tcPr>
            <w:tcW w:w="1785" w:type="dxa"/>
          </w:tcPr>
          <w:p w14:paraId="4B845951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ВО</w:t>
            </w:r>
          </w:p>
        </w:tc>
        <w:tc>
          <w:tcPr>
            <w:tcW w:w="7998" w:type="dxa"/>
          </w:tcPr>
          <w:p w14:paraId="2F63454E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45CD0">
              <w:rPr>
                <w:sz w:val="24"/>
                <w:szCs w:val="24"/>
              </w:rPr>
              <w:t>Ведомость объемов работ</w:t>
            </w:r>
          </w:p>
        </w:tc>
      </w:tr>
      <w:tr w:rsidR="005E499C" w:rsidRPr="00145CD0" w14:paraId="16524961" w14:textId="77777777" w:rsidTr="00822BAC">
        <w:trPr>
          <w:cantSplit/>
          <w:jc w:val="center"/>
        </w:trPr>
        <w:tc>
          <w:tcPr>
            <w:tcW w:w="1785" w:type="dxa"/>
          </w:tcPr>
          <w:p w14:paraId="0DB2C92F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145CD0">
              <w:rPr>
                <w:rFonts w:eastAsia="Calibri"/>
                <w:sz w:val="24"/>
                <w:szCs w:val="24"/>
                <w:lang w:eastAsia="x-none"/>
              </w:rPr>
              <w:t>ЗиС</w:t>
            </w:r>
          </w:p>
        </w:tc>
        <w:tc>
          <w:tcPr>
            <w:tcW w:w="7998" w:type="dxa"/>
          </w:tcPr>
          <w:p w14:paraId="1EDCC3DA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145CD0">
              <w:rPr>
                <w:rFonts w:eastAsia="Calibri"/>
                <w:sz w:val="24"/>
                <w:szCs w:val="24"/>
                <w:lang w:eastAsia="x-none"/>
              </w:rPr>
              <w:t xml:space="preserve">Здания и сооружения </w:t>
            </w:r>
          </w:p>
        </w:tc>
      </w:tr>
      <w:tr w:rsidR="005E499C" w:rsidRPr="00145CD0" w14:paraId="2FE10D4A" w14:textId="77777777" w:rsidTr="00822BAC">
        <w:trPr>
          <w:cantSplit/>
          <w:jc w:val="center"/>
        </w:trPr>
        <w:tc>
          <w:tcPr>
            <w:tcW w:w="1785" w:type="dxa"/>
          </w:tcPr>
          <w:p w14:paraId="6DD5D724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145CD0">
              <w:rPr>
                <w:rFonts w:eastAsia="Calibri"/>
                <w:sz w:val="24"/>
                <w:szCs w:val="24"/>
                <w:lang w:val="x-none" w:eastAsia="x-none"/>
              </w:rPr>
              <w:t>ГО</w:t>
            </w:r>
          </w:p>
        </w:tc>
        <w:tc>
          <w:tcPr>
            <w:tcW w:w="7998" w:type="dxa"/>
          </w:tcPr>
          <w:p w14:paraId="3FAB762A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145CD0">
              <w:rPr>
                <w:rFonts w:eastAsia="Calibri"/>
                <w:sz w:val="24"/>
                <w:szCs w:val="24"/>
                <w:lang w:val="x-none" w:eastAsia="x-none"/>
              </w:rPr>
              <w:t>Городской округ</w:t>
            </w:r>
          </w:p>
        </w:tc>
      </w:tr>
      <w:tr w:rsidR="005E499C" w:rsidRPr="00145CD0" w14:paraId="0A236EAB" w14:textId="77777777" w:rsidTr="00822BAC">
        <w:trPr>
          <w:cantSplit/>
          <w:jc w:val="center"/>
        </w:trPr>
        <w:tc>
          <w:tcPr>
            <w:tcW w:w="1785" w:type="dxa"/>
          </w:tcPr>
          <w:p w14:paraId="67C7962A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145CD0">
              <w:rPr>
                <w:rFonts w:eastAsia="Calibri"/>
                <w:sz w:val="24"/>
                <w:szCs w:val="24"/>
                <w:lang w:val="x-none" w:eastAsia="x-none"/>
              </w:rPr>
              <w:t>СТО</w:t>
            </w:r>
          </w:p>
        </w:tc>
        <w:tc>
          <w:tcPr>
            <w:tcW w:w="7998" w:type="dxa"/>
          </w:tcPr>
          <w:p w14:paraId="6ED8B1A1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145CD0">
              <w:rPr>
                <w:rFonts w:eastAsia="Calibri"/>
                <w:sz w:val="24"/>
                <w:szCs w:val="24"/>
                <w:lang w:val="x-none" w:eastAsia="x-none"/>
              </w:rPr>
              <w:t>Стандарт организации</w:t>
            </w:r>
          </w:p>
        </w:tc>
      </w:tr>
      <w:tr w:rsidR="005E499C" w:rsidRPr="00145CD0" w14:paraId="1653BAB2" w14:textId="77777777" w:rsidTr="00822BAC">
        <w:trPr>
          <w:cantSplit/>
          <w:jc w:val="center"/>
        </w:trPr>
        <w:tc>
          <w:tcPr>
            <w:tcW w:w="1785" w:type="dxa"/>
          </w:tcPr>
          <w:p w14:paraId="0C594F4B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145CD0">
              <w:rPr>
                <w:rFonts w:eastAsia="Calibri"/>
                <w:sz w:val="24"/>
                <w:szCs w:val="24"/>
                <w:lang w:val="x-none" w:eastAsia="x-none"/>
              </w:rPr>
              <w:t>СУОТ</w:t>
            </w:r>
          </w:p>
        </w:tc>
        <w:tc>
          <w:tcPr>
            <w:tcW w:w="7998" w:type="dxa"/>
          </w:tcPr>
          <w:p w14:paraId="5943BA6D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145CD0">
              <w:rPr>
                <w:rFonts w:eastAsia="Calibri"/>
                <w:sz w:val="24"/>
                <w:szCs w:val="24"/>
                <w:lang w:val="x-none" w:eastAsia="x-none"/>
              </w:rPr>
              <w:t>Система управления охраной труда</w:t>
            </w:r>
          </w:p>
        </w:tc>
      </w:tr>
      <w:tr w:rsidR="005E499C" w:rsidRPr="00145CD0" w14:paraId="3B6B508A" w14:textId="77777777" w:rsidTr="00822BAC">
        <w:trPr>
          <w:cantSplit/>
          <w:jc w:val="center"/>
        </w:trPr>
        <w:tc>
          <w:tcPr>
            <w:tcW w:w="1785" w:type="dxa"/>
          </w:tcPr>
          <w:p w14:paraId="252E0300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145CD0">
              <w:rPr>
                <w:rFonts w:eastAsia="Calibri"/>
                <w:sz w:val="24"/>
                <w:szCs w:val="24"/>
                <w:lang w:val="x-none" w:eastAsia="x-none"/>
              </w:rPr>
              <w:t>ИСО</w:t>
            </w:r>
          </w:p>
        </w:tc>
        <w:tc>
          <w:tcPr>
            <w:tcW w:w="7998" w:type="dxa"/>
          </w:tcPr>
          <w:p w14:paraId="7135E3A6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145CD0">
              <w:rPr>
                <w:rFonts w:eastAsia="Calibri"/>
                <w:sz w:val="24"/>
                <w:szCs w:val="24"/>
                <w:lang w:val="x-none" w:eastAsia="x-none"/>
              </w:rPr>
              <w:t>Международная организация по стандартизации</w:t>
            </w:r>
          </w:p>
        </w:tc>
      </w:tr>
      <w:tr w:rsidR="005E499C" w:rsidRPr="00145CD0" w14:paraId="3D9D3210" w14:textId="77777777" w:rsidTr="00822BAC">
        <w:trPr>
          <w:cantSplit/>
          <w:jc w:val="center"/>
        </w:trPr>
        <w:tc>
          <w:tcPr>
            <w:tcW w:w="1785" w:type="dxa"/>
          </w:tcPr>
          <w:p w14:paraId="1EFD9414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С</w:t>
            </w:r>
            <w:r w:rsidRPr="00145CD0">
              <w:rPr>
                <w:sz w:val="24"/>
                <w:szCs w:val="24"/>
              </w:rPr>
              <w:t>ЭС</w:t>
            </w:r>
          </w:p>
        </w:tc>
        <w:tc>
          <w:tcPr>
            <w:tcW w:w="7998" w:type="dxa"/>
          </w:tcPr>
          <w:p w14:paraId="012683DC" w14:textId="77777777" w:rsidR="005E499C" w:rsidRPr="00145CD0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</w:rPr>
              <w:t>Северные</w:t>
            </w:r>
            <w:r w:rsidRPr="00145CD0">
              <w:rPr>
                <w:sz w:val="24"/>
                <w:szCs w:val="24"/>
              </w:rPr>
              <w:t xml:space="preserve"> электрические сети</w:t>
            </w:r>
          </w:p>
        </w:tc>
      </w:tr>
      <w:tr w:rsidR="005E499C" w:rsidRPr="00145CD0" w14:paraId="1AECB79B" w14:textId="77777777" w:rsidTr="00822BAC">
        <w:trPr>
          <w:cantSplit/>
          <w:jc w:val="center"/>
        </w:trPr>
        <w:tc>
          <w:tcPr>
            <w:tcW w:w="1785" w:type="dxa"/>
          </w:tcPr>
          <w:p w14:paraId="529670EC" w14:textId="77777777" w:rsidR="005E499C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 w:rsidRPr="0020461C">
              <w:rPr>
                <w:sz w:val="24"/>
                <w:szCs w:val="24"/>
              </w:rPr>
              <w:t>БРЭС</w:t>
            </w:r>
          </w:p>
        </w:tc>
        <w:tc>
          <w:tcPr>
            <w:tcW w:w="7998" w:type="dxa"/>
          </w:tcPr>
          <w:p w14:paraId="7076DC42" w14:textId="77777777" w:rsidR="005E499C" w:rsidRDefault="005E499C" w:rsidP="00822BA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Билибинский район электрических сетей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3" w:name="_Toc46743506"/>
    </w:p>
    <w:p w14:paraId="5D015D96" w14:textId="3B427AE7" w:rsidR="00E917D0" w:rsidRPr="00C4463B" w:rsidRDefault="001A685D" w:rsidP="00213F03">
      <w:pPr>
        <w:pStyle w:val="4"/>
      </w:pPr>
      <w:bookmarkStart w:id="4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659B0349" w14:textId="234C99EE" w:rsidR="00D57409" w:rsidRPr="007400FF" w:rsidRDefault="007400FF" w:rsidP="00D57409">
      <w:pPr>
        <w:widowControl w:val="0"/>
        <w:tabs>
          <w:tab w:val="left" w:pos="426"/>
        </w:tabs>
        <w:spacing w:before="120" w:after="120"/>
        <w:jc w:val="both"/>
        <w:rPr>
          <w:rStyle w:val="afff6"/>
          <w:rFonts w:eastAsia="Calibri"/>
          <w:b w:val="0"/>
          <w:sz w:val="24"/>
          <w:szCs w:val="24"/>
          <w:shd w:val="clear" w:color="auto" w:fill="auto"/>
          <w:lang w:eastAsia="x-none"/>
        </w:rPr>
      </w:pPr>
      <w:bookmarkStart w:id="5" w:name="_Toc46743507"/>
      <w:r w:rsidRPr="007400FF">
        <w:rPr>
          <w:rFonts w:eastAsia="Calibri"/>
          <w:i/>
          <w:sz w:val="24"/>
          <w:szCs w:val="24"/>
          <w:lang w:eastAsia="x-none"/>
        </w:rPr>
        <w:t xml:space="preserve">ОКПД2 71.20.19.190 Комплексное обследование зданий и сооружений </w:t>
      </w:r>
      <w:r w:rsidR="00B36F8F">
        <w:rPr>
          <w:rFonts w:eastAsia="Calibri"/>
          <w:i/>
          <w:sz w:val="24"/>
          <w:szCs w:val="24"/>
          <w:lang w:eastAsia="x-none"/>
        </w:rPr>
        <w:t>структурного подразделения</w:t>
      </w:r>
      <w:r w:rsidRPr="007400FF">
        <w:rPr>
          <w:rFonts w:eastAsia="Calibri"/>
          <w:i/>
          <w:sz w:val="24"/>
          <w:szCs w:val="24"/>
          <w:lang w:eastAsia="x-none"/>
        </w:rPr>
        <w:t xml:space="preserve"> АО «Чукотэнерго» Северные электрические сети</w:t>
      </w:r>
    </w:p>
    <w:p w14:paraId="34219270" w14:textId="4ED2B820" w:rsidR="00E917D0" w:rsidRPr="00C4463B" w:rsidRDefault="00B7169F" w:rsidP="002E5016">
      <w:pPr>
        <w:pStyle w:val="4"/>
        <w:spacing w:before="240"/>
        <w:ind w:left="431" w:hanging="431"/>
      </w:pPr>
      <w:bookmarkStart w:id="6" w:name="_Toc54643697"/>
      <w:r w:rsidRPr="00C4463B">
        <w:t>Цель</w:t>
      </w:r>
      <w:r w:rsidRPr="00D849AA">
        <w:t xml:space="preserve"> </w:t>
      </w:r>
      <w:bookmarkEnd w:id="5"/>
      <w:r w:rsidR="00A57026">
        <w:rPr>
          <w:lang w:val="ru-RU"/>
        </w:rPr>
        <w:t>оказания услуг</w:t>
      </w:r>
      <w:bookmarkEnd w:id="6"/>
    </w:p>
    <w:p w14:paraId="0B8ED686" w14:textId="77777777" w:rsidR="008F465D" w:rsidRPr="008F465D" w:rsidRDefault="008F465D" w:rsidP="008F465D">
      <w:pPr>
        <w:pStyle w:val="30"/>
        <w:ind w:left="142" w:firstLine="0"/>
        <w:jc w:val="both"/>
        <w:rPr>
          <w:b w:val="0"/>
          <w:bCs/>
          <w:lang w:val="ru-RU"/>
        </w:rPr>
      </w:pPr>
      <w:bookmarkStart w:id="7" w:name="_Hlk196311972"/>
      <w:r w:rsidRPr="008F465D">
        <w:rPr>
          <w:b w:val="0"/>
          <w:bCs/>
        </w:rPr>
        <w:t>Оценка соответствия объектов обследования предъявляемым к нему требованиям нормативно-технической документации</w:t>
      </w:r>
      <w:r w:rsidRPr="008F465D">
        <w:rPr>
          <w:b w:val="0"/>
          <w:bCs/>
          <w:lang w:val="ru-RU"/>
        </w:rPr>
        <w:t>.</w:t>
      </w:r>
    </w:p>
    <w:p w14:paraId="01C8972B" w14:textId="7454B4FD" w:rsidR="008F465D" w:rsidRPr="008F465D" w:rsidRDefault="008F465D" w:rsidP="008F465D">
      <w:pPr>
        <w:pStyle w:val="30"/>
        <w:ind w:left="142" w:firstLine="0"/>
        <w:jc w:val="both"/>
        <w:rPr>
          <w:b w:val="0"/>
          <w:bCs/>
          <w:lang w:val="ru-RU"/>
        </w:rPr>
      </w:pPr>
      <w:r w:rsidRPr="008F465D">
        <w:rPr>
          <w:b w:val="0"/>
          <w:bCs/>
        </w:rPr>
        <w:t>Определение</w:t>
      </w:r>
      <w:r w:rsidRPr="008F465D">
        <w:rPr>
          <w:b w:val="0"/>
          <w:bCs/>
          <w:lang w:val="ru-RU"/>
        </w:rPr>
        <w:t xml:space="preserve"> и установление фактического уровня </w:t>
      </w:r>
      <w:r w:rsidRPr="008F465D">
        <w:rPr>
          <w:b w:val="0"/>
          <w:bCs/>
        </w:rPr>
        <w:t xml:space="preserve">технического состояния ЗиС </w:t>
      </w:r>
      <w:r w:rsidR="00B36F8F">
        <w:rPr>
          <w:b w:val="0"/>
          <w:bCs/>
          <w:lang w:val="ru-RU"/>
        </w:rPr>
        <w:t>структурного подразделения</w:t>
      </w:r>
      <w:r w:rsidRPr="008F465D">
        <w:rPr>
          <w:b w:val="0"/>
          <w:bCs/>
        </w:rPr>
        <w:t xml:space="preserve"> АО «Чукотэнерго» Северные электрические сети</w:t>
      </w:r>
      <w:r w:rsidRPr="008F465D">
        <w:rPr>
          <w:b w:val="0"/>
          <w:bCs/>
          <w:lang w:val="ru-RU"/>
        </w:rPr>
        <w:t>.</w:t>
      </w:r>
    </w:p>
    <w:p w14:paraId="075C00DA" w14:textId="77777777" w:rsidR="008F465D" w:rsidRPr="008F465D" w:rsidRDefault="008F465D" w:rsidP="008F465D">
      <w:pPr>
        <w:pStyle w:val="30"/>
        <w:ind w:left="142" w:firstLine="0"/>
        <w:jc w:val="both"/>
        <w:rPr>
          <w:b w:val="0"/>
          <w:bCs/>
          <w:lang w:val="ru-RU"/>
        </w:rPr>
      </w:pPr>
      <w:r w:rsidRPr="008F465D">
        <w:rPr>
          <w:b w:val="0"/>
          <w:bCs/>
        </w:rPr>
        <w:t>Определение условий дальнейшей безопасной эксплуатации объектов обследования</w:t>
      </w:r>
      <w:r w:rsidRPr="008F465D">
        <w:rPr>
          <w:b w:val="0"/>
          <w:bCs/>
          <w:lang w:val="ru-RU"/>
        </w:rPr>
        <w:t>.</w:t>
      </w:r>
    </w:p>
    <w:p w14:paraId="6F994F76" w14:textId="4226DBB1" w:rsidR="008F465D" w:rsidRPr="008F465D" w:rsidRDefault="008F465D" w:rsidP="008F465D">
      <w:pPr>
        <w:pStyle w:val="30"/>
        <w:ind w:left="142" w:firstLine="0"/>
        <w:jc w:val="both"/>
        <w:rPr>
          <w:b w:val="0"/>
          <w:bCs/>
          <w:lang w:val="ru-RU"/>
        </w:rPr>
      </w:pPr>
      <w:r w:rsidRPr="008F465D">
        <w:rPr>
          <w:b w:val="0"/>
          <w:bCs/>
        </w:rPr>
        <w:t xml:space="preserve">Разработка мероприятий, рекомендаций по восстановлению конструкций </w:t>
      </w:r>
      <w:r w:rsidRPr="008F465D">
        <w:rPr>
          <w:b w:val="0"/>
          <w:bCs/>
          <w:lang w:val="ru-RU"/>
        </w:rPr>
        <w:t>ЗиС</w:t>
      </w:r>
      <w:r w:rsidRPr="008F465D">
        <w:rPr>
          <w:b w:val="0"/>
          <w:bCs/>
        </w:rPr>
        <w:t xml:space="preserve"> сооружений </w:t>
      </w:r>
      <w:r w:rsidR="00B36F8F">
        <w:rPr>
          <w:b w:val="0"/>
          <w:bCs/>
          <w:lang w:val="ru-RU"/>
        </w:rPr>
        <w:t>структурного подразделения</w:t>
      </w:r>
      <w:r w:rsidRPr="008F465D">
        <w:rPr>
          <w:b w:val="0"/>
          <w:bCs/>
        </w:rPr>
        <w:t xml:space="preserve"> АО «Чукотэнерго» Северные электрические сети</w:t>
      </w:r>
      <w:r w:rsidRPr="008F465D">
        <w:rPr>
          <w:b w:val="0"/>
          <w:bCs/>
          <w:lang w:val="ru-RU"/>
        </w:rPr>
        <w:t>.</w:t>
      </w:r>
    </w:p>
    <w:p w14:paraId="678A4F67" w14:textId="77777777" w:rsidR="008F465D" w:rsidRPr="008F465D" w:rsidRDefault="008F465D" w:rsidP="008F465D">
      <w:pPr>
        <w:pStyle w:val="30"/>
        <w:ind w:left="142" w:firstLine="0"/>
        <w:jc w:val="both"/>
        <w:rPr>
          <w:b w:val="0"/>
          <w:bCs/>
          <w:lang w:val="ru-RU"/>
        </w:rPr>
      </w:pPr>
      <w:r w:rsidRPr="008F465D">
        <w:rPr>
          <w:b w:val="0"/>
          <w:bCs/>
        </w:rPr>
        <w:t>Разработка сметной документации на устранение дефектов и повреждений, выявленных при обследовании строительных конструкций и восстановление первоначальных характеристик зданий и сооружений в соответствии с требованиями действующих нормативных документов</w:t>
      </w:r>
    </w:p>
    <w:bookmarkEnd w:id="7"/>
    <w:p w14:paraId="0BD3BD6C" w14:textId="26DB9C56" w:rsidR="004B62E6" w:rsidRPr="00C4463B" w:rsidRDefault="004B62E6" w:rsidP="008F465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423CBFCB" w14:textId="78449E28" w:rsidR="008F465D" w:rsidRPr="00A1155F" w:rsidRDefault="00232850" w:rsidP="00A1155F">
      <w:pPr>
        <w:pStyle w:val="4"/>
      </w:pPr>
      <w:bookmarkStart w:id="8" w:name="_Toc46743508"/>
      <w:bookmarkStart w:id="9" w:name="_Toc54643698"/>
      <w:r w:rsidRPr="00C4463B">
        <w:t>Существующее положение</w:t>
      </w:r>
      <w:bookmarkEnd w:id="8"/>
      <w:bookmarkEnd w:id="9"/>
    </w:p>
    <w:p w14:paraId="2F96A00B" w14:textId="2972263D" w:rsidR="008F465D" w:rsidRPr="008F465D" w:rsidRDefault="008F465D" w:rsidP="008F465D">
      <w:pPr>
        <w:pStyle w:val="30"/>
        <w:ind w:left="142" w:firstLine="0"/>
        <w:jc w:val="both"/>
        <w:rPr>
          <w:b w:val="0"/>
          <w:bCs/>
          <w:lang w:val="ru-RU"/>
        </w:rPr>
      </w:pPr>
      <w:r w:rsidRPr="008F465D">
        <w:rPr>
          <w:b w:val="0"/>
          <w:bCs/>
        </w:rPr>
        <w:t>Основание проведения закупки: Годовая комплексная программа закупок АО «Чукотэнерго» на 202</w:t>
      </w:r>
      <w:r w:rsidR="00371BF3">
        <w:rPr>
          <w:b w:val="0"/>
          <w:bCs/>
          <w:lang w:val="ru-RU"/>
        </w:rPr>
        <w:t>7</w:t>
      </w:r>
      <w:r w:rsidRPr="008F465D">
        <w:rPr>
          <w:b w:val="0"/>
          <w:bCs/>
          <w:lang w:val="ru-RU"/>
        </w:rPr>
        <w:t xml:space="preserve"> </w:t>
      </w:r>
      <w:r w:rsidRPr="008F465D">
        <w:rPr>
          <w:b w:val="0"/>
          <w:bCs/>
        </w:rPr>
        <w:t>г</w:t>
      </w:r>
      <w:r w:rsidRPr="008F465D">
        <w:rPr>
          <w:b w:val="0"/>
          <w:bCs/>
          <w:lang w:val="ru-RU"/>
        </w:rPr>
        <w:t>.</w:t>
      </w:r>
    </w:p>
    <w:p w14:paraId="4086A2E8" w14:textId="77777777" w:rsidR="008F465D" w:rsidRPr="008F465D" w:rsidRDefault="008F465D" w:rsidP="008F465D">
      <w:pPr>
        <w:pStyle w:val="30"/>
        <w:ind w:left="142" w:firstLine="0"/>
        <w:jc w:val="both"/>
        <w:rPr>
          <w:b w:val="0"/>
          <w:bCs/>
        </w:rPr>
      </w:pPr>
      <w:r w:rsidRPr="008F465D">
        <w:rPr>
          <w:b w:val="0"/>
          <w:bCs/>
        </w:rPr>
        <w:t xml:space="preserve">Место </w:t>
      </w:r>
      <w:r w:rsidRPr="008F465D">
        <w:rPr>
          <w:b w:val="0"/>
          <w:bCs/>
          <w:lang w:val="ru-RU"/>
        </w:rPr>
        <w:t>оказания услуг</w:t>
      </w:r>
      <w:r w:rsidRPr="008F465D">
        <w:rPr>
          <w:b w:val="0"/>
          <w:bCs/>
        </w:rPr>
        <w:t xml:space="preserve">: </w:t>
      </w:r>
    </w:p>
    <w:p w14:paraId="6639BB83" w14:textId="759AF8B4" w:rsidR="00232850" w:rsidRPr="003603E0" w:rsidRDefault="008F465D" w:rsidP="00D56F7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  <w:r w:rsidRPr="008F465D">
        <w:rPr>
          <w:rFonts w:eastAsia="Calibri"/>
          <w:bCs/>
          <w:sz w:val="24"/>
          <w:szCs w:val="24"/>
          <w:lang w:val="x-none" w:eastAsia="x-none"/>
        </w:rPr>
        <w:t>6894</w:t>
      </w:r>
      <w:r w:rsidR="003603E0">
        <w:rPr>
          <w:rFonts w:eastAsia="Calibri"/>
          <w:bCs/>
          <w:sz w:val="24"/>
          <w:szCs w:val="24"/>
          <w:lang w:eastAsia="x-none"/>
        </w:rPr>
        <w:t>5</w:t>
      </w:r>
      <w:r w:rsidRPr="008F465D">
        <w:rPr>
          <w:rFonts w:eastAsia="Calibri"/>
          <w:bCs/>
          <w:sz w:val="24"/>
          <w:szCs w:val="24"/>
          <w:lang w:val="x-none" w:eastAsia="x-none"/>
        </w:rPr>
        <w:t xml:space="preserve">0, Чукотский автономный округ, </w:t>
      </w:r>
      <w:r w:rsidR="003603E0">
        <w:rPr>
          <w:rFonts w:eastAsia="Calibri"/>
          <w:bCs/>
          <w:sz w:val="24"/>
          <w:szCs w:val="24"/>
          <w:lang w:eastAsia="x-none"/>
        </w:rPr>
        <w:t>Билибинский район</w:t>
      </w:r>
      <w:r w:rsidRPr="008F465D">
        <w:rPr>
          <w:rFonts w:eastAsia="Calibri"/>
          <w:bCs/>
          <w:sz w:val="24"/>
          <w:szCs w:val="24"/>
          <w:lang w:val="x-none" w:eastAsia="x-none"/>
        </w:rPr>
        <w:t xml:space="preserve">, г. </w:t>
      </w:r>
      <w:r w:rsidR="003603E0">
        <w:rPr>
          <w:rFonts w:eastAsia="Calibri"/>
          <w:bCs/>
          <w:sz w:val="24"/>
          <w:szCs w:val="24"/>
          <w:lang w:eastAsia="x-none"/>
        </w:rPr>
        <w:t>Билибино</w:t>
      </w:r>
      <w:r w:rsidRPr="008F465D">
        <w:rPr>
          <w:rFonts w:eastAsia="Calibri"/>
          <w:bCs/>
          <w:sz w:val="24"/>
          <w:szCs w:val="24"/>
          <w:lang w:val="x-none" w:eastAsia="x-none"/>
        </w:rPr>
        <w:t xml:space="preserve">, ул. </w:t>
      </w:r>
      <w:r w:rsidR="003603E0">
        <w:rPr>
          <w:rFonts w:eastAsia="Calibri"/>
          <w:bCs/>
          <w:sz w:val="24"/>
          <w:szCs w:val="24"/>
          <w:lang w:eastAsia="x-none"/>
        </w:rPr>
        <w:t>Геологов</w:t>
      </w:r>
      <w:r w:rsidRPr="008F465D">
        <w:rPr>
          <w:rFonts w:eastAsia="Calibri"/>
          <w:bCs/>
          <w:sz w:val="24"/>
          <w:szCs w:val="24"/>
          <w:lang w:val="x-none" w:eastAsia="x-none"/>
        </w:rPr>
        <w:t>, д.</w:t>
      </w:r>
      <w:r w:rsidR="003603E0">
        <w:rPr>
          <w:rFonts w:eastAsia="Calibri"/>
          <w:bCs/>
          <w:sz w:val="24"/>
          <w:szCs w:val="24"/>
          <w:lang w:eastAsia="x-none"/>
        </w:rPr>
        <w:t>1</w:t>
      </w:r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46436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10"/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60"/>
        <w:gridCol w:w="2830"/>
        <w:gridCol w:w="2670"/>
        <w:gridCol w:w="1990"/>
      </w:tblGrid>
      <w:tr w:rsidR="00185FEE" w:rsidRPr="00CD4A73" w14:paraId="6DD3485B" w14:textId="77777777" w:rsidTr="00822BAC">
        <w:trPr>
          <w:jc w:val="center"/>
        </w:trPr>
        <w:tc>
          <w:tcPr>
            <w:tcW w:w="562" w:type="dxa"/>
          </w:tcPr>
          <w:p w14:paraId="0D459FFD" w14:textId="77777777" w:rsidR="00185FEE" w:rsidRPr="00CD4A73" w:rsidRDefault="00185FEE" w:rsidP="00822BAC">
            <w:pPr>
              <w:ind w:left="-13"/>
              <w:jc w:val="center"/>
              <w:rPr>
                <w:sz w:val="24"/>
                <w:szCs w:val="24"/>
              </w:rPr>
            </w:pPr>
            <w:r w:rsidRPr="00CD4A73">
              <w:rPr>
                <w:sz w:val="24"/>
                <w:szCs w:val="24"/>
              </w:rPr>
              <w:t>№</w:t>
            </w:r>
          </w:p>
          <w:p w14:paraId="43176B2D" w14:textId="77777777" w:rsidR="00185FEE" w:rsidRPr="00CD4A73" w:rsidRDefault="00185FEE" w:rsidP="00822BAC">
            <w:pPr>
              <w:ind w:left="-13"/>
              <w:jc w:val="center"/>
              <w:rPr>
                <w:sz w:val="24"/>
                <w:szCs w:val="24"/>
              </w:rPr>
            </w:pPr>
            <w:r w:rsidRPr="00CD4A73">
              <w:rPr>
                <w:sz w:val="24"/>
                <w:szCs w:val="24"/>
              </w:rPr>
              <w:t>п/п</w:t>
            </w:r>
          </w:p>
        </w:tc>
        <w:tc>
          <w:tcPr>
            <w:tcW w:w="2160" w:type="dxa"/>
          </w:tcPr>
          <w:p w14:paraId="74777503" w14:textId="77777777" w:rsidR="00185FEE" w:rsidRPr="00CD4A73" w:rsidRDefault="00185FEE" w:rsidP="00822BAC">
            <w:pPr>
              <w:jc w:val="center"/>
              <w:rPr>
                <w:sz w:val="24"/>
                <w:szCs w:val="24"/>
              </w:rPr>
            </w:pPr>
            <w:r w:rsidRPr="00CD4A73">
              <w:rPr>
                <w:sz w:val="24"/>
                <w:szCs w:val="24"/>
              </w:rPr>
              <w:t>Наименование объекта</w:t>
            </w:r>
          </w:p>
          <w:p w14:paraId="25D0E1DD" w14:textId="77777777" w:rsidR="00185FEE" w:rsidRPr="00CD4A73" w:rsidRDefault="00185FEE" w:rsidP="0082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14:paraId="597592CE" w14:textId="77777777" w:rsidR="00185FEE" w:rsidRPr="00CD4A73" w:rsidRDefault="00185FEE" w:rsidP="00822BAC">
            <w:pPr>
              <w:jc w:val="center"/>
              <w:rPr>
                <w:sz w:val="24"/>
                <w:szCs w:val="24"/>
              </w:rPr>
            </w:pPr>
            <w:r w:rsidRPr="00CD4A73">
              <w:rPr>
                <w:sz w:val="24"/>
                <w:szCs w:val="24"/>
              </w:rPr>
              <w:t xml:space="preserve">Расположение объекта </w:t>
            </w:r>
            <w:r w:rsidRPr="00CD4A73">
              <w:rPr>
                <w:sz w:val="24"/>
                <w:szCs w:val="24"/>
              </w:rPr>
              <w:br/>
            </w:r>
            <w:r w:rsidRPr="0020461C">
              <w:rPr>
                <w:i/>
                <w:iCs/>
                <w:sz w:val="18"/>
                <w:szCs w:val="18"/>
              </w:rPr>
              <w:t>(место оказания услуг)</w:t>
            </w:r>
            <w:r w:rsidRPr="00CD4A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</w:tcPr>
          <w:p w14:paraId="0E8DD988" w14:textId="77777777" w:rsidR="00185FEE" w:rsidRPr="00CD4A73" w:rsidRDefault="00185FEE" w:rsidP="00822BAC">
            <w:pPr>
              <w:jc w:val="center"/>
              <w:rPr>
                <w:sz w:val="24"/>
                <w:szCs w:val="24"/>
              </w:rPr>
            </w:pPr>
            <w:r w:rsidRPr="00CD4A73">
              <w:rPr>
                <w:sz w:val="24"/>
                <w:szCs w:val="24"/>
              </w:rPr>
              <w:t xml:space="preserve">Наименование основного средства </w:t>
            </w:r>
            <w:r w:rsidRPr="00CD4A73">
              <w:rPr>
                <w:sz w:val="24"/>
                <w:szCs w:val="24"/>
              </w:rPr>
              <w:br/>
            </w:r>
            <w:r w:rsidRPr="00C85496">
              <w:rPr>
                <w:sz w:val="18"/>
                <w:szCs w:val="18"/>
              </w:rPr>
              <w:t>(в отношении которого оказываются услуги)</w:t>
            </w:r>
          </w:p>
        </w:tc>
        <w:tc>
          <w:tcPr>
            <w:tcW w:w="1990" w:type="dxa"/>
          </w:tcPr>
          <w:p w14:paraId="72DEF113" w14:textId="77777777" w:rsidR="00185FEE" w:rsidRPr="00CD4A73" w:rsidRDefault="00185FEE" w:rsidP="00822BAC">
            <w:pPr>
              <w:jc w:val="center"/>
              <w:rPr>
                <w:sz w:val="24"/>
                <w:szCs w:val="24"/>
              </w:rPr>
            </w:pPr>
            <w:r w:rsidRPr="00CD4A73">
              <w:rPr>
                <w:sz w:val="24"/>
                <w:szCs w:val="24"/>
              </w:rPr>
              <w:t>Примечания</w:t>
            </w:r>
          </w:p>
        </w:tc>
      </w:tr>
      <w:tr w:rsidR="00185FEE" w:rsidRPr="00CD4A73" w14:paraId="70B450BE" w14:textId="77777777" w:rsidTr="00822BA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5D8BBEF9" w14:textId="77777777" w:rsidR="00185FEE" w:rsidRPr="00CD4A73" w:rsidRDefault="00185FEE" w:rsidP="00822BAC">
            <w:pPr>
              <w:ind w:left="-13"/>
              <w:jc w:val="center"/>
              <w:rPr>
                <w:b/>
                <w:sz w:val="24"/>
                <w:szCs w:val="24"/>
              </w:rPr>
            </w:pPr>
            <w:r w:rsidRPr="00CD4A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52A304C" w14:textId="77777777" w:rsidR="00185FEE" w:rsidRPr="00CD4A73" w:rsidRDefault="00185FEE" w:rsidP="00822BAC">
            <w:pPr>
              <w:jc w:val="center"/>
              <w:rPr>
                <w:b/>
                <w:sz w:val="24"/>
                <w:szCs w:val="24"/>
              </w:rPr>
            </w:pPr>
            <w:r w:rsidRPr="00CD4A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4E8BA548" w14:textId="77777777" w:rsidR="00185FEE" w:rsidRPr="00CD4A73" w:rsidRDefault="00185FEE" w:rsidP="00822BAC">
            <w:pPr>
              <w:jc w:val="center"/>
              <w:rPr>
                <w:b/>
                <w:sz w:val="24"/>
                <w:szCs w:val="24"/>
              </w:rPr>
            </w:pPr>
            <w:r w:rsidRPr="00CD4A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5E50948B" w14:textId="77777777" w:rsidR="00185FEE" w:rsidRPr="00CD4A73" w:rsidRDefault="00185FEE" w:rsidP="00822BAC">
            <w:pPr>
              <w:jc w:val="center"/>
              <w:rPr>
                <w:b/>
                <w:sz w:val="24"/>
                <w:szCs w:val="24"/>
              </w:rPr>
            </w:pPr>
            <w:r w:rsidRPr="00CD4A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545F8D15" w14:textId="77777777" w:rsidR="00185FEE" w:rsidRPr="00CD4A73" w:rsidRDefault="00185FEE" w:rsidP="00822BAC">
            <w:pPr>
              <w:jc w:val="center"/>
              <w:rPr>
                <w:b/>
                <w:sz w:val="24"/>
                <w:szCs w:val="24"/>
              </w:rPr>
            </w:pPr>
            <w:r w:rsidRPr="00CD4A73">
              <w:rPr>
                <w:b/>
                <w:sz w:val="24"/>
                <w:szCs w:val="24"/>
              </w:rPr>
              <w:t>5</w:t>
            </w:r>
          </w:p>
        </w:tc>
      </w:tr>
      <w:tr w:rsidR="00185FEE" w:rsidRPr="00CD4A73" w14:paraId="4167984C" w14:textId="77777777" w:rsidTr="00822BAC">
        <w:trPr>
          <w:trHeight w:val="881"/>
          <w:jc w:val="center"/>
        </w:trPr>
        <w:tc>
          <w:tcPr>
            <w:tcW w:w="562" w:type="dxa"/>
            <w:vAlign w:val="center"/>
          </w:tcPr>
          <w:p w14:paraId="508A7B5D" w14:textId="77777777" w:rsidR="00185FEE" w:rsidRPr="00CD4A73" w:rsidRDefault="00185FEE" w:rsidP="00185FEE">
            <w:pPr>
              <w:pStyle w:val="aff5"/>
              <w:numPr>
                <w:ilvl w:val="0"/>
                <w:numId w:val="28"/>
              </w:numPr>
              <w:suppressAutoHyphens/>
              <w:ind w:left="-13" w:firstLine="0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BAB7FD1" w14:textId="48AEE187" w:rsidR="00185FEE" w:rsidRPr="00CD4A73" w:rsidRDefault="00185FEE" w:rsidP="00822BAC">
            <w:pPr>
              <w:ind w:left="-79" w:right="-103"/>
              <w:jc w:val="center"/>
              <w:rPr>
                <w:iCs/>
                <w:sz w:val="24"/>
                <w:szCs w:val="24"/>
              </w:rPr>
            </w:pPr>
            <w:r w:rsidRPr="00CD4A73">
              <w:rPr>
                <w:iCs/>
                <w:sz w:val="24"/>
                <w:szCs w:val="24"/>
              </w:rPr>
              <w:t xml:space="preserve">Комплексное обследование </w:t>
            </w:r>
            <w:r>
              <w:rPr>
                <w:iCs/>
                <w:sz w:val="24"/>
                <w:szCs w:val="24"/>
              </w:rPr>
              <w:t xml:space="preserve">ЗиС </w:t>
            </w:r>
            <w:r w:rsidR="00B36F8F">
              <w:rPr>
                <w:iCs/>
                <w:sz w:val="24"/>
                <w:szCs w:val="24"/>
              </w:rPr>
              <w:t>структурного подразделения</w:t>
            </w:r>
            <w:r w:rsidRPr="00135A91">
              <w:rPr>
                <w:iCs/>
                <w:sz w:val="24"/>
                <w:szCs w:val="24"/>
              </w:rPr>
              <w:t xml:space="preserve"> АО «Чукотэнерго» Северные электрические сети</w:t>
            </w:r>
            <w:r>
              <w:rPr>
                <w:iCs/>
                <w:sz w:val="24"/>
                <w:szCs w:val="24"/>
              </w:rPr>
              <w:t xml:space="preserve"> (</w:t>
            </w:r>
            <w:r w:rsidR="00371BF3">
              <w:rPr>
                <w:iCs/>
                <w:sz w:val="24"/>
                <w:szCs w:val="24"/>
              </w:rPr>
              <w:t>Ч</w:t>
            </w:r>
            <w:r w:rsidR="003603E0">
              <w:rPr>
                <w:iCs/>
                <w:sz w:val="24"/>
                <w:szCs w:val="24"/>
              </w:rPr>
              <w:t>РЭС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D535762" w14:textId="52102884" w:rsidR="00185FEE" w:rsidRPr="00CD4A73" w:rsidRDefault="00185FEE" w:rsidP="00822BAC">
            <w:pPr>
              <w:ind w:left="-113" w:right="-108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6894</w:t>
            </w:r>
            <w:r w:rsidR="00371BF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D4A73">
              <w:rPr>
                <w:sz w:val="24"/>
                <w:szCs w:val="24"/>
              </w:rPr>
              <w:t xml:space="preserve">, Чукотский автономный округ, </w:t>
            </w:r>
            <w:r w:rsidR="00371BF3">
              <w:rPr>
                <w:sz w:val="24"/>
                <w:szCs w:val="24"/>
              </w:rPr>
              <w:t>Чаунский район, г.о. Певек</w:t>
            </w:r>
          </w:p>
        </w:tc>
        <w:tc>
          <w:tcPr>
            <w:tcW w:w="2670" w:type="dxa"/>
            <w:vAlign w:val="center"/>
          </w:tcPr>
          <w:p w14:paraId="714C1826" w14:textId="604BDAA8" w:rsidR="00185FEE" w:rsidRDefault="00185FEE" w:rsidP="00822BAC">
            <w:pPr>
              <w:ind w:left="-103" w:right="-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Согласно план</w:t>
            </w:r>
            <w:r w:rsidR="001938D7">
              <w:rPr>
                <w:iCs/>
                <w:sz w:val="24"/>
                <w:szCs w:val="24"/>
              </w:rPr>
              <w:t>у</w:t>
            </w:r>
            <w:r>
              <w:rPr>
                <w:iCs/>
                <w:sz w:val="24"/>
                <w:szCs w:val="24"/>
              </w:rPr>
              <w:t xml:space="preserve"> комплексного обследования производственных зданий и сооружений </w:t>
            </w:r>
          </w:p>
          <w:p w14:paraId="0F4769EF" w14:textId="77777777" w:rsidR="00185FEE" w:rsidRPr="00CD4A73" w:rsidRDefault="00185FEE" w:rsidP="00822BAC">
            <w:pPr>
              <w:ind w:left="-103" w:right="-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приложения №1 к Техническому требованию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1B7C0AE" w14:textId="5FBA0AB8" w:rsidR="00185FEE" w:rsidRPr="00CD4A73" w:rsidRDefault="00185FEE" w:rsidP="00822BAC">
            <w:pPr>
              <w:ind w:left="-108" w:right="-102"/>
              <w:jc w:val="center"/>
              <w:rPr>
                <w:iCs/>
                <w:sz w:val="24"/>
                <w:szCs w:val="24"/>
              </w:rPr>
            </w:pPr>
            <w:r w:rsidRPr="00CD4A73">
              <w:rPr>
                <w:sz w:val="24"/>
                <w:szCs w:val="24"/>
              </w:rPr>
              <w:t xml:space="preserve">Эксплуатирующая организация: </w:t>
            </w:r>
            <w:r w:rsidR="00B36F8F">
              <w:rPr>
                <w:sz w:val="24"/>
                <w:szCs w:val="24"/>
              </w:rPr>
              <w:t>структурное подразделение</w:t>
            </w:r>
            <w:r w:rsidRPr="00CD4A73">
              <w:rPr>
                <w:sz w:val="24"/>
                <w:szCs w:val="24"/>
              </w:rPr>
              <w:t xml:space="preserve"> АО «Чукотэнерго» </w:t>
            </w:r>
            <w:r>
              <w:rPr>
                <w:sz w:val="24"/>
                <w:szCs w:val="24"/>
              </w:rPr>
              <w:t>Северные электрические сети</w:t>
            </w:r>
          </w:p>
        </w:tc>
      </w:tr>
    </w:tbl>
    <w:p w14:paraId="519466B0" w14:textId="7CAA620A" w:rsidR="00CE753A" w:rsidRDefault="00CE753A" w:rsidP="00CE753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1" w:name="_Toc51339693"/>
      <w:bookmarkStart w:id="12" w:name="_Toc54643702"/>
      <w:bookmarkStart w:id="13" w:name="_Toc50125126"/>
      <w:bookmarkStart w:id="14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1"/>
      <w:bookmarkEnd w:id="12"/>
    </w:p>
    <w:p w14:paraId="13CBFA43" w14:textId="1FF9A9B9" w:rsidR="00943CA0" w:rsidRPr="00C4463B" w:rsidRDefault="00C9139A" w:rsidP="00C9139A">
      <w:pPr>
        <w:pStyle w:val="4"/>
      </w:pPr>
      <w:bookmarkStart w:id="15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5"/>
    </w:p>
    <w:p w14:paraId="58D95BB4" w14:textId="6E1F09B5" w:rsidR="00C9139A" w:rsidRPr="00C4463B" w:rsidRDefault="00CE753A" w:rsidP="00C9139A">
      <w:pPr>
        <w:pStyle w:val="30"/>
      </w:pPr>
      <w:bookmarkStart w:id="16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6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1339695"/>
      <w:bookmarkStart w:id="18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7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8"/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521"/>
        <w:gridCol w:w="1461"/>
        <w:gridCol w:w="1693"/>
      </w:tblGrid>
      <w:tr w:rsidR="006372C3" w:rsidRPr="00A21A87" w14:paraId="620903A4" w14:textId="77777777" w:rsidTr="00822BAC">
        <w:trPr>
          <w:trHeight w:val="552"/>
          <w:jc w:val="center"/>
        </w:trPr>
        <w:tc>
          <w:tcPr>
            <w:tcW w:w="562" w:type="dxa"/>
            <w:vAlign w:val="center"/>
          </w:tcPr>
          <w:p w14:paraId="00325D0B" w14:textId="77777777" w:rsidR="006372C3" w:rsidRPr="00A21A87" w:rsidRDefault="006372C3" w:rsidP="00822B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21A87">
              <w:rPr>
                <w:sz w:val="24"/>
                <w:szCs w:val="24"/>
              </w:rPr>
              <w:t>№</w:t>
            </w:r>
          </w:p>
          <w:p w14:paraId="27282865" w14:textId="77777777" w:rsidR="006372C3" w:rsidRPr="00A21A87" w:rsidRDefault="006372C3" w:rsidP="00822B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21A87">
              <w:rPr>
                <w:sz w:val="24"/>
                <w:szCs w:val="24"/>
              </w:rPr>
              <w:t>п/п</w:t>
            </w:r>
          </w:p>
        </w:tc>
        <w:tc>
          <w:tcPr>
            <w:tcW w:w="6521" w:type="dxa"/>
            <w:vAlign w:val="center"/>
          </w:tcPr>
          <w:p w14:paraId="4AA2636A" w14:textId="77777777" w:rsidR="006372C3" w:rsidRPr="00A21A87" w:rsidRDefault="006372C3" w:rsidP="00822B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21A87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61" w:type="dxa"/>
            <w:vAlign w:val="center"/>
          </w:tcPr>
          <w:p w14:paraId="52CCAEA0" w14:textId="77777777" w:rsidR="006372C3" w:rsidRPr="00A21A87" w:rsidRDefault="006372C3" w:rsidP="00822B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21A8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93" w:type="dxa"/>
            <w:vAlign w:val="center"/>
          </w:tcPr>
          <w:p w14:paraId="11541728" w14:textId="77777777" w:rsidR="006372C3" w:rsidRPr="00A21A87" w:rsidRDefault="006372C3" w:rsidP="00822B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21A87">
              <w:rPr>
                <w:sz w:val="24"/>
                <w:szCs w:val="24"/>
              </w:rPr>
              <w:t>Количество</w:t>
            </w:r>
          </w:p>
        </w:tc>
      </w:tr>
      <w:tr w:rsidR="006372C3" w:rsidRPr="00A21A87" w14:paraId="44B7CC8D" w14:textId="77777777" w:rsidTr="00822BAC">
        <w:trPr>
          <w:trHeight w:val="275"/>
          <w:jc w:val="center"/>
        </w:trPr>
        <w:tc>
          <w:tcPr>
            <w:tcW w:w="562" w:type="dxa"/>
            <w:vAlign w:val="center"/>
          </w:tcPr>
          <w:p w14:paraId="0EDD8791" w14:textId="77777777" w:rsidR="006372C3" w:rsidRPr="00A21A87" w:rsidRDefault="006372C3" w:rsidP="00822BA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21A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63A6891C" w14:textId="77777777" w:rsidR="006372C3" w:rsidRPr="00A21A87" w:rsidRDefault="006372C3" w:rsidP="00822BA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21A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14:paraId="06E6E34C" w14:textId="77777777" w:rsidR="006372C3" w:rsidRPr="00A21A87" w:rsidRDefault="006372C3" w:rsidP="00822BA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21A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62AA9234" w14:textId="77777777" w:rsidR="006372C3" w:rsidRPr="00A21A87" w:rsidRDefault="006372C3" w:rsidP="00822BA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21A87">
              <w:rPr>
                <w:b/>
                <w:sz w:val="24"/>
                <w:szCs w:val="24"/>
              </w:rPr>
              <w:t>4</w:t>
            </w:r>
          </w:p>
        </w:tc>
      </w:tr>
      <w:tr w:rsidR="006372C3" w:rsidRPr="00A21A87" w14:paraId="2CD010E4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5A2F1A22" w14:textId="77777777" w:rsidR="006372C3" w:rsidRPr="00A21A87" w:rsidRDefault="006372C3" w:rsidP="006372C3">
            <w:pPr>
              <w:pStyle w:val="aff5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521" w:type="dxa"/>
          </w:tcPr>
          <w:p w14:paraId="5C0A6D2E" w14:textId="7A119C46" w:rsidR="006372C3" w:rsidRPr="00A21A87" w:rsidRDefault="006372C3" w:rsidP="00822BAC">
            <w:pPr>
              <w:suppressAutoHyphens/>
              <w:jc w:val="both"/>
              <w:rPr>
                <w:sz w:val="24"/>
                <w:szCs w:val="24"/>
              </w:rPr>
            </w:pPr>
            <w:r w:rsidRPr="00A21A87">
              <w:rPr>
                <w:sz w:val="24"/>
                <w:szCs w:val="24"/>
              </w:rPr>
              <w:t>Комплексное обследование технического состояния ЗиС, согласно план</w:t>
            </w:r>
            <w:r w:rsidR="00A83154">
              <w:rPr>
                <w:sz w:val="24"/>
                <w:szCs w:val="24"/>
              </w:rPr>
              <w:t>у</w:t>
            </w:r>
            <w:r w:rsidRPr="00A21A87">
              <w:rPr>
                <w:sz w:val="24"/>
                <w:szCs w:val="24"/>
              </w:rPr>
              <w:t xml:space="preserve"> комплексного обследования производственных зданий и сооружений (Приложение №1 к Техническому требованию). В процессе обследования выполнить:</w:t>
            </w:r>
          </w:p>
        </w:tc>
        <w:tc>
          <w:tcPr>
            <w:tcW w:w="1461" w:type="dxa"/>
            <w:vAlign w:val="center"/>
          </w:tcPr>
          <w:p w14:paraId="170B6DF5" w14:textId="77777777" w:rsidR="006372C3" w:rsidRPr="00A21A87" w:rsidRDefault="006372C3" w:rsidP="00822BAC">
            <w:pPr>
              <w:suppressAutoHyphens/>
              <w:jc w:val="center"/>
              <w:rPr>
                <w:sz w:val="24"/>
                <w:szCs w:val="24"/>
              </w:rPr>
            </w:pPr>
            <w:r w:rsidRPr="00A21A87">
              <w:rPr>
                <w:sz w:val="24"/>
                <w:szCs w:val="24"/>
              </w:rPr>
              <w:t>шт.</w:t>
            </w:r>
          </w:p>
        </w:tc>
        <w:tc>
          <w:tcPr>
            <w:tcW w:w="1693" w:type="dxa"/>
            <w:vAlign w:val="center"/>
          </w:tcPr>
          <w:p w14:paraId="2C86073A" w14:textId="39D0A491" w:rsidR="006372C3" w:rsidRPr="00A21A87" w:rsidRDefault="00371BF3" w:rsidP="00822BA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372C3" w:rsidRPr="00A21A87" w14:paraId="44B1D6FB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4524C5FB" w14:textId="77777777" w:rsidR="006372C3" w:rsidRPr="00A21A87" w:rsidRDefault="006372C3" w:rsidP="006372C3">
            <w:pPr>
              <w:pStyle w:val="aff5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521" w:type="dxa"/>
          </w:tcPr>
          <w:p w14:paraId="2ECC0F24" w14:textId="77777777" w:rsidR="006372C3" w:rsidRPr="00A21A87" w:rsidRDefault="006372C3" w:rsidP="00822BA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A21A87">
              <w:rPr>
                <w:b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461" w:type="dxa"/>
            <w:vAlign w:val="center"/>
          </w:tcPr>
          <w:p w14:paraId="656DB390" w14:textId="77777777" w:rsidR="006372C3" w:rsidRPr="00A21A87" w:rsidRDefault="006372C3" w:rsidP="00822BA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C8E9333" w14:textId="77777777" w:rsidR="006372C3" w:rsidRPr="00A21A87" w:rsidRDefault="006372C3" w:rsidP="00822BA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372C3" w:rsidRPr="00A21A87" w14:paraId="2415FF95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759131A6" w14:textId="77777777" w:rsidR="006372C3" w:rsidRPr="00A21A87" w:rsidRDefault="006372C3" w:rsidP="006372C3">
            <w:pPr>
              <w:pStyle w:val="aff5"/>
              <w:numPr>
                <w:ilvl w:val="1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2A9EAB" w14:textId="77777777" w:rsidR="006372C3" w:rsidRPr="00A21A87" w:rsidRDefault="006372C3" w:rsidP="00822BAC">
            <w:pPr>
              <w:suppressAutoHyphens/>
              <w:jc w:val="both"/>
              <w:rPr>
                <w:sz w:val="24"/>
                <w:szCs w:val="24"/>
              </w:rPr>
            </w:pPr>
            <w:r w:rsidRPr="00A21A87">
              <w:rPr>
                <w:sz w:val="24"/>
                <w:szCs w:val="24"/>
              </w:rPr>
              <w:t>Изучение объекта обследования и технической документации на объекты</w:t>
            </w:r>
            <w:r>
              <w:rPr>
                <w:sz w:val="24"/>
                <w:szCs w:val="24"/>
              </w:rPr>
              <w:t xml:space="preserve"> (Приложение 1 к настоящим техническим требованиям).</w:t>
            </w:r>
          </w:p>
        </w:tc>
      </w:tr>
      <w:tr w:rsidR="006372C3" w:rsidRPr="00A21A87" w14:paraId="3121010C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7AFABB76" w14:textId="77777777" w:rsidR="006372C3" w:rsidRPr="00A21A87" w:rsidRDefault="006372C3" w:rsidP="006372C3">
            <w:pPr>
              <w:pStyle w:val="aff5"/>
              <w:numPr>
                <w:ilvl w:val="1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F690E1" w14:textId="77777777" w:rsidR="006372C3" w:rsidRPr="00A21A87" w:rsidRDefault="006372C3" w:rsidP="00822BAC">
            <w:pPr>
              <w:suppressAutoHyphens/>
              <w:jc w:val="both"/>
              <w:rPr>
                <w:sz w:val="24"/>
                <w:szCs w:val="24"/>
              </w:rPr>
            </w:pPr>
            <w:r w:rsidRPr="00A21A87">
              <w:rPr>
                <w:sz w:val="24"/>
                <w:szCs w:val="24"/>
              </w:rPr>
              <w:t>Сбор, систематизация и анализ имеющейся проектной, исполнительной и эксплуатационной документации</w:t>
            </w:r>
          </w:p>
        </w:tc>
      </w:tr>
      <w:tr w:rsidR="006372C3" w:rsidRPr="00A21A87" w14:paraId="3083428B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5A320632" w14:textId="77777777" w:rsidR="006372C3" w:rsidRPr="00A21A87" w:rsidRDefault="006372C3" w:rsidP="006372C3">
            <w:pPr>
              <w:pStyle w:val="aff5"/>
              <w:numPr>
                <w:ilvl w:val="1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48807" w14:textId="77777777" w:rsidR="006372C3" w:rsidRPr="00A21A87" w:rsidRDefault="006372C3" w:rsidP="00822BAC">
            <w:pPr>
              <w:suppressAutoHyphens/>
              <w:jc w:val="both"/>
              <w:rPr>
                <w:sz w:val="24"/>
                <w:szCs w:val="24"/>
              </w:rPr>
            </w:pPr>
            <w:r w:rsidRPr="00A21A87">
              <w:rPr>
                <w:sz w:val="24"/>
                <w:szCs w:val="24"/>
              </w:rPr>
              <w:t>Составление программы обследов</w:t>
            </w:r>
            <w:r>
              <w:rPr>
                <w:sz w:val="24"/>
                <w:szCs w:val="24"/>
              </w:rPr>
              <w:t>ания строительных конструкций Зи</w:t>
            </w:r>
            <w:r w:rsidRPr="00A21A8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A1E21">
              <w:rPr>
                <w:sz w:val="24"/>
                <w:szCs w:val="24"/>
              </w:rPr>
              <w:t>(Приложение 1 к настоящим техническим требованиям)</w:t>
            </w:r>
            <w:r>
              <w:rPr>
                <w:sz w:val="24"/>
                <w:szCs w:val="24"/>
              </w:rPr>
              <w:t>.</w:t>
            </w:r>
          </w:p>
        </w:tc>
      </w:tr>
      <w:tr w:rsidR="006372C3" w:rsidRPr="00A21A87" w14:paraId="07A6D37B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369CABB5" w14:textId="77777777" w:rsidR="006372C3" w:rsidRPr="00A21A87" w:rsidRDefault="006372C3" w:rsidP="006372C3">
            <w:pPr>
              <w:pStyle w:val="aff5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41718" w14:textId="77777777" w:rsidR="006372C3" w:rsidRPr="00A21A87" w:rsidRDefault="006372C3" w:rsidP="00822BAC">
            <w:pPr>
              <w:suppressAutoHyphens/>
              <w:jc w:val="both"/>
              <w:rPr>
                <w:sz w:val="24"/>
                <w:szCs w:val="24"/>
              </w:rPr>
            </w:pPr>
            <w:r w:rsidRPr="00A21A87">
              <w:rPr>
                <w:b/>
                <w:sz w:val="24"/>
                <w:szCs w:val="24"/>
              </w:rPr>
              <w:t>Проведение обследования</w:t>
            </w:r>
          </w:p>
        </w:tc>
      </w:tr>
      <w:tr w:rsidR="006372C3" w:rsidRPr="00A21A87" w14:paraId="7270B769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260BCE68" w14:textId="77777777" w:rsidR="006372C3" w:rsidRPr="00A21A87" w:rsidRDefault="006372C3" w:rsidP="006372C3">
            <w:pPr>
              <w:pStyle w:val="aff5"/>
              <w:numPr>
                <w:ilvl w:val="1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FA3284" w14:textId="77777777" w:rsidR="006372C3" w:rsidRPr="00A21A87" w:rsidRDefault="006372C3" w:rsidP="00822BAC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96525">
              <w:rPr>
                <w:sz w:val="24"/>
                <w:szCs w:val="24"/>
              </w:rPr>
              <w:t>ыявление дефектов с определением их категорий опасности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372C3" w:rsidRPr="00A21A87" w14:paraId="2CD95728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69391F98" w14:textId="77777777" w:rsidR="006372C3" w:rsidRPr="00A21A87" w:rsidRDefault="006372C3" w:rsidP="006372C3">
            <w:pPr>
              <w:pStyle w:val="aff5"/>
              <w:numPr>
                <w:ilvl w:val="1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7DEC26" w14:textId="77777777" w:rsidR="006372C3" w:rsidRPr="00096525" w:rsidRDefault="006372C3" w:rsidP="00822BA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96525">
              <w:rPr>
                <w:sz w:val="24"/>
                <w:szCs w:val="24"/>
              </w:rPr>
              <w:t>пределение критериев оценки и категорий технического состояния частей и узлов строительных конструкций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6372C3" w:rsidRPr="00A21A87" w14:paraId="6A1863CB" w14:textId="77777777" w:rsidTr="00822BAC">
        <w:trPr>
          <w:trHeight w:val="1136"/>
          <w:jc w:val="center"/>
        </w:trPr>
        <w:tc>
          <w:tcPr>
            <w:tcW w:w="562" w:type="dxa"/>
            <w:vAlign w:val="center"/>
          </w:tcPr>
          <w:p w14:paraId="28F15BD8" w14:textId="77777777" w:rsidR="006372C3" w:rsidRPr="00A21A87" w:rsidRDefault="006372C3" w:rsidP="006372C3">
            <w:pPr>
              <w:pStyle w:val="aff5"/>
              <w:numPr>
                <w:ilvl w:val="1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D3DCB" w14:textId="77777777" w:rsidR="006372C3" w:rsidRPr="00096525" w:rsidRDefault="006372C3" w:rsidP="00822BAC">
            <w:pPr>
              <w:pStyle w:val="aff5"/>
              <w:tabs>
                <w:tab w:val="left" w:pos="284"/>
                <w:tab w:val="left" w:pos="426"/>
                <w:tab w:val="left" w:pos="1276"/>
              </w:tabs>
              <w:spacing w:line="20" w:lineRule="atLeast"/>
              <w:ind w:left="0"/>
              <w:jc w:val="both"/>
            </w:pPr>
            <w:r>
              <w:t>О</w:t>
            </w:r>
            <w:r w:rsidRPr="00D20364">
              <w:t>ценк</w:t>
            </w:r>
            <w:r>
              <w:t>а</w:t>
            </w:r>
            <w:r w:rsidRPr="00D20364">
              <w:t xml:space="preserve"> технического состояния здания </w:t>
            </w:r>
            <w:r>
              <w:t xml:space="preserve">или сооружения </w:t>
            </w:r>
            <w:r w:rsidRPr="00D20364">
              <w:t>с проведением поверочного расчета конструкций с учетом выявленных при обследовании отклонений, дефектов и повреждений, фактических (или прогнозных) нагрузок и свой</w:t>
            </w:r>
            <w:r>
              <w:t>ств материалов этих конструкций.</w:t>
            </w:r>
          </w:p>
        </w:tc>
      </w:tr>
      <w:tr w:rsidR="006372C3" w:rsidRPr="00A21A87" w14:paraId="51C17755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44B954C9" w14:textId="77777777" w:rsidR="006372C3" w:rsidRPr="00A21A87" w:rsidRDefault="006372C3" w:rsidP="006372C3">
            <w:pPr>
              <w:pStyle w:val="aff5"/>
              <w:numPr>
                <w:ilvl w:val="1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F68E65" w14:textId="77777777" w:rsidR="006372C3" w:rsidRPr="00096525" w:rsidRDefault="006372C3" w:rsidP="00822BA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96525">
              <w:rPr>
                <w:sz w:val="24"/>
                <w:szCs w:val="24"/>
              </w:rPr>
              <w:t>пределение возможности дальнейшей безопасной эксплуатации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372C3" w:rsidRPr="00A21A87" w14:paraId="22519EA8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060BCC07" w14:textId="77777777" w:rsidR="006372C3" w:rsidRPr="00A21A87" w:rsidRDefault="006372C3" w:rsidP="006372C3">
            <w:pPr>
              <w:pStyle w:val="aff5"/>
              <w:numPr>
                <w:ilvl w:val="1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EDB59" w14:textId="77777777" w:rsidR="006372C3" w:rsidRPr="00096525" w:rsidRDefault="006372C3" w:rsidP="00822BA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96525">
              <w:rPr>
                <w:sz w:val="24"/>
                <w:szCs w:val="24"/>
              </w:rPr>
              <w:t>азработка рекомендаций и мероприятий по устранению выявленных при обследовании дефектов и повреждений для обеспечения безопасной эксплуатации конструкций вышеуказанных зданий.</w:t>
            </w:r>
          </w:p>
        </w:tc>
      </w:tr>
      <w:tr w:rsidR="006372C3" w:rsidRPr="00A21A87" w14:paraId="69045F75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304044C9" w14:textId="77777777" w:rsidR="006372C3" w:rsidRPr="00A21A87" w:rsidRDefault="006372C3" w:rsidP="006372C3">
            <w:pPr>
              <w:pStyle w:val="aff5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9B9DE0" w14:textId="77777777" w:rsidR="006372C3" w:rsidRPr="00A21A87" w:rsidRDefault="006372C3" w:rsidP="00822BAC">
            <w:pPr>
              <w:suppressAutoHyphens/>
              <w:jc w:val="both"/>
              <w:rPr>
                <w:sz w:val="24"/>
                <w:szCs w:val="24"/>
              </w:rPr>
            </w:pPr>
            <w:r w:rsidRPr="00A21A87">
              <w:rPr>
                <w:b/>
                <w:sz w:val="24"/>
                <w:szCs w:val="24"/>
              </w:rPr>
              <w:t>Выдача заключения о техническом состоянии объектов</w:t>
            </w:r>
          </w:p>
        </w:tc>
      </w:tr>
      <w:tr w:rsidR="006372C3" w:rsidRPr="00A21A87" w14:paraId="29D0B082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67CEF779" w14:textId="77777777" w:rsidR="006372C3" w:rsidRPr="00A21A87" w:rsidRDefault="006372C3" w:rsidP="006372C3">
            <w:pPr>
              <w:pStyle w:val="aff5"/>
              <w:numPr>
                <w:ilvl w:val="1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8D359" w14:textId="77777777" w:rsidR="006372C3" w:rsidRPr="00A21A87" w:rsidRDefault="006372C3" w:rsidP="00822BA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096525">
              <w:rPr>
                <w:sz w:val="24"/>
                <w:szCs w:val="24"/>
              </w:rPr>
              <w:t>Выдача заключения по результатам комплексного обследования с выводами о прочности, устойчивости и эксплуатации надежности зданий и сооружений и рекомендациями по проведению ремонтно-восстановительных работ и дальнейшей безопасной эксплуатации объектов комплексного обследования.</w:t>
            </w:r>
          </w:p>
        </w:tc>
      </w:tr>
      <w:tr w:rsidR="006372C3" w:rsidRPr="00A21A87" w14:paraId="12CE26D6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46104763" w14:textId="77777777" w:rsidR="006372C3" w:rsidRPr="00A21A87" w:rsidRDefault="006372C3" w:rsidP="006372C3">
            <w:pPr>
              <w:pStyle w:val="aff5"/>
              <w:numPr>
                <w:ilvl w:val="1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F8AD6" w14:textId="26CAEB58" w:rsidR="006372C3" w:rsidRPr="00A21A87" w:rsidRDefault="006372C3" w:rsidP="00822BA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технических паспортов,</w:t>
            </w:r>
            <w:r w:rsidRPr="00A21A87">
              <w:rPr>
                <w:sz w:val="24"/>
                <w:szCs w:val="24"/>
              </w:rPr>
              <w:t xml:space="preserve"> обследуемых здани</w:t>
            </w:r>
            <w:r w:rsidR="00D075E0">
              <w:rPr>
                <w:sz w:val="24"/>
                <w:szCs w:val="24"/>
              </w:rPr>
              <w:t>й</w:t>
            </w:r>
            <w:r w:rsidRPr="00A21A87">
              <w:rPr>
                <w:sz w:val="24"/>
                <w:szCs w:val="24"/>
              </w:rPr>
              <w:t xml:space="preserve"> сооружений, который должен соответствовать СТО 17330282.27.100.003-2008 «Здания и сооружения ТЭС. Организация эксплуатации и технического обслуживания. Нормы и требования».</w:t>
            </w:r>
          </w:p>
        </w:tc>
      </w:tr>
      <w:tr w:rsidR="006372C3" w:rsidRPr="00A21A87" w14:paraId="34147BD8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09B49339" w14:textId="77777777" w:rsidR="006372C3" w:rsidRPr="00A21A87" w:rsidRDefault="006372C3" w:rsidP="006372C3">
            <w:pPr>
              <w:pStyle w:val="aff5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09D03" w14:textId="77777777" w:rsidR="006372C3" w:rsidRPr="00A21A87" w:rsidRDefault="006372C3" w:rsidP="00822BAC">
            <w:pPr>
              <w:suppressAutoHyphens/>
              <w:jc w:val="both"/>
              <w:rPr>
                <w:sz w:val="24"/>
                <w:szCs w:val="24"/>
              </w:rPr>
            </w:pPr>
            <w:r w:rsidRPr="00A21A87">
              <w:rPr>
                <w:b/>
                <w:sz w:val="24"/>
                <w:szCs w:val="24"/>
              </w:rPr>
              <w:t>Разработка проектно-сметной документации на устранение дефектов и повреждений, выявленных при обследовании строительных конструкций и восстановление первоначальных эксплуатационных характеристик зданий и сооружений, а также стабилизации грунтовых оснований</w:t>
            </w:r>
          </w:p>
        </w:tc>
      </w:tr>
      <w:tr w:rsidR="006372C3" w:rsidRPr="00A21A87" w14:paraId="2BFBC9BE" w14:textId="77777777" w:rsidTr="00822BAC">
        <w:trPr>
          <w:trHeight w:val="60"/>
          <w:jc w:val="center"/>
        </w:trPr>
        <w:tc>
          <w:tcPr>
            <w:tcW w:w="562" w:type="dxa"/>
            <w:vAlign w:val="center"/>
          </w:tcPr>
          <w:p w14:paraId="10DFDBC6" w14:textId="77777777" w:rsidR="006372C3" w:rsidRPr="00A21A87" w:rsidRDefault="006372C3" w:rsidP="006372C3">
            <w:pPr>
              <w:pStyle w:val="aff5"/>
              <w:numPr>
                <w:ilvl w:val="1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FEE749" w14:textId="77777777" w:rsidR="006372C3" w:rsidRPr="00A21A87" w:rsidRDefault="006372C3" w:rsidP="00822BA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A21A87">
              <w:rPr>
                <w:sz w:val="24"/>
                <w:szCs w:val="24"/>
              </w:rPr>
              <w:t>Сметный расчет по устранению выявленных дефе</w:t>
            </w:r>
            <w:r>
              <w:rPr>
                <w:sz w:val="24"/>
                <w:szCs w:val="24"/>
              </w:rPr>
              <w:t xml:space="preserve">ктов с указанием объемов работ, </w:t>
            </w:r>
            <w:r w:rsidRPr="00A21A87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ведомостью объемов работ и </w:t>
            </w:r>
            <w:r w:rsidRPr="00A21A87">
              <w:rPr>
                <w:sz w:val="24"/>
                <w:szCs w:val="24"/>
              </w:rPr>
              <w:t>перечнем, и количеством необходимых ТМЦ.</w:t>
            </w:r>
          </w:p>
        </w:tc>
      </w:tr>
    </w:tbl>
    <w:p w14:paraId="4137319F" w14:textId="4FFB2809" w:rsidR="004F7743" w:rsidRPr="00C4463B" w:rsidRDefault="004F7743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19" w:name="_Toc51339696"/>
      <w:bookmarkStart w:id="20" w:name="_Toc54643706"/>
      <w:r w:rsidRPr="00C4463B">
        <w:rPr>
          <w:lang w:val="ru-RU"/>
        </w:rPr>
        <w:t xml:space="preserve">Требования </w:t>
      </w:r>
      <w:bookmarkEnd w:id="19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1" w:name="_Toc50125127"/>
      <w:bookmarkStart w:id="22" w:name="_Toc51339697"/>
      <w:bookmarkStart w:id="23" w:name="_Toc54643707"/>
      <w:bookmarkEnd w:id="13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4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1"/>
      <w:bookmarkEnd w:id="22"/>
      <w:bookmarkEnd w:id="24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3"/>
    </w:p>
    <w:p w14:paraId="669A2560" w14:textId="6664A2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3030"/>
        <w:gridCol w:w="3065"/>
      </w:tblGrid>
      <w:tr w:rsidR="006372C3" w:rsidRPr="00BA197C" w14:paraId="29826CF5" w14:textId="77777777" w:rsidTr="00822BAC">
        <w:trPr>
          <w:trHeight w:val="82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639B63" w14:textId="77777777" w:rsidR="006372C3" w:rsidRDefault="006372C3" w:rsidP="00822BAC">
            <w:pPr>
              <w:ind w:left="-13"/>
              <w:jc w:val="center"/>
              <w:rPr>
                <w:sz w:val="24"/>
                <w:szCs w:val="24"/>
              </w:rPr>
            </w:pPr>
            <w:bookmarkStart w:id="25" w:name="_Toc50125131"/>
            <w:bookmarkEnd w:id="14"/>
            <w:r w:rsidRPr="00BA197C">
              <w:rPr>
                <w:sz w:val="24"/>
                <w:szCs w:val="24"/>
              </w:rPr>
              <w:t>№</w:t>
            </w:r>
          </w:p>
          <w:p w14:paraId="164D16C9" w14:textId="77777777" w:rsidR="006372C3" w:rsidRPr="00BA197C" w:rsidRDefault="006372C3" w:rsidP="00822BAC">
            <w:pPr>
              <w:ind w:left="-13"/>
              <w:jc w:val="center"/>
              <w:rPr>
                <w:sz w:val="24"/>
                <w:szCs w:val="24"/>
              </w:rPr>
            </w:pPr>
            <w:r w:rsidRPr="00BA197C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6FCD20" w14:textId="77777777" w:rsidR="006372C3" w:rsidRPr="00BA197C" w:rsidRDefault="006372C3" w:rsidP="00822BAC">
            <w:pPr>
              <w:jc w:val="center"/>
              <w:rPr>
                <w:sz w:val="24"/>
                <w:szCs w:val="24"/>
              </w:rPr>
            </w:pPr>
            <w:r w:rsidRPr="00BA197C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030" w:type="dxa"/>
          </w:tcPr>
          <w:p w14:paraId="2A1D0FA1" w14:textId="77777777" w:rsidR="006372C3" w:rsidRPr="00BA197C" w:rsidRDefault="006372C3" w:rsidP="00822BAC">
            <w:pPr>
              <w:jc w:val="center"/>
              <w:rPr>
                <w:sz w:val="24"/>
                <w:szCs w:val="24"/>
              </w:rPr>
            </w:pPr>
            <w:r w:rsidRPr="00BA197C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065" w:type="dxa"/>
            <w:vAlign w:val="center"/>
          </w:tcPr>
          <w:p w14:paraId="37ED6682" w14:textId="77777777" w:rsidR="006372C3" w:rsidRPr="00BA197C" w:rsidRDefault="006372C3" w:rsidP="00822BAC">
            <w:pPr>
              <w:jc w:val="center"/>
              <w:rPr>
                <w:sz w:val="24"/>
                <w:szCs w:val="24"/>
              </w:rPr>
            </w:pPr>
            <w:r w:rsidRPr="00BA197C"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6372C3" w:rsidRPr="00BA197C" w14:paraId="071AA766" w14:textId="77777777" w:rsidTr="00822BAC">
        <w:trPr>
          <w:trHeight w:val="349"/>
          <w:jc w:val="center"/>
        </w:trPr>
        <w:tc>
          <w:tcPr>
            <w:tcW w:w="846" w:type="dxa"/>
            <w:shd w:val="clear" w:color="auto" w:fill="auto"/>
          </w:tcPr>
          <w:p w14:paraId="0B9AC3C8" w14:textId="77777777" w:rsidR="006372C3" w:rsidRPr="00BA197C" w:rsidRDefault="006372C3" w:rsidP="00822BAC">
            <w:pPr>
              <w:ind w:left="-13"/>
              <w:jc w:val="center"/>
              <w:rPr>
                <w:sz w:val="24"/>
                <w:szCs w:val="24"/>
              </w:rPr>
            </w:pPr>
            <w:r w:rsidRPr="00BA19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B557BCA" w14:textId="77777777" w:rsidR="006372C3" w:rsidRPr="00BA197C" w:rsidRDefault="006372C3" w:rsidP="00822BAC">
            <w:pPr>
              <w:jc w:val="center"/>
              <w:rPr>
                <w:sz w:val="24"/>
                <w:szCs w:val="24"/>
              </w:rPr>
            </w:pPr>
            <w:r w:rsidRPr="00BA197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30" w:type="dxa"/>
          </w:tcPr>
          <w:p w14:paraId="297ACDB3" w14:textId="77777777" w:rsidR="006372C3" w:rsidRPr="00BA197C" w:rsidRDefault="006372C3" w:rsidP="00822BA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A197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14:paraId="67321348" w14:textId="77777777" w:rsidR="006372C3" w:rsidRPr="00BA197C" w:rsidRDefault="006372C3" w:rsidP="00822BA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A197C">
              <w:rPr>
                <w:b/>
                <w:sz w:val="24"/>
                <w:szCs w:val="24"/>
              </w:rPr>
              <w:t>4</w:t>
            </w:r>
          </w:p>
        </w:tc>
      </w:tr>
      <w:tr w:rsidR="006372C3" w:rsidRPr="00BA197C" w14:paraId="56BBD47D" w14:textId="77777777" w:rsidTr="00822BAC">
        <w:trPr>
          <w:trHeight w:val="1096"/>
          <w:jc w:val="center"/>
        </w:trPr>
        <w:tc>
          <w:tcPr>
            <w:tcW w:w="846" w:type="dxa"/>
            <w:shd w:val="clear" w:color="auto" w:fill="auto"/>
          </w:tcPr>
          <w:p w14:paraId="2494994C" w14:textId="77777777" w:rsidR="006372C3" w:rsidRPr="00BA197C" w:rsidRDefault="006372C3" w:rsidP="006372C3">
            <w:pPr>
              <w:pStyle w:val="aff5"/>
              <w:numPr>
                <w:ilvl w:val="0"/>
                <w:numId w:val="31"/>
              </w:numPr>
              <w:suppressAutoHyphens/>
              <w:ind w:left="-13" w:firstLine="0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3C9B6A6" w14:textId="4CC9C6A2" w:rsidR="006372C3" w:rsidRPr="00BA197C" w:rsidRDefault="006372C3" w:rsidP="00822BAC">
            <w:pPr>
              <w:rPr>
                <w:sz w:val="24"/>
                <w:szCs w:val="24"/>
              </w:rPr>
            </w:pPr>
            <w:r w:rsidRPr="00BA197C">
              <w:rPr>
                <w:sz w:val="24"/>
                <w:szCs w:val="24"/>
              </w:rPr>
              <w:t xml:space="preserve">Комплексное обследование зданий и сооружений для нужд </w:t>
            </w:r>
            <w:r w:rsidR="00B36F8F">
              <w:rPr>
                <w:sz w:val="24"/>
                <w:szCs w:val="24"/>
              </w:rPr>
              <w:t>структурного подразделения</w:t>
            </w:r>
            <w:r>
              <w:rPr>
                <w:sz w:val="24"/>
                <w:szCs w:val="24"/>
              </w:rPr>
              <w:t xml:space="preserve"> АО </w:t>
            </w:r>
            <w:r w:rsidRPr="00BA197C">
              <w:rPr>
                <w:sz w:val="24"/>
                <w:szCs w:val="24"/>
              </w:rPr>
              <w:t>«Чукотэнерго» Северные электрические сети</w:t>
            </w:r>
          </w:p>
        </w:tc>
        <w:tc>
          <w:tcPr>
            <w:tcW w:w="3030" w:type="dxa"/>
            <w:vAlign w:val="center"/>
          </w:tcPr>
          <w:p w14:paraId="1C70E76E" w14:textId="5B68EB5C" w:rsidR="006372C3" w:rsidRPr="00BA197C" w:rsidRDefault="006372C3" w:rsidP="00822BAC">
            <w:pPr>
              <w:jc w:val="center"/>
              <w:rPr>
                <w:sz w:val="24"/>
                <w:szCs w:val="24"/>
              </w:rPr>
            </w:pPr>
            <w:r w:rsidRPr="00185D1A">
              <w:rPr>
                <w:sz w:val="24"/>
                <w:szCs w:val="24"/>
              </w:rPr>
              <w:t>С даты</w:t>
            </w:r>
            <w:r w:rsidR="00A83154">
              <w:rPr>
                <w:sz w:val="24"/>
                <w:szCs w:val="24"/>
              </w:rPr>
              <w:t>,</w:t>
            </w:r>
            <w:r w:rsidRPr="00185D1A">
              <w:rPr>
                <w:sz w:val="24"/>
                <w:szCs w:val="24"/>
              </w:rPr>
              <w:t xml:space="preserve"> следующей после заключения Договора</w:t>
            </w:r>
          </w:p>
        </w:tc>
        <w:tc>
          <w:tcPr>
            <w:tcW w:w="3065" w:type="dxa"/>
            <w:vAlign w:val="center"/>
          </w:tcPr>
          <w:p w14:paraId="326B3ACF" w14:textId="63E3323C" w:rsidR="006372C3" w:rsidRPr="00BA197C" w:rsidRDefault="006372C3" w:rsidP="00822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330536">
              <w:rPr>
                <w:sz w:val="24"/>
                <w:szCs w:val="24"/>
              </w:rPr>
              <w:t>03</w:t>
            </w:r>
            <w:r w:rsidR="00A21F68">
              <w:rPr>
                <w:sz w:val="24"/>
                <w:szCs w:val="24"/>
              </w:rPr>
              <w:t>.0</w:t>
            </w:r>
            <w:r w:rsidR="00330536">
              <w:rPr>
                <w:sz w:val="24"/>
                <w:szCs w:val="24"/>
              </w:rPr>
              <w:t>8</w:t>
            </w:r>
            <w:r w:rsidR="00A21F68">
              <w:rPr>
                <w:sz w:val="24"/>
                <w:szCs w:val="24"/>
              </w:rPr>
              <w:t>.202</w:t>
            </w:r>
            <w:r w:rsidR="00371BF3">
              <w:rPr>
                <w:sz w:val="24"/>
                <w:szCs w:val="24"/>
              </w:rPr>
              <w:t>7</w:t>
            </w:r>
            <w:r w:rsidR="00A21F68">
              <w:rPr>
                <w:sz w:val="24"/>
                <w:szCs w:val="24"/>
              </w:rPr>
              <w:t xml:space="preserve"> г.</w:t>
            </w:r>
          </w:p>
        </w:tc>
      </w:tr>
    </w:tbl>
    <w:p w14:paraId="08A6ABFF" w14:textId="07B44DB3" w:rsidR="006372C3" w:rsidRPr="00C4463B" w:rsidRDefault="006372C3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6372C3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3635954" w14:textId="3EC2954B" w:rsidR="00241402" w:rsidRPr="00C4463B" w:rsidRDefault="00241402" w:rsidP="00241402">
      <w:pPr>
        <w:pStyle w:val="4"/>
      </w:pPr>
      <w:bookmarkStart w:id="26" w:name="_Toc46743511"/>
      <w:bookmarkStart w:id="27" w:name="_Toc54643708"/>
      <w:bookmarkStart w:id="28" w:name="_Toc51339698"/>
      <w:bookmarkStart w:id="29" w:name="_Toc54643709"/>
      <w:r w:rsidRPr="00C4463B">
        <w:lastRenderedPageBreak/>
        <w:t xml:space="preserve">Требования к </w:t>
      </w:r>
      <w:bookmarkEnd w:id="26"/>
      <w:r w:rsidRPr="00C4463B">
        <w:rPr>
          <w:lang w:val="ru-RU"/>
        </w:rPr>
        <w:t xml:space="preserve">качеству </w:t>
      </w:r>
      <w:bookmarkEnd w:id="27"/>
      <w:r w:rsidR="00881658">
        <w:rPr>
          <w:lang w:val="ru-RU"/>
        </w:rPr>
        <w:t>продукции</w:t>
      </w:r>
    </w:p>
    <w:p w14:paraId="1EA88CA9" w14:textId="4FED33D5" w:rsidR="00543BD6" w:rsidRPr="00A83154" w:rsidRDefault="00F05846" w:rsidP="00A83154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5"/>
      <w:bookmarkEnd w:id="28"/>
      <w:r w:rsidR="00516425">
        <w:rPr>
          <w:sz w:val="24"/>
          <w:szCs w:val="24"/>
          <w:lang w:val="ru-RU"/>
        </w:rPr>
        <w:t xml:space="preserve">качеству </w:t>
      </w:r>
      <w:bookmarkEnd w:id="29"/>
      <w:r w:rsidR="00881658">
        <w:rPr>
          <w:sz w:val="24"/>
          <w:szCs w:val="24"/>
          <w:lang w:val="ru-RU"/>
        </w:rPr>
        <w:t>продукции</w:t>
      </w:r>
    </w:p>
    <w:p w14:paraId="7388FB93" w14:textId="551841FE"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14:paraId="46D805A1" w14:textId="28FEF743" w:rsidR="00A76B76" w:rsidRPr="00D63F6C" w:rsidRDefault="00A12E50" w:rsidP="00A76B76">
      <w:pPr>
        <w:rPr>
          <w:i/>
          <w:iCs/>
          <w:shd w:val="clear" w:color="auto" w:fill="FFFF99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(позиция №</w:t>
      </w:r>
      <w:r w:rsidR="00A83154">
        <w:rPr>
          <w:b/>
          <w:bCs/>
          <w:sz w:val="24"/>
          <w:szCs w:val="24"/>
        </w:rPr>
        <w:t xml:space="preserve">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>):</w:t>
      </w:r>
      <w:r w:rsidR="00A83154">
        <w:rPr>
          <w:b/>
          <w:bCs/>
          <w:sz w:val="24"/>
          <w:szCs w:val="24"/>
        </w:rPr>
        <w:t xml:space="preserve"> </w:t>
      </w:r>
      <w:r w:rsidR="00A83154" w:rsidRPr="00A83154">
        <w:rPr>
          <w:b/>
          <w:bCs/>
          <w:sz w:val="24"/>
          <w:szCs w:val="24"/>
        </w:rPr>
        <w:t>Комплексное обследование технического состояния ЗиС, согласно план</w:t>
      </w:r>
      <w:r w:rsidR="00A83154">
        <w:rPr>
          <w:b/>
          <w:bCs/>
          <w:sz w:val="24"/>
          <w:szCs w:val="24"/>
        </w:rPr>
        <w:t>у</w:t>
      </w:r>
      <w:r w:rsidR="00A83154" w:rsidRPr="00A83154">
        <w:rPr>
          <w:b/>
          <w:bCs/>
          <w:sz w:val="24"/>
          <w:szCs w:val="24"/>
        </w:rPr>
        <w:t xml:space="preserve"> комплексного обследования производственных зданий и сооружений (Приложение №1 к Техническому требованию)</w:t>
      </w:r>
      <w:r w:rsidR="00A76B76" w:rsidRPr="00A446BE">
        <w:rPr>
          <w:rStyle w:val="afff6"/>
          <w:b w:val="0"/>
          <w:iCs/>
          <w:sz w:val="24"/>
          <w:szCs w:val="24"/>
        </w:rPr>
        <w:t xml:space="preserve"> </w:t>
      </w:r>
    </w:p>
    <w:tbl>
      <w:tblPr>
        <w:tblStyle w:val="af"/>
        <w:tblW w:w="149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2"/>
        <w:gridCol w:w="2113"/>
        <w:gridCol w:w="6422"/>
        <w:gridCol w:w="1985"/>
        <w:gridCol w:w="2126"/>
        <w:gridCol w:w="1560"/>
      </w:tblGrid>
      <w:tr w:rsidR="00241402" w:rsidRPr="00D57409" w14:paraId="49582535" w14:textId="77777777" w:rsidTr="00345E0E">
        <w:tc>
          <w:tcPr>
            <w:tcW w:w="722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13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420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11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560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A83154" w:rsidRPr="00D57409" w14:paraId="10180FB0" w14:textId="77777777" w:rsidTr="00345E0E">
        <w:tc>
          <w:tcPr>
            <w:tcW w:w="722" w:type="dxa"/>
            <w:vMerge/>
            <w:vAlign w:val="center"/>
          </w:tcPr>
          <w:p w14:paraId="55984396" w14:textId="77777777" w:rsidR="00241402" w:rsidRPr="00D57409" w:rsidRDefault="00241402" w:rsidP="00822B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vMerge/>
            <w:vAlign w:val="center"/>
          </w:tcPr>
          <w:p w14:paraId="4D65A975" w14:textId="77777777" w:rsidR="00241402" w:rsidRPr="00D57409" w:rsidRDefault="00241402" w:rsidP="00822B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  <w:vMerge/>
            <w:vAlign w:val="center"/>
          </w:tcPr>
          <w:p w14:paraId="5022D0C9" w14:textId="77777777" w:rsidR="00241402" w:rsidRPr="00D57409" w:rsidRDefault="00241402" w:rsidP="00822B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126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60" w:type="dxa"/>
            <w:vMerge/>
            <w:vAlign w:val="center"/>
          </w:tcPr>
          <w:p w14:paraId="25177609" w14:textId="77777777" w:rsidR="00241402" w:rsidRPr="00D57409" w:rsidRDefault="00241402" w:rsidP="00822B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83154" w:rsidRPr="00D57409" w14:paraId="41B2F13D" w14:textId="77777777" w:rsidTr="00345E0E">
        <w:tc>
          <w:tcPr>
            <w:tcW w:w="722" w:type="dxa"/>
            <w:vAlign w:val="center"/>
          </w:tcPr>
          <w:p w14:paraId="0C3C0B4B" w14:textId="685E1698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0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0"/>
          </w:p>
        </w:tc>
        <w:tc>
          <w:tcPr>
            <w:tcW w:w="2113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20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83154" w:rsidRPr="00D57409" w14:paraId="1F6D7D4C" w14:textId="2DE04F2F" w:rsidTr="00345E0E">
        <w:tc>
          <w:tcPr>
            <w:tcW w:w="722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8535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985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83154" w:rsidRPr="00D57409" w14:paraId="540EE0FB" w14:textId="33B0DB76" w:rsidTr="00345E0E">
        <w:tc>
          <w:tcPr>
            <w:tcW w:w="722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535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985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55CBE" w:rsidRPr="00D57409" w14:paraId="7481CEFA" w14:textId="77777777" w:rsidTr="00345E0E">
        <w:tc>
          <w:tcPr>
            <w:tcW w:w="722" w:type="dxa"/>
            <w:vAlign w:val="center"/>
          </w:tcPr>
          <w:p w14:paraId="59D9EAF4" w14:textId="77777777" w:rsidR="00455CBE" w:rsidRPr="00D57409" w:rsidRDefault="00455CBE" w:rsidP="00455CBE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5641D580" w14:textId="39860A8C" w:rsidR="00455CBE" w:rsidRPr="00D57409" w:rsidRDefault="00455CBE" w:rsidP="00E534FD">
            <w:pPr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Комплексное обследование зданий и сооружений</w:t>
            </w:r>
          </w:p>
        </w:tc>
        <w:tc>
          <w:tcPr>
            <w:tcW w:w="6420" w:type="dxa"/>
            <w:shd w:val="clear" w:color="auto" w:fill="auto"/>
            <w:vAlign w:val="center"/>
          </w:tcPr>
          <w:p w14:paraId="44B4C09A" w14:textId="77777777" w:rsidR="00455CBE" w:rsidRPr="00455CBE" w:rsidRDefault="00455CBE" w:rsidP="00455CBE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При обследовании конструкций зданий и сооружений выполнить следующие работы:</w:t>
            </w:r>
          </w:p>
          <w:p w14:paraId="654DA23E" w14:textId="77777777" w:rsidR="00455CBE" w:rsidRPr="00455CBE" w:rsidRDefault="00455CBE" w:rsidP="00455CBE">
            <w:pPr>
              <w:numPr>
                <w:ilvl w:val="1"/>
                <w:numId w:val="32"/>
              </w:numPr>
              <w:spacing w:line="20" w:lineRule="atLeast"/>
              <w:ind w:left="0" w:firstLine="0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определение фактических размеров сечений конструкций и соединений, их пространственное положение;</w:t>
            </w:r>
          </w:p>
          <w:p w14:paraId="6E561D9B" w14:textId="77777777" w:rsidR="00455CBE" w:rsidRPr="00455CBE" w:rsidRDefault="00455CBE" w:rsidP="00455CBE">
            <w:pPr>
              <w:numPr>
                <w:ilvl w:val="1"/>
                <w:numId w:val="32"/>
              </w:numPr>
              <w:spacing w:line="20" w:lineRule="atLeast"/>
              <w:ind w:left="0" w:firstLine="0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проверку соответствия конструкций проектной документации, фактической геометрической неизменяемости, выявление отклонений, дефектов и повреждений элементов и узлов конструкций с составлением ведомостей дефектов и повреждений;</w:t>
            </w:r>
          </w:p>
          <w:p w14:paraId="78BAB186" w14:textId="77777777" w:rsidR="00455CBE" w:rsidRPr="00455CBE" w:rsidRDefault="00455CBE" w:rsidP="00455CBE">
            <w:pPr>
              <w:numPr>
                <w:ilvl w:val="1"/>
                <w:numId w:val="32"/>
              </w:numPr>
              <w:spacing w:line="20" w:lineRule="atLeast"/>
              <w:ind w:left="0" w:firstLine="0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произвести обследование систем инженерного обеспечения здания (трубопроводов системы отопления, холодного и горячего водоснабжения, электрических сетей и пожарной сигнализации);</w:t>
            </w:r>
          </w:p>
          <w:p w14:paraId="2D396960" w14:textId="77777777" w:rsidR="00455CBE" w:rsidRPr="00455CBE" w:rsidRDefault="00455CBE" w:rsidP="00455CBE">
            <w:pPr>
              <w:numPr>
                <w:ilvl w:val="1"/>
                <w:numId w:val="32"/>
              </w:numPr>
              <w:spacing w:line="20" w:lineRule="atLeast"/>
              <w:ind w:left="0" w:firstLine="0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уточнение фактических и прогнозируемых нагрузок и воздействий, согласование их с Заказчиком;</w:t>
            </w:r>
          </w:p>
          <w:p w14:paraId="0E8C5FEB" w14:textId="77777777" w:rsidR="00455CBE" w:rsidRPr="00455CBE" w:rsidRDefault="00455CBE" w:rsidP="00455CBE">
            <w:pPr>
              <w:numPr>
                <w:ilvl w:val="1"/>
                <w:numId w:val="32"/>
              </w:numPr>
              <w:spacing w:line="20" w:lineRule="atLeast"/>
              <w:ind w:left="0" w:firstLine="0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установление фактических физико-механических свойств материалов конструкций;</w:t>
            </w:r>
          </w:p>
          <w:p w14:paraId="3A487E42" w14:textId="77777777" w:rsidR="00455CBE" w:rsidRPr="00455CBE" w:rsidRDefault="00455CBE" w:rsidP="00455CBE">
            <w:pPr>
              <w:numPr>
                <w:ilvl w:val="1"/>
                <w:numId w:val="32"/>
              </w:numPr>
              <w:spacing w:line="20" w:lineRule="atLeast"/>
              <w:ind w:left="0" w:firstLine="0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lastRenderedPageBreak/>
              <w:t>проверку фундаментов при выявлении деформаций каркаса здания и несущей способности грунта при выявлении осадок фундаментов (на основании информации о периодических измерениях осадок фундаментов);</w:t>
            </w:r>
          </w:p>
          <w:p w14:paraId="0A20732F" w14:textId="77777777" w:rsidR="00455CBE" w:rsidRPr="00455CBE" w:rsidRDefault="00455CBE" w:rsidP="00455CBE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определение срока безопасной эксплуатации зданий и сооружений.</w:t>
            </w:r>
          </w:p>
          <w:p w14:paraId="19EF9750" w14:textId="77777777" w:rsidR="00455CBE" w:rsidRPr="00455CBE" w:rsidRDefault="00455CBE" w:rsidP="00455CBE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Выполнить проверочный расчет, в составе которого выполнить следующие работы:</w:t>
            </w:r>
          </w:p>
          <w:p w14:paraId="178C853F" w14:textId="77777777" w:rsidR="00455CBE" w:rsidRPr="00455CBE" w:rsidRDefault="00455CBE" w:rsidP="00455CBE">
            <w:pPr>
              <w:numPr>
                <w:ilvl w:val="1"/>
                <w:numId w:val="32"/>
              </w:numPr>
              <w:spacing w:line="20" w:lineRule="atLeast"/>
              <w:ind w:left="0" w:firstLine="0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выбрать расчетную схему конструкций с учетом выявленных при обследовании отклонений, дефектов и повреждений, фактических нагрузок и свойств материалов конструкций;</w:t>
            </w:r>
          </w:p>
          <w:p w14:paraId="04E089AC" w14:textId="77777777" w:rsidR="00455CBE" w:rsidRPr="00455CBE" w:rsidRDefault="00455CBE" w:rsidP="00455CBE">
            <w:pPr>
              <w:numPr>
                <w:ilvl w:val="1"/>
                <w:numId w:val="32"/>
              </w:numPr>
              <w:spacing w:line="20" w:lineRule="atLeast"/>
              <w:ind w:left="0" w:firstLine="0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проверить несущую способность элементов, узлов и соединений. Выявить те из них, которые не удовлетворяют условиям прочности, жесткости и устойчивости.</w:t>
            </w:r>
          </w:p>
          <w:p w14:paraId="350E3F69" w14:textId="77777777" w:rsidR="00455CBE" w:rsidRPr="00455CBE" w:rsidRDefault="00455CBE" w:rsidP="00455CBE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По результатам обследования разработать решения по восстановлению работоспособного состояния конструкций.</w:t>
            </w:r>
          </w:p>
          <w:p w14:paraId="7EA37442" w14:textId="77777777" w:rsidR="00455CBE" w:rsidRPr="00455CBE" w:rsidRDefault="00455CBE" w:rsidP="00455CBE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Оказание услуг по обследованию производится на основании «Программы обследования и оценки технического состояния строительных конструкций», составленной и утвержденной Исполнителем и согласованной Заказчиком в соответствии с таблицей 2 (Перечень и объем оказываемых услуг).</w:t>
            </w:r>
          </w:p>
          <w:p w14:paraId="5FB0155D" w14:textId="77777777" w:rsidR="00455CBE" w:rsidRPr="00455CBE" w:rsidRDefault="00455CBE" w:rsidP="00455CBE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В Программе следует указать:</w:t>
            </w:r>
          </w:p>
          <w:p w14:paraId="013087B3" w14:textId="77777777" w:rsidR="00455CBE" w:rsidRPr="00455CBE" w:rsidRDefault="00455CBE" w:rsidP="00455CBE">
            <w:pPr>
              <w:pStyle w:val="aff5"/>
              <w:numPr>
                <w:ilvl w:val="0"/>
                <w:numId w:val="33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</w:pPr>
            <w:r w:rsidRPr="00455CBE">
              <w:t>перечень подлежащих обследованию строительных конструкций и их элементов;</w:t>
            </w:r>
          </w:p>
          <w:p w14:paraId="3DD29B9E" w14:textId="77777777" w:rsidR="00455CBE" w:rsidRPr="00455CBE" w:rsidRDefault="00455CBE" w:rsidP="00455CBE">
            <w:pPr>
              <w:pStyle w:val="aff5"/>
              <w:numPr>
                <w:ilvl w:val="0"/>
                <w:numId w:val="33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</w:pPr>
            <w:r w:rsidRPr="00455CBE">
              <w:t>перечень подлежащего обследованию инженерного оборудования, электрических сетей и средств связи;</w:t>
            </w:r>
          </w:p>
          <w:p w14:paraId="53A8E214" w14:textId="77777777" w:rsidR="00455CBE" w:rsidRPr="00455CBE" w:rsidRDefault="00455CBE" w:rsidP="00455CBE">
            <w:pPr>
              <w:pStyle w:val="aff5"/>
              <w:numPr>
                <w:ilvl w:val="0"/>
                <w:numId w:val="33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</w:pPr>
            <w:r w:rsidRPr="00455CBE">
              <w:t>места и методы инструментальных измерений и испытаний;</w:t>
            </w:r>
          </w:p>
          <w:p w14:paraId="10F5EADE" w14:textId="77777777" w:rsidR="00455CBE" w:rsidRPr="00455CBE" w:rsidRDefault="00455CBE" w:rsidP="00455CBE">
            <w:pPr>
              <w:pStyle w:val="aff5"/>
              <w:numPr>
                <w:ilvl w:val="0"/>
                <w:numId w:val="33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</w:pPr>
            <w:r w:rsidRPr="00455CBE">
              <w:t>места вскрытия и отбора проб материалов для исследования образцов в лабораторных условиях;</w:t>
            </w:r>
          </w:p>
          <w:p w14:paraId="453FF2B5" w14:textId="77777777" w:rsidR="00455CBE" w:rsidRPr="00455CBE" w:rsidRDefault="00455CBE" w:rsidP="00455CBE">
            <w:pPr>
              <w:pStyle w:val="aff5"/>
              <w:numPr>
                <w:ilvl w:val="0"/>
                <w:numId w:val="33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</w:pPr>
            <w:r w:rsidRPr="00455CBE">
              <w:t>необходимость проведения инженерно-геологических изысканий;</w:t>
            </w:r>
          </w:p>
          <w:p w14:paraId="414EDC1A" w14:textId="77777777" w:rsidR="00455CBE" w:rsidRPr="00455CBE" w:rsidRDefault="00455CBE" w:rsidP="00455CBE">
            <w:pPr>
              <w:pStyle w:val="aff5"/>
              <w:numPr>
                <w:ilvl w:val="0"/>
                <w:numId w:val="33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</w:pPr>
            <w:r w:rsidRPr="00455CBE">
              <w:t>перечень необходимых поверочных расчетов и т. п.</w:t>
            </w:r>
          </w:p>
          <w:p w14:paraId="095E9CD4" w14:textId="77777777" w:rsidR="00455CBE" w:rsidRPr="00455CBE" w:rsidRDefault="00455CBE" w:rsidP="00455CBE">
            <w:pPr>
              <w:jc w:val="both"/>
              <w:rPr>
                <w:rFonts w:eastAsia="Calibri"/>
                <w:sz w:val="24"/>
                <w:szCs w:val="24"/>
              </w:rPr>
            </w:pPr>
            <w:r w:rsidRPr="00455CBE">
              <w:rPr>
                <w:rFonts w:eastAsia="Calibri"/>
                <w:sz w:val="24"/>
                <w:szCs w:val="24"/>
              </w:rPr>
              <w:lastRenderedPageBreak/>
              <w:t>При обнаружении характерных трещин, перекосов частей здания (сооружения), разломов стен и прочих повреждений и деформаций, свидетельствующих о неудовлетворительном состоянии грунтового основания, в детальное (инструментальное) обследование включают инженерно-геологические исследования, по результатам которых может потребоваться не только восстановление и ремонт строительных конструкций, но и усиление основания.</w:t>
            </w:r>
          </w:p>
          <w:p w14:paraId="0DB31A28" w14:textId="77777777" w:rsidR="00455CBE" w:rsidRPr="00455CBE" w:rsidRDefault="00455CBE" w:rsidP="00455CBE">
            <w:pPr>
              <w:rPr>
                <w:rFonts w:eastAsia="Calibri"/>
                <w:sz w:val="24"/>
                <w:szCs w:val="24"/>
              </w:rPr>
            </w:pPr>
            <w:r w:rsidRPr="00455CBE">
              <w:rPr>
                <w:rFonts w:eastAsia="Calibri"/>
                <w:sz w:val="24"/>
                <w:szCs w:val="24"/>
              </w:rPr>
              <w:t>Детальное (инструментальное) обследование технического состояния здания (сооружения) включает в себя:</w:t>
            </w:r>
          </w:p>
          <w:p w14:paraId="2AFF194B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ind w:left="0" w:firstLine="0"/>
              <w:jc w:val="both"/>
            </w:pPr>
            <w:r w:rsidRPr="00455CBE">
              <w:t>измерение необходимых для выполнения целей обследования геометрических параметров зданий (сооружений), конструкций, их элементов и узлов;</w:t>
            </w:r>
          </w:p>
          <w:p w14:paraId="177A24E5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ind w:left="0" w:firstLine="0"/>
              <w:jc w:val="both"/>
            </w:pPr>
            <w:r w:rsidRPr="00455CBE">
              <w:t>инженерно-геологические изыскания (при необходимости);</w:t>
            </w:r>
          </w:p>
          <w:p w14:paraId="43E62614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ind w:left="0" w:firstLine="0"/>
              <w:jc w:val="both"/>
            </w:pPr>
            <w:r w:rsidRPr="00455CBE">
              <w:t>инструментальное определение параметров дефектов и повреждений, в том числе динамических параметров:</w:t>
            </w:r>
          </w:p>
          <w:p w14:paraId="6F4FB2A4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ind w:left="0" w:firstLine="0"/>
              <w:jc w:val="both"/>
            </w:pPr>
            <w:r w:rsidRPr="00455CBE">
              <w:t>определение фактических характеристик материалов основных несущих конструкций и их элементов;</w:t>
            </w:r>
          </w:p>
          <w:p w14:paraId="5F853490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ind w:left="0" w:firstLine="0"/>
              <w:jc w:val="both"/>
            </w:pPr>
            <w:r w:rsidRPr="00455CBE">
              <w:t xml:space="preserve"> измерение параметров эксплуатационной среды, присущей технологическому процессу в здании и сооружении;</w:t>
            </w:r>
          </w:p>
          <w:p w14:paraId="143E633D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ind w:left="0" w:firstLine="0"/>
              <w:jc w:val="both"/>
            </w:pPr>
            <w:r w:rsidRPr="00455CBE">
              <w:t>определение реальных эксплуатационных нагрузок и воздействий, воспринимаемых обследуемыми конструкциями с учетом влияния деформаций грунтов основания;</w:t>
            </w:r>
          </w:p>
          <w:p w14:paraId="3871D65B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ind w:left="0" w:firstLine="0"/>
              <w:jc w:val="both"/>
            </w:pPr>
            <w:r w:rsidRPr="00455CBE">
              <w:t>определение реальной расчетной схемы здания или сооружения и его отдельных конструкций;</w:t>
            </w:r>
          </w:p>
          <w:p w14:paraId="02392792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ind w:left="0" w:firstLine="0"/>
              <w:jc w:val="both"/>
            </w:pPr>
            <w:r w:rsidRPr="00455CBE">
              <w:t>определение расчетных усилий в несущих конструкциях, воспринимающих эксплуатационные нагрузки;</w:t>
            </w:r>
          </w:p>
          <w:p w14:paraId="65AFBC97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ind w:left="0" w:firstLine="0"/>
              <w:jc w:val="both"/>
            </w:pPr>
            <w:r w:rsidRPr="00455CBE">
              <w:t>поверочный расчет несущей способности конструкций по результатам обследования;</w:t>
            </w:r>
          </w:p>
          <w:p w14:paraId="21E2E1AC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ind w:left="0" w:firstLine="0"/>
              <w:jc w:val="both"/>
            </w:pPr>
            <w:r w:rsidRPr="00455CBE">
              <w:t>анализ причин появления дефектов и повреждений в конструкциях;</w:t>
            </w:r>
          </w:p>
          <w:p w14:paraId="17F854C9" w14:textId="77777777" w:rsidR="00455CBE" w:rsidRPr="00455CBE" w:rsidRDefault="00455CBE" w:rsidP="00455CBE">
            <w:pPr>
              <w:pStyle w:val="aff5"/>
              <w:tabs>
                <w:tab w:val="left" w:pos="265"/>
              </w:tabs>
              <w:spacing w:line="20" w:lineRule="atLeast"/>
              <w:ind w:left="0"/>
              <w:jc w:val="both"/>
            </w:pPr>
            <w:r w:rsidRPr="00455CBE">
              <w:lastRenderedPageBreak/>
              <w:t>составление итогового документа (заключения) с выводами по результатам обследования.</w:t>
            </w:r>
          </w:p>
          <w:p w14:paraId="2CD95992" w14:textId="77777777" w:rsidR="00455CBE" w:rsidRPr="00455CBE" w:rsidRDefault="00455CBE" w:rsidP="00455CBE">
            <w:pPr>
              <w:pStyle w:val="aff5"/>
              <w:tabs>
                <w:tab w:val="left" w:pos="265"/>
              </w:tabs>
              <w:spacing w:line="20" w:lineRule="atLeast"/>
              <w:ind w:left="0"/>
              <w:jc w:val="both"/>
            </w:pPr>
            <w:r w:rsidRPr="00455CBE">
              <w:t>Заключение по итогам комплексного обследования технического состояния объекта включает в себя:</w:t>
            </w:r>
          </w:p>
          <w:p w14:paraId="294DF282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tabs>
                <w:tab w:val="left" w:pos="284"/>
                <w:tab w:val="left" w:pos="426"/>
                <w:tab w:val="left" w:pos="1276"/>
              </w:tabs>
              <w:spacing w:line="20" w:lineRule="atLeast"/>
              <w:ind w:left="0" w:firstLine="0"/>
              <w:jc w:val="both"/>
            </w:pPr>
            <w:r w:rsidRPr="00455CBE">
              <w:t>оценку технического состояния (категорию технического состояния);</w:t>
            </w:r>
          </w:p>
          <w:p w14:paraId="2E5D2F1B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tabs>
                <w:tab w:val="left" w:pos="284"/>
                <w:tab w:val="left" w:pos="426"/>
                <w:tab w:val="left" w:pos="1276"/>
              </w:tabs>
              <w:spacing w:line="20" w:lineRule="atLeast"/>
              <w:ind w:left="0" w:firstLine="0"/>
              <w:jc w:val="both"/>
            </w:pPr>
            <w:r w:rsidRPr="00455CBE">
              <w:t>результаты обследования, обосновывающие принятую категорию технического состояния объекта;</w:t>
            </w:r>
          </w:p>
          <w:p w14:paraId="47E4FC65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tabs>
                <w:tab w:val="left" w:pos="284"/>
                <w:tab w:val="left" w:pos="426"/>
                <w:tab w:val="left" w:pos="1276"/>
              </w:tabs>
              <w:spacing w:line="20" w:lineRule="atLeast"/>
              <w:ind w:left="0" w:firstLine="0"/>
              <w:jc w:val="both"/>
            </w:pPr>
            <w:r w:rsidRPr="00455CBE">
              <w:t>оценку состояния инженерных систем, электрических сетей и средств связи, звукоизолирующих свойств ограждающих конструкций, шума инженерного оборудования, вибраций и внешнего шума, теплотехнических показателей наружных ограждающих конструкций;</w:t>
            </w:r>
          </w:p>
          <w:p w14:paraId="36B38383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tabs>
                <w:tab w:val="left" w:pos="284"/>
                <w:tab w:val="left" w:pos="426"/>
                <w:tab w:val="left" w:pos="1276"/>
              </w:tabs>
              <w:spacing w:line="20" w:lineRule="atLeast"/>
              <w:ind w:left="0" w:firstLine="0"/>
              <w:jc w:val="both"/>
            </w:pPr>
            <w:r w:rsidRPr="00455CBE">
              <w:t>результаты обследования, обосновывающие принятые оценки;</w:t>
            </w:r>
          </w:p>
          <w:p w14:paraId="1FC903BF" w14:textId="77777777" w:rsidR="00455CBE" w:rsidRPr="00455CBE" w:rsidRDefault="00455CBE" w:rsidP="00455CBE">
            <w:pPr>
              <w:pStyle w:val="aff5"/>
              <w:numPr>
                <w:ilvl w:val="1"/>
                <w:numId w:val="32"/>
              </w:numPr>
              <w:tabs>
                <w:tab w:val="left" w:pos="284"/>
                <w:tab w:val="left" w:pos="426"/>
                <w:tab w:val="left" w:pos="1276"/>
              </w:tabs>
              <w:spacing w:line="20" w:lineRule="atLeast"/>
              <w:ind w:left="0" w:firstLine="0"/>
              <w:jc w:val="both"/>
            </w:pPr>
            <w:r w:rsidRPr="00455CBE">
              <w:t>обоснование наиболее вероятных причин появления дефектов и повреждений в конструкциях, инженерных системах, электрических сетях и средствах связи, снижения звукоизолирующих свойств ограждающих конструкций, теплоизолирующих свойств наружных ограждающих конструкций (при наличии);</w:t>
            </w:r>
          </w:p>
          <w:p w14:paraId="6C45F2AC" w14:textId="7DA170FA" w:rsidR="00455CBE" w:rsidRPr="00345E0E" w:rsidRDefault="00455CBE" w:rsidP="00345E0E">
            <w:pPr>
              <w:pStyle w:val="aff5"/>
              <w:numPr>
                <w:ilvl w:val="0"/>
                <w:numId w:val="45"/>
              </w:numPr>
              <w:tabs>
                <w:tab w:val="left" w:pos="312"/>
              </w:tabs>
              <w:ind w:left="69" w:hanging="7"/>
            </w:pPr>
            <w:r w:rsidRPr="00345E0E">
              <w:t>задание на проектирование мероприятий по восстановлению, усилению или ремонту конструкций, оборудования, сетей (при необходимости).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7B90EB" w14:textId="4F9C00A3" w:rsidR="00455CBE" w:rsidRPr="00D57409" w:rsidRDefault="00455CBE" w:rsidP="00C4297E">
            <w:pPr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shd w:val="clear" w:color="auto" w:fill="auto"/>
          </w:tcPr>
          <w:p w14:paraId="0917B54B" w14:textId="77777777" w:rsidR="00455CBE" w:rsidRPr="00D57409" w:rsidRDefault="00455CBE" w:rsidP="00455CBE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324DFA23" w14:textId="77777777" w:rsidR="00455CBE" w:rsidRPr="00D57409" w:rsidRDefault="00455CBE" w:rsidP="00455CBE">
            <w:pPr>
              <w:rPr>
                <w:sz w:val="24"/>
                <w:szCs w:val="24"/>
              </w:rPr>
            </w:pPr>
          </w:p>
        </w:tc>
      </w:tr>
      <w:tr w:rsidR="00455CBE" w:rsidRPr="00D57409" w14:paraId="0CE5F12E" w14:textId="77777777" w:rsidTr="00345E0E">
        <w:tc>
          <w:tcPr>
            <w:tcW w:w="722" w:type="dxa"/>
            <w:vAlign w:val="center"/>
          </w:tcPr>
          <w:p w14:paraId="32EE4ADA" w14:textId="77777777" w:rsidR="00455CBE" w:rsidRPr="00D57409" w:rsidRDefault="00455CBE" w:rsidP="00E534F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7ABA54C0" w14:textId="06C8D4E5" w:rsidR="00455CBE" w:rsidRPr="00D57409" w:rsidRDefault="00455CBE" w:rsidP="00E534FD">
            <w:pPr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420" w:type="dxa"/>
            <w:shd w:val="clear" w:color="auto" w:fill="auto"/>
          </w:tcPr>
          <w:p w14:paraId="6BB7D48A" w14:textId="77777777" w:rsidR="00455CBE" w:rsidRPr="00455CBE" w:rsidRDefault="00455CBE" w:rsidP="00E534FD">
            <w:pPr>
              <w:spacing w:line="20" w:lineRule="atLeast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При оказании услуг Исполнитель должен руководствоваться нормативно-техническими документами, определяющие требования к оказанию услуг:</w:t>
            </w:r>
          </w:p>
          <w:p w14:paraId="06619C9C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>ПУЭ 7-е издание. Распределительные устройства и подстанции напряжением выше 1 кВ;</w:t>
            </w:r>
          </w:p>
          <w:p w14:paraId="69C1C47E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ФЗ № 116 от 21.07.1997г. (с изменениями) О промышленной безопасности опасных производственных объектов;</w:t>
            </w:r>
          </w:p>
          <w:p w14:paraId="499BFBFA" w14:textId="00E84591" w:rsid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lastRenderedPageBreak/>
              <w:t>Правила технической эксплуатации электрических станций и сетей РФ. Приказ Минэнерго РФ от 04 октября 2022 г. № 1070;</w:t>
            </w:r>
            <w:r w:rsidRPr="00455CBE">
              <w:rPr>
                <w:sz w:val="24"/>
                <w:szCs w:val="24"/>
              </w:rPr>
              <w:t xml:space="preserve"> </w:t>
            </w:r>
          </w:p>
          <w:p w14:paraId="69C18F8F" w14:textId="41AD5085" w:rsidR="006C6AA2" w:rsidRPr="006C6AA2" w:rsidRDefault="006C6AA2" w:rsidP="006C6AA2">
            <w:pPr>
              <w:pStyle w:val="aff5"/>
              <w:numPr>
                <w:ilvl w:val="0"/>
                <w:numId w:val="44"/>
              </w:numPr>
              <w:tabs>
                <w:tab w:val="left" w:pos="265"/>
              </w:tabs>
              <w:spacing w:line="20" w:lineRule="atLeast"/>
              <w:ind w:left="0" w:firstLine="0"/>
              <w:rPr>
                <w:lang w:bidi="ru-RU"/>
              </w:rPr>
            </w:pPr>
            <w:r w:rsidRPr="006C6AA2">
              <w:rPr>
                <w:bCs/>
              </w:rPr>
              <w:t>ГОСТ Р 21.1101-2020 «Система проектной документации для строительства. Основные требования к проектной и рабочей документации», Постановлением Правительства РФ № 87 от 16.02.2008 «О составе разделов проектной документации и требованиях к их содержанию», с изменениями на 15 сентября 2023 года и достаточны для прохождения экспертизы в государственных органах и получения необходимых разрешений на выполнение работ.</w:t>
            </w:r>
          </w:p>
          <w:p w14:paraId="001E765F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ГОСТ 2678-94 Материалы рулонные кровельные и гидроизоляционные. Методы испытаний;</w:t>
            </w:r>
          </w:p>
          <w:p w14:paraId="2BAFD81B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ГОСТ 25898-2020 Материалы и изделия строительные. Методы определения паропроницаемости и сопротивлению паропроницанию;</w:t>
            </w:r>
          </w:p>
          <w:p w14:paraId="14024321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ГОСТ 30402-96 Материалы строительные. Метод испытания на воспламеняемость;</w:t>
            </w:r>
          </w:p>
          <w:p w14:paraId="6C771C15" w14:textId="48E135F0" w:rsidR="00455CBE" w:rsidRPr="009A2924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ГОСТ 30444-97 Материалы строительные. Метод испытания на распространение пламени;</w:t>
            </w:r>
          </w:p>
          <w:p w14:paraId="48655165" w14:textId="5360C8E5" w:rsidR="00455CBE" w:rsidRPr="00730683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ГОСТ 30673-2013 Профили поливинилхлоридные для оконных и дверных блоков. Технические условия (с Поправкой);</w:t>
            </w:r>
          </w:p>
          <w:p w14:paraId="71F05898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ГОСТ 26602.2-99. Блоки оконные и дверные. Методы определения воздухо- и водопроницаемости;</w:t>
            </w:r>
          </w:p>
          <w:p w14:paraId="2C83B54F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ГОСТ 26602.3-2016 Блоки оконные и дверные. Метод определения звукоизоляции (с Поправкой);</w:t>
            </w:r>
          </w:p>
          <w:p w14:paraId="53CF555D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ГОСТ 24866-2014 Стеклопакеты клееные строительного назначения. Технические условия;</w:t>
            </w:r>
          </w:p>
          <w:p w14:paraId="540ABD6E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bCs/>
                <w:sz w:val="24"/>
                <w:szCs w:val="24"/>
              </w:rPr>
              <w:t>ГОСТ</w:t>
            </w:r>
            <w:r w:rsidRPr="00455CBE">
              <w:rPr>
                <w:sz w:val="24"/>
                <w:szCs w:val="24"/>
              </w:rPr>
              <w:t> </w:t>
            </w:r>
            <w:r w:rsidRPr="00455CBE">
              <w:rPr>
                <w:bCs/>
                <w:sz w:val="24"/>
                <w:szCs w:val="24"/>
              </w:rPr>
              <w:t>30971</w:t>
            </w:r>
            <w:r w:rsidRPr="00455CBE">
              <w:rPr>
                <w:sz w:val="24"/>
                <w:szCs w:val="24"/>
              </w:rPr>
              <w:t>-2012 Швы монтажные узлов примыканий оконных (и дверных) блоков к стеновым проемам;</w:t>
            </w:r>
          </w:p>
          <w:p w14:paraId="3B120D56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bCs/>
                <w:sz w:val="24"/>
                <w:szCs w:val="24"/>
              </w:rPr>
              <w:t>ГОСТ</w:t>
            </w:r>
            <w:r w:rsidRPr="00455CBE">
              <w:rPr>
                <w:sz w:val="24"/>
                <w:szCs w:val="24"/>
              </w:rPr>
              <w:t> Р </w:t>
            </w:r>
            <w:r w:rsidRPr="00455CBE">
              <w:rPr>
                <w:bCs/>
                <w:sz w:val="24"/>
                <w:szCs w:val="24"/>
              </w:rPr>
              <w:t>52749</w:t>
            </w:r>
            <w:r w:rsidRPr="00455CBE">
              <w:rPr>
                <w:sz w:val="24"/>
                <w:szCs w:val="24"/>
              </w:rPr>
              <w:t>-</w:t>
            </w:r>
            <w:r w:rsidRPr="00455CBE">
              <w:rPr>
                <w:bCs/>
                <w:sz w:val="24"/>
                <w:szCs w:val="24"/>
              </w:rPr>
              <w:t>2007</w:t>
            </w:r>
            <w:r w:rsidRPr="00455CBE">
              <w:rPr>
                <w:sz w:val="24"/>
                <w:szCs w:val="24"/>
              </w:rPr>
              <w:t> Швы монтажные оконные с паропроницаемыми саморасширяющимися лентами;</w:t>
            </w:r>
          </w:p>
          <w:p w14:paraId="3E96770E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ГОСТ 25820-2021 Бетоны легкие. Технические условия;</w:t>
            </w:r>
          </w:p>
          <w:p w14:paraId="2D62339F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lastRenderedPageBreak/>
              <w:t>Правила организации технического обслуживания и ремонта объектов электроэнергетики (утв. приказом Министерства энергетики от 25.10.2017 № 1013);</w:t>
            </w:r>
          </w:p>
          <w:p w14:paraId="2B6324F1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ГОСТ 12.4.011-89 Система стандартов безопасности труда. Средства защиты работающих. Общие требования и классификация;</w:t>
            </w:r>
          </w:p>
          <w:p w14:paraId="11D6183C" w14:textId="33E869EA" w:rsidR="00455CBE" w:rsidRPr="00730683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 xml:space="preserve">ГОСТ </w:t>
            </w:r>
            <w:r w:rsidRPr="00455CBE">
              <w:rPr>
                <w:sz w:val="24"/>
                <w:szCs w:val="24"/>
              </w:rPr>
              <w:t>31937-20</w:t>
            </w:r>
            <w:r w:rsidR="00730683">
              <w:rPr>
                <w:sz w:val="24"/>
                <w:szCs w:val="24"/>
              </w:rPr>
              <w:t>24</w:t>
            </w:r>
            <w:r w:rsidRPr="00455CBE">
              <w:rPr>
                <w:sz w:val="24"/>
                <w:szCs w:val="24"/>
              </w:rPr>
              <w:t xml:space="preserve"> </w:t>
            </w:r>
            <w:r w:rsidRPr="00455CBE">
              <w:rPr>
                <w:sz w:val="24"/>
                <w:szCs w:val="24"/>
                <w:lang w:bidi="ru-RU"/>
              </w:rPr>
              <w:t>«Здания и сооружения. Правила обследования и мониторинга технического состояния»;</w:t>
            </w:r>
          </w:p>
          <w:p w14:paraId="5D6C624E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>СП 13-102-2003 «Правила обследования несущих строительных конструкций зданий и сооружений»;</w:t>
            </w:r>
          </w:p>
          <w:p w14:paraId="22042022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>СП 47</w:t>
            </w:r>
            <w:r w:rsidRPr="00455CBE">
              <w:rPr>
                <w:sz w:val="24"/>
                <w:szCs w:val="24"/>
              </w:rPr>
              <w:t>.13330.2016 «</w:t>
            </w:r>
            <w:r w:rsidRPr="00455CBE">
              <w:rPr>
                <w:sz w:val="24"/>
                <w:szCs w:val="24"/>
                <w:lang w:bidi="ru-RU"/>
              </w:rPr>
              <w:t>Инженерные изыскания для строительства. Основные положения. Актуализированная редакция СНиП 11-02-96 (с Изменением №1)»;</w:t>
            </w:r>
          </w:p>
          <w:p w14:paraId="13516B02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 xml:space="preserve">СП </w:t>
            </w:r>
            <w:r w:rsidRPr="00455CBE">
              <w:rPr>
                <w:sz w:val="24"/>
                <w:szCs w:val="24"/>
              </w:rPr>
              <w:t xml:space="preserve">11-105-97 «Инженерно-геологические изыскания для строительства. </w:t>
            </w:r>
            <w:r w:rsidRPr="00455CBE">
              <w:rPr>
                <w:sz w:val="24"/>
                <w:szCs w:val="24"/>
                <w:lang w:bidi="ru-RU"/>
              </w:rPr>
              <w:t xml:space="preserve">Часть </w:t>
            </w:r>
            <w:r w:rsidRPr="00455CBE">
              <w:rPr>
                <w:sz w:val="24"/>
                <w:szCs w:val="24"/>
                <w:lang w:val="en-US"/>
              </w:rPr>
              <w:t>I</w:t>
            </w:r>
            <w:r w:rsidRPr="00455CBE">
              <w:rPr>
                <w:sz w:val="24"/>
                <w:szCs w:val="24"/>
                <w:lang w:bidi="ru-RU"/>
              </w:rPr>
              <w:t>. Общие правила производства работ»;</w:t>
            </w:r>
          </w:p>
          <w:p w14:paraId="3582D71C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 xml:space="preserve"> СП </w:t>
            </w:r>
            <w:r w:rsidRPr="00455CBE">
              <w:rPr>
                <w:sz w:val="24"/>
                <w:szCs w:val="24"/>
              </w:rPr>
              <w:t xml:space="preserve">11-105-97 «Инженерно-геологические изыскания для строительства. </w:t>
            </w:r>
            <w:r w:rsidRPr="00455CBE">
              <w:rPr>
                <w:sz w:val="24"/>
                <w:szCs w:val="24"/>
                <w:lang w:bidi="ru-RU"/>
              </w:rPr>
              <w:t xml:space="preserve">Часть IV. Правила производства работ в районах распространения многолетнемерзлых </w:t>
            </w:r>
            <w:r w:rsidRPr="00455CBE">
              <w:rPr>
                <w:sz w:val="24"/>
                <w:szCs w:val="24"/>
              </w:rPr>
              <w:t>г</w:t>
            </w:r>
            <w:r w:rsidRPr="00455CBE">
              <w:rPr>
                <w:sz w:val="24"/>
                <w:szCs w:val="24"/>
                <w:lang w:bidi="ru-RU"/>
              </w:rPr>
              <w:t>рунтов»;</w:t>
            </w:r>
          </w:p>
          <w:p w14:paraId="77832D87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 xml:space="preserve"> СП 25.13330.2020</w:t>
            </w:r>
            <w:r w:rsidRPr="00455CBE">
              <w:rPr>
                <w:sz w:val="24"/>
                <w:szCs w:val="24"/>
              </w:rPr>
              <w:t xml:space="preserve"> «</w:t>
            </w:r>
            <w:r w:rsidRPr="00455CBE">
              <w:rPr>
                <w:sz w:val="24"/>
                <w:szCs w:val="24"/>
                <w:lang w:bidi="ru-RU"/>
              </w:rPr>
              <w:t>Основания и фундаменты на вечномерзлых грунтах СНиП 2.02.04-88»;</w:t>
            </w:r>
          </w:p>
          <w:p w14:paraId="7E768482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 xml:space="preserve"> СП </w:t>
            </w:r>
            <w:r w:rsidRPr="00455CBE">
              <w:rPr>
                <w:sz w:val="24"/>
                <w:szCs w:val="24"/>
              </w:rPr>
              <w:t>22.13330.2016 «</w:t>
            </w:r>
            <w:r w:rsidRPr="00455CBE">
              <w:rPr>
                <w:sz w:val="24"/>
                <w:szCs w:val="24"/>
                <w:lang w:bidi="ru-RU"/>
              </w:rPr>
              <w:t xml:space="preserve">Основания зданий и сооружений. Актуализированная редакция СНиП </w:t>
            </w:r>
            <w:r w:rsidRPr="00455CBE">
              <w:rPr>
                <w:sz w:val="24"/>
                <w:szCs w:val="24"/>
              </w:rPr>
              <w:t>2.02.01-83</w:t>
            </w:r>
            <w:r w:rsidRPr="00455CBE">
              <w:rPr>
                <w:sz w:val="24"/>
                <w:szCs w:val="24"/>
                <w:vertAlign w:val="superscript"/>
              </w:rPr>
              <w:t>*</w:t>
            </w:r>
            <w:r w:rsidRPr="00455CBE">
              <w:rPr>
                <w:sz w:val="24"/>
                <w:szCs w:val="24"/>
              </w:rPr>
              <w:t xml:space="preserve"> (с Изменениями №1, 2, 3)»;</w:t>
            </w:r>
          </w:p>
          <w:p w14:paraId="23C661CB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 xml:space="preserve"> СП </w:t>
            </w:r>
            <w:r w:rsidRPr="00455CBE">
              <w:rPr>
                <w:sz w:val="24"/>
                <w:szCs w:val="24"/>
              </w:rPr>
              <w:t>72.13330.2016 «</w:t>
            </w:r>
            <w:r w:rsidRPr="00455CBE">
              <w:rPr>
                <w:sz w:val="24"/>
                <w:szCs w:val="24"/>
                <w:lang w:bidi="ru-RU"/>
              </w:rPr>
              <w:t>Защита строительных конструкций от коррозии. СНиП 3.04.03-85 (с Изменением №1)»;</w:t>
            </w:r>
          </w:p>
          <w:p w14:paraId="0CA27840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СП 14.13330.2018 Строительство в сейсмических районах;</w:t>
            </w:r>
          </w:p>
          <w:p w14:paraId="4FEBD803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  <w:lang w:bidi="ru-RU"/>
              </w:rPr>
              <w:t>СП 20.13330.2016 Нагрузки и воздействия;</w:t>
            </w:r>
          </w:p>
          <w:p w14:paraId="25CABDBD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  <w:lang w:bidi="ru-RU"/>
              </w:rPr>
              <w:t>СП 56.13330.2021 Производственные здания. Актуализированная редакция СНиП 31-03-2001 (с Изменениями № 1, 2, 3);</w:t>
            </w:r>
          </w:p>
          <w:p w14:paraId="6DDDBC8C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  <w:lang w:bidi="ru-RU"/>
              </w:rPr>
              <w:t>СП 28.13330.2017 «Защита строительных конструкций от коррозии. Актуализированная редакция СНиП 2.03.11-85» (с Изменениями № 1, 2);</w:t>
            </w:r>
          </w:p>
          <w:p w14:paraId="6E972C3C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  <w:lang w:bidi="ru-RU"/>
              </w:rPr>
              <w:lastRenderedPageBreak/>
              <w:t>СП 16.13330.2017 «Стальные конструкции. Актуализированная редакция СНиП II-23-81*» (с Поправкой, с Изменениями № 1, 2);</w:t>
            </w:r>
          </w:p>
          <w:p w14:paraId="788CF385" w14:textId="0D54E536" w:rsidR="00455CBE" w:rsidRPr="007E2D2C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  <w:lang w:bidi="ru-RU"/>
              </w:rPr>
              <w:t>СП 63.13330.2018 Бетонные и железобетонные конструкции. Основные положения. СНиП 52-01-2003 (с Изменением № 1);</w:t>
            </w:r>
          </w:p>
          <w:p w14:paraId="52674015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СП 64.13330.2017 "СНиП II-25-80 Деревянные конструкции" (с изменением N 1) (в ред. Изменения N 1, утв. Приказом Минстроя России от 18.02.2019 N 111/пр);</w:t>
            </w:r>
          </w:p>
          <w:p w14:paraId="5E124EC0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СП 118.13330.2022 "СНиП 31-06-2009 Общественные здания и сооружения" (с изменениями N 1, N 2);</w:t>
            </w:r>
          </w:p>
          <w:p w14:paraId="7F6415E1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СП 131.13330.2020 "СНиП 23-01-99* Строительная климатология" (с изменением N 2);</w:t>
            </w:r>
          </w:p>
          <w:p w14:paraId="3DA85BCA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СП 255.1325800.2016 "Здания и сооружения. Правила эксплуатации. Основные положения" (ссылка введена Изменением N 1, утв. Приказом Минстроя России от 18.02.2019 N 111/пр);</w:t>
            </w:r>
          </w:p>
          <w:p w14:paraId="7ED62261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СП 48.13330.2019 "Организация строительства" (актуализированная редакция СНиП 12-01-2004);</w:t>
            </w:r>
          </w:p>
          <w:p w14:paraId="77F1E6CF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СП 17.13330.2017. Свод правил. Кровли (актуализированная редакция СНиП II-26-76-2017);</w:t>
            </w:r>
          </w:p>
          <w:p w14:paraId="163091E8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СП 70.13330.2012 «Несущие и ограждающие конструкции»;</w:t>
            </w:r>
          </w:p>
          <w:p w14:paraId="605A2AC0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  <w:lang w:bidi="ru-RU"/>
              </w:rPr>
              <w:t>СНиП 12-03-2001 Безопасность труда в строительстве. Часть 1;</w:t>
            </w:r>
          </w:p>
          <w:p w14:paraId="7E26EDCD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  <w:lang w:bidi="ru-RU"/>
              </w:rPr>
              <w:t>СНиП 12-04-2002 Безопасность труда в строительстве. Часть 2;</w:t>
            </w:r>
          </w:p>
          <w:p w14:paraId="367DBA73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  <w:lang w:bidi="ru-RU"/>
              </w:rPr>
              <w:t>РД 22-01-97 Требования к проведению оценки безопасности эксплуатации производственных зданий и сооружений поднадзорных промышленных производств и объектов обследование строительных конструкций специализированными предприятиями – М.: ЦНИИ ПРОЕКТСТАЛЬКОНСТРУКЦИЯ,1997;</w:t>
            </w:r>
          </w:p>
          <w:p w14:paraId="106693B0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  <w:lang w:bidi="ru-RU"/>
              </w:rPr>
              <w:t xml:space="preserve">РД 153-34.1-21.326-2001 Методические указания по обследованию строительных конструкций </w:t>
            </w:r>
            <w:r w:rsidRPr="00455CBE">
              <w:rPr>
                <w:sz w:val="24"/>
                <w:szCs w:val="24"/>
                <w:lang w:bidi="ru-RU"/>
              </w:rPr>
              <w:lastRenderedPageBreak/>
              <w:t>производственных зданий и сооружений тепловых станций. Часть I. Железобетонные и бетонные конструкции – М.: СПО ОРГРЭС,2001;</w:t>
            </w:r>
          </w:p>
          <w:p w14:paraId="4A3C8C78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  <w:lang w:bidi="ru-RU"/>
              </w:rPr>
              <w:t>Руководство по проектированию оснований и фундаментов на вечномерзлых грунтах;</w:t>
            </w:r>
          </w:p>
          <w:p w14:paraId="0FE5C704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  <w:lang w:bidi="ru-RU"/>
              </w:rPr>
              <w:t>СО 153-34.1-21.530-99 Методические указания по обследованию строительных конструкций производственных зданий и сооружений тепловых станций. Часть II. Металлические конструкции – М.: СПО ОРГРЭС,2001;</w:t>
            </w:r>
          </w:p>
          <w:p w14:paraId="7D109BBF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 xml:space="preserve">РСН </w:t>
            </w:r>
            <w:r w:rsidRPr="00455CBE">
              <w:rPr>
                <w:sz w:val="24"/>
                <w:szCs w:val="24"/>
              </w:rPr>
              <w:t>31-83 «</w:t>
            </w:r>
            <w:r w:rsidRPr="00455CBE">
              <w:rPr>
                <w:sz w:val="24"/>
                <w:szCs w:val="24"/>
                <w:lang w:bidi="ru-RU"/>
              </w:rPr>
              <w:t>Нормы производства инженерно-геологических изысканий для строительства на вечномерзлых грунтах»;</w:t>
            </w:r>
          </w:p>
          <w:p w14:paraId="0133F08B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 xml:space="preserve">РСН </w:t>
            </w:r>
            <w:r w:rsidRPr="00455CBE">
              <w:rPr>
                <w:sz w:val="24"/>
                <w:szCs w:val="24"/>
              </w:rPr>
              <w:t>51-84 «</w:t>
            </w:r>
            <w:r w:rsidRPr="00455CBE">
              <w:rPr>
                <w:sz w:val="24"/>
                <w:szCs w:val="24"/>
                <w:lang w:bidi="ru-RU"/>
              </w:rPr>
              <w:t>Инженерные изыскания для строительства. Производство лабораторных исследований физико-механических свойств грунтов»;</w:t>
            </w:r>
          </w:p>
          <w:p w14:paraId="409FA53D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 xml:space="preserve">СТО </w:t>
            </w:r>
            <w:r w:rsidRPr="00455CBE">
              <w:rPr>
                <w:sz w:val="24"/>
                <w:szCs w:val="24"/>
              </w:rPr>
              <w:t xml:space="preserve">17330282.27.100.003-2008 </w:t>
            </w:r>
            <w:r w:rsidRPr="00455CBE">
              <w:rPr>
                <w:sz w:val="24"/>
                <w:szCs w:val="24"/>
                <w:lang w:bidi="ru-RU"/>
              </w:rPr>
              <w:t>(стандарт организации ОАО РАО «ЕЭС России») «Здания и сооружения ТЭС. Организация эксплуатации и технического обслуживания. Нормы и требования»;</w:t>
            </w:r>
          </w:p>
          <w:p w14:paraId="4792FD76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 xml:space="preserve">СТО </w:t>
            </w:r>
            <w:r w:rsidRPr="00455CBE">
              <w:rPr>
                <w:sz w:val="24"/>
                <w:szCs w:val="24"/>
              </w:rPr>
              <w:t xml:space="preserve">17230282.27.010.001-2007 </w:t>
            </w:r>
            <w:r w:rsidRPr="00455CBE">
              <w:rPr>
                <w:sz w:val="24"/>
                <w:szCs w:val="24"/>
                <w:lang w:bidi="ru-RU"/>
              </w:rPr>
              <w:t>(стандарт организации ОАО РАО «ЕЭС России») «Здания и сооружения объектов энергетики. Методика оценки технического состояния»;</w:t>
            </w:r>
          </w:p>
          <w:p w14:paraId="7872D4FB" w14:textId="639E7D1F" w:rsidR="00455CBE" w:rsidRPr="00162A50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</w:rPr>
              <w:t>СТО 70238424.27.100.006-2008 Ремонт и ТО оборудования, ЗиС электростанций и сетей Условия выполнения работ подрядными организациями, нормы и требования;</w:t>
            </w:r>
          </w:p>
          <w:p w14:paraId="6861A714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  <w:lang w:bidi="ru-RU"/>
              </w:rPr>
            </w:pPr>
            <w:r w:rsidRPr="00455CBE">
              <w:rPr>
                <w:sz w:val="24"/>
                <w:szCs w:val="24"/>
                <w:lang w:bidi="ru-RU"/>
              </w:rPr>
              <w:t xml:space="preserve">МУ </w:t>
            </w:r>
            <w:r w:rsidRPr="00455CBE">
              <w:rPr>
                <w:sz w:val="24"/>
                <w:szCs w:val="24"/>
              </w:rPr>
              <w:t xml:space="preserve">34-70-116-85 </w:t>
            </w:r>
            <w:r w:rsidRPr="00455CBE">
              <w:rPr>
                <w:sz w:val="24"/>
                <w:szCs w:val="24"/>
                <w:lang w:bidi="ru-RU"/>
              </w:rPr>
              <w:t>«Методические указания по диагностике строительных конструкций производственных зданий и сооружений энергопредприятий».</w:t>
            </w:r>
          </w:p>
          <w:p w14:paraId="05539AE3" w14:textId="77777777" w:rsidR="00455CBE" w:rsidRPr="00455CBE" w:rsidRDefault="00455CBE" w:rsidP="00E534FD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Правила противопожарного режима РФ, утвержденные постановлением Правительства РФ от 16.09.2020 №1479;</w:t>
            </w:r>
          </w:p>
          <w:p w14:paraId="5952357F" w14:textId="47D121F1" w:rsidR="00455CBE" w:rsidRPr="00455CBE" w:rsidRDefault="00455CBE" w:rsidP="0048076C">
            <w:pPr>
              <w:numPr>
                <w:ilvl w:val="0"/>
                <w:numId w:val="34"/>
              </w:numPr>
              <w:tabs>
                <w:tab w:val="left" w:pos="265"/>
              </w:tabs>
              <w:spacing w:line="20" w:lineRule="atLeast"/>
              <w:ind w:left="0" w:hanging="19"/>
              <w:rPr>
                <w:sz w:val="24"/>
                <w:szCs w:val="24"/>
              </w:rPr>
            </w:pPr>
            <w:r w:rsidRPr="0048076C">
              <w:rPr>
                <w:sz w:val="24"/>
                <w:szCs w:val="24"/>
              </w:rPr>
              <w:t>Правила по охране труда при работе на высоте, утвержденные приказом Министерством труда РФ от</w:t>
            </w:r>
            <w:r w:rsidRPr="00455CBE">
              <w:rPr>
                <w:sz w:val="24"/>
                <w:szCs w:val="24"/>
              </w:rPr>
              <w:t xml:space="preserve"> 16.11.2020 г. № 782н</w:t>
            </w:r>
            <w:r w:rsidR="0048076C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DB2AC5" w14:textId="257D9734" w:rsidR="00455CBE" w:rsidRPr="00D57409" w:rsidRDefault="000A20A0" w:rsidP="00E534FD">
            <w:pPr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shd w:val="clear" w:color="auto" w:fill="auto"/>
          </w:tcPr>
          <w:p w14:paraId="1004950C" w14:textId="77777777" w:rsidR="00455CBE" w:rsidRPr="00D57409" w:rsidRDefault="00455CBE" w:rsidP="00455C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5D6CF92" w14:textId="77777777" w:rsidR="00455CBE" w:rsidRPr="00D57409" w:rsidRDefault="00455CBE" w:rsidP="00455CBE">
            <w:pPr>
              <w:rPr>
                <w:sz w:val="24"/>
                <w:szCs w:val="24"/>
              </w:rPr>
            </w:pPr>
          </w:p>
        </w:tc>
      </w:tr>
      <w:tr w:rsidR="00455CBE" w:rsidRPr="00D57409" w14:paraId="1B7EC0EE" w14:textId="1F4BB7EC" w:rsidTr="00345E0E">
        <w:tc>
          <w:tcPr>
            <w:tcW w:w="722" w:type="dxa"/>
            <w:vAlign w:val="center"/>
          </w:tcPr>
          <w:p w14:paraId="289BAF9A" w14:textId="77777777" w:rsidR="00455CBE" w:rsidRPr="00D57409" w:rsidRDefault="00455CBE" w:rsidP="00455CBE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8535" w:type="dxa"/>
            <w:gridSpan w:val="2"/>
            <w:vAlign w:val="center"/>
          </w:tcPr>
          <w:p w14:paraId="2EA56E21" w14:textId="242B2689" w:rsidR="00455CBE" w:rsidRPr="00D57409" w:rsidRDefault="00455CBE" w:rsidP="00455CBE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985" w:type="dxa"/>
          </w:tcPr>
          <w:p w14:paraId="7AD8ABED" w14:textId="4D2CEEDA" w:rsidR="00455CBE" w:rsidRPr="00241402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4FBCDB09" w14:textId="4FD3FA0F" w:rsidR="00455CBE" w:rsidRPr="00241402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36DBA683" w14:textId="122CFBA0" w:rsidR="00455CBE" w:rsidRPr="00241402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55CBE" w:rsidRPr="00D57409" w14:paraId="097B2921" w14:textId="77777777" w:rsidTr="00345E0E">
        <w:tc>
          <w:tcPr>
            <w:tcW w:w="722" w:type="dxa"/>
            <w:vAlign w:val="center"/>
          </w:tcPr>
          <w:p w14:paraId="68BC353D" w14:textId="77777777" w:rsidR="00455CBE" w:rsidRPr="00D57409" w:rsidRDefault="00455CBE" w:rsidP="00DE41B9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</w:pPr>
          </w:p>
        </w:tc>
        <w:tc>
          <w:tcPr>
            <w:tcW w:w="2113" w:type="dxa"/>
            <w:vAlign w:val="center"/>
          </w:tcPr>
          <w:p w14:paraId="713CE24E" w14:textId="2D964252" w:rsidR="00455CBE" w:rsidRPr="000A20A0" w:rsidRDefault="000A20A0" w:rsidP="00DE41B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0A20A0">
              <w:rPr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6420" w:type="dxa"/>
          </w:tcPr>
          <w:p w14:paraId="232C02A7" w14:textId="77777777" w:rsidR="000A20A0" w:rsidRPr="000A20A0" w:rsidRDefault="000A20A0" w:rsidP="000A20A0">
            <w:pPr>
              <w:shd w:val="clear" w:color="auto" w:fill="FFFFFF"/>
              <w:tabs>
                <w:tab w:val="left" w:pos="254"/>
                <w:tab w:val="left" w:pos="1418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0A20A0">
              <w:rPr>
                <w:bCs/>
                <w:sz w:val="24"/>
                <w:szCs w:val="24"/>
              </w:rPr>
              <w:t>Подрядчик обязан направить Заказчику не позднее, чем за 30 календарных дней до даты начала выполнения работ, либо не позднее 3 рабочих дней с даты заключения договора следующие документы:</w:t>
            </w:r>
          </w:p>
          <w:p w14:paraId="6A6E7C9C" w14:textId="77777777" w:rsidR="000A20A0" w:rsidRPr="000A20A0" w:rsidRDefault="000A20A0" w:rsidP="000A20A0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254"/>
                <w:tab w:val="left" w:pos="1134"/>
                <w:tab w:val="left" w:pos="127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A20A0">
              <w:rPr>
                <w:sz w:val="24"/>
                <w:szCs w:val="24"/>
              </w:rPr>
              <w:t>контакты</w:t>
            </w:r>
            <w:r w:rsidRPr="000A20A0">
              <w:rPr>
                <w:bCs/>
                <w:sz w:val="24"/>
                <w:szCs w:val="24"/>
              </w:rPr>
              <w:t xml:space="preserve"> и должность представителей Исполнителя, уполномоченных на оперативное рассмотрение и решение технических и организационных вопросов, связанных с оказанием Услуг;</w:t>
            </w:r>
          </w:p>
          <w:p w14:paraId="2BAF5280" w14:textId="0227D13F" w:rsidR="000A20A0" w:rsidRPr="000A20A0" w:rsidRDefault="000A20A0" w:rsidP="000A20A0">
            <w:pPr>
              <w:pStyle w:val="aff5"/>
              <w:numPr>
                <w:ilvl w:val="0"/>
                <w:numId w:val="35"/>
              </w:numPr>
              <w:shd w:val="clear" w:color="auto" w:fill="FFFFFF"/>
              <w:tabs>
                <w:tab w:val="left" w:pos="254"/>
                <w:tab w:val="left" w:pos="1134"/>
                <w:tab w:val="left" w:pos="1276"/>
              </w:tabs>
              <w:ind w:left="0" w:firstLine="0"/>
              <w:jc w:val="both"/>
              <w:rPr>
                <w:bCs/>
              </w:rPr>
            </w:pPr>
            <w:r w:rsidRPr="000A20A0">
              <w:rPr>
                <w:bCs/>
              </w:rPr>
              <w:t>контакты и должность представителя Исполнителя, ответственного за соблюдение норм и правил в области охраны труда, пожарной безопасности в месте оказания Услуг.</w:t>
            </w:r>
          </w:p>
          <w:p w14:paraId="7FFCCC91" w14:textId="77777777" w:rsidR="000A20A0" w:rsidRPr="000A20A0" w:rsidRDefault="000A20A0" w:rsidP="000A20A0">
            <w:pPr>
              <w:pStyle w:val="aff5"/>
              <w:numPr>
                <w:ilvl w:val="0"/>
                <w:numId w:val="35"/>
              </w:numPr>
              <w:shd w:val="clear" w:color="auto" w:fill="FFFFFF"/>
              <w:tabs>
                <w:tab w:val="left" w:pos="254"/>
                <w:tab w:val="left" w:pos="1134"/>
                <w:tab w:val="left" w:pos="1276"/>
              </w:tabs>
              <w:ind w:left="0" w:firstLine="0"/>
              <w:jc w:val="both"/>
              <w:rPr>
                <w:bCs/>
              </w:rPr>
            </w:pPr>
            <w:r w:rsidRPr="000A20A0">
              <w:t>Обеспечить наличие допусков, разрешений и лицензий, необходимых для оказания Услуг.</w:t>
            </w:r>
          </w:p>
          <w:p w14:paraId="2040CF3D" w14:textId="77777777" w:rsidR="000A20A0" w:rsidRPr="000A20A0" w:rsidRDefault="000A20A0" w:rsidP="000A20A0">
            <w:pPr>
              <w:pStyle w:val="aff5"/>
              <w:numPr>
                <w:ilvl w:val="0"/>
                <w:numId w:val="35"/>
              </w:numPr>
              <w:shd w:val="clear" w:color="auto" w:fill="FFFFFF"/>
              <w:tabs>
                <w:tab w:val="left" w:pos="254"/>
                <w:tab w:val="left" w:pos="1134"/>
                <w:tab w:val="left" w:pos="1276"/>
              </w:tabs>
              <w:ind w:left="-19" w:firstLine="19"/>
              <w:jc w:val="both"/>
              <w:rPr>
                <w:bCs/>
              </w:rPr>
            </w:pPr>
            <w:r w:rsidRPr="000A20A0">
              <w:rPr>
                <w:bCs/>
              </w:rPr>
              <w:t>сведения о лицах, которые должны быть указаны в письме по выполнению работ, подтверждающие принадлежность данных лиц к Подрядчику (копии трудового договора или копии трудовых книжек, или копии приказов о приёме на работу);</w:t>
            </w:r>
          </w:p>
          <w:p w14:paraId="715B14AC" w14:textId="77777777" w:rsidR="000A20A0" w:rsidRPr="000A20A0" w:rsidRDefault="000A20A0" w:rsidP="000A20A0">
            <w:pPr>
              <w:pStyle w:val="aff5"/>
              <w:numPr>
                <w:ilvl w:val="0"/>
                <w:numId w:val="35"/>
              </w:numPr>
              <w:shd w:val="clear" w:color="auto" w:fill="FFFFFF"/>
              <w:tabs>
                <w:tab w:val="left" w:pos="254"/>
                <w:tab w:val="left" w:pos="1134"/>
                <w:tab w:val="left" w:pos="1276"/>
              </w:tabs>
              <w:ind w:left="-19" w:firstLine="19"/>
              <w:jc w:val="both"/>
              <w:rPr>
                <w:bCs/>
              </w:rPr>
            </w:pPr>
            <w:r w:rsidRPr="000A20A0">
              <w:rPr>
                <w:bCs/>
              </w:rPr>
              <w:t>копию страниц паспорта, на которых указаны личные данные лица и его прописка;</w:t>
            </w:r>
          </w:p>
          <w:p w14:paraId="4E350F8E" w14:textId="77777777" w:rsidR="000A20A0" w:rsidRPr="000A20A0" w:rsidRDefault="000A20A0" w:rsidP="000A20A0">
            <w:pPr>
              <w:pStyle w:val="aff5"/>
              <w:numPr>
                <w:ilvl w:val="0"/>
                <w:numId w:val="35"/>
              </w:numPr>
              <w:shd w:val="clear" w:color="auto" w:fill="FFFFFF"/>
              <w:tabs>
                <w:tab w:val="left" w:pos="254"/>
                <w:tab w:val="left" w:pos="1134"/>
                <w:tab w:val="left" w:pos="1276"/>
              </w:tabs>
              <w:ind w:left="-19" w:firstLine="19"/>
              <w:jc w:val="both"/>
              <w:rPr>
                <w:bCs/>
              </w:rPr>
            </w:pPr>
            <w:r w:rsidRPr="000A20A0">
              <w:rPr>
                <w:bCs/>
              </w:rPr>
              <w:t>справку об отсутствии судимости;</w:t>
            </w:r>
          </w:p>
          <w:p w14:paraId="64A2AB34" w14:textId="0F4D3BB4" w:rsidR="000A20A0" w:rsidRPr="000A20A0" w:rsidRDefault="000A20A0" w:rsidP="000A20A0">
            <w:pPr>
              <w:pStyle w:val="aff5"/>
              <w:numPr>
                <w:ilvl w:val="0"/>
                <w:numId w:val="35"/>
              </w:numPr>
              <w:shd w:val="clear" w:color="auto" w:fill="FFFFFF"/>
              <w:tabs>
                <w:tab w:val="left" w:pos="254"/>
                <w:tab w:val="left" w:pos="1134"/>
                <w:tab w:val="left" w:pos="1276"/>
              </w:tabs>
              <w:ind w:left="-19" w:firstLine="19"/>
              <w:jc w:val="both"/>
              <w:rPr>
                <w:bCs/>
              </w:rPr>
            </w:pPr>
            <w:r w:rsidRPr="000A20A0">
              <w:rPr>
                <w:bCs/>
              </w:rPr>
              <w:t>заполненную анкету (Приложение №</w:t>
            </w:r>
            <w:r w:rsidR="0079255F">
              <w:rPr>
                <w:bCs/>
              </w:rPr>
              <w:t>2</w:t>
            </w:r>
            <w:r w:rsidRPr="000A20A0">
              <w:rPr>
                <w:bCs/>
              </w:rPr>
              <w:t>, форма №1);</w:t>
            </w:r>
          </w:p>
          <w:p w14:paraId="1559F379" w14:textId="6ACA7460" w:rsidR="00455CBE" w:rsidRPr="000A20A0" w:rsidRDefault="000A20A0" w:rsidP="00DE41B9">
            <w:pPr>
              <w:pStyle w:val="aff5"/>
              <w:numPr>
                <w:ilvl w:val="0"/>
                <w:numId w:val="35"/>
              </w:numPr>
              <w:shd w:val="clear" w:color="auto" w:fill="FFFFFF"/>
              <w:tabs>
                <w:tab w:val="left" w:pos="254"/>
                <w:tab w:val="left" w:pos="1134"/>
                <w:tab w:val="left" w:pos="1276"/>
              </w:tabs>
              <w:ind w:left="-19" w:firstLine="19"/>
              <w:jc w:val="both"/>
              <w:rPr>
                <w:b/>
              </w:rPr>
            </w:pPr>
            <w:r w:rsidRPr="000A20A0">
              <w:rPr>
                <w:bCs/>
              </w:rPr>
              <w:t>согласие на обработку персональных данных (Приложение №</w:t>
            </w:r>
            <w:r w:rsidR="0079255F">
              <w:rPr>
                <w:bCs/>
              </w:rPr>
              <w:t>3</w:t>
            </w:r>
            <w:r w:rsidRPr="000A20A0">
              <w:rPr>
                <w:bCs/>
              </w:rPr>
              <w:t>, форма №2).</w:t>
            </w:r>
          </w:p>
        </w:tc>
        <w:tc>
          <w:tcPr>
            <w:tcW w:w="1985" w:type="dxa"/>
            <w:vAlign w:val="center"/>
          </w:tcPr>
          <w:p w14:paraId="36DE13F7" w14:textId="66D7DC35" w:rsidR="000A20A0" w:rsidRPr="00D57409" w:rsidRDefault="000A20A0" w:rsidP="00DE41B9">
            <w:pPr>
              <w:rPr>
                <w:b/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</w:tcPr>
          <w:p w14:paraId="00B0CE9D" w14:textId="77777777" w:rsidR="00455CBE" w:rsidRPr="00D57409" w:rsidRDefault="00455CBE" w:rsidP="00455CBE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560" w:type="dxa"/>
          </w:tcPr>
          <w:p w14:paraId="1D881ADC" w14:textId="77777777" w:rsidR="00455CBE" w:rsidRPr="00D57409" w:rsidRDefault="00455CBE" w:rsidP="00455CB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55CBE" w:rsidRPr="00D57409" w14:paraId="1B9FFBAF" w14:textId="77777777" w:rsidTr="00345E0E">
        <w:trPr>
          <w:trHeight w:val="1311"/>
        </w:trPr>
        <w:tc>
          <w:tcPr>
            <w:tcW w:w="722" w:type="dxa"/>
            <w:vAlign w:val="center"/>
          </w:tcPr>
          <w:p w14:paraId="54E57F7C" w14:textId="77777777" w:rsidR="00455CBE" w:rsidRPr="00D57409" w:rsidRDefault="00455CBE" w:rsidP="00DB4B9C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</w:pPr>
          </w:p>
        </w:tc>
        <w:tc>
          <w:tcPr>
            <w:tcW w:w="2113" w:type="dxa"/>
            <w:vAlign w:val="center"/>
          </w:tcPr>
          <w:p w14:paraId="0358ABDA" w14:textId="3A33569A" w:rsidR="00455CBE" w:rsidRPr="000A20A0" w:rsidRDefault="000A20A0" w:rsidP="00DB4B9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A20A0">
              <w:rPr>
                <w:sz w:val="24"/>
                <w:szCs w:val="24"/>
              </w:rPr>
              <w:t>Организация мероприятий по технике безопасности и пожарной безопасности</w:t>
            </w:r>
          </w:p>
        </w:tc>
        <w:tc>
          <w:tcPr>
            <w:tcW w:w="6420" w:type="dxa"/>
            <w:vAlign w:val="center"/>
          </w:tcPr>
          <w:p w14:paraId="7BC58649" w14:textId="08C2CF24" w:rsidR="00455CBE" w:rsidRPr="00DB4B9C" w:rsidRDefault="000A20A0" w:rsidP="00DB4B9C">
            <w:pPr>
              <w:shd w:val="clear" w:color="auto" w:fill="FFFFFF"/>
              <w:tabs>
                <w:tab w:val="left" w:pos="254"/>
                <w:tab w:val="left" w:pos="1418"/>
              </w:tabs>
              <w:contextualSpacing/>
              <w:rPr>
                <w:bCs/>
                <w:sz w:val="24"/>
                <w:szCs w:val="24"/>
              </w:rPr>
            </w:pPr>
            <w:r w:rsidRPr="000A20A0">
              <w:rPr>
                <w:bCs/>
                <w:sz w:val="24"/>
                <w:szCs w:val="24"/>
              </w:rPr>
              <w:t>Исполнитель обязан обеспечить соблюдение своим персоналом требований правил техники безопасности и пожарной безопасности, а также обеспечить свой персонал всеми необходимыми средствами защиты, всем необходимым инструментом и приспособлениями.</w:t>
            </w:r>
          </w:p>
        </w:tc>
        <w:tc>
          <w:tcPr>
            <w:tcW w:w="1985" w:type="dxa"/>
            <w:vAlign w:val="center"/>
          </w:tcPr>
          <w:p w14:paraId="63BD9248" w14:textId="661D2FE2" w:rsidR="00455CBE" w:rsidRPr="00D57409" w:rsidRDefault="000A20A0" w:rsidP="00DB4B9C">
            <w:pPr>
              <w:rPr>
                <w:sz w:val="24"/>
                <w:szCs w:val="24"/>
              </w:rPr>
            </w:pPr>
            <w:r w:rsidRPr="00455CB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</w:tcPr>
          <w:p w14:paraId="7AA1C66B" w14:textId="77777777" w:rsidR="00455CBE" w:rsidRPr="00D57409" w:rsidRDefault="00455CBE" w:rsidP="00455CBE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560" w:type="dxa"/>
          </w:tcPr>
          <w:p w14:paraId="36274572" w14:textId="77777777" w:rsidR="00455CBE" w:rsidRPr="00D57409" w:rsidRDefault="00455CBE" w:rsidP="00455CB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55CBE" w:rsidRPr="00D57409" w14:paraId="5FA59173" w14:textId="702D32ED" w:rsidTr="00345E0E">
        <w:tc>
          <w:tcPr>
            <w:tcW w:w="722" w:type="dxa"/>
            <w:vAlign w:val="center"/>
          </w:tcPr>
          <w:p w14:paraId="4C933349" w14:textId="77777777" w:rsidR="00455CBE" w:rsidRPr="00D57409" w:rsidRDefault="00455CBE" w:rsidP="00455CBE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35" w:type="dxa"/>
            <w:gridSpan w:val="2"/>
            <w:vAlign w:val="center"/>
          </w:tcPr>
          <w:p w14:paraId="0DF7347E" w14:textId="0C069C11" w:rsidR="00455CBE" w:rsidRPr="00D57409" w:rsidRDefault="00455CBE" w:rsidP="00455CBE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985" w:type="dxa"/>
          </w:tcPr>
          <w:p w14:paraId="0AB10FBD" w14:textId="0B1D1A32" w:rsidR="00455CBE" w:rsidRPr="00D57409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52946602" w14:textId="7682A403" w:rsidR="00455CBE" w:rsidRPr="00D57409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1107B040" w14:textId="0CDAFB9B" w:rsidR="00455CBE" w:rsidRPr="00D57409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55CBE" w:rsidRPr="00D57409" w14:paraId="6905D22A" w14:textId="77777777" w:rsidTr="00345E0E">
        <w:tc>
          <w:tcPr>
            <w:tcW w:w="722" w:type="dxa"/>
            <w:vAlign w:val="center"/>
          </w:tcPr>
          <w:p w14:paraId="6DC9D426" w14:textId="77777777" w:rsidR="00455CBE" w:rsidRPr="00D57409" w:rsidRDefault="00455CBE" w:rsidP="00DB4B9C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</w:pPr>
          </w:p>
        </w:tc>
        <w:tc>
          <w:tcPr>
            <w:tcW w:w="2113" w:type="dxa"/>
            <w:vAlign w:val="center"/>
          </w:tcPr>
          <w:p w14:paraId="142BCB59" w14:textId="6FD3D3E7" w:rsidR="00455CBE" w:rsidRPr="000A20A0" w:rsidRDefault="000A20A0" w:rsidP="00DB4B9C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0A20A0">
              <w:rPr>
                <w:sz w:val="24"/>
                <w:szCs w:val="24"/>
              </w:rPr>
              <w:t>Требования к применяемым оборудованиям и материалам</w:t>
            </w:r>
          </w:p>
        </w:tc>
        <w:tc>
          <w:tcPr>
            <w:tcW w:w="6420" w:type="dxa"/>
          </w:tcPr>
          <w:p w14:paraId="6F24C835" w14:textId="23A5ABD3" w:rsidR="00455CBE" w:rsidRPr="000A20A0" w:rsidRDefault="000A20A0" w:rsidP="00455CBE">
            <w:pPr>
              <w:rPr>
                <w:sz w:val="24"/>
                <w:szCs w:val="24"/>
              </w:rPr>
            </w:pPr>
            <w:r w:rsidRPr="000A20A0">
              <w:rPr>
                <w:sz w:val="24"/>
                <w:szCs w:val="24"/>
              </w:rPr>
              <w:t>Исполнитель, при оказании услуг должен обладать на месте оказания услуг принадлежащим ему на праве собственности или ином законном основании, необходимым количеством материально-технических ресурсов (инструментами, средствами контроля и измерения), находящихся в исправном состоянии и поверенными. Обязательное наличие у Исполнителя услуг свидетельств о метрологической поверке средств измерений, применяемых в процессе оказания услуг.</w:t>
            </w:r>
          </w:p>
        </w:tc>
        <w:tc>
          <w:tcPr>
            <w:tcW w:w="1985" w:type="dxa"/>
            <w:vAlign w:val="center"/>
          </w:tcPr>
          <w:p w14:paraId="71217FE7" w14:textId="19BF6FEA" w:rsidR="000A20A0" w:rsidRPr="00DB4B9C" w:rsidRDefault="000A20A0" w:rsidP="00DB4B9C">
            <w:pPr>
              <w:rPr>
                <w:b/>
                <w:sz w:val="24"/>
                <w:szCs w:val="24"/>
              </w:rPr>
            </w:pPr>
            <w:r w:rsidRPr="000A20A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</w:tcPr>
          <w:p w14:paraId="5B071DD6" w14:textId="7D8E9316" w:rsidR="00455CBE" w:rsidRPr="00241402" w:rsidRDefault="00455CBE" w:rsidP="00455CB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340D3B1" w14:textId="77777777" w:rsidR="00455CBE" w:rsidRPr="00D57409" w:rsidRDefault="00455CBE" w:rsidP="00455CB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55CBE" w:rsidRPr="00D57409" w14:paraId="49242D33" w14:textId="32AA7722" w:rsidTr="00345E0E">
        <w:tc>
          <w:tcPr>
            <w:tcW w:w="722" w:type="dxa"/>
            <w:vAlign w:val="center"/>
          </w:tcPr>
          <w:p w14:paraId="00336694" w14:textId="77777777" w:rsidR="00455CBE" w:rsidRPr="00D57409" w:rsidRDefault="00455CBE" w:rsidP="00455CBE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35" w:type="dxa"/>
            <w:gridSpan w:val="2"/>
          </w:tcPr>
          <w:p w14:paraId="1D7914EB" w14:textId="039A2357" w:rsidR="00455CBE" w:rsidRPr="00D57409" w:rsidRDefault="00455CBE" w:rsidP="00455CBE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985" w:type="dxa"/>
          </w:tcPr>
          <w:p w14:paraId="45B464C3" w14:textId="05C6DB68" w:rsidR="00455CBE" w:rsidRPr="00D57409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0583F784" w14:textId="38DBD962" w:rsidR="00455CBE" w:rsidRPr="00D57409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50A91C8E" w14:textId="652F4BB5" w:rsidR="00455CBE" w:rsidRPr="00D57409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55CBE" w:rsidRPr="00D57409" w14:paraId="4F1E50FD" w14:textId="77777777" w:rsidTr="00345E0E">
        <w:tc>
          <w:tcPr>
            <w:tcW w:w="722" w:type="dxa"/>
            <w:vAlign w:val="center"/>
          </w:tcPr>
          <w:p w14:paraId="0BE6CF5A" w14:textId="77777777" w:rsidR="00455CBE" w:rsidRPr="00D57409" w:rsidRDefault="00455CBE" w:rsidP="00455CBE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113" w:type="dxa"/>
            <w:vAlign w:val="center"/>
          </w:tcPr>
          <w:p w14:paraId="08C7C962" w14:textId="3BBBD94D" w:rsidR="00455CBE" w:rsidRPr="000A20A0" w:rsidRDefault="000A20A0" w:rsidP="00DB4B9C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0A20A0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6420" w:type="dxa"/>
          </w:tcPr>
          <w:p w14:paraId="3E841FE6" w14:textId="3067E496" w:rsidR="00455CBE" w:rsidRPr="000A20A0" w:rsidRDefault="000A20A0" w:rsidP="00455CB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A20A0">
              <w:rPr>
                <w:sz w:val="24"/>
                <w:szCs w:val="24"/>
              </w:rPr>
              <w:t>Исполнитель должен иметь в своем составе достаточное количество квалифицированных и аттестованных специалистов, согласно требованиям, действующих на момент оказания услуг законодательных актов, способным оценить техническое состояние зданий и сооружений, фундаментов оборудования, металлоконструкций, качество выполненного ремонта и уровень безопасности работ при их дальнейшей эксплуатации.</w:t>
            </w:r>
          </w:p>
        </w:tc>
        <w:tc>
          <w:tcPr>
            <w:tcW w:w="1985" w:type="dxa"/>
            <w:vAlign w:val="center"/>
          </w:tcPr>
          <w:p w14:paraId="6DC89358" w14:textId="6035129D" w:rsidR="00455CBE" w:rsidRPr="00D57409" w:rsidRDefault="000A20A0" w:rsidP="00DB4B9C">
            <w:pPr>
              <w:rPr>
                <w:b/>
                <w:sz w:val="24"/>
                <w:szCs w:val="24"/>
              </w:rPr>
            </w:pPr>
            <w:r w:rsidRPr="000A20A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</w:tcPr>
          <w:p w14:paraId="42C97A2D" w14:textId="77777777" w:rsidR="00455CBE" w:rsidRPr="00D57409" w:rsidRDefault="00455CBE" w:rsidP="00455CB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19A6BD" w14:textId="77777777" w:rsidR="00455CBE" w:rsidRPr="00D57409" w:rsidRDefault="00455CBE" w:rsidP="00455CB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455CBE" w:rsidRPr="00D57409" w14:paraId="30724527" w14:textId="5B968F65" w:rsidTr="00345E0E">
        <w:tc>
          <w:tcPr>
            <w:tcW w:w="722" w:type="dxa"/>
            <w:vAlign w:val="center"/>
          </w:tcPr>
          <w:p w14:paraId="663FC959" w14:textId="77777777" w:rsidR="00455CBE" w:rsidRPr="00D57409" w:rsidRDefault="00455CBE" w:rsidP="00455CBE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8535" w:type="dxa"/>
            <w:gridSpan w:val="2"/>
            <w:vAlign w:val="center"/>
          </w:tcPr>
          <w:p w14:paraId="381C4AE7" w14:textId="77777777" w:rsidR="00455CBE" w:rsidRPr="00D57409" w:rsidRDefault="00455CBE" w:rsidP="00455CBE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985" w:type="dxa"/>
          </w:tcPr>
          <w:p w14:paraId="09F79C2E" w14:textId="01820903" w:rsidR="00455CBE" w:rsidRPr="00241402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416B2613" w14:textId="74A06AAA" w:rsidR="00455CBE" w:rsidRPr="00241402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3A07EF4E" w14:textId="4928ECE7" w:rsidR="00455CBE" w:rsidRPr="00241402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55CBE" w:rsidRPr="00D57409" w14:paraId="5A45499B" w14:textId="67D9CD31" w:rsidTr="00345E0E">
        <w:tc>
          <w:tcPr>
            <w:tcW w:w="722" w:type="dxa"/>
            <w:vAlign w:val="center"/>
          </w:tcPr>
          <w:p w14:paraId="2AD3BCB7" w14:textId="77777777" w:rsidR="00455CBE" w:rsidRPr="00D57409" w:rsidRDefault="00455CBE" w:rsidP="00455CBE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35" w:type="dxa"/>
            <w:gridSpan w:val="2"/>
            <w:vAlign w:val="center"/>
          </w:tcPr>
          <w:p w14:paraId="267464A1" w14:textId="1020D120" w:rsidR="00455CBE" w:rsidRPr="00D57409" w:rsidRDefault="00455CBE" w:rsidP="00455CBE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985" w:type="dxa"/>
          </w:tcPr>
          <w:p w14:paraId="0482270D" w14:textId="0D00E662" w:rsidR="00455CBE" w:rsidRPr="00241402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37BDB626" w14:textId="7692E3D0" w:rsidR="00455CBE" w:rsidRPr="00241402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29A1AC11" w14:textId="7C3A94D3" w:rsidR="00455CBE" w:rsidRPr="00241402" w:rsidRDefault="00455CBE" w:rsidP="00455CB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55CBE" w:rsidRPr="00D57409" w14:paraId="14A73FE8" w14:textId="77777777" w:rsidTr="00345E0E">
        <w:tc>
          <w:tcPr>
            <w:tcW w:w="722" w:type="dxa"/>
            <w:vAlign w:val="center"/>
          </w:tcPr>
          <w:p w14:paraId="2F25A656" w14:textId="77777777" w:rsidR="00455CBE" w:rsidRPr="00D57409" w:rsidRDefault="00455CBE" w:rsidP="00DB4B9C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</w:pPr>
          </w:p>
        </w:tc>
        <w:tc>
          <w:tcPr>
            <w:tcW w:w="2113" w:type="dxa"/>
            <w:vAlign w:val="center"/>
          </w:tcPr>
          <w:p w14:paraId="6E2DA677" w14:textId="0F83FB1C" w:rsidR="00455CBE" w:rsidRPr="000A20A0" w:rsidRDefault="000A20A0" w:rsidP="00DB4B9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A20A0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6420" w:type="dxa"/>
          </w:tcPr>
          <w:p w14:paraId="08E2A297" w14:textId="121828A5" w:rsidR="000A20A0" w:rsidRPr="000A20A0" w:rsidRDefault="00B54637" w:rsidP="000A20A0">
            <w:pPr>
              <w:spacing w:line="20" w:lineRule="atLeast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рамках</w:t>
            </w:r>
            <w:r w:rsidR="000A20A0" w:rsidRPr="000A20A0">
              <w:rPr>
                <w:iCs/>
                <w:sz w:val="24"/>
                <w:szCs w:val="24"/>
              </w:rPr>
              <w:t xml:space="preserve"> оказываемых услуг</w:t>
            </w:r>
            <w:r>
              <w:rPr>
                <w:iCs/>
                <w:sz w:val="24"/>
                <w:szCs w:val="24"/>
              </w:rPr>
              <w:t xml:space="preserve"> должно быть</w:t>
            </w:r>
            <w:r w:rsidRPr="000A20A0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в</w:t>
            </w:r>
            <w:r w:rsidRPr="000A20A0">
              <w:rPr>
                <w:iCs/>
                <w:sz w:val="24"/>
                <w:szCs w:val="24"/>
              </w:rPr>
              <w:t>ыполнено комплексное обследование и составлены технические паспорта обследуемых зданий и сооружений</w:t>
            </w:r>
            <w:r>
              <w:rPr>
                <w:iCs/>
                <w:sz w:val="24"/>
                <w:szCs w:val="24"/>
              </w:rPr>
              <w:t>,</w:t>
            </w:r>
            <w:r w:rsidR="000A20A0" w:rsidRPr="000A20A0">
              <w:rPr>
                <w:iCs/>
                <w:sz w:val="24"/>
                <w:szCs w:val="24"/>
              </w:rPr>
              <w:t xml:space="preserve"> выданы заключения по результатам комплексного обследования с выводами о прочности, устойчивости и эксплуатации надежности зданий и сооружений, и рекомендациями по проведению ремонтно-восстановительных работ, дальнейшей безопасной эксплуатации объектов комплексного обследования</w:t>
            </w:r>
            <w:r>
              <w:rPr>
                <w:iCs/>
                <w:sz w:val="24"/>
                <w:szCs w:val="24"/>
              </w:rPr>
              <w:t>, а также разработана проектно-</w:t>
            </w:r>
            <w:r w:rsidR="000A20A0" w:rsidRPr="000A20A0">
              <w:rPr>
                <w:iCs/>
                <w:sz w:val="24"/>
                <w:szCs w:val="24"/>
              </w:rPr>
              <w:t xml:space="preserve"> сметн</w:t>
            </w:r>
            <w:r>
              <w:rPr>
                <w:iCs/>
                <w:sz w:val="24"/>
                <w:szCs w:val="24"/>
              </w:rPr>
              <w:t>ая документация</w:t>
            </w:r>
            <w:r w:rsidR="000A20A0" w:rsidRPr="000A20A0">
              <w:rPr>
                <w:iCs/>
                <w:sz w:val="24"/>
                <w:szCs w:val="24"/>
              </w:rPr>
              <w:t xml:space="preserve"> по устранению выявленных дефектов с указанием объемов работ, с ведомостью объемов работ и перечнем, и количеством необходимых ТМЦ.</w:t>
            </w:r>
          </w:p>
          <w:p w14:paraId="7984330C" w14:textId="77777777" w:rsidR="000A20A0" w:rsidRPr="000A20A0" w:rsidRDefault="000A20A0" w:rsidP="000A20A0">
            <w:pPr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0A20A0">
              <w:rPr>
                <w:iCs/>
                <w:sz w:val="24"/>
                <w:szCs w:val="24"/>
              </w:rPr>
              <w:t>Результатом проведения обследования являются:</w:t>
            </w:r>
          </w:p>
          <w:p w14:paraId="5FA75C67" w14:textId="77777777" w:rsidR="000A20A0" w:rsidRPr="000A20A0" w:rsidRDefault="000A20A0" w:rsidP="000A20A0">
            <w:pPr>
              <w:pStyle w:val="aff5"/>
              <w:numPr>
                <w:ilvl w:val="0"/>
                <w:numId w:val="36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  <w:rPr>
                <w:iCs/>
              </w:rPr>
            </w:pPr>
            <w:r w:rsidRPr="000A20A0">
              <w:rPr>
                <w:iCs/>
              </w:rPr>
              <w:lastRenderedPageBreak/>
              <w:t>схемы и ведомости дефектов и повреждений с фиксацией их мест и характера;</w:t>
            </w:r>
          </w:p>
          <w:p w14:paraId="3290BDCD" w14:textId="77777777" w:rsidR="000A20A0" w:rsidRPr="000A20A0" w:rsidRDefault="000A20A0" w:rsidP="000A20A0">
            <w:pPr>
              <w:pStyle w:val="aff5"/>
              <w:numPr>
                <w:ilvl w:val="0"/>
                <w:numId w:val="36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  <w:rPr>
                <w:iCs/>
              </w:rPr>
            </w:pPr>
            <w:r w:rsidRPr="000A20A0">
              <w:rPr>
                <w:iCs/>
              </w:rPr>
              <w:t>описания, фотографии дефектных участков;</w:t>
            </w:r>
          </w:p>
          <w:p w14:paraId="75CE27E7" w14:textId="77777777" w:rsidR="000A20A0" w:rsidRPr="000A20A0" w:rsidRDefault="000A20A0" w:rsidP="000A20A0">
            <w:pPr>
              <w:pStyle w:val="aff5"/>
              <w:numPr>
                <w:ilvl w:val="0"/>
                <w:numId w:val="36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  <w:rPr>
                <w:iCs/>
              </w:rPr>
            </w:pPr>
            <w:r w:rsidRPr="000A20A0">
              <w:rPr>
                <w:iCs/>
              </w:rPr>
              <w:t>результаты проверки наличия характерных деформаций здания (сооружения) и его отдельных строительных конструкций (прогибы, крены, выгибы, перекосы, разломы и т.п.);</w:t>
            </w:r>
          </w:p>
          <w:p w14:paraId="00DDBF3C" w14:textId="77777777" w:rsidR="000A20A0" w:rsidRPr="000A20A0" w:rsidRDefault="000A20A0" w:rsidP="000A20A0">
            <w:pPr>
              <w:pStyle w:val="aff5"/>
              <w:numPr>
                <w:ilvl w:val="0"/>
                <w:numId w:val="36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  <w:rPr>
                <w:iCs/>
              </w:rPr>
            </w:pPr>
            <w:r w:rsidRPr="000A20A0">
              <w:rPr>
                <w:iCs/>
              </w:rPr>
              <w:t>установление аварийных участков (при наличии);</w:t>
            </w:r>
          </w:p>
          <w:p w14:paraId="55FE0D14" w14:textId="77777777" w:rsidR="000A20A0" w:rsidRPr="000A20A0" w:rsidRDefault="000A20A0" w:rsidP="000A20A0">
            <w:pPr>
              <w:pStyle w:val="aff5"/>
              <w:numPr>
                <w:ilvl w:val="0"/>
                <w:numId w:val="36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  <w:rPr>
                <w:iCs/>
              </w:rPr>
            </w:pPr>
            <w:r w:rsidRPr="000A20A0">
              <w:rPr>
                <w:iCs/>
              </w:rPr>
              <w:t>уточненная конструктивная схема здания (сооружения);</w:t>
            </w:r>
          </w:p>
          <w:p w14:paraId="0E489F85" w14:textId="77777777" w:rsidR="000A20A0" w:rsidRPr="000A20A0" w:rsidRDefault="000A20A0" w:rsidP="000A20A0">
            <w:pPr>
              <w:pStyle w:val="aff5"/>
              <w:numPr>
                <w:ilvl w:val="0"/>
                <w:numId w:val="36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  <w:rPr>
                <w:iCs/>
              </w:rPr>
            </w:pPr>
            <w:r w:rsidRPr="000A20A0">
              <w:rPr>
                <w:iCs/>
              </w:rPr>
              <w:t>выявленные несущие конструкции по этажам и их расположение;</w:t>
            </w:r>
          </w:p>
          <w:p w14:paraId="131C7BCC" w14:textId="77777777" w:rsidR="000A20A0" w:rsidRPr="000A20A0" w:rsidRDefault="000A20A0" w:rsidP="000A20A0">
            <w:pPr>
              <w:pStyle w:val="aff5"/>
              <w:numPr>
                <w:ilvl w:val="0"/>
                <w:numId w:val="36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  <w:rPr>
                <w:iCs/>
              </w:rPr>
            </w:pPr>
            <w:r w:rsidRPr="000A20A0">
              <w:rPr>
                <w:iCs/>
              </w:rPr>
              <w:t>уточненная схема мест выработок, вскрытий, зондирования конструкций;</w:t>
            </w:r>
          </w:p>
          <w:p w14:paraId="46C609B7" w14:textId="77777777" w:rsidR="000A20A0" w:rsidRPr="000A20A0" w:rsidRDefault="000A20A0" w:rsidP="000A20A0">
            <w:pPr>
              <w:pStyle w:val="aff5"/>
              <w:numPr>
                <w:ilvl w:val="0"/>
                <w:numId w:val="36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  <w:rPr>
                <w:iCs/>
              </w:rPr>
            </w:pPr>
            <w:r w:rsidRPr="000A20A0">
              <w:rPr>
                <w:iCs/>
              </w:rPr>
              <w:t>особенности близлежащих участков территории, вертикальной планировки, организации отвода поверхностных вод;</w:t>
            </w:r>
          </w:p>
          <w:p w14:paraId="366F8BB2" w14:textId="77777777" w:rsidR="000A20A0" w:rsidRPr="000A20A0" w:rsidRDefault="000A20A0" w:rsidP="000A20A0">
            <w:pPr>
              <w:pStyle w:val="aff5"/>
              <w:numPr>
                <w:ilvl w:val="0"/>
                <w:numId w:val="36"/>
              </w:numPr>
              <w:tabs>
                <w:tab w:val="left" w:pos="265"/>
              </w:tabs>
              <w:spacing w:line="20" w:lineRule="atLeast"/>
              <w:ind w:left="0" w:firstLine="0"/>
              <w:jc w:val="both"/>
              <w:rPr>
                <w:iCs/>
              </w:rPr>
            </w:pPr>
            <w:r w:rsidRPr="000A20A0">
              <w:rPr>
                <w:iCs/>
              </w:rPr>
              <w:t>оценка расположения здания (сооружения) в застройке с точки зрения подпора в дымовых, газовых. вентиляционных каналах;</w:t>
            </w:r>
          </w:p>
          <w:p w14:paraId="68580D07" w14:textId="704EF9D0" w:rsidR="00455CBE" w:rsidRPr="00345E0E" w:rsidRDefault="000A20A0" w:rsidP="00345E0E">
            <w:pPr>
              <w:pStyle w:val="aff5"/>
              <w:numPr>
                <w:ilvl w:val="0"/>
                <w:numId w:val="44"/>
              </w:numPr>
              <w:tabs>
                <w:tab w:val="left" w:pos="312"/>
              </w:tabs>
              <w:ind w:left="28" w:right="-71" w:firstLine="0"/>
              <w:jc w:val="both"/>
            </w:pPr>
            <w:r w:rsidRPr="00345E0E">
              <w:rPr>
                <w:iCs/>
              </w:rPr>
              <w:t>предварительная оценка технического состояния строительных конструкций, инженерного оборудования. электрических сетей и средств связи (при необходимости), определяемая по степени повреждений и характерным признакам дефектов.</w:t>
            </w:r>
          </w:p>
        </w:tc>
        <w:tc>
          <w:tcPr>
            <w:tcW w:w="1985" w:type="dxa"/>
            <w:vAlign w:val="center"/>
          </w:tcPr>
          <w:p w14:paraId="14F8B1AB" w14:textId="6F17EA1F" w:rsidR="00455CBE" w:rsidRPr="00D57409" w:rsidRDefault="000A20A0" w:rsidP="00DB4B9C">
            <w:pPr>
              <w:rPr>
                <w:b/>
                <w:sz w:val="24"/>
                <w:szCs w:val="24"/>
              </w:rPr>
            </w:pPr>
            <w:r w:rsidRPr="000A20A0"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6" w:type="dxa"/>
          </w:tcPr>
          <w:p w14:paraId="49EFF824" w14:textId="77777777" w:rsidR="00455CBE" w:rsidRPr="00D57409" w:rsidRDefault="00455CBE" w:rsidP="00455CBE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560" w:type="dxa"/>
          </w:tcPr>
          <w:p w14:paraId="65FC21BD" w14:textId="77777777" w:rsidR="00455CBE" w:rsidRPr="00D57409" w:rsidRDefault="00455CBE" w:rsidP="00455CB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0A20A0" w:rsidRPr="00D57409" w14:paraId="4676C45E" w14:textId="77777777" w:rsidTr="00345E0E">
        <w:tc>
          <w:tcPr>
            <w:tcW w:w="722" w:type="dxa"/>
            <w:vAlign w:val="center"/>
          </w:tcPr>
          <w:p w14:paraId="6F4B5E80" w14:textId="77777777" w:rsidR="000A20A0" w:rsidRPr="00D57409" w:rsidRDefault="000A20A0" w:rsidP="00DB4B9C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</w:pPr>
          </w:p>
        </w:tc>
        <w:tc>
          <w:tcPr>
            <w:tcW w:w="2113" w:type="dxa"/>
            <w:vAlign w:val="center"/>
          </w:tcPr>
          <w:p w14:paraId="39754FAF" w14:textId="1397DB9E" w:rsidR="000A20A0" w:rsidRPr="000A20A0" w:rsidRDefault="000A20A0" w:rsidP="00DB4B9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A20A0">
              <w:rPr>
                <w:sz w:val="24"/>
                <w:szCs w:val="24"/>
              </w:rPr>
              <w:t>По окончании оказания услуг представить:</w:t>
            </w:r>
          </w:p>
        </w:tc>
        <w:tc>
          <w:tcPr>
            <w:tcW w:w="6420" w:type="dxa"/>
            <w:vAlign w:val="center"/>
          </w:tcPr>
          <w:p w14:paraId="0501E564" w14:textId="63124B01" w:rsidR="000A20A0" w:rsidRPr="000D2E75" w:rsidRDefault="000A20A0" w:rsidP="000A20A0">
            <w:pPr>
              <w:pStyle w:val="aff5"/>
              <w:widowControl w:val="0"/>
              <w:numPr>
                <w:ilvl w:val="0"/>
                <w:numId w:val="37"/>
              </w:numPr>
              <w:tabs>
                <w:tab w:val="left" w:pos="175"/>
              </w:tabs>
              <w:ind w:left="0" w:firstLine="0"/>
              <w:jc w:val="both"/>
            </w:pPr>
            <w:bookmarkStart w:id="31" w:name="_Hlk70582629"/>
            <w:r w:rsidRPr="000D2E75">
              <w:t xml:space="preserve">Заключение по комплексному обследованию технического состояния зданий и сооружений </w:t>
            </w:r>
            <w:bookmarkEnd w:id="31"/>
            <w:r w:rsidRPr="000D2E75">
              <w:t>в соответствие с требованиями ГОСТ 31937-20</w:t>
            </w:r>
            <w:r w:rsidR="00A1155F">
              <w:t>24</w:t>
            </w:r>
            <w:r w:rsidRPr="000D2E75">
              <w:t xml:space="preserve"> "Здания и сооружения. Правила обследования и мониторинга технического состояния".</w:t>
            </w:r>
          </w:p>
          <w:p w14:paraId="34C9D6EA" w14:textId="77777777" w:rsidR="000A20A0" w:rsidRPr="000D2E75" w:rsidRDefault="000A20A0" w:rsidP="000A20A0">
            <w:pPr>
              <w:pStyle w:val="aff5"/>
              <w:widowControl w:val="0"/>
              <w:numPr>
                <w:ilvl w:val="0"/>
                <w:numId w:val="37"/>
              </w:numPr>
              <w:tabs>
                <w:tab w:val="left" w:pos="175"/>
              </w:tabs>
              <w:ind w:left="0" w:firstLine="0"/>
              <w:jc w:val="both"/>
            </w:pPr>
            <w:r w:rsidRPr="000D2E75">
              <w:t>Технический паспорт на обследуемые здания и сооружения в соответствие с требованиями СТО 17330282.27.100.003-2008:</w:t>
            </w:r>
          </w:p>
          <w:p w14:paraId="3E46A194" w14:textId="77777777" w:rsidR="000A20A0" w:rsidRPr="000D2E75" w:rsidRDefault="000A20A0" w:rsidP="000A20A0">
            <w:pPr>
              <w:pStyle w:val="aff5"/>
              <w:widowControl w:val="0"/>
              <w:numPr>
                <w:ilvl w:val="0"/>
                <w:numId w:val="39"/>
              </w:numPr>
              <w:tabs>
                <w:tab w:val="left" w:pos="175"/>
              </w:tabs>
              <w:ind w:left="0" w:firstLine="0"/>
              <w:jc w:val="both"/>
            </w:pPr>
            <w:r w:rsidRPr="000D2E75">
              <w:t>Характеристики конструкций здания должны быть изложены кратко с приведением основных данных;</w:t>
            </w:r>
          </w:p>
          <w:p w14:paraId="36B18B0D" w14:textId="77777777" w:rsidR="000A20A0" w:rsidRPr="000D2E75" w:rsidRDefault="000A20A0" w:rsidP="000A20A0">
            <w:pPr>
              <w:pStyle w:val="aff5"/>
              <w:widowControl w:val="0"/>
              <w:numPr>
                <w:ilvl w:val="0"/>
                <w:numId w:val="39"/>
              </w:numPr>
              <w:tabs>
                <w:tab w:val="left" w:pos="175"/>
              </w:tabs>
              <w:ind w:left="0" w:firstLine="0"/>
              <w:jc w:val="both"/>
            </w:pPr>
            <w:r w:rsidRPr="000D2E75">
              <w:t xml:space="preserve">Заполнение разделов </w:t>
            </w:r>
            <w:r w:rsidRPr="000D2E75">
              <w:rPr>
                <w:lang w:val="en-US"/>
              </w:rPr>
              <w:t>I</w:t>
            </w:r>
            <w:r w:rsidRPr="000D2E75">
              <w:t xml:space="preserve">, </w:t>
            </w:r>
            <w:r w:rsidRPr="000D2E75">
              <w:rPr>
                <w:lang w:val="en-US"/>
              </w:rPr>
              <w:t>II</w:t>
            </w:r>
            <w:r w:rsidRPr="000D2E75">
              <w:t xml:space="preserve">, III, IV, V и VI паспорта на здание </w:t>
            </w:r>
            <w:r w:rsidRPr="000D2E75">
              <w:lastRenderedPageBreak/>
              <w:t>производится на основании обследования фактически выполненных конструкций;</w:t>
            </w:r>
          </w:p>
          <w:p w14:paraId="543034DC" w14:textId="77777777" w:rsidR="000A20A0" w:rsidRPr="000D2E75" w:rsidRDefault="000A20A0" w:rsidP="000A20A0">
            <w:pPr>
              <w:pStyle w:val="aff5"/>
              <w:widowControl w:val="0"/>
              <w:numPr>
                <w:ilvl w:val="0"/>
                <w:numId w:val="39"/>
              </w:numPr>
              <w:tabs>
                <w:tab w:val="left" w:pos="175"/>
              </w:tabs>
              <w:ind w:left="0" w:firstLine="0"/>
              <w:jc w:val="both"/>
            </w:pPr>
            <w:r w:rsidRPr="000D2E75">
              <w:t>К техническому паспорту на здание прилагается: схематический план здания с нанесением продольных и поперечных осей и расположения основного оборудования. При многоэтажном здании должны быть приложены планы каждого этажа (включая подвалы) с указанием отметок этажей; схематические (поперечный и продольный) разрезы здания, планы кровли, перекрытий и монтажных площадок, площадок обслуживания с указанием допустимых эксплуатационных нагрузок;</w:t>
            </w:r>
          </w:p>
          <w:p w14:paraId="5868AC2B" w14:textId="77777777" w:rsidR="000A20A0" w:rsidRPr="000D2E75" w:rsidRDefault="000A20A0" w:rsidP="000A20A0">
            <w:pPr>
              <w:pStyle w:val="aff5"/>
              <w:widowControl w:val="0"/>
              <w:numPr>
                <w:ilvl w:val="0"/>
                <w:numId w:val="39"/>
              </w:numPr>
              <w:tabs>
                <w:tab w:val="left" w:pos="175"/>
              </w:tabs>
              <w:ind w:left="0" w:firstLine="0"/>
              <w:jc w:val="both"/>
            </w:pPr>
            <w:r w:rsidRPr="000D2E75">
              <w:t xml:space="preserve">Заполнение разделов </w:t>
            </w:r>
            <w:r w:rsidRPr="000D2E75">
              <w:rPr>
                <w:lang w:val="en-US"/>
              </w:rPr>
              <w:t>I</w:t>
            </w:r>
            <w:r w:rsidRPr="000D2E75">
              <w:t xml:space="preserve">, </w:t>
            </w:r>
            <w:r w:rsidRPr="000D2E75">
              <w:rPr>
                <w:lang w:val="en-US"/>
              </w:rPr>
              <w:t>II</w:t>
            </w:r>
            <w:r w:rsidRPr="000D2E75">
              <w:t>, III, паспорта на сооружение производится на основании обследования фактически выполненных конструкций;</w:t>
            </w:r>
          </w:p>
          <w:p w14:paraId="42A1DC11" w14:textId="77777777" w:rsidR="000A20A0" w:rsidRPr="000D2E75" w:rsidRDefault="000A20A0" w:rsidP="000A20A0">
            <w:pPr>
              <w:pStyle w:val="aff5"/>
              <w:widowControl w:val="0"/>
              <w:numPr>
                <w:ilvl w:val="0"/>
                <w:numId w:val="39"/>
              </w:numPr>
              <w:tabs>
                <w:tab w:val="left" w:pos="175"/>
              </w:tabs>
              <w:ind w:left="0" w:firstLine="0"/>
              <w:jc w:val="both"/>
            </w:pPr>
            <w:r w:rsidRPr="000D2E75">
              <w:t>К техническому паспорту на сооружение прилагается: строительный план расположения сооружения с привязкой к другим объектам; схематические поперечные и продольные разрезы сооружения (для элементов подземных сооружений или для всего подземного сооружения с указанием отметок заглубления); схемы распределения допустимых эксплуатационных нагрузок на несущие элементы перекрытий и на несущие конструкции покрытия; планы полов, крыш и их поперечные разрезы.</w:t>
            </w:r>
          </w:p>
          <w:p w14:paraId="568447F9" w14:textId="77777777" w:rsidR="000A20A0" w:rsidRPr="000D2E75" w:rsidRDefault="000A20A0" w:rsidP="000A20A0">
            <w:pPr>
              <w:pStyle w:val="aff5"/>
              <w:widowControl w:val="0"/>
              <w:numPr>
                <w:ilvl w:val="0"/>
                <w:numId w:val="37"/>
              </w:numPr>
              <w:tabs>
                <w:tab w:val="left" w:pos="175"/>
              </w:tabs>
              <w:ind w:left="0" w:firstLine="0"/>
              <w:jc w:val="both"/>
            </w:pPr>
            <w:r w:rsidRPr="000D2E75">
              <w:rPr>
                <w:lang w:bidi="ru-RU"/>
              </w:rPr>
              <w:t>Сметная часть:</w:t>
            </w:r>
          </w:p>
          <w:p w14:paraId="2BCA0675" w14:textId="77777777" w:rsidR="000A20A0" w:rsidRPr="000D2E75" w:rsidRDefault="000A20A0" w:rsidP="000A20A0">
            <w:pPr>
              <w:pStyle w:val="aff5"/>
              <w:numPr>
                <w:ilvl w:val="0"/>
                <w:numId w:val="38"/>
              </w:numPr>
              <w:tabs>
                <w:tab w:val="left" w:pos="175"/>
              </w:tabs>
              <w:spacing w:line="20" w:lineRule="atLeast"/>
              <w:ind w:left="0" w:firstLine="0"/>
              <w:jc w:val="both"/>
              <w:rPr>
                <w:b/>
                <w:bCs/>
              </w:rPr>
            </w:pPr>
            <w:r w:rsidRPr="000D2E75">
              <w:t>Сметную документацию (ведомость объемов работ и локальные сметные расчеты по каждому зданию ЗИС).</w:t>
            </w:r>
          </w:p>
          <w:p w14:paraId="006678AB" w14:textId="77777777" w:rsidR="000A20A0" w:rsidRPr="000D2E75" w:rsidRDefault="000A20A0" w:rsidP="000A20A0">
            <w:pPr>
              <w:pStyle w:val="aff5"/>
              <w:tabs>
                <w:tab w:val="left" w:pos="175"/>
              </w:tabs>
              <w:spacing w:line="20" w:lineRule="atLeast"/>
              <w:ind w:left="0"/>
              <w:jc w:val="both"/>
              <w:rPr>
                <w:bCs/>
              </w:rPr>
            </w:pPr>
            <w:r w:rsidRPr="000D2E75">
              <w:rPr>
                <w:bCs/>
              </w:rPr>
              <w:t xml:space="preserve">Техническая документация направляется Заказчику на проверку в электронном виде (в редактируемых форматах </w:t>
            </w:r>
            <w:r w:rsidRPr="000D2E75">
              <w:rPr>
                <w:bCs/>
                <w:lang w:val="en-US"/>
              </w:rPr>
              <w:t>MS</w:t>
            </w:r>
            <w:r w:rsidRPr="000D2E75">
              <w:rPr>
                <w:bCs/>
              </w:rPr>
              <w:t xml:space="preserve"> </w:t>
            </w:r>
            <w:r w:rsidRPr="000D2E75">
              <w:rPr>
                <w:bCs/>
                <w:lang w:val="en-US"/>
              </w:rPr>
              <w:t>Office</w:t>
            </w:r>
            <w:r w:rsidRPr="000D2E75">
              <w:rPr>
                <w:bCs/>
              </w:rPr>
              <w:t>) с приложением реестра передаваемых документов.</w:t>
            </w:r>
          </w:p>
          <w:p w14:paraId="762FFA81" w14:textId="77777777" w:rsidR="000A20A0" w:rsidRPr="000D2E75" w:rsidRDefault="000A20A0" w:rsidP="000A20A0">
            <w:pPr>
              <w:pStyle w:val="aff5"/>
              <w:tabs>
                <w:tab w:val="left" w:pos="175"/>
              </w:tabs>
              <w:spacing w:line="20" w:lineRule="atLeast"/>
              <w:ind w:left="0"/>
              <w:jc w:val="both"/>
              <w:rPr>
                <w:bCs/>
              </w:rPr>
            </w:pPr>
            <w:r w:rsidRPr="000D2E75">
              <w:rPr>
                <w:bCs/>
              </w:rPr>
              <w:t>Использование форматов при передаче документации в электронном виде:</w:t>
            </w:r>
          </w:p>
          <w:tbl>
            <w:tblPr>
              <w:tblStyle w:val="2e"/>
              <w:tblW w:w="6219" w:type="dxa"/>
              <w:tblLayout w:type="fixed"/>
              <w:tblLook w:val="04A0" w:firstRow="1" w:lastRow="0" w:firstColumn="1" w:lastColumn="0" w:noHBand="0" w:noVBand="1"/>
            </w:tblPr>
            <w:tblGrid>
              <w:gridCol w:w="1882"/>
              <w:gridCol w:w="2690"/>
              <w:gridCol w:w="1647"/>
            </w:tblGrid>
            <w:tr w:rsidR="000A20A0" w:rsidRPr="000D2E75" w14:paraId="46FB74F0" w14:textId="77777777" w:rsidTr="00822BAC">
              <w:trPr>
                <w:trHeight w:val="216"/>
              </w:trPr>
              <w:tc>
                <w:tcPr>
                  <w:tcW w:w="1882" w:type="dxa"/>
                  <w:vAlign w:val="center"/>
                </w:tcPr>
                <w:p w14:paraId="29AA2485" w14:textId="77777777" w:rsidR="000A20A0" w:rsidRPr="00DB4B9C" w:rsidRDefault="000A20A0" w:rsidP="000A20A0">
                  <w:pPr>
                    <w:tabs>
                      <w:tab w:val="left" w:pos="284"/>
                      <w:tab w:val="left" w:pos="1418"/>
                    </w:tabs>
                    <w:spacing w:line="2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документа</w:t>
                  </w:r>
                </w:p>
              </w:tc>
              <w:tc>
                <w:tcPr>
                  <w:tcW w:w="2690" w:type="dxa"/>
                  <w:vAlign w:val="center"/>
                </w:tcPr>
                <w:p w14:paraId="7F47DBB4" w14:textId="77777777" w:rsidR="000A20A0" w:rsidRPr="00DB4B9C" w:rsidRDefault="000A20A0" w:rsidP="000A20A0">
                  <w:pPr>
                    <w:tabs>
                      <w:tab w:val="left" w:pos="284"/>
                      <w:tab w:val="left" w:pos="1418"/>
                    </w:tabs>
                    <w:spacing w:line="2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Используемое приложение</w:t>
                  </w:r>
                </w:p>
              </w:tc>
              <w:tc>
                <w:tcPr>
                  <w:tcW w:w="1647" w:type="dxa"/>
                  <w:vAlign w:val="center"/>
                </w:tcPr>
                <w:p w14:paraId="02C47CFC" w14:textId="77777777" w:rsidR="000A20A0" w:rsidRPr="00DB4B9C" w:rsidRDefault="000A20A0" w:rsidP="000A20A0">
                  <w:pPr>
                    <w:tabs>
                      <w:tab w:val="left" w:pos="284"/>
                      <w:tab w:val="left" w:pos="1418"/>
                    </w:tabs>
                    <w:spacing w:line="2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Формат</w:t>
                  </w:r>
                </w:p>
              </w:tc>
            </w:tr>
            <w:tr w:rsidR="000A20A0" w:rsidRPr="000D2E75" w14:paraId="197483A9" w14:textId="77777777" w:rsidTr="00822BAC">
              <w:trPr>
                <w:trHeight w:val="216"/>
              </w:trPr>
              <w:tc>
                <w:tcPr>
                  <w:tcW w:w="1882" w:type="dxa"/>
                  <w:vAlign w:val="center"/>
                </w:tcPr>
                <w:p w14:paraId="37C1E72B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Текстовая часть, </w:t>
                  </w:r>
                </w:p>
              </w:tc>
              <w:tc>
                <w:tcPr>
                  <w:tcW w:w="2690" w:type="dxa"/>
                  <w:vAlign w:val="center"/>
                </w:tcPr>
                <w:p w14:paraId="24CE2E25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MS Word </w:t>
                  </w: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Adobe Acrobat</w:t>
                  </w:r>
                </w:p>
              </w:tc>
              <w:tc>
                <w:tcPr>
                  <w:tcW w:w="1647" w:type="dxa"/>
                  <w:vAlign w:val="center"/>
                </w:tcPr>
                <w:p w14:paraId="14CD0CE6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.doc и .pdf</w:t>
                  </w:r>
                </w:p>
              </w:tc>
            </w:tr>
            <w:tr w:rsidR="000A20A0" w:rsidRPr="000D2E75" w14:paraId="4584E8A0" w14:textId="77777777" w:rsidTr="00822BAC">
              <w:trPr>
                <w:trHeight w:val="224"/>
              </w:trPr>
              <w:tc>
                <w:tcPr>
                  <w:tcW w:w="1882" w:type="dxa"/>
                  <w:vAlign w:val="center"/>
                </w:tcPr>
                <w:p w14:paraId="25EBB566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Таблицы</w:t>
                  </w:r>
                </w:p>
              </w:tc>
              <w:tc>
                <w:tcPr>
                  <w:tcW w:w="2690" w:type="dxa"/>
                  <w:vAlign w:val="center"/>
                </w:tcPr>
                <w:p w14:paraId="5E9ADD13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MS Excel Adobe Acrobat</w:t>
                  </w:r>
                </w:p>
              </w:tc>
              <w:tc>
                <w:tcPr>
                  <w:tcW w:w="1647" w:type="dxa"/>
                  <w:vAlign w:val="center"/>
                </w:tcPr>
                <w:p w14:paraId="762005A1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.xls и .pdf.</w:t>
                  </w:r>
                </w:p>
              </w:tc>
            </w:tr>
            <w:tr w:rsidR="000A20A0" w:rsidRPr="000D2E75" w14:paraId="6A4EABF5" w14:textId="77777777" w:rsidTr="00822BAC">
              <w:trPr>
                <w:trHeight w:val="216"/>
              </w:trPr>
              <w:tc>
                <w:tcPr>
                  <w:tcW w:w="1882" w:type="dxa"/>
                  <w:vAlign w:val="center"/>
                </w:tcPr>
                <w:p w14:paraId="16DD14C6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Базы данных</w:t>
                  </w:r>
                </w:p>
              </w:tc>
              <w:tc>
                <w:tcPr>
                  <w:tcW w:w="2690" w:type="dxa"/>
                  <w:vAlign w:val="center"/>
                </w:tcPr>
                <w:p w14:paraId="3A72B0D1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MS Excel </w:t>
                  </w: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Adobe Acrobat</w:t>
                  </w:r>
                </w:p>
              </w:tc>
              <w:tc>
                <w:tcPr>
                  <w:tcW w:w="1647" w:type="dxa"/>
                  <w:vAlign w:val="center"/>
                </w:tcPr>
                <w:p w14:paraId="5CF6274D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.xls и .pdf</w:t>
                  </w:r>
                </w:p>
              </w:tc>
            </w:tr>
            <w:tr w:rsidR="000A20A0" w:rsidRPr="000D2E75" w14:paraId="5A53D920" w14:textId="77777777" w:rsidTr="00822BAC">
              <w:trPr>
                <w:trHeight w:val="224"/>
              </w:trPr>
              <w:tc>
                <w:tcPr>
                  <w:tcW w:w="1882" w:type="dxa"/>
                  <w:vAlign w:val="center"/>
                </w:tcPr>
                <w:p w14:paraId="6727C0ED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Планы, графики</w:t>
                  </w:r>
                </w:p>
              </w:tc>
              <w:tc>
                <w:tcPr>
                  <w:tcW w:w="2690" w:type="dxa"/>
                  <w:vAlign w:val="center"/>
                </w:tcPr>
                <w:p w14:paraId="7B2125A7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MS Project </w:t>
                  </w: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MS Excel</w:t>
                  </w:r>
                </w:p>
              </w:tc>
              <w:tc>
                <w:tcPr>
                  <w:tcW w:w="1647" w:type="dxa"/>
                  <w:vAlign w:val="center"/>
                </w:tcPr>
                <w:p w14:paraId="41AE648A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.mpp и .xls</w:t>
                  </w:r>
                </w:p>
              </w:tc>
            </w:tr>
            <w:tr w:rsidR="000A20A0" w:rsidRPr="000D2E75" w14:paraId="740C1BF5" w14:textId="77777777" w:rsidTr="00822BAC">
              <w:trPr>
                <w:trHeight w:val="46"/>
              </w:trPr>
              <w:tc>
                <w:tcPr>
                  <w:tcW w:w="1882" w:type="dxa"/>
                  <w:vAlign w:val="center"/>
                </w:tcPr>
                <w:p w14:paraId="5DBD760B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Чертежи</w:t>
                  </w:r>
                </w:p>
              </w:tc>
              <w:tc>
                <w:tcPr>
                  <w:tcW w:w="2690" w:type="dxa"/>
                  <w:vAlign w:val="center"/>
                </w:tcPr>
                <w:p w14:paraId="48666088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Adobe Acrobat, MS Visio</w:t>
                  </w:r>
                </w:p>
              </w:tc>
              <w:tc>
                <w:tcPr>
                  <w:tcW w:w="1647" w:type="dxa"/>
                  <w:vAlign w:val="center"/>
                </w:tcPr>
                <w:p w14:paraId="1A9227C3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.pdf, .vsd</w:t>
                  </w:r>
                </w:p>
              </w:tc>
            </w:tr>
            <w:tr w:rsidR="000A20A0" w:rsidRPr="000D2E75" w14:paraId="012917B5" w14:textId="77777777" w:rsidTr="00822BAC">
              <w:trPr>
                <w:trHeight w:val="216"/>
              </w:trPr>
              <w:tc>
                <w:tcPr>
                  <w:tcW w:w="1882" w:type="dxa"/>
                  <w:vAlign w:val="center"/>
                </w:tcPr>
                <w:p w14:paraId="0F998815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Графический материал</w:t>
                  </w:r>
                </w:p>
              </w:tc>
              <w:tc>
                <w:tcPr>
                  <w:tcW w:w="2690" w:type="dxa"/>
                  <w:vAlign w:val="center"/>
                </w:tcPr>
                <w:p w14:paraId="10064DB2" w14:textId="77777777" w:rsidR="000A20A0" w:rsidRPr="00DB4B9C" w:rsidRDefault="000A20A0" w:rsidP="000A20A0">
                  <w:pPr>
                    <w:widowControl w:val="0"/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4B9C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MS Photo Editor </w:t>
                  </w:r>
                  <w:r w:rsidRPr="00DB4B9C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shd w:val="clear" w:color="auto" w:fill="FFFFFF"/>
                    </w:rPr>
                    <w:t>и</w:t>
                  </w:r>
                  <w:r w:rsidRPr="00DB4B9C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Adobe Acrobat</w:t>
                  </w:r>
                </w:p>
              </w:tc>
              <w:tc>
                <w:tcPr>
                  <w:tcW w:w="1647" w:type="dxa"/>
                  <w:vAlign w:val="center"/>
                </w:tcPr>
                <w:p w14:paraId="5CDF64C1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.jpg и .pdf</w:t>
                  </w:r>
                </w:p>
              </w:tc>
            </w:tr>
            <w:tr w:rsidR="000A20A0" w:rsidRPr="000D2E75" w14:paraId="6FB3A9F1" w14:textId="77777777" w:rsidTr="00822BAC">
              <w:trPr>
                <w:trHeight w:val="224"/>
              </w:trPr>
              <w:tc>
                <w:tcPr>
                  <w:tcW w:w="1882" w:type="dxa"/>
                  <w:vAlign w:val="center"/>
                </w:tcPr>
                <w:p w14:paraId="207F3B32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Электронный архив</w:t>
                  </w:r>
                </w:p>
              </w:tc>
              <w:tc>
                <w:tcPr>
                  <w:tcW w:w="2690" w:type="dxa"/>
                  <w:vAlign w:val="center"/>
                </w:tcPr>
                <w:p w14:paraId="4C0EA8BC" w14:textId="77777777" w:rsidR="000A20A0" w:rsidRPr="00DB4B9C" w:rsidRDefault="000A20A0" w:rsidP="000A20A0">
                  <w:pPr>
                    <w:widowControl w:val="0"/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shd w:val="clear" w:color="auto" w:fill="FFFFFF"/>
                      <w:lang w:val="en-US"/>
                    </w:rPr>
                    <w:t>WinRar</w:t>
                  </w:r>
                </w:p>
              </w:tc>
              <w:tc>
                <w:tcPr>
                  <w:tcW w:w="1647" w:type="dxa"/>
                  <w:vAlign w:val="center"/>
                </w:tcPr>
                <w:p w14:paraId="696C02C8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.rar *</w:t>
                  </w:r>
                </w:p>
              </w:tc>
            </w:tr>
            <w:tr w:rsidR="000A20A0" w:rsidRPr="000D2E75" w14:paraId="62022549" w14:textId="77777777" w:rsidTr="00822BAC">
              <w:trPr>
                <w:trHeight w:val="224"/>
              </w:trPr>
              <w:tc>
                <w:tcPr>
                  <w:tcW w:w="1882" w:type="dxa"/>
                  <w:vAlign w:val="center"/>
                </w:tcPr>
                <w:p w14:paraId="5A8B62FB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Сметная документация</w:t>
                  </w:r>
                </w:p>
              </w:tc>
              <w:tc>
                <w:tcPr>
                  <w:tcW w:w="2690" w:type="dxa"/>
                  <w:vAlign w:val="center"/>
                </w:tcPr>
                <w:p w14:paraId="30612EB2" w14:textId="77777777" w:rsidR="000A20A0" w:rsidRPr="00DB4B9C" w:rsidRDefault="000A20A0" w:rsidP="000A20A0">
                  <w:pPr>
                    <w:widowControl w:val="0"/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647" w:type="dxa"/>
                  <w:vAlign w:val="center"/>
                </w:tcPr>
                <w:p w14:paraId="1B4931A4" w14:textId="77777777" w:rsidR="000A20A0" w:rsidRPr="00DB4B9C" w:rsidRDefault="000A20A0" w:rsidP="000A20A0">
                  <w:pPr>
                    <w:tabs>
                      <w:tab w:val="left" w:pos="284"/>
                    </w:tabs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gsfx</w:t>
                  </w:r>
                  <w:r w:rsidRPr="00DB4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</w:tbl>
          <w:p w14:paraId="075D5104" w14:textId="77777777" w:rsidR="000A20A0" w:rsidRPr="000D2E75" w:rsidRDefault="000A20A0" w:rsidP="000A20A0">
            <w:pPr>
              <w:pStyle w:val="aff5"/>
              <w:tabs>
                <w:tab w:val="left" w:pos="175"/>
              </w:tabs>
              <w:spacing w:before="120" w:line="20" w:lineRule="atLeast"/>
              <w:ind w:left="0"/>
              <w:jc w:val="both"/>
              <w:rPr>
                <w:bCs/>
              </w:rPr>
            </w:pPr>
            <w:r w:rsidRPr="000D2E75">
              <w:rPr>
                <w:bCs/>
              </w:rPr>
              <w:t>Не допускается передача документации в формате Adobe Acrobat с пофайловым разделением страниц.</w:t>
            </w:r>
          </w:p>
          <w:p w14:paraId="647EB7BA" w14:textId="21F9C4B8" w:rsidR="000A20A0" w:rsidRPr="000D2E75" w:rsidRDefault="000A20A0" w:rsidP="000A20A0">
            <w:pPr>
              <w:rPr>
                <w:sz w:val="24"/>
                <w:szCs w:val="24"/>
              </w:rPr>
            </w:pPr>
            <w:r w:rsidRPr="000D2E75">
              <w:rPr>
                <w:bCs/>
                <w:sz w:val="24"/>
                <w:szCs w:val="24"/>
              </w:rPr>
              <w:t>Согласованная Заказчиком техническая документация направляется Исполнителем в адрес Заказчика на бумажном носителе в 2-х экземплярах и в электронном виде (</w:t>
            </w:r>
            <w:r w:rsidRPr="000D2E75">
              <w:rPr>
                <w:bCs/>
                <w:sz w:val="24"/>
                <w:szCs w:val="24"/>
                <w:lang w:val="en-US"/>
              </w:rPr>
              <w:t>Adobe</w:t>
            </w:r>
            <w:r w:rsidRPr="000D2E75">
              <w:rPr>
                <w:bCs/>
                <w:sz w:val="24"/>
                <w:szCs w:val="24"/>
              </w:rPr>
              <w:t xml:space="preserve"> </w:t>
            </w:r>
            <w:r w:rsidRPr="000D2E75">
              <w:rPr>
                <w:bCs/>
                <w:sz w:val="24"/>
                <w:szCs w:val="24"/>
                <w:lang w:val="en-US"/>
              </w:rPr>
              <w:t>Acrobat</w:t>
            </w:r>
            <w:r w:rsidRPr="000D2E75">
              <w:rPr>
                <w:bCs/>
                <w:sz w:val="24"/>
                <w:szCs w:val="24"/>
              </w:rPr>
              <w:t xml:space="preserve">, </w:t>
            </w:r>
            <w:r w:rsidRPr="000D2E75">
              <w:rPr>
                <w:bCs/>
                <w:sz w:val="24"/>
                <w:szCs w:val="24"/>
                <w:lang w:val="en-US"/>
              </w:rPr>
              <w:t>MS</w:t>
            </w:r>
            <w:r w:rsidRPr="000D2E75">
              <w:rPr>
                <w:bCs/>
                <w:sz w:val="24"/>
                <w:szCs w:val="24"/>
              </w:rPr>
              <w:t xml:space="preserve"> </w:t>
            </w:r>
            <w:r w:rsidRPr="000D2E75">
              <w:rPr>
                <w:bCs/>
                <w:sz w:val="24"/>
                <w:szCs w:val="24"/>
                <w:lang w:val="en-US"/>
              </w:rPr>
              <w:t>Office</w:t>
            </w:r>
            <w:r w:rsidRPr="000D2E75">
              <w:rPr>
                <w:bCs/>
                <w:sz w:val="24"/>
                <w:szCs w:val="24"/>
              </w:rPr>
              <w:t>) с сопроводительным письмом и приложением реестра направляемых документов и 1 (один) экземпляр документации в электронном виде на СД-диске.</w:t>
            </w:r>
          </w:p>
        </w:tc>
        <w:tc>
          <w:tcPr>
            <w:tcW w:w="1985" w:type="dxa"/>
            <w:vAlign w:val="center"/>
          </w:tcPr>
          <w:p w14:paraId="6C5B3B86" w14:textId="037DA658" w:rsidR="000A20A0" w:rsidRPr="00DB4B9C" w:rsidRDefault="000D2E75" w:rsidP="00DB4B9C">
            <w:pPr>
              <w:rPr>
                <w:b/>
                <w:sz w:val="24"/>
                <w:szCs w:val="24"/>
              </w:rPr>
            </w:pPr>
            <w:r w:rsidRPr="000A20A0"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6" w:type="dxa"/>
          </w:tcPr>
          <w:p w14:paraId="03078589" w14:textId="77777777" w:rsidR="000A20A0" w:rsidRPr="00D57409" w:rsidRDefault="000A20A0" w:rsidP="000A20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CC6ECCA" w14:textId="77777777" w:rsidR="000A20A0" w:rsidRPr="00D57409" w:rsidRDefault="000A20A0" w:rsidP="000A20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0A20A0" w:rsidRPr="00D57409" w14:paraId="29E79A63" w14:textId="471EE3A1" w:rsidTr="00345E0E">
        <w:tc>
          <w:tcPr>
            <w:tcW w:w="722" w:type="dxa"/>
            <w:vAlign w:val="center"/>
          </w:tcPr>
          <w:p w14:paraId="00D179A1" w14:textId="77777777" w:rsidR="000A20A0" w:rsidRPr="00D57409" w:rsidRDefault="000A20A0" w:rsidP="000A20A0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35" w:type="dxa"/>
            <w:gridSpan w:val="2"/>
            <w:vAlign w:val="center"/>
          </w:tcPr>
          <w:p w14:paraId="030D2240" w14:textId="30DDCD7C" w:rsidR="000A20A0" w:rsidRPr="00D57409" w:rsidRDefault="000A20A0" w:rsidP="000A20A0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985" w:type="dxa"/>
          </w:tcPr>
          <w:p w14:paraId="2137A5E5" w14:textId="3D5DF61F" w:rsidR="000A20A0" w:rsidRPr="00241402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537805DC" w14:textId="58B7C99E" w:rsidR="000A20A0" w:rsidRPr="00241402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070F6CB0" w14:textId="1DBEA1BF" w:rsidR="000A20A0" w:rsidRPr="00241402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A20A0" w:rsidRPr="00D57409" w14:paraId="7E2EDCB7" w14:textId="77777777" w:rsidTr="00345E0E">
        <w:tc>
          <w:tcPr>
            <w:tcW w:w="722" w:type="dxa"/>
            <w:vAlign w:val="center"/>
          </w:tcPr>
          <w:p w14:paraId="351A9718" w14:textId="77777777" w:rsidR="000A20A0" w:rsidRPr="00D57409" w:rsidRDefault="000A20A0" w:rsidP="00DB4B9C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</w:pPr>
          </w:p>
        </w:tc>
        <w:tc>
          <w:tcPr>
            <w:tcW w:w="2113" w:type="dxa"/>
            <w:vAlign w:val="center"/>
          </w:tcPr>
          <w:p w14:paraId="58233701" w14:textId="4322A5CA" w:rsidR="000A20A0" w:rsidRPr="000D2E75" w:rsidRDefault="000D2E75" w:rsidP="00DB4B9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D2E75">
              <w:rPr>
                <w:bCs/>
                <w:sz w:val="24"/>
                <w:szCs w:val="24"/>
              </w:rPr>
              <w:t>Требования к приемке результата оказания у</w:t>
            </w:r>
            <w:r w:rsidRPr="000D2E75">
              <w:rPr>
                <w:sz w:val="24"/>
                <w:szCs w:val="24"/>
              </w:rPr>
              <w:t>слуг</w:t>
            </w:r>
          </w:p>
        </w:tc>
        <w:tc>
          <w:tcPr>
            <w:tcW w:w="6420" w:type="dxa"/>
          </w:tcPr>
          <w:p w14:paraId="5A01FF8C" w14:textId="671D2A8D" w:rsidR="000A20A0" w:rsidRPr="000D2E75" w:rsidRDefault="000D2E75" w:rsidP="000A20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0D2E75">
              <w:rPr>
                <w:sz w:val="24"/>
                <w:szCs w:val="24"/>
              </w:rPr>
              <w:t>Требования к порядку сдачи – приемки работ в соответствии с разделом 4 Договора</w:t>
            </w:r>
          </w:p>
        </w:tc>
        <w:tc>
          <w:tcPr>
            <w:tcW w:w="1985" w:type="dxa"/>
            <w:vAlign w:val="center"/>
          </w:tcPr>
          <w:p w14:paraId="19B58410" w14:textId="327A89C4" w:rsidR="000A20A0" w:rsidRPr="000D2E75" w:rsidRDefault="000D2E75" w:rsidP="00DB4B9C">
            <w:pPr>
              <w:rPr>
                <w:sz w:val="24"/>
                <w:szCs w:val="24"/>
              </w:rPr>
            </w:pPr>
            <w:r w:rsidRPr="000D2E75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</w:tcPr>
          <w:p w14:paraId="63982A5C" w14:textId="77777777" w:rsidR="000A20A0" w:rsidRPr="00D57409" w:rsidRDefault="000A20A0" w:rsidP="000A20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F51B8D" w14:textId="77777777" w:rsidR="000A20A0" w:rsidRPr="00D57409" w:rsidRDefault="000A20A0" w:rsidP="000A20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0A20A0" w:rsidRPr="00D57409" w14:paraId="08C4CBBF" w14:textId="0FDB4B5B" w:rsidTr="00345E0E">
        <w:tc>
          <w:tcPr>
            <w:tcW w:w="722" w:type="dxa"/>
            <w:vAlign w:val="center"/>
          </w:tcPr>
          <w:p w14:paraId="466192A5" w14:textId="77777777" w:rsidR="000A20A0" w:rsidRPr="00D57409" w:rsidRDefault="000A20A0" w:rsidP="000A20A0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35" w:type="dxa"/>
            <w:gridSpan w:val="2"/>
            <w:vAlign w:val="center"/>
          </w:tcPr>
          <w:p w14:paraId="1F869312" w14:textId="1702DB6E" w:rsidR="000A20A0" w:rsidRPr="00D57409" w:rsidRDefault="000A20A0" w:rsidP="000A20A0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985" w:type="dxa"/>
          </w:tcPr>
          <w:p w14:paraId="7E32BBEF" w14:textId="4EDB97C6" w:rsidR="000A20A0" w:rsidRPr="00D57409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7099B571" w14:textId="595A7646" w:rsidR="000A20A0" w:rsidRPr="00D57409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6AE68CFD" w14:textId="7E78321E" w:rsidR="000A20A0" w:rsidRPr="00D57409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A20A0" w:rsidRPr="00D57409" w14:paraId="192488D6" w14:textId="77777777" w:rsidTr="00345E0E">
        <w:tc>
          <w:tcPr>
            <w:tcW w:w="722" w:type="dxa"/>
            <w:vAlign w:val="center"/>
          </w:tcPr>
          <w:p w14:paraId="00C90654" w14:textId="77777777" w:rsidR="000A20A0" w:rsidRPr="00D57409" w:rsidRDefault="000A20A0" w:rsidP="00DB4B9C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</w:pPr>
          </w:p>
        </w:tc>
        <w:tc>
          <w:tcPr>
            <w:tcW w:w="2113" w:type="dxa"/>
            <w:vAlign w:val="center"/>
          </w:tcPr>
          <w:p w14:paraId="3B0470E0" w14:textId="7EA88D09" w:rsidR="000A20A0" w:rsidRPr="00B45A63" w:rsidRDefault="00B45A63" w:rsidP="00DB4B9C">
            <w:pPr>
              <w:rPr>
                <w:sz w:val="24"/>
                <w:szCs w:val="24"/>
              </w:rPr>
            </w:pPr>
            <w:r w:rsidRPr="00B45A63">
              <w:rPr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6420" w:type="dxa"/>
            <w:vAlign w:val="center"/>
          </w:tcPr>
          <w:p w14:paraId="6D3542B2" w14:textId="77777777" w:rsidR="00B45A63" w:rsidRPr="00B45A63" w:rsidRDefault="00B45A63" w:rsidP="00B45A63">
            <w:pPr>
              <w:spacing w:line="20" w:lineRule="atLeast"/>
              <w:rPr>
                <w:sz w:val="24"/>
                <w:szCs w:val="24"/>
              </w:rPr>
            </w:pPr>
            <w:r w:rsidRPr="00B45A63">
              <w:rPr>
                <w:sz w:val="24"/>
                <w:szCs w:val="24"/>
              </w:rPr>
              <w:t>В обязательном порядке документы, указанные в п.2.1.2 настоящего ТТ, предоставить Заказчику:</w:t>
            </w:r>
          </w:p>
          <w:p w14:paraId="2F4C9A34" w14:textId="77777777" w:rsidR="00B45A63" w:rsidRPr="00B45A63" w:rsidRDefault="00B45A63" w:rsidP="00B45A63">
            <w:pPr>
              <w:pStyle w:val="aff5"/>
              <w:numPr>
                <w:ilvl w:val="0"/>
                <w:numId w:val="40"/>
              </w:numPr>
              <w:tabs>
                <w:tab w:val="left" w:pos="199"/>
              </w:tabs>
              <w:suppressAutoHyphens/>
              <w:spacing w:line="20" w:lineRule="atLeast"/>
              <w:ind w:left="0" w:firstLine="0"/>
              <w:jc w:val="both"/>
              <w:rPr>
                <w:b/>
              </w:rPr>
            </w:pPr>
            <w:r w:rsidRPr="00B45A63">
              <w:t>на проверку и согласование (продолжительность не более 20 календарных дней с момента получения технической документации от Исполнителя) в формате Word – в 1-м экземпляре;</w:t>
            </w:r>
          </w:p>
          <w:p w14:paraId="28C49A54" w14:textId="77777777" w:rsidR="00B45A63" w:rsidRPr="00B45A63" w:rsidRDefault="00B45A63" w:rsidP="00B45A63">
            <w:pPr>
              <w:pStyle w:val="aff5"/>
              <w:numPr>
                <w:ilvl w:val="0"/>
                <w:numId w:val="40"/>
              </w:numPr>
              <w:tabs>
                <w:tab w:val="left" w:pos="199"/>
              </w:tabs>
              <w:suppressAutoHyphens/>
              <w:spacing w:line="20" w:lineRule="atLeast"/>
              <w:ind w:left="0" w:firstLine="0"/>
              <w:jc w:val="both"/>
              <w:rPr>
                <w:b/>
              </w:rPr>
            </w:pPr>
            <w:r w:rsidRPr="00B45A63">
              <w:lastRenderedPageBreak/>
              <w:t xml:space="preserve">готовые паспорта в формате </w:t>
            </w:r>
            <w:r w:rsidRPr="00B45A63">
              <w:rPr>
                <w:lang w:val="en-US"/>
              </w:rPr>
              <w:t>PDF</w:t>
            </w:r>
            <w:r w:rsidRPr="00B45A63">
              <w:t xml:space="preserve"> – в 1-м экземпляре;</w:t>
            </w:r>
          </w:p>
          <w:p w14:paraId="19614F67" w14:textId="77777777" w:rsidR="00B45A63" w:rsidRPr="00B45A63" w:rsidRDefault="00B45A63" w:rsidP="00B45A63">
            <w:pPr>
              <w:pStyle w:val="aff5"/>
              <w:numPr>
                <w:ilvl w:val="0"/>
                <w:numId w:val="40"/>
              </w:numPr>
              <w:tabs>
                <w:tab w:val="left" w:pos="199"/>
              </w:tabs>
              <w:suppressAutoHyphens/>
              <w:spacing w:line="20" w:lineRule="atLeast"/>
              <w:ind w:left="0" w:firstLine="0"/>
              <w:jc w:val="both"/>
              <w:rPr>
                <w:b/>
              </w:rPr>
            </w:pPr>
            <w:r w:rsidRPr="00B45A63">
              <w:t>чертежи в формате Visio – в 1-м экземпляре;</w:t>
            </w:r>
          </w:p>
          <w:p w14:paraId="452FCF73" w14:textId="77777777" w:rsidR="00B45A63" w:rsidRPr="00B45A63" w:rsidRDefault="00B45A63" w:rsidP="00B45A63">
            <w:pPr>
              <w:pStyle w:val="aff5"/>
              <w:numPr>
                <w:ilvl w:val="0"/>
                <w:numId w:val="40"/>
              </w:numPr>
              <w:tabs>
                <w:tab w:val="left" w:pos="199"/>
              </w:tabs>
              <w:suppressAutoHyphens/>
              <w:spacing w:line="20" w:lineRule="atLeast"/>
              <w:ind w:left="0" w:firstLine="0"/>
              <w:jc w:val="both"/>
            </w:pPr>
            <w:r w:rsidRPr="00B45A63">
              <w:t xml:space="preserve">сметная документация в формате </w:t>
            </w:r>
            <w:r w:rsidRPr="00B45A63">
              <w:rPr>
                <w:lang w:val="en-US"/>
              </w:rPr>
              <w:t>gsfx</w:t>
            </w:r>
            <w:r w:rsidRPr="00B45A63">
              <w:t>;</w:t>
            </w:r>
          </w:p>
          <w:p w14:paraId="346B093C" w14:textId="56364EFC" w:rsidR="000A20A0" w:rsidRPr="00CD1FAB" w:rsidRDefault="00B45A63" w:rsidP="00B45A63">
            <w:pPr>
              <w:rPr>
                <w:sz w:val="24"/>
                <w:szCs w:val="24"/>
              </w:rPr>
            </w:pPr>
            <w:r w:rsidRPr="00B45A63">
              <w:rPr>
                <w:b/>
                <w:sz w:val="24"/>
                <w:szCs w:val="24"/>
                <w:lang w:eastAsia="en-US"/>
              </w:rPr>
              <w:t>Все бумажные экземпляры должны быть сброшюрованы.</w:t>
            </w:r>
          </w:p>
        </w:tc>
        <w:tc>
          <w:tcPr>
            <w:tcW w:w="1985" w:type="dxa"/>
            <w:vAlign w:val="center"/>
          </w:tcPr>
          <w:p w14:paraId="094E0929" w14:textId="653F38C8" w:rsidR="000A20A0" w:rsidRPr="00B45A63" w:rsidRDefault="00B45A63" w:rsidP="00DB4B9C">
            <w:pPr>
              <w:rPr>
                <w:b/>
                <w:bCs/>
                <w:sz w:val="24"/>
                <w:szCs w:val="24"/>
              </w:rPr>
            </w:pPr>
            <w:r w:rsidRPr="00B45A63"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6" w:type="dxa"/>
          </w:tcPr>
          <w:p w14:paraId="11C20C84" w14:textId="77777777" w:rsidR="000A20A0" w:rsidRPr="00D57409" w:rsidRDefault="000A20A0" w:rsidP="000A20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560" w:type="dxa"/>
          </w:tcPr>
          <w:p w14:paraId="6FEAAE10" w14:textId="77777777" w:rsidR="000A20A0" w:rsidRPr="00D57409" w:rsidRDefault="000A20A0" w:rsidP="000A20A0">
            <w:pPr>
              <w:pStyle w:val="afff4"/>
              <w:keepNext w:val="0"/>
              <w:jc w:val="left"/>
              <w:outlineLvl w:val="2"/>
            </w:pPr>
          </w:p>
        </w:tc>
      </w:tr>
      <w:tr w:rsidR="000A20A0" w:rsidRPr="00D57409" w14:paraId="3A313AD3" w14:textId="72633D1D" w:rsidTr="00345E0E">
        <w:tc>
          <w:tcPr>
            <w:tcW w:w="722" w:type="dxa"/>
            <w:vAlign w:val="center"/>
          </w:tcPr>
          <w:p w14:paraId="743CDC4F" w14:textId="77777777" w:rsidR="000A20A0" w:rsidRPr="00D57409" w:rsidRDefault="000A20A0" w:rsidP="000A20A0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8535" w:type="dxa"/>
            <w:gridSpan w:val="2"/>
            <w:vAlign w:val="center"/>
          </w:tcPr>
          <w:p w14:paraId="6A5E2EAB" w14:textId="1AD45D0C" w:rsidR="000A20A0" w:rsidRPr="00D57409" w:rsidRDefault="000A20A0" w:rsidP="000A20A0">
            <w:pPr>
              <w:spacing w:before="4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1985" w:type="dxa"/>
          </w:tcPr>
          <w:p w14:paraId="02C66105" w14:textId="12E2F7D1" w:rsidR="000A20A0" w:rsidRPr="00D57409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4B61AAB1" w14:textId="2849C580" w:rsidR="000A20A0" w:rsidRPr="00D57409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642C77C5" w14:textId="312A784C" w:rsidR="000A20A0" w:rsidRPr="00D57409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45A63" w:rsidRPr="00D57409" w14:paraId="4B37CECF" w14:textId="77777777" w:rsidTr="00345E0E">
        <w:trPr>
          <w:trHeight w:val="337"/>
        </w:trPr>
        <w:tc>
          <w:tcPr>
            <w:tcW w:w="722" w:type="dxa"/>
            <w:vAlign w:val="center"/>
          </w:tcPr>
          <w:p w14:paraId="0DAA8F4A" w14:textId="77777777" w:rsidR="00B45A63" w:rsidRPr="00D57409" w:rsidRDefault="00B45A63" w:rsidP="00DB4B9C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8535" w:type="dxa"/>
            <w:gridSpan w:val="2"/>
          </w:tcPr>
          <w:p w14:paraId="4A9B66A3" w14:textId="3C619F5B" w:rsidR="00B45A63" w:rsidRPr="00B45A63" w:rsidRDefault="00B45A63" w:rsidP="000A20A0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 w:rsidRPr="00B45A63">
              <w:rPr>
                <w:bCs/>
                <w:sz w:val="24"/>
                <w:szCs w:val="24"/>
              </w:rPr>
              <w:t xml:space="preserve">Результаты работ должны быть выполнены в соответствии с </w:t>
            </w:r>
            <w:r w:rsidR="006C6AA2">
              <w:rPr>
                <w:bCs/>
                <w:sz w:val="24"/>
                <w:szCs w:val="24"/>
              </w:rPr>
              <w:t>нормативными актами, указанными в п. 1.1.2. настоящего ТТ.</w:t>
            </w:r>
          </w:p>
        </w:tc>
        <w:tc>
          <w:tcPr>
            <w:tcW w:w="1985" w:type="dxa"/>
            <w:vAlign w:val="center"/>
          </w:tcPr>
          <w:p w14:paraId="46BD5461" w14:textId="138B5E72" w:rsidR="00B45A63" w:rsidRPr="00B45A63" w:rsidRDefault="00B45A63" w:rsidP="00DB4B9C">
            <w:pPr>
              <w:rPr>
                <w:sz w:val="24"/>
                <w:szCs w:val="24"/>
              </w:rPr>
            </w:pPr>
            <w:r w:rsidRPr="00B45A63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</w:tcPr>
          <w:p w14:paraId="685AECEB" w14:textId="77777777" w:rsidR="00B45A63" w:rsidRPr="00D57409" w:rsidRDefault="00B45A63" w:rsidP="000A20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560" w:type="dxa"/>
          </w:tcPr>
          <w:p w14:paraId="472E030C" w14:textId="77777777" w:rsidR="00B45A63" w:rsidRPr="00D57409" w:rsidRDefault="00B45A63" w:rsidP="000A20A0">
            <w:pPr>
              <w:pStyle w:val="afff4"/>
              <w:keepNext w:val="0"/>
              <w:jc w:val="left"/>
              <w:outlineLvl w:val="2"/>
            </w:pPr>
          </w:p>
        </w:tc>
      </w:tr>
      <w:tr w:rsidR="000A20A0" w:rsidRPr="00D57409" w14:paraId="0DEF8F9E" w14:textId="671B8E0B" w:rsidTr="00345E0E">
        <w:tc>
          <w:tcPr>
            <w:tcW w:w="722" w:type="dxa"/>
            <w:vAlign w:val="center"/>
          </w:tcPr>
          <w:p w14:paraId="11DCE17B" w14:textId="77777777" w:rsidR="000A20A0" w:rsidRPr="00D57409" w:rsidRDefault="000A20A0" w:rsidP="000A20A0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8535" w:type="dxa"/>
            <w:gridSpan w:val="2"/>
            <w:vAlign w:val="center"/>
          </w:tcPr>
          <w:p w14:paraId="4920E49F" w14:textId="43C742B4" w:rsidR="000A20A0" w:rsidRPr="00D57409" w:rsidRDefault="000A20A0" w:rsidP="000A20A0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985" w:type="dxa"/>
          </w:tcPr>
          <w:p w14:paraId="3FCB0079" w14:textId="42608CCF" w:rsidR="000A20A0" w:rsidRPr="00D57409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0C215D70" w14:textId="0D06ADB4" w:rsidR="000A20A0" w:rsidRPr="00D57409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272525A6" w14:textId="54429753" w:rsidR="000A20A0" w:rsidRPr="00D57409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A20A0" w:rsidRPr="00D57409" w14:paraId="71B069C5" w14:textId="77777777" w:rsidTr="00345E0E">
        <w:tc>
          <w:tcPr>
            <w:tcW w:w="722" w:type="dxa"/>
            <w:vAlign w:val="center"/>
          </w:tcPr>
          <w:p w14:paraId="3A654A6F" w14:textId="77777777" w:rsidR="000A20A0" w:rsidRPr="00D57409" w:rsidRDefault="000A20A0" w:rsidP="00DB4B9C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2113" w:type="dxa"/>
            <w:vAlign w:val="center"/>
          </w:tcPr>
          <w:p w14:paraId="2BC7A987" w14:textId="47E84CE1" w:rsidR="000A20A0" w:rsidRPr="00B45A63" w:rsidRDefault="00B45A63" w:rsidP="00DB4B9C">
            <w:pPr>
              <w:rPr>
                <w:sz w:val="24"/>
                <w:szCs w:val="24"/>
              </w:rPr>
            </w:pPr>
            <w:r w:rsidRPr="00B45A63">
              <w:rPr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6420" w:type="dxa"/>
          </w:tcPr>
          <w:p w14:paraId="4B2A6651" w14:textId="6CD493F3" w:rsidR="00B45A63" w:rsidRPr="00B45A63" w:rsidRDefault="00B45A63" w:rsidP="00B45A63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B45A63">
              <w:rPr>
                <w:sz w:val="24"/>
                <w:szCs w:val="24"/>
              </w:rPr>
              <w:t>Исполнитель должен гарантировать соответствие оказываемых услуг требованиям</w:t>
            </w:r>
            <w:r w:rsidR="00A4390B">
              <w:rPr>
                <w:sz w:val="24"/>
                <w:szCs w:val="24"/>
              </w:rPr>
              <w:t>,</w:t>
            </w:r>
            <w:r w:rsidRPr="00B45A63">
              <w:rPr>
                <w:sz w:val="24"/>
                <w:szCs w:val="24"/>
              </w:rPr>
              <w:t xml:space="preserve"> действующих законодательных, нормативно-технических и руководящих документов. Гарантийный срок в течение 12 месяцев с даты подписания Акта выполненных услуг.</w:t>
            </w:r>
          </w:p>
          <w:p w14:paraId="25BF656E" w14:textId="34A4190D" w:rsidR="000A20A0" w:rsidRPr="00D57409" w:rsidRDefault="00B45A63" w:rsidP="00B45A63">
            <w:pPr>
              <w:rPr>
                <w:sz w:val="24"/>
                <w:szCs w:val="24"/>
              </w:rPr>
            </w:pPr>
            <w:r w:rsidRPr="00B45A63">
              <w:rPr>
                <w:sz w:val="24"/>
                <w:szCs w:val="24"/>
              </w:rPr>
              <w:t>Также в течение 12 месяцев после завершения оказаний Услуг Исполнитель по требованию и в сроки, установленные Заказчиком, своими силами, средствами и за свой счет, устранять выявленные недостатки и дефекты, возникшие по вине Исполнителя или по обстоятельствам, за которые отвечает Исполнитель.</w:t>
            </w:r>
          </w:p>
        </w:tc>
        <w:tc>
          <w:tcPr>
            <w:tcW w:w="1985" w:type="dxa"/>
            <w:vAlign w:val="center"/>
          </w:tcPr>
          <w:p w14:paraId="3AA2E814" w14:textId="5A7CE8D6" w:rsidR="000A20A0" w:rsidRPr="00B45A63" w:rsidRDefault="00B45A63" w:rsidP="00DB4B9C">
            <w:pPr>
              <w:rPr>
                <w:b/>
                <w:bCs/>
                <w:sz w:val="24"/>
                <w:szCs w:val="24"/>
              </w:rPr>
            </w:pPr>
            <w:r w:rsidRPr="00B45A63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</w:tcPr>
          <w:p w14:paraId="16AE2D2C" w14:textId="77777777" w:rsidR="000A20A0" w:rsidRPr="00D57409" w:rsidRDefault="000A20A0" w:rsidP="000A20A0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6B1278" w14:textId="77777777" w:rsidR="000A20A0" w:rsidRPr="00D57409" w:rsidRDefault="000A20A0" w:rsidP="000A20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0A20A0" w:rsidRPr="00D57409" w14:paraId="4400A4F0" w14:textId="48D3DDEA" w:rsidTr="00345E0E">
        <w:tc>
          <w:tcPr>
            <w:tcW w:w="722" w:type="dxa"/>
            <w:vAlign w:val="center"/>
          </w:tcPr>
          <w:p w14:paraId="16E6BA5A" w14:textId="77777777" w:rsidR="000A20A0" w:rsidRPr="00D57409" w:rsidRDefault="000A20A0" w:rsidP="000A20A0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8535" w:type="dxa"/>
            <w:gridSpan w:val="2"/>
            <w:vAlign w:val="center"/>
          </w:tcPr>
          <w:p w14:paraId="47DEA8DB" w14:textId="7276A8D4" w:rsidR="000A20A0" w:rsidRPr="00D57409" w:rsidRDefault="000A20A0" w:rsidP="000A20A0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985" w:type="dxa"/>
          </w:tcPr>
          <w:p w14:paraId="72786ABB" w14:textId="7937D0BA" w:rsidR="000A20A0" w:rsidRPr="00D57409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6DE473CE" w14:textId="6D4F5EE9" w:rsidR="000A20A0" w:rsidRPr="00D57409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02F5337A" w14:textId="18F90DDA" w:rsidR="000A20A0" w:rsidRPr="00D57409" w:rsidRDefault="000A20A0" w:rsidP="000A20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A20A0" w:rsidRPr="00D57409" w14:paraId="2AE73FF7" w14:textId="77777777" w:rsidTr="00345E0E">
        <w:tc>
          <w:tcPr>
            <w:tcW w:w="722" w:type="dxa"/>
            <w:vAlign w:val="center"/>
          </w:tcPr>
          <w:p w14:paraId="67C45AAF" w14:textId="77777777" w:rsidR="000A20A0" w:rsidRPr="00D57409" w:rsidRDefault="000A20A0" w:rsidP="00DB4B9C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2113" w:type="dxa"/>
            <w:vAlign w:val="center"/>
          </w:tcPr>
          <w:p w14:paraId="72D7E10F" w14:textId="5AE3F596" w:rsidR="000A20A0" w:rsidRPr="00B45A63" w:rsidRDefault="00B45A63" w:rsidP="00DB4B9C">
            <w:pPr>
              <w:rPr>
                <w:sz w:val="24"/>
                <w:szCs w:val="24"/>
              </w:rPr>
            </w:pPr>
            <w:r w:rsidRPr="00B45A63">
              <w:rPr>
                <w:sz w:val="24"/>
                <w:szCs w:val="24"/>
              </w:rPr>
              <w:t>Наличие лаборатории</w:t>
            </w:r>
            <w:r w:rsidRPr="00B45A63">
              <w:rPr>
                <w:color w:val="22272F"/>
                <w:sz w:val="24"/>
                <w:szCs w:val="24"/>
                <w:shd w:val="clear" w:color="auto" w:fill="FFFFFF"/>
              </w:rPr>
              <w:t xml:space="preserve"> неразрушающего контроля</w:t>
            </w:r>
          </w:p>
        </w:tc>
        <w:tc>
          <w:tcPr>
            <w:tcW w:w="6420" w:type="dxa"/>
          </w:tcPr>
          <w:p w14:paraId="5EE1F575" w14:textId="48E67631" w:rsidR="000A20A0" w:rsidRPr="00B45A63" w:rsidRDefault="00B45A63" w:rsidP="000A20A0">
            <w:pPr>
              <w:rPr>
                <w:sz w:val="24"/>
                <w:szCs w:val="24"/>
              </w:rPr>
            </w:pPr>
            <w:r w:rsidRPr="00B45A63">
              <w:rPr>
                <w:sz w:val="24"/>
                <w:szCs w:val="24"/>
              </w:rPr>
              <w:t>Исполнитель должен иметь в своем составе под</w:t>
            </w:r>
            <w:r w:rsidRPr="00B45A63">
              <w:rPr>
                <w:sz w:val="24"/>
                <w:szCs w:val="24"/>
                <w:shd w:val="clear" w:color="auto" w:fill="FFFFFF"/>
              </w:rPr>
              <w:t xml:space="preserve">разделение (лабораторию) неразрушающего контроля, аттестованную в установленном порядке. Лаборатории должны располагать подготовленным и аттестованным персоналом, средствами НК, вспомогательным оборудованием, материалами и принадлежностями, нормативными техническими и методическими документами, организационно-техническими возможностями, обеспечивающими проведение видов (методов) НК, указанных в документации лаборатории (паспорт лаборатории, руководство по </w:t>
            </w:r>
            <w:r w:rsidRPr="00B45A63">
              <w:rPr>
                <w:sz w:val="24"/>
                <w:szCs w:val="24"/>
                <w:shd w:val="clear" w:color="auto" w:fill="FFFFFF"/>
              </w:rPr>
              <w:lastRenderedPageBreak/>
              <w:t>качеству), определяющей область ее деятельности, характер и объем выполняемых лабораторией НК работ.</w:t>
            </w:r>
          </w:p>
        </w:tc>
        <w:tc>
          <w:tcPr>
            <w:tcW w:w="1985" w:type="dxa"/>
            <w:vAlign w:val="center"/>
          </w:tcPr>
          <w:p w14:paraId="1D9270D5" w14:textId="174F3347" w:rsidR="000A20A0" w:rsidRPr="00D57409" w:rsidRDefault="000A20A0" w:rsidP="00DB4B9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FF615D" w14:textId="04F8CC71" w:rsidR="000A20A0" w:rsidRPr="00B45A63" w:rsidRDefault="00B45A63" w:rsidP="00DB4B9C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 w:rsidRPr="00B45A63">
              <w:rPr>
                <w:b w:val="0"/>
              </w:rPr>
              <w:t>Свидетельство об аккредитации лаборатории, паспорт лаборатории, руководство по качеству.</w:t>
            </w:r>
          </w:p>
        </w:tc>
        <w:tc>
          <w:tcPr>
            <w:tcW w:w="1560" w:type="dxa"/>
          </w:tcPr>
          <w:p w14:paraId="1AD650D2" w14:textId="77777777" w:rsidR="000A20A0" w:rsidRPr="00D57409" w:rsidRDefault="000A20A0" w:rsidP="000A20A0">
            <w:pPr>
              <w:pStyle w:val="afff4"/>
              <w:keepNext w:val="0"/>
              <w:jc w:val="left"/>
              <w:outlineLvl w:val="2"/>
            </w:pPr>
          </w:p>
        </w:tc>
      </w:tr>
      <w:tr w:rsidR="000A20A0" w:rsidRPr="00D57409" w14:paraId="46EB406F" w14:textId="09530478" w:rsidTr="00345E0E">
        <w:tc>
          <w:tcPr>
            <w:tcW w:w="722" w:type="dxa"/>
            <w:vAlign w:val="center"/>
          </w:tcPr>
          <w:p w14:paraId="337108FC" w14:textId="77777777" w:rsidR="000A20A0" w:rsidRPr="00D57409" w:rsidRDefault="000A20A0" w:rsidP="000A20A0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8535" w:type="dxa"/>
            <w:gridSpan w:val="2"/>
            <w:vAlign w:val="center"/>
          </w:tcPr>
          <w:p w14:paraId="4A916562" w14:textId="6C4CBA66" w:rsidR="000A20A0" w:rsidRPr="00D57409" w:rsidRDefault="000A20A0" w:rsidP="000A20A0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Прочие требования к оказ</w:t>
            </w:r>
            <w:r>
              <w:rPr>
                <w:b/>
                <w:sz w:val="24"/>
                <w:szCs w:val="24"/>
              </w:rPr>
              <w:t>ываемым</w:t>
            </w:r>
            <w:r w:rsidRPr="00D57409">
              <w:rPr>
                <w:b/>
                <w:sz w:val="24"/>
                <w:szCs w:val="24"/>
              </w:rPr>
              <w:t xml:space="preserve"> услуг</w:t>
            </w:r>
            <w:r>
              <w:rPr>
                <w:b/>
                <w:sz w:val="24"/>
                <w:szCs w:val="24"/>
              </w:rPr>
              <w:t>ам</w:t>
            </w:r>
            <w:r w:rsidRPr="00D574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54BA9B1" w14:textId="27744D03" w:rsidR="000A20A0" w:rsidRPr="00D57409" w:rsidRDefault="000A20A0" w:rsidP="000A20A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19353EFE" w14:textId="33BB3A2B" w:rsidR="000A20A0" w:rsidRPr="00D57409" w:rsidRDefault="000A20A0" w:rsidP="000A20A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50DF3055" w14:textId="30B34170" w:rsidR="000A20A0" w:rsidRPr="00D57409" w:rsidRDefault="000A20A0" w:rsidP="000A20A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A20A0" w:rsidRPr="00D57409" w14:paraId="21E6FD86" w14:textId="77777777" w:rsidTr="00345E0E">
        <w:tc>
          <w:tcPr>
            <w:tcW w:w="722" w:type="dxa"/>
            <w:vAlign w:val="center"/>
          </w:tcPr>
          <w:p w14:paraId="4A13C860" w14:textId="77777777" w:rsidR="000A20A0" w:rsidRPr="00D57409" w:rsidRDefault="000A20A0" w:rsidP="00DB4B9C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2113" w:type="dxa"/>
            <w:vAlign w:val="center"/>
          </w:tcPr>
          <w:p w14:paraId="73FAF3D9" w14:textId="5FC441D0" w:rsidR="000A20A0" w:rsidRPr="00B45A63" w:rsidRDefault="00B45A63" w:rsidP="00DB4B9C">
            <w:pPr>
              <w:pStyle w:val="afff4"/>
              <w:keepNext w:val="0"/>
              <w:jc w:val="left"/>
              <w:outlineLvl w:val="2"/>
            </w:pPr>
            <w:r w:rsidRPr="00B45A63">
              <w:rPr>
                <w:b w:val="0"/>
                <w:lang w:val="ru-RU"/>
              </w:rPr>
              <w:t>Прочие требования</w:t>
            </w:r>
          </w:p>
        </w:tc>
        <w:tc>
          <w:tcPr>
            <w:tcW w:w="6420" w:type="dxa"/>
            <w:vAlign w:val="center"/>
          </w:tcPr>
          <w:p w14:paraId="7D69B806" w14:textId="23950B93" w:rsidR="000A20A0" w:rsidRPr="00B45A63" w:rsidRDefault="00B45A63" w:rsidP="00B45A63">
            <w:pPr>
              <w:pStyle w:val="afff4"/>
              <w:keepNext w:val="0"/>
              <w:jc w:val="left"/>
              <w:outlineLvl w:val="2"/>
            </w:pPr>
            <w:r w:rsidRPr="00B45A63">
              <w:rPr>
                <w:b w:val="0"/>
                <w:lang w:val="ru-RU"/>
              </w:rPr>
              <w:t xml:space="preserve">Исполнитель должен быть </w:t>
            </w:r>
            <w:r w:rsidRPr="00B45A63">
              <w:rPr>
                <w:b w:val="0"/>
              </w:rPr>
              <w:t xml:space="preserve">членом саморегулируемой организации (далее также СРО) в области </w:t>
            </w:r>
            <w:r w:rsidRPr="00B45A63">
              <w:rPr>
                <w:b w:val="0"/>
                <w:color w:val="333333"/>
              </w:rPr>
              <w:t>инженерных изысканий</w:t>
            </w:r>
            <w:r w:rsidRPr="00B45A63">
              <w:rPr>
                <w:b w:val="0"/>
                <w:lang w:val="ru-RU"/>
              </w:rPr>
              <w:t xml:space="preserve">, </w:t>
            </w:r>
            <w:r w:rsidRPr="00B45A63">
              <w:rPr>
                <w:b w:val="0"/>
              </w:rPr>
              <w:t xml:space="preserve">основанной на членстве лиц, осуществляющих </w:t>
            </w:r>
            <w:r w:rsidRPr="00B45A63">
              <w:rPr>
                <w:rStyle w:val="50"/>
                <w:sz w:val="24"/>
                <w:szCs w:val="24"/>
                <w:bdr w:val="none" w:sz="0" w:space="0" w:color="auto" w:frame="1"/>
              </w:rPr>
              <w:t>работы</w:t>
            </w:r>
            <w:r w:rsidRPr="00B45A63">
              <w:rPr>
                <w:rStyle w:val="afe"/>
                <w:bdr w:val="none" w:sz="0" w:space="0" w:color="auto" w:frame="1"/>
              </w:rPr>
              <w:t xml:space="preserve"> по обследованию строительных конструкций зданий и сооружений</w:t>
            </w:r>
            <w:r w:rsidRPr="00B45A63">
              <w:rPr>
                <w:b w:val="0"/>
              </w:rPr>
              <w:t>. (согласно Постановления Правительства РФ от 19.01.2006 №20 (ред. от 15.09.2020).</w:t>
            </w:r>
          </w:p>
        </w:tc>
        <w:tc>
          <w:tcPr>
            <w:tcW w:w="1985" w:type="dxa"/>
            <w:vAlign w:val="center"/>
          </w:tcPr>
          <w:p w14:paraId="5BC5C978" w14:textId="14BDE70C" w:rsidR="000A20A0" w:rsidRPr="00B45A63" w:rsidRDefault="00B45A63" w:rsidP="00DB4B9C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 w:rsidRPr="00B45A63">
              <w:rPr>
                <w:b w:val="0"/>
                <w:bCs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4DCEF435" w14:textId="77777777" w:rsidR="000A20A0" w:rsidRPr="00D57409" w:rsidRDefault="000A20A0" w:rsidP="00DB4B9C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76F14B69" w14:textId="77777777" w:rsidR="000A20A0" w:rsidRPr="00D57409" w:rsidRDefault="000A20A0" w:rsidP="00DB4B9C">
            <w:pPr>
              <w:pStyle w:val="afff4"/>
              <w:keepNext w:val="0"/>
              <w:jc w:val="left"/>
              <w:outlineLvl w:val="2"/>
            </w:pPr>
          </w:p>
        </w:tc>
      </w:tr>
      <w:tr w:rsidR="000A20A0" w:rsidRPr="00D57409" w14:paraId="7B508312" w14:textId="77777777" w:rsidTr="00345E0E">
        <w:tc>
          <w:tcPr>
            <w:tcW w:w="722" w:type="dxa"/>
            <w:vAlign w:val="center"/>
          </w:tcPr>
          <w:p w14:paraId="14E96120" w14:textId="77777777" w:rsidR="000A20A0" w:rsidRPr="00D57409" w:rsidRDefault="000A20A0" w:rsidP="000A20A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...</w:t>
            </w:r>
          </w:p>
        </w:tc>
        <w:tc>
          <w:tcPr>
            <w:tcW w:w="2113" w:type="dxa"/>
            <w:vAlign w:val="center"/>
          </w:tcPr>
          <w:p w14:paraId="583FC9E3" w14:textId="77777777" w:rsidR="000A20A0" w:rsidRPr="00D57409" w:rsidRDefault="000A20A0" w:rsidP="000A20A0">
            <w:pPr>
              <w:pStyle w:val="afff4"/>
              <w:keepNext w:val="0"/>
              <w:outlineLvl w:val="2"/>
            </w:pPr>
          </w:p>
        </w:tc>
        <w:tc>
          <w:tcPr>
            <w:tcW w:w="6420" w:type="dxa"/>
            <w:vAlign w:val="center"/>
          </w:tcPr>
          <w:p w14:paraId="2230EB53" w14:textId="77777777" w:rsidR="000A20A0" w:rsidRPr="00D57409" w:rsidRDefault="000A20A0" w:rsidP="000A20A0">
            <w:pPr>
              <w:pStyle w:val="afff4"/>
              <w:keepNext w:val="0"/>
              <w:outlineLvl w:val="2"/>
            </w:pPr>
          </w:p>
        </w:tc>
        <w:tc>
          <w:tcPr>
            <w:tcW w:w="1985" w:type="dxa"/>
          </w:tcPr>
          <w:p w14:paraId="49C08B2B" w14:textId="77777777" w:rsidR="000A20A0" w:rsidRPr="00D57409" w:rsidRDefault="000A20A0" w:rsidP="000A20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126" w:type="dxa"/>
          </w:tcPr>
          <w:p w14:paraId="7AA7DD6A" w14:textId="77777777" w:rsidR="000A20A0" w:rsidRPr="00D57409" w:rsidRDefault="000A20A0" w:rsidP="000A20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560" w:type="dxa"/>
          </w:tcPr>
          <w:p w14:paraId="5BAC47EF" w14:textId="77777777" w:rsidR="000A20A0" w:rsidRPr="00D57409" w:rsidRDefault="000A20A0" w:rsidP="000A20A0">
            <w:pPr>
              <w:pStyle w:val="afff4"/>
              <w:keepNext w:val="0"/>
              <w:jc w:val="left"/>
              <w:outlineLvl w:val="2"/>
            </w:pPr>
          </w:p>
        </w:tc>
      </w:tr>
    </w:tbl>
    <w:p w14:paraId="2B45079C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1B657F8D" w14:textId="5697BB56" w:rsidR="00153E03" w:rsidRDefault="00537284" w:rsidP="00153E03">
      <w:pPr>
        <w:pStyle w:val="30"/>
        <w:rPr>
          <w:lang w:val="ru-RU"/>
        </w:rPr>
      </w:pPr>
      <w:r>
        <w:rPr>
          <w:b w:val="0"/>
          <w:i/>
          <w:lang w:val="ru-RU"/>
        </w:rPr>
        <w:t xml:space="preserve"> </w:t>
      </w:r>
      <w:r w:rsidR="00153E03" w:rsidRPr="00316B75">
        <w:t>В составе заявки необходимо предоставить</w:t>
      </w:r>
      <w:r w:rsidR="00153E03">
        <w:rPr>
          <w:lang w:val="ru-RU"/>
        </w:rPr>
        <w:t>:</w:t>
      </w:r>
    </w:p>
    <w:p w14:paraId="7A29CD07" w14:textId="57CDBB37" w:rsidR="00153E03" w:rsidRPr="00153E03" w:rsidRDefault="00B21956" w:rsidP="00153E03">
      <w:pPr>
        <w:tabs>
          <w:tab w:val="left" w:pos="2131"/>
        </w:tabs>
        <w:rPr>
          <w:sz w:val="24"/>
          <w:szCs w:val="24"/>
        </w:rPr>
        <w:sectPr w:rsidR="00153E03" w:rsidRPr="00153E03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>Техническое предложение (с приложениями, при необходимости), подготовленное в соответствии с настоящим ТТ по форме, представленной в документации о закупке, а также с</w:t>
      </w:r>
      <w:r w:rsidRPr="00B21956">
        <w:rPr>
          <w:sz w:val="24"/>
          <w:szCs w:val="24"/>
        </w:rPr>
        <w:t>видетельство об аккредитации лаборатории, паспорт лаборатории, руководство по качеству.</w:t>
      </w:r>
    </w:p>
    <w:p w14:paraId="2A87BB2F" w14:textId="25CFA6F6" w:rsidR="00467F4F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32" w:name="_Toc53393312"/>
      <w:bookmarkStart w:id="33" w:name="_Toc53395937"/>
      <w:bookmarkStart w:id="34" w:name="_Toc54643710"/>
      <w:bookmarkStart w:id="35" w:name="_Toc46743519"/>
      <w:bookmarkStart w:id="36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32"/>
      <w:bookmarkEnd w:id="33"/>
      <w:r w:rsidR="00640C9A">
        <w:rPr>
          <w:lang w:val="ru-RU"/>
        </w:rPr>
        <w:t xml:space="preserve"> на этапе закупки</w:t>
      </w:r>
      <w:bookmarkEnd w:id="34"/>
    </w:p>
    <w:p w14:paraId="612727DF" w14:textId="77777777" w:rsidR="00B45A63" w:rsidRDefault="00B45A63" w:rsidP="00B45A63">
      <w:pPr>
        <w:numPr>
          <w:ilvl w:val="1"/>
          <w:numId w:val="41"/>
        </w:numPr>
        <w:tabs>
          <w:tab w:val="left" w:pos="426"/>
        </w:tabs>
        <w:spacing w:before="120"/>
        <w:ind w:left="0" w:firstLine="0"/>
        <w:jc w:val="both"/>
        <w:rPr>
          <w:bCs/>
          <w:iCs/>
          <w:sz w:val="24"/>
          <w:szCs w:val="24"/>
          <w:lang w:eastAsia="x-none"/>
        </w:rPr>
      </w:pPr>
      <w:r w:rsidRPr="00CD4A73"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3424CDD8" w14:textId="3023FFE2" w:rsidR="00467F4F" w:rsidRDefault="00467F4F" w:rsidP="00467F4F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190DE967" w14:textId="3D374983" w:rsidR="00467F4F" w:rsidRDefault="00467F4F" w:rsidP="00467F4F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p w14:paraId="23AE2916" w14:textId="05DA0633" w:rsidR="00D57409" w:rsidRDefault="00467F4F">
      <w:pPr>
        <w:rPr>
          <w:iCs/>
          <w:caps/>
        </w:rPr>
      </w:pPr>
      <w:r>
        <w:rPr>
          <w:iCs/>
          <w:caps/>
        </w:rPr>
        <w:br w:type="page"/>
      </w:r>
    </w:p>
    <w:p w14:paraId="17DEC23A" w14:textId="5FF5A6D7" w:rsidR="00D57409" w:rsidRDefault="00D57409" w:rsidP="00D57409">
      <w:pPr>
        <w:pStyle w:val="1"/>
        <w:keepLines/>
        <w:ind w:left="357" w:hanging="357"/>
        <w:jc w:val="center"/>
        <w:rPr>
          <w:lang w:val="ru-RU"/>
        </w:rPr>
      </w:pPr>
      <w:bookmarkStart w:id="37" w:name="_Toc54281228"/>
      <w:bookmarkStart w:id="38" w:name="_Toc54643711"/>
      <w:r>
        <w:rPr>
          <w:lang w:val="ru-RU"/>
        </w:rPr>
        <w:lastRenderedPageBreak/>
        <w:t xml:space="preserve">Требования к документации по ценообразованию на этапе заключения </w:t>
      </w:r>
      <w:r w:rsidR="0015549B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37"/>
      <w:bookmarkEnd w:id="38"/>
    </w:p>
    <w:p w14:paraId="4C5F9A4A" w14:textId="77777777" w:rsidR="006905F3" w:rsidRDefault="006905F3" w:rsidP="006905F3">
      <w:pPr>
        <w:pStyle w:val="4"/>
        <w:ind w:left="0" w:firstLine="0"/>
        <w:jc w:val="both"/>
        <w:rPr>
          <w:b w:val="0"/>
          <w:bCs w:val="0"/>
        </w:rPr>
      </w:pPr>
      <w:r w:rsidRPr="006905F3">
        <w:rPr>
          <w:b w:val="0"/>
          <w:bCs w:val="0"/>
        </w:rPr>
        <w:t>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</w:p>
    <w:p w14:paraId="38BF6DEB" w14:textId="68FD72DF" w:rsidR="0085504E" w:rsidRPr="0085504E" w:rsidRDefault="006905F3" w:rsidP="006905F3">
      <w:pPr>
        <w:pStyle w:val="4"/>
        <w:ind w:left="0" w:firstLine="0"/>
        <w:jc w:val="both"/>
        <w:rPr>
          <w:b w:val="0"/>
          <w:bCs w:val="0"/>
        </w:rPr>
      </w:pPr>
      <w:r w:rsidRPr="006905F3">
        <w:rPr>
          <w:b w:val="0"/>
          <w:bCs w:val="0"/>
        </w:rPr>
        <w:t>Дополнительно в коммерческом предложении необходимо отразить расчет расходов на проезд к месту выполнения работ и проживание работников, командировочные расходы, все налоги, другие обязательные платежи и прочие сопутствующие расходы.</w:t>
      </w:r>
    </w:p>
    <w:p w14:paraId="57CDF732" w14:textId="21768088" w:rsidR="00D57409" w:rsidRPr="0085504E" w:rsidRDefault="00D57409" w:rsidP="00D57409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 w:val="0"/>
          <w:sz w:val="24"/>
          <w:szCs w:val="24"/>
          <w:lang w:val="x-none"/>
        </w:rPr>
      </w:pPr>
    </w:p>
    <w:p w14:paraId="139127FC" w14:textId="77777777" w:rsidR="00D57409" w:rsidRDefault="00D57409" w:rsidP="00D57409">
      <w:pPr>
        <w:pStyle w:val="1"/>
        <w:keepLines/>
        <w:numPr>
          <w:ilvl w:val="0"/>
          <w:numId w:val="0"/>
        </w:numPr>
        <w:ind w:left="357"/>
        <w:rPr>
          <w:iCs/>
        </w:rPr>
      </w:pPr>
    </w:p>
    <w:p w14:paraId="42B7BAD3" w14:textId="77777777" w:rsidR="00D57409" w:rsidRDefault="00D57409" w:rsidP="0085504E">
      <w:pPr>
        <w:jc w:val="both"/>
        <w:rPr>
          <w:rFonts w:eastAsia="Calibri"/>
          <w:b/>
          <w:iCs/>
          <w:lang w:val="x-none" w:eastAsia="x-none"/>
        </w:rPr>
      </w:pPr>
      <w:r>
        <w:rPr>
          <w:iCs/>
        </w:rPr>
        <w:br w:type="page"/>
      </w:r>
    </w:p>
    <w:p w14:paraId="07590B05" w14:textId="77777777" w:rsidR="00467F4F" w:rsidRDefault="00467F4F">
      <w:pPr>
        <w:rPr>
          <w:rFonts w:eastAsia="Calibri"/>
          <w:b/>
          <w:iCs/>
          <w:caps/>
          <w:lang w:val="x-none" w:eastAsia="x-none"/>
        </w:rPr>
      </w:pPr>
    </w:p>
    <w:bookmarkEnd w:id="35"/>
    <w:bookmarkEnd w:id="36"/>
    <w:p w14:paraId="07CD9274" w14:textId="5AA36E22" w:rsidR="00815B5E" w:rsidRDefault="00983202" w:rsidP="003A5BFE">
      <w:pPr>
        <w:pStyle w:val="1"/>
        <w:keepLines/>
        <w:ind w:left="357" w:hanging="357"/>
        <w:jc w:val="center"/>
        <w:rPr>
          <w:iCs/>
          <w:lang w:val="ru-RU"/>
        </w:rPr>
      </w:pPr>
      <w:r>
        <w:rPr>
          <w:iCs/>
          <w:lang w:val="ru-RU"/>
        </w:rPr>
        <w:t>Приложения</w:t>
      </w:r>
    </w:p>
    <w:p w14:paraId="4AC4EFE8" w14:textId="4E846131" w:rsidR="00A4390B" w:rsidRPr="00A4390B" w:rsidRDefault="00A4390B" w:rsidP="00B36F8F">
      <w:pPr>
        <w:tabs>
          <w:tab w:val="left" w:pos="8775"/>
        </w:tabs>
        <w:jc w:val="right"/>
        <w:rPr>
          <w:sz w:val="24"/>
          <w:szCs w:val="24"/>
          <w:lang w:eastAsia="x-none"/>
        </w:rPr>
      </w:pPr>
      <w:r w:rsidRPr="00A4390B">
        <w:rPr>
          <w:sz w:val="24"/>
          <w:szCs w:val="24"/>
          <w:lang w:eastAsia="x-none"/>
        </w:rPr>
        <w:t>Приложение №1 к</w:t>
      </w:r>
    </w:p>
    <w:p w14:paraId="16A2F6EB" w14:textId="77777777" w:rsidR="00A4390B" w:rsidRPr="00A4390B" w:rsidRDefault="00A4390B" w:rsidP="00B36F8F">
      <w:pPr>
        <w:jc w:val="right"/>
        <w:rPr>
          <w:sz w:val="24"/>
          <w:szCs w:val="24"/>
          <w:lang w:eastAsia="en-US"/>
        </w:rPr>
      </w:pPr>
      <w:bookmarkStart w:id="39" w:name="_Ref40301253"/>
      <w:r w:rsidRPr="00A4390B">
        <w:rPr>
          <w:sz w:val="24"/>
          <w:szCs w:val="24"/>
          <w:lang w:eastAsia="en-US"/>
        </w:rPr>
        <w:t>Техническому требованию</w:t>
      </w:r>
    </w:p>
    <w:p w14:paraId="04E74421" w14:textId="77777777" w:rsidR="00A4390B" w:rsidRPr="00A4390B" w:rsidRDefault="00A4390B" w:rsidP="00A4390B">
      <w:pPr>
        <w:jc w:val="center"/>
        <w:rPr>
          <w:sz w:val="24"/>
          <w:szCs w:val="24"/>
          <w:lang w:eastAsia="en-US"/>
        </w:rPr>
      </w:pPr>
    </w:p>
    <w:p w14:paraId="372D66A7" w14:textId="77777777" w:rsidR="00A4390B" w:rsidRPr="00A4390B" w:rsidRDefault="00A4390B" w:rsidP="00A4390B">
      <w:pPr>
        <w:jc w:val="center"/>
        <w:rPr>
          <w:sz w:val="24"/>
          <w:szCs w:val="24"/>
          <w:lang w:eastAsia="en-US"/>
        </w:rPr>
      </w:pPr>
      <w:r w:rsidRPr="00A4390B">
        <w:rPr>
          <w:sz w:val="24"/>
          <w:szCs w:val="24"/>
          <w:lang w:eastAsia="en-US"/>
        </w:rPr>
        <w:t>ПЛАН КОМПЛЕКСНОГО ОБСЛЕДОВАНИЯ ПРОИЗВОДСТВЕННЫХ ЗДАНИЙ И СООРУЖЕНИЙ</w:t>
      </w:r>
    </w:p>
    <w:p w14:paraId="63C7E524" w14:textId="6E3DE1E7" w:rsidR="00A4390B" w:rsidRPr="00A4390B" w:rsidRDefault="00B36F8F" w:rsidP="00A4390B">
      <w:pPr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Структурного подразделения</w:t>
      </w:r>
      <w:r w:rsidR="00A4390B" w:rsidRPr="00A4390B">
        <w:rPr>
          <w:sz w:val="24"/>
          <w:szCs w:val="24"/>
          <w:lang w:eastAsia="en-US"/>
        </w:rPr>
        <w:t xml:space="preserve"> АО "Чукотэнерго" Северные электрические сети в 202</w:t>
      </w:r>
      <w:r w:rsidR="00592EEE">
        <w:rPr>
          <w:sz w:val="24"/>
          <w:szCs w:val="24"/>
          <w:lang w:eastAsia="en-US"/>
        </w:rPr>
        <w:t>7</w:t>
      </w:r>
      <w:r w:rsidR="00A4390B" w:rsidRPr="00A4390B">
        <w:rPr>
          <w:sz w:val="24"/>
          <w:szCs w:val="24"/>
          <w:lang w:eastAsia="en-US"/>
        </w:rPr>
        <w:t xml:space="preserve"> году</w:t>
      </w:r>
    </w:p>
    <w:p w14:paraId="06AE7311" w14:textId="77777777" w:rsidR="00A4390B" w:rsidRPr="00A4390B" w:rsidRDefault="00A4390B" w:rsidP="00A4390B">
      <w:pPr>
        <w:jc w:val="right"/>
        <w:rPr>
          <w:sz w:val="24"/>
          <w:szCs w:val="24"/>
          <w:lang w:eastAsia="en-US"/>
        </w:rPr>
      </w:pP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679"/>
        <w:gridCol w:w="1528"/>
        <w:gridCol w:w="1476"/>
        <w:gridCol w:w="1219"/>
        <w:gridCol w:w="884"/>
        <w:gridCol w:w="1003"/>
      </w:tblGrid>
      <w:tr w:rsidR="00371BF3" w:rsidRPr="00371BF3" w14:paraId="5D59533E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4C8857EB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№ п/п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25A1B906" w14:textId="77777777" w:rsidR="00371BF3" w:rsidRPr="00371BF3" w:rsidRDefault="00371BF3" w:rsidP="00371BF3">
            <w:pPr>
              <w:spacing w:line="20" w:lineRule="atLeast"/>
              <w:ind w:left="-2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843EF2D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bCs/>
                <w:sz w:val="22"/>
                <w:szCs w:val="22"/>
              </w:rPr>
              <w:t>Год ввода в эксплуатацию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13B5C93" w14:textId="77777777" w:rsidR="00371BF3" w:rsidRPr="00371BF3" w:rsidRDefault="00371BF3" w:rsidP="00371BF3">
            <w:pPr>
              <w:spacing w:line="20" w:lineRule="atLeast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71BF3">
              <w:rPr>
                <w:bCs/>
                <w:sz w:val="22"/>
                <w:szCs w:val="22"/>
              </w:rPr>
              <w:t xml:space="preserve">Строительный </w:t>
            </w:r>
          </w:p>
          <w:p w14:paraId="0D5B5B55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bCs/>
                <w:sz w:val="22"/>
                <w:szCs w:val="22"/>
              </w:rPr>
              <w:t>объем, куб. м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4CB7CF6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bCs/>
                <w:sz w:val="22"/>
                <w:szCs w:val="22"/>
              </w:rPr>
              <w:t>Количество этажей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D859BDF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bCs/>
                <w:sz w:val="22"/>
                <w:szCs w:val="22"/>
              </w:rPr>
            </w:pPr>
            <w:r w:rsidRPr="00371BF3">
              <w:rPr>
                <w:bCs/>
                <w:sz w:val="22"/>
                <w:szCs w:val="22"/>
              </w:rPr>
              <w:t>Высота</w:t>
            </w:r>
          </w:p>
          <w:p w14:paraId="59B97DD2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bCs/>
                <w:sz w:val="22"/>
                <w:szCs w:val="22"/>
              </w:rPr>
              <w:t>здания, м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C1CC9E4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Площадь</w:t>
            </w:r>
          </w:p>
          <w:p w14:paraId="3779F92F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кв. м</w:t>
            </w:r>
            <w:r w:rsidRPr="00371BF3">
              <w:rPr>
                <w:bCs/>
                <w:sz w:val="22"/>
                <w:szCs w:val="22"/>
              </w:rPr>
              <w:t>.</w:t>
            </w:r>
          </w:p>
        </w:tc>
      </w:tr>
      <w:tr w:rsidR="00371BF3" w:rsidRPr="00371BF3" w14:paraId="2727DC95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6DB6331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69791754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 xml:space="preserve">Здание ПЛК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580EB1F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DC8FCE6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 xml:space="preserve">4 902,6 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29AC7F7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6F6225A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B90A571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667,10</w:t>
            </w:r>
          </w:p>
        </w:tc>
      </w:tr>
      <w:tr w:rsidR="00371BF3" w:rsidRPr="00371BF3" w14:paraId="7BE6DA6C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F4615C6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7EBE1801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 xml:space="preserve">Здание токарной мастерской, бытовки, гаражных боксов № 6, 7 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DABDEB7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1994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58BF22A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2 212,00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4D60D61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2CBE6BB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35F5906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338,40</w:t>
            </w:r>
          </w:p>
        </w:tc>
      </w:tr>
      <w:tr w:rsidR="00371BF3" w:rsidRPr="00371BF3" w14:paraId="52123ED1" w14:textId="77777777" w:rsidTr="000A2878">
        <w:trPr>
          <w:trHeight w:val="28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6256579F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256C484E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 xml:space="preserve">Здание мастерской ВЛ, гостиницы и гаражных боксов № 3, 4, 5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61E8E22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D3F983A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3 015,00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BBFB5CC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4AE2CF2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8FF37F3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570,57</w:t>
            </w:r>
          </w:p>
        </w:tc>
      </w:tr>
      <w:tr w:rsidR="00371BF3" w:rsidRPr="00371BF3" w14:paraId="22C02F1A" w14:textId="77777777" w:rsidTr="000A2878">
        <w:trPr>
          <w:trHeight w:val="146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2100B417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4.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330999DE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гаражных боксов № 8, 9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260A661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0DB8AB7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1 178,00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1656028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926918F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7AAE92C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287,27</w:t>
            </w:r>
          </w:p>
        </w:tc>
      </w:tr>
      <w:tr w:rsidR="00371BF3" w:rsidRPr="00371BF3" w14:paraId="31554DD3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1DBC46C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270B441E" w14:textId="77777777" w:rsidR="00371BF3" w:rsidRPr="00371BF3" w:rsidRDefault="00371BF3" w:rsidP="00371BF3">
            <w:pPr>
              <w:spacing w:line="20" w:lineRule="atLeast"/>
              <w:ind w:left="-28" w:right="-108"/>
              <w:jc w:val="both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гаражных боксов № 10, 11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641076A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1999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7C66984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1 435,16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1CAB81B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905C4C3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D5A6EB1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278,90</w:t>
            </w:r>
          </w:p>
        </w:tc>
      </w:tr>
      <w:tr w:rsidR="00371BF3" w:rsidRPr="00371BF3" w14:paraId="33A0B8F9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097631B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3AC1D947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 xml:space="preserve">Здание ремонтно-строительной базы 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39B943CC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36ABC22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1 801,27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0C021B9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5DA609D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5B95FE6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244,73</w:t>
            </w:r>
          </w:p>
        </w:tc>
      </w:tr>
      <w:tr w:rsidR="00371BF3" w:rsidRPr="00371BF3" w14:paraId="56B205F0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7E4E7B3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7.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63997D31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 xml:space="preserve">Здание холодного склада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2649F5D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9426F1A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571,00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4AD1AC0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FE81D94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6C38AD6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190,32</w:t>
            </w:r>
          </w:p>
        </w:tc>
      </w:tr>
      <w:tr w:rsidR="00371BF3" w:rsidRPr="00371BF3" w14:paraId="4ED276C5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069AABFF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8.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76C50703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шиферного холодного склада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FAAF2D3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1991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C3288DA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1 929,00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9B90B4F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AF38FB1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CDC69C5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316,30</w:t>
            </w:r>
          </w:p>
        </w:tc>
      </w:tr>
      <w:tr w:rsidR="00371BF3" w:rsidRPr="00371BF3" w14:paraId="7B4CCA95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B2332FD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9.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1068026F" w14:textId="77777777" w:rsidR="00371BF3" w:rsidRPr="00371BF3" w:rsidRDefault="00371BF3" w:rsidP="00371BF3">
            <w:pPr>
              <w:spacing w:line="20" w:lineRule="atLeast"/>
              <w:ind w:left="-28" w:right="-108"/>
              <w:jc w:val="both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 xml:space="preserve">Здание теплого склада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1320CCF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8220250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658,80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BBFC235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68A361C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F4A9541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219,60</w:t>
            </w:r>
          </w:p>
        </w:tc>
      </w:tr>
      <w:tr w:rsidR="00371BF3" w:rsidRPr="00371BF3" w14:paraId="6911E073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C04AC84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10.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6A5B1D7D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ЗРУ-6 кВ ПС 110/35/6 кВ "Комсомольский"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48746EF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1964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4B928B3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504,00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5B27C2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A10F0F4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6F8924F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126,10</w:t>
            </w:r>
          </w:p>
        </w:tc>
      </w:tr>
      <w:tr w:rsidR="00371BF3" w:rsidRPr="00371BF3" w14:paraId="7E2C9E3A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6DDC905D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11.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419B31E7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производственно-жилое со щитом управления при ПС 110/35/6 кВ «Комсомольский»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9D636F8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1969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A07AFF2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648,00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3F5A777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2263DD3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4,7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01E86F8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239,9</w:t>
            </w:r>
          </w:p>
        </w:tc>
      </w:tr>
      <w:tr w:rsidR="00371BF3" w:rsidRPr="00371BF3" w14:paraId="41316ECF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0BF0884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12.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0BB663BB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ЗРУ-6 кВ ПС 110/35/6 кВ "Южный"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F1CC41D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1962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D9C7BCE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251,00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7465DA3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182FADA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8DE3F5C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62,80</w:t>
            </w:r>
          </w:p>
        </w:tc>
      </w:tr>
      <w:tr w:rsidR="00371BF3" w:rsidRPr="00371BF3" w14:paraId="382EC5EB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2074D27E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13.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3CBBF6B4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ЗРУ-6 кВ ПС 35/6 кВ «Апапельгино"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1F42372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E008DE6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570,00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650A751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F2FA471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1C470F9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142,40</w:t>
            </w:r>
          </w:p>
        </w:tc>
      </w:tr>
      <w:tr w:rsidR="00371BF3" w:rsidRPr="00371BF3" w14:paraId="49D607EF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56B8A74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14.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39AB8C49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ЗРУ-6 кВ ПС 35/6 кВ "Лагуна"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531A803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D07263F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718,00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65330B3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0803FDB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31EA614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201,03</w:t>
            </w:r>
          </w:p>
        </w:tc>
      </w:tr>
      <w:tr w:rsidR="00371BF3" w:rsidRPr="00371BF3" w14:paraId="75A8FF4B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2FB3E49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15.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6B91348F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ЗРУ-6 кВ ПС 35/6 кВ «Вега"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C9A3B13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3D91BC0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666,00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B0A520B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5FA39CE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B884417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166,70</w:t>
            </w:r>
          </w:p>
        </w:tc>
      </w:tr>
      <w:tr w:rsidR="00371BF3" w:rsidRPr="00371BF3" w14:paraId="45B5E8E1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6F56D163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16.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70ABA797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Мачтовая ТП 6/0,4 кВ № 201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44949F7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AA730D2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B08A295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552141C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8DA31D0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0,00</w:t>
            </w:r>
          </w:p>
        </w:tc>
      </w:tr>
      <w:tr w:rsidR="00371BF3" w:rsidRPr="00371BF3" w14:paraId="22FD8D75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6EB3E44A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17.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0649E1F3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 xml:space="preserve">Здание ТП 6/0,4 кВ № 202 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B6DCC84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1960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E4BC85C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429,00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C52342E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8A8C2D8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D47B527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137,40</w:t>
            </w:r>
          </w:p>
        </w:tc>
      </w:tr>
      <w:tr w:rsidR="00371BF3" w:rsidRPr="00371BF3" w14:paraId="31A9CD89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42897BE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18.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545256D9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кВ№ 203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75DAA25D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F93BA53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270,80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15FFBC3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A4A3A1D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CA42EF2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67,70</w:t>
            </w:r>
          </w:p>
        </w:tc>
      </w:tr>
      <w:tr w:rsidR="00371BF3" w:rsidRPr="00371BF3" w14:paraId="0B7E4796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5A3ECF85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36ABF77C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213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7E422589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AA702A3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423,50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41D0973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9003945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8A20A9F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57,20</w:t>
            </w:r>
          </w:p>
        </w:tc>
      </w:tr>
      <w:tr w:rsidR="00371BF3" w:rsidRPr="00371BF3" w14:paraId="65FB8F6D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068D0675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20.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6B3D7C7C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214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0DD93EA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1994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F803D04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266,50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5B1A775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B7207A5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09C4478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65,00</w:t>
            </w:r>
          </w:p>
        </w:tc>
      </w:tr>
      <w:tr w:rsidR="00371BF3" w:rsidRPr="00371BF3" w14:paraId="597D57DB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EBA2EA6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21.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479C7F47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215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9CBB310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6A158B5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134,85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6D5072D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58100B8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1057599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27,52</w:t>
            </w:r>
          </w:p>
        </w:tc>
      </w:tr>
      <w:tr w:rsidR="00371BF3" w:rsidRPr="00371BF3" w14:paraId="547F0970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8A04E44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22.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78E75B25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217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EA08F7A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1990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0AD3108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303,00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F3EE776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B424E64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9C638D4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72,20</w:t>
            </w:r>
          </w:p>
        </w:tc>
      </w:tr>
      <w:tr w:rsidR="00371BF3" w:rsidRPr="00371BF3" w14:paraId="7FDB3DCB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2899E129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23.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325FA2B5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222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9F1D82B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DFE9800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504,00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B1A228C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4AC3A17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E3D470B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67,20</w:t>
            </w:r>
          </w:p>
        </w:tc>
      </w:tr>
      <w:tr w:rsidR="00371BF3" w:rsidRPr="00371BF3" w14:paraId="3D5B3430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8DE9BEB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24.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2F1053EC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224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0705E80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1E61F35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106,50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447EB67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61E9C45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F5DD258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67,10</w:t>
            </w:r>
          </w:p>
        </w:tc>
      </w:tr>
      <w:tr w:rsidR="00371BF3" w:rsidRPr="00371BF3" w14:paraId="666B95E7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6EEDF472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25.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39C79F8B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225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A406127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2DBDDD9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241,50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7DAAF03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B78F67B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A94B834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56,20</w:t>
            </w:r>
          </w:p>
        </w:tc>
      </w:tr>
      <w:tr w:rsidR="00371BF3" w:rsidRPr="00371BF3" w14:paraId="04D29A1B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862B827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26.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0E3F85F7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228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6030762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D3F0C5A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497,30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6C992B0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E0D5A67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15213E9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71,00</w:t>
            </w:r>
          </w:p>
        </w:tc>
      </w:tr>
      <w:tr w:rsidR="00371BF3" w:rsidRPr="00371BF3" w14:paraId="4527DC2F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E6EA3BA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27.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158BC69A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229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E4EC5FB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F0E0554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355,00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7EF2481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C586386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5EECC7E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89,36</w:t>
            </w:r>
          </w:p>
        </w:tc>
      </w:tr>
      <w:tr w:rsidR="00371BF3" w:rsidRPr="00371BF3" w14:paraId="50BD97D4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2536CBD2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28.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4235FB79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230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BFD3609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C0ED262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412,60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FA9CEA5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0697000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7FA8499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69,90</w:t>
            </w:r>
          </w:p>
        </w:tc>
      </w:tr>
      <w:tr w:rsidR="00371BF3" w:rsidRPr="00371BF3" w14:paraId="53B4211E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4768D57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29.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2318F69C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231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FB97466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8B32998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309,00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C4FA36D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63D8C6D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24106F1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68,60</w:t>
            </w:r>
          </w:p>
        </w:tc>
      </w:tr>
      <w:tr w:rsidR="00371BF3" w:rsidRPr="00371BF3" w14:paraId="47901E52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067665F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30.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59CF289F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232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B563AFE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6221D4E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239,20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5CB1D11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C26E5F2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B506DC6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29,90</w:t>
            </w:r>
          </w:p>
        </w:tc>
      </w:tr>
      <w:tr w:rsidR="00371BF3" w:rsidRPr="00371BF3" w14:paraId="4D5A3670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EE7FE03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31.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2508AB35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241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89CDC4E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4BC8431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283,00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F27F5D6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B0EE8C2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6044865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67,40</w:t>
            </w:r>
          </w:p>
        </w:tc>
      </w:tr>
      <w:tr w:rsidR="00371BF3" w:rsidRPr="00371BF3" w14:paraId="1331DF02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8E7482C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32.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7BC87F85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242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5D112B7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0C7EAFE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242,73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08EFD6C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89CE856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689E563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53,94</w:t>
            </w:r>
          </w:p>
        </w:tc>
      </w:tr>
      <w:tr w:rsidR="00371BF3" w:rsidRPr="00371BF3" w14:paraId="2F65C4BE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B45139C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33.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240E373E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 xml:space="preserve">Здание ТП 6/0,4 кВ № 244 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06A0AD5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F2E67E5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423,50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2547FDB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EB9A8DB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38FD186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54,20</w:t>
            </w:r>
          </w:p>
        </w:tc>
      </w:tr>
      <w:tr w:rsidR="00371BF3" w:rsidRPr="00371BF3" w14:paraId="74AA2B40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6E39764D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34.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2D7C5A8A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246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6AA2FA2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9F228FA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226,00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A1AD177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1E2A97B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F8CB937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50,20</w:t>
            </w:r>
          </w:p>
        </w:tc>
      </w:tr>
      <w:tr w:rsidR="00371BF3" w:rsidRPr="00371BF3" w14:paraId="748F9F60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F4A1FE6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lastRenderedPageBreak/>
              <w:t>35.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19B698E4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247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D14309B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1995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A99729D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270,86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BCED5BD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8EA924B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9FB30E5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61,56</w:t>
            </w:r>
          </w:p>
        </w:tc>
      </w:tr>
      <w:tr w:rsidR="00371BF3" w:rsidRPr="00371BF3" w14:paraId="49FE14BB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4E20C14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36.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2EF62BD1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250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4FBAE85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662E3A2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255,00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AC383FD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9AB34FD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81C8A9B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67,00</w:t>
            </w:r>
          </w:p>
        </w:tc>
      </w:tr>
      <w:tr w:rsidR="00371BF3" w:rsidRPr="00371BF3" w14:paraId="6FF888A3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36E1B28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37.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2214A37A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251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CD03FE9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1978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C309727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223,00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F236DE9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D3C6D11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23114D2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55,70</w:t>
            </w:r>
          </w:p>
        </w:tc>
      </w:tr>
      <w:tr w:rsidR="00371BF3" w:rsidRPr="00371BF3" w14:paraId="1D5DF3E1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2C9ED8F1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38.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64F5559D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252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2E24D7D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EC38C01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252,00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EDEC2CE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2E41467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2EF9CC4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56,00</w:t>
            </w:r>
          </w:p>
        </w:tc>
      </w:tr>
      <w:tr w:rsidR="00371BF3" w:rsidRPr="00371BF3" w14:paraId="6D08B42E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861CF10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39.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1B5167DD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Здание ТП 6/0,4 кВ № 254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D0A54F7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1985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06A4CBE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223,94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90ED3A9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8DAF4E7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2F21B29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55,89</w:t>
            </w:r>
          </w:p>
        </w:tc>
      </w:tr>
      <w:tr w:rsidR="00371BF3" w:rsidRPr="00371BF3" w14:paraId="2108FEE0" w14:textId="77777777" w:rsidTr="000A2878">
        <w:trPr>
          <w:trHeight w:val="5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01F54313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40.</w:t>
            </w:r>
          </w:p>
        </w:tc>
        <w:tc>
          <w:tcPr>
            <w:tcW w:w="4203" w:type="dxa"/>
            <w:shd w:val="clear" w:color="auto" w:fill="auto"/>
            <w:vAlign w:val="center"/>
            <w:hideMark/>
          </w:tcPr>
          <w:p w14:paraId="391AD4D8" w14:textId="77777777" w:rsidR="00371BF3" w:rsidRPr="00371BF3" w:rsidRDefault="00371BF3" w:rsidP="00371BF3">
            <w:pPr>
              <w:spacing w:line="20" w:lineRule="atLeast"/>
              <w:ind w:left="-28" w:right="-108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 xml:space="preserve">Здание РП-6 кВ № 2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5642B00" w14:textId="77777777" w:rsidR="00371BF3" w:rsidRPr="00371BF3" w:rsidRDefault="00371BF3" w:rsidP="00371BF3">
            <w:pPr>
              <w:spacing w:line="20" w:lineRule="atLeast"/>
              <w:ind w:left="-16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1991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ED2893F" w14:textId="77777777" w:rsidR="00371BF3" w:rsidRPr="00371BF3" w:rsidRDefault="00371BF3" w:rsidP="00371BF3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693,00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DE82574" w14:textId="77777777" w:rsidR="00371BF3" w:rsidRPr="00371BF3" w:rsidRDefault="00371BF3" w:rsidP="00371BF3">
            <w:pPr>
              <w:spacing w:line="20" w:lineRule="atLeast"/>
              <w:ind w:left="-98" w:right="-108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DF1BECF" w14:textId="77777777" w:rsidR="00371BF3" w:rsidRPr="00371BF3" w:rsidRDefault="00371BF3" w:rsidP="00371BF3">
            <w:pPr>
              <w:spacing w:line="20" w:lineRule="atLeast"/>
              <w:ind w:left="-108" w:right="-84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E320C27" w14:textId="77777777" w:rsidR="00371BF3" w:rsidRPr="00371BF3" w:rsidRDefault="00371BF3" w:rsidP="00371BF3">
            <w:pPr>
              <w:spacing w:line="20" w:lineRule="atLeast"/>
              <w:ind w:left="-71" w:right="-27"/>
              <w:jc w:val="center"/>
              <w:rPr>
                <w:sz w:val="22"/>
                <w:szCs w:val="22"/>
              </w:rPr>
            </w:pPr>
            <w:r w:rsidRPr="00371BF3">
              <w:rPr>
                <w:sz w:val="22"/>
                <w:szCs w:val="22"/>
              </w:rPr>
              <w:t>126,00</w:t>
            </w:r>
          </w:p>
        </w:tc>
      </w:tr>
    </w:tbl>
    <w:p w14:paraId="7E454E89" w14:textId="77777777" w:rsidR="00A4390B" w:rsidRPr="00A4390B" w:rsidRDefault="00A4390B" w:rsidP="00A4390B">
      <w:pPr>
        <w:jc w:val="center"/>
        <w:rPr>
          <w:sz w:val="24"/>
          <w:szCs w:val="24"/>
          <w:lang w:eastAsia="en-US"/>
        </w:rPr>
      </w:pPr>
    </w:p>
    <w:p w14:paraId="71253532" w14:textId="77777777" w:rsidR="001B0BDB" w:rsidRPr="00C4463B" w:rsidRDefault="001B0BDB" w:rsidP="005F2911">
      <w:pPr>
        <w:keepNext/>
        <w:keepLines/>
        <w:spacing w:after="120"/>
        <w:rPr>
          <w:rFonts w:eastAsia="Calibri"/>
          <w:b/>
          <w:sz w:val="24"/>
          <w:szCs w:val="24"/>
        </w:rPr>
        <w:sectPr w:rsidR="001B0BDB" w:rsidRPr="00C4463B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</w:p>
    <w:bookmarkEnd w:id="39"/>
    <w:p w14:paraId="0A5F83B8" w14:textId="389EC2C7" w:rsidR="00AF31E3" w:rsidRPr="00AF31E3" w:rsidRDefault="00AF31E3" w:rsidP="00AF31E3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AF31E3">
        <w:rPr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2D134" wp14:editId="693090AE">
                <wp:simplePos x="0" y="0"/>
                <wp:positionH relativeFrom="column">
                  <wp:posOffset>2482850</wp:posOffset>
                </wp:positionH>
                <wp:positionV relativeFrom="paragraph">
                  <wp:posOffset>-557530</wp:posOffset>
                </wp:positionV>
                <wp:extent cx="481965" cy="259080"/>
                <wp:effectExtent l="2540" t="0" r="1270" b="0"/>
                <wp:wrapNone/>
                <wp:docPr id="1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BC53A" w14:textId="77777777" w:rsidR="00342AD7" w:rsidRPr="007D6E54" w:rsidRDefault="00342AD7" w:rsidP="00AF31E3">
                            <w:pPr>
                              <w:ind w:left="-113" w:right="-113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2D134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margin-left:195.5pt;margin-top:-43.9pt;width:37.9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" stroked="f">
                <v:textbox>
                  <w:txbxContent>
                    <w:p w14:paraId="258BC53A" w14:textId="77777777" w:rsidR="00342AD7" w:rsidRPr="007D6E54" w:rsidRDefault="00342AD7" w:rsidP="00AF31E3">
                      <w:pPr>
                        <w:ind w:left="-113" w:right="-113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F31E3">
        <w:rPr>
          <w:rFonts w:eastAsia="Calibri"/>
          <w:sz w:val="24"/>
          <w:szCs w:val="24"/>
          <w:lang w:eastAsia="en-US"/>
        </w:rPr>
        <w:t xml:space="preserve">Приложение № </w:t>
      </w:r>
      <w:r w:rsidR="0079255F">
        <w:rPr>
          <w:rFonts w:eastAsia="Calibri"/>
          <w:sz w:val="24"/>
          <w:szCs w:val="24"/>
          <w:lang w:eastAsia="en-US"/>
        </w:rPr>
        <w:t>2</w:t>
      </w:r>
      <w:r w:rsidRPr="00AF31E3">
        <w:rPr>
          <w:rFonts w:eastAsia="Calibri"/>
          <w:sz w:val="24"/>
          <w:szCs w:val="24"/>
          <w:lang w:eastAsia="en-US"/>
        </w:rPr>
        <w:t xml:space="preserve"> к</w:t>
      </w:r>
      <w:r w:rsidR="0079255F">
        <w:rPr>
          <w:rFonts w:eastAsia="Calibri"/>
          <w:sz w:val="24"/>
          <w:szCs w:val="24"/>
          <w:lang w:eastAsia="en-US"/>
        </w:rPr>
        <w:t xml:space="preserve"> </w:t>
      </w:r>
      <w:r w:rsidR="00AF1A87">
        <w:rPr>
          <w:rFonts w:eastAsia="Calibri"/>
          <w:sz w:val="24"/>
          <w:szCs w:val="24"/>
          <w:lang w:eastAsia="en-US"/>
        </w:rPr>
        <w:t>Техническому требованию</w:t>
      </w:r>
    </w:p>
    <w:p w14:paraId="0D4CEA23" w14:textId="77777777" w:rsidR="00AF31E3" w:rsidRPr="00AF31E3" w:rsidRDefault="00AF31E3" w:rsidP="00AF31E3">
      <w:pPr>
        <w:jc w:val="right"/>
        <w:rPr>
          <w:rFonts w:eastAsia="Calibri"/>
          <w:sz w:val="24"/>
          <w:szCs w:val="24"/>
          <w:lang w:eastAsia="en-US"/>
        </w:rPr>
      </w:pPr>
    </w:p>
    <w:p w14:paraId="5ABEEE58" w14:textId="77777777" w:rsidR="00AF31E3" w:rsidRPr="00AF31E3" w:rsidRDefault="00AF31E3" w:rsidP="00AF31E3">
      <w:pPr>
        <w:jc w:val="right"/>
        <w:rPr>
          <w:b/>
          <w:sz w:val="16"/>
          <w:szCs w:val="16"/>
          <w:u w:val="single"/>
        </w:rPr>
      </w:pPr>
      <w:r w:rsidRPr="00AF31E3">
        <w:rPr>
          <w:b/>
          <w:sz w:val="16"/>
          <w:szCs w:val="16"/>
          <w:u w:val="single"/>
        </w:rPr>
        <w:t>Персональные данные</w:t>
      </w:r>
    </w:p>
    <w:p w14:paraId="69CA978F" w14:textId="77777777" w:rsidR="00AF31E3" w:rsidRPr="00AF31E3" w:rsidRDefault="00AF31E3" w:rsidP="00AF31E3">
      <w:pPr>
        <w:jc w:val="center"/>
        <w:rPr>
          <w:sz w:val="24"/>
          <w:szCs w:val="24"/>
        </w:rPr>
      </w:pPr>
    </w:p>
    <w:p w14:paraId="1C2530E1" w14:textId="77777777" w:rsidR="00AF31E3" w:rsidRPr="00AF31E3" w:rsidRDefault="00AF31E3" w:rsidP="00AF31E3">
      <w:pPr>
        <w:jc w:val="center"/>
        <w:rPr>
          <w:sz w:val="24"/>
          <w:szCs w:val="24"/>
        </w:rPr>
      </w:pPr>
      <w:r w:rsidRPr="00AF31E3">
        <w:rPr>
          <w:sz w:val="24"/>
          <w:szCs w:val="24"/>
        </w:rPr>
        <w:t>АНКЕТА</w:t>
      </w:r>
    </w:p>
    <w:p w14:paraId="59D0D8BD" w14:textId="77777777" w:rsidR="00AF31E3" w:rsidRPr="00AF31E3" w:rsidRDefault="00AF31E3" w:rsidP="00AF31E3">
      <w:pPr>
        <w:jc w:val="center"/>
        <w:rPr>
          <w:sz w:val="24"/>
          <w:szCs w:val="24"/>
        </w:rPr>
      </w:pPr>
      <w:r w:rsidRPr="00AF31E3">
        <w:rPr>
          <w:sz w:val="24"/>
          <w:szCs w:val="24"/>
        </w:rPr>
        <w:t>(для организации доступа на территорию объекта ТЭК Филиала АО «Чукотэнерго» Северные электрические сети)</w:t>
      </w:r>
    </w:p>
    <w:tbl>
      <w:tblPr>
        <w:tblStyle w:val="52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</w:tblGrid>
      <w:tr w:rsidR="00AF31E3" w:rsidRPr="00AF31E3" w14:paraId="05E98AE2" w14:textId="77777777" w:rsidTr="00822BAC">
        <w:trPr>
          <w:trHeight w:val="2024"/>
        </w:trPr>
        <w:tc>
          <w:tcPr>
            <w:tcW w:w="1701" w:type="dxa"/>
          </w:tcPr>
          <w:p w14:paraId="3C17C2EC" w14:textId="77777777" w:rsidR="00AF31E3" w:rsidRPr="00AF31E3" w:rsidRDefault="00AF31E3" w:rsidP="00822BA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D9FAA" w14:textId="77777777" w:rsidR="00AF31E3" w:rsidRPr="00AF31E3" w:rsidRDefault="00AF31E3" w:rsidP="00822BA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0324FC" w14:textId="77777777" w:rsidR="00AF31E3" w:rsidRPr="00AF31E3" w:rsidRDefault="00AF31E3" w:rsidP="00822BA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AEA47F" w14:textId="77777777" w:rsidR="00AF31E3" w:rsidRPr="00AF31E3" w:rsidRDefault="00AF31E3" w:rsidP="00822BA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1E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14:paraId="6B81C568" w14:textId="77777777" w:rsidR="00AF31E3" w:rsidRPr="00AF31E3" w:rsidRDefault="00AF31E3" w:rsidP="00AF31E3">
      <w:pPr>
        <w:rPr>
          <w:sz w:val="24"/>
          <w:szCs w:val="24"/>
        </w:rPr>
      </w:pPr>
    </w:p>
    <w:p w14:paraId="6C7F27A8" w14:textId="77777777" w:rsidR="00AF31E3" w:rsidRPr="00AF31E3" w:rsidRDefault="00AF31E3" w:rsidP="00AF31E3">
      <w:pPr>
        <w:rPr>
          <w:sz w:val="24"/>
          <w:szCs w:val="24"/>
        </w:rPr>
      </w:pPr>
    </w:p>
    <w:p w14:paraId="6521420E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Фамилия:</w:t>
      </w:r>
    </w:p>
    <w:p w14:paraId="47EFEDD3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Имя:</w:t>
      </w:r>
    </w:p>
    <w:p w14:paraId="5A839037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Отчество:</w:t>
      </w:r>
    </w:p>
    <w:p w14:paraId="044082A6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Изменялась ли фамилия, имя или отчество, если да, то указать их, а также когда, где и по какой причине:</w:t>
      </w:r>
    </w:p>
    <w:p w14:paraId="39E0C6AA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Число, месяц и год рождения:</w:t>
      </w:r>
    </w:p>
    <w:p w14:paraId="7F322F9C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Место рождения (город, район, область, край, республика):</w:t>
      </w:r>
    </w:p>
    <w:p w14:paraId="43597B4B" w14:textId="77777777" w:rsidR="00AF31E3" w:rsidRPr="00AF31E3" w:rsidRDefault="00AF31E3" w:rsidP="00AF31E3">
      <w:p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rPr>
          <w:sz w:val="24"/>
          <w:szCs w:val="24"/>
        </w:rPr>
      </w:pPr>
    </w:p>
    <w:p w14:paraId="5ADBBD64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Гражданство (если изменялось, то указать, когда и по какой причине):</w:t>
      </w:r>
    </w:p>
    <w:p w14:paraId="3AFD9AAB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Семейное положение:</w:t>
      </w:r>
    </w:p>
    <w:p w14:paraId="2E2356D5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Адрес регистрации (прописки):</w:t>
      </w:r>
    </w:p>
    <w:p w14:paraId="1CC6F283" w14:textId="77777777" w:rsidR="00AF31E3" w:rsidRPr="00AF31E3" w:rsidRDefault="00AF31E3" w:rsidP="00AF31E3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175249DC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Адрес фактического места проживания:</w:t>
      </w:r>
    </w:p>
    <w:p w14:paraId="4AE82E39" w14:textId="77777777" w:rsidR="00AF31E3" w:rsidRPr="00AF31E3" w:rsidRDefault="00AF31E3" w:rsidP="00AF31E3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48422E7A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Данные паспорта (серия, номер, кем и когда выдан):</w:t>
      </w:r>
    </w:p>
    <w:p w14:paraId="2DFDDC22" w14:textId="77777777" w:rsidR="00AF31E3" w:rsidRPr="00AF31E3" w:rsidRDefault="00AF31E3" w:rsidP="00AF31E3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7EF2C7B5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Контактный телефон:</w:t>
      </w:r>
    </w:p>
    <w:p w14:paraId="42E47645" w14:textId="77777777" w:rsidR="00AF31E3" w:rsidRPr="00AF31E3" w:rsidRDefault="00AF31E3" w:rsidP="00AF31E3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519A174C" w14:textId="77777777" w:rsidR="00AF31E3" w:rsidRPr="00AF31E3" w:rsidRDefault="00AF31E3" w:rsidP="00AF31E3">
      <w:pPr>
        <w:numPr>
          <w:ilvl w:val="1"/>
          <w:numId w:val="42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AF31E3">
        <w:rPr>
          <w:sz w:val="24"/>
          <w:szCs w:val="24"/>
        </w:rPr>
        <w:t>Сведения о последнем месте работы (наименование организации, контактный телефон, период работы):</w:t>
      </w:r>
    </w:p>
    <w:p w14:paraId="1F7C9D79" w14:textId="77777777" w:rsidR="00AF31E3" w:rsidRPr="00AF31E3" w:rsidRDefault="00AF31E3" w:rsidP="00AF31E3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0AB1DCCA" w14:textId="77777777" w:rsidR="00AF31E3" w:rsidRPr="00AF31E3" w:rsidRDefault="00AF31E3" w:rsidP="00AF31E3">
      <w:pPr>
        <w:ind w:firstLine="708"/>
        <w:jc w:val="both"/>
        <w:rPr>
          <w:sz w:val="24"/>
          <w:szCs w:val="24"/>
        </w:rPr>
      </w:pPr>
    </w:p>
    <w:p w14:paraId="646FDCD7" w14:textId="77777777" w:rsidR="00AF31E3" w:rsidRPr="00AF31E3" w:rsidRDefault="00AF31E3" w:rsidP="00AF31E3">
      <w:pPr>
        <w:ind w:firstLine="708"/>
        <w:jc w:val="both"/>
        <w:rPr>
          <w:sz w:val="24"/>
          <w:szCs w:val="24"/>
        </w:rPr>
      </w:pPr>
      <w:r w:rsidRPr="00AF31E3">
        <w:rPr>
          <w:sz w:val="24"/>
          <w:szCs w:val="24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 w14:paraId="32780B6F" w14:textId="77777777" w:rsidR="00AF31E3" w:rsidRPr="00AF31E3" w:rsidRDefault="00AF31E3" w:rsidP="00AF31E3">
      <w:pPr>
        <w:ind w:firstLine="708"/>
        <w:jc w:val="both"/>
        <w:rPr>
          <w:sz w:val="24"/>
          <w:szCs w:val="24"/>
        </w:rPr>
      </w:pPr>
    </w:p>
    <w:p w14:paraId="425B674F" w14:textId="77777777" w:rsidR="00AF31E3" w:rsidRPr="00AF31E3" w:rsidRDefault="00AF31E3" w:rsidP="00AF31E3">
      <w:pPr>
        <w:ind w:firstLine="708"/>
        <w:jc w:val="both"/>
        <w:rPr>
          <w:sz w:val="24"/>
          <w:szCs w:val="24"/>
        </w:rPr>
      </w:pPr>
    </w:p>
    <w:p w14:paraId="47970E33" w14:textId="77777777" w:rsidR="00AF31E3" w:rsidRPr="00AF31E3" w:rsidRDefault="00AF31E3" w:rsidP="00AF31E3">
      <w:pPr>
        <w:ind w:firstLine="708"/>
        <w:jc w:val="both"/>
        <w:rPr>
          <w:sz w:val="24"/>
          <w:szCs w:val="24"/>
        </w:rPr>
      </w:pPr>
    </w:p>
    <w:p w14:paraId="079B6D27" w14:textId="77777777" w:rsidR="00AF31E3" w:rsidRDefault="00AF31E3" w:rsidP="00AF31E3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</w:t>
      </w:r>
    </w:p>
    <w:p w14:paraId="0908A5D4" w14:textId="5A92D707" w:rsidR="00AF31E3" w:rsidRPr="00AF31E3" w:rsidRDefault="00AF31E3" w:rsidP="00AF31E3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AF31E3">
        <w:rPr>
          <w:rFonts w:eastAsia="Calibri"/>
          <w:sz w:val="24"/>
          <w:szCs w:val="24"/>
          <w:lang w:eastAsia="en-US"/>
        </w:rPr>
        <w:t xml:space="preserve">______________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  </w:t>
      </w:r>
      <w:r w:rsidRPr="00AF31E3">
        <w:rPr>
          <w:rFonts w:eastAsia="Calibri"/>
          <w:sz w:val="24"/>
          <w:szCs w:val="24"/>
          <w:lang w:eastAsia="en-US"/>
        </w:rPr>
        <w:t>___________________________</w:t>
      </w:r>
    </w:p>
    <w:p w14:paraId="7CC61D8C" w14:textId="4EE5B0D6" w:rsidR="00AF31E3" w:rsidRPr="00AF31E3" w:rsidRDefault="00AF31E3" w:rsidP="00AF31E3">
      <w:pPr>
        <w:jc w:val="both"/>
        <w:rPr>
          <w:rFonts w:eastAsia="Calibri"/>
          <w:sz w:val="24"/>
          <w:szCs w:val="24"/>
          <w:vertAlign w:val="superscript"/>
          <w:lang w:eastAsia="en-US"/>
        </w:rPr>
      </w:pPr>
      <w:r w:rsidRPr="00AF31E3">
        <w:rPr>
          <w:rFonts w:eastAsia="Calibri"/>
          <w:sz w:val="24"/>
          <w:szCs w:val="24"/>
          <w:vertAlign w:val="superscript"/>
          <w:lang w:eastAsia="en-US"/>
        </w:rPr>
        <w:t xml:space="preserve">         (дата)</w:t>
      </w:r>
      <w:r w:rsidRPr="00AF31E3">
        <w:rPr>
          <w:rFonts w:eastAsia="Calibri"/>
          <w:sz w:val="24"/>
          <w:szCs w:val="24"/>
          <w:vertAlign w:val="superscript"/>
          <w:lang w:eastAsia="en-US"/>
        </w:rPr>
        <w:tab/>
      </w:r>
      <w:r w:rsidRPr="00AF31E3">
        <w:rPr>
          <w:rFonts w:eastAsia="Calibri"/>
          <w:sz w:val="24"/>
          <w:szCs w:val="24"/>
          <w:vertAlign w:val="superscript"/>
          <w:lang w:eastAsia="en-US"/>
        </w:rPr>
        <w:tab/>
      </w:r>
      <w:r w:rsidRPr="00AF31E3">
        <w:rPr>
          <w:rFonts w:eastAsia="Calibri"/>
          <w:sz w:val="24"/>
          <w:szCs w:val="24"/>
          <w:vertAlign w:val="superscript"/>
          <w:lang w:eastAsia="en-US"/>
        </w:rPr>
        <w:tab/>
      </w:r>
      <w:r w:rsidRPr="00AF31E3">
        <w:rPr>
          <w:rFonts w:eastAsia="Calibri"/>
          <w:sz w:val="24"/>
          <w:szCs w:val="24"/>
          <w:vertAlign w:val="superscript"/>
          <w:lang w:eastAsia="en-US"/>
        </w:rPr>
        <w:tab/>
      </w:r>
      <w:r w:rsidRPr="00AF31E3">
        <w:rPr>
          <w:rFonts w:eastAsia="Calibri"/>
          <w:sz w:val="24"/>
          <w:szCs w:val="24"/>
          <w:vertAlign w:val="superscript"/>
          <w:lang w:eastAsia="en-US"/>
        </w:rPr>
        <w:tab/>
      </w:r>
      <w:r w:rsidRPr="00AF31E3">
        <w:rPr>
          <w:rFonts w:eastAsia="Calibri"/>
          <w:sz w:val="24"/>
          <w:szCs w:val="24"/>
          <w:vertAlign w:val="superscript"/>
          <w:lang w:eastAsia="en-US"/>
        </w:rPr>
        <w:tab/>
        <w:t xml:space="preserve">                                             </w:t>
      </w:r>
      <w:r w:rsidRPr="00AF31E3">
        <w:rPr>
          <w:rFonts w:eastAsia="Calibri"/>
          <w:sz w:val="24"/>
          <w:szCs w:val="24"/>
          <w:vertAlign w:val="superscript"/>
          <w:lang w:eastAsia="en-US"/>
        </w:rPr>
        <w:tab/>
      </w:r>
      <w:r w:rsidRPr="00AF31E3">
        <w:rPr>
          <w:rFonts w:eastAsia="Calibri"/>
          <w:sz w:val="24"/>
          <w:szCs w:val="24"/>
          <w:vertAlign w:val="superscript"/>
          <w:lang w:eastAsia="en-US"/>
        </w:rPr>
        <w:tab/>
        <w:t>(подпись)</w:t>
      </w:r>
    </w:p>
    <w:p w14:paraId="5F2950EF" w14:textId="313F7F2B" w:rsidR="00AF31E3" w:rsidRDefault="00AF31E3" w:rsidP="00D61111">
      <w:pPr>
        <w:spacing w:after="120"/>
        <w:jc w:val="both"/>
        <w:rPr>
          <w:i/>
          <w:iCs/>
          <w:sz w:val="24"/>
          <w:szCs w:val="24"/>
          <w:shd w:val="clear" w:color="auto" w:fill="FFFF99"/>
        </w:rPr>
      </w:pPr>
    </w:p>
    <w:p w14:paraId="6BFE67F0" w14:textId="77777777" w:rsidR="0079255F" w:rsidRDefault="0079255F" w:rsidP="00D61111">
      <w:pPr>
        <w:spacing w:after="120"/>
        <w:jc w:val="both"/>
        <w:rPr>
          <w:i/>
          <w:iCs/>
          <w:sz w:val="24"/>
          <w:szCs w:val="24"/>
          <w:shd w:val="clear" w:color="auto" w:fill="FFFF99"/>
        </w:rPr>
      </w:pPr>
    </w:p>
    <w:p w14:paraId="51DAEF64" w14:textId="2E616BFA" w:rsidR="00AF31E3" w:rsidRPr="00866981" w:rsidRDefault="00AF31E3" w:rsidP="00AF31E3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 w:rsidR="0079255F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 xml:space="preserve"> к</w:t>
      </w:r>
      <w:r w:rsidR="0079255F">
        <w:rPr>
          <w:rFonts w:eastAsia="Calibri"/>
          <w:sz w:val="24"/>
          <w:szCs w:val="24"/>
          <w:lang w:eastAsia="en-US"/>
        </w:rPr>
        <w:t xml:space="preserve"> </w:t>
      </w:r>
      <w:r w:rsidR="00AF1A87">
        <w:rPr>
          <w:rFonts w:eastAsia="Calibri"/>
          <w:sz w:val="24"/>
          <w:szCs w:val="24"/>
          <w:lang w:eastAsia="en-US"/>
        </w:rPr>
        <w:t>Техническому требованию</w:t>
      </w:r>
    </w:p>
    <w:p w14:paraId="571EAD4A" w14:textId="77777777" w:rsidR="00AF31E3" w:rsidRPr="00AF31E3" w:rsidRDefault="00AF31E3" w:rsidP="00AF31E3">
      <w:pPr>
        <w:jc w:val="center"/>
        <w:rPr>
          <w:rFonts w:eastAsia="Calibri"/>
          <w:sz w:val="24"/>
          <w:szCs w:val="24"/>
          <w:lang w:eastAsia="en-US"/>
        </w:rPr>
      </w:pPr>
    </w:p>
    <w:p w14:paraId="4EEAC12E" w14:textId="77777777" w:rsidR="00AF31E3" w:rsidRPr="00AF31E3" w:rsidRDefault="00AF31E3" w:rsidP="00AF31E3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AF31E3">
        <w:rPr>
          <w:rFonts w:eastAsia="Calibri"/>
          <w:b/>
          <w:sz w:val="24"/>
          <w:szCs w:val="24"/>
          <w:lang w:eastAsia="en-US"/>
        </w:rPr>
        <w:t>Согласие на обработку персональных данных</w:t>
      </w:r>
    </w:p>
    <w:p w14:paraId="1F01DEA0" w14:textId="77777777" w:rsidR="00AF31E3" w:rsidRPr="00866981" w:rsidRDefault="00AF31E3" w:rsidP="00AF31E3">
      <w:pPr>
        <w:autoSpaceDE w:val="0"/>
        <w:autoSpaceDN w:val="0"/>
        <w:adjustRightInd w:val="0"/>
        <w:jc w:val="both"/>
        <w:outlineLvl w:val="0"/>
        <w:rPr>
          <w:rFonts w:eastAsia="Calibri"/>
          <w:b/>
          <w:lang w:eastAsia="en-US"/>
        </w:rPr>
      </w:pPr>
    </w:p>
    <w:p w14:paraId="25C65C98" w14:textId="77777777" w:rsidR="00AF31E3" w:rsidRPr="00866981" w:rsidRDefault="00AF31E3" w:rsidP="00AF31E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5DAFD19" w14:textId="77777777" w:rsidR="00AF31E3" w:rsidRPr="00866981" w:rsidRDefault="00AF31E3" w:rsidP="00AF31E3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  <w:bookmarkStart w:id="40" w:name="_Toc371577629"/>
      <w:bookmarkStart w:id="41" w:name="_Toc371578780"/>
      <w:r w:rsidRPr="00AF31E3">
        <w:rPr>
          <w:rFonts w:eastAsia="Calibri"/>
          <w:sz w:val="24"/>
          <w:szCs w:val="24"/>
          <w:lang w:eastAsia="en-US"/>
        </w:rPr>
        <w:t>Я,</w:t>
      </w:r>
      <w:r w:rsidRPr="00866981">
        <w:rPr>
          <w:rFonts w:eastAsia="Calibri"/>
          <w:lang w:eastAsia="en-US"/>
        </w:rPr>
        <w:t xml:space="preserve"> ________________________________________________________________</w:t>
      </w:r>
      <w:bookmarkEnd w:id="40"/>
      <w:bookmarkEnd w:id="41"/>
      <w:r w:rsidRPr="00866981">
        <w:rPr>
          <w:rFonts w:eastAsia="Calibri"/>
          <w:lang w:eastAsia="en-US"/>
        </w:rPr>
        <w:t>__________________</w:t>
      </w:r>
    </w:p>
    <w:p w14:paraId="7D2C85AA" w14:textId="77777777" w:rsidR="00AF31E3" w:rsidRPr="00866981" w:rsidRDefault="00AF31E3" w:rsidP="00AF31E3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42" w:name="_Toc371577630"/>
      <w:bookmarkStart w:id="43" w:name="_Toc371578781"/>
      <w:r w:rsidRPr="00866981">
        <w:rPr>
          <w:rFonts w:eastAsia="Calibri"/>
          <w:vertAlign w:val="superscript"/>
          <w:lang w:eastAsia="en-US"/>
        </w:rPr>
        <w:t>(полностью фамилия, имя, отчество)</w:t>
      </w:r>
      <w:bookmarkEnd w:id="42"/>
      <w:bookmarkEnd w:id="43"/>
    </w:p>
    <w:p w14:paraId="3010C5F1" w14:textId="77777777" w:rsidR="00AF31E3" w:rsidRPr="00866981" w:rsidRDefault="00AF31E3" w:rsidP="00AF31E3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lang w:eastAsia="en-US"/>
        </w:rPr>
      </w:pPr>
      <w:bookmarkStart w:id="44" w:name="_Toc371577631"/>
      <w:bookmarkStart w:id="45" w:name="_Toc371578782"/>
      <w:r w:rsidRPr="00866981">
        <w:rPr>
          <w:rFonts w:eastAsia="Calibri"/>
          <w:lang w:eastAsia="en-US"/>
        </w:rPr>
        <w:t>__________________________________________________________________</w:t>
      </w:r>
      <w:bookmarkEnd w:id="44"/>
      <w:bookmarkEnd w:id="45"/>
      <w:r w:rsidRPr="00866981">
        <w:rPr>
          <w:rFonts w:eastAsia="Calibri"/>
          <w:lang w:eastAsia="en-US"/>
        </w:rPr>
        <w:t>__________________</w:t>
      </w:r>
    </w:p>
    <w:p w14:paraId="0E8679B5" w14:textId="77777777" w:rsidR="00AF31E3" w:rsidRPr="00866981" w:rsidRDefault="00AF31E3" w:rsidP="00AF31E3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46" w:name="_Toc371577632"/>
      <w:bookmarkStart w:id="47" w:name="_Toc371578783"/>
      <w:r w:rsidRPr="00866981">
        <w:rPr>
          <w:rFonts w:eastAsia="Calibri"/>
          <w:vertAlign w:val="superscript"/>
          <w:lang w:eastAsia="en-US"/>
        </w:rPr>
        <w:t>(дата, месяц, год и место рождения)</w:t>
      </w:r>
      <w:bookmarkEnd w:id="46"/>
      <w:bookmarkEnd w:id="47"/>
    </w:p>
    <w:p w14:paraId="57F7CF59" w14:textId="77777777" w:rsidR="00AF31E3" w:rsidRPr="00866981" w:rsidRDefault="00AF31E3" w:rsidP="00AF31E3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lang w:eastAsia="en-US"/>
        </w:rPr>
      </w:pPr>
      <w:bookmarkStart w:id="48" w:name="_Toc371577635"/>
      <w:bookmarkStart w:id="49" w:name="_Toc371578786"/>
      <w:r w:rsidRPr="00866981">
        <w:rPr>
          <w:rFonts w:eastAsia="Calibri"/>
          <w:lang w:eastAsia="en-US"/>
        </w:rPr>
        <w:t>____________________________________________________________________________________</w:t>
      </w:r>
    </w:p>
    <w:p w14:paraId="58DA64D1" w14:textId="77777777" w:rsidR="00AF31E3" w:rsidRPr="00866981" w:rsidRDefault="00AF31E3" w:rsidP="00AF31E3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lang w:eastAsia="en-US"/>
        </w:rPr>
      </w:pPr>
      <w:r w:rsidRPr="00866981">
        <w:rPr>
          <w:rFonts w:eastAsia="Calibri"/>
          <w:vertAlign w:val="superscript"/>
          <w:lang w:eastAsia="en-US"/>
        </w:rPr>
        <w:t xml:space="preserve">(основной документ, удостоверяющий личность, с указанием серии, номера, даты выдачи, </w:t>
      </w:r>
      <w:r w:rsidRPr="00866981">
        <w:rPr>
          <w:rFonts w:eastAsia="Calibri"/>
          <w:lang w:eastAsia="en-US"/>
        </w:rPr>
        <w:t>____________________________________________________________________________________</w:t>
      </w:r>
      <w:bookmarkEnd w:id="48"/>
      <w:bookmarkEnd w:id="49"/>
      <w:r w:rsidRPr="00866981">
        <w:rPr>
          <w:rFonts w:eastAsia="Calibri"/>
          <w:lang w:eastAsia="en-US"/>
        </w:rPr>
        <w:t>_</w:t>
      </w:r>
    </w:p>
    <w:p w14:paraId="4D5A9DD0" w14:textId="77777777" w:rsidR="00AF31E3" w:rsidRPr="00866981" w:rsidRDefault="00AF31E3" w:rsidP="00AF31E3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50" w:name="_Toc371577636"/>
      <w:bookmarkStart w:id="51" w:name="_Toc371578787"/>
      <w:r w:rsidRPr="00866981">
        <w:rPr>
          <w:rFonts w:eastAsia="Calibri"/>
          <w:vertAlign w:val="superscript"/>
          <w:lang w:eastAsia="en-US"/>
        </w:rPr>
        <w:t>выдавшего органа, кода подразделения)</w:t>
      </w:r>
      <w:bookmarkEnd w:id="50"/>
      <w:bookmarkEnd w:id="51"/>
    </w:p>
    <w:p w14:paraId="28650004" w14:textId="77777777" w:rsidR="00AF31E3" w:rsidRPr="00866981" w:rsidRDefault="00AF31E3" w:rsidP="00AF31E3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lang w:eastAsia="en-US"/>
        </w:rPr>
      </w:pPr>
      <w:bookmarkStart w:id="52" w:name="_Toc371577637"/>
      <w:bookmarkStart w:id="53" w:name="_Toc371578788"/>
      <w:r w:rsidRPr="00866981">
        <w:rPr>
          <w:rFonts w:eastAsia="Calibri"/>
          <w:lang w:eastAsia="en-US"/>
        </w:rPr>
        <w:t>____________________________________________________________________________________,</w:t>
      </w:r>
      <w:bookmarkEnd w:id="52"/>
      <w:bookmarkEnd w:id="53"/>
    </w:p>
    <w:p w14:paraId="45BE6FEC" w14:textId="77777777" w:rsidR="00AF31E3" w:rsidRPr="00AF31E3" w:rsidRDefault="00AF31E3" w:rsidP="00AF31E3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4"/>
          <w:szCs w:val="24"/>
          <w:vertAlign w:val="superscript"/>
          <w:lang w:eastAsia="en-US"/>
        </w:rPr>
      </w:pPr>
      <w:bookmarkStart w:id="54" w:name="_Toc371577638"/>
      <w:bookmarkStart w:id="55" w:name="_Toc371578789"/>
      <w:r w:rsidRPr="00AF31E3">
        <w:rPr>
          <w:rFonts w:eastAsia="Calibri"/>
          <w:sz w:val="24"/>
          <w:szCs w:val="24"/>
          <w:vertAlign w:val="superscript"/>
          <w:lang w:eastAsia="en-US"/>
        </w:rPr>
        <w:t>(зарегистрированный по адресу)</w:t>
      </w:r>
      <w:bookmarkEnd w:id="54"/>
      <w:bookmarkEnd w:id="55"/>
    </w:p>
    <w:p w14:paraId="35D87BBD" w14:textId="77777777" w:rsidR="00AF31E3" w:rsidRPr="00AF31E3" w:rsidRDefault="00AF31E3" w:rsidP="00AF31E3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Calibri"/>
          <w:sz w:val="24"/>
          <w:szCs w:val="24"/>
          <w:lang w:eastAsia="en-US"/>
        </w:rPr>
      </w:pPr>
      <w:bookmarkStart w:id="56" w:name="_Toc371577639"/>
      <w:bookmarkStart w:id="57" w:name="_Toc371578790"/>
      <w:r w:rsidRPr="00AF31E3">
        <w:rPr>
          <w:rFonts w:eastAsia="Calibri"/>
          <w:sz w:val="24"/>
          <w:szCs w:val="24"/>
          <w:lang w:eastAsia="en-US"/>
        </w:rPr>
        <w:t xml:space="preserve">в соответствии с законодательством Российской Федерации, в том числе Федеральным законом от 27.07.2006 № 152-ФЗ «О персональных данных», даю свое согласие </w:t>
      </w:r>
      <w:r w:rsidRPr="00AF31E3">
        <w:rPr>
          <w:rFonts w:eastAsia="Calibri"/>
          <w:i/>
          <w:sz w:val="24"/>
          <w:szCs w:val="24"/>
          <w:lang w:eastAsia="en-US"/>
        </w:rPr>
        <w:t>ПАО «АО Чукотэнерго»: Филиал АО «Чукотэнерго» Северные электрические сети, место нахождения:689450, г. Билибино ул. Геологов, д.1, ИНН: 8700000339,</w:t>
      </w:r>
      <w:r w:rsidRPr="00AF31E3">
        <w:rPr>
          <w:rFonts w:eastAsia="Calibri"/>
          <w:sz w:val="24"/>
          <w:szCs w:val="24"/>
          <w:lang w:eastAsia="en-US"/>
        </w:rPr>
        <w:t xml:space="preserve"> </w:t>
      </w:r>
      <w:bookmarkStart w:id="58" w:name="Par0"/>
      <w:bookmarkEnd w:id="58"/>
      <w:r w:rsidRPr="00AF31E3">
        <w:rPr>
          <w:rFonts w:eastAsia="Calibri"/>
          <w:sz w:val="24"/>
          <w:szCs w:val="24"/>
          <w:lang w:eastAsia="en-US"/>
        </w:rPr>
        <w:t>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категорий персональных данных в документальной и/или электронной форме: фамилия, имя, отчество, дата, месяц, год и место рождения, пол, гражданство, адрес регистрации/места жительства, основной документ, удостоверяющий личность (серия, номер, дата выдачи, выдавший орган), номер телефона, адрес электронной почты.</w:t>
      </w:r>
    </w:p>
    <w:p w14:paraId="4D0FD4AE" w14:textId="77777777" w:rsidR="00AF31E3" w:rsidRPr="00AF31E3" w:rsidRDefault="00AF31E3" w:rsidP="00AF31E3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AF31E3">
        <w:rPr>
          <w:rFonts w:eastAsia="Calibri"/>
          <w:sz w:val="24"/>
          <w:szCs w:val="24"/>
          <w:lang w:eastAsia="en-US"/>
        </w:rPr>
        <w:t>Согласие дается мною для следующих целей:</w:t>
      </w:r>
    </w:p>
    <w:p w14:paraId="735EFAF0" w14:textId="77777777" w:rsidR="00AF31E3" w:rsidRPr="00AF31E3" w:rsidRDefault="00AF31E3" w:rsidP="00AF31E3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AF31E3">
        <w:rPr>
          <w:rFonts w:eastAsia="Calibri"/>
          <w:sz w:val="24"/>
          <w:szCs w:val="24"/>
          <w:lang w:eastAsia="en-US"/>
        </w:rPr>
        <w:t>•</w:t>
      </w:r>
      <w:r w:rsidRPr="00AF31E3">
        <w:rPr>
          <w:rFonts w:eastAsia="Calibri"/>
          <w:sz w:val="24"/>
          <w:szCs w:val="24"/>
          <w:lang w:eastAsia="en-US"/>
        </w:rPr>
        <w:tab/>
        <w:t>обеспечение соблюдения законов и иных нормативных правовых актов Российской Федерации по обеспечению безопасности на объектах топливно-энергетического комплекса;</w:t>
      </w:r>
    </w:p>
    <w:p w14:paraId="1DCDC053" w14:textId="77777777" w:rsidR="00AF31E3" w:rsidRPr="00AF31E3" w:rsidRDefault="00AF31E3" w:rsidP="00AF31E3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AF31E3">
        <w:rPr>
          <w:rFonts w:eastAsia="Calibri"/>
          <w:sz w:val="24"/>
          <w:szCs w:val="24"/>
          <w:lang w:eastAsia="en-US"/>
        </w:rPr>
        <w:t>•</w:t>
      </w:r>
      <w:r w:rsidRPr="00AF31E3">
        <w:rPr>
          <w:rFonts w:eastAsia="Calibri"/>
          <w:sz w:val="24"/>
          <w:szCs w:val="24"/>
          <w:lang w:eastAsia="en-US"/>
        </w:rPr>
        <w:tab/>
        <w:t>предоставление (передачи) сведений в органы ФСБ и МВД России с целью осуществления проверочных мероприятий для обеспечения безопасности на объектах топливно-энергетического комплекса, необходимых для выполнения моей трудовой функции.</w:t>
      </w:r>
    </w:p>
    <w:bookmarkEnd w:id="56"/>
    <w:bookmarkEnd w:id="57"/>
    <w:p w14:paraId="795802CC" w14:textId="77777777" w:rsidR="00AF31E3" w:rsidRPr="00AF31E3" w:rsidRDefault="00AF31E3" w:rsidP="00AF31E3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AF31E3">
        <w:rPr>
          <w:rFonts w:eastAsia="Calibri"/>
          <w:sz w:val="24"/>
          <w:szCs w:val="24"/>
          <w:lang w:eastAsia="en-US"/>
        </w:rPr>
        <w:t xml:space="preserve">Согласие действует на срок до «____» _________ 20___ г. и может быть отозвано в письменной форме субъектом персональных данных в указанный срок его действия. </w:t>
      </w:r>
    </w:p>
    <w:p w14:paraId="16AF4076" w14:textId="71648658" w:rsidR="00AF31E3" w:rsidRDefault="00AF31E3" w:rsidP="00AF31E3">
      <w:pPr>
        <w:contextualSpacing/>
        <w:jc w:val="both"/>
        <w:rPr>
          <w:rFonts w:eastAsia="Calibri"/>
          <w:lang w:eastAsia="en-US"/>
        </w:rPr>
      </w:pPr>
      <w:bookmarkStart w:id="59" w:name="_Toc371577648"/>
      <w:bookmarkStart w:id="60" w:name="_Toc371578799"/>
      <w:r w:rsidRPr="00866981">
        <w:rPr>
          <w:rFonts w:eastAsia="Calibri"/>
          <w:lang w:eastAsia="en-US"/>
        </w:rPr>
        <w:t xml:space="preserve">                                                       </w:t>
      </w:r>
    </w:p>
    <w:p w14:paraId="0C35B96D" w14:textId="35E0EE8F" w:rsidR="00AF31E3" w:rsidRPr="00AF31E3" w:rsidRDefault="00AF31E3" w:rsidP="00AF31E3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                                                                                       </w:t>
      </w:r>
      <w:r w:rsidRPr="00866981">
        <w:rPr>
          <w:rFonts w:eastAsia="Calibri"/>
          <w:lang w:eastAsia="en-US"/>
        </w:rPr>
        <w:t>___________________________</w:t>
      </w:r>
      <w:bookmarkEnd w:id="59"/>
      <w:bookmarkEnd w:id="60"/>
      <w:r w:rsidRPr="00866981">
        <w:rPr>
          <w:rFonts w:eastAsia="Calibri"/>
          <w:vertAlign w:val="superscript"/>
          <w:lang w:eastAsia="en-US"/>
        </w:rPr>
        <w:t xml:space="preserve">      </w:t>
      </w:r>
      <w:bookmarkStart w:id="61" w:name="_Toc371577649"/>
      <w:bookmarkStart w:id="62" w:name="_Toc371578800"/>
      <w:r>
        <w:rPr>
          <w:rFonts w:eastAsia="Calibri"/>
          <w:vertAlign w:val="superscript"/>
          <w:lang w:eastAsia="en-US"/>
        </w:rPr>
        <w:t xml:space="preserve">        </w:t>
      </w:r>
      <w:r w:rsidRPr="00866981">
        <w:rPr>
          <w:rFonts w:eastAsia="Calibri"/>
          <w:vertAlign w:val="superscript"/>
          <w:lang w:eastAsia="en-US"/>
        </w:rPr>
        <w:t>(дата)</w:t>
      </w:r>
      <w:r w:rsidRPr="00866981">
        <w:rPr>
          <w:rFonts w:eastAsia="Calibri"/>
          <w:vertAlign w:val="superscript"/>
          <w:lang w:eastAsia="en-US"/>
        </w:rPr>
        <w:tab/>
      </w:r>
      <w:r w:rsidRPr="00866981">
        <w:rPr>
          <w:rFonts w:eastAsia="Calibri"/>
          <w:vertAlign w:val="superscript"/>
          <w:lang w:eastAsia="en-US"/>
        </w:rPr>
        <w:tab/>
      </w:r>
      <w:r w:rsidRPr="00866981">
        <w:rPr>
          <w:rFonts w:eastAsia="Calibri"/>
          <w:vertAlign w:val="superscript"/>
          <w:lang w:eastAsia="en-US"/>
        </w:rPr>
        <w:tab/>
      </w:r>
      <w:r w:rsidRPr="00866981">
        <w:rPr>
          <w:rFonts w:eastAsia="Calibri"/>
          <w:vertAlign w:val="superscript"/>
          <w:lang w:eastAsia="en-US"/>
        </w:rPr>
        <w:tab/>
      </w:r>
      <w:r w:rsidRPr="00866981">
        <w:rPr>
          <w:rFonts w:eastAsia="Calibri"/>
          <w:vertAlign w:val="superscript"/>
          <w:lang w:eastAsia="en-US"/>
        </w:rPr>
        <w:tab/>
      </w:r>
      <w:r w:rsidRPr="00866981">
        <w:rPr>
          <w:rFonts w:eastAsia="Calibri"/>
          <w:vertAlign w:val="superscript"/>
          <w:lang w:eastAsia="en-US"/>
        </w:rPr>
        <w:tab/>
        <w:t xml:space="preserve">                                             </w:t>
      </w:r>
      <w:r w:rsidRPr="00866981">
        <w:rPr>
          <w:rFonts w:eastAsia="Calibri"/>
          <w:vertAlign w:val="superscript"/>
          <w:lang w:eastAsia="en-US"/>
        </w:rPr>
        <w:tab/>
      </w:r>
      <w:r w:rsidRPr="00866981">
        <w:rPr>
          <w:rFonts w:eastAsia="Calibri"/>
          <w:vertAlign w:val="superscript"/>
          <w:lang w:eastAsia="en-US"/>
        </w:rPr>
        <w:tab/>
        <w:t>(подпись)</w:t>
      </w:r>
      <w:bookmarkEnd w:id="61"/>
      <w:bookmarkEnd w:id="62"/>
    </w:p>
    <w:p w14:paraId="20E84B62" w14:textId="77777777" w:rsidR="00AF31E3" w:rsidRPr="00D61111" w:rsidRDefault="00AF31E3" w:rsidP="00D61111">
      <w:pPr>
        <w:spacing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AF31E3" w:rsidRPr="00D6111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7129" w14:textId="77777777" w:rsidR="00E00CFA" w:rsidRDefault="00E00CFA">
      <w:r>
        <w:separator/>
      </w:r>
    </w:p>
  </w:endnote>
  <w:endnote w:type="continuationSeparator" w:id="0">
    <w:p w14:paraId="1A3EF7AF" w14:textId="77777777" w:rsidR="00E00CFA" w:rsidRDefault="00E0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B06E" w14:textId="77777777" w:rsidR="00E00CFA" w:rsidRDefault="00E00CFA">
      <w:r>
        <w:separator/>
      </w:r>
    </w:p>
  </w:footnote>
  <w:footnote w:type="continuationSeparator" w:id="0">
    <w:p w14:paraId="66F4F968" w14:textId="77777777" w:rsidR="00E00CFA" w:rsidRDefault="00E00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5622FE75" w:rsidR="00342AD7" w:rsidRDefault="00342AD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342AD7" w:rsidRDefault="00342AD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4AB6F10D" w:rsidR="00342AD7" w:rsidRDefault="00342AD7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B2603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342AD7" w:rsidRDefault="00342AD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330"/>
    <w:multiLevelType w:val="hybridMultilevel"/>
    <w:tmpl w:val="75C47F3C"/>
    <w:lvl w:ilvl="0" w:tplc="6FCA0A9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056776A8"/>
    <w:multiLevelType w:val="hybridMultilevel"/>
    <w:tmpl w:val="2C483AF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D25D2"/>
    <w:multiLevelType w:val="multilevel"/>
    <w:tmpl w:val="9ED0085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C534D"/>
    <w:multiLevelType w:val="multilevel"/>
    <w:tmpl w:val="D25EF2F8"/>
    <w:lvl w:ilvl="0">
      <w:start w:val="1"/>
      <w:numFmt w:val="bullet"/>
      <w:lvlText w:val="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5E2D99"/>
    <w:multiLevelType w:val="hybridMultilevel"/>
    <w:tmpl w:val="19482FCA"/>
    <w:lvl w:ilvl="0" w:tplc="DB2CE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9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322B4"/>
    <w:multiLevelType w:val="multilevel"/>
    <w:tmpl w:val="B3BA564C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E04C73"/>
    <w:multiLevelType w:val="hybridMultilevel"/>
    <w:tmpl w:val="3980675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346F01"/>
    <w:multiLevelType w:val="multilevel"/>
    <w:tmpl w:val="49F6E8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997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8" w15:restartNumberingAfterBreak="0">
    <w:nsid w:val="536D36FC"/>
    <w:multiLevelType w:val="hybridMultilevel"/>
    <w:tmpl w:val="4CCA54B2"/>
    <w:lvl w:ilvl="0" w:tplc="6FCA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5D21FFF"/>
    <w:multiLevelType w:val="multilevel"/>
    <w:tmpl w:val="8ED02B3A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2" w15:restartNumberingAfterBreak="0">
    <w:nsid w:val="5DA12BB3"/>
    <w:multiLevelType w:val="hybridMultilevel"/>
    <w:tmpl w:val="78B2D1AE"/>
    <w:lvl w:ilvl="0" w:tplc="DB2CE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201CBA"/>
    <w:multiLevelType w:val="hybridMultilevel"/>
    <w:tmpl w:val="027A79A6"/>
    <w:lvl w:ilvl="0" w:tplc="6FCA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9309D"/>
    <w:multiLevelType w:val="hybridMultilevel"/>
    <w:tmpl w:val="8DF206CA"/>
    <w:lvl w:ilvl="0" w:tplc="DB2CE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39"/>
  </w:num>
  <w:num w:numId="4">
    <w:abstractNumId w:val="20"/>
  </w:num>
  <w:num w:numId="5">
    <w:abstractNumId w:val="23"/>
  </w:num>
  <w:num w:numId="6">
    <w:abstractNumId w:val="9"/>
  </w:num>
  <w:num w:numId="7">
    <w:abstractNumId w:val="30"/>
  </w:num>
  <w:num w:numId="8">
    <w:abstractNumId w:val="38"/>
  </w:num>
  <w:num w:numId="9">
    <w:abstractNumId w:val="22"/>
  </w:num>
  <w:num w:numId="10">
    <w:abstractNumId w:val="34"/>
  </w:num>
  <w:num w:numId="11">
    <w:abstractNumId w:val="44"/>
  </w:num>
  <w:num w:numId="12">
    <w:abstractNumId w:val="40"/>
  </w:num>
  <w:num w:numId="13">
    <w:abstractNumId w:val="36"/>
  </w:num>
  <w:num w:numId="14">
    <w:abstractNumId w:val="5"/>
  </w:num>
  <w:num w:numId="15">
    <w:abstractNumId w:val="14"/>
  </w:num>
  <w:num w:numId="16">
    <w:abstractNumId w:val="8"/>
  </w:num>
  <w:num w:numId="17">
    <w:abstractNumId w:val="4"/>
  </w:num>
  <w:num w:numId="18">
    <w:abstractNumId w:val="11"/>
  </w:num>
  <w:num w:numId="19">
    <w:abstractNumId w:val="6"/>
  </w:num>
  <w:num w:numId="20">
    <w:abstractNumId w:val="29"/>
  </w:num>
  <w:num w:numId="21">
    <w:abstractNumId w:val="12"/>
  </w:num>
  <w:num w:numId="22">
    <w:abstractNumId w:val="19"/>
  </w:num>
  <w:num w:numId="23">
    <w:abstractNumId w:val="25"/>
  </w:num>
  <w:num w:numId="24">
    <w:abstractNumId w:val="33"/>
  </w:num>
  <w:num w:numId="25">
    <w:abstractNumId w:val="10"/>
  </w:num>
  <w:num w:numId="26">
    <w:abstractNumId w:val="15"/>
  </w:num>
  <w:num w:numId="27">
    <w:abstractNumId w:val="41"/>
  </w:num>
  <w:num w:numId="28">
    <w:abstractNumId w:val="13"/>
  </w:num>
  <w:num w:numId="29">
    <w:abstractNumId w:val="7"/>
  </w:num>
  <w:num w:numId="30">
    <w:abstractNumId w:val="26"/>
  </w:num>
  <w:num w:numId="31">
    <w:abstractNumId w:val="16"/>
  </w:num>
  <w:num w:numId="32">
    <w:abstractNumId w:val="27"/>
  </w:num>
  <w:num w:numId="33">
    <w:abstractNumId w:val="32"/>
  </w:num>
  <w:num w:numId="34">
    <w:abstractNumId w:val="3"/>
  </w:num>
  <w:num w:numId="35">
    <w:abstractNumId w:val="31"/>
  </w:num>
  <w:num w:numId="36">
    <w:abstractNumId w:val="43"/>
  </w:num>
  <w:num w:numId="37">
    <w:abstractNumId w:val="0"/>
  </w:num>
  <w:num w:numId="38">
    <w:abstractNumId w:val="21"/>
  </w:num>
  <w:num w:numId="39">
    <w:abstractNumId w:val="17"/>
  </w:num>
  <w:num w:numId="40">
    <w:abstractNumId w:val="1"/>
  </w:num>
  <w:num w:numId="41">
    <w:abstractNumId w:val="2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42"/>
  </w:num>
  <w:num w:numId="45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0A0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AC3"/>
    <w:rsid w:val="000D1C4B"/>
    <w:rsid w:val="000D23E1"/>
    <w:rsid w:val="000D25F1"/>
    <w:rsid w:val="000D2788"/>
    <w:rsid w:val="000D2E75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A50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5FEE"/>
    <w:rsid w:val="0018726E"/>
    <w:rsid w:val="001908C3"/>
    <w:rsid w:val="001918F8"/>
    <w:rsid w:val="00191A6F"/>
    <w:rsid w:val="0019214C"/>
    <w:rsid w:val="001938D7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2FE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3FA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603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05B3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07E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0536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AD7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5E0E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03E0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1BF3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E94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3FD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01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C6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5CBE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076C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2EEE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499C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0B34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357"/>
    <w:rsid w:val="00635E08"/>
    <w:rsid w:val="006363D4"/>
    <w:rsid w:val="00636BF0"/>
    <w:rsid w:val="006372C3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05F3"/>
    <w:rsid w:val="0069124E"/>
    <w:rsid w:val="006924AB"/>
    <w:rsid w:val="00693883"/>
    <w:rsid w:val="006941B7"/>
    <w:rsid w:val="006954B5"/>
    <w:rsid w:val="00695CFD"/>
    <w:rsid w:val="0069698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6AA2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0683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0FF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6BC2"/>
    <w:rsid w:val="00787A2E"/>
    <w:rsid w:val="00787B97"/>
    <w:rsid w:val="00790100"/>
    <w:rsid w:val="00790E51"/>
    <w:rsid w:val="00791A36"/>
    <w:rsid w:val="0079255F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2D2C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2BAC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C09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04E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65D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A01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924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6B5A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55F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F68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390B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54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4E78"/>
    <w:rsid w:val="00AB5AB9"/>
    <w:rsid w:val="00AB5FD0"/>
    <w:rsid w:val="00AB7FED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835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A87"/>
    <w:rsid w:val="00AF2791"/>
    <w:rsid w:val="00AF31E3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195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6F8F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5A63"/>
    <w:rsid w:val="00B47DB3"/>
    <w:rsid w:val="00B50DE9"/>
    <w:rsid w:val="00B50F5A"/>
    <w:rsid w:val="00B51AB9"/>
    <w:rsid w:val="00B52D99"/>
    <w:rsid w:val="00B54637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002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297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075E0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71C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648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4B9C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41B9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0CFA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FD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1A47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0A3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22F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0E91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2e">
    <w:name w:val="Сетка таблицы2"/>
    <w:basedOn w:val="a5"/>
    <w:next w:val="af"/>
    <w:uiPriority w:val="59"/>
    <w:rsid w:val="000A20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5"/>
    <w:next w:val="af"/>
    <w:uiPriority w:val="39"/>
    <w:rsid w:val="00AF31E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ECA89-38A3-491B-AF1B-D69F4781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27</Pages>
  <Words>4560</Words>
  <Characters>32103</Characters>
  <Application>Microsoft Office Word</Application>
  <DocSecurity>0</DocSecurity>
  <Lines>267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36590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Адамович РС</cp:lastModifiedBy>
  <cp:revision>8</cp:revision>
  <cp:lastPrinted>2006-07-26T14:04:00Z</cp:lastPrinted>
  <dcterms:created xsi:type="dcterms:W3CDTF">2026-03-17T03:54:00Z</dcterms:created>
  <dcterms:modified xsi:type="dcterms:W3CDTF">2026-07-15T00:11:00Z</dcterms:modified>
</cp:coreProperties>
</file>