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3F30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6DCF9741"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4FEA838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305F023" w14:textId="0682A4A5" w:rsidR="000B26BE" w:rsidRPr="00467A1E" w:rsidRDefault="000B26BE" w:rsidP="000B26BE">
      <w:pPr>
        <w:widowControl w:val="0"/>
        <w:tabs>
          <w:tab w:val="left" w:pos="4820"/>
        </w:tabs>
        <w:spacing w:after="0" w:line="240" w:lineRule="auto"/>
        <w:jc w:val="center"/>
        <w:rPr>
          <w:rFonts w:ascii="Times New Roman" w:eastAsia="Times New Roman" w:hAnsi="Times New Roman" w:cs="Times New Roman"/>
          <w:i/>
          <w:sz w:val="28"/>
          <w:szCs w:val="28"/>
          <w:lang w:eastAsia="ru-RU"/>
        </w:rPr>
      </w:pPr>
    </w:p>
    <w:p w14:paraId="304C9199" w14:textId="1F5EDB4E" w:rsidR="000B26BE" w:rsidRDefault="000B26BE"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50FF67C" w14:textId="77777777" w:rsidR="00112C56" w:rsidRDefault="00112C56"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77F2A17" w14:textId="247E74C2" w:rsidR="00833A58" w:rsidRDefault="00833A58"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25201B5" w14:textId="77777777" w:rsidR="00833A58" w:rsidRPr="00467A1E" w:rsidRDefault="00833A58"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47A6BE2" w14:textId="77777777" w:rsidR="000B26BE" w:rsidRPr="00097027" w:rsidRDefault="000B26BE" w:rsidP="000B26B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097027">
        <w:rPr>
          <w:rFonts w:ascii="Times New Roman" w:eastAsia="Times New Roman" w:hAnsi="Times New Roman" w:cs="Times New Roman"/>
          <w:sz w:val="24"/>
          <w:szCs w:val="24"/>
          <w:lang w:eastAsia="ru-RU"/>
        </w:rPr>
        <w:t>О предоставлении ценовой информации</w:t>
      </w:r>
    </w:p>
    <w:p w14:paraId="678973A6" w14:textId="77777777" w:rsidR="000B26BE" w:rsidRPr="00097027" w:rsidRDefault="000B26BE" w:rsidP="000B26B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20AD0425" w14:textId="5872B851" w:rsidR="0043319F" w:rsidRPr="00097027" w:rsidRDefault="0043319F" w:rsidP="0043319F">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097027">
        <w:rPr>
          <w:rFonts w:ascii="Times New Roman" w:eastAsia="Times New Roman" w:hAnsi="Times New Roman" w:cs="Times New Roman"/>
          <w:sz w:val="24"/>
          <w:szCs w:val="24"/>
          <w:lang w:eastAsia="ru-RU"/>
        </w:rPr>
        <w:t xml:space="preserve">          УФПС Ульяновской области АО «Почта России» просит вас предоставить ценовую информацию (в том числе с указанием размера применяемой ставки НДС) в отношении следующего предмета закупки: «</w:t>
      </w:r>
      <w:r w:rsidR="000239A5" w:rsidRPr="000239A5">
        <w:rPr>
          <w:rFonts w:ascii="Times New Roman" w:eastAsia="Times New Roman" w:hAnsi="Times New Roman" w:cs="Times New Roman"/>
          <w:sz w:val="24"/>
          <w:szCs w:val="24"/>
          <w:lang w:eastAsia="ru-RU"/>
        </w:rPr>
        <w:t>Оказание услуг по вооруженному сопровождению товарно-материальных ценностей по внутрирайонным маршрутам Димитровградского почтамта дл</w:t>
      </w:r>
      <w:r w:rsidR="004D79FE">
        <w:rPr>
          <w:rFonts w:ascii="Times New Roman" w:eastAsia="Times New Roman" w:hAnsi="Times New Roman" w:cs="Times New Roman"/>
          <w:sz w:val="24"/>
          <w:szCs w:val="24"/>
          <w:lang w:eastAsia="ru-RU"/>
        </w:rPr>
        <w:t>я нужд УФПС Ульяновской области</w:t>
      </w:r>
      <w:r w:rsidRPr="00097027">
        <w:rPr>
          <w:rFonts w:ascii="Times New Roman" w:eastAsia="Times New Roman" w:hAnsi="Times New Roman" w:cs="Times New Roman"/>
          <w:sz w:val="24"/>
          <w:szCs w:val="24"/>
          <w:lang w:eastAsia="ru-RU"/>
        </w:rPr>
        <w:t>», в соответствии с нижеприведенными условиями:</w:t>
      </w:r>
    </w:p>
    <w:p w14:paraId="5863A428" w14:textId="277BBC46" w:rsidR="00467A1E" w:rsidRPr="00892DF7" w:rsidRDefault="00467A1E"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92DF7" w:rsidRPr="00892DF7" w14:paraId="2A7C55A9" w14:textId="77777777" w:rsidTr="0061214A">
        <w:trPr>
          <w:trHeight w:val="278"/>
        </w:trPr>
        <w:tc>
          <w:tcPr>
            <w:tcW w:w="567" w:type="dxa"/>
            <w:noWrap/>
            <w:vAlign w:val="center"/>
            <w:hideMark/>
          </w:tcPr>
          <w:p w14:paraId="019D69A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0EEBCED8"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46D9DD7C" w14:textId="77777777" w:rsidR="000239A5" w:rsidRPr="000239A5" w:rsidRDefault="000239A5" w:rsidP="000239A5">
            <w:pPr>
              <w:widowControl w:val="0"/>
              <w:tabs>
                <w:tab w:val="left" w:pos="4820"/>
              </w:tabs>
              <w:spacing w:after="0" w:line="240" w:lineRule="auto"/>
              <w:rPr>
                <w:rFonts w:ascii="Times New Roman" w:eastAsia="Times New Roman" w:hAnsi="Times New Roman" w:cs="Times New Roman"/>
                <w:i/>
                <w:sz w:val="24"/>
                <w:szCs w:val="24"/>
                <w:lang w:eastAsia="ru-RU"/>
              </w:rPr>
            </w:pPr>
            <w:r w:rsidRPr="000239A5">
              <w:rPr>
                <w:rFonts w:ascii="Times New Roman" w:eastAsia="Times New Roman" w:hAnsi="Times New Roman" w:cs="Times New Roman"/>
                <w:i/>
                <w:sz w:val="24"/>
                <w:szCs w:val="24"/>
                <w:lang w:eastAsia="ru-RU"/>
              </w:rPr>
              <w:t xml:space="preserve">Оказание услуг по вооруженному сопровождению товарно-материальных ценностей по внутрирайонным маршрутам Димитровградского почтамта для нужд УФПС Ульяновской области </w:t>
            </w:r>
          </w:p>
          <w:p w14:paraId="076AE268" w14:textId="59BD1BA1" w:rsidR="00467A1E" w:rsidRPr="00892DF7" w:rsidRDefault="00467A1E" w:rsidP="00467A1E">
            <w:pPr>
              <w:widowControl w:val="0"/>
              <w:tabs>
                <w:tab w:val="left" w:pos="4820"/>
              </w:tabs>
              <w:spacing w:after="0" w:line="240" w:lineRule="auto"/>
              <w:rPr>
                <w:rFonts w:ascii="Times New Roman" w:eastAsia="Times New Roman" w:hAnsi="Times New Roman" w:cs="Times New Roman"/>
                <w:i/>
                <w:sz w:val="24"/>
                <w:szCs w:val="24"/>
                <w:lang w:eastAsia="ru-RU"/>
              </w:rPr>
            </w:pPr>
          </w:p>
        </w:tc>
      </w:tr>
      <w:tr w:rsidR="00892DF7" w:rsidRPr="00892DF7" w14:paraId="6209A40B" w14:textId="77777777" w:rsidTr="0061214A">
        <w:trPr>
          <w:trHeight w:val="278"/>
        </w:trPr>
        <w:tc>
          <w:tcPr>
            <w:tcW w:w="567" w:type="dxa"/>
            <w:noWrap/>
            <w:vAlign w:val="center"/>
            <w:hideMark/>
          </w:tcPr>
          <w:p w14:paraId="7EEEF41E"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3018228A"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28F1DF20" w14:textId="18B47249"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ЧАС</w:t>
            </w:r>
          </w:p>
        </w:tc>
      </w:tr>
      <w:tr w:rsidR="00892DF7" w:rsidRPr="00892DF7" w14:paraId="784D1614" w14:textId="77777777" w:rsidTr="0061214A">
        <w:trPr>
          <w:trHeight w:val="278"/>
        </w:trPr>
        <w:tc>
          <w:tcPr>
            <w:tcW w:w="567" w:type="dxa"/>
            <w:noWrap/>
            <w:vAlign w:val="center"/>
          </w:tcPr>
          <w:p w14:paraId="26E71689" w14:textId="77777777" w:rsidR="00467A1E" w:rsidRPr="00892DF7"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0A5845C3"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ОКПД2</w:t>
            </w:r>
          </w:p>
        </w:tc>
        <w:tc>
          <w:tcPr>
            <w:tcW w:w="4957" w:type="dxa"/>
            <w:noWrap/>
            <w:vAlign w:val="center"/>
          </w:tcPr>
          <w:p w14:paraId="777901F5" w14:textId="1A41AB0B"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80.10.12.900</w:t>
            </w:r>
          </w:p>
        </w:tc>
      </w:tr>
      <w:tr w:rsidR="00892DF7" w:rsidRPr="00892DF7" w14:paraId="077E9316" w14:textId="77777777" w:rsidTr="0061214A">
        <w:trPr>
          <w:trHeight w:val="612"/>
        </w:trPr>
        <w:tc>
          <w:tcPr>
            <w:tcW w:w="567" w:type="dxa"/>
            <w:noWrap/>
            <w:vAlign w:val="center"/>
            <w:hideMark/>
          </w:tcPr>
          <w:p w14:paraId="4054E3B1"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3AFE2D5"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5D9DBD93" w14:textId="1B8911D7" w:rsidR="00467A1E" w:rsidRPr="00892DF7" w:rsidRDefault="000239A5"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32 66</w:t>
            </w:r>
            <w:r w:rsidR="0043319F" w:rsidRPr="0043319F">
              <w:rPr>
                <w:rFonts w:ascii="Times New Roman" w:eastAsia="Times New Roman" w:hAnsi="Times New Roman" w:cs="Times New Roman"/>
                <w:i/>
                <w:sz w:val="24"/>
                <w:szCs w:val="24"/>
                <w:lang w:eastAsia="ru-RU"/>
              </w:rPr>
              <w:t>4 ЧАС</w:t>
            </w:r>
          </w:p>
        </w:tc>
      </w:tr>
      <w:tr w:rsidR="00892DF7" w:rsidRPr="00892DF7" w14:paraId="6D2562DB" w14:textId="77777777" w:rsidTr="0061214A">
        <w:trPr>
          <w:trHeight w:val="490"/>
        </w:trPr>
        <w:tc>
          <w:tcPr>
            <w:tcW w:w="567" w:type="dxa"/>
            <w:noWrap/>
            <w:vAlign w:val="center"/>
          </w:tcPr>
          <w:p w14:paraId="1DDD6EF0"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52F5ACA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44F3CBC9"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35A3F190" w14:textId="77777777" w:rsidTr="0061214A">
        <w:trPr>
          <w:trHeight w:val="490"/>
        </w:trPr>
        <w:tc>
          <w:tcPr>
            <w:tcW w:w="567" w:type="dxa"/>
            <w:noWrap/>
            <w:vAlign w:val="center"/>
          </w:tcPr>
          <w:p w14:paraId="4E4E4F5D"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2D477A87"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2A345B6B" w14:textId="149FFE7A" w:rsidR="00467A1E" w:rsidRPr="00892DF7" w:rsidRDefault="0043319F"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92DF7" w:rsidRPr="00892DF7" w14:paraId="75EE0F6A" w14:textId="77777777" w:rsidTr="0061214A">
        <w:trPr>
          <w:trHeight w:val="490"/>
        </w:trPr>
        <w:tc>
          <w:tcPr>
            <w:tcW w:w="567" w:type="dxa"/>
            <w:noWrap/>
            <w:vAlign w:val="center"/>
          </w:tcPr>
          <w:p w14:paraId="6D76E50C"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3DDEFF" w14:textId="77777777" w:rsidR="00467A1E" w:rsidRPr="00892DF7" w:rsidRDefault="00467A1E" w:rsidP="00467A1E">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5ACC9853" w:rsidR="00467A1E" w:rsidRPr="00892DF7" w:rsidRDefault="00833A58" w:rsidP="00467A1E">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r w:rsidRPr="00892DF7">
              <w:rPr>
                <w:rFonts w:ascii="Times New Roman" w:eastAsia="Times New Roman" w:hAnsi="Times New Roman" w:cs="Times New Roman"/>
                <w:i/>
                <w:sz w:val="24"/>
                <w:szCs w:val="24"/>
                <w:lang w:eastAsia="ru-RU"/>
              </w:rPr>
              <w:t xml:space="preserve"> </w:t>
            </w:r>
          </w:p>
        </w:tc>
      </w:tr>
      <w:tr w:rsidR="00892DF7" w:rsidRPr="00892DF7" w14:paraId="16503917" w14:textId="77777777" w:rsidTr="0061214A">
        <w:trPr>
          <w:trHeight w:val="367"/>
        </w:trPr>
        <w:tc>
          <w:tcPr>
            <w:tcW w:w="567" w:type="dxa"/>
            <w:noWrap/>
            <w:vAlign w:val="center"/>
            <w:hideMark/>
          </w:tcPr>
          <w:p w14:paraId="48D24693" w14:textId="77777777" w:rsidR="00467A1E" w:rsidRPr="00892DF7"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5EA52FD" w14:textId="77777777" w:rsidR="00467A1E" w:rsidRPr="00892DF7" w:rsidRDefault="00467A1E" w:rsidP="00467A1E">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97E88BB" w14:textId="64E3FA4F" w:rsidR="00467A1E" w:rsidRPr="00892DF7" w:rsidRDefault="000239A5" w:rsidP="00467A1E">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Июль</w:t>
            </w:r>
            <w:r w:rsidR="00825DAF">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Август</w:t>
            </w:r>
            <w:r w:rsidR="0043319F" w:rsidRPr="0043319F">
              <w:rPr>
                <w:rFonts w:ascii="Times New Roman" w:eastAsia="Times New Roman" w:hAnsi="Times New Roman" w:cs="Times New Roman"/>
                <w:i/>
                <w:sz w:val="24"/>
                <w:szCs w:val="24"/>
                <w:lang w:eastAsia="ru-RU"/>
              </w:rPr>
              <w:t xml:space="preserve"> 2026</w:t>
            </w:r>
          </w:p>
        </w:tc>
      </w:tr>
      <w:tr w:rsidR="00833A58" w:rsidRPr="00892DF7" w14:paraId="7D5AAD05" w14:textId="77777777" w:rsidTr="005A2064">
        <w:trPr>
          <w:trHeight w:val="278"/>
        </w:trPr>
        <w:tc>
          <w:tcPr>
            <w:tcW w:w="567" w:type="dxa"/>
            <w:noWrap/>
            <w:vAlign w:val="center"/>
            <w:hideMark/>
          </w:tcPr>
          <w:p w14:paraId="1EAAE1F4"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CAB02C4"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Порядок оплаты</w:t>
            </w:r>
          </w:p>
        </w:tc>
        <w:tc>
          <w:tcPr>
            <w:tcW w:w="4957" w:type="dxa"/>
            <w:tcBorders>
              <w:top w:val="nil"/>
              <w:left w:val="nil"/>
              <w:bottom w:val="single" w:sz="4" w:space="0" w:color="auto"/>
              <w:right w:val="single" w:sz="4" w:space="0" w:color="auto"/>
            </w:tcBorders>
            <w:shd w:val="clear" w:color="auto" w:fill="auto"/>
            <w:noWrap/>
            <w:vAlign w:val="center"/>
            <w:hideMark/>
          </w:tcPr>
          <w:p w14:paraId="42D7797B" w14:textId="77777777" w:rsidR="00833A58" w:rsidRPr="00833A58" w:rsidRDefault="00833A58" w:rsidP="00833A58">
            <w:pPr>
              <w:autoSpaceDE w:val="0"/>
              <w:autoSpaceDN w:val="0"/>
              <w:adjustRightInd w:val="0"/>
              <w:spacing w:after="0" w:line="240" w:lineRule="auto"/>
              <w:rPr>
                <w:rFonts w:ascii="Times New Roman" w:hAnsi="Times New Roman" w:cs="Times New Roman"/>
                <w:i/>
                <w:sz w:val="24"/>
                <w:szCs w:val="24"/>
              </w:rPr>
            </w:pPr>
            <w:r w:rsidRPr="00833A58">
              <w:rPr>
                <w:rFonts w:ascii="Times New Roman" w:hAnsi="Times New Roman" w:cs="Times New Roman"/>
                <w:i/>
                <w:sz w:val="24"/>
                <w:szCs w:val="24"/>
              </w:rPr>
              <w:t>Вариант 1. Оплата производится в течение 30(тридцати)календарных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5F5C3940" w14:textId="77777777" w:rsidR="00833A58" w:rsidRPr="00833A58" w:rsidRDefault="00833A58" w:rsidP="00833A58">
            <w:pPr>
              <w:autoSpaceDE w:val="0"/>
              <w:autoSpaceDN w:val="0"/>
              <w:adjustRightInd w:val="0"/>
              <w:spacing w:after="0" w:line="240" w:lineRule="auto"/>
              <w:rPr>
                <w:rFonts w:ascii="Times New Roman" w:hAnsi="Times New Roman" w:cs="Times New Roman"/>
                <w:i/>
                <w:sz w:val="24"/>
                <w:szCs w:val="24"/>
              </w:rPr>
            </w:pPr>
            <w:r w:rsidRPr="00833A58">
              <w:rPr>
                <w:rFonts w:ascii="Times New Roman" w:hAnsi="Times New Roman" w:cs="Times New Roman"/>
                <w:i/>
                <w:sz w:val="24"/>
                <w:szCs w:val="24"/>
              </w:rPr>
              <w:lastRenderedPageBreak/>
              <w:t>Вариант 2.  Оплата производится в течение 60(шестидесяти)календарных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6795EAB9" w14:textId="700D36B8" w:rsidR="00833A58" w:rsidRPr="00892DF7" w:rsidRDefault="00833A58"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833A58">
              <w:rPr>
                <w:rFonts w:ascii="Times New Roman" w:hAnsi="Times New Roman" w:cs="Times New Roman"/>
                <w:i/>
                <w:sz w:val="24"/>
                <w:szCs w:val="24"/>
              </w:rPr>
              <w:t>Вариант 3.  Оплата производится в течение 90(девяноста)календарных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833A58" w:rsidRPr="00892DF7" w14:paraId="5659DB5B" w14:textId="77777777" w:rsidTr="0061214A">
        <w:trPr>
          <w:trHeight w:val="278"/>
        </w:trPr>
        <w:tc>
          <w:tcPr>
            <w:tcW w:w="567" w:type="dxa"/>
            <w:noWrap/>
            <w:vAlign w:val="center"/>
            <w:hideMark/>
          </w:tcPr>
          <w:p w14:paraId="1AAC95A6"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F5CC75"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15B18577" w14:textId="1B5369B0" w:rsidR="00833A58" w:rsidRPr="00892DF7" w:rsidRDefault="00833A58"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5% от НМЦ</w:t>
            </w:r>
          </w:p>
        </w:tc>
      </w:tr>
      <w:tr w:rsidR="00833A58" w:rsidRPr="00892DF7" w14:paraId="61396095" w14:textId="77777777" w:rsidTr="0061214A">
        <w:trPr>
          <w:trHeight w:val="278"/>
        </w:trPr>
        <w:tc>
          <w:tcPr>
            <w:tcW w:w="567" w:type="dxa"/>
            <w:noWrap/>
            <w:vAlign w:val="center"/>
            <w:hideMark/>
          </w:tcPr>
          <w:p w14:paraId="50410394"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9333694" w14:textId="77777777"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4118DF50" w:rsidR="00833A58" w:rsidRPr="00892DF7" w:rsidRDefault="00833A58" w:rsidP="00833A58">
            <w:pPr>
              <w:widowControl w:val="0"/>
              <w:tabs>
                <w:tab w:val="left" w:pos="4820"/>
              </w:tabs>
              <w:spacing w:after="0" w:line="240" w:lineRule="auto"/>
              <w:rPr>
                <w:rFonts w:ascii="Times New Roman" w:eastAsia="Times New Roman" w:hAnsi="Times New Roman" w:cs="Times New Roman"/>
                <w:i/>
                <w:sz w:val="24"/>
                <w:szCs w:val="24"/>
                <w:lang w:eastAsia="ru-RU"/>
              </w:rPr>
            </w:pPr>
            <w:r w:rsidRPr="0043319F">
              <w:rPr>
                <w:rFonts w:ascii="Times New Roman" w:eastAsia="Times New Roman" w:hAnsi="Times New Roman" w:cs="Times New Roman"/>
                <w:i/>
                <w:sz w:val="24"/>
                <w:szCs w:val="24"/>
                <w:lang w:eastAsia="ru-RU"/>
              </w:rPr>
              <w:t>В соответствии с Техническим заданием</w:t>
            </w:r>
          </w:p>
        </w:tc>
      </w:tr>
      <w:tr w:rsidR="00833A58" w:rsidRPr="00892DF7" w14:paraId="58FCD7C4" w14:textId="77777777" w:rsidTr="0061214A">
        <w:trPr>
          <w:trHeight w:val="278"/>
        </w:trPr>
        <w:tc>
          <w:tcPr>
            <w:tcW w:w="567" w:type="dxa"/>
            <w:noWrap/>
            <w:vAlign w:val="center"/>
          </w:tcPr>
          <w:p w14:paraId="78269F65" w14:textId="77777777" w:rsidR="00833A58" w:rsidRPr="00892DF7" w:rsidRDefault="00833A58" w:rsidP="00833A5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7CBDE691" w14:textId="7E03D4BE" w:rsidR="00833A58" w:rsidRPr="00892DF7" w:rsidRDefault="00833A58" w:rsidP="00833A58">
            <w:pPr>
              <w:widowControl w:val="0"/>
              <w:tabs>
                <w:tab w:val="left" w:pos="4820"/>
              </w:tabs>
              <w:spacing w:after="0" w:line="240" w:lineRule="auto"/>
              <w:rPr>
                <w:rFonts w:ascii="Times New Roman" w:eastAsia="Times New Roman" w:hAnsi="Times New Roman" w:cs="Times New Roman"/>
                <w:sz w:val="24"/>
                <w:szCs w:val="24"/>
                <w:lang w:eastAsia="ru-RU"/>
              </w:rPr>
            </w:pPr>
            <w:r w:rsidRPr="00892DF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1C4332B4" w14:textId="65857BC7" w:rsidR="00833A58" w:rsidRPr="00892DF7" w:rsidRDefault="00833A58" w:rsidP="00833A58">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833A58">
              <w:rPr>
                <w:rFonts w:ascii="Times New Roman" w:eastAsia="Times New Roman" w:hAnsi="Times New Roman" w:cs="Times New Roman"/>
                <w:i/>
                <w:sz w:val="24"/>
                <w:szCs w:val="24"/>
                <w:lang w:eastAsia="x-none"/>
              </w:rPr>
              <w:t>Наличие у исполнителя лицензии на осуществление частной охранной деятельности (с приложением Перечня разрешенных видов охранных услуг) действующий на момент подачи заявки на участие в аукционе (часть 1 ст. 11 Закона Российской Федерации от 11.03.1992г. №2487-1 «О частной детективной и охранной деятельности в Российской Федерации», Постановления Правительства Российской Федерации от 23.06.2011г. №498 «О некоторых вопросах осуществления частной детективной (сыскной) и частной охранной деятельности», Постановления Правительства Российской Федерации от 09.09.2015г. №948 «О внесении изменений в некоторые акты Правительства Российской Федерации или иных документов в соответствии с действующим законодательством на право осуществления данного вида услуг деятельности»</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256C0D9" w14:textId="77777777" w:rsidR="00DA7608" w:rsidRPr="00DA7608" w:rsidRDefault="00DA7608" w:rsidP="00DA7608">
      <w:pPr>
        <w:tabs>
          <w:tab w:val="left" w:pos="567"/>
        </w:tabs>
        <w:spacing w:after="0" w:line="240" w:lineRule="auto"/>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   Просим предоставить ценовое предложение в соответствии с информацией, указанной в данном запросе, в течение </w:t>
      </w:r>
      <w:r w:rsidRPr="00DA7608">
        <w:rPr>
          <w:rFonts w:ascii="Times New Roman" w:eastAsia="Calibri" w:hAnsi="Times New Roman" w:cs="Times New Roman"/>
          <w:sz w:val="24"/>
          <w:szCs w:val="24"/>
        </w:rPr>
        <w:t xml:space="preserve">7 (семи) </w:t>
      </w:r>
      <w:r w:rsidRPr="00DA7608">
        <w:rPr>
          <w:rFonts w:ascii="Times New Roman" w:eastAsia="Calibri" w:hAnsi="Times New Roman" w:cs="Times New Roman"/>
          <w:kern w:val="2"/>
          <w:sz w:val="24"/>
          <w:szCs w:val="24"/>
          <w14:ligatures w14:val="standardContextual"/>
        </w:rPr>
        <w:t xml:space="preserve">календарных дней, </w:t>
      </w:r>
      <w:r w:rsidRPr="00DA7608">
        <w:rPr>
          <w:rFonts w:ascii="Times New Roman" w:eastAsia="Calibri" w:hAnsi="Times New Roman" w:cs="Times New Roman"/>
          <w:color w:val="000000"/>
          <w:kern w:val="2"/>
          <w:sz w:val="24"/>
          <w:szCs w:val="24"/>
          <w14:ligatures w14:val="standardContextual"/>
        </w:rPr>
        <w:t>посредством функционала Электронной торговой площадки.</w:t>
      </w:r>
    </w:p>
    <w:p w14:paraId="392BC961" w14:textId="4201D9D0" w:rsidR="00DA7608" w:rsidRPr="00DA7608" w:rsidRDefault="00DA7608" w:rsidP="00DA7608">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lastRenderedPageBreak/>
        <w:t xml:space="preserve">Контактное лицо Инициатора запроса: Ярошевич Вячеслав Вячеславович, тел.: 8(422)42-23-73 (доб.1013). </w:t>
      </w:r>
    </w:p>
    <w:p w14:paraId="4D29C7EA" w14:textId="77777777" w:rsidR="00DA7608" w:rsidRPr="00DA7608" w:rsidRDefault="00DA7608" w:rsidP="00DA7608">
      <w:pPr>
        <w:tabs>
          <w:tab w:val="left" w:pos="567"/>
        </w:tabs>
        <w:spacing w:after="0" w:line="240" w:lineRule="auto"/>
        <w:ind w:firstLine="709"/>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Предоставляемое ценовое предложение должно содержать:</w:t>
      </w:r>
    </w:p>
    <w:p w14:paraId="56E737DE"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F573402"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срок действия ценового предложения;</w:t>
      </w:r>
    </w:p>
    <w:p w14:paraId="4F73344D"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расчет предлагаемой цены с целью предупреждения намеренного завышения или занижения цен товара/ работ/ услуг;</w:t>
      </w:r>
    </w:p>
    <w:p w14:paraId="11AA4651" w14:textId="77777777"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сведения об ИНН/ ОГРН (при наличии);</w:t>
      </w:r>
    </w:p>
    <w:p w14:paraId="4C584AD2" w14:textId="0E556BA0" w:rsidR="00DA7608" w:rsidRPr="00DA7608" w:rsidRDefault="00DA7608" w:rsidP="00DA7608">
      <w:pPr>
        <w:numPr>
          <w:ilvl w:val="0"/>
          <w:numId w:val="7"/>
        </w:numPr>
        <w:tabs>
          <w:tab w:val="left" w:pos="426"/>
          <w:tab w:val="left" w:pos="4820"/>
        </w:tabs>
        <w:spacing w:before="100" w:beforeAutospacing="1" w:after="100" w:afterAutospacing="1" w:line="240" w:lineRule="auto"/>
        <w:contextualSpacing/>
        <w:jc w:val="both"/>
        <w:rPr>
          <w:rFonts w:ascii="Times New Roman" w:eastAsia="Times New Roman" w:hAnsi="Times New Roman" w:cs="Times New Roman"/>
          <w:sz w:val="24"/>
          <w:szCs w:val="24"/>
          <w:lang w:eastAsia="en-GB"/>
        </w:rPr>
      </w:pPr>
      <w:r w:rsidRPr="00DA7608">
        <w:rPr>
          <w:rFonts w:ascii="Times New Roman" w:eastAsia="Times New Roman" w:hAnsi="Times New Roman" w:cs="Times New Roman"/>
          <w:sz w:val="24"/>
          <w:szCs w:val="24"/>
          <w:lang w:eastAsia="en-GB"/>
        </w:rPr>
        <w:t>копии документов или реквизиты (регистрационный номер и дату получения) / выписку из реестра разрешающих документов, подтверждающих наличие специальной правоспособности в соответствии с действующим законодательством Российской Федерации;</w:t>
      </w:r>
    </w:p>
    <w:p w14:paraId="723B395F" w14:textId="7FF13DFC" w:rsidR="00DA7608" w:rsidRPr="00DA7608" w:rsidRDefault="00DA7608" w:rsidP="00DA7608">
      <w:pPr>
        <w:tabs>
          <w:tab w:val="left" w:pos="426"/>
          <w:tab w:val="left" w:pos="4820"/>
        </w:tabs>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DA7608">
        <w:rPr>
          <w:rFonts w:ascii="Times New Roman" w:eastAsia="Calibri" w:hAnsi="Times New Roman" w:cs="Times New Roman"/>
          <w:color w:val="000000"/>
          <w:kern w:val="2"/>
          <w:sz w:val="24"/>
          <w:szCs w:val="24"/>
          <w14:ligatures w14:val="standardContextual"/>
        </w:rPr>
        <w:t xml:space="preserve">Если ценовое предложение будет направлено вами на электронную почту </w:t>
      </w:r>
      <w:bookmarkStart w:id="0" w:name="_GoBack"/>
      <w:r w:rsidR="00D707D1">
        <w:fldChar w:fldCharType="begin"/>
      </w:r>
      <w:r w:rsidR="00D707D1">
        <w:instrText xml:space="preserve"> HYPERLINK "mailto:offer-R73@russianpost.ru"</w:instrText>
      </w:r>
      <w:r w:rsidR="00D707D1">
        <w:instrText xml:space="preserve"> </w:instrText>
      </w:r>
      <w:r w:rsidR="00D707D1">
        <w:fldChar w:fldCharType="separate"/>
      </w:r>
      <w:r w:rsidR="00825DAF" w:rsidRPr="00985BA2">
        <w:rPr>
          <w:rStyle w:val="a3"/>
          <w:rFonts w:ascii="Times New Roman" w:eastAsia="Times New Roman" w:hAnsi="Times New Roman"/>
          <w:sz w:val="24"/>
          <w:szCs w:val="24"/>
          <w:lang w:eastAsia="ru-RU"/>
        </w:rPr>
        <w:t>offer-R73@russianpost.ru</w:t>
      </w:r>
      <w:r w:rsidR="00D707D1">
        <w:rPr>
          <w:rStyle w:val="a3"/>
          <w:rFonts w:ascii="Times New Roman" w:eastAsia="Times New Roman" w:hAnsi="Times New Roman"/>
          <w:sz w:val="24"/>
          <w:szCs w:val="24"/>
          <w:lang w:eastAsia="ru-RU"/>
        </w:rPr>
        <w:fldChar w:fldCharType="end"/>
      </w:r>
      <w:bookmarkEnd w:id="0"/>
      <w:r w:rsidRPr="00DA7608">
        <w:rPr>
          <w:rFonts w:ascii="Times New Roman" w:eastAsia="Calibri" w:hAnsi="Times New Roman" w:cs="Times New Roman"/>
          <w:color w:val="000000"/>
          <w:kern w:val="2"/>
          <w:sz w:val="24"/>
          <w:szCs w:val="24"/>
          <w14:ligatures w14:val="standardContextual"/>
        </w:rPr>
        <w:t xml:space="preserve"> предупреждаем, что ценовое предложение будет подлежать регистрации </w:t>
      </w:r>
      <w:r w:rsidRPr="00DA7608">
        <w:rPr>
          <w:rFonts w:ascii="Times New Roman" w:eastAsia="Calibri" w:hAnsi="Times New Roman" w:cs="Times New Roman"/>
          <w:color w:val="000000"/>
          <w:kern w:val="2"/>
          <w:sz w:val="24"/>
          <w:szCs w:val="24"/>
          <w:u w:val="single"/>
          <w14:ligatures w14:val="standardContextual"/>
        </w:rPr>
        <w:t>при обязательном наличии</w:t>
      </w:r>
      <w:r w:rsidRPr="00DA7608">
        <w:rPr>
          <w:rFonts w:ascii="Times New Roman" w:eastAsia="Calibri" w:hAnsi="Times New Roman" w:cs="Times New Roman"/>
          <w:color w:val="000000"/>
          <w:kern w:val="2"/>
          <w:sz w:val="24"/>
          <w:szCs w:val="24"/>
          <w14:ligatures w14:val="standardContextual"/>
        </w:rPr>
        <w:t>:</w:t>
      </w:r>
    </w:p>
    <w:p w14:paraId="6514DE9B"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официального бланка (при наличии) и подписи лица – представителя отправителя;</w:t>
      </w:r>
    </w:p>
    <w:p w14:paraId="6CACCC21"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 xml:space="preserve">полного наименования получателя </w:t>
      </w:r>
      <w:r w:rsidRPr="00DA7608">
        <w:rPr>
          <w:rFonts w:ascii="Times New Roman" w:eastAsia="Times New Roman" w:hAnsi="Times New Roman" w:cs="Times New Roman"/>
          <w:i/>
          <w:color w:val="000000"/>
          <w:sz w:val="24"/>
          <w:szCs w:val="24"/>
          <w:lang w:eastAsia="en-GB"/>
        </w:rPr>
        <w:t>(указывается полное наименование МР, УФПС, ПТ, СП) АО «Почта России»</w:t>
      </w:r>
      <w:r w:rsidRPr="00DA7608">
        <w:rPr>
          <w:rFonts w:ascii="Times New Roman" w:eastAsia="Times New Roman" w:hAnsi="Times New Roman" w:cs="Times New Roman"/>
          <w:color w:val="000000"/>
          <w:sz w:val="24"/>
          <w:szCs w:val="24"/>
          <w:lang w:eastAsia="en-GB"/>
        </w:rPr>
        <w:t>;</w:t>
      </w:r>
    </w:p>
    <w:p w14:paraId="3C1FF670"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номера процедуры запроса цен на Электронной торговой площадке;</w:t>
      </w:r>
    </w:p>
    <w:p w14:paraId="313E089F"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ФИО контактного лица от Инициатора запроса, телефона, электронной почты;</w:t>
      </w:r>
    </w:p>
    <w:p w14:paraId="33DD7EC0" w14:textId="77777777" w:rsidR="00DA7608" w:rsidRPr="00DA7608" w:rsidRDefault="00DA7608" w:rsidP="00DA7608">
      <w:pPr>
        <w:numPr>
          <w:ilvl w:val="0"/>
          <w:numId w:val="8"/>
        </w:numPr>
        <w:tabs>
          <w:tab w:val="left" w:pos="426"/>
          <w:tab w:val="left" w:pos="4820"/>
        </w:tabs>
        <w:spacing w:after="0" w:line="240" w:lineRule="auto"/>
        <w:ind w:hanging="436"/>
        <w:contextualSpacing/>
        <w:jc w:val="both"/>
        <w:rPr>
          <w:rFonts w:ascii="Times New Roman" w:eastAsia="Times New Roman" w:hAnsi="Times New Roman" w:cs="Times New Roman"/>
          <w:color w:val="000000"/>
          <w:sz w:val="24"/>
          <w:szCs w:val="24"/>
          <w:lang w:eastAsia="en-GB"/>
        </w:rPr>
      </w:pPr>
      <w:r w:rsidRPr="00DA7608">
        <w:rPr>
          <w:rFonts w:ascii="Times New Roman" w:eastAsia="Times New Roman" w:hAnsi="Times New Roman" w:cs="Times New Roman"/>
          <w:color w:val="000000"/>
          <w:sz w:val="24"/>
          <w:szCs w:val="24"/>
          <w:lang w:eastAsia="en-GB"/>
        </w:rPr>
        <w:t>наименования (предмета) закупки.</w:t>
      </w:r>
    </w:p>
    <w:p w14:paraId="53544E10" w14:textId="77777777" w:rsidR="00DA7608" w:rsidRPr="00DA7608" w:rsidRDefault="00DA7608" w:rsidP="00DA7608">
      <w:pPr>
        <w:tabs>
          <w:tab w:val="left" w:pos="426"/>
          <w:tab w:val="left" w:pos="4820"/>
        </w:tabs>
        <w:spacing w:after="0" w:line="240" w:lineRule="auto"/>
        <w:ind w:left="720"/>
        <w:contextualSpacing/>
        <w:jc w:val="both"/>
        <w:rPr>
          <w:rFonts w:ascii="Times New Roman" w:eastAsia="Times New Roman" w:hAnsi="Times New Roman" w:cs="Times New Roman"/>
          <w:color w:val="000000"/>
          <w:sz w:val="24"/>
          <w:szCs w:val="24"/>
          <w:lang w:eastAsia="en-GB"/>
        </w:rPr>
      </w:pPr>
    </w:p>
    <w:p w14:paraId="64438C22"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E63E9C4"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p>
    <w:p w14:paraId="2A0BCFE2"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Приложение: 1. Примерная форма ценового предложения в 1 экз.</w:t>
      </w:r>
    </w:p>
    <w:p w14:paraId="2232D61D" w14:textId="77777777" w:rsidR="00DA7608" w:rsidRPr="00DA7608" w:rsidRDefault="00DA7608" w:rsidP="00DA7608">
      <w:pPr>
        <w:tabs>
          <w:tab w:val="left" w:pos="4820"/>
        </w:tabs>
        <w:spacing w:after="0" w:line="240" w:lineRule="auto"/>
        <w:ind w:firstLine="709"/>
        <w:jc w:val="both"/>
        <w:rPr>
          <w:rFonts w:ascii="Times New Roman" w:eastAsia="Calibri" w:hAnsi="Times New Roman" w:cs="Times New Roman"/>
          <w:kern w:val="2"/>
          <w:sz w:val="24"/>
          <w:szCs w:val="24"/>
          <w14:ligatures w14:val="standardContextual"/>
        </w:rPr>
      </w:pPr>
      <w:r w:rsidRPr="00DA7608">
        <w:rPr>
          <w:rFonts w:ascii="Times New Roman" w:eastAsia="Calibri" w:hAnsi="Times New Roman" w:cs="Times New Roman"/>
          <w:kern w:val="2"/>
          <w:sz w:val="24"/>
          <w:szCs w:val="24"/>
          <w14:ligatures w14:val="standardContextual"/>
        </w:rPr>
        <w:t xml:space="preserve">                        2. Техническое задание:</w:t>
      </w:r>
    </w:p>
    <w:p w14:paraId="4B666C1A" w14:textId="742D5800" w:rsid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A95F19D" w14:textId="3562C005" w:rsidR="00DA7608" w:rsidRDefault="00DA7608"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86D4B32" w14:textId="77777777" w:rsidR="00DA7608" w:rsidRPr="00173843" w:rsidRDefault="00DA7608"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1481747" w14:textId="66DB7FC9" w:rsidR="000B26BE" w:rsidRDefault="000B26BE" w:rsidP="00467A1E">
      <w:pPr>
        <w:widowControl w:val="0"/>
        <w:tabs>
          <w:tab w:val="left" w:pos="4820"/>
        </w:tabs>
        <w:rPr>
          <w:rFonts w:ascii="Times New Roman" w:eastAsia="Times New Roman" w:hAnsi="Times New Roman" w:cs="Times New Roman"/>
          <w:lang w:eastAsia="ru-RU"/>
        </w:rPr>
      </w:pPr>
    </w:p>
    <w:sectPr w:rsidR="000B26B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4B6B4" w14:textId="77777777" w:rsidR="00D707D1" w:rsidRDefault="00D707D1" w:rsidP="00467A1E">
      <w:pPr>
        <w:spacing w:after="0" w:line="240" w:lineRule="auto"/>
      </w:pPr>
      <w:r>
        <w:separator/>
      </w:r>
    </w:p>
  </w:endnote>
  <w:endnote w:type="continuationSeparator" w:id="0">
    <w:p w14:paraId="733D3B47" w14:textId="77777777" w:rsidR="00D707D1" w:rsidRDefault="00D707D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A9B0" w14:textId="77777777" w:rsidR="00D707D1" w:rsidRDefault="00D707D1" w:rsidP="00467A1E">
      <w:pPr>
        <w:spacing w:after="0" w:line="240" w:lineRule="auto"/>
      </w:pPr>
      <w:r>
        <w:separator/>
      </w:r>
    </w:p>
  </w:footnote>
  <w:footnote w:type="continuationSeparator" w:id="0">
    <w:p w14:paraId="3553C151" w14:textId="77777777" w:rsidR="00D707D1" w:rsidRDefault="00D707D1"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239A5"/>
    <w:rsid w:val="00036511"/>
    <w:rsid w:val="00083BDC"/>
    <w:rsid w:val="00097027"/>
    <w:rsid w:val="00097869"/>
    <w:rsid w:val="000A3A3B"/>
    <w:rsid w:val="000B26BE"/>
    <w:rsid w:val="000D6C34"/>
    <w:rsid w:val="00112C56"/>
    <w:rsid w:val="00115497"/>
    <w:rsid w:val="00152D26"/>
    <w:rsid w:val="00165D0B"/>
    <w:rsid w:val="00173843"/>
    <w:rsid w:val="00183A9A"/>
    <w:rsid w:val="001942D6"/>
    <w:rsid w:val="002234AE"/>
    <w:rsid w:val="00275C8C"/>
    <w:rsid w:val="002C6428"/>
    <w:rsid w:val="0037650B"/>
    <w:rsid w:val="0043319F"/>
    <w:rsid w:val="00466831"/>
    <w:rsid w:val="00467A1E"/>
    <w:rsid w:val="00477820"/>
    <w:rsid w:val="004D178A"/>
    <w:rsid w:val="004D4ACB"/>
    <w:rsid w:val="004D79FE"/>
    <w:rsid w:val="00574EDB"/>
    <w:rsid w:val="00586926"/>
    <w:rsid w:val="00595780"/>
    <w:rsid w:val="005A321D"/>
    <w:rsid w:val="005D19C6"/>
    <w:rsid w:val="006461DB"/>
    <w:rsid w:val="006F7A1C"/>
    <w:rsid w:val="007044E0"/>
    <w:rsid w:val="007D56A5"/>
    <w:rsid w:val="008156FF"/>
    <w:rsid w:val="00825DAF"/>
    <w:rsid w:val="00833A58"/>
    <w:rsid w:val="008917B5"/>
    <w:rsid w:val="00892DF7"/>
    <w:rsid w:val="008A192B"/>
    <w:rsid w:val="008A5AA8"/>
    <w:rsid w:val="009B5F1B"/>
    <w:rsid w:val="009F66C0"/>
    <w:rsid w:val="00A278F8"/>
    <w:rsid w:val="00A944A5"/>
    <w:rsid w:val="00AF4572"/>
    <w:rsid w:val="00B34BAB"/>
    <w:rsid w:val="00B7097F"/>
    <w:rsid w:val="00C1340D"/>
    <w:rsid w:val="00C23B56"/>
    <w:rsid w:val="00C47853"/>
    <w:rsid w:val="00C57DCB"/>
    <w:rsid w:val="00C91B8E"/>
    <w:rsid w:val="00CC4008"/>
    <w:rsid w:val="00D10E1B"/>
    <w:rsid w:val="00D13480"/>
    <w:rsid w:val="00D2121A"/>
    <w:rsid w:val="00D31A12"/>
    <w:rsid w:val="00D41ABD"/>
    <w:rsid w:val="00D707D1"/>
    <w:rsid w:val="00D827B9"/>
    <w:rsid w:val="00DA0AE0"/>
    <w:rsid w:val="00DA7608"/>
    <w:rsid w:val="00DB1275"/>
    <w:rsid w:val="00DE7198"/>
    <w:rsid w:val="00DF05E4"/>
    <w:rsid w:val="00E2037E"/>
    <w:rsid w:val="00E830B0"/>
    <w:rsid w:val="00ED4087"/>
    <w:rsid w:val="00F01C96"/>
    <w:rsid w:val="00F3322D"/>
    <w:rsid w:val="00F41353"/>
    <w:rsid w:val="00F56A00"/>
    <w:rsid w:val="00F92244"/>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A120-761B-4904-97C3-CDFA92DA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4</cp:revision>
  <cp:lastPrinted>2026-03-19T05:54:00Z</cp:lastPrinted>
  <dcterms:created xsi:type="dcterms:W3CDTF">2026-07-22T12:27:00Z</dcterms:created>
  <dcterms:modified xsi:type="dcterms:W3CDTF">2026-07-22T12:44:00Z</dcterms:modified>
</cp:coreProperties>
</file>