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</w:rPr>
        <w:t>Перечень продукции для з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ru-RU"/>
        </w:rPr>
        <w:t xml:space="preserve">акупки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ОКПД2 27.32.14.120 Поставка кабельно-</w:t>
        <w:t>проводниковой продукции для нужд</w:t>
        <w:t xml:space="preserve"> филиала АО "ДРСК" "Южно-Якутские</w:t>
        <w:t xml:space="preserve"> электрические сети"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145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3959"/>
        <w:gridCol w:w="3075"/>
        <w:gridCol w:w="1185"/>
        <w:gridCol w:w="1291"/>
        <w:gridCol w:w="4153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и описание продукции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Требования к продукции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Ед. изм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Место поставки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Провод самонесущий изолированный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СИП-3 1х70-20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2,910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км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2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Кабель силовой с изоляцией из ПВХ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АВБбШв 3х70-6кВ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0,129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км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</w:tbl>
    <w:p>
      <w:pPr>
        <w:pStyle w:val="Normal"/>
        <w:spacing w:before="120" w:after="0"/>
        <w:ind w:left="0" w:right="0" w:hanging="0"/>
        <w:jc w:val="center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DefaultParagraphFont">
    <w:name w:val="Default Paragraph 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Xl67">
    <w:name w:val="xl67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right"/>
      <w:textAlignment w:val="top"/>
    </w:pPr>
    <w:rPr>
      <w:rFonts w:eastAsia="Times New Roman"/>
      <w:color w:val="000000"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Msonormal">
    <w:name w:val="msonormal"/>
    <w:basedOn w:val="Normal"/>
    <w:qFormat/>
    <w:pPr>
      <w:spacing w:before="280" w:after="28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/>
    <w:rPr/>
  </w:style>
  <w:style w:type="numbering" w:styleId="Style1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2155</TotalTime>
  <Application>AlterOffice/2025.3.1.0$Linux_X86_64 LibreOffice_project/431cd1b79110582f53535c95ed0a2449aadc8bf9</Application>
  <AppVersion>15.0000</AppVersion>
  <Pages>1</Pages>
  <Words>71</Words>
  <Characters>410</Characters>
  <CharactersWithSpaces>462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2023-11-18T09:40:01Z</dcterms:created>
  <dc:creator>trukhina_aa</dc:creator>
  <dc:description/>
  <dc:language>ru-RU</dc:language>
  <cp:lastModifiedBy>uraskin_av</cp:lastModifiedBy>
  <dcterms:modified xsi:type="dcterms:W3CDTF">2026-07-23T08:48:19Z</dcterms:modified>
  <cp:revision>313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