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D9" w:rsidRPr="00525DC1" w:rsidRDefault="005E4ED9">
      <w:pPr>
        <w:keepNext/>
        <w:keepLines/>
        <w:jc w:val="right"/>
        <w:rPr>
          <w:b/>
          <w:color w:val="auto"/>
          <w:sz w:val="26"/>
          <w:lang w:val="en-US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4F3A37" w:rsidRDefault="005E4ED9">
      <w:pPr>
        <w:keepNext/>
        <w:keepLines/>
        <w:rPr>
          <w:color w:val="auto"/>
          <w:sz w:val="26"/>
        </w:rPr>
      </w:pPr>
    </w:p>
    <w:p w:rsidR="005E4ED9" w:rsidRPr="002C04AA" w:rsidRDefault="00B576DD">
      <w:pPr>
        <w:keepNext/>
        <w:keepLines/>
        <w:jc w:val="center"/>
        <w:rPr>
          <w:color w:val="auto"/>
          <w:sz w:val="26"/>
        </w:rPr>
      </w:pPr>
      <w:r w:rsidRPr="002C04AA">
        <w:rPr>
          <w:color w:val="auto"/>
          <w:sz w:val="26"/>
        </w:rPr>
        <w:t>Технические требования на оказание услуг</w:t>
      </w:r>
    </w:p>
    <w:p w:rsidR="005E4ED9" w:rsidRPr="002C04AA" w:rsidRDefault="002C04AA" w:rsidP="002C04AA">
      <w:pPr>
        <w:jc w:val="center"/>
        <w:rPr>
          <w:color w:val="auto"/>
          <w:sz w:val="26"/>
        </w:rPr>
      </w:pPr>
      <w:r w:rsidRPr="002C04AA">
        <w:rPr>
          <w:color w:val="auto"/>
          <w:sz w:val="26"/>
        </w:rPr>
        <w:t xml:space="preserve">Диагностическое обследование поверхностей нагрева котлоагрегатов № 1,2 БКЗ-160-100-2 СП </w:t>
      </w:r>
      <w:r w:rsidR="00525DC1" w:rsidRPr="002C04AA">
        <w:rPr>
          <w:color w:val="auto"/>
          <w:sz w:val="26"/>
        </w:rPr>
        <w:t xml:space="preserve">АО «Чукотэнерго» Анадырская ТЭЦ  </w:t>
      </w:r>
    </w:p>
    <w:p w:rsidR="005E4ED9" w:rsidRPr="002C04AA" w:rsidRDefault="00525DC1">
      <w:pPr>
        <w:jc w:val="center"/>
        <w:rPr>
          <w:color w:val="auto"/>
          <w:sz w:val="26"/>
        </w:rPr>
      </w:pPr>
      <w:r w:rsidRPr="002C04AA">
        <w:rPr>
          <w:color w:val="auto"/>
          <w:sz w:val="26"/>
        </w:rPr>
        <w:t xml:space="preserve">Лот № </w:t>
      </w:r>
    </w:p>
    <w:p w:rsidR="005E4ED9" w:rsidRPr="004F3A37" w:rsidRDefault="005E4ED9">
      <w:pPr>
        <w:keepNext/>
        <w:keepLines/>
        <w:jc w:val="center"/>
        <w:rPr>
          <w:b/>
          <w:i/>
          <w:color w:val="auto"/>
          <w:sz w:val="26"/>
        </w:rPr>
      </w:pPr>
    </w:p>
    <w:p w:rsidR="005E4ED9" w:rsidRPr="004F3A37" w:rsidRDefault="005E4ED9">
      <w:pPr>
        <w:keepNext/>
        <w:keepLines/>
        <w:jc w:val="both"/>
        <w:rPr>
          <w:color w:val="auto"/>
          <w:sz w:val="26"/>
        </w:rPr>
      </w:pPr>
    </w:p>
    <w:p w:rsidR="005E4ED9" w:rsidRPr="004F3A37" w:rsidRDefault="00B576DD">
      <w:pPr>
        <w:rPr>
          <w:color w:val="auto"/>
          <w:sz w:val="26"/>
        </w:rPr>
      </w:pPr>
      <w:r w:rsidRPr="004F3A37">
        <w:rPr>
          <w:color w:val="auto"/>
          <w:sz w:val="26"/>
        </w:rPr>
        <w:br w:type="page"/>
      </w:r>
    </w:p>
    <w:p w:rsidR="005E4ED9" w:rsidRPr="004F3A37" w:rsidRDefault="00B576DD">
      <w:pPr>
        <w:jc w:val="center"/>
        <w:rPr>
          <w:b/>
          <w:color w:val="auto"/>
        </w:rPr>
      </w:pPr>
      <w:r w:rsidRPr="004F3A37">
        <w:rPr>
          <w:b/>
          <w:color w:val="auto"/>
        </w:rPr>
        <w:lastRenderedPageBreak/>
        <w:t>СОДЕРЖАНИЕ</w:t>
      </w:r>
    </w:p>
    <w:p w:rsidR="0085683E" w:rsidRPr="004F3A37" w:rsidRDefault="00B576DD">
      <w:pPr>
        <w:pStyle w:val="1f5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4F3A37">
        <w:rPr>
          <w:color w:val="auto"/>
          <w:sz w:val="28"/>
        </w:rPr>
        <w:fldChar w:fldCharType="begin"/>
      </w:r>
      <w:r w:rsidRPr="004F3A37">
        <w:rPr>
          <w:color w:val="auto"/>
        </w:rPr>
        <w:instrText>TOC \h \z \u \o "1-4"</w:instrText>
      </w:r>
      <w:r w:rsidRPr="004F3A37">
        <w:rPr>
          <w:color w:val="auto"/>
          <w:sz w:val="28"/>
        </w:rPr>
        <w:fldChar w:fldCharType="separate"/>
      </w:r>
      <w:hyperlink w:anchor="_Toc206661467" w:history="1">
        <w:r w:rsidR="0085683E" w:rsidRPr="004F3A37">
          <w:rPr>
            <w:rStyle w:val="afff0"/>
            <w:noProof/>
            <w:color w:val="auto"/>
          </w:rPr>
          <w:t>1.</w:t>
        </w:r>
        <w:r w:rsidR="0085683E" w:rsidRPr="004F3A37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85683E" w:rsidRPr="004F3A37">
          <w:rPr>
            <w:rStyle w:val="afff0"/>
            <w:noProof/>
            <w:color w:val="auto"/>
          </w:rPr>
          <w:t>Общие сведения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_Toc206661467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3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 w:rsidP="007E7171">
      <w:pPr>
        <w:pStyle w:val="24"/>
        <w:tabs>
          <w:tab w:val="left" w:pos="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6661468" w:history="1">
        <w:r w:rsidR="0085683E" w:rsidRPr="004F3A37">
          <w:rPr>
            <w:rStyle w:val="afff0"/>
            <w:noProof/>
            <w:color w:val="auto"/>
          </w:rPr>
          <w:t>1.1. Обозначения и сокращения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_Toc206661468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3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 w:rsidP="007E7171">
      <w:pPr>
        <w:pStyle w:val="41"/>
        <w:ind w:left="0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6661469" w:history="1">
        <w:r w:rsidR="0085683E" w:rsidRPr="004F3A37">
          <w:rPr>
            <w:rStyle w:val="afff0"/>
            <w:noProof/>
            <w:color w:val="auto"/>
          </w:rPr>
          <w:t>1.2. Наименование закупаемой продукции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_Toc206661469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4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 w:rsidP="007E7171">
      <w:pPr>
        <w:pStyle w:val="41"/>
        <w:ind w:left="0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6661470" w:history="1">
        <w:r w:rsidR="0085683E" w:rsidRPr="004F3A37">
          <w:rPr>
            <w:rStyle w:val="afff0"/>
            <w:noProof/>
            <w:color w:val="auto"/>
          </w:rPr>
          <w:t>1.3. Цель оказания услуг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_Toc206661470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4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 w:rsidP="007E7171">
      <w:pPr>
        <w:pStyle w:val="41"/>
        <w:ind w:left="0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6661471" w:history="1">
        <w:r w:rsidR="0085683E" w:rsidRPr="004F3A37">
          <w:rPr>
            <w:rStyle w:val="afff0"/>
            <w:noProof/>
            <w:color w:val="auto"/>
          </w:rPr>
          <w:t>1.4. Существующее положение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_Toc206661471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4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2" w:history="1">
        <w:r w:rsidR="0085683E" w:rsidRPr="004F3A37">
          <w:rPr>
            <w:rStyle w:val="afff0"/>
            <w:noProof/>
            <w:color w:val="auto"/>
          </w:rPr>
          <w:t>Таблица 1. Перечень объектов заказчика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_Toc206661472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4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4" w:history="1">
        <w:r w:rsidR="0085683E" w:rsidRPr="004F3A37">
          <w:rPr>
            <w:rStyle w:val="afff0"/>
            <w:noProof/>
            <w:color w:val="auto"/>
          </w:rPr>
          <w:t>2.</w:t>
        </w:r>
        <w:r w:rsidR="0085683E" w:rsidRPr="004F3A37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85683E" w:rsidRPr="004F3A37">
          <w:rPr>
            <w:rStyle w:val="afff0"/>
            <w:noProof/>
            <w:color w:val="auto"/>
          </w:rPr>
          <w:t>Требования к продукции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_Toc206661474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6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5" w:history="1">
        <w:r w:rsidR="0085683E" w:rsidRPr="004F3A37">
          <w:rPr>
            <w:rStyle w:val="afff0"/>
            <w:noProof/>
            <w:color w:val="auto"/>
          </w:rPr>
          <w:t>Таблица 2. Перечень и объем оказываемых услуг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_Toc206661475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6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6" w:history="1">
        <w:r w:rsidR="0085683E" w:rsidRPr="004F3A37">
          <w:rPr>
            <w:rStyle w:val="afff0"/>
            <w:noProof/>
            <w:color w:val="auto"/>
          </w:rPr>
          <w:t>Таблица 3. Требования к срокам оказания услуг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_Toc206661476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7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7" w:history="1">
        <w:r w:rsidR="0085683E" w:rsidRPr="004F3A37">
          <w:rPr>
            <w:rStyle w:val="afff0"/>
            <w:noProof/>
            <w:color w:val="auto"/>
          </w:rPr>
          <w:t>Таблица 4. Требования к качеству услуг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_Toc206661477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9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8" w:history="1">
        <w:r w:rsidR="0085683E" w:rsidRPr="004F3A37">
          <w:rPr>
            <w:rStyle w:val="afff0"/>
            <w:noProof/>
            <w:color w:val="auto"/>
          </w:rPr>
          <w:t>3.</w:t>
        </w:r>
        <w:r w:rsidR="0085683E" w:rsidRPr="004F3A37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85683E" w:rsidRPr="004F3A37">
          <w:rPr>
            <w:rStyle w:val="afff0"/>
            <w:noProof/>
            <w:color w:val="auto"/>
          </w:rPr>
          <w:t>Требования к документации по ценообразованию на этапе закупки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_Toc206661478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14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85683E" w:rsidRPr="004F3A37" w:rsidRDefault="00F702F0">
      <w:pPr>
        <w:pStyle w:val="1f5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6661479" w:history="1">
        <w:r w:rsidR="0085683E" w:rsidRPr="004F3A37">
          <w:rPr>
            <w:rStyle w:val="afff0"/>
            <w:noProof/>
            <w:color w:val="auto"/>
          </w:rPr>
          <w:t>Требования к документации по ценообразованию на этапе заключения (исполнения) договора</w:t>
        </w:r>
        <w:r w:rsidR="0085683E" w:rsidRPr="004F3A37">
          <w:rPr>
            <w:noProof/>
            <w:webHidden/>
            <w:color w:val="auto"/>
          </w:rPr>
          <w:tab/>
        </w:r>
        <w:r w:rsidR="0085683E" w:rsidRPr="004F3A37">
          <w:rPr>
            <w:noProof/>
            <w:webHidden/>
            <w:color w:val="auto"/>
          </w:rPr>
          <w:fldChar w:fldCharType="begin"/>
        </w:r>
        <w:r w:rsidR="0085683E" w:rsidRPr="004F3A37">
          <w:rPr>
            <w:noProof/>
            <w:webHidden/>
            <w:color w:val="auto"/>
          </w:rPr>
          <w:instrText xml:space="preserve"> PAGEREF _Toc206661479 \h </w:instrText>
        </w:r>
        <w:r w:rsidR="0085683E" w:rsidRPr="004F3A37">
          <w:rPr>
            <w:noProof/>
            <w:webHidden/>
            <w:color w:val="auto"/>
          </w:rPr>
        </w:r>
        <w:r w:rsidR="0085683E" w:rsidRPr="004F3A37">
          <w:rPr>
            <w:noProof/>
            <w:webHidden/>
            <w:color w:val="auto"/>
          </w:rPr>
          <w:fldChar w:fldCharType="separate"/>
        </w:r>
        <w:r w:rsidR="0085683E" w:rsidRPr="004F3A37">
          <w:rPr>
            <w:noProof/>
            <w:webHidden/>
            <w:color w:val="auto"/>
          </w:rPr>
          <w:t>15</w:t>
        </w:r>
        <w:r w:rsidR="0085683E" w:rsidRPr="004F3A37">
          <w:rPr>
            <w:noProof/>
            <w:webHidden/>
            <w:color w:val="auto"/>
          </w:rPr>
          <w:fldChar w:fldCharType="end"/>
        </w:r>
      </w:hyperlink>
    </w:p>
    <w:p w:rsidR="005E4ED9" w:rsidRPr="004F3A37" w:rsidRDefault="00B576DD">
      <w:pPr>
        <w:rPr>
          <w:color w:val="auto"/>
        </w:rPr>
      </w:pPr>
      <w:r w:rsidRPr="004F3A37">
        <w:rPr>
          <w:color w:val="auto"/>
        </w:rPr>
        <w:fldChar w:fldCharType="end"/>
      </w:r>
    </w:p>
    <w:p w:rsidR="005E4ED9" w:rsidRPr="004F3A37" w:rsidRDefault="00B576DD">
      <w:pPr>
        <w:keepNext/>
        <w:keepLines/>
        <w:jc w:val="center"/>
        <w:rPr>
          <w:b/>
          <w:i/>
          <w:color w:val="auto"/>
          <w:sz w:val="24"/>
        </w:rPr>
      </w:pPr>
      <w:r w:rsidRPr="004F3A37">
        <w:rPr>
          <w:b/>
          <w:i/>
          <w:color w:val="auto"/>
          <w:sz w:val="24"/>
        </w:rPr>
        <w:br w:type="page"/>
      </w:r>
    </w:p>
    <w:p w:rsidR="005E4ED9" w:rsidRPr="004F3A37" w:rsidRDefault="00B576DD">
      <w:pPr>
        <w:pStyle w:val="10"/>
        <w:keepLines/>
        <w:ind w:left="357" w:hanging="357"/>
        <w:jc w:val="center"/>
        <w:rPr>
          <w:caps/>
          <w:color w:val="auto"/>
        </w:rPr>
      </w:pPr>
      <w:bookmarkStart w:id="0" w:name="_Toc206661467"/>
      <w:r w:rsidRPr="004F3A37">
        <w:rPr>
          <w:color w:val="auto"/>
        </w:rPr>
        <w:lastRenderedPageBreak/>
        <w:t>Общие сведения</w:t>
      </w:r>
      <w:bookmarkEnd w:id="0"/>
    </w:p>
    <w:p w:rsidR="005E4ED9" w:rsidRPr="004F3A37" w:rsidRDefault="002B5501" w:rsidP="002B5501">
      <w:pPr>
        <w:pStyle w:val="22"/>
        <w:rPr>
          <w:color w:val="auto"/>
        </w:rPr>
      </w:pPr>
      <w:bookmarkStart w:id="1" w:name="_Toc206661468"/>
      <w:r w:rsidRPr="004F3A37">
        <w:rPr>
          <w:color w:val="auto"/>
        </w:rPr>
        <w:t xml:space="preserve">1.1. </w:t>
      </w:r>
      <w:r w:rsidR="00B576DD" w:rsidRPr="004F3A37">
        <w:rPr>
          <w:color w:val="auto"/>
        </w:rPr>
        <w:t>Обозначения и сокращения</w:t>
      </w:r>
      <w:bookmarkEnd w:id="1"/>
    </w:p>
    <w:p w:rsidR="005E4ED9" w:rsidRPr="004F3A37" w:rsidRDefault="005E4ED9">
      <w:pPr>
        <w:rPr>
          <w:rStyle w:val="afffe"/>
          <w:b w:val="0"/>
          <w:color w:val="auto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АСУТП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автоматизированная система управления технологическим процессом;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АТС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tabs>
                <w:tab w:val="left" w:pos="1853"/>
              </w:tabs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автоматическая телефонная станция;</w:t>
            </w:r>
            <w:r w:rsidRPr="0025706B">
              <w:rPr>
                <w:color w:val="auto"/>
                <w:sz w:val="24"/>
                <w:szCs w:val="24"/>
              </w:rPr>
              <w:tab/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государственный стандарт;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НТД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нормативно-техническая документация;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ПТБ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правила техники безопасности;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2C04AA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КА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2C04AA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Котлоагрегат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ОТ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охрана труда;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ОТР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общее техническое решение;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ПБ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пожарная безопасность;</w:t>
            </w:r>
          </w:p>
        </w:tc>
      </w:tr>
      <w:tr w:rsidR="004F3A37" w:rsidRPr="004F3A37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25706B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25706B" w:rsidRDefault="00B576DD">
            <w:pPr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программное обеспечение;</w:t>
            </w:r>
          </w:p>
        </w:tc>
      </w:tr>
    </w:tbl>
    <w:p w:rsidR="005E4ED9" w:rsidRPr="004F3A37" w:rsidRDefault="005E4ED9">
      <w:pPr>
        <w:keepNext/>
        <w:keepLines/>
        <w:jc w:val="both"/>
        <w:rPr>
          <w:color w:val="auto"/>
          <w:sz w:val="24"/>
        </w:rPr>
      </w:pPr>
    </w:p>
    <w:p w:rsidR="005E4ED9" w:rsidRPr="004F3A37" w:rsidRDefault="005E4ED9">
      <w:pPr>
        <w:keepNext/>
        <w:keepLines/>
        <w:jc w:val="both"/>
        <w:rPr>
          <w:color w:val="auto"/>
          <w:sz w:val="24"/>
        </w:rPr>
      </w:pPr>
    </w:p>
    <w:p w:rsidR="005E4ED9" w:rsidRPr="004F3A37" w:rsidRDefault="00B576DD">
      <w:pPr>
        <w:keepNext/>
        <w:keepLines/>
        <w:rPr>
          <w:color w:val="auto"/>
          <w:sz w:val="24"/>
        </w:rPr>
      </w:pPr>
      <w:r w:rsidRPr="004F3A37">
        <w:rPr>
          <w:color w:val="auto"/>
          <w:sz w:val="24"/>
        </w:rPr>
        <w:br w:type="page"/>
      </w:r>
    </w:p>
    <w:p w:rsidR="005E4ED9" w:rsidRPr="004F3A37" w:rsidRDefault="002B5501">
      <w:pPr>
        <w:pStyle w:val="4"/>
        <w:rPr>
          <w:color w:val="auto"/>
        </w:rPr>
      </w:pPr>
      <w:bookmarkStart w:id="2" w:name="_Toc206661469"/>
      <w:r w:rsidRPr="004F3A37">
        <w:rPr>
          <w:color w:val="auto"/>
        </w:rPr>
        <w:lastRenderedPageBreak/>
        <w:t xml:space="preserve">1.2. </w:t>
      </w:r>
      <w:r w:rsidR="00B576DD" w:rsidRPr="004F3A37">
        <w:rPr>
          <w:color w:val="auto"/>
        </w:rPr>
        <w:t>Наименование закупаемой продукции</w:t>
      </w:r>
      <w:bookmarkEnd w:id="2"/>
    </w:p>
    <w:p w:rsidR="002C04AA" w:rsidRPr="0025706B" w:rsidRDefault="002C04AA" w:rsidP="0025706B">
      <w:pPr>
        <w:rPr>
          <w:color w:val="auto"/>
          <w:sz w:val="24"/>
          <w:szCs w:val="24"/>
        </w:rPr>
      </w:pPr>
      <w:r w:rsidRPr="0025706B">
        <w:rPr>
          <w:i/>
          <w:color w:val="auto"/>
          <w:sz w:val="24"/>
          <w:szCs w:val="24"/>
        </w:rPr>
        <w:t>Диагностическое обследование поверхностей нагрева котлоагрегатов № 1,2 БКЗ-160-100-2 СП АО «Чукотэнерго» Анадырская ТЭЦ</w:t>
      </w:r>
      <w:r w:rsidRPr="0025706B">
        <w:rPr>
          <w:color w:val="auto"/>
          <w:sz w:val="24"/>
          <w:szCs w:val="24"/>
        </w:rPr>
        <w:t xml:space="preserve">  </w:t>
      </w:r>
    </w:p>
    <w:p w:rsidR="005E4ED9" w:rsidRPr="0025706B" w:rsidRDefault="002B5501" w:rsidP="0025706B">
      <w:pPr>
        <w:pStyle w:val="4"/>
        <w:spacing w:before="240"/>
        <w:ind w:left="0" w:firstLine="0"/>
        <w:rPr>
          <w:color w:val="auto"/>
          <w:szCs w:val="24"/>
        </w:rPr>
      </w:pPr>
      <w:bookmarkStart w:id="3" w:name="_Toc206661470"/>
      <w:r w:rsidRPr="0025706B">
        <w:rPr>
          <w:color w:val="auto"/>
          <w:szCs w:val="24"/>
        </w:rPr>
        <w:t xml:space="preserve">1.3. </w:t>
      </w:r>
      <w:r w:rsidR="00B576DD" w:rsidRPr="0025706B">
        <w:rPr>
          <w:color w:val="auto"/>
          <w:szCs w:val="24"/>
        </w:rPr>
        <w:t>Цель оказания услуг</w:t>
      </w:r>
      <w:bookmarkEnd w:id="3"/>
      <w:r w:rsidR="00B576DD" w:rsidRPr="0025706B">
        <w:rPr>
          <w:color w:val="auto"/>
          <w:szCs w:val="24"/>
        </w:rPr>
        <w:t xml:space="preserve"> </w:t>
      </w:r>
    </w:p>
    <w:p w:rsidR="0025706B" w:rsidRPr="0025706B" w:rsidRDefault="00113E94" w:rsidP="0025706B">
      <w:pPr>
        <w:widowControl w:val="0"/>
        <w:tabs>
          <w:tab w:val="left" w:pos="426"/>
        </w:tabs>
        <w:jc w:val="both"/>
        <w:rPr>
          <w:b/>
          <w:color w:val="auto"/>
          <w:sz w:val="24"/>
          <w:szCs w:val="24"/>
        </w:rPr>
      </w:pPr>
      <w:r w:rsidRPr="0025706B">
        <w:rPr>
          <w:b/>
          <w:color w:val="auto"/>
          <w:sz w:val="24"/>
          <w:szCs w:val="24"/>
        </w:rPr>
        <w:t>1.3.1.</w:t>
      </w:r>
      <w:r w:rsidRPr="0025706B">
        <w:rPr>
          <w:b/>
          <w:color w:val="auto"/>
          <w:sz w:val="24"/>
          <w:szCs w:val="24"/>
        </w:rPr>
        <w:tab/>
        <w:t xml:space="preserve">Подготовка и сбор информаций </w:t>
      </w:r>
      <w:r w:rsidR="002C04AA" w:rsidRPr="0025706B">
        <w:rPr>
          <w:b/>
          <w:color w:val="auto"/>
          <w:sz w:val="24"/>
          <w:szCs w:val="24"/>
        </w:rPr>
        <w:t>для дальнейшего планирования ремонтов.</w:t>
      </w:r>
    </w:p>
    <w:p w:rsidR="005E4ED9" w:rsidRPr="0025706B" w:rsidRDefault="002C04AA" w:rsidP="0025706B">
      <w:pPr>
        <w:widowControl w:val="0"/>
        <w:tabs>
          <w:tab w:val="left" w:pos="426"/>
        </w:tabs>
        <w:jc w:val="both"/>
        <w:rPr>
          <w:b/>
          <w:color w:val="auto"/>
          <w:sz w:val="24"/>
          <w:szCs w:val="24"/>
        </w:rPr>
      </w:pPr>
      <w:r w:rsidRPr="0025706B">
        <w:rPr>
          <w:b/>
          <w:color w:val="auto"/>
          <w:sz w:val="24"/>
          <w:szCs w:val="24"/>
        </w:rPr>
        <w:t>1.3.2</w:t>
      </w:r>
      <w:r w:rsidR="00B576DD" w:rsidRPr="0025706B">
        <w:rPr>
          <w:b/>
          <w:color w:val="auto"/>
          <w:sz w:val="24"/>
          <w:szCs w:val="24"/>
        </w:rPr>
        <w:t xml:space="preserve">. Повышение надежности </w:t>
      </w:r>
      <w:r w:rsidR="00113E94" w:rsidRPr="0025706B">
        <w:rPr>
          <w:b/>
          <w:color w:val="auto"/>
          <w:sz w:val="24"/>
          <w:szCs w:val="24"/>
        </w:rPr>
        <w:t>и  бесперебойно</w:t>
      </w:r>
      <w:r w:rsidRPr="0025706B">
        <w:rPr>
          <w:b/>
          <w:color w:val="auto"/>
          <w:sz w:val="24"/>
          <w:szCs w:val="24"/>
        </w:rPr>
        <w:t>й работы котлов</w:t>
      </w:r>
    </w:p>
    <w:p w:rsidR="005E4ED9" w:rsidRPr="004F3A37" w:rsidRDefault="00B576DD">
      <w:pPr>
        <w:pStyle w:val="10"/>
        <w:keepLines/>
        <w:numPr>
          <w:ilvl w:val="0"/>
          <w:numId w:val="0"/>
        </w:numPr>
        <w:spacing w:before="240"/>
        <w:rPr>
          <w:rStyle w:val="afffe"/>
          <w:b/>
          <w:color w:val="auto"/>
          <w:sz w:val="24"/>
        </w:rPr>
      </w:pPr>
      <w:bookmarkStart w:id="4" w:name="_Toc206661472"/>
      <w:r w:rsidRPr="004F3A37">
        <w:rPr>
          <w:color w:val="auto"/>
          <w:sz w:val="24"/>
        </w:rPr>
        <w:t>Таблица 1. Перечень объектов заказчика</w:t>
      </w:r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268"/>
        <w:gridCol w:w="2410"/>
        <w:gridCol w:w="2013"/>
      </w:tblGrid>
      <w:tr w:rsidR="004F3A37" w:rsidRPr="004F3A3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№</w:t>
            </w:r>
          </w:p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proofErr w:type="gramStart"/>
            <w:r w:rsidRPr="004F3A37">
              <w:rPr>
                <w:color w:val="auto"/>
                <w:sz w:val="24"/>
              </w:rPr>
              <w:t>п</w:t>
            </w:r>
            <w:proofErr w:type="gramEnd"/>
            <w:r w:rsidRPr="004F3A37">
              <w:rPr>
                <w:color w:val="auto"/>
                <w:sz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Наименование объекта</w:t>
            </w:r>
          </w:p>
          <w:p w:rsidR="005E4ED9" w:rsidRPr="004F3A37" w:rsidRDefault="005E4ED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Расположение объекта </w:t>
            </w:r>
            <w:r w:rsidRPr="004F3A37">
              <w:rPr>
                <w:color w:val="auto"/>
                <w:sz w:val="24"/>
              </w:rPr>
              <w:br/>
            </w:r>
            <w:r w:rsidRPr="004F3A37">
              <w:rPr>
                <w:i/>
                <w:color w:val="auto"/>
                <w:sz w:val="24"/>
              </w:rPr>
              <w:t>(место оказания услуг)</w:t>
            </w:r>
            <w:r w:rsidRPr="004F3A37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Наименование основного средства </w:t>
            </w:r>
            <w:r w:rsidRPr="004F3A37">
              <w:rPr>
                <w:color w:val="auto"/>
                <w:sz w:val="24"/>
              </w:rPr>
              <w:br/>
              <w:t>(в отношении которого оказываются услуги)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Примечания</w:t>
            </w:r>
          </w:p>
        </w:tc>
      </w:tr>
      <w:tr w:rsidR="004F3A37" w:rsidRPr="004F3A3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5</w:t>
            </w:r>
          </w:p>
        </w:tc>
      </w:tr>
      <w:tr w:rsidR="004F3A37" w:rsidRPr="004F3A37">
        <w:trPr>
          <w:trHeight w:val="8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ED9" w:rsidRPr="004F3A37" w:rsidRDefault="00B576DD">
            <w:pPr>
              <w:pStyle w:val="af5"/>
              <w:ind w:left="0"/>
              <w:jc w:val="center"/>
              <w:rPr>
                <w:color w:val="auto"/>
                <w:szCs w:val="24"/>
              </w:rPr>
            </w:pPr>
            <w:r w:rsidRPr="004F3A37">
              <w:rPr>
                <w:color w:val="auto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ED9" w:rsidRPr="004F3A37" w:rsidRDefault="003B576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Анадырская ТЭЦ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D46" w:rsidRPr="004F3A37" w:rsidRDefault="00B576DD">
            <w:pPr>
              <w:jc w:val="center"/>
              <w:rPr>
                <w:color w:val="auto"/>
                <w:sz w:val="24"/>
                <w:szCs w:val="24"/>
              </w:rPr>
            </w:pPr>
            <w:r w:rsidRPr="004F3A37">
              <w:rPr>
                <w:color w:val="auto"/>
                <w:sz w:val="24"/>
                <w:szCs w:val="24"/>
              </w:rPr>
              <w:t>Российская Федерация, 689400, Чуко</w:t>
            </w:r>
            <w:r w:rsidR="003B5763">
              <w:rPr>
                <w:color w:val="auto"/>
                <w:sz w:val="24"/>
                <w:szCs w:val="24"/>
              </w:rPr>
              <w:t>тский автономный округ, г. Анадырь</w:t>
            </w:r>
            <w:r w:rsidRPr="004F3A37">
              <w:rPr>
                <w:color w:val="auto"/>
                <w:sz w:val="24"/>
                <w:szCs w:val="24"/>
              </w:rPr>
              <w:t xml:space="preserve">, </w:t>
            </w:r>
          </w:p>
          <w:p w:rsidR="005E4ED9" w:rsidRPr="004F3A37" w:rsidRDefault="003B576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Рультытегина 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2C04AA" w:rsidP="006A796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Котлоагрегат ст.1,2 (БКЗ-1160-100-2)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ED9" w:rsidRPr="004F3A37" w:rsidRDefault="00B576D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4F3A37">
              <w:rPr>
                <w:i/>
                <w:color w:val="auto"/>
                <w:sz w:val="24"/>
                <w:szCs w:val="24"/>
              </w:rPr>
              <w:t>Эксплуатирующая организация –</w:t>
            </w:r>
          </w:p>
          <w:p w:rsidR="005E4ED9" w:rsidRPr="004F3A37" w:rsidRDefault="00B576D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4F3A37">
              <w:rPr>
                <w:i/>
                <w:color w:val="auto"/>
                <w:sz w:val="24"/>
                <w:szCs w:val="24"/>
              </w:rPr>
              <w:t>АО «Чукотэнерго»</w:t>
            </w:r>
          </w:p>
        </w:tc>
      </w:tr>
    </w:tbl>
    <w:p w:rsidR="005E4ED9" w:rsidRPr="004F3A37" w:rsidRDefault="005E4ED9">
      <w:pPr>
        <w:rPr>
          <w:color w:val="auto"/>
        </w:rPr>
      </w:pPr>
    </w:p>
    <w:p w:rsidR="005E4ED9" w:rsidRPr="004F3A37" w:rsidRDefault="00B576DD">
      <w:pPr>
        <w:pStyle w:val="10"/>
        <w:keepLines/>
        <w:ind w:left="357" w:hanging="357"/>
        <w:jc w:val="center"/>
        <w:rPr>
          <w:caps/>
          <w:color w:val="auto"/>
        </w:rPr>
      </w:pPr>
      <w:bookmarkStart w:id="5" w:name="_Toc206661474"/>
      <w:r w:rsidRPr="004F3A37">
        <w:rPr>
          <w:color w:val="auto"/>
        </w:rPr>
        <w:t>Требования к продукции</w:t>
      </w:r>
      <w:bookmarkEnd w:id="5"/>
    </w:p>
    <w:p w:rsidR="005E4ED9" w:rsidRPr="004F3A37" w:rsidRDefault="00B576DD">
      <w:pPr>
        <w:rPr>
          <w:b/>
          <w:color w:val="auto"/>
          <w:sz w:val="24"/>
        </w:rPr>
      </w:pPr>
      <w:r w:rsidRPr="004F3A37">
        <w:rPr>
          <w:b/>
          <w:color w:val="auto"/>
          <w:sz w:val="24"/>
        </w:rPr>
        <w:t>2.1. Требования к объемам и срокам оказания услуг</w:t>
      </w:r>
    </w:p>
    <w:p w:rsidR="005E4ED9" w:rsidRPr="004F3A37" w:rsidRDefault="00B576DD">
      <w:pPr>
        <w:rPr>
          <w:b/>
          <w:color w:val="auto"/>
          <w:sz w:val="24"/>
        </w:rPr>
      </w:pPr>
      <w:r w:rsidRPr="004F3A37">
        <w:rPr>
          <w:b/>
          <w:color w:val="auto"/>
          <w:sz w:val="24"/>
        </w:rPr>
        <w:t>2.1.1. Требования к перечню и объему услуг</w:t>
      </w:r>
    </w:p>
    <w:p w:rsidR="005E4ED9" w:rsidRPr="004F3A37" w:rsidRDefault="00B576DD">
      <w:pPr>
        <w:pStyle w:val="10"/>
        <w:keepLines/>
        <w:numPr>
          <w:ilvl w:val="0"/>
          <w:numId w:val="0"/>
        </w:numPr>
        <w:spacing w:before="240"/>
        <w:rPr>
          <w:i/>
          <w:color w:val="auto"/>
          <w:sz w:val="24"/>
          <w:shd w:val="clear" w:color="auto" w:fill="FFFF99"/>
        </w:rPr>
      </w:pPr>
      <w:bookmarkStart w:id="6" w:name="_Toc206661475"/>
      <w:r w:rsidRPr="004F3A37">
        <w:rPr>
          <w:color w:val="auto"/>
          <w:sz w:val="24"/>
        </w:rPr>
        <w:t>Таблица 2. Перечень и объем оказываемых услуг</w:t>
      </w:r>
      <w:bookmarkEnd w:id="6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1872"/>
        <w:gridCol w:w="2126"/>
      </w:tblGrid>
      <w:tr w:rsidR="004F3A37" w:rsidRPr="004F3A3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keepNext/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№</w:t>
            </w:r>
          </w:p>
          <w:p w:rsidR="005E4ED9" w:rsidRPr="004F3A37" w:rsidRDefault="00B576DD">
            <w:pPr>
              <w:keepNext/>
              <w:jc w:val="center"/>
              <w:rPr>
                <w:color w:val="auto"/>
                <w:sz w:val="24"/>
              </w:rPr>
            </w:pPr>
            <w:proofErr w:type="gramStart"/>
            <w:r w:rsidRPr="004F3A37">
              <w:rPr>
                <w:color w:val="auto"/>
                <w:sz w:val="24"/>
              </w:rPr>
              <w:t>п</w:t>
            </w:r>
            <w:proofErr w:type="gramEnd"/>
            <w:r w:rsidRPr="004F3A37">
              <w:rPr>
                <w:color w:val="auto"/>
                <w:sz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keepNext/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Наименование услуг / этапа услуг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keepNext/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keepNext/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Количество (объектов)</w:t>
            </w:r>
          </w:p>
        </w:tc>
      </w:tr>
      <w:tr w:rsidR="004F3A37" w:rsidRPr="004F3A3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4</w:t>
            </w:r>
          </w:p>
        </w:tc>
      </w:tr>
      <w:tr w:rsidR="004F3A37" w:rsidRPr="004F3A3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1"/>
              </w:numPr>
              <w:jc w:val="right"/>
              <w:rPr>
                <w:color w:val="aut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2C04AA" w:rsidP="003B5763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Выполнение экспертного обследования </w:t>
            </w:r>
            <w:r w:rsidR="00A21576">
              <w:rPr>
                <w:color w:val="auto"/>
                <w:sz w:val="24"/>
              </w:rPr>
              <w:t>поверхностей нагрева котлоагрегатов ст.№ 1,2 БКЗ-160-100-2.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Комплекс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A2157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</w:tr>
      <w:tr w:rsidR="004F3A37" w:rsidRPr="004F3A3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1"/>
              </w:numPr>
              <w:jc w:val="right"/>
              <w:rPr>
                <w:color w:val="aut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 w:rsidP="00A21576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Сбор информации о составе, комплектации, техническ</w:t>
            </w:r>
            <w:r w:rsidR="003B5763">
              <w:rPr>
                <w:color w:val="auto"/>
                <w:sz w:val="24"/>
              </w:rPr>
              <w:t xml:space="preserve">их характеристиках, параметрах, </w:t>
            </w:r>
            <w:r w:rsidR="00A21576">
              <w:rPr>
                <w:color w:val="auto"/>
                <w:sz w:val="24"/>
              </w:rPr>
              <w:t xml:space="preserve">котлов БКЗ-160-100-2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Комплекс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A2157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</w:tr>
      <w:tr w:rsidR="004F3A37" w:rsidRPr="004F3A3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1"/>
              </w:numPr>
              <w:jc w:val="right"/>
              <w:rPr>
                <w:color w:val="auto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 w:rsidP="00A21576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Подгот</w:t>
            </w:r>
            <w:r w:rsidR="003B5763">
              <w:rPr>
                <w:color w:val="auto"/>
                <w:sz w:val="24"/>
              </w:rPr>
              <w:t xml:space="preserve">овка отчета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Комплекс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8053B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</w:tr>
    </w:tbl>
    <w:p w:rsidR="005E4ED9" w:rsidRPr="004F3A37" w:rsidRDefault="005E4ED9">
      <w:pPr>
        <w:widowControl w:val="0"/>
        <w:tabs>
          <w:tab w:val="left" w:pos="426"/>
        </w:tabs>
        <w:spacing w:before="120" w:after="120"/>
        <w:ind w:firstLine="142"/>
        <w:rPr>
          <w:i/>
          <w:color w:val="auto"/>
          <w:sz w:val="24"/>
          <w:shd w:val="clear" w:color="auto" w:fill="FFFF99"/>
        </w:rPr>
      </w:pPr>
    </w:p>
    <w:p w:rsidR="005E4ED9" w:rsidRPr="004F3A37" w:rsidRDefault="00B576DD">
      <w:pPr>
        <w:rPr>
          <w:b/>
          <w:color w:val="auto"/>
          <w:sz w:val="24"/>
        </w:rPr>
      </w:pPr>
      <w:r w:rsidRPr="004F3A37">
        <w:rPr>
          <w:b/>
          <w:color w:val="auto"/>
          <w:sz w:val="24"/>
        </w:rPr>
        <w:t>2.1.2. Требования к срокам оказания услуг</w:t>
      </w:r>
    </w:p>
    <w:p w:rsidR="005E4ED9" w:rsidRPr="004F3A37" w:rsidRDefault="00B576DD">
      <w:pPr>
        <w:pStyle w:val="10"/>
        <w:keepLines/>
        <w:numPr>
          <w:ilvl w:val="0"/>
          <w:numId w:val="0"/>
        </w:numPr>
        <w:spacing w:before="240"/>
        <w:rPr>
          <w:i/>
          <w:color w:val="auto"/>
          <w:sz w:val="24"/>
          <w:shd w:val="clear" w:color="auto" w:fill="FFFF99"/>
        </w:rPr>
      </w:pPr>
      <w:bookmarkStart w:id="7" w:name="_Toc206661476"/>
      <w:r w:rsidRPr="004F3A37">
        <w:rPr>
          <w:color w:val="auto"/>
          <w:sz w:val="24"/>
        </w:rPr>
        <w:t xml:space="preserve">Таблица 3. </w:t>
      </w:r>
      <w:bookmarkStart w:id="8" w:name="_Hlk50465284"/>
      <w:r w:rsidRPr="004F3A37">
        <w:rPr>
          <w:color w:val="auto"/>
          <w:sz w:val="24"/>
        </w:rPr>
        <w:t xml:space="preserve">Требования к срокам </w:t>
      </w:r>
      <w:bookmarkEnd w:id="8"/>
      <w:r w:rsidRPr="004F3A37">
        <w:rPr>
          <w:color w:val="auto"/>
          <w:sz w:val="24"/>
        </w:rPr>
        <w:t>оказания услуг</w:t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694"/>
        <w:gridCol w:w="2551"/>
      </w:tblGrid>
      <w:tr w:rsidR="004F3A37" w:rsidRPr="004F3A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№ </w:t>
            </w:r>
            <w:proofErr w:type="gramStart"/>
            <w:r w:rsidRPr="004F3A37">
              <w:rPr>
                <w:color w:val="auto"/>
                <w:sz w:val="24"/>
              </w:rPr>
              <w:t>п</w:t>
            </w:r>
            <w:proofErr w:type="gramEnd"/>
            <w:r w:rsidRPr="004F3A37">
              <w:rPr>
                <w:color w:val="auto"/>
                <w:sz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Требования к началу </w:t>
            </w:r>
            <w:proofErr w:type="gramStart"/>
            <w:r w:rsidRPr="004F3A37">
              <w:rPr>
                <w:color w:val="auto"/>
                <w:sz w:val="24"/>
              </w:rPr>
              <w:t>срока оказания услуг/ этапа услуг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Требования к окончанию </w:t>
            </w:r>
            <w:proofErr w:type="gramStart"/>
            <w:r w:rsidRPr="004F3A37">
              <w:rPr>
                <w:color w:val="auto"/>
                <w:sz w:val="24"/>
              </w:rPr>
              <w:t>срока оказания услуг / этапа услуг</w:t>
            </w:r>
            <w:proofErr w:type="gramEnd"/>
          </w:p>
        </w:tc>
      </w:tr>
      <w:tr w:rsidR="004F3A37" w:rsidRPr="004F3A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ED9" w:rsidRPr="004F3A37" w:rsidRDefault="00B576DD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pStyle w:val="ab"/>
              <w:keepNext w:val="0"/>
              <w:jc w:val="center"/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D9" w:rsidRPr="004F3A37" w:rsidRDefault="00B576DD">
            <w:pPr>
              <w:pStyle w:val="ab"/>
              <w:keepNext w:val="0"/>
              <w:jc w:val="center"/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4</w:t>
            </w:r>
          </w:p>
        </w:tc>
      </w:tr>
      <w:tr w:rsidR="008053B8" w:rsidRPr="004F3A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3B8" w:rsidRPr="004F3A37" w:rsidRDefault="008053B8" w:rsidP="00F702F0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Выполнение экспертного обследования поверхностей нагрева котлоагрегатов ст.№ 1,2 </w:t>
            </w:r>
            <w:r>
              <w:rPr>
                <w:color w:val="auto"/>
                <w:sz w:val="24"/>
              </w:rPr>
              <w:lastRenderedPageBreak/>
              <w:t>БКЗ-160-100-2.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proofErr w:type="gramStart"/>
            <w:r w:rsidRPr="004F3A37">
              <w:rPr>
                <w:color w:val="auto"/>
                <w:sz w:val="24"/>
              </w:rPr>
              <w:lastRenderedPageBreak/>
              <w:t>С даты подписания</w:t>
            </w:r>
            <w:proofErr w:type="gramEnd"/>
            <w:r w:rsidRPr="004F3A37">
              <w:rPr>
                <w:color w:val="auto"/>
                <w:sz w:val="24"/>
              </w:rPr>
              <w:t xml:space="preserve">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4"/>
              </w:rPr>
              <w:t>60</w:t>
            </w:r>
            <w:r w:rsidRPr="004F3A37">
              <w:rPr>
                <w:color w:val="auto"/>
                <w:sz w:val="24"/>
              </w:rPr>
              <w:t xml:space="preserve"> дней</w:t>
            </w:r>
          </w:p>
        </w:tc>
      </w:tr>
      <w:tr w:rsidR="008053B8" w:rsidRPr="004F3A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3B8" w:rsidRPr="004F3A37" w:rsidRDefault="008053B8" w:rsidP="00F702F0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Сбор информации о составе, комплектации, техническ</w:t>
            </w:r>
            <w:r>
              <w:rPr>
                <w:color w:val="auto"/>
                <w:sz w:val="24"/>
              </w:rPr>
              <w:t xml:space="preserve">их характеристиках, параметрах, котлов БКЗ-160-100-2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proofErr w:type="gramStart"/>
            <w:r w:rsidRPr="004F3A37">
              <w:rPr>
                <w:color w:val="auto"/>
                <w:sz w:val="24"/>
              </w:rPr>
              <w:t>С даты подписания</w:t>
            </w:r>
            <w:proofErr w:type="gramEnd"/>
            <w:r w:rsidRPr="004F3A37">
              <w:rPr>
                <w:color w:val="auto"/>
                <w:sz w:val="24"/>
              </w:rPr>
              <w:t xml:space="preserve">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  <w:r w:rsidRPr="004F3A37">
              <w:rPr>
                <w:color w:val="auto"/>
                <w:sz w:val="24"/>
              </w:rPr>
              <w:t xml:space="preserve"> дней</w:t>
            </w:r>
          </w:p>
        </w:tc>
      </w:tr>
      <w:tr w:rsidR="008053B8" w:rsidRPr="004F3A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3B8" w:rsidRPr="004F3A37" w:rsidRDefault="008053B8" w:rsidP="00F702F0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Подгот</w:t>
            </w:r>
            <w:r>
              <w:rPr>
                <w:color w:val="auto"/>
                <w:sz w:val="24"/>
              </w:rPr>
              <w:t xml:space="preserve">овка отчета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proofErr w:type="gramStart"/>
            <w:r w:rsidRPr="004F3A37">
              <w:rPr>
                <w:color w:val="auto"/>
                <w:sz w:val="24"/>
              </w:rPr>
              <w:t>С даты подписания</w:t>
            </w:r>
            <w:proofErr w:type="gramEnd"/>
            <w:r w:rsidRPr="004F3A37">
              <w:rPr>
                <w:color w:val="auto"/>
                <w:sz w:val="24"/>
              </w:rPr>
              <w:t xml:space="preserve">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3B8" w:rsidRPr="004F3A37" w:rsidRDefault="008053B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</w:t>
            </w:r>
            <w:r w:rsidRPr="004F3A37">
              <w:rPr>
                <w:color w:val="auto"/>
                <w:sz w:val="24"/>
              </w:rPr>
              <w:t xml:space="preserve"> дней</w:t>
            </w:r>
          </w:p>
        </w:tc>
      </w:tr>
    </w:tbl>
    <w:p w:rsidR="005E4ED9" w:rsidRPr="004F3A37" w:rsidRDefault="005E4ED9">
      <w:pPr>
        <w:rPr>
          <w:color w:val="auto"/>
        </w:rPr>
        <w:sectPr w:rsidR="005E4ED9" w:rsidRPr="004F3A37" w:rsidSect="00DB25D3">
          <w:headerReference w:type="default" r:id="rId9"/>
          <w:headerReference w:type="first" r:id="rId10"/>
          <w:pgSz w:w="11906" w:h="16838"/>
          <w:pgMar w:top="1134" w:right="851" w:bottom="851" w:left="1134" w:header="680" w:footer="737" w:gutter="0"/>
          <w:cols w:space="720"/>
          <w:titlePg/>
        </w:sectPr>
      </w:pPr>
    </w:p>
    <w:p w:rsidR="005E4ED9" w:rsidRPr="004F3A37" w:rsidRDefault="00B576DD">
      <w:pPr>
        <w:rPr>
          <w:b/>
          <w:color w:val="auto"/>
          <w:sz w:val="24"/>
        </w:rPr>
      </w:pPr>
      <w:r w:rsidRPr="004F3A37">
        <w:rPr>
          <w:b/>
          <w:color w:val="auto"/>
          <w:sz w:val="24"/>
        </w:rPr>
        <w:lastRenderedPageBreak/>
        <w:t>2.2. Требования к качеству услуг</w:t>
      </w:r>
    </w:p>
    <w:p w:rsidR="005E4ED9" w:rsidRPr="004F3A37" w:rsidRDefault="00B576DD">
      <w:pPr>
        <w:pStyle w:val="10"/>
        <w:keepLines/>
        <w:numPr>
          <w:ilvl w:val="0"/>
          <w:numId w:val="0"/>
        </w:numPr>
        <w:spacing w:before="240"/>
        <w:rPr>
          <w:color w:val="auto"/>
          <w:sz w:val="24"/>
        </w:rPr>
      </w:pPr>
      <w:bookmarkStart w:id="9" w:name="_Toc206661477"/>
      <w:r w:rsidRPr="004F3A37">
        <w:rPr>
          <w:color w:val="auto"/>
          <w:sz w:val="24"/>
        </w:rPr>
        <w:t>Таблица 4. Требования к качеству услуг</w:t>
      </w:r>
      <w:bookmarkEnd w:id="9"/>
      <w:r w:rsidRPr="004F3A37">
        <w:rPr>
          <w:color w:val="auto"/>
          <w:sz w:val="24"/>
        </w:rPr>
        <w:t xml:space="preserve"> </w:t>
      </w:r>
    </w:p>
    <w:tbl>
      <w:tblPr>
        <w:tblStyle w:val="afffff7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2764"/>
        <w:gridCol w:w="5307"/>
        <w:gridCol w:w="2917"/>
        <w:gridCol w:w="3489"/>
      </w:tblGrid>
      <w:tr w:rsidR="004F3A37" w:rsidRPr="004F3A37">
        <w:tc>
          <w:tcPr>
            <w:tcW w:w="948" w:type="dxa"/>
            <w:vMerge w:val="restart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 xml:space="preserve">№ </w:t>
            </w:r>
            <w:proofErr w:type="gramStart"/>
            <w:r w:rsidRPr="004F3A37">
              <w:rPr>
                <w:b/>
                <w:color w:val="auto"/>
                <w:sz w:val="24"/>
              </w:rPr>
              <w:t>п</w:t>
            </w:r>
            <w:proofErr w:type="gramEnd"/>
            <w:r w:rsidRPr="004F3A37">
              <w:rPr>
                <w:b/>
                <w:color w:val="auto"/>
                <w:sz w:val="24"/>
              </w:rPr>
              <w:t>/п</w:t>
            </w:r>
          </w:p>
        </w:tc>
        <w:tc>
          <w:tcPr>
            <w:tcW w:w="2764" w:type="dxa"/>
            <w:vMerge w:val="restart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5307" w:type="dxa"/>
            <w:vMerge w:val="restart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Требование заказчика</w:t>
            </w:r>
          </w:p>
        </w:tc>
        <w:tc>
          <w:tcPr>
            <w:tcW w:w="6406" w:type="dxa"/>
            <w:gridSpan w:val="2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Способ подтверждения участником соответствия требованиям</w:t>
            </w:r>
          </w:p>
        </w:tc>
      </w:tr>
      <w:tr w:rsidR="004F3A37" w:rsidRPr="004F3A37">
        <w:tc>
          <w:tcPr>
            <w:tcW w:w="948" w:type="dxa"/>
            <w:vMerge/>
            <w:vAlign w:val="center"/>
          </w:tcPr>
          <w:p w:rsidR="005E4ED9" w:rsidRPr="004F3A37" w:rsidRDefault="005E4ED9">
            <w:pPr>
              <w:rPr>
                <w:color w:val="auto"/>
              </w:rPr>
            </w:pPr>
          </w:p>
        </w:tc>
        <w:tc>
          <w:tcPr>
            <w:tcW w:w="2764" w:type="dxa"/>
            <w:vMerge/>
            <w:vAlign w:val="center"/>
          </w:tcPr>
          <w:p w:rsidR="005E4ED9" w:rsidRPr="004F3A37" w:rsidRDefault="005E4ED9">
            <w:pPr>
              <w:rPr>
                <w:color w:val="auto"/>
              </w:rPr>
            </w:pPr>
          </w:p>
        </w:tc>
        <w:tc>
          <w:tcPr>
            <w:tcW w:w="5307" w:type="dxa"/>
            <w:vMerge/>
            <w:vAlign w:val="center"/>
          </w:tcPr>
          <w:p w:rsidR="005E4ED9" w:rsidRPr="004F3A37" w:rsidRDefault="005E4ED9">
            <w:pPr>
              <w:rPr>
                <w:color w:val="auto"/>
              </w:rPr>
            </w:pPr>
          </w:p>
        </w:tc>
        <w:tc>
          <w:tcPr>
            <w:tcW w:w="2917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Согласие с требованием/ указание характеристик</w:t>
            </w:r>
          </w:p>
        </w:tc>
        <w:tc>
          <w:tcPr>
            <w:tcW w:w="3489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2764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5307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917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4</w:t>
            </w:r>
          </w:p>
        </w:tc>
        <w:tc>
          <w:tcPr>
            <w:tcW w:w="3489" w:type="dxa"/>
            <w:vAlign w:val="center"/>
          </w:tcPr>
          <w:p w:rsidR="005E4ED9" w:rsidRPr="004F3A37" w:rsidRDefault="00B576DD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5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2"/>
              </w:numPr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 xml:space="preserve">Требования к оказанию услуг </w:t>
            </w:r>
          </w:p>
        </w:tc>
        <w:tc>
          <w:tcPr>
            <w:tcW w:w="2917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spacing w:before="60" w:after="60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 xml:space="preserve">Общие требования к оказанию услуг </w:t>
            </w:r>
          </w:p>
          <w:p w:rsidR="008053B8" w:rsidRPr="008053B8" w:rsidRDefault="00A577E3" w:rsidP="008053B8">
            <w:pPr>
              <w:rPr>
                <w:color w:val="auto"/>
                <w:sz w:val="26"/>
              </w:rPr>
            </w:pPr>
            <w:r w:rsidRPr="004F3A37">
              <w:rPr>
                <w:color w:val="auto"/>
                <w:sz w:val="24"/>
              </w:rPr>
              <w:t xml:space="preserve">Выполнение </w:t>
            </w:r>
            <w:r w:rsidR="008053B8" w:rsidRPr="008053B8">
              <w:rPr>
                <w:color w:val="auto"/>
                <w:sz w:val="24"/>
                <w:szCs w:val="24"/>
              </w:rPr>
              <w:t>Диагностическое обследование поверхностей нагрева котлоагрегатов № 1,2 БКЗ-160-100-2 СП АО «Чукотэнерго» Анадырская ТЭЦ</w:t>
            </w:r>
            <w:r w:rsidR="008053B8" w:rsidRPr="008053B8">
              <w:rPr>
                <w:color w:val="auto"/>
                <w:sz w:val="26"/>
              </w:rPr>
              <w:t xml:space="preserve">  </w:t>
            </w:r>
          </w:p>
          <w:p w:rsidR="00A577E3" w:rsidRPr="004F3A37" w:rsidRDefault="00A577E3" w:rsidP="008053B8">
            <w:pPr>
              <w:spacing w:before="60" w:after="60"/>
              <w:rPr>
                <w:color w:val="auto"/>
                <w:sz w:val="24"/>
              </w:rPr>
            </w:pPr>
          </w:p>
        </w:tc>
        <w:tc>
          <w:tcPr>
            <w:tcW w:w="2917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D93D1B" w:rsidRPr="004F3A37" w:rsidRDefault="00D93D1B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  <w:shd w:val="clear" w:color="auto" w:fill="auto"/>
          </w:tcPr>
          <w:p w:rsidR="00D93D1B" w:rsidRPr="004F3A37" w:rsidRDefault="00D93D1B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  <w:szCs w:val="24"/>
              </w:rPr>
              <w:t>Общие требования к проектированию</w:t>
            </w:r>
          </w:p>
        </w:tc>
        <w:tc>
          <w:tcPr>
            <w:tcW w:w="5307" w:type="dxa"/>
            <w:shd w:val="clear" w:color="auto" w:fill="auto"/>
          </w:tcPr>
          <w:p w:rsidR="00D93D1B" w:rsidRPr="004F3A37" w:rsidRDefault="00D93D1B" w:rsidP="00D93D1B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1.</w:t>
            </w:r>
            <w:r w:rsidRPr="004F3A37">
              <w:rPr>
                <w:color w:val="auto"/>
                <w:sz w:val="24"/>
              </w:rPr>
              <w:tab/>
              <w:t>Проведе</w:t>
            </w:r>
            <w:r w:rsidR="008053B8">
              <w:rPr>
                <w:color w:val="auto"/>
                <w:sz w:val="24"/>
              </w:rPr>
              <w:t>ние диагностического обследования поверхностей нагрева</w:t>
            </w:r>
            <w:r w:rsidRPr="004F3A37">
              <w:rPr>
                <w:color w:val="auto"/>
                <w:sz w:val="24"/>
              </w:rPr>
              <w:t xml:space="preserve">  </w:t>
            </w:r>
          </w:p>
          <w:p w:rsidR="00D93D1B" w:rsidRPr="004F3A37" w:rsidRDefault="00D93D1B" w:rsidP="00D93D1B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1.1.</w:t>
            </w:r>
            <w:r w:rsidRPr="004F3A37">
              <w:rPr>
                <w:color w:val="auto"/>
                <w:sz w:val="24"/>
              </w:rPr>
              <w:tab/>
              <w:t>В ходе</w:t>
            </w:r>
            <w:r w:rsidR="007B29D5">
              <w:rPr>
                <w:color w:val="auto"/>
                <w:sz w:val="24"/>
              </w:rPr>
              <w:t xml:space="preserve"> диагностического обследования поверхностей нагрева </w:t>
            </w:r>
            <w:proofErr w:type="spellStart"/>
            <w:r w:rsidR="007B29D5">
              <w:rPr>
                <w:color w:val="auto"/>
                <w:sz w:val="24"/>
              </w:rPr>
              <w:t>котлоагрегатов</w:t>
            </w:r>
            <w:proofErr w:type="spellEnd"/>
            <w:r w:rsidR="007B29D5">
              <w:rPr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="007B29D5">
              <w:rPr>
                <w:color w:val="auto"/>
                <w:sz w:val="24"/>
              </w:rPr>
              <w:t>ст</w:t>
            </w:r>
            <w:proofErr w:type="spellEnd"/>
            <w:proofErr w:type="gramEnd"/>
            <w:r w:rsidR="007B29D5">
              <w:rPr>
                <w:color w:val="auto"/>
                <w:sz w:val="24"/>
              </w:rPr>
              <w:t xml:space="preserve"> № 1,2 БКЗ-160-100-2: </w:t>
            </w:r>
            <w:r w:rsidR="007B29D5" w:rsidRPr="007B29D5">
              <w:rPr>
                <w:color w:val="auto"/>
                <w:sz w:val="26"/>
                <w:szCs w:val="26"/>
              </w:rPr>
              <w:t>пароперегревателей, ширм, аэродинамического выступа, водоопускных трубопроводов, коллекторов экранов, экономайзеров, потолок топки, кон</w:t>
            </w:r>
            <w:r w:rsidR="007B29D5">
              <w:rPr>
                <w:color w:val="auto"/>
                <w:sz w:val="26"/>
                <w:szCs w:val="26"/>
              </w:rPr>
              <w:t>вективной шахты, барабаны котло</w:t>
            </w:r>
            <w:r w:rsidR="007B29D5">
              <w:rPr>
                <w:color w:val="auto"/>
                <w:sz w:val="24"/>
              </w:rPr>
              <w:t>в. Диагностическое</w:t>
            </w:r>
            <w:r w:rsidRPr="004F3A37">
              <w:rPr>
                <w:color w:val="auto"/>
                <w:sz w:val="24"/>
              </w:rPr>
              <w:t xml:space="preserve"> обследование выполняется Подрядчиком на территории объектов Заказчика. </w:t>
            </w:r>
          </w:p>
          <w:p w:rsidR="00D93D1B" w:rsidRPr="004F3A37" w:rsidRDefault="00D93D1B" w:rsidP="00D93D1B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1.2.</w:t>
            </w:r>
            <w:r w:rsidRPr="004F3A37">
              <w:rPr>
                <w:color w:val="auto"/>
                <w:sz w:val="24"/>
              </w:rPr>
              <w:tab/>
              <w:t>Формирование и предоставление Заказчику отчёта о</w:t>
            </w:r>
            <w:r w:rsidR="007B29D5">
              <w:rPr>
                <w:color w:val="auto"/>
                <w:sz w:val="24"/>
              </w:rPr>
              <w:t xml:space="preserve"> диагностическом обследовании</w:t>
            </w:r>
            <w:r w:rsidRPr="004F3A37">
              <w:rPr>
                <w:color w:val="auto"/>
                <w:sz w:val="24"/>
              </w:rPr>
              <w:t>. В обязанности Подрядчика входит устранение в течение 10 рабочих дней всех замечаний по документации, выданных Заказчиком.</w:t>
            </w:r>
          </w:p>
          <w:p w:rsidR="00D93D1B" w:rsidRPr="004F3A37" w:rsidRDefault="006378AD" w:rsidP="00D93D1B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1.3.</w:t>
            </w:r>
            <w:r w:rsidRPr="006378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Диагностическое обследование проводи</w:t>
            </w:r>
            <w:r w:rsidR="00D93D1B" w:rsidRPr="004F3A37">
              <w:rPr>
                <w:color w:val="auto"/>
                <w:sz w:val="24"/>
              </w:rPr>
              <w:t xml:space="preserve">тся </w:t>
            </w:r>
            <w:r w:rsidR="00D93D1B" w:rsidRPr="004F3A37">
              <w:rPr>
                <w:color w:val="auto"/>
                <w:sz w:val="24"/>
              </w:rPr>
              <w:lastRenderedPageBreak/>
              <w:t xml:space="preserve">организацией самостоятельно, с доставкой специалистов до города </w:t>
            </w:r>
            <w:r w:rsidR="00A32DB8">
              <w:rPr>
                <w:color w:val="auto"/>
                <w:sz w:val="24"/>
              </w:rPr>
              <w:t xml:space="preserve">Анадырь </w:t>
            </w:r>
            <w:r w:rsidR="00D93D1B" w:rsidRPr="004F3A37">
              <w:rPr>
                <w:color w:val="auto"/>
                <w:sz w:val="24"/>
              </w:rPr>
              <w:t xml:space="preserve">Чукотского АО. Заказчик обеспечивает </w:t>
            </w:r>
            <w:r w:rsidR="000817BE" w:rsidRPr="004F3A37">
              <w:rPr>
                <w:color w:val="auto"/>
                <w:sz w:val="24"/>
              </w:rPr>
              <w:t>передвижение</w:t>
            </w:r>
            <w:r w:rsidR="00D93D1B" w:rsidRPr="004F3A37">
              <w:rPr>
                <w:color w:val="auto"/>
                <w:sz w:val="24"/>
              </w:rPr>
              <w:t xml:space="preserve"> специалистов Подрядчика до объекто</w:t>
            </w:r>
            <w:r w:rsidR="00A32DB8">
              <w:rPr>
                <w:color w:val="auto"/>
                <w:sz w:val="24"/>
              </w:rPr>
              <w:t xml:space="preserve">в Заказчика, указанных в </w:t>
            </w:r>
            <w:proofErr w:type="gramStart"/>
            <w:r w:rsidR="00A32DB8">
              <w:rPr>
                <w:color w:val="auto"/>
                <w:sz w:val="24"/>
              </w:rPr>
              <w:t>п</w:t>
            </w:r>
            <w:proofErr w:type="gramEnd"/>
            <w:r w:rsidR="00A32DB8">
              <w:rPr>
                <w:color w:val="auto"/>
                <w:sz w:val="24"/>
              </w:rPr>
              <w:t>/п 1</w:t>
            </w:r>
            <w:r w:rsidR="00D93D1B" w:rsidRPr="004F3A37">
              <w:rPr>
                <w:color w:val="auto"/>
                <w:sz w:val="24"/>
              </w:rPr>
              <w:t xml:space="preserve"> Таблицы </w:t>
            </w:r>
            <w:r w:rsidR="00A71209" w:rsidRPr="004F3A37">
              <w:rPr>
                <w:color w:val="auto"/>
                <w:sz w:val="24"/>
              </w:rPr>
              <w:t>1 данного Технического требования,</w:t>
            </w:r>
            <w:r w:rsidR="00D93D1B" w:rsidRPr="004F3A37">
              <w:rPr>
                <w:color w:val="auto"/>
                <w:sz w:val="24"/>
              </w:rPr>
              <w:t xml:space="preserve"> доступ на объект</w:t>
            </w:r>
            <w:r w:rsidR="00A71209" w:rsidRPr="004F3A37">
              <w:rPr>
                <w:color w:val="auto"/>
                <w:sz w:val="24"/>
              </w:rPr>
              <w:t>ы</w:t>
            </w:r>
            <w:r w:rsidR="00D93D1B" w:rsidRPr="004F3A37">
              <w:rPr>
                <w:color w:val="auto"/>
                <w:sz w:val="24"/>
              </w:rPr>
              <w:t xml:space="preserve"> и оказывает необходимое содействие в сборе исходных данных.</w:t>
            </w:r>
          </w:p>
          <w:p w:rsidR="00D93D1B" w:rsidRPr="004F3A37" w:rsidRDefault="00D93D1B" w:rsidP="00D93D1B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2.</w:t>
            </w:r>
            <w:r w:rsidRPr="004F3A37">
              <w:rPr>
                <w:color w:val="auto"/>
                <w:sz w:val="24"/>
              </w:rPr>
              <w:tab/>
              <w:t>Разработка</w:t>
            </w:r>
            <w:r w:rsidR="006378AD">
              <w:rPr>
                <w:color w:val="auto"/>
                <w:sz w:val="24"/>
              </w:rPr>
              <w:t xml:space="preserve"> отчетов и согласование с Заказчиком</w:t>
            </w:r>
          </w:p>
          <w:p w:rsidR="00874E93" w:rsidRPr="004F3A37" w:rsidRDefault="00874E93" w:rsidP="006378AD">
            <w:pPr>
              <w:rPr>
                <w:color w:val="auto"/>
                <w:sz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93D1B" w:rsidRPr="004F3A37" w:rsidRDefault="00D93D1B" w:rsidP="0049255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489" w:type="dxa"/>
            <w:shd w:val="clear" w:color="auto" w:fill="auto"/>
          </w:tcPr>
          <w:p w:rsidR="00D93D1B" w:rsidRPr="004F3A37" w:rsidRDefault="00D93D1B">
            <w:pPr>
              <w:rPr>
                <w:color w:val="auto"/>
                <w:sz w:val="24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  <w:shd w:val="clear" w:color="auto" w:fill="auto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5307" w:type="dxa"/>
            <w:shd w:val="clear" w:color="auto" w:fill="auto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A32DB8">
              <w:rPr>
                <w:color w:val="auto"/>
                <w:sz w:val="24"/>
              </w:rPr>
              <w:t>При оказании услуг исполнитель должен руководствоваться нормативно-техническими документами, перечисленными в п. 3 Таблицы</w:t>
            </w:r>
            <w:r w:rsidRPr="004F3A37">
              <w:rPr>
                <w:color w:val="auto"/>
                <w:sz w:val="24"/>
              </w:rPr>
              <w:t>.</w:t>
            </w:r>
          </w:p>
        </w:tc>
        <w:tc>
          <w:tcPr>
            <w:tcW w:w="2917" w:type="dxa"/>
            <w:shd w:val="clear" w:color="auto" w:fill="auto"/>
          </w:tcPr>
          <w:p w:rsidR="005E4ED9" w:rsidRPr="004F3A37" w:rsidRDefault="00B576DD" w:rsidP="00492556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  <w:shd w:val="clear" w:color="auto" w:fill="auto"/>
          </w:tcPr>
          <w:p w:rsidR="005E4ED9" w:rsidRPr="004F3A37" w:rsidRDefault="005E4ED9">
            <w:pPr>
              <w:rPr>
                <w:color w:val="auto"/>
                <w:sz w:val="24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  <w:shd w:val="clear" w:color="auto" w:fill="auto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Наличие опыта</w:t>
            </w:r>
          </w:p>
        </w:tc>
        <w:tc>
          <w:tcPr>
            <w:tcW w:w="5307" w:type="dxa"/>
            <w:shd w:val="clear" w:color="auto" w:fill="auto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Наличие у Исполнителя опыта выполнения аналогичных работ по </w:t>
            </w:r>
            <w:r w:rsidR="006378AD">
              <w:rPr>
                <w:color w:val="auto"/>
                <w:sz w:val="24"/>
                <w:highlight w:val="white"/>
              </w:rPr>
              <w:t xml:space="preserve">диагностическому обследованию </w:t>
            </w:r>
            <w:r w:rsidR="00A32DB8">
              <w:rPr>
                <w:color w:val="auto"/>
                <w:sz w:val="24"/>
                <w:highlight w:val="white"/>
              </w:rPr>
              <w:t>оборудовани</w:t>
            </w:r>
            <w:r w:rsidR="00A32DB8">
              <w:rPr>
                <w:color w:val="auto"/>
                <w:sz w:val="24"/>
              </w:rPr>
              <w:t>я</w:t>
            </w:r>
            <w:r w:rsidRPr="004F3A37">
              <w:rPr>
                <w:color w:val="auto"/>
                <w:sz w:val="24"/>
              </w:rPr>
              <w:t xml:space="preserve"> в течение последних 5 лет, предшествующих дате подачи заявки Исполнителя на участие в настоящей закупочной процедуре. </w:t>
            </w:r>
          </w:p>
          <w:p w:rsidR="005E4ED9" w:rsidRPr="004F3A37" w:rsidRDefault="00B576DD">
            <w:pPr>
              <w:rPr>
                <w:color w:val="auto"/>
                <w:sz w:val="24"/>
              </w:rPr>
            </w:pPr>
            <w:proofErr w:type="gramStart"/>
            <w:r w:rsidRPr="004F3A37">
              <w:rPr>
                <w:color w:val="auto"/>
                <w:sz w:val="24"/>
              </w:rPr>
              <w:t>Сведения, не позволяющие явно/однозначно определить опыт Участника не оцениваются</w:t>
            </w:r>
            <w:proofErr w:type="gramEnd"/>
            <w:r w:rsidRPr="004F3A37">
              <w:rPr>
                <w:color w:val="auto"/>
                <w:sz w:val="24"/>
              </w:rPr>
              <w:t>.</w:t>
            </w:r>
          </w:p>
          <w:p w:rsidR="005E4ED9" w:rsidRPr="004F3A37" w:rsidRDefault="005E4ED9">
            <w:pPr>
              <w:rPr>
                <w:color w:val="auto"/>
                <w:sz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5E4ED9" w:rsidRPr="004F3A37" w:rsidRDefault="005E4ED9">
            <w:pPr>
              <w:rPr>
                <w:color w:val="auto"/>
                <w:sz w:val="24"/>
              </w:rPr>
            </w:pPr>
          </w:p>
        </w:tc>
        <w:tc>
          <w:tcPr>
            <w:tcW w:w="3489" w:type="dxa"/>
            <w:shd w:val="clear" w:color="auto" w:fill="auto"/>
          </w:tcPr>
          <w:p w:rsidR="005E4ED9" w:rsidRPr="004F3A37" w:rsidRDefault="00B576DD" w:rsidP="00382D5E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актов выполненных работ по нему (в отношении всех этапов исполнения обязательств), или подтверждающий выполнение иных работ Заказчиком не </w:t>
            </w:r>
            <w:r w:rsidRPr="004F3A37">
              <w:rPr>
                <w:color w:val="auto"/>
                <w:sz w:val="24"/>
              </w:rPr>
              <w:lastRenderedPageBreak/>
              <w:t>оцениваются и не являются подтверждением совокупного опыта Участника.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B576DD">
            <w:pPr>
              <w:spacing w:before="60" w:after="60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lastRenderedPageBreak/>
              <w:t xml:space="preserve"> 1.2</w:t>
            </w:r>
            <w:r w:rsidR="0025706B">
              <w:rPr>
                <w:color w:val="auto"/>
                <w:sz w:val="24"/>
              </w:rPr>
              <w:t>.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Требования к процедурам оказания услуг</w:t>
            </w:r>
          </w:p>
        </w:tc>
        <w:tc>
          <w:tcPr>
            <w:tcW w:w="2917" w:type="dxa"/>
            <w:shd w:val="clear" w:color="auto" w:fill="auto"/>
          </w:tcPr>
          <w:p w:rsidR="005E4ED9" w:rsidRPr="004F3A37" w:rsidRDefault="00B576DD" w:rsidP="00C81C26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  <w:shd w:val="clear" w:color="auto" w:fill="auto"/>
          </w:tcPr>
          <w:p w:rsidR="005E4ED9" w:rsidRPr="004F3A37" w:rsidRDefault="00B576DD" w:rsidP="00C81C26">
            <w:pPr>
              <w:jc w:val="center"/>
              <w:rPr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 w:rsidTr="00382D5E">
        <w:trPr>
          <w:trHeight w:val="7971"/>
        </w:trPr>
        <w:tc>
          <w:tcPr>
            <w:tcW w:w="948" w:type="dxa"/>
            <w:vAlign w:val="center"/>
          </w:tcPr>
          <w:p w:rsidR="005E4ED9" w:rsidRPr="0025706B" w:rsidRDefault="0025706B" w:rsidP="0025706B">
            <w:pPr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 w:rsidRPr="0025706B">
              <w:rPr>
                <w:color w:val="auto"/>
                <w:sz w:val="24"/>
                <w:szCs w:val="24"/>
              </w:rPr>
              <w:t>1.2.1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307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Исполнитель при оказании услуг обязан: </w:t>
            </w:r>
          </w:p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</w:t>
            </w:r>
            <w:r w:rsidR="00C81C26" w:rsidRPr="004F3A37">
              <w:rPr>
                <w:color w:val="auto"/>
                <w:sz w:val="24"/>
              </w:rPr>
              <w:t>одиться на месте оказания услуг;</w:t>
            </w:r>
          </w:p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</w:t>
            </w:r>
            <w:proofErr w:type="spellStart"/>
            <w:r w:rsidRPr="004F3A37">
              <w:rPr>
                <w:color w:val="auto"/>
                <w:sz w:val="24"/>
              </w:rPr>
              <w:t>промсанитарии</w:t>
            </w:r>
            <w:proofErr w:type="spellEnd"/>
            <w:r w:rsidRPr="004F3A37">
              <w:rPr>
                <w:color w:val="auto"/>
                <w:sz w:val="24"/>
              </w:rPr>
              <w:t xml:space="preserve"> в предоставляемых</w:t>
            </w:r>
            <w:r w:rsidR="00C81C26" w:rsidRPr="004F3A37">
              <w:rPr>
                <w:color w:val="auto"/>
                <w:sz w:val="24"/>
              </w:rPr>
              <w:t xml:space="preserve"> служебных и бытовых помещениях;</w:t>
            </w:r>
          </w:p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- незамедлительно произвести замену персонала, нарушающего правила внутреннего распор</w:t>
            </w:r>
            <w:r w:rsidR="00C81C26" w:rsidRPr="004F3A37">
              <w:rPr>
                <w:color w:val="auto"/>
                <w:sz w:val="24"/>
              </w:rPr>
              <w:t>ядка, пропускного и внутриобъектов</w:t>
            </w:r>
            <w:r w:rsidRPr="004F3A37">
              <w:rPr>
                <w:color w:val="auto"/>
                <w:sz w:val="24"/>
              </w:rPr>
              <w:t>ого режима, техники безопасности, охраны труда, пожарной безопасности.</w:t>
            </w:r>
          </w:p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2917" w:type="dxa"/>
          </w:tcPr>
          <w:p w:rsidR="005E4ED9" w:rsidRPr="004F3A37" w:rsidRDefault="00B576DD" w:rsidP="00C81C26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>
            <w:pPr>
              <w:rPr>
                <w:b/>
                <w:color w:val="auto"/>
                <w:sz w:val="24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25706B" w:rsidP="0025706B">
            <w:pPr>
              <w:pStyle w:val="af5"/>
              <w:spacing w:before="60" w:after="60"/>
              <w:ind w:left="25"/>
              <w:rPr>
                <w:color w:val="auto"/>
              </w:rPr>
            </w:pPr>
            <w:r>
              <w:rPr>
                <w:color w:val="auto"/>
              </w:rPr>
              <w:t>1.3.</w:t>
            </w: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17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25706B" w:rsidRDefault="0025706B" w:rsidP="0025706B">
            <w:pPr>
              <w:spacing w:before="60" w:after="60"/>
              <w:jc w:val="center"/>
              <w:rPr>
                <w:color w:val="auto"/>
              </w:rPr>
            </w:pPr>
            <w:r w:rsidRPr="0025706B">
              <w:rPr>
                <w:color w:val="auto"/>
                <w:sz w:val="24"/>
                <w:szCs w:val="24"/>
              </w:rPr>
              <w:lastRenderedPageBreak/>
              <w:t>1.3.1</w:t>
            </w:r>
            <w:r>
              <w:rPr>
                <w:color w:val="auto"/>
              </w:rPr>
              <w:t>.</w:t>
            </w:r>
          </w:p>
        </w:tc>
        <w:tc>
          <w:tcPr>
            <w:tcW w:w="2764" w:type="dxa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 xml:space="preserve">Требования к </w:t>
            </w:r>
            <w:proofErr w:type="gramStart"/>
            <w:r w:rsidRPr="004F3A37">
              <w:rPr>
                <w:color w:val="auto"/>
                <w:sz w:val="24"/>
              </w:rPr>
              <w:t>применяемым</w:t>
            </w:r>
            <w:proofErr w:type="gramEnd"/>
            <w:r w:rsidRPr="004F3A37">
              <w:rPr>
                <w:color w:val="auto"/>
                <w:sz w:val="24"/>
              </w:rPr>
              <w:t xml:space="preserve"> МТР</w:t>
            </w:r>
          </w:p>
        </w:tc>
        <w:tc>
          <w:tcPr>
            <w:tcW w:w="5307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Исполнитель, при оказании услуг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</w:t>
            </w:r>
          </w:p>
        </w:tc>
        <w:tc>
          <w:tcPr>
            <w:tcW w:w="2917" w:type="dxa"/>
          </w:tcPr>
          <w:p w:rsidR="005E4ED9" w:rsidRPr="004F3A37" w:rsidRDefault="00B576DD" w:rsidP="00382D5E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 w:rsidP="00382D5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auto"/>
                <w:sz w:val="24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2"/>
              </w:numPr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Требования к результатам услуг</w:t>
            </w:r>
          </w:p>
        </w:tc>
        <w:tc>
          <w:tcPr>
            <w:tcW w:w="2917" w:type="dxa"/>
          </w:tcPr>
          <w:p w:rsidR="005E4ED9" w:rsidRPr="004F3A37" w:rsidRDefault="00B576DD" w:rsidP="00382D5E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 w:rsidP="00382D5E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Общие требования к результатам услуг</w:t>
            </w:r>
          </w:p>
        </w:tc>
        <w:tc>
          <w:tcPr>
            <w:tcW w:w="2917" w:type="dxa"/>
          </w:tcPr>
          <w:p w:rsidR="005E4ED9" w:rsidRPr="004F3A37" w:rsidRDefault="00B576DD" w:rsidP="00382D5E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 w:rsidP="00382D5E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Результат оказания услуг</w:t>
            </w:r>
          </w:p>
        </w:tc>
        <w:tc>
          <w:tcPr>
            <w:tcW w:w="5307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  <w:p w:rsidR="005E4ED9" w:rsidRPr="004F3A37" w:rsidRDefault="00B576DD">
            <w:pPr>
              <w:widowControl w:val="0"/>
              <w:tabs>
                <w:tab w:val="left" w:pos="900"/>
                <w:tab w:val="left" w:pos="993"/>
                <w:tab w:val="left" w:pos="1276"/>
                <w:tab w:val="left" w:pos="1978"/>
              </w:tabs>
              <w:jc w:val="both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Заказчик обязуется принять Услуги в течение 20 (</w:t>
            </w:r>
            <w:r w:rsidR="00382D5E" w:rsidRPr="004F3A37">
              <w:rPr>
                <w:color w:val="auto"/>
                <w:sz w:val="24"/>
              </w:rPr>
              <w:t>двадцати</w:t>
            </w:r>
            <w:r w:rsidRPr="004F3A37">
              <w:rPr>
                <w:color w:val="auto"/>
                <w:sz w:val="24"/>
              </w:rPr>
              <w:t>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Акт или не направил Исполнителю мотивированный отказ от приемки Услуг, оказанные Услуги считаются принятыми, а Акт – подписанным Заказчиком.</w:t>
            </w:r>
          </w:p>
          <w:p w:rsidR="005E4ED9" w:rsidRPr="004F3A37" w:rsidRDefault="00B576DD">
            <w:pPr>
              <w:widowControl w:val="0"/>
              <w:tabs>
                <w:tab w:val="left" w:pos="900"/>
                <w:tab w:val="left" w:pos="993"/>
                <w:tab w:val="left" w:pos="1276"/>
                <w:tab w:val="left" w:pos="1978"/>
              </w:tabs>
              <w:jc w:val="both"/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и срок их выполнения.</w:t>
            </w:r>
            <w:r w:rsidRPr="004F3A37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2917" w:type="dxa"/>
          </w:tcPr>
          <w:p w:rsidR="005E4ED9" w:rsidRPr="004F3A37" w:rsidRDefault="00B576DD" w:rsidP="00382D5E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 w:rsidP="00382D5E">
            <w:pPr>
              <w:pStyle w:val="affff7"/>
              <w:keepNext w:val="0"/>
              <w:outlineLvl w:val="2"/>
              <w:rPr>
                <w:b w:val="0"/>
                <w:color w:val="auto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Требования к доку</w:t>
            </w:r>
            <w:r w:rsidR="00C51DBE" w:rsidRPr="004F3A37">
              <w:rPr>
                <w:b/>
                <w:color w:val="auto"/>
                <w:sz w:val="24"/>
              </w:rPr>
              <w:t xml:space="preserve">ментации, описывающей результат </w:t>
            </w:r>
            <w:r w:rsidRPr="004F3A37">
              <w:rPr>
                <w:b/>
                <w:color w:val="auto"/>
                <w:sz w:val="24"/>
              </w:rPr>
              <w:t>оказания услуг</w:t>
            </w:r>
          </w:p>
        </w:tc>
        <w:tc>
          <w:tcPr>
            <w:tcW w:w="2917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307" w:type="dxa"/>
          </w:tcPr>
          <w:p w:rsidR="00956586" w:rsidRPr="004F3A37" w:rsidRDefault="00956586" w:rsidP="00956586">
            <w:pPr>
              <w:rPr>
                <w:color w:val="auto"/>
                <w:sz w:val="24"/>
                <w:highlight w:val="white"/>
              </w:rPr>
            </w:pPr>
            <w:r w:rsidRPr="004F3A37">
              <w:rPr>
                <w:color w:val="auto"/>
                <w:sz w:val="24"/>
                <w:highlight w:val="white"/>
              </w:rPr>
              <w:t xml:space="preserve">Отчет по </w:t>
            </w:r>
            <w:r w:rsidR="006378AD">
              <w:rPr>
                <w:color w:val="auto"/>
                <w:sz w:val="24"/>
                <w:highlight w:val="white"/>
              </w:rPr>
              <w:t>диагностическому обследованию поверхностей нагрева котлоагрегатов ст. № 1,2</w:t>
            </w:r>
            <w:r w:rsidRPr="004F3A37">
              <w:rPr>
                <w:color w:val="auto"/>
                <w:sz w:val="24"/>
                <w:highlight w:val="white"/>
              </w:rPr>
              <w:t>;</w:t>
            </w:r>
          </w:p>
          <w:p w:rsidR="00572A65" w:rsidRPr="004F3A37" w:rsidRDefault="00572A65" w:rsidP="001C627E">
            <w:pPr>
              <w:rPr>
                <w:color w:val="auto"/>
                <w:sz w:val="24"/>
                <w:highlight w:val="white"/>
              </w:rPr>
            </w:pPr>
          </w:p>
        </w:tc>
        <w:tc>
          <w:tcPr>
            <w:tcW w:w="2917" w:type="dxa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>
            <w:pPr>
              <w:pStyle w:val="affff7"/>
              <w:keepNext w:val="0"/>
              <w:jc w:val="left"/>
              <w:outlineLvl w:val="2"/>
              <w:rPr>
                <w:color w:val="auto"/>
              </w:rPr>
            </w:pPr>
          </w:p>
        </w:tc>
      </w:tr>
      <w:tr w:rsidR="004F3A37" w:rsidRPr="004F3A37" w:rsidTr="0056148C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Требования к срокам оформлению  результатов оказанных услуг</w:t>
            </w:r>
          </w:p>
        </w:tc>
        <w:tc>
          <w:tcPr>
            <w:tcW w:w="5307" w:type="dxa"/>
          </w:tcPr>
          <w:p w:rsidR="005E4ED9" w:rsidRPr="004F3A37" w:rsidRDefault="00B576DD" w:rsidP="006378AD">
            <w:pPr>
              <w:rPr>
                <w:color w:val="auto"/>
                <w:sz w:val="23"/>
                <w:highlight w:val="white"/>
              </w:rPr>
            </w:pPr>
            <w:r w:rsidRPr="004F3A37">
              <w:rPr>
                <w:color w:val="auto"/>
                <w:sz w:val="24"/>
              </w:rPr>
              <w:t xml:space="preserve">По результатам </w:t>
            </w:r>
            <w:r w:rsidR="006378AD">
              <w:rPr>
                <w:color w:val="auto"/>
                <w:sz w:val="24"/>
              </w:rPr>
              <w:t xml:space="preserve">диагностического </w:t>
            </w:r>
            <w:r w:rsidRPr="004F3A37">
              <w:rPr>
                <w:color w:val="auto"/>
                <w:sz w:val="24"/>
              </w:rPr>
              <w:t xml:space="preserve">обследования Исполнитель обязан представить </w:t>
            </w:r>
            <w:r w:rsidRPr="004F3A37">
              <w:rPr>
                <w:color w:val="auto"/>
                <w:sz w:val="24"/>
                <w:highlight w:val="white"/>
              </w:rPr>
              <w:t xml:space="preserve">отчет </w:t>
            </w:r>
            <w:proofErr w:type="gramStart"/>
            <w:r w:rsidRPr="004F3A37">
              <w:rPr>
                <w:color w:val="auto"/>
                <w:sz w:val="24"/>
                <w:highlight w:val="white"/>
              </w:rPr>
              <w:t xml:space="preserve">о результатах проведения </w:t>
            </w:r>
            <w:r w:rsidR="006378AD">
              <w:rPr>
                <w:color w:val="auto"/>
                <w:sz w:val="24"/>
                <w:highlight w:val="white"/>
              </w:rPr>
              <w:t xml:space="preserve">диагностического </w:t>
            </w:r>
            <w:r w:rsidRPr="004F3A37">
              <w:rPr>
                <w:color w:val="auto"/>
                <w:sz w:val="24"/>
                <w:highlight w:val="white"/>
              </w:rPr>
              <w:t>обследования</w:t>
            </w:r>
            <w:r w:rsidR="006378AD">
              <w:rPr>
                <w:color w:val="auto"/>
                <w:sz w:val="24"/>
                <w:highlight w:val="white"/>
              </w:rPr>
              <w:t xml:space="preserve"> котлов </w:t>
            </w:r>
            <w:r w:rsidRPr="004F3A37">
              <w:rPr>
                <w:color w:val="auto"/>
                <w:sz w:val="24"/>
              </w:rPr>
              <w:t>в адрес Заказчика в электронном виде для ра</w:t>
            </w:r>
            <w:r w:rsidR="0056148C" w:rsidRPr="004F3A37">
              <w:rPr>
                <w:color w:val="auto"/>
                <w:sz w:val="24"/>
              </w:rPr>
              <w:t>ссмотрения Заказчиком в течение</w:t>
            </w:r>
            <w:proofErr w:type="gramEnd"/>
            <w:r w:rsidR="0056148C" w:rsidRPr="004F3A37">
              <w:rPr>
                <w:color w:val="auto"/>
                <w:sz w:val="24"/>
              </w:rPr>
              <w:t xml:space="preserve"> </w:t>
            </w:r>
            <w:r w:rsidR="00874E93" w:rsidRPr="004F3A37">
              <w:rPr>
                <w:color w:val="auto"/>
                <w:sz w:val="24"/>
              </w:rPr>
              <w:t xml:space="preserve">15 (двадцати) </w:t>
            </w:r>
            <w:r w:rsidRPr="004F3A37">
              <w:rPr>
                <w:color w:val="auto"/>
                <w:sz w:val="24"/>
              </w:rPr>
              <w:t>календарных дней после окончания проведения обследования. Окончание проведения обследования считать с момента официального направления уведомления в адрес Исполнителя, с отметкой эксперта о завершении работ.</w:t>
            </w:r>
          </w:p>
        </w:tc>
        <w:tc>
          <w:tcPr>
            <w:tcW w:w="2917" w:type="dxa"/>
          </w:tcPr>
          <w:p w:rsidR="005E4ED9" w:rsidRPr="004F3A37" w:rsidRDefault="00B576DD" w:rsidP="0056148C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>
            <w:pPr>
              <w:pStyle w:val="affff7"/>
              <w:keepNext w:val="0"/>
              <w:jc w:val="left"/>
              <w:outlineLvl w:val="2"/>
              <w:rPr>
                <w:color w:val="auto"/>
              </w:rPr>
            </w:pPr>
          </w:p>
        </w:tc>
      </w:tr>
      <w:tr w:rsidR="004F3A37" w:rsidRPr="004F3A37" w:rsidTr="0056148C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Требования к оформлению  результатов оказанных услуг</w:t>
            </w:r>
          </w:p>
        </w:tc>
        <w:tc>
          <w:tcPr>
            <w:tcW w:w="5307" w:type="dxa"/>
          </w:tcPr>
          <w:p w:rsidR="00874E93" w:rsidRPr="004F3A37" w:rsidRDefault="00383544" w:rsidP="00383544">
            <w:pPr>
              <w:tabs>
                <w:tab w:val="left" w:pos="284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1.</w:t>
            </w:r>
            <w:r w:rsidRPr="004F3A37">
              <w:rPr>
                <w:color w:val="auto"/>
                <w:sz w:val="24"/>
              </w:rPr>
              <w:tab/>
            </w:r>
            <w:r w:rsidR="00874E93" w:rsidRPr="004F3A37">
              <w:rPr>
                <w:color w:val="auto"/>
                <w:sz w:val="24"/>
              </w:rPr>
              <w:t xml:space="preserve">Отчет </w:t>
            </w:r>
            <w:r w:rsidR="00F702F0" w:rsidRPr="00F702F0">
              <w:rPr>
                <w:color w:val="auto"/>
                <w:sz w:val="24"/>
              </w:rPr>
              <w:t xml:space="preserve">диагностического обследования котлов </w:t>
            </w:r>
            <w:r w:rsidR="00874E93" w:rsidRPr="004F3A37">
              <w:rPr>
                <w:color w:val="auto"/>
                <w:sz w:val="24"/>
              </w:rPr>
              <w:t>направлять в электронном формате DOC-</w:t>
            </w:r>
            <w:proofErr w:type="spellStart"/>
            <w:r w:rsidR="00874E93" w:rsidRPr="004F3A37">
              <w:rPr>
                <w:color w:val="auto"/>
                <w:sz w:val="24"/>
              </w:rPr>
              <w:t>Word</w:t>
            </w:r>
            <w:proofErr w:type="spellEnd"/>
            <w:r w:rsidR="00874E93" w:rsidRPr="004F3A37">
              <w:rPr>
                <w:color w:val="auto"/>
                <w:sz w:val="24"/>
              </w:rPr>
              <w:t xml:space="preserve"> и </w:t>
            </w:r>
            <w:proofErr w:type="spellStart"/>
            <w:r w:rsidR="00874E93" w:rsidRPr="004F3A37">
              <w:rPr>
                <w:color w:val="auto"/>
                <w:sz w:val="24"/>
              </w:rPr>
              <w:t>pdf</w:t>
            </w:r>
            <w:proofErr w:type="spellEnd"/>
            <w:r w:rsidR="00874E93" w:rsidRPr="004F3A37">
              <w:rPr>
                <w:color w:val="auto"/>
                <w:sz w:val="24"/>
              </w:rPr>
              <w:t>.</w:t>
            </w:r>
          </w:p>
          <w:p w:rsidR="00383544" w:rsidRPr="004F3A37" w:rsidRDefault="00383544" w:rsidP="00383544">
            <w:pPr>
              <w:tabs>
                <w:tab w:val="left" w:pos="284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2.</w:t>
            </w:r>
            <w:r w:rsidRPr="004F3A37">
              <w:rPr>
                <w:color w:val="auto"/>
                <w:sz w:val="24"/>
              </w:rPr>
              <w:tab/>
              <w:t xml:space="preserve">Согласованный отчет </w:t>
            </w:r>
            <w:r w:rsidR="00BD71A0" w:rsidRPr="004F3A37">
              <w:rPr>
                <w:color w:val="auto"/>
                <w:sz w:val="24"/>
              </w:rPr>
              <w:t xml:space="preserve"> ОТР </w:t>
            </w:r>
            <w:r w:rsidRPr="004F3A37">
              <w:rPr>
                <w:color w:val="auto"/>
                <w:sz w:val="24"/>
              </w:rPr>
              <w:t xml:space="preserve">направить Заказчику в электронных форматах </w:t>
            </w:r>
            <w:r w:rsidRPr="004F3A37">
              <w:rPr>
                <w:color w:val="auto"/>
                <w:sz w:val="24"/>
                <w:lang w:val="en-US"/>
              </w:rPr>
              <w:t>Microsoft</w:t>
            </w:r>
            <w:r w:rsidRPr="004F3A37">
              <w:rPr>
                <w:color w:val="auto"/>
                <w:sz w:val="24"/>
              </w:rPr>
              <w:t xml:space="preserve"> </w:t>
            </w:r>
            <w:r w:rsidRPr="004F3A37">
              <w:rPr>
                <w:color w:val="auto"/>
                <w:sz w:val="24"/>
                <w:lang w:val="en-US"/>
              </w:rPr>
              <w:t>Office</w:t>
            </w:r>
            <w:r w:rsidRPr="004F3A37">
              <w:rPr>
                <w:color w:val="auto"/>
                <w:sz w:val="24"/>
              </w:rPr>
              <w:t xml:space="preserve">, </w:t>
            </w:r>
            <w:r w:rsidRPr="004F3A37">
              <w:rPr>
                <w:color w:val="auto"/>
                <w:sz w:val="24"/>
                <w:lang w:val="en-US"/>
              </w:rPr>
              <w:t>Acrobat</w:t>
            </w:r>
            <w:r w:rsidRPr="004F3A37">
              <w:rPr>
                <w:color w:val="auto"/>
                <w:sz w:val="24"/>
              </w:rPr>
              <w:t xml:space="preserve"> </w:t>
            </w:r>
            <w:r w:rsidRPr="004F3A37">
              <w:rPr>
                <w:color w:val="auto"/>
                <w:sz w:val="24"/>
                <w:lang w:val="en-US"/>
              </w:rPr>
              <w:t>Reader</w:t>
            </w:r>
            <w:r w:rsidRPr="004F3A37">
              <w:rPr>
                <w:color w:val="auto"/>
                <w:sz w:val="24"/>
              </w:rPr>
              <w:t xml:space="preserve">, </w:t>
            </w:r>
            <w:proofErr w:type="spellStart"/>
            <w:r w:rsidR="00BD71A0" w:rsidRPr="004F3A37">
              <w:rPr>
                <w:color w:val="auto"/>
                <w:sz w:val="24"/>
                <w:lang w:val="en-US"/>
              </w:rPr>
              <w:t>Autoc</w:t>
            </w:r>
            <w:r w:rsidRPr="004F3A37">
              <w:rPr>
                <w:color w:val="auto"/>
                <w:sz w:val="24"/>
                <w:lang w:val="en-US"/>
              </w:rPr>
              <w:t>ad</w:t>
            </w:r>
            <w:proofErr w:type="spellEnd"/>
            <w:r w:rsidRPr="004F3A37">
              <w:rPr>
                <w:color w:val="auto"/>
                <w:sz w:val="24"/>
              </w:rPr>
              <w:t xml:space="preserve">. </w:t>
            </w:r>
          </w:p>
          <w:p w:rsidR="006378AD" w:rsidRPr="004F3A37" w:rsidRDefault="00383544" w:rsidP="006378AD">
            <w:pPr>
              <w:tabs>
                <w:tab w:val="left" w:pos="284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3.</w:t>
            </w:r>
            <w:r w:rsidRPr="004F3A37">
              <w:rPr>
                <w:color w:val="auto"/>
                <w:sz w:val="24"/>
              </w:rPr>
              <w:tab/>
              <w:t xml:space="preserve">На согласование представить техническое задание в электронном виде в одном из форматов -  </w:t>
            </w:r>
            <w:r w:rsidRPr="004F3A37">
              <w:rPr>
                <w:color w:val="auto"/>
                <w:sz w:val="24"/>
                <w:lang w:val="en-US"/>
              </w:rPr>
              <w:t>DWG</w:t>
            </w:r>
            <w:r w:rsidRPr="004F3A37">
              <w:rPr>
                <w:color w:val="auto"/>
                <w:sz w:val="24"/>
              </w:rPr>
              <w:t>-</w:t>
            </w:r>
            <w:proofErr w:type="spellStart"/>
            <w:r w:rsidRPr="004F3A37">
              <w:rPr>
                <w:color w:val="auto"/>
                <w:sz w:val="24"/>
                <w:lang w:val="en-US"/>
              </w:rPr>
              <w:t>AutoCad</w:t>
            </w:r>
            <w:proofErr w:type="spellEnd"/>
            <w:r w:rsidRPr="004F3A37">
              <w:rPr>
                <w:color w:val="auto"/>
                <w:sz w:val="24"/>
              </w:rPr>
              <w:t xml:space="preserve">, </w:t>
            </w:r>
            <w:r w:rsidRPr="004F3A37">
              <w:rPr>
                <w:color w:val="auto"/>
                <w:sz w:val="24"/>
                <w:lang w:val="en-US"/>
              </w:rPr>
              <w:t>VSD</w:t>
            </w:r>
            <w:r w:rsidRPr="004F3A37">
              <w:rPr>
                <w:color w:val="auto"/>
                <w:sz w:val="24"/>
              </w:rPr>
              <w:t>-</w:t>
            </w:r>
            <w:r w:rsidRPr="004F3A37">
              <w:rPr>
                <w:color w:val="auto"/>
                <w:sz w:val="24"/>
                <w:lang w:val="en-US"/>
              </w:rPr>
              <w:t>Visio</w:t>
            </w:r>
            <w:r w:rsidRPr="004F3A37">
              <w:rPr>
                <w:color w:val="auto"/>
                <w:sz w:val="24"/>
              </w:rPr>
              <w:t xml:space="preserve">, </w:t>
            </w:r>
            <w:r w:rsidRPr="004F3A37">
              <w:rPr>
                <w:color w:val="auto"/>
                <w:sz w:val="24"/>
                <w:lang w:val="en-US"/>
              </w:rPr>
              <w:t>DOC</w:t>
            </w:r>
            <w:r w:rsidRPr="004F3A37">
              <w:rPr>
                <w:color w:val="auto"/>
                <w:sz w:val="24"/>
              </w:rPr>
              <w:t>-</w:t>
            </w:r>
            <w:r w:rsidRPr="004F3A37">
              <w:rPr>
                <w:color w:val="auto"/>
                <w:sz w:val="24"/>
                <w:lang w:val="en-US"/>
              </w:rPr>
              <w:t>Word</w:t>
            </w:r>
            <w:r w:rsidRPr="004F3A37">
              <w:rPr>
                <w:color w:val="auto"/>
                <w:sz w:val="24"/>
              </w:rPr>
              <w:t xml:space="preserve">, </w:t>
            </w:r>
            <w:r w:rsidRPr="004F3A37">
              <w:rPr>
                <w:color w:val="auto"/>
                <w:sz w:val="24"/>
                <w:lang w:val="en-US"/>
              </w:rPr>
              <w:t>XLS</w:t>
            </w:r>
            <w:r w:rsidRPr="004F3A37">
              <w:rPr>
                <w:color w:val="auto"/>
                <w:sz w:val="24"/>
              </w:rPr>
              <w:t>-</w:t>
            </w:r>
            <w:r w:rsidRPr="004F3A37">
              <w:rPr>
                <w:color w:val="auto"/>
                <w:sz w:val="24"/>
                <w:lang w:val="en-US"/>
              </w:rPr>
              <w:t>Excel</w:t>
            </w:r>
            <w:r w:rsidRPr="004F3A37">
              <w:rPr>
                <w:color w:val="auto"/>
                <w:sz w:val="24"/>
              </w:rPr>
              <w:t xml:space="preserve">,  </w:t>
            </w:r>
            <w:r w:rsidRPr="004F3A37">
              <w:rPr>
                <w:color w:val="auto"/>
                <w:sz w:val="24"/>
                <w:lang w:val="en-US"/>
              </w:rPr>
              <w:t>PDF</w:t>
            </w:r>
            <w:r w:rsidRPr="004F3A37">
              <w:rPr>
                <w:color w:val="auto"/>
                <w:sz w:val="24"/>
              </w:rPr>
              <w:t>.</w:t>
            </w:r>
            <w:r w:rsidR="0048152F" w:rsidRPr="004F3A37">
              <w:rPr>
                <w:color w:val="auto"/>
                <w:sz w:val="24"/>
              </w:rPr>
              <w:t xml:space="preserve"> </w:t>
            </w:r>
            <w:r w:rsidR="001C2445" w:rsidRPr="004F3A37">
              <w:rPr>
                <w:color w:val="auto"/>
                <w:sz w:val="24"/>
              </w:rPr>
              <w:t xml:space="preserve"> </w:t>
            </w:r>
          </w:p>
          <w:p w:rsidR="00383544" w:rsidRPr="004F3A37" w:rsidRDefault="00383544" w:rsidP="006378AD">
            <w:pPr>
              <w:tabs>
                <w:tab w:val="left" w:pos="284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Разработанная документации являются собственностью Заказчика и передача ее третьим лицам без его согласия</w:t>
            </w:r>
          </w:p>
        </w:tc>
        <w:tc>
          <w:tcPr>
            <w:tcW w:w="2917" w:type="dxa"/>
          </w:tcPr>
          <w:p w:rsidR="005E4ED9" w:rsidRPr="004F3A37" w:rsidRDefault="00B576DD" w:rsidP="0056148C">
            <w:pPr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>
            <w:pPr>
              <w:pStyle w:val="affff7"/>
              <w:keepNext w:val="0"/>
              <w:jc w:val="left"/>
              <w:outlineLvl w:val="2"/>
              <w:rPr>
                <w:color w:val="auto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2"/>
              </w:numPr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spacing w:before="40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4F3A37">
              <w:rPr>
                <w:b/>
                <w:color w:val="auto"/>
                <w:sz w:val="24"/>
              </w:rPr>
              <w:t>ТТ</w:t>
            </w:r>
            <w:proofErr w:type="gramEnd"/>
            <w:r w:rsidRPr="004F3A37">
              <w:rPr>
                <w:b/>
                <w:color w:val="auto"/>
                <w:sz w:val="24"/>
              </w:rPr>
              <w:t>)</w:t>
            </w:r>
          </w:p>
        </w:tc>
        <w:tc>
          <w:tcPr>
            <w:tcW w:w="2917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>
            <w:pPr>
              <w:keepNext/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4F3A37" w:rsidRPr="004F3A37" w:rsidTr="002F28D6">
        <w:trPr>
          <w:trHeight w:val="170"/>
        </w:trPr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2"/>
                <w:numId w:val="2"/>
              </w:numPr>
              <w:spacing w:before="60" w:after="60"/>
              <w:ind w:left="930" w:hanging="925"/>
              <w:jc w:val="center"/>
              <w:rPr>
                <w:color w:val="auto"/>
              </w:rPr>
            </w:pPr>
          </w:p>
        </w:tc>
        <w:tc>
          <w:tcPr>
            <w:tcW w:w="2764" w:type="dxa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307" w:type="dxa"/>
          </w:tcPr>
          <w:p w:rsidR="005E4ED9" w:rsidRPr="004F3A37" w:rsidRDefault="00B576DD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Услуги должны осуществляться в соответствии с национальными, отраслевыми и корпоративными (ПАО «РусГидро») нормативно-техническими документами и нормативно-правовыми актами:</w:t>
            </w:r>
          </w:p>
          <w:p w:rsidR="005E4ED9" w:rsidRPr="004F3A37" w:rsidRDefault="00B576DD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- Федеральным законом от 21.07.1997 г. № 116 «О промышленной безопасности опасных производственных объектов» (с изменениями и дополнениями);</w:t>
            </w:r>
          </w:p>
          <w:p w:rsidR="00F150BF" w:rsidRPr="004F3A37" w:rsidRDefault="00F150BF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lastRenderedPageBreak/>
              <w:t>- Правила технической эксплуатации электрических станций и сетей Российской</w:t>
            </w:r>
          </w:p>
          <w:p w:rsidR="00F150BF" w:rsidRPr="004F3A37" w:rsidRDefault="00F150BF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Федерации (ПТЭ), утвержденные Приказом Министерства энергетики Российской</w:t>
            </w:r>
          </w:p>
          <w:p w:rsidR="00466805" w:rsidRDefault="00F150BF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Федерации от 19.07.2003 № 229;</w:t>
            </w:r>
          </w:p>
          <w:p w:rsidR="00A222FA" w:rsidRDefault="00A222FA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 СТО 70238424.27.100.005-2008 Основные элементы котлов, турбин т трубопроводов ТЭС Контроль состояния металла Нормы и требования.</w:t>
            </w:r>
          </w:p>
          <w:p w:rsidR="00A222FA" w:rsidRDefault="00A222FA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-СО 34.17.461-00 (РД 153-34.1-17.461-00) Методические указания по капиллярному контролю сварных соединений, наплавок и основного металла при изготовлении, монтаже, эксплуатации и ремонте объектов энергетического оборудования.</w:t>
            </w:r>
          </w:p>
          <w:p w:rsidR="00A222FA" w:rsidRDefault="00A222FA" w:rsidP="002F28D6">
            <w:pPr>
              <w:widowControl w:val="0"/>
              <w:tabs>
                <w:tab w:val="left" w:pos="426"/>
              </w:tabs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  <w:r w:rsidR="00461123">
              <w:rPr>
                <w:color w:val="auto"/>
                <w:sz w:val="24"/>
              </w:rPr>
              <w:t xml:space="preserve">Приказ федеральной службы по экологическому, технологическому и атомному надзору от 15 декабря 2020г № 536 Федеральные нормы и правила в области промышленной  «Правила промышленной безопасности при использовании оборудования работающего под избыточным давлением" </w:t>
            </w:r>
          </w:p>
          <w:p w:rsidR="009F1DA5" w:rsidRPr="001C627E" w:rsidRDefault="009F1DA5" w:rsidP="00A222FA">
            <w:pPr>
              <w:widowControl w:val="0"/>
              <w:tabs>
                <w:tab w:val="left" w:pos="426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917" w:type="dxa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lastRenderedPageBreak/>
              <w:t>Согла</w:t>
            </w:r>
            <w:bookmarkStart w:id="10" w:name="_GoBack"/>
            <w:r w:rsidRPr="004F3A37">
              <w:rPr>
                <w:color w:val="auto"/>
                <w:sz w:val="24"/>
              </w:rPr>
              <w:t>с</w:t>
            </w:r>
            <w:bookmarkEnd w:id="10"/>
            <w:r w:rsidRPr="004F3A37">
              <w:rPr>
                <w:color w:val="auto"/>
                <w:sz w:val="24"/>
              </w:rPr>
              <w:t>ие с требованием</w:t>
            </w:r>
          </w:p>
        </w:tc>
        <w:tc>
          <w:tcPr>
            <w:tcW w:w="3489" w:type="dxa"/>
          </w:tcPr>
          <w:p w:rsidR="005E4ED9" w:rsidRPr="004F3A37" w:rsidRDefault="005E4ED9">
            <w:pPr>
              <w:pStyle w:val="affff7"/>
              <w:keepNext w:val="0"/>
              <w:jc w:val="left"/>
              <w:outlineLvl w:val="2"/>
              <w:rPr>
                <w:color w:val="auto"/>
              </w:rPr>
            </w:pPr>
          </w:p>
        </w:tc>
      </w:tr>
      <w:tr w:rsidR="004F3A37" w:rsidRPr="004F3A37">
        <w:tc>
          <w:tcPr>
            <w:tcW w:w="948" w:type="dxa"/>
            <w:vAlign w:val="center"/>
          </w:tcPr>
          <w:p w:rsidR="005E4ED9" w:rsidRPr="004F3A37" w:rsidRDefault="005E4ED9">
            <w:pPr>
              <w:pStyle w:val="af5"/>
              <w:numPr>
                <w:ilvl w:val="0"/>
                <w:numId w:val="2"/>
              </w:numPr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8071" w:type="dxa"/>
            <w:gridSpan w:val="2"/>
            <w:vAlign w:val="center"/>
          </w:tcPr>
          <w:p w:rsidR="005E4ED9" w:rsidRPr="004F3A37" w:rsidRDefault="00B576DD">
            <w:pPr>
              <w:spacing w:before="60" w:after="60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 xml:space="preserve">Прочие требования к оказанию услуг </w:t>
            </w:r>
          </w:p>
        </w:tc>
        <w:tc>
          <w:tcPr>
            <w:tcW w:w="2917" w:type="dxa"/>
          </w:tcPr>
          <w:p w:rsidR="005E4ED9" w:rsidRPr="004F3A37" w:rsidRDefault="00B576DD">
            <w:pPr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  <w:tc>
          <w:tcPr>
            <w:tcW w:w="3489" w:type="dxa"/>
          </w:tcPr>
          <w:p w:rsidR="005E4ED9" w:rsidRPr="004F3A37" w:rsidRDefault="00B576DD">
            <w:pPr>
              <w:spacing w:before="60" w:after="60"/>
              <w:jc w:val="center"/>
              <w:rPr>
                <w:b/>
                <w:color w:val="auto"/>
                <w:sz w:val="24"/>
              </w:rPr>
            </w:pPr>
            <w:r w:rsidRPr="004F3A37">
              <w:rPr>
                <w:b/>
                <w:color w:val="auto"/>
                <w:sz w:val="24"/>
              </w:rPr>
              <w:t>-//-</w:t>
            </w:r>
          </w:p>
        </w:tc>
      </w:tr>
      <w:tr w:rsidR="005E4ED9" w:rsidRPr="004F3A37">
        <w:tc>
          <w:tcPr>
            <w:tcW w:w="948" w:type="dxa"/>
            <w:vAlign w:val="center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4.1</w:t>
            </w:r>
            <w:r w:rsidR="0025706B">
              <w:rPr>
                <w:color w:val="auto"/>
                <w:sz w:val="24"/>
              </w:rPr>
              <w:t>.</w:t>
            </w:r>
          </w:p>
        </w:tc>
        <w:tc>
          <w:tcPr>
            <w:tcW w:w="2764" w:type="dxa"/>
            <w:vAlign w:val="center"/>
          </w:tcPr>
          <w:p w:rsidR="005E4ED9" w:rsidRPr="004F3A37" w:rsidRDefault="005E4ED9">
            <w:pPr>
              <w:rPr>
                <w:color w:val="auto"/>
                <w:sz w:val="24"/>
              </w:rPr>
            </w:pPr>
          </w:p>
        </w:tc>
        <w:tc>
          <w:tcPr>
            <w:tcW w:w="5307" w:type="dxa"/>
            <w:vAlign w:val="center"/>
          </w:tcPr>
          <w:p w:rsidR="005E4ED9" w:rsidRPr="004F3A37" w:rsidRDefault="00B576DD">
            <w:pPr>
              <w:rPr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2917" w:type="dxa"/>
          </w:tcPr>
          <w:p w:rsidR="005E4ED9" w:rsidRPr="004F3A37" w:rsidRDefault="00B576DD">
            <w:pPr>
              <w:rPr>
                <w:b/>
                <w:color w:val="auto"/>
                <w:sz w:val="24"/>
              </w:rPr>
            </w:pPr>
            <w:r w:rsidRPr="004F3A37">
              <w:rPr>
                <w:color w:val="auto"/>
                <w:sz w:val="24"/>
              </w:rPr>
              <w:t>Согласие с требованием</w:t>
            </w:r>
          </w:p>
        </w:tc>
        <w:tc>
          <w:tcPr>
            <w:tcW w:w="3489" w:type="dxa"/>
          </w:tcPr>
          <w:p w:rsidR="005E4ED9" w:rsidRPr="004F3A37" w:rsidRDefault="005E4ED9">
            <w:pPr>
              <w:rPr>
                <w:color w:val="auto"/>
                <w:sz w:val="24"/>
              </w:rPr>
            </w:pPr>
          </w:p>
        </w:tc>
      </w:tr>
    </w:tbl>
    <w:p w:rsidR="0025706B" w:rsidRDefault="0025706B">
      <w:pPr>
        <w:rPr>
          <w:color w:val="auto"/>
        </w:rPr>
        <w:sectPr w:rsidR="0025706B" w:rsidSect="0025706B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737" w:gutter="0"/>
          <w:cols w:space="720"/>
          <w:titlePg/>
        </w:sectPr>
      </w:pPr>
    </w:p>
    <w:p w:rsidR="005E4ED9" w:rsidRPr="004F3A37" w:rsidRDefault="00B576DD">
      <w:pPr>
        <w:pStyle w:val="10"/>
        <w:keepLines/>
        <w:ind w:left="357" w:hanging="357"/>
        <w:jc w:val="center"/>
        <w:rPr>
          <w:color w:val="auto"/>
        </w:rPr>
      </w:pPr>
      <w:bookmarkStart w:id="11" w:name="_Toc206661478"/>
      <w:r w:rsidRPr="004F3A37">
        <w:rPr>
          <w:color w:val="auto"/>
        </w:rPr>
        <w:lastRenderedPageBreak/>
        <w:t>Требования к документации по ценообразованию на этапе закупки</w:t>
      </w:r>
      <w:bookmarkEnd w:id="11"/>
    </w:p>
    <w:p w:rsidR="005E4ED9" w:rsidRPr="004F3A37" w:rsidRDefault="00B576DD" w:rsidP="0025706B">
      <w:pPr>
        <w:jc w:val="both"/>
        <w:rPr>
          <w:color w:val="auto"/>
          <w:sz w:val="24"/>
        </w:rPr>
      </w:pPr>
      <w:r w:rsidRPr="004F3A37">
        <w:rPr>
          <w:color w:val="auto"/>
          <w:sz w:val="24"/>
        </w:rPr>
        <w:t>3.1</w:t>
      </w:r>
      <w:r w:rsidR="0025706B">
        <w:rPr>
          <w:color w:val="auto"/>
          <w:sz w:val="24"/>
        </w:rPr>
        <w:t>.</w:t>
      </w:r>
      <w:r w:rsidRPr="004F3A37">
        <w:rPr>
          <w:color w:val="auto"/>
          <w:sz w:val="24"/>
        </w:rPr>
        <w:tab/>
        <w:t>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:rsidR="005E4ED9" w:rsidRPr="004F3A37" w:rsidRDefault="00B576DD">
      <w:pPr>
        <w:rPr>
          <w:color w:val="auto"/>
          <w:sz w:val="24"/>
        </w:rPr>
      </w:pPr>
      <w:r w:rsidRPr="004F3A37">
        <w:rPr>
          <w:color w:val="auto"/>
          <w:sz w:val="24"/>
        </w:rPr>
        <w:t>3.2</w:t>
      </w:r>
      <w:r w:rsidR="0025706B">
        <w:rPr>
          <w:color w:val="auto"/>
          <w:sz w:val="24"/>
        </w:rPr>
        <w:t>.</w:t>
      </w:r>
      <w:r w:rsidRPr="004F3A37">
        <w:rPr>
          <w:color w:val="auto"/>
          <w:sz w:val="24"/>
        </w:rPr>
        <w:tab/>
        <w:t>В расчёт стоимости включить командировочные расходы, все налоги, другие обязательные платежи и прочие сопутствующие расходы.</w:t>
      </w:r>
    </w:p>
    <w:p w:rsidR="005E4ED9" w:rsidRPr="004F3A37" w:rsidRDefault="00B576DD">
      <w:pPr>
        <w:rPr>
          <w:caps/>
          <w:color w:val="auto"/>
        </w:rPr>
      </w:pPr>
      <w:r w:rsidRPr="004F3A37">
        <w:rPr>
          <w:caps/>
          <w:color w:val="auto"/>
        </w:rPr>
        <w:br w:type="page"/>
      </w:r>
    </w:p>
    <w:p w:rsidR="005E4ED9" w:rsidRPr="004F3A37" w:rsidRDefault="0025706B" w:rsidP="0025706B">
      <w:pPr>
        <w:pStyle w:val="10"/>
        <w:keepLines/>
        <w:numPr>
          <w:ilvl w:val="0"/>
          <w:numId w:val="0"/>
        </w:numPr>
        <w:jc w:val="center"/>
        <w:rPr>
          <w:color w:val="auto"/>
        </w:rPr>
      </w:pPr>
      <w:bookmarkStart w:id="12" w:name="_Toc206661479"/>
      <w:r>
        <w:rPr>
          <w:color w:val="auto"/>
        </w:rPr>
        <w:lastRenderedPageBreak/>
        <w:t xml:space="preserve">4. </w:t>
      </w:r>
      <w:r w:rsidR="00B576DD" w:rsidRPr="004F3A37">
        <w:rPr>
          <w:color w:val="auto"/>
        </w:rPr>
        <w:t>Требования к документации по ценообразованию на этапе заключения (исполнения) договора</w:t>
      </w:r>
      <w:bookmarkEnd w:id="12"/>
    </w:p>
    <w:p w:rsidR="005E4ED9" w:rsidRPr="004F3A37" w:rsidRDefault="0025706B" w:rsidP="0025706B">
      <w:pPr>
        <w:widowControl w:val="0"/>
        <w:spacing w:before="60"/>
        <w:jc w:val="both"/>
        <w:rPr>
          <w:rStyle w:val="afffe"/>
          <w:b w:val="0"/>
          <w:color w:val="auto"/>
          <w:sz w:val="24"/>
        </w:rPr>
      </w:pPr>
      <w:r>
        <w:rPr>
          <w:color w:val="auto"/>
          <w:sz w:val="24"/>
        </w:rPr>
        <w:t xml:space="preserve"> 4.1. </w:t>
      </w:r>
      <w:r w:rsidR="00B576DD" w:rsidRPr="004F3A37">
        <w:rPr>
          <w:color w:val="auto"/>
          <w:sz w:val="24"/>
        </w:rPr>
        <w:t xml:space="preserve">По результатам настоящей закупки заключается договор с предельной ценой, путем применения к разработанному заказчиком Локальному сметному расчету </w:t>
      </w:r>
      <w:r w:rsidR="00B576DD" w:rsidRPr="004F3A37">
        <w:rPr>
          <w:color w:val="auto"/>
          <w:sz w:val="24"/>
        </w:rPr>
        <w:br/>
        <w:t xml:space="preserve">(в целях обоснования начальной (максимальной) цены договора) понижающего коэффициента, указанного в заявке Участника, с которым принято решение заключить договор. Указанные коэффициенты начисляются в Локальном сметном расчете к итогу.  </w:t>
      </w:r>
    </w:p>
    <w:p w:rsidR="005E4ED9" w:rsidRPr="004F3A37" w:rsidRDefault="0025706B" w:rsidP="0025706B">
      <w:pPr>
        <w:tabs>
          <w:tab w:val="left" w:pos="709"/>
        </w:tabs>
        <w:jc w:val="both"/>
        <w:rPr>
          <w:b/>
          <w:color w:val="auto"/>
        </w:rPr>
      </w:pPr>
      <w:r>
        <w:rPr>
          <w:color w:val="auto"/>
          <w:sz w:val="24"/>
        </w:rPr>
        <w:t xml:space="preserve">4.2. </w:t>
      </w:r>
      <w:r w:rsidR="00B576DD" w:rsidRPr="004F3A37">
        <w:rPr>
          <w:color w:val="auto"/>
          <w:sz w:val="24"/>
        </w:rPr>
        <w:t>Понижающий коэффициент, предложенный победителем конкурентной процедуры, начисляется в Локальном сметном расчёте к итогу.</w:t>
      </w:r>
    </w:p>
    <w:sectPr w:rsidR="005E4ED9" w:rsidRPr="004F3A37" w:rsidSect="0025706B">
      <w:pgSz w:w="11906" w:h="16838"/>
      <w:pgMar w:top="567" w:right="851" w:bottom="992" w:left="851" w:header="68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F0" w:rsidRDefault="00F702F0">
      <w:r>
        <w:separator/>
      </w:r>
    </w:p>
  </w:endnote>
  <w:endnote w:type="continuationSeparator" w:id="0">
    <w:p w:rsidR="00F702F0" w:rsidRDefault="00F7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F0" w:rsidRDefault="00F702F0">
      <w:r>
        <w:separator/>
      </w:r>
    </w:p>
  </w:footnote>
  <w:footnote w:type="continuationSeparator" w:id="0">
    <w:p w:rsidR="00F702F0" w:rsidRDefault="00F70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F0" w:rsidRDefault="00F702F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:rsidR="00F702F0" w:rsidRDefault="00F702F0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F0" w:rsidRDefault="00F702F0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F0" w:rsidRDefault="00F702F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E5539">
      <w:rPr>
        <w:noProof/>
      </w:rPr>
      <w:t>11</w:t>
    </w:r>
    <w:r>
      <w:fldChar w:fldCharType="end"/>
    </w:r>
  </w:p>
  <w:p w:rsidR="00F702F0" w:rsidRDefault="00F702F0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F0" w:rsidRDefault="00F702F0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5F55"/>
    <w:multiLevelType w:val="multilevel"/>
    <w:tmpl w:val="2626CAD2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."/>
      <w:lvlJc w:val="left"/>
      <w:pPr>
        <w:ind w:left="1134" w:hanging="1134"/>
      </w:pPr>
    </w:lvl>
    <w:lvl w:ilvl="2">
      <w:start w:val="1"/>
      <w:numFmt w:val="decimal"/>
      <w:lvlText w:val="%1.%2.%3."/>
      <w:lvlJc w:val="left"/>
      <w:pPr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ind w:left="1985" w:hanging="567"/>
      </w:p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/>
      </w:rPr>
    </w:lvl>
    <w:lvl w:ilvl="5">
      <w:start w:val="1"/>
      <w:numFmt w:val="decimal"/>
      <w:pStyle w:val="a0"/>
      <w:lvlText w:val=""/>
      <w:lvlJc w:val="left"/>
      <w:pPr>
        <w:ind w:left="1134" w:firstLine="0"/>
      </w:pPr>
    </w:lvl>
    <w:lvl w:ilvl="6">
      <w:start w:val="1"/>
      <w:numFmt w:val="decimal"/>
      <w:pStyle w:val="2"/>
      <w:lvlText w:val=""/>
      <w:lvlJc w:val="left"/>
      <w:pPr>
        <w:ind w:left="1701" w:firstLine="0"/>
      </w:pPr>
    </w:lvl>
    <w:lvl w:ilvl="7">
      <w:start w:val="1"/>
      <w:numFmt w:val="decimal"/>
      <w:pStyle w:val="3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1134" w:firstLine="0"/>
      </w:pPr>
    </w:lvl>
  </w:abstractNum>
  <w:abstractNum w:abstractNumId="1">
    <w:nsid w:val="3FFA162C"/>
    <w:multiLevelType w:val="multilevel"/>
    <w:tmpl w:val="79DC76D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CB26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9E756B"/>
    <w:multiLevelType w:val="multilevel"/>
    <w:tmpl w:val="B44401D6"/>
    <w:lvl w:ilvl="0">
      <w:start w:val="4"/>
      <w:numFmt w:val="bullet"/>
      <w:pStyle w:val="1"/>
      <w:lvlText w:val="-"/>
      <w:lvlJc w:val="left"/>
      <w:pPr>
        <w:ind w:left="-207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/>
      </w:rPr>
    </w:lvl>
    <w:lvl w:ilvl="2">
      <w:start w:val="1"/>
      <w:numFmt w:val="bullet"/>
      <w:pStyle w:val="30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/>
      </w:rPr>
    </w:lvl>
  </w:abstractNum>
  <w:abstractNum w:abstractNumId="4">
    <w:nsid w:val="47EE3BE3"/>
    <w:multiLevelType w:val="multilevel"/>
    <w:tmpl w:val="826C12CA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</w:lvl>
  </w:abstractNum>
  <w:abstractNum w:abstractNumId="5">
    <w:nsid w:val="652F055A"/>
    <w:multiLevelType w:val="multilevel"/>
    <w:tmpl w:val="E4A4076E"/>
    <w:lvl w:ilvl="0">
      <w:start w:val="1"/>
      <w:numFmt w:val="decimal"/>
      <w:pStyle w:val="21"/>
      <w:lvlText w:val="1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A160B12"/>
    <w:multiLevelType w:val="multilevel"/>
    <w:tmpl w:val="DC7AB704"/>
    <w:lvl w:ilvl="0">
      <w:start w:val="1"/>
      <w:numFmt w:val="decimal"/>
      <w:pStyle w:val="10"/>
      <w:lvlText w:val="%1."/>
      <w:lvlJc w:val="left"/>
      <w:pPr>
        <w:ind w:left="786" w:hanging="360"/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4ED9"/>
    <w:rsid w:val="00016218"/>
    <w:rsid w:val="000817BE"/>
    <w:rsid w:val="000B1A1B"/>
    <w:rsid w:val="000B5FCF"/>
    <w:rsid w:val="00111177"/>
    <w:rsid w:val="00113E94"/>
    <w:rsid w:val="00125A16"/>
    <w:rsid w:val="00150166"/>
    <w:rsid w:val="0016493E"/>
    <w:rsid w:val="00180DE5"/>
    <w:rsid w:val="001C2445"/>
    <w:rsid w:val="001C627E"/>
    <w:rsid w:val="001E5539"/>
    <w:rsid w:val="0020246D"/>
    <w:rsid w:val="0025706B"/>
    <w:rsid w:val="00275961"/>
    <w:rsid w:val="0029542C"/>
    <w:rsid w:val="002B5501"/>
    <w:rsid w:val="002C04AA"/>
    <w:rsid w:val="002F28D6"/>
    <w:rsid w:val="002F5856"/>
    <w:rsid w:val="00304E5C"/>
    <w:rsid w:val="00315731"/>
    <w:rsid w:val="00322AD6"/>
    <w:rsid w:val="00332EE5"/>
    <w:rsid w:val="00382D5E"/>
    <w:rsid w:val="00383544"/>
    <w:rsid w:val="003B5763"/>
    <w:rsid w:val="003F5495"/>
    <w:rsid w:val="00413958"/>
    <w:rsid w:val="0041603B"/>
    <w:rsid w:val="00427676"/>
    <w:rsid w:val="00434C26"/>
    <w:rsid w:val="00461123"/>
    <w:rsid w:val="00466805"/>
    <w:rsid w:val="0048152F"/>
    <w:rsid w:val="00492556"/>
    <w:rsid w:val="004E3786"/>
    <w:rsid w:val="004F3A37"/>
    <w:rsid w:val="00525DC1"/>
    <w:rsid w:val="0056148C"/>
    <w:rsid w:val="00571975"/>
    <w:rsid w:val="00572A65"/>
    <w:rsid w:val="005E364D"/>
    <w:rsid w:val="005E4ED9"/>
    <w:rsid w:val="006378AD"/>
    <w:rsid w:val="006A6CC0"/>
    <w:rsid w:val="006A796D"/>
    <w:rsid w:val="006A7D91"/>
    <w:rsid w:val="006E64A8"/>
    <w:rsid w:val="00702499"/>
    <w:rsid w:val="007A7255"/>
    <w:rsid w:val="007B29D5"/>
    <w:rsid w:val="007E7171"/>
    <w:rsid w:val="008053B8"/>
    <w:rsid w:val="00836BC1"/>
    <w:rsid w:val="00840492"/>
    <w:rsid w:val="0085683E"/>
    <w:rsid w:val="00874E93"/>
    <w:rsid w:val="008B62EA"/>
    <w:rsid w:val="008F7A67"/>
    <w:rsid w:val="00933451"/>
    <w:rsid w:val="009445FB"/>
    <w:rsid w:val="00956586"/>
    <w:rsid w:val="009C0D41"/>
    <w:rsid w:val="009F1DA5"/>
    <w:rsid w:val="009F55CE"/>
    <w:rsid w:val="00A12D9E"/>
    <w:rsid w:val="00A21576"/>
    <w:rsid w:val="00A222FA"/>
    <w:rsid w:val="00A32DB8"/>
    <w:rsid w:val="00A52D46"/>
    <w:rsid w:val="00A56595"/>
    <w:rsid w:val="00A577E3"/>
    <w:rsid w:val="00A71209"/>
    <w:rsid w:val="00A74404"/>
    <w:rsid w:val="00A93D47"/>
    <w:rsid w:val="00AA08C7"/>
    <w:rsid w:val="00AA35D8"/>
    <w:rsid w:val="00AD0ED6"/>
    <w:rsid w:val="00B352ED"/>
    <w:rsid w:val="00B576DD"/>
    <w:rsid w:val="00B659F4"/>
    <w:rsid w:val="00BD71A0"/>
    <w:rsid w:val="00C46795"/>
    <w:rsid w:val="00C51DBE"/>
    <w:rsid w:val="00C81C26"/>
    <w:rsid w:val="00D43AF4"/>
    <w:rsid w:val="00D93D1B"/>
    <w:rsid w:val="00DB25D3"/>
    <w:rsid w:val="00DE114E"/>
    <w:rsid w:val="00E43739"/>
    <w:rsid w:val="00EE5C1D"/>
    <w:rsid w:val="00F150BF"/>
    <w:rsid w:val="00F54C87"/>
    <w:rsid w:val="00F60F1F"/>
    <w:rsid w:val="00F702F0"/>
    <w:rsid w:val="00F94062"/>
    <w:rsid w:val="00FC2D33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link w:val="11"/>
    <w:qFormat/>
    <w:rPr>
      <w:sz w:val="28"/>
    </w:rPr>
  </w:style>
  <w:style w:type="paragraph" w:styleId="10">
    <w:name w:val="heading 1"/>
    <w:basedOn w:val="31"/>
    <w:next w:val="a3"/>
    <w:link w:val="12"/>
    <w:uiPriority w:val="9"/>
    <w:qFormat/>
    <w:pPr>
      <w:numPr>
        <w:ilvl w:val="0"/>
      </w:numPr>
      <w:ind w:left="5038"/>
      <w:outlineLvl w:val="0"/>
    </w:pPr>
    <w:rPr>
      <w:sz w:val="28"/>
    </w:rPr>
  </w:style>
  <w:style w:type="paragraph" w:styleId="22">
    <w:name w:val="heading 2"/>
    <w:basedOn w:val="4"/>
    <w:next w:val="a3"/>
    <w:link w:val="23"/>
    <w:uiPriority w:val="9"/>
    <w:qFormat/>
    <w:pPr>
      <w:outlineLvl w:val="1"/>
    </w:pPr>
  </w:style>
  <w:style w:type="paragraph" w:styleId="31">
    <w:name w:val="heading 3"/>
    <w:basedOn w:val="a3"/>
    <w:next w:val="a3"/>
    <w:link w:val="32"/>
    <w:uiPriority w:val="9"/>
    <w:qFormat/>
    <w:pPr>
      <w:keepNext/>
      <w:numPr>
        <w:ilvl w:val="2"/>
        <w:numId w:val="4"/>
      </w:numPr>
      <w:spacing w:before="120" w:after="60"/>
      <w:outlineLvl w:val="2"/>
    </w:pPr>
    <w:rPr>
      <w:b/>
      <w:sz w:val="24"/>
    </w:rPr>
  </w:style>
  <w:style w:type="paragraph" w:styleId="4">
    <w:name w:val="heading 4"/>
    <w:basedOn w:val="31"/>
    <w:next w:val="a3"/>
    <w:link w:val="40"/>
    <w:uiPriority w:val="9"/>
    <w:qFormat/>
    <w:pPr>
      <w:numPr>
        <w:ilvl w:val="0"/>
        <w:numId w:val="0"/>
      </w:numPr>
      <w:ind w:left="432" w:hanging="432"/>
      <w:outlineLvl w:val="3"/>
    </w:p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аблица шапка"/>
    <w:basedOn w:val="a3"/>
    <w:link w:val="ac"/>
    <w:pPr>
      <w:keepNext/>
      <w:spacing w:before="40" w:after="40"/>
      <w:ind w:left="57" w:right="57"/>
    </w:pPr>
    <w:rPr>
      <w:sz w:val="22"/>
    </w:rPr>
  </w:style>
  <w:style w:type="character" w:customStyle="1" w:styleId="ac">
    <w:name w:val="Таблица шапка"/>
    <w:basedOn w:val="11"/>
    <w:link w:val="ab"/>
    <w:rPr>
      <w:sz w:val="22"/>
    </w:rPr>
  </w:style>
  <w:style w:type="paragraph" w:styleId="24">
    <w:name w:val="toc 2"/>
    <w:basedOn w:val="a3"/>
    <w:next w:val="a3"/>
    <w:link w:val="25"/>
    <w:uiPriority w:val="39"/>
    <w:pPr>
      <w:spacing w:before="240"/>
    </w:pPr>
    <w:rPr>
      <w:sz w:val="20"/>
    </w:rPr>
  </w:style>
  <w:style w:type="character" w:customStyle="1" w:styleId="25">
    <w:name w:val="Оглавление 2 Знак"/>
    <w:basedOn w:val="11"/>
    <w:link w:val="24"/>
    <w:rPr>
      <w:sz w:val="20"/>
    </w:rPr>
  </w:style>
  <w:style w:type="paragraph" w:customStyle="1" w:styleId="13">
    <w:name w:val="Номер страницы1"/>
    <w:basedOn w:val="14"/>
    <w:link w:val="ad"/>
  </w:style>
  <w:style w:type="character" w:styleId="ad">
    <w:name w:val="page number"/>
    <w:basedOn w:val="a4"/>
    <w:link w:val="13"/>
  </w:style>
  <w:style w:type="paragraph" w:styleId="26">
    <w:name w:val="Quote"/>
    <w:basedOn w:val="a3"/>
    <w:next w:val="a3"/>
    <w:link w:val="27"/>
    <w:rPr>
      <w:rFonts w:ascii="Calibri" w:hAnsi="Calibri"/>
      <w:i/>
      <w:sz w:val="20"/>
    </w:rPr>
  </w:style>
  <w:style w:type="character" w:customStyle="1" w:styleId="27">
    <w:name w:val="Цитата 2 Знак"/>
    <w:basedOn w:val="11"/>
    <w:link w:val="26"/>
    <w:rPr>
      <w:rFonts w:ascii="Calibri" w:hAnsi="Calibri"/>
      <w:i/>
      <w:color w:val="000000"/>
      <w:sz w:val="20"/>
    </w:rPr>
  </w:style>
  <w:style w:type="paragraph" w:styleId="41">
    <w:name w:val="toc 4"/>
    <w:basedOn w:val="a3"/>
    <w:next w:val="a3"/>
    <w:link w:val="42"/>
    <w:uiPriority w:val="39"/>
    <w:pPr>
      <w:tabs>
        <w:tab w:val="left" w:pos="1120"/>
        <w:tab w:val="right" w:pos="9911"/>
      </w:tabs>
      <w:ind w:left="560"/>
    </w:pPr>
    <w:rPr>
      <w:sz w:val="20"/>
    </w:rPr>
  </w:style>
  <w:style w:type="character" w:customStyle="1" w:styleId="42">
    <w:name w:val="Оглавление 4 Знак"/>
    <w:basedOn w:val="11"/>
    <w:link w:val="41"/>
    <w:rPr>
      <w:sz w:val="20"/>
    </w:rPr>
  </w:style>
  <w:style w:type="paragraph" w:customStyle="1" w:styleId="ae">
    <w:name w:val="Знак"/>
    <w:basedOn w:val="a3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1"/>
    <w:link w:val="ae"/>
    <w:rPr>
      <w:rFonts w:ascii="Verdana" w:hAnsi="Verdana"/>
      <w:sz w:val="20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  <w:sz w:val="20"/>
    </w:rPr>
  </w:style>
  <w:style w:type="paragraph" w:customStyle="1" w:styleId="af0">
    <w:name w:val="Приложение к регламенту"/>
    <w:basedOn w:val="a3"/>
    <w:link w:val="af1"/>
    <w:pPr>
      <w:jc w:val="right"/>
    </w:pPr>
  </w:style>
  <w:style w:type="character" w:customStyle="1" w:styleId="af1">
    <w:name w:val="Приложение к регламенту"/>
    <w:basedOn w:val="11"/>
    <w:link w:val="af0"/>
    <w:rPr>
      <w:sz w:val="28"/>
    </w:rPr>
  </w:style>
  <w:style w:type="paragraph" w:customStyle="1" w:styleId="s1">
    <w:name w:val="s_1"/>
    <w:basedOn w:val="a3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styleId="61">
    <w:name w:val="toc 6"/>
    <w:basedOn w:val="a3"/>
    <w:next w:val="a3"/>
    <w:link w:val="62"/>
    <w:uiPriority w:val="39"/>
    <w:pPr>
      <w:ind w:left="1120"/>
    </w:pPr>
    <w:rPr>
      <w:rFonts w:asciiTheme="minorHAnsi" w:hAnsiTheme="minorHAnsi"/>
      <w:sz w:val="20"/>
    </w:rPr>
  </w:style>
  <w:style w:type="character" w:customStyle="1" w:styleId="62">
    <w:name w:val="Оглавление 6 Знак"/>
    <w:basedOn w:val="11"/>
    <w:link w:val="61"/>
    <w:rPr>
      <w:rFonts w:asciiTheme="minorHAnsi" w:hAnsiTheme="minorHAnsi"/>
      <w:sz w:val="20"/>
    </w:rPr>
  </w:style>
  <w:style w:type="paragraph" w:styleId="28">
    <w:name w:val="Body Text Indent 2"/>
    <w:basedOn w:val="a3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1"/>
    <w:link w:val="28"/>
    <w:rPr>
      <w:sz w:val="28"/>
    </w:rPr>
  </w:style>
  <w:style w:type="paragraph" w:customStyle="1" w:styleId="15">
    <w:name w:val="Обычный (веб)1"/>
    <w:basedOn w:val="a3"/>
    <w:link w:val="16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16">
    <w:name w:val="Обычный (веб)1"/>
    <w:basedOn w:val="11"/>
    <w:link w:val="15"/>
    <w:rPr>
      <w:rFonts w:ascii="Arial Unicode MS" w:hAnsi="Arial Unicode MS"/>
      <w:sz w:val="24"/>
    </w:rPr>
  </w:style>
  <w:style w:type="paragraph" w:styleId="71">
    <w:name w:val="toc 7"/>
    <w:basedOn w:val="a3"/>
    <w:next w:val="a3"/>
    <w:link w:val="72"/>
    <w:uiPriority w:val="39"/>
    <w:pPr>
      <w:ind w:left="1400"/>
    </w:pPr>
    <w:rPr>
      <w:rFonts w:asciiTheme="minorHAnsi" w:hAnsiTheme="minorHAnsi"/>
      <w:sz w:val="20"/>
    </w:rPr>
  </w:style>
  <w:style w:type="character" w:customStyle="1" w:styleId="72">
    <w:name w:val="Оглавление 7 Знак"/>
    <w:basedOn w:val="11"/>
    <w:link w:val="71"/>
    <w:rPr>
      <w:rFonts w:asciiTheme="minorHAnsi" w:hAnsiTheme="minorHAnsi"/>
      <w:sz w:val="20"/>
    </w:rPr>
  </w:style>
  <w:style w:type="paragraph" w:customStyle="1" w:styleId="33">
    <w:name w:val="Знак Знак3 Знак Знак"/>
    <w:basedOn w:val="a3"/>
    <w:link w:val="34"/>
    <w:pPr>
      <w:spacing w:after="160" w:line="240" w:lineRule="exact"/>
      <w:jc w:val="both"/>
    </w:pPr>
    <w:rPr>
      <w:rFonts w:ascii="Verdana" w:hAnsi="Verdana"/>
      <w:sz w:val="22"/>
    </w:rPr>
  </w:style>
  <w:style w:type="character" w:customStyle="1" w:styleId="34">
    <w:name w:val="Знак Знак3 Знак Знак"/>
    <w:basedOn w:val="11"/>
    <w:link w:val="33"/>
    <w:rPr>
      <w:rFonts w:ascii="Verdana" w:hAnsi="Verdana"/>
      <w:sz w:val="22"/>
    </w:rPr>
  </w:style>
  <w:style w:type="paragraph" w:customStyle="1" w:styleId="17">
    <w:name w:val="Знак концевой сноски1"/>
    <w:basedOn w:val="14"/>
    <w:link w:val="af2"/>
    <w:rPr>
      <w:vertAlign w:val="superscript"/>
    </w:rPr>
  </w:style>
  <w:style w:type="character" w:styleId="af2">
    <w:name w:val="endnote reference"/>
    <w:basedOn w:val="a4"/>
    <w:link w:val="17"/>
    <w:rPr>
      <w:vertAlign w:val="superscript"/>
    </w:rPr>
  </w:style>
  <w:style w:type="paragraph" w:customStyle="1" w:styleId="2a">
    <w:name w:val="Раздел положения 2"/>
    <w:basedOn w:val="a3"/>
    <w:link w:val="2b"/>
    <w:pPr>
      <w:pageBreakBefore/>
      <w:jc w:val="both"/>
      <w:outlineLvl w:val="0"/>
    </w:pPr>
    <w:rPr>
      <w:b/>
    </w:rPr>
  </w:style>
  <w:style w:type="character" w:customStyle="1" w:styleId="2b">
    <w:name w:val="Раздел положения 2"/>
    <w:basedOn w:val="11"/>
    <w:link w:val="2a"/>
    <w:rPr>
      <w:b/>
      <w:sz w:val="28"/>
    </w:rPr>
  </w:style>
  <w:style w:type="paragraph" w:customStyle="1" w:styleId="20">
    <w:name w:val="Нумерованный список ур2"/>
    <w:basedOn w:val="a3"/>
    <w:link w:val="2c"/>
    <w:pPr>
      <w:numPr>
        <w:ilvl w:val="1"/>
        <w:numId w:val="3"/>
      </w:numPr>
      <w:spacing w:before="120"/>
      <w:jc w:val="both"/>
    </w:pPr>
    <w:rPr>
      <w:rFonts w:ascii="Garamond" w:hAnsi="Garamond"/>
      <w:sz w:val="24"/>
    </w:rPr>
  </w:style>
  <w:style w:type="character" w:customStyle="1" w:styleId="2c">
    <w:name w:val="Нумерованный список ур2"/>
    <w:basedOn w:val="11"/>
    <w:link w:val="20"/>
    <w:rPr>
      <w:rFonts w:ascii="Garamond" w:hAnsi="Garamond"/>
      <w:sz w:val="24"/>
    </w:rPr>
  </w:style>
  <w:style w:type="paragraph" w:customStyle="1" w:styleId="2d">
    <w:name w:val="Шапка 2"/>
    <w:basedOn w:val="a3"/>
    <w:link w:val="2e"/>
    <w:pPr>
      <w:spacing w:after="120"/>
      <w:jc w:val="center"/>
    </w:pPr>
    <w:rPr>
      <w:b/>
      <w:sz w:val="22"/>
    </w:rPr>
  </w:style>
  <w:style w:type="character" w:customStyle="1" w:styleId="2e">
    <w:name w:val="Шапка 2"/>
    <w:basedOn w:val="11"/>
    <w:link w:val="2d"/>
    <w:rPr>
      <w:b/>
      <w:sz w:val="22"/>
    </w:rPr>
  </w:style>
  <w:style w:type="character" w:customStyle="1" w:styleId="32">
    <w:name w:val="Заголовок 3 Знак"/>
    <w:basedOn w:val="11"/>
    <w:link w:val="31"/>
    <w:rPr>
      <w:b/>
      <w:sz w:val="24"/>
    </w:rPr>
  </w:style>
  <w:style w:type="paragraph" w:styleId="af3">
    <w:name w:val="header"/>
    <w:basedOn w:val="a3"/>
    <w:link w:val="af4"/>
    <w:pPr>
      <w:tabs>
        <w:tab w:val="center" w:pos="4677"/>
        <w:tab w:val="right" w:pos="9355"/>
      </w:tabs>
    </w:pPr>
    <w:rPr>
      <w:sz w:val="24"/>
    </w:rPr>
  </w:style>
  <w:style w:type="character" w:customStyle="1" w:styleId="af4">
    <w:name w:val="Верхний колонтитул Знак"/>
    <w:basedOn w:val="11"/>
    <w:link w:val="af3"/>
    <w:rPr>
      <w:sz w:val="24"/>
    </w:rPr>
  </w:style>
  <w:style w:type="paragraph" w:customStyle="1" w:styleId="14">
    <w:name w:val="Основной шрифт абзаца1"/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21">
    <w:name w:val="Заголовок 2 КВВ"/>
    <w:basedOn w:val="a3"/>
    <w:link w:val="2f"/>
    <w:pPr>
      <w:keepNext/>
      <w:numPr>
        <w:numId w:val="5"/>
      </w:numPr>
      <w:spacing w:before="120" w:after="120"/>
      <w:jc w:val="both"/>
      <w:outlineLvl w:val="0"/>
    </w:pPr>
    <w:rPr>
      <w:b/>
      <w:sz w:val="24"/>
    </w:rPr>
  </w:style>
  <w:style w:type="character" w:customStyle="1" w:styleId="2f">
    <w:name w:val="Заголовок 2 КВВ"/>
    <w:basedOn w:val="11"/>
    <w:link w:val="21"/>
    <w:rPr>
      <w:b/>
      <w:sz w:val="24"/>
    </w:rPr>
  </w:style>
  <w:style w:type="paragraph" w:customStyle="1" w:styleId="a">
    <w:name w:val="УРОВЕНЬ_(а)"/>
    <w:basedOn w:val="af5"/>
    <w:link w:val="af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</w:rPr>
  </w:style>
  <w:style w:type="character" w:customStyle="1" w:styleId="af6">
    <w:name w:val="УРОВЕНЬ_(а)"/>
    <w:basedOn w:val="af7"/>
    <w:link w:val="a"/>
    <w:rPr>
      <w:sz w:val="26"/>
    </w:rPr>
  </w:style>
  <w:style w:type="paragraph" w:customStyle="1" w:styleId="18">
    <w:name w:val="Сильное выделение1"/>
    <w:link w:val="af8"/>
    <w:rPr>
      <w:b/>
      <w:i/>
      <w:color w:val="4F81BD"/>
    </w:rPr>
  </w:style>
  <w:style w:type="character" w:styleId="af8">
    <w:name w:val="Intense Emphasis"/>
    <w:link w:val="18"/>
    <w:rPr>
      <w:b/>
      <w:i/>
      <w:color w:val="4F81BD"/>
    </w:rPr>
  </w:style>
  <w:style w:type="paragraph" w:customStyle="1" w:styleId="af9">
    <w:name w:val="Подподпункт"/>
    <w:basedOn w:val="afa"/>
    <w:link w:val="afb"/>
    <w:pPr>
      <w:tabs>
        <w:tab w:val="clear" w:pos="1134"/>
        <w:tab w:val="left" w:pos="5104"/>
      </w:tabs>
      <w:spacing w:before="120" w:line="240" w:lineRule="auto"/>
      <w:ind w:left="5104" w:hanging="567"/>
    </w:pPr>
    <w:rPr>
      <w:sz w:val="26"/>
    </w:rPr>
  </w:style>
  <w:style w:type="character" w:customStyle="1" w:styleId="afb">
    <w:name w:val="Подподпункт"/>
    <w:basedOn w:val="afc"/>
    <w:link w:val="af9"/>
    <w:rPr>
      <w:sz w:val="26"/>
    </w:rPr>
  </w:style>
  <w:style w:type="paragraph" w:customStyle="1" w:styleId="19">
    <w:name w:val="УРОВЕНЬ_1."/>
    <w:basedOn w:val="af5"/>
    <w:link w:val="1a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</w:rPr>
  </w:style>
  <w:style w:type="character" w:customStyle="1" w:styleId="1a">
    <w:name w:val="УРОВЕНЬ_1."/>
    <w:basedOn w:val="af7"/>
    <w:link w:val="19"/>
    <w:rPr>
      <w:caps/>
      <w:sz w:val="28"/>
    </w:rPr>
  </w:style>
  <w:style w:type="paragraph" w:customStyle="1" w:styleId="empty">
    <w:name w:val="empty"/>
    <w:basedOn w:val="a3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1"/>
    <w:link w:val="empty"/>
    <w:rPr>
      <w:sz w:val="24"/>
    </w:rPr>
  </w:style>
  <w:style w:type="paragraph" w:styleId="afd">
    <w:name w:val="Intense Quote"/>
    <w:basedOn w:val="a3"/>
    <w:next w:val="a3"/>
    <w:link w:val="afe"/>
    <w:pPr>
      <w:spacing w:before="200" w:after="280"/>
      <w:ind w:left="936" w:right="936"/>
    </w:pPr>
    <w:rPr>
      <w:rFonts w:ascii="Calibri" w:hAnsi="Calibri"/>
      <w:b/>
      <w:i/>
      <w:color w:val="4F81BD"/>
      <w:sz w:val="20"/>
    </w:rPr>
  </w:style>
  <w:style w:type="character" w:customStyle="1" w:styleId="afe">
    <w:name w:val="Выделенная цитата Знак"/>
    <w:basedOn w:val="11"/>
    <w:link w:val="afd"/>
    <w:rPr>
      <w:rFonts w:ascii="Calibri" w:hAnsi="Calibri"/>
      <w:b/>
      <w:i/>
      <w:color w:val="4F81BD"/>
      <w:sz w:val="20"/>
    </w:rPr>
  </w:style>
  <w:style w:type="paragraph" w:customStyle="1" w:styleId="1b">
    <w:name w:val="Слабая ссылка1"/>
    <w:link w:val="aff"/>
    <w:rPr>
      <w:smallCaps/>
      <w:color w:val="C0504D"/>
      <w:u w:val="single"/>
    </w:rPr>
  </w:style>
  <w:style w:type="character" w:styleId="aff">
    <w:name w:val="Subtle Reference"/>
    <w:link w:val="1b"/>
    <w:rPr>
      <w:smallCaps/>
      <w:color w:val="C0504D"/>
      <w:u w:val="single"/>
    </w:rPr>
  </w:style>
  <w:style w:type="paragraph" w:styleId="35">
    <w:name w:val="toc 3"/>
    <w:basedOn w:val="a3"/>
    <w:next w:val="a3"/>
    <w:link w:val="36"/>
    <w:uiPriority w:val="39"/>
    <w:pPr>
      <w:ind w:left="280"/>
    </w:pPr>
    <w:rPr>
      <w:sz w:val="20"/>
    </w:rPr>
  </w:style>
  <w:style w:type="character" w:customStyle="1" w:styleId="36">
    <w:name w:val="Оглавление 3 Знак"/>
    <w:basedOn w:val="11"/>
    <w:link w:val="35"/>
    <w:rPr>
      <w:sz w:val="20"/>
    </w:rPr>
  </w:style>
  <w:style w:type="paragraph" w:styleId="aff0">
    <w:name w:val="Body Text Indent"/>
    <w:basedOn w:val="a3"/>
    <w:link w:val="aff1"/>
    <w:pPr>
      <w:ind w:left="360"/>
    </w:pPr>
    <w:rPr>
      <w:sz w:val="24"/>
    </w:rPr>
  </w:style>
  <w:style w:type="character" w:customStyle="1" w:styleId="aff1">
    <w:name w:val="Основной текст с отступом Знак"/>
    <w:basedOn w:val="11"/>
    <w:link w:val="aff0"/>
    <w:rPr>
      <w:sz w:val="24"/>
    </w:rPr>
  </w:style>
  <w:style w:type="paragraph" w:customStyle="1" w:styleId="s100">
    <w:name w:val="s_10"/>
    <w:basedOn w:val="14"/>
    <w:link w:val="s101"/>
  </w:style>
  <w:style w:type="character" w:customStyle="1" w:styleId="s101">
    <w:name w:val="s_10"/>
    <w:basedOn w:val="a4"/>
    <w:link w:val="s100"/>
  </w:style>
  <w:style w:type="paragraph" w:customStyle="1" w:styleId="a1">
    <w:name w:val="Раздел положения"/>
    <w:basedOn w:val="a3"/>
    <w:link w:val="aff2"/>
    <w:pPr>
      <w:numPr>
        <w:numId w:val="7"/>
      </w:numPr>
      <w:spacing w:before="80" w:after="80"/>
      <w:jc w:val="center"/>
    </w:pPr>
    <w:rPr>
      <w:b/>
      <w:sz w:val="32"/>
    </w:rPr>
  </w:style>
  <w:style w:type="character" w:customStyle="1" w:styleId="aff2">
    <w:name w:val="Раздел положения"/>
    <w:basedOn w:val="11"/>
    <w:link w:val="a1"/>
    <w:rPr>
      <w:b/>
      <w:sz w:val="32"/>
    </w:rPr>
  </w:style>
  <w:style w:type="paragraph" w:customStyle="1" w:styleId="1c">
    <w:name w:val="Строгий1"/>
    <w:link w:val="aff3"/>
    <w:rPr>
      <w:b/>
    </w:rPr>
  </w:style>
  <w:style w:type="character" w:styleId="aff3">
    <w:name w:val="Strong"/>
    <w:link w:val="1c"/>
    <w:rPr>
      <w:b/>
    </w:rPr>
  </w:style>
  <w:style w:type="paragraph" w:styleId="aff4">
    <w:name w:val="Block Text"/>
    <w:basedOn w:val="a3"/>
    <w:link w:val="aff5"/>
    <w:pPr>
      <w:ind w:left="-567" w:right="-766"/>
      <w:jc w:val="center"/>
    </w:pPr>
    <w:rPr>
      <w:b/>
      <w:sz w:val="24"/>
    </w:rPr>
  </w:style>
  <w:style w:type="character" w:customStyle="1" w:styleId="aff5">
    <w:name w:val="Цитата Знак"/>
    <w:basedOn w:val="11"/>
    <w:link w:val="aff4"/>
    <w:rPr>
      <w:b/>
      <w:sz w:val="24"/>
    </w:rPr>
  </w:style>
  <w:style w:type="paragraph" w:customStyle="1" w:styleId="1d">
    <w:name w:val="Абзац списка1"/>
    <w:basedOn w:val="a3"/>
    <w:link w:val="1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e">
    <w:name w:val="Абзац списка1"/>
    <w:basedOn w:val="11"/>
    <w:link w:val="1d"/>
    <w:rPr>
      <w:rFonts w:ascii="Calibri" w:hAnsi="Calibri"/>
      <w:sz w:val="22"/>
    </w:rPr>
  </w:style>
  <w:style w:type="paragraph" w:styleId="aff6">
    <w:name w:val="endnote text"/>
    <w:basedOn w:val="a3"/>
    <w:link w:val="aff7"/>
    <w:rPr>
      <w:sz w:val="20"/>
    </w:rPr>
  </w:style>
  <w:style w:type="character" w:customStyle="1" w:styleId="aff7">
    <w:name w:val="Текст концевой сноски Знак"/>
    <w:basedOn w:val="11"/>
    <w:link w:val="aff6"/>
    <w:rPr>
      <w:sz w:val="20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f">
    <w:name w:val="Название1"/>
    <w:basedOn w:val="a3"/>
    <w:link w:val="1f0"/>
    <w:pPr>
      <w:jc w:val="center"/>
    </w:pPr>
  </w:style>
  <w:style w:type="character" w:customStyle="1" w:styleId="1f0">
    <w:name w:val="Название1"/>
    <w:basedOn w:val="11"/>
    <w:link w:val="1f"/>
    <w:rPr>
      <w:sz w:val="28"/>
    </w:rPr>
  </w:style>
  <w:style w:type="paragraph" w:customStyle="1" w:styleId="30">
    <w:name w:val="Нумерованный список ур3"/>
    <w:basedOn w:val="a3"/>
    <w:link w:val="37"/>
    <w:pPr>
      <w:numPr>
        <w:ilvl w:val="2"/>
        <w:numId w:val="3"/>
      </w:numPr>
      <w:jc w:val="both"/>
    </w:pPr>
    <w:rPr>
      <w:rFonts w:ascii="Garamond" w:hAnsi="Garamond"/>
      <w:sz w:val="24"/>
    </w:rPr>
  </w:style>
  <w:style w:type="character" w:customStyle="1" w:styleId="37">
    <w:name w:val="Нумерованный список ур3"/>
    <w:basedOn w:val="11"/>
    <w:link w:val="30"/>
    <w:rPr>
      <w:rFonts w:ascii="Garamond" w:hAnsi="Garamond"/>
      <w:sz w:val="24"/>
    </w:rPr>
  </w:style>
  <w:style w:type="paragraph" w:customStyle="1" w:styleId="docaccesstitle">
    <w:name w:val="docaccess_title"/>
    <w:basedOn w:val="14"/>
    <w:link w:val="docaccesstitle0"/>
  </w:style>
  <w:style w:type="character" w:customStyle="1" w:styleId="docaccesstitle0">
    <w:name w:val="docaccess_title"/>
    <w:basedOn w:val="a4"/>
    <w:link w:val="docaccesstitle"/>
  </w:style>
  <w:style w:type="paragraph" w:styleId="aff8">
    <w:name w:val="No Spacing"/>
    <w:basedOn w:val="a3"/>
    <w:link w:val="aff9"/>
    <w:pPr>
      <w:spacing w:line="360" w:lineRule="auto"/>
    </w:pPr>
    <w:rPr>
      <w:sz w:val="24"/>
    </w:rPr>
  </w:style>
  <w:style w:type="character" w:customStyle="1" w:styleId="aff9">
    <w:name w:val="Без интервала Знак"/>
    <w:basedOn w:val="11"/>
    <w:link w:val="aff8"/>
    <w:rPr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a0">
    <w:name w:val="УРОВЕНЬ_Подпись"/>
    <w:basedOn w:val="af5"/>
    <w:link w:val="affa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</w:rPr>
  </w:style>
  <w:style w:type="character" w:customStyle="1" w:styleId="affa">
    <w:name w:val="УРОВЕНЬ_Подпись"/>
    <w:basedOn w:val="af7"/>
    <w:link w:val="a0"/>
    <w:rPr>
      <w:sz w:val="26"/>
    </w:rPr>
  </w:style>
  <w:style w:type="paragraph" w:customStyle="1" w:styleId="1f1">
    <w:name w:val="Слабое выделение1"/>
    <w:link w:val="affb"/>
    <w:rPr>
      <w:i/>
      <w:color w:val="808080"/>
    </w:rPr>
  </w:style>
  <w:style w:type="character" w:styleId="affb">
    <w:name w:val="Subtle Emphasis"/>
    <w:link w:val="1f1"/>
    <w:rPr>
      <w:i/>
      <w:color w:val="808080"/>
    </w:rPr>
  </w:style>
  <w:style w:type="paragraph" w:customStyle="1" w:styleId="3">
    <w:name w:val="УРОВЕНЬ_Абзац_тип3"/>
    <w:basedOn w:val="af5"/>
    <w:link w:val="38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</w:rPr>
  </w:style>
  <w:style w:type="character" w:customStyle="1" w:styleId="38">
    <w:name w:val="УРОВЕНЬ_Абзац_тип3"/>
    <w:basedOn w:val="af7"/>
    <w:link w:val="3"/>
    <w:rPr>
      <w:sz w:val="26"/>
    </w:rPr>
  </w:style>
  <w:style w:type="paragraph" w:customStyle="1" w:styleId="1f2">
    <w:name w:val="Знак примечания1"/>
    <w:link w:val="affc"/>
    <w:rPr>
      <w:sz w:val="16"/>
    </w:rPr>
  </w:style>
  <w:style w:type="character" w:styleId="affc">
    <w:name w:val="annotation reference"/>
    <w:link w:val="1f2"/>
    <w:rPr>
      <w:sz w:val="16"/>
    </w:rPr>
  </w:style>
  <w:style w:type="character" w:customStyle="1" w:styleId="12">
    <w:name w:val="Заголовок 1 Знак"/>
    <w:basedOn w:val="32"/>
    <w:link w:val="10"/>
    <w:rPr>
      <w:b/>
      <w:sz w:val="28"/>
    </w:rPr>
  </w:style>
  <w:style w:type="paragraph" w:customStyle="1" w:styleId="1f3">
    <w:name w:val="Знак сноски1"/>
    <w:link w:val="affd"/>
    <w:rPr>
      <w:vertAlign w:val="superscript"/>
    </w:rPr>
  </w:style>
  <w:style w:type="character" w:styleId="affd">
    <w:name w:val="footnote reference"/>
    <w:link w:val="1f3"/>
    <w:rPr>
      <w:vertAlign w:val="superscript"/>
    </w:rPr>
  </w:style>
  <w:style w:type="paragraph" w:styleId="affe">
    <w:name w:val="E-mail Signature"/>
    <w:basedOn w:val="a3"/>
    <w:link w:val="afff"/>
    <w:rPr>
      <w:sz w:val="24"/>
    </w:rPr>
  </w:style>
  <w:style w:type="character" w:customStyle="1" w:styleId="afff">
    <w:name w:val="Электронная подпись Знак"/>
    <w:basedOn w:val="11"/>
    <w:link w:val="affe"/>
    <w:rPr>
      <w:sz w:val="24"/>
    </w:rPr>
  </w:style>
  <w:style w:type="paragraph" w:customStyle="1" w:styleId="39">
    <w:name w:val="Шапка 3"/>
    <w:basedOn w:val="a3"/>
    <w:link w:val="3a"/>
    <w:pPr>
      <w:spacing w:before="240" w:after="360"/>
      <w:jc w:val="center"/>
    </w:pPr>
    <w:rPr>
      <w:b/>
      <w:sz w:val="24"/>
    </w:rPr>
  </w:style>
  <w:style w:type="character" w:customStyle="1" w:styleId="3a">
    <w:name w:val="Шапка 3"/>
    <w:basedOn w:val="11"/>
    <w:link w:val="39"/>
    <w:rPr>
      <w:b/>
      <w:sz w:val="24"/>
    </w:rPr>
  </w:style>
  <w:style w:type="paragraph" w:customStyle="1" w:styleId="-">
    <w:name w:val="УРОВЕНЬ_-"/>
    <w:basedOn w:val="af5"/>
    <w:link w:val="-0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</w:rPr>
  </w:style>
  <w:style w:type="character" w:customStyle="1" w:styleId="-0">
    <w:name w:val="УРОВЕНЬ_-"/>
    <w:basedOn w:val="af7"/>
    <w:link w:val="-"/>
    <w:rPr>
      <w:sz w:val="26"/>
    </w:rPr>
  </w:style>
  <w:style w:type="paragraph" w:customStyle="1" w:styleId="1f4">
    <w:name w:val="Гиперссылка1"/>
    <w:link w:val="afff0"/>
    <w:rPr>
      <w:color w:val="0000FF"/>
      <w:u w:val="single"/>
    </w:rPr>
  </w:style>
  <w:style w:type="character" w:styleId="afff0">
    <w:name w:val="Hyperlink"/>
    <w:link w:val="1f4"/>
    <w:uiPriority w:val="99"/>
    <w:rPr>
      <w:color w:val="0000FF"/>
      <w:u w:val="single"/>
    </w:rPr>
  </w:style>
  <w:style w:type="paragraph" w:customStyle="1" w:styleId="Footnote">
    <w:name w:val="Footnote"/>
    <w:basedOn w:val="a3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F81BD"/>
      <w:sz w:val="20"/>
    </w:rPr>
  </w:style>
  <w:style w:type="paragraph" w:styleId="1f5">
    <w:name w:val="toc 1"/>
    <w:basedOn w:val="a3"/>
    <w:next w:val="a3"/>
    <w:link w:val="1f6"/>
    <w:uiPriority w:val="39"/>
    <w:pPr>
      <w:spacing w:before="120"/>
    </w:pPr>
    <w:rPr>
      <w:b/>
      <w:sz w:val="24"/>
    </w:rPr>
  </w:style>
  <w:style w:type="character" w:customStyle="1" w:styleId="1f6">
    <w:name w:val="Оглавление 1 Знак"/>
    <w:basedOn w:val="11"/>
    <w:link w:val="1f5"/>
    <w:rPr>
      <w:b/>
      <w:sz w:val="24"/>
    </w:rPr>
  </w:style>
  <w:style w:type="paragraph" w:styleId="afff1">
    <w:name w:val="Body Text"/>
    <w:basedOn w:val="a3"/>
    <w:link w:val="afff2"/>
    <w:pPr>
      <w:spacing w:after="120"/>
    </w:pPr>
  </w:style>
  <w:style w:type="character" w:customStyle="1" w:styleId="afff2">
    <w:name w:val="Основной текст Знак"/>
    <w:basedOn w:val="11"/>
    <w:link w:val="afff1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f0">
    <w:name w:val="Body Text 2"/>
    <w:basedOn w:val="a3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1"/>
    <w:link w:val="2f0"/>
    <w:rPr>
      <w:sz w:val="28"/>
    </w:rPr>
  </w:style>
  <w:style w:type="paragraph" w:customStyle="1" w:styleId="2">
    <w:name w:val="УРОВЕНЬ_Абзац_тип2"/>
    <w:basedOn w:val="af5"/>
    <w:link w:val="2f2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</w:rPr>
  </w:style>
  <w:style w:type="character" w:customStyle="1" w:styleId="2f2">
    <w:name w:val="УРОВЕНЬ_Абзац_тип2"/>
    <w:basedOn w:val="af7"/>
    <w:link w:val="2"/>
    <w:rPr>
      <w:sz w:val="26"/>
    </w:rPr>
  </w:style>
  <w:style w:type="paragraph" w:styleId="91">
    <w:name w:val="toc 9"/>
    <w:basedOn w:val="a3"/>
    <w:next w:val="a3"/>
    <w:link w:val="92"/>
    <w:uiPriority w:val="39"/>
    <w:pPr>
      <w:ind w:left="1960"/>
    </w:pPr>
    <w:rPr>
      <w:rFonts w:asciiTheme="minorHAnsi" w:hAnsiTheme="minorHAnsi"/>
      <w:sz w:val="20"/>
    </w:rPr>
  </w:style>
  <w:style w:type="character" w:customStyle="1" w:styleId="92">
    <w:name w:val="Оглавление 9 Знак"/>
    <w:basedOn w:val="11"/>
    <w:link w:val="91"/>
    <w:rPr>
      <w:rFonts w:asciiTheme="minorHAnsi" w:hAnsiTheme="minorHAnsi"/>
      <w:sz w:val="20"/>
    </w:rPr>
  </w:style>
  <w:style w:type="paragraph" w:customStyle="1" w:styleId="1f7">
    <w:name w:val="Сильная ссылка1"/>
    <w:link w:val="afff3"/>
    <w:rPr>
      <w:b/>
      <w:smallCaps/>
      <w:color w:val="C0504D"/>
      <w:spacing w:val="5"/>
      <w:u w:val="single"/>
    </w:rPr>
  </w:style>
  <w:style w:type="character" w:styleId="afff3">
    <w:name w:val="Intense Reference"/>
    <w:link w:val="1f7"/>
    <w:rPr>
      <w:b/>
      <w:smallCaps/>
      <w:color w:val="C0504D"/>
      <w:spacing w:val="5"/>
      <w:u w:val="single"/>
    </w:rPr>
  </w:style>
  <w:style w:type="paragraph" w:customStyle="1" w:styleId="afff4">
    <w:link w:val="afff5"/>
    <w:semiHidden/>
    <w:unhideWhenUsed/>
    <w:rPr>
      <w:sz w:val="24"/>
    </w:rPr>
  </w:style>
  <w:style w:type="character" w:customStyle="1" w:styleId="afff5">
    <w:link w:val="afff4"/>
    <w:semiHidden/>
    <w:unhideWhenUsed/>
    <w:rPr>
      <w:sz w:val="24"/>
    </w:rPr>
  </w:style>
  <w:style w:type="paragraph" w:styleId="afff6">
    <w:name w:val="Normal (Web)"/>
    <w:basedOn w:val="a3"/>
    <w:link w:val="afff7"/>
    <w:pPr>
      <w:spacing w:beforeAutospacing="1" w:afterAutospacing="1"/>
    </w:pPr>
    <w:rPr>
      <w:sz w:val="24"/>
    </w:rPr>
  </w:style>
  <w:style w:type="character" w:customStyle="1" w:styleId="afff7">
    <w:name w:val="Обычный (веб) Знак"/>
    <w:basedOn w:val="11"/>
    <w:link w:val="afff6"/>
    <w:rPr>
      <w:sz w:val="24"/>
    </w:rPr>
  </w:style>
  <w:style w:type="paragraph" w:customStyle="1" w:styleId="1f8">
    <w:name w:val="Шапка 1"/>
    <w:basedOn w:val="a3"/>
    <w:link w:val="1f9"/>
    <w:pPr>
      <w:spacing w:after="240"/>
      <w:jc w:val="center"/>
    </w:pPr>
    <w:rPr>
      <w:sz w:val="22"/>
    </w:rPr>
  </w:style>
  <w:style w:type="character" w:customStyle="1" w:styleId="1f9">
    <w:name w:val="Шапка 1"/>
    <w:basedOn w:val="11"/>
    <w:link w:val="1f8"/>
    <w:rPr>
      <w:sz w:val="22"/>
    </w:rPr>
  </w:style>
  <w:style w:type="paragraph" w:customStyle="1" w:styleId="1fa">
    <w:name w:val="Выделение1"/>
    <w:link w:val="afff8"/>
    <w:rPr>
      <w:i/>
    </w:rPr>
  </w:style>
  <w:style w:type="character" w:styleId="afff8">
    <w:name w:val="Emphasis"/>
    <w:link w:val="1fa"/>
    <w:rPr>
      <w:i/>
    </w:rPr>
  </w:style>
  <w:style w:type="paragraph" w:styleId="af5">
    <w:name w:val="List Paragraph"/>
    <w:basedOn w:val="a3"/>
    <w:link w:val="af7"/>
    <w:pPr>
      <w:ind w:left="720"/>
      <w:contextualSpacing/>
    </w:pPr>
    <w:rPr>
      <w:sz w:val="24"/>
    </w:rPr>
  </w:style>
  <w:style w:type="character" w:customStyle="1" w:styleId="af7">
    <w:name w:val="Абзац списка Знак"/>
    <w:basedOn w:val="11"/>
    <w:link w:val="af5"/>
    <w:rPr>
      <w:sz w:val="24"/>
    </w:rPr>
  </w:style>
  <w:style w:type="paragraph" w:styleId="81">
    <w:name w:val="toc 8"/>
    <w:basedOn w:val="a3"/>
    <w:next w:val="a3"/>
    <w:link w:val="82"/>
    <w:uiPriority w:val="39"/>
    <w:pPr>
      <w:ind w:left="1680"/>
    </w:pPr>
    <w:rPr>
      <w:rFonts w:asciiTheme="minorHAnsi" w:hAnsiTheme="minorHAnsi"/>
      <w:sz w:val="20"/>
    </w:rPr>
  </w:style>
  <w:style w:type="character" w:customStyle="1" w:styleId="82">
    <w:name w:val="Оглавление 8 Знак"/>
    <w:basedOn w:val="11"/>
    <w:link w:val="81"/>
    <w:rPr>
      <w:rFonts w:asciiTheme="minorHAnsi" w:hAnsiTheme="minorHAnsi"/>
      <w:sz w:val="20"/>
    </w:rPr>
  </w:style>
  <w:style w:type="paragraph" w:customStyle="1" w:styleId="formattext">
    <w:name w:val="formattext"/>
    <w:basedOn w:val="a3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afff9">
    <w:name w:val="Гипертекстовая ссылка"/>
    <w:basedOn w:val="14"/>
    <w:link w:val="afffa"/>
    <w:rPr>
      <w:color w:val="106BBE"/>
    </w:rPr>
  </w:style>
  <w:style w:type="character" w:customStyle="1" w:styleId="afffa">
    <w:name w:val="Гипертекстовая ссылка"/>
    <w:basedOn w:val="a4"/>
    <w:link w:val="afff9"/>
    <w:rPr>
      <w:color w:val="106BBE"/>
    </w:rPr>
  </w:style>
  <w:style w:type="paragraph" w:customStyle="1" w:styleId="afffb">
    <w:name w:val="Таблица текст"/>
    <w:basedOn w:val="a3"/>
    <w:link w:val="afffc"/>
    <w:pPr>
      <w:spacing w:before="40" w:after="40"/>
      <w:ind w:left="57" w:right="57"/>
    </w:pPr>
    <w:rPr>
      <w:sz w:val="24"/>
    </w:rPr>
  </w:style>
  <w:style w:type="character" w:customStyle="1" w:styleId="afffc">
    <w:name w:val="Таблица текст"/>
    <w:basedOn w:val="11"/>
    <w:link w:val="afffb"/>
    <w:rPr>
      <w:sz w:val="24"/>
    </w:rPr>
  </w:style>
  <w:style w:type="paragraph" w:customStyle="1" w:styleId="afffd">
    <w:name w:val="комментарий"/>
    <w:link w:val="afffe"/>
    <w:rPr>
      <w:b/>
      <w:i/>
      <w:shd w:val="clear" w:color="auto" w:fill="FFFF99"/>
    </w:rPr>
  </w:style>
  <w:style w:type="character" w:customStyle="1" w:styleId="afffe">
    <w:name w:val="комментарий"/>
    <w:link w:val="afffd"/>
    <w:rPr>
      <w:b/>
      <w:i/>
      <w:shd w:val="clear" w:color="auto" w:fill="FFFF99"/>
    </w:rPr>
  </w:style>
  <w:style w:type="paragraph" w:customStyle="1" w:styleId="1fb">
    <w:name w:val="Стиль Заголовок 1 + по ширине"/>
    <w:basedOn w:val="10"/>
    <w:link w:val="1fc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hAnsi="Arial"/>
      <w:sz w:val="40"/>
    </w:rPr>
  </w:style>
  <w:style w:type="character" w:customStyle="1" w:styleId="1fc">
    <w:name w:val="Стиль Заголовок 1 + по ширине"/>
    <w:basedOn w:val="12"/>
    <w:link w:val="1fb"/>
    <w:rPr>
      <w:rFonts w:ascii="Arial" w:hAnsi="Arial"/>
      <w:b/>
      <w:sz w:val="40"/>
    </w:rPr>
  </w:style>
  <w:style w:type="paragraph" w:customStyle="1" w:styleId="affff">
    <w:name w:val="Знак Знак Знак Знак Знак Знак Знак Знак Знак"/>
    <w:basedOn w:val="a3"/>
    <w:link w:val="affff0"/>
    <w:pPr>
      <w:spacing w:after="160" w:line="240" w:lineRule="exact"/>
      <w:jc w:val="both"/>
    </w:pPr>
    <w:rPr>
      <w:rFonts w:ascii="Verdana" w:hAnsi="Verdana"/>
      <w:sz w:val="22"/>
    </w:rPr>
  </w:style>
  <w:style w:type="character" w:customStyle="1" w:styleId="affff0">
    <w:name w:val="Знак Знак Знак Знак Знак Знак Знак Знак Знак"/>
    <w:basedOn w:val="11"/>
    <w:link w:val="affff"/>
    <w:rPr>
      <w:rFonts w:ascii="Verdana" w:hAnsi="Verdana"/>
      <w:sz w:val="22"/>
    </w:rPr>
  </w:style>
  <w:style w:type="paragraph" w:customStyle="1" w:styleId="affff1">
    <w:name w:val="Раздел регламента"/>
    <w:basedOn w:val="a3"/>
    <w:link w:val="affff2"/>
  </w:style>
  <w:style w:type="character" w:customStyle="1" w:styleId="affff2">
    <w:name w:val="Раздел регламента"/>
    <w:basedOn w:val="11"/>
    <w:link w:val="affff1"/>
    <w:rPr>
      <w:sz w:val="28"/>
    </w:rPr>
  </w:style>
  <w:style w:type="paragraph" w:styleId="51">
    <w:name w:val="toc 5"/>
    <w:basedOn w:val="a3"/>
    <w:next w:val="a3"/>
    <w:link w:val="52"/>
    <w:uiPriority w:val="39"/>
    <w:pPr>
      <w:ind w:left="840"/>
    </w:pPr>
    <w:rPr>
      <w:rFonts w:asciiTheme="minorHAnsi" w:hAnsiTheme="minorHAnsi"/>
      <w:sz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styleId="3b">
    <w:name w:val="Body Text 3"/>
    <w:basedOn w:val="a3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1"/>
    <w:link w:val="3b"/>
    <w:rPr>
      <w:sz w:val="16"/>
    </w:rPr>
  </w:style>
  <w:style w:type="paragraph" w:styleId="affff3">
    <w:name w:val="Balloon Text"/>
    <w:basedOn w:val="a3"/>
    <w:link w:val="affff4"/>
    <w:rPr>
      <w:rFonts w:ascii="Tahoma" w:hAnsi="Tahoma"/>
      <w:sz w:val="16"/>
    </w:rPr>
  </w:style>
  <w:style w:type="character" w:customStyle="1" w:styleId="affff4">
    <w:name w:val="Текст выноски Знак"/>
    <w:basedOn w:val="11"/>
    <w:link w:val="affff3"/>
    <w:rPr>
      <w:rFonts w:ascii="Tahoma" w:hAnsi="Tahoma"/>
      <w:sz w:val="16"/>
    </w:rPr>
  </w:style>
  <w:style w:type="paragraph" w:customStyle="1" w:styleId="affff5">
    <w:name w:val="Название раздела инструкции"/>
    <w:basedOn w:val="a3"/>
    <w:link w:val="affff6"/>
    <w:pPr>
      <w:jc w:val="center"/>
    </w:pPr>
    <w:rPr>
      <w:b/>
    </w:rPr>
  </w:style>
  <w:style w:type="character" w:customStyle="1" w:styleId="affff6">
    <w:name w:val="Название раздела инструкции"/>
    <w:basedOn w:val="11"/>
    <w:link w:val="affff5"/>
    <w:rPr>
      <w:b/>
      <w:sz w:val="28"/>
    </w:rPr>
  </w:style>
  <w:style w:type="paragraph" w:customStyle="1" w:styleId="affff7">
    <w:name w:val="Таблица"/>
    <w:basedOn w:val="a3"/>
    <w:link w:val="affff8"/>
    <w:pPr>
      <w:keepNext/>
      <w:spacing w:before="60" w:after="60"/>
      <w:jc w:val="center"/>
    </w:pPr>
    <w:rPr>
      <w:b/>
      <w:sz w:val="24"/>
    </w:rPr>
  </w:style>
  <w:style w:type="character" w:customStyle="1" w:styleId="affff8">
    <w:name w:val="Таблица"/>
    <w:basedOn w:val="11"/>
    <w:link w:val="affff7"/>
    <w:rPr>
      <w:b/>
      <w:sz w:val="24"/>
    </w:rPr>
  </w:style>
  <w:style w:type="paragraph" w:customStyle="1" w:styleId="afa">
    <w:name w:val="Подпункт"/>
    <w:basedOn w:val="a3"/>
    <w:link w:val="afc"/>
    <w:pPr>
      <w:tabs>
        <w:tab w:val="left" w:pos="1134"/>
      </w:tabs>
      <w:spacing w:line="360" w:lineRule="auto"/>
      <w:ind w:left="1134" w:hanging="1134"/>
      <w:jc w:val="both"/>
    </w:pPr>
  </w:style>
  <w:style w:type="character" w:customStyle="1" w:styleId="afc">
    <w:name w:val="Подпункт"/>
    <w:basedOn w:val="11"/>
    <w:link w:val="afa"/>
    <w:rPr>
      <w:sz w:val="28"/>
    </w:rPr>
  </w:style>
  <w:style w:type="paragraph" w:customStyle="1" w:styleId="s3">
    <w:name w:val="s_3"/>
    <w:basedOn w:val="a3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2f3">
    <w:name w:val="Пункт2"/>
    <w:basedOn w:val="a3"/>
    <w:link w:val="2f4"/>
    <w:pPr>
      <w:keepNext/>
      <w:tabs>
        <w:tab w:val="left" w:pos="1134"/>
      </w:tabs>
      <w:spacing w:before="240" w:after="120"/>
      <w:ind w:left="1134" w:hanging="1134"/>
      <w:outlineLvl w:val="2"/>
    </w:pPr>
    <w:rPr>
      <w:b/>
    </w:rPr>
  </w:style>
  <w:style w:type="character" w:customStyle="1" w:styleId="2f4">
    <w:name w:val="Пункт2"/>
    <w:basedOn w:val="11"/>
    <w:link w:val="2f3"/>
    <w:rPr>
      <w:b/>
      <w:sz w:val="28"/>
    </w:rPr>
  </w:style>
  <w:style w:type="paragraph" w:styleId="affff9">
    <w:name w:val="footer"/>
    <w:basedOn w:val="a3"/>
    <w:link w:val="affffa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11"/>
    <w:link w:val="affff9"/>
    <w:rPr>
      <w:sz w:val="28"/>
    </w:rPr>
  </w:style>
  <w:style w:type="paragraph" w:styleId="affffb">
    <w:name w:val="Subtitle"/>
    <w:basedOn w:val="a3"/>
    <w:next w:val="a3"/>
    <w:link w:val="affffc"/>
    <w:uiPriority w:val="11"/>
    <w:qFormat/>
    <w:pPr>
      <w:numPr>
        <w:ilvl w:val="1"/>
      </w:numPr>
      <w:ind w:left="1066" w:firstLine="709"/>
    </w:pPr>
    <w:rPr>
      <w:rFonts w:ascii="Cambria" w:hAnsi="Cambria"/>
      <w:i/>
      <w:color w:val="4F81BD"/>
      <w:spacing w:val="15"/>
      <w:sz w:val="24"/>
    </w:rPr>
  </w:style>
  <w:style w:type="character" w:customStyle="1" w:styleId="affffc">
    <w:name w:val="Подзаголовок Знак"/>
    <w:basedOn w:val="11"/>
    <w:link w:val="affffb"/>
    <w:rPr>
      <w:rFonts w:ascii="Cambria" w:hAnsi="Cambria"/>
      <w:i/>
      <w:color w:val="4F81BD"/>
      <w:spacing w:val="15"/>
      <w:sz w:val="24"/>
    </w:rPr>
  </w:style>
  <w:style w:type="paragraph" w:customStyle="1" w:styleId="a2">
    <w:name w:val="Подраздел раздела положения"/>
    <w:basedOn w:val="a3"/>
    <w:link w:val="affffd"/>
    <w:pPr>
      <w:numPr>
        <w:ilvl w:val="1"/>
        <w:numId w:val="7"/>
      </w:numPr>
      <w:spacing w:before="80" w:after="80"/>
      <w:jc w:val="both"/>
    </w:pPr>
  </w:style>
  <w:style w:type="character" w:customStyle="1" w:styleId="affffd">
    <w:name w:val="Подраздел раздела положения"/>
    <w:basedOn w:val="11"/>
    <w:link w:val="a2"/>
    <w:rPr>
      <w:sz w:val="28"/>
    </w:rPr>
  </w:style>
  <w:style w:type="paragraph" w:styleId="3d">
    <w:name w:val="Body Text Indent 3"/>
    <w:basedOn w:val="a3"/>
    <w:link w:val="3e"/>
    <w:pPr>
      <w:spacing w:after="120"/>
      <w:ind w:left="283"/>
    </w:pPr>
    <w:rPr>
      <w:sz w:val="16"/>
    </w:rPr>
  </w:style>
  <w:style w:type="character" w:customStyle="1" w:styleId="3e">
    <w:name w:val="Основной текст с отступом 3 Знак"/>
    <w:basedOn w:val="11"/>
    <w:link w:val="3d"/>
    <w:rPr>
      <w:sz w:val="16"/>
    </w:rPr>
  </w:style>
  <w:style w:type="paragraph" w:customStyle="1" w:styleId="1fd">
    <w:name w:val="Название книги1"/>
    <w:link w:val="affffe"/>
    <w:rPr>
      <w:b/>
      <w:smallCaps/>
      <w:spacing w:val="5"/>
    </w:rPr>
  </w:style>
  <w:style w:type="character" w:styleId="affffe">
    <w:name w:val="Book Title"/>
    <w:link w:val="1fd"/>
    <w:rPr>
      <w:b/>
      <w:smallCaps/>
      <w:spacing w:val="5"/>
    </w:rPr>
  </w:style>
  <w:style w:type="paragraph" w:customStyle="1" w:styleId="1">
    <w:name w:val="Нумерованный список 1"/>
    <w:basedOn w:val="a3"/>
    <w:link w:val="1fe"/>
    <w:pPr>
      <w:numPr>
        <w:numId w:val="3"/>
      </w:numPr>
      <w:spacing w:before="120"/>
      <w:jc w:val="both"/>
    </w:pPr>
    <w:rPr>
      <w:rFonts w:ascii="Garamond" w:hAnsi="Garamond"/>
      <w:sz w:val="24"/>
    </w:rPr>
  </w:style>
  <w:style w:type="character" w:customStyle="1" w:styleId="1fe">
    <w:name w:val="Нумерованный список 1"/>
    <w:basedOn w:val="11"/>
    <w:link w:val="1"/>
    <w:rPr>
      <w:rFonts w:ascii="Garamond" w:hAnsi="Garamond"/>
      <w:sz w:val="24"/>
    </w:rPr>
  </w:style>
  <w:style w:type="paragraph" w:styleId="afffff">
    <w:name w:val="Title"/>
    <w:next w:val="a3"/>
    <w:link w:val="aff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0">
    <w:name w:val="Название Знак"/>
    <w:link w:val="afff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2"/>
    <w:link w:val="4"/>
    <w:uiPriority w:val="9"/>
    <w:rPr>
      <w:b/>
      <w:sz w:val="24"/>
    </w:rPr>
  </w:style>
  <w:style w:type="paragraph" w:customStyle="1" w:styleId="afffff1">
    <w:name w:val="Пункт"/>
    <w:basedOn w:val="a3"/>
    <w:link w:val="afffff2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</w:rPr>
  </w:style>
  <w:style w:type="character" w:customStyle="1" w:styleId="afffff2">
    <w:name w:val="Пункт"/>
    <w:basedOn w:val="11"/>
    <w:link w:val="afffff1"/>
    <w:rPr>
      <w:rFonts w:ascii="Arial" w:hAnsi="Arial"/>
      <w:b/>
      <w:i/>
      <w:sz w:val="28"/>
    </w:rPr>
  </w:style>
  <w:style w:type="paragraph" w:styleId="a8">
    <w:name w:val="annotation text"/>
    <w:basedOn w:val="a3"/>
    <w:link w:val="aa"/>
    <w:rPr>
      <w:sz w:val="20"/>
    </w:rPr>
  </w:style>
  <w:style w:type="character" w:customStyle="1" w:styleId="aa">
    <w:name w:val="Текст примечания Знак"/>
    <w:basedOn w:val="11"/>
    <w:link w:val="a8"/>
    <w:rPr>
      <w:sz w:val="20"/>
    </w:rPr>
  </w:style>
  <w:style w:type="character" w:customStyle="1" w:styleId="23">
    <w:name w:val="Заголовок 2 Знак"/>
    <w:basedOn w:val="40"/>
    <w:link w:val="22"/>
    <w:rPr>
      <w:b/>
      <w:sz w:val="24"/>
    </w:rPr>
  </w:style>
  <w:style w:type="paragraph" w:styleId="afffff3">
    <w:name w:val="caption"/>
    <w:basedOn w:val="a3"/>
    <w:next w:val="a3"/>
    <w:link w:val="afffff4"/>
    <w:rPr>
      <w:b/>
      <w:color w:val="4F81BD"/>
      <w:sz w:val="18"/>
    </w:rPr>
  </w:style>
  <w:style w:type="character" w:customStyle="1" w:styleId="afffff4">
    <w:name w:val="Название объекта Знак"/>
    <w:basedOn w:val="11"/>
    <w:link w:val="afffff3"/>
    <w:rPr>
      <w:b/>
      <w:color w:val="4F81BD"/>
      <w:sz w:val="18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  <w:sz w:val="20"/>
    </w:rPr>
  </w:style>
  <w:style w:type="paragraph" w:styleId="afffff5">
    <w:name w:val="TOC Heading"/>
    <w:basedOn w:val="10"/>
    <w:next w:val="a3"/>
    <w:link w:val="afffff6"/>
    <w:pPr>
      <w:keepLines/>
      <w:spacing w:before="480"/>
      <w:outlineLvl w:val="8"/>
    </w:pPr>
    <w:rPr>
      <w:rFonts w:ascii="Cambria" w:hAnsi="Cambria"/>
      <w:color w:val="365F91"/>
    </w:rPr>
  </w:style>
  <w:style w:type="character" w:customStyle="1" w:styleId="afffff6">
    <w:name w:val="Заголовок оглавления Знак"/>
    <w:basedOn w:val="12"/>
    <w:link w:val="afffff5"/>
    <w:rPr>
      <w:rFonts w:ascii="Cambria" w:hAnsi="Cambria"/>
      <w:b/>
      <w:color w:val="365F91"/>
      <w:sz w:val="28"/>
    </w:rPr>
  </w:style>
  <w:style w:type="table" w:styleId="afffff7">
    <w:name w:val="Table Grid"/>
    <w:basedOn w:val="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">
    <w:name w:val="Сетка таблицы1"/>
    <w:basedOn w:val="a5"/>
    <w:rPr>
      <w:rFonts w:asciiTheme="minorHAnsi" w:hAnsiTheme="minorHAnsi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link w:val="11"/>
    <w:qFormat/>
    <w:rPr>
      <w:sz w:val="28"/>
    </w:rPr>
  </w:style>
  <w:style w:type="paragraph" w:styleId="10">
    <w:name w:val="heading 1"/>
    <w:basedOn w:val="31"/>
    <w:next w:val="a3"/>
    <w:link w:val="12"/>
    <w:uiPriority w:val="9"/>
    <w:qFormat/>
    <w:pPr>
      <w:numPr>
        <w:ilvl w:val="0"/>
      </w:numPr>
      <w:ind w:left="5038"/>
      <w:outlineLvl w:val="0"/>
    </w:pPr>
    <w:rPr>
      <w:sz w:val="28"/>
    </w:rPr>
  </w:style>
  <w:style w:type="paragraph" w:styleId="22">
    <w:name w:val="heading 2"/>
    <w:basedOn w:val="4"/>
    <w:next w:val="a3"/>
    <w:link w:val="23"/>
    <w:uiPriority w:val="9"/>
    <w:qFormat/>
    <w:pPr>
      <w:outlineLvl w:val="1"/>
    </w:pPr>
  </w:style>
  <w:style w:type="paragraph" w:styleId="31">
    <w:name w:val="heading 3"/>
    <w:basedOn w:val="a3"/>
    <w:next w:val="a3"/>
    <w:link w:val="32"/>
    <w:uiPriority w:val="9"/>
    <w:qFormat/>
    <w:pPr>
      <w:keepNext/>
      <w:numPr>
        <w:ilvl w:val="2"/>
        <w:numId w:val="4"/>
      </w:numPr>
      <w:spacing w:before="120" w:after="60"/>
      <w:outlineLvl w:val="2"/>
    </w:pPr>
    <w:rPr>
      <w:b/>
      <w:sz w:val="24"/>
    </w:rPr>
  </w:style>
  <w:style w:type="paragraph" w:styleId="4">
    <w:name w:val="heading 4"/>
    <w:basedOn w:val="31"/>
    <w:next w:val="a3"/>
    <w:link w:val="40"/>
    <w:uiPriority w:val="9"/>
    <w:qFormat/>
    <w:pPr>
      <w:numPr>
        <w:ilvl w:val="0"/>
        <w:numId w:val="0"/>
      </w:numPr>
      <w:ind w:left="432" w:hanging="432"/>
      <w:outlineLvl w:val="3"/>
    </w:p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аблица шапка"/>
    <w:basedOn w:val="a3"/>
    <w:link w:val="ac"/>
    <w:pPr>
      <w:keepNext/>
      <w:spacing w:before="40" w:after="40"/>
      <w:ind w:left="57" w:right="57"/>
    </w:pPr>
    <w:rPr>
      <w:sz w:val="22"/>
    </w:rPr>
  </w:style>
  <w:style w:type="character" w:customStyle="1" w:styleId="ac">
    <w:name w:val="Таблица шапка"/>
    <w:basedOn w:val="11"/>
    <w:link w:val="ab"/>
    <w:rPr>
      <w:sz w:val="22"/>
    </w:rPr>
  </w:style>
  <w:style w:type="paragraph" w:styleId="24">
    <w:name w:val="toc 2"/>
    <w:basedOn w:val="a3"/>
    <w:next w:val="a3"/>
    <w:link w:val="25"/>
    <w:uiPriority w:val="39"/>
    <w:pPr>
      <w:spacing w:before="240"/>
    </w:pPr>
    <w:rPr>
      <w:sz w:val="20"/>
    </w:rPr>
  </w:style>
  <w:style w:type="character" w:customStyle="1" w:styleId="25">
    <w:name w:val="Оглавление 2 Знак"/>
    <w:basedOn w:val="11"/>
    <w:link w:val="24"/>
    <w:rPr>
      <w:sz w:val="20"/>
    </w:rPr>
  </w:style>
  <w:style w:type="paragraph" w:customStyle="1" w:styleId="13">
    <w:name w:val="Номер страницы1"/>
    <w:basedOn w:val="14"/>
    <w:link w:val="ad"/>
  </w:style>
  <w:style w:type="character" w:styleId="ad">
    <w:name w:val="page number"/>
    <w:basedOn w:val="a4"/>
    <w:link w:val="13"/>
  </w:style>
  <w:style w:type="paragraph" w:styleId="26">
    <w:name w:val="Quote"/>
    <w:basedOn w:val="a3"/>
    <w:next w:val="a3"/>
    <w:link w:val="27"/>
    <w:rPr>
      <w:rFonts w:ascii="Calibri" w:hAnsi="Calibri"/>
      <w:i/>
      <w:sz w:val="20"/>
    </w:rPr>
  </w:style>
  <w:style w:type="character" w:customStyle="1" w:styleId="27">
    <w:name w:val="Цитата 2 Знак"/>
    <w:basedOn w:val="11"/>
    <w:link w:val="26"/>
    <w:rPr>
      <w:rFonts w:ascii="Calibri" w:hAnsi="Calibri"/>
      <w:i/>
      <w:color w:val="000000"/>
      <w:sz w:val="20"/>
    </w:rPr>
  </w:style>
  <w:style w:type="paragraph" w:styleId="41">
    <w:name w:val="toc 4"/>
    <w:basedOn w:val="a3"/>
    <w:next w:val="a3"/>
    <w:link w:val="42"/>
    <w:uiPriority w:val="39"/>
    <w:pPr>
      <w:tabs>
        <w:tab w:val="left" w:pos="1120"/>
        <w:tab w:val="right" w:pos="9911"/>
      </w:tabs>
      <w:ind w:left="560"/>
    </w:pPr>
    <w:rPr>
      <w:sz w:val="20"/>
    </w:rPr>
  </w:style>
  <w:style w:type="character" w:customStyle="1" w:styleId="42">
    <w:name w:val="Оглавление 4 Знак"/>
    <w:basedOn w:val="11"/>
    <w:link w:val="41"/>
    <w:rPr>
      <w:sz w:val="20"/>
    </w:rPr>
  </w:style>
  <w:style w:type="paragraph" w:customStyle="1" w:styleId="ae">
    <w:name w:val="Знак"/>
    <w:basedOn w:val="a3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1"/>
    <w:link w:val="ae"/>
    <w:rPr>
      <w:rFonts w:ascii="Verdana" w:hAnsi="Verdana"/>
      <w:sz w:val="20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  <w:sz w:val="20"/>
    </w:rPr>
  </w:style>
  <w:style w:type="paragraph" w:customStyle="1" w:styleId="af0">
    <w:name w:val="Приложение к регламенту"/>
    <w:basedOn w:val="a3"/>
    <w:link w:val="af1"/>
    <w:pPr>
      <w:jc w:val="right"/>
    </w:pPr>
  </w:style>
  <w:style w:type="character" w:customStyle="1" w:styleId="af1">
    <w:name w:val="Приложение к регламенту"/>
    <w:basedOn w:val="11"/>
    <w:link w:val="af0"/>
    <w:rPr>
      <w:sz w:val="28"/>
    </w:rPr>
  </w:style>
  <w:style w:type="paragraph" w:customStyle="1" w:styleId="s1">
    <w:name w:val="s_1"/>
    <w:basedOn w:val="a3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styleId="61">
    <w:name w:val="toc 6"/>
    <w:basedOn w:val="a3"/>
    <w:next w:val="a3"/>
    <w:link w:val="62"/>
    <w:uiPriority w:val="39"/>
    <w:pPr>
      <w:ind w:left="1120"/>
    </w:pPr>
    <w:rPr>
      <w:rFonts w:asciiTheme="minorHAnsi" w:hAnsiTheme="minorHAnsi"/>
      <w:sz w:val="20"/>
    </w:rPr>
  </w:style>
  <w:style w:type="character" w:customStyle="1" w:styleId="62">
    <w:name w:val="Оглавление 6 Знак"/>
    <w:basedOn w:val="11"/>
    <w:link w:val="61"/>
    <w:rPr>
      <w:rFonts w:asciiTheme="minorHAnsi" w:hAnsiTheme="minorHAnsi"/>
      <w:sz w:val="20"/>
    </w:rPr>
  </w:style>
  <w:style w:type="paragraph" w:styleId="28">
    <w:name w:val="Body Text Indent 2"/>
    <w:basedOn w:val="a3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1"/>
    <w:link w:val="28"/>
    <w:rPr>
      <w:sz w:val="28"/>
    </w:rPr>
  </w:style>
  <w:style w:type="paragraph" w:customStyle="1" w:styleId="15">
    <w:name w:val="Обычный (веб)1"/>
    <w:basedOn w:val="a3"/>
    <w:link w:val="16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16">
    <w:name w:val="Обычный (веб)1"/>
    <w:basedOn w:val="11"/>
    <w:link w:val="15"/>
    <w:rPr>
      <w:rFonts w:ascii="Arial Unicode MS" w:hAnsi="Arial Unicode MS"/>
      <w:sz w:val="24"/>
    </w:rPr>
  </w:style>
  <w:style w:type="paragraph" w:styleId="71">
    <w:name w:val="toc 7"/>
    <w:basedOn w:val="a3"/>
    <w:next w:val="a3"/>
    <w:link w:val="72"/>
    <w:uiPriority w:val="39"/>
    <w:pPr>
      <w:ind w:left="1400"/>
    </w:pPr>
    <w:rPr>
      <w:rFonts w:asciiTheme="minorHAnsi" w:hAnsiTheme="minorHAnsi"/>
      <w:sz w:val="20"/>
    </w:rPr>
  </w:style>
  <w:style w:type="character" w:customStyle="1" w:styleId="72">
    <w:name w:val="Оглавление 7 Знак"/>
    <w:basedOn w:val="11"/>
    <w:link w:val="71"/>
    <w:rPr>
      <w:rFonts w:asciiTheme="minorHAnsi" w:hAnsiTheme="minorHAnsi"/>
      <w:sz w:val="20"/>
    </w:rPr>
  </w:style>
  <w:style w:type="paragraph" w:customStyle="1" w:styleId="33">
    <w:name w:val="Знак Знак3 Знак Знак"/>
    <w:basedOn w:val="a3"/>
    <w:link w:val="34"/>
    <w:pPr>
      <w:spacing w:after="160" w:line="240" w:lineRule="exact"/>
      <w:jc w:val="both"/>
    </w:pPr>
    <w:rPr>
      <w:rFonts w:ascii="Verdana" w:hAnsi="Verdana"/>
      <w:sz w:val="22"/>
    </w:rPr>
  </w:style>
  <w:style w:type="character" w:customStyle="1" w:styleId="34">
    <w:name w:val="Знак Знак3 Знак Знак"/>
    <w:basedOn w:val="11"/>
    <w:link w:val="33"/>
    <w:rPr>
      <w:rFonts w:ascii="Verdana" w:hAnsi="Verdana"/>
      <w:sz w:val="22"/>
    </w:rPr>
  </w:style>
  <w:style w:type="paragraph" w:customStyle="1" w:styleId="17">
    <w:name w:val="Знак концевой сноски1"/>
    <w:basedOn w:val="14"/>
    <w:link w:val="af2"/>
    <w:rPr>
      <w:vertAlign w:val="superscript"/>
    </w:rPr>
  </w:style>
  <w:style w:type="character" w:styleId="af2">
    <w:name w:val="endnote reference"/>
    <w:basedOn w:val="a4"/>
    <w:link w:val="17"/>
    <w:rPr>
      <w:vertAlign w:val="superscript"/>
    </w:rPr>
  </w:style>
  <w:style w:type="paragraph" w:customStyle="1" w:styleId="2a">
    <w:name w:val="Раздел положения 2"/>
    <w:basedOn w:val="a3"/>
    <w:link w:val="2b"/>
    <w:pPr>
      <w:pageBreakBefore/>
      <w:jc w:val="both"/>
      <w:outlineLvl w:val="0"/>
    </w:pPr>
    <w:rPr>
      <w:b/>
    </w:rPr>
  </w:style>
  <w:style w:type="character" w:customStyle="1" w:styleId="2b">
    <w:name w:val="Раздел положения 2"/>
    <w:basedOn w:val="11"/>
    <w:link w:val="2a"/>
    <w:rPr>
      <w:b/>
      <w:sz w:val="28"/>
    </w:rPr>
  </w:style>
  <w:style w:type="paragraph" w:customStyle="1" w:styleId="20">
    <w:name w:val="Нумерованный список ур2"/>
    <w:basedOn w:val="a3"/>
    <w:link w:val="2c"/>
    <w:pPr>
      <w:numPr>
        <w:ilvl w:val="1"/>
        <w:numId w:val="3"/>
      </w:numPr>
      <w:spacing w:before="120"/>
      <w:jc w:val="both"/>
    </w:pPr>
    <w:rPr>
      <w:rFonts w:ascii="Garamond" w:hAnsi="Garamond"/>
      <w:sz w:val="24"/>
    </w:rPr>
  </w:style>
  <w:style w:type="character" w:customStyle="1" w:styleId="2c">
    <w:name w:val="Нумерованный список ур2"/>
    <w:basedOn w:val="11"/>
    <w:link w:val="20"/>
    <w:rPr>
      <w:rFonts w:ascii="Garamond" w:hAnsi="Garamond"/>
      <w:sz w:val="24"/>
    </w:rPr>
  </w:style>
  <w:style w:type="paragraph" w:customStyle="1" w:styleId="2d">
    <w:name w:val="Шапка 2"/>
    <w:basedOn w:val="a3"/>
    <w:link w:val="2e"/>
    <w:pPr>
      <w:spacing w:after="120"/>
      <w:jc w:val="center"/>
    </w:pPr>
    <w:rPr>
      <w:b/>
      <w:sz w:val="22"/>
    </w:rPr>
  </w:style>
  <w:style w:type="character" w:customStyle="1" w:styleId="2e">
    <w:name w:val="Шапка 2"/>
    <w:basedOn w:val="11"/>
    <w:link w:val="2d"/>
    <w:rPr>
      <w:b/>
      <w:sz w:val="22"/>
    </w:rPr>
  </w:style>
  <w:style w:type="character" w:customStyle="1" w:styleId="32">
    <w:name w:val="Заголовок 3 Знак"/>
    <w:basedOn w:val="11"/>
    <w:link w:val="31"/>
    <w:rPr>
      <w:b/>
      <w:sz w:val="24"/>
    </w:rPr>
  </w:style>
  <w:style w:type="paragraph" w:styleId="af3">
    <w:name w:val="header"/>
    <w:basedOn w:val="a3"/>
    <w:link w:val="af4"/>
    <w:pPr>
      <w:tabs>
        <w:tab w:val="center" w:pos="4677"/>
        <w:tab w:val="right" w:pos="9355"/>
      </w:tabs>
    </w:pPr>
    <w:rPr>
      <w:sz w:val="24"/>
    </w:rPr>
  </w:style>
  <w:style w:type="character" w:customStyle="1" w:styleId="af4">
    <w:name w:val="Верхний колонтитул Знак"/>
    <w:basedOn w:val="11"/>
    <w:link w:val="af3"/>
    <w:rPr>
      <w:sz w:val="24"/>
    </w:rPr>
  </w:style>
  <w:style w:type="paragraph" w:customStyle="1" w:styleId="14">
    <w:name w:val="Основной шрифт абзаца1"/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21">
    <w:name w:val="Заголовок 2 КВВ"/>
    <w:basedOn w:val="a3"/>
    <w:link w:val="2f"/>
    <w:pPr>
      <w:keepNext/>
      <w:numPr>
        <w:numId w:val="5"/>
      </w:numPr>
      <w:spacing w:before="120" w:after="120"/>
      <w:jc w:val="both"/>
      <w:outlineLvl w:val="0"/>
    </w:pPr>
    <w:rPr>
      <w:b/>
      <w:sz w:val="24"/>
    </w:rPr>
  </w:style>
  <w:style w:type="character" w:customStyle="1" w:styleId="2f">
    <w:name w:val="Заголовок 2 КВВ"/>
    <w:basedOn w:val="11"/>
    <w:link w:val="21"/>
    <w:rPr>
      <w:b/>
      <w:sz w:val="24"/>
    </w:rPr>
  </w:style>
  <w:style w:type="paragraph" w:customStyle="1" w:styleId="a">
    <w:name w:val="УРОВЕНЬ_(а)"/>
    <w:basedOn w:val="af5"/>
    <w:link w:val="af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</w:rPr>
  </w:style>
  <w:style w:type="character" w:customStyle="1" w:styleId="af6">
    <w:name w:val="УРОВЕНЬ_(а)"/>
    <w:basedOn w:val="af7"/>
    <w:link w:val="a"/>
    <w:rPr>
      <w:sz w:val="26"/>
    </w:rPr>
  </w:style>
  <w:style w:type="paragraph" w:customStyle="1" w:styleId="18">
    <w:name w:val="Сильное выделение1"/>
    <w:link w:val="af8"/>
    <w:rPr>
      <w:b/>
      <w:i/>
      <w:color w:val="4F81BD"/>
    </w:rPr>
  </w:style>
  <w:style w:type="character" w:styleId="af8">
    <w:name w:val="Intense Emphasis"/>
    <w:link w:val="18"/>
    <w:rPr>
      <w:b/>
      <w:i/>
      <w:color w:val="4F81BD"/>
    </w:rPr>
  </w:style>
  <w:style w:type="paragraph" w:customStyle="1" w:styleId="af9">
    <w:name w:val="Подподпункт"/>
    <w:basedOn w:val="afa"/>
    <w:link w:val="afb"/>
    <w:pPr>
      <w:tabs>
        <w:tab w:val="clear" w:pos="1134"/>
        <w:tab w:val="left" w:pos="5104"/>
      </w:tabs>
      <w:spacing w:before="120" w:line="240" w:lineRule="auto"/>
      <w:ind w:left="5104" w:hanging="567"/>
    </w:pPr>
    <w:rPr>
      <w:sz w:val="26"/>
    </w:rPr>
  </w:style>
  <w:style w:type="character" w:customStyle="1" w:styleId="afb">
    <w:name w:val="Подподпункт"/>
    <w:basedOn w:val="afc"/>
    <w:link w:val="af9"/>
    <w:rPr>
      <w:sz w:val="26"/>
    </w:rPr>
  </w:style>
  <w:style w:type="paragraph" w:customStyle="1" w:styleId="19">
    <w:name w:val="УРОВЕНЬ_1."/>
    <w:basedOn w:val="af5"/>
    <w:link w:val="1a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</w:rPr>
  </w:style>
  <w:style w:type="character" w:customStyle="1" w:styleId="1a">
    <w:name w:val="УРОВЕНЬ_1."/>
    <w:basedOn w:val="af7"/>
    <w:link w:val="19"/>
    <w:rPr>
      <w:caps/>
      <w:sz w:val="28"/>
    </w:rPr>
  </w:style>
  <w:style w:type="paragraph" w:customStyle="1" w:styleId="empty">
    <w:name w:val="empty"/>
    <w:basedOn w:val="a3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1"/>
    <w:link w:val="empty"/>
    <w:rPr>
      <w:sz w:val="24"/>
    </w:rPr>
  </w:style>
  <w:style w:type="paragraph" w:styleId="afd">
    <w:name w:val="Intense Quote"/>
    <w:basedOn w:val="a3"/>
    <w:next w:val="a3"/>
    <w:link w:val="afe"/>
    <w:pPr>
      <w:spacing w:before="200" w:after="280"/>
      <w:ind w:left="936" w:right="936"/>
    </w:pPr>
    <w:rPr>
      <w:rFonts w:ascii="Calibri" w:hAnsi="Calibri"/>
      <w:b/>
      <w:i/>
      <w:color w:val="4F81BD"/>
      <w:sz w:val="20"/>
    </w:rPr>
  </w:style>
  <w:style w:type="character" w:customStyle="1" w:styleId="afe">
    <w:name w:val="Выделенная цитата Знак"/>
    <w:basedOn w:val="11"/>
    <w:link w:val="afd"/>
    <w:rPr>
      <w:rFonts w:ascii="Calibri" w:hAnsi="Calibri"/>
      <w:b/>
      <w:i/>
      <w:color w:val="4F81BD"/>
      <w:sz w:val="20"/>
    </w:rPr>
  </w:style>
  <w:style w:type="paragraph" w:customStyle="1" w:styleId="1b">
    <w:name w:val="Слабая ссылка1"/>
    <w:link w:val="aff"/>
    <w:rPr>
      <w:smallCaps/>
      <w:color w:val="C0504D"/>
      <w:u w:val="single"/>
    </w:rPr>
  </w:style>
  <w:style w:type="character" w:styleId="aff">
    <w:name w:val="Subtle Reference"/>
    <w:link w:val="1b"/>
    <w:rPr>
      <w:smallCaps/>
      <w:color w:val="C0504D"/>
      <w:u w:val="single"/>
    </w:rPr>
  </w:style>
  <w:style w:type="paragraph" w:styleId="35">
    <w:name w:val="toc 3"/>
    <w:basedOn w:val="a3"/>
    <w:next w:val="a3"/>
    <w:link w:val="36"/>
    <w:uiPriority w:val="39"/>
    <w:pPr>
      <w:ind w:left="280"/>
    </w:pPr>
    <w:rPr>
      <w:sz w:val="20"/>
    </w:rPr>
  </w:style>
  <w:style w:type="character" w:customStyle="1" w:styleId="36">
    <w:name w:val="Оглавление 3 Знак"/>
    <w:basedOn w:val="11"/>
    <w:link w:val="35"/>
    <w:rPr>
      <w:sz w:val="20"/>
    </w:rPr>
  </w:style>
  <w:style w:type="paragraph" w:styleId="aff0">
    <w:name w:val="Body Text Indent"/>
    <w:basedOn w:val="a3"/>
    <w:link w:val="aff1"/>
    <w:pPr>
      <w:ind w:left="360"/>
    </w:pPr>
    <w:rPr>
      <w:sz w:val="24"/>
    </w:rPr>
  </w:style>
  <w:style w:type="character" w:customStyle="1" w:styleId="aff1">
    <w:name w:val="Основной текст с отступом Знак"/>
    <w:basedOn w:val="11"/>
    <w:link w:val="aff0"/>
    <w:rPr>
      <w:sz w:val="24"/>
    </w:rPr>
  </w:style>
  <w:style w:type="paragraph" w:customStyle="1" w:styleId="s100">
    <w:name w:val="s_10"/>
    <w:basedOn w:val="14"/>
    <w:link w:val="s101"/>
  </w:style>
  <w:style w:type="character" w:customStyle="1" w:styleId="s101">
    <w:name w:val="s_10"/>
    <w:basedOn w:val="a4"/>
    <w:link w:val="s100"/>
  </w:style>
  <w:style w:type="paragraph" w:customStyle="1" w:styleId="a1">
    <w:name w:val="Раздел положения"/>
    <w:basedOn w:val="a3"/>
    <w:link w:val="aff2"/>
    <w:pPr>
      <w:numPr>
        <w:numId w:val="7"/>
      </w:numPr>
      <w:spacing w:before="80" w:after="80"/>
      <w:jc w:val="center"/>
    </w:pPr>
    <w:rPr>
      <w:b/>
      <w:sz w:val="32"/>
    </w:rPr>
  </w:style>
  <w:style w:type="character" w:customStyle="1" w:styleId="aff2">
    <w:name w:val="Раздел положения"/>
    <w:basedOn w:val="11"/>
    <w:link w:val="a1"/>
    <w:rPr>
      <w:b/>
      <w:sz w:val="32"/>
    </w:rPr>
  </w:style>
  <w:style w:type="paragraph" w:customStyle="1" w:styleId="1c">
    <w:name w:val="Строгий1"/>
    <w:link w:val="aff3"/>
    <w:rPr>
      <w:b/>
    </w:rPr>
  </w:style>
  <w:style w:type="character" w:styleId="aff3">
    <w:name w:val="Strong"/>
    <w:link w:val="1c"/>
    <w:rPr>
      <w:b/>
    </w:rPr>
  </w:style>
  <w:style w:type="paragraph" w:styleId="aff4">
    <w:name w:val="Block Text"/>
    <w:basedOn w:val="a3"/>
    <w:link w:val="aff5"/>
    <w:pPr>
      <w:ind w:left="-567" w:right="-766"/>
      <w:jc w:val="center"/>
    </w:pPr>
    <w:rPr>
      <w:b/>
      <w:sz w:val="24"/>
    </w:rPr>
  </w:style>
  <w:style w:type="character" w:customStyle="1" w:styleId="aff5">
    <w:name w:val="Цитата Знак"/>
    <w:basedOn w:val="11"/>
    <w:link w:val="aff4"/>
    <w:rPr>
      <w:b/>
      <w:sz w:val="24"/>
    </w:rPr>
  </w:style>
  <w:style w:type="paragraph" w:customStyle="1" w:styleId="1d">
    <w:name w:val="Абзац списка1"/>
    <w:basedOn w:val="a3"/>
    <w:link w:val="1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e">
    <w:name w:val="Абзац списка1"/>
    <w:basedOn w:val="11"/>
    <w:link w:val="1d"/>
    <w:rPr>
      <w:rFonts w:ascii="Calibri" w:hAnsi="Calibri"/>
      <w:sz w:val="22"/>
    </w:rPr>
  </w:style>
  <w:style w:type="paragraph" w:styleId="aff6">
    <w:name w:val="endnote text"/>
    <w:basedOn w:val="a3"/>
    <w:link w:val="aff7"/>
    <w:rPr>
      <w:sz w:val="20"/>
    </w:rPr>
  </w:style>
  <w:style w:type="character" w:customStyle="1" w:styleId="aff7">
    <w:name w:val="Текст концевой сноски Знак"/>
    <w:basedOn w:val="11"/>
    <w:link w:val="aff6"/>
    <w:rPr>
      <w:sz w:val="20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f">
    <w:name w:val="Название1"/>
    <w:basedOn w:val="a3"/>
    <w:link w:val="1f0"/>
    <w:pPr>
      <w:jc w:val="center"/>
    </w:pPr>
  </w:style>
  <w:style w:type="character" w:customStyle="1" w:styleId="1f0">
    <w:name w:val="Название1"/>
    <w:basedOn w:val="11"/>
    <w:link w:val="1f"/>
    <w:rPr>
      <w:sz w:val="28"/>
    </w:rPr>
  </w:style>
  <w:style w:type="paragraph" w:customStyle="1" w:styleId="30">
    <w:name w:val="Нумерованный список ур3"/>
    <w:basedOn w:val="a3"/>
    <w:link w:val="37"/>
    <w:pPr>
      <w:numPr>
        <w:ilvl w:val="2"/>
        <w:numId w:val="3"/>
      </w:numPr>
      <w:jc w:val="both"/>
    </w:pPr>
    <w:rPr>
      <w:rFonts w:ascii="Garamond" w:hAnsi="Garamond"/>
      <w:sz w:val="24"/>
    </w:rPr>
  </w:style>
  <w:style w:type="character" w:customStyle="1" w:styleId="37">
    <w:name w:val="Нумерованный список ур3"/>
    <w:basedOn w:val="11"/>
    <w:link w:val="30"/>
    <w:rPr>
      <w:rFonts w:ascii="Garamond" w:hAnsi="Garamond"/>
      <w:sz w:val="24"/>
    </w:rPr>
  </w:style>
  <w:style w:type="paragraph" w:customStyle="1" w:styleId="docaccesstitle">
    <w:name w:val="docaccess_title"/>
    <w:basedOn w:val="14"/>
    <w:link w:val="docaccesstitle0"/>
  </w:style>
  <w:style w:type="character" w:customStyle="1" w:styleId="docaccesstitle0">
    <w:name w:val="docaccess_title"/>
    <w:basedOn w:val="a4"/>
    <w:link w:val="docaccesstitle"/>
  </w:style>
  <w:style w:type="paragraph" w:styleId="aff8">
    <w:name w:val="No Spacing"/>
    <w:basedOn w:val="a3"/>
    <w:link w:val="aff9"/>
    <w:pPr>
      <w:spacing w:line="360" w:lineRule="auto"/>
    </w:pPr>
    <w:rPr>
      <w:sz w:val="24"/>
    </w:rPr>
  </w:style>
  <w:style w:type="character" w:customStyle="1" w:styleId="aff9">
    <w:name w:val="Без интервала Знак"/>
    <w:basedOn w:val="11"/>
    <w:link w:val="aff8"/>
    <w:rPr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a0">
    <w:name w:val="УРОВЕНЬ_Подпись"/>
    <w:basedOn w:val="af5"/>
    <w:link w:val="affa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</w:rPr>
  </w:style>
  <w:style w:type="character" w:customStyle="1" w:styleId="affa">
    <w:name w:val="УРОВЕНЬ_Подпись"/>
    <w:basedOn w:val="af7"/>
    <w:link w:val="a0"/>
    <w:rPr>
      <w:sz w:val="26"/>
    </w:rPr>
  </w:style>
  <w:style w:type="paragraph" w:customStyle="1" w:styleId="1f1">
    <w:name w:val="Слабое выделение1"/>
    <w:link w:val="affb"/>
    <w:rPr>
      <w:i/>
      <w:color w:val="808080"/>
    </w:rPr>
  </w:style>
  <w:style w:type="character" w:styleId="affb">
    <w:name w:val="Subtle Emphasis"/>
    <w:link w:val="1f1"/>
    <w:rPr>
      <w:i/>
      <w:color w:val="808080"/>
    </w:rPr>
  </w:style>
  <w:style w:type="paragraph" w:customStyle="1" w:styleId="3">
    <w:name w:val="УРОВЕНЬ_Абзац_тип3"/>
    <w:basedOn w:val="af5"/>
    <w:link w:val="38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</w:rPr>
  </w:style>
  <w:style w:type="character" w:customStyle="1" w:styleId="38">
    <w:name w:val="УРОВЕНЬ_Абзац_тип3"/>
    <w:basedOn w:val="af7"/>
    <w:link w:val="3"/>
    <w:rPr>
      <w:sz w:val="26"/>
    </w:rPr>
  </w:style>
  <w:style w:type="paragraph" w:customStyle="1" w:styleId="1f2">
    <w:name w:val="Знак примечания1"/>
    <w:link w:val="affc"/>
    <w:rPr>
      <w:sz w:val="16"/>
    </w:rPr>
  </w:style>
  <w:style w:type="character" w:styleId="affc">
    <w:name w:val="annotation reference"/>
    <w:link w:val="1f2"/>
    <w:rPr>
      <w:sz w:val="16"/>
    </w:rPr>
  </w:style>
  <w:style w:type="character" w:customStyle="1" w:styleId="12">
    <w:name w:val="Заголовок 1 Знак"/>
    <w:basedOn w:val="32"/>
    <w:link w:val="10"/>
    <w:rPr>
      <w:b/>
      <w:sz w:val="28"/>
    </w:rPr>
  </w:style>
  <w:style w:type="paragraph" w:customStyle="1" w:styleId="1f3">
    <w:name w:val="Знак сноски1"/>
    <w:link w:val="affd"/>
    <w:rPr>
      <w:vertAlign w:val="superscript"/>
    </w:rPr>
  </w:style>
  <w:style w:type="character" w:styleId="affd">
    <w:name w:val="footnote reference"/>
    <w:link w:val="1f3"/>
    <w:rPr>
      <w:vertAlign w:val="superscript"/>
    </w:rPr>
  </w:style>
  <w:style w:type="paragraph" w:styleId="affe">
    <w:name w:val="E-mail Signature"/>
    <w:basedOn w:val="a3"/>
    <w:link w:val="afff"/>
    <w:rPr>
      <w:sz w:val="24"/>
    </w:rPr>
  </w:style>
  <w:style w:type="character" w:customStyle="1" w:styleId="afff">
    <w:name w:val="Электронная подпись Знак"/>
    <w:basedOn w:val="11"/>
    <w:link w:val="affe"/>
    <w:rPr>
      <w:sz w:val="24"/>
    </w:rPr>
  </w:style>
  <w:style w:type="paragraph" w:customStyle="1" w:styleId="39">
    <w:name w:val="Шапка 3"/>
    <w:basedOn w:val="a3"/>
    <w:link w:val="3a"/>
    <w:pPr>
      <w:spacing w:before="240" w:after="360"/>
      <w:jc w:val="center"/>
    </w:pPr>
    <w:rPr>
      <w:b/>
      <w:sz w:val="24"/>
    </w:rPr>
  </w:style>
  <w:style w:type="character" w:customStyle="1" w:styleId="3a">
    <w:name w:val="Шапка 3"/>
    <w:basedOn w:val="11"/>
    <w:link w:val="39"/>
    <w:rPr>
      <w:b/>
      <w:sz w:val="24"/>
    </w:rPr>
  </w:style>
  <w:style w:type="paragraph" w:customStyle="1" w:styleId="-">
    <w:name w:val="УРОВЕНЬ_-"/>
    <w:basedOn w:val="af5"/>
    <w:link w:val="-0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</w:rPr>
  </w:style>
  <w:style w:type="character" w:customStyle="1" w:styleId="-0">
    <w:name w:val="УРОВЕНЬ_-"/>
    <w:basedOn w:val="af7"/>
    <w:link w:val="-"/>
    <w:rPr>
      <w:sz w:val="26"/>
    </w:rPr>
  </w:style>
  <w:style w:type="paragraph" w:customStyle="1" w:styleId="1f4">
    <w:name w:val="Гиперссылка1"/>
    <w:link w:val="afff0"/>
    <w:rPr>
      <w:color w:val="0000FF"/>
      <w:u w:val="single"/>
    </w:rPr>
  </w:style>
  <w:style w:type="character" w:styleId="afff0">
    <w:name w:val="Hyperlink"/>
    <w:link w:val="1f4"/>
    <w:uiPriority w:val="99"/>
    <w:rPr>
      <w:color w:val="0000FF"/>
      <w:u w:val="single"/>
    </w:rPr>
  </w:style>
  <w:style w:type="paragraph" w:customStyle="1" w:styleId="Footnote">
    <w:name w:val="Footnote"/>
    <w:basedOn w:val="a3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F81BD"/>
      <w:sz w:val="20"/>
    </w:rPr>
  </w:style>
  <w:style w:type="paragraph" w:styleId="1f5">
    <w:name w:val="toc 1"/>
    <w:basedOn w:val="a3"/>
    <w:next w:val="a3"/>
    <w:link w:val="1f6"/>
    <w:uiPriority w:val="39"/>
    <w:pPr>
      <w:spacing w:before="120"/>
    </w:pPr>
    <w:rPr>
      <w:b/>
      <w:sz w:val="24"/>
    </w:rPr>
  </w:style>
  <w:style w:type="character" w:customStyle="1" w:styleId="1f6">
    <w:name w:val="Оглавление 1 Знак"/>
    <w:basedOn w:val="11"/>
    <w:link w:val="1f5"/>
    <w:rPr>
      <w:b/>
      <w:sz w:val="24"/>
    </w:rPr>
  </w:style>
  <w:style w:type="paragraph" w:styleId="afff1">
    <w:name w:val="Body Text"/>
    <w:basedOn w:val="a3"/>
    <w:link w:val="afff2"/>
    <w:pPr>
      <w:spacing w:after="120"/>
    </w:pPr>
  </w:style>
  <w:style w:type="character" w:customStyle="1" w:styleId="afff2">
    <w:name w:val="Основной текст Знак"/>
    <w:basedOn w:val="11"/>
    <w:link w:val="afff1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f0">
    <w:name w:val="Body Text 2"/>
    <w:basedOn w:val="a3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1"/>
    <w:link w:val="2f0"/>
    <w:rPr>
      <w:sz w:val="28"/>
    </w:rPr>
  </w:style>
  <w:style w:type="paragraph" w:customStyle="1" w:styleId="2">
    <w:name w:val="УРОВЕНЬ_Абзац_тип2"/>
    <w:basedOn w:val="af5"/>
    <w:link w:val="2f2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</w:rPr>
  </w:style>
  <w:style w:type="character" w:customStyle="1" w:styleId="2f2">
    <w:name w:val="УРОВЕНЬ_Абзац_тип2"/>
    <w:basedOn w:val="af7"/>
    <w:link w:val="2"/>
    <w:rPr>
      <w:sz w:val="26"/>
    </w:rPr>
  </w:style>
  <w:style w:type="paragraph" w:styleId="91">
    <w:name w:val="toc 9"/>
    <w:basedOn w:val="a3"/>
    <w:next w:val="a3"/>
    <w:link w:val="92"/>
    <w:uiPriority w:val="39"/>
    <w:pPr>
      <w:ind w:left="1960"/>
    </w:pPr>
    <w:rPr>
      <w:rFonts w:asciiTheme="minorHAnsi" w:hAnsiTheme="minorHAnsi"/>
      <w:sz w:val="20"/>
    </w:rPr>
  </w:style>
  <w:style w:type="character" w:customStyle="1" w:styleId="92">
    <w:name w:val="Оглавление 9 Знак"/>
    <w:basedOn w:val="11"/>
    <w:link w:val="91"/>
    <w:rPr>
      <w:rFonts w:asciiTheme="minorHAnsi" w:hAnsiTheme="minorHAnsi"/>
      <w:sz w:val="20"/>
    </w:rPr>
  </w:style>
  <w:style w:type="paragraph" w:customStyle="1" w:styleId="1f7">
    <w:name w:val="Сильная ссылка1"/>
    <w:link w:val="afff3"/>
    <w:rPr>
      <w:b/>
      <w:smallCaps/>
      <w:color w:val="C0504D"/>
      <w:spacing w:val="5"/>
      <w:u w:val="single"/>
    </w:rPr>
  </w:style>
  <w:style w:type="character" w:styleId="afff3">
    <w:name w:val="Intense Reference"/>
    <w:link w:val="1f7"/>
    <w:rPr>
      <w:b/>
      <w:smallCaps/>
      <w:color w:val="C0504D"/>
      <w:spacing w:val="5"/>
      <w:u w:val="single"/>
    </w:rPr>
  </w:style>
  <w:style w:type="paragraph" w:customStyle="1" w:styleId="afff4">
    <w:link w:val="afff5"/>
    <w:semiHidden/>
    <w:unhideWhenUsed/>
    <w:rPr>
      <w:sz w:val="24"/>
    </w:rPr>
  </w:style>
  <w:style w:type="character" w:customStyle="1" w:styleId="afff5">
    <w:link w:val="afff4"/>
    <w:semiHidden/>
    <w:unhideWhenUsed/>
    <w:rPr>
      <w:sz w:val="24"/>
    </w:rPr>
  </w:style>
  <w:style w:type="paragraph" w:styleId="afff6">
    <w:name w:val="Normal (Web)"/>
    <w:basedOn w:val="a3"/>
    <w:link w:val="afff7"/>
    <w:pPr>
      <w:spacing w:beforeAutospacing="1" w:afterAutospacing="1"/>
    </w:pPr>
    <w:rPr>
      <w:sz w:val="24"/>
    </w:rPr>
  </w:style>
  <w:style w:type="character" w:customStyle="1" w:styleId="afff7">
    <w:name w:val="Обычный (веб) Знак"/>
    <w:basedOn w:val="11"/>
    <w:link w:val="afff6"/>
    <w:rPr>
      <w:sz w:val="24"/>
    </w:rPr>
  </w:style>
  <w:style w:type="paragraph" w:customStyle="1" w:styleId="1f8">
    <w:name w:val="Шапка 1"/>
    <w:basedOn w:val="a3"/>
    <w:link w:val="1f9"/>
    <w:pPr>
      <w:spacing w:after="240"/>
      <w:jc w:val="center"/>
    </w:pPr>
    <w:rPr>
      <w:sz w:val="22"/>
    </w:rPr>
  </w:style>
  <w:style w:type="character" w:customStyle="1" w:styleId="1f9">
    <w:name w:val="Шапка 1"/>
    <w:basedOn w:val="11"/>
    <w:link w:val="1f8"/>
    <w:rPr>
      <w:sz w:val="22"/>
    </w:rPr>
  </w:style>
  <w:style w:type="paragraph" w:customStyle="1" w:styleId="1fa">
    <w:name w:val="Выделение1"/>
    <w:link w:val="afff8"/>
    <w:rPr>
      <w:i/>
    </w:rPr>
  </w:style>
  <w:style w:type="character" w:styleId="afff8">
    <w:name w:val="Emphasis"/>
    <w:link w:val="1fa"/>
    <w:rPr>
      <w:i/>
    </w:rPr>
  </w:style>
  <w:style w:type="paragraph" w:styleId="af5">
    <w:name w:val="List Paragraph"/>
    <w:basedOn w:val="a3"/>
    <w:link w:val="af7"/>
    <w:pPr>
      <w:ind w:left="720"/>
      <w:contextualSpacing/>
    </w:pPr>
    <w:rPr>
      <w:sz w:val="24"/>
    </w:rPr>
  </w:style>
  <w:style w:type="character" w:customStyle="1" w:styleId="af7">
    <w:name w:val="Абзац списка Знак"/>
    <w:basedOn w:val="11"/>
    <w:link w:val="af5"/>
    <w:rPr>
      <w:sz w:val="24"/>
    </w:rPr>
  </w:style>
  <w:style w:type="paragraph" w:styleId="81">
    <w:name w:val="toc 8"/>
    <w:basedOn w:val="a3"/>
    <w:next w:val="a3"/>
    <w:link w:val="82"/>
    <w:uiPriority w:val="39"/>
    <w:pPr>
      <w:ind w:left="1680"/>
    </w:pPr>
    <w:rPr>
      <w:rFonts w:asciiTheme="minorHAnsi" w:hAnsiTheme="minorHAnsi"/>
      <w:sz w:val="20"/>
    </w:rPr>
  </w:style>
  <w:style w:type="character" w:customStyle="1" w:styleId="82">
    <w:name w:val="Оглавление 8 Знак"/>
    <w:basedOn w:val="11"/>
    <w:link w:val="81"/>
    <w:rPr>
      <w:rFonts w:asciiTheme="minorHAnsi" w:hAnsiTheme="minorHAnsi"/>
      <w:sz w:val="20"/>
    </w:rPr>
  </w:style>
  <w:style w:type="paragraph" w:customStyle="1" w:styleId="formattext">
    <w:name w:val="formattext"/>
    <w:basedOn w:val="a3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afff9">
    <w:name w:val="Гипертекстовая ссылка"/>
    <w:basedOn w:val="14"/>
    <w:link w:val="afffa"/>
    <w:rPr>
      <w:color w:val="106BBE"/>
    </w:rPr>
  </w:style>
  <w:style w:type="character" w:customStyle="1" w:styleId="afffa">
    <w:name w:val="Гипертекстовая ссылка"/>
    <w:basedOn w:val="a4"/>
    <w:link w:val="afff9"/>
    <w:rPr>
      <w:color w:val="106BBE"/>
    </w:rPr>
  </w:style>
  <w:style w:type="paragraph" w:customStyle="1" w:styleId="afffb">
    <w:name w:val="Таблица текст"/>
    <w:basedOn w:val="a3"/>
    <w:link w:val="afffc"/>
    <w:pPr>
      <w:spacing w:before="40" w:after="40"/>
      <w:ind w:left="57" w:right="57"/>
    </w:pPr>
    <w:rPr>
      <w:sz w:val="24"/>
    </w:rPr>
  </w:style>
  <w:style w:type="character" w:customStyle="1" w:styleId="afffc">
    <w:name w:val="Таблица текст"/>
    <w:basedOn w:val="11"/>
    <w:link w:val="afffb"/>
    <w:rPr>
      <w:sz w:val="24"/>
    </w:rPr>
  </w:style>
  <w:style w:type="paragraph" w:customStyle="1" w:styleId="afffd">
    <w:name w:val="комментарий"/>
    <w:link w:val="afffe"/>
    <w:rPr>
      <w:b/>
      <w:i/>
      <w:shd w:val="clear" w:color="auto" w:fill="FFFF99"/>
    </w:rPr>
  </w:style>
  <w:style w:type="character" w:customStyle="1" w:styleId="afffe">
    <w:name w:val="комментарий"/>
    <w:link w:val="afffd"/>
    <w:rPr>
      <w:b/>
      <w:i/>
      <w:shd w:val="clear" w:color="auto" w:fill="FFFF99"/>
    </w:rPr>
  </w:style>
  <w:style w:type="paragraph" w:customStyle="1" w:styleId="1fb">
    <w:name w:val="Стиль Заголовок 1 + по ширине"/>
    <w:basedOn w:val="10"/>
    <w:link w:val="1fc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hAnsi="Arial"/>
      <w:sz w:val="40"/>
    </w:rPr>
  </w:style>
  <w:style w:type="character" w:customStyle="1" w:styleId="1fc">
    <w:name w:val="Стиль Заголовок 1 + по ширине"/>
    <w:basedOn w:val="12"/>
    <w:link w:val="1fb"/>
    <w:rPr>
      <w:rFonts w:ascii="Arial" w:hAnsi="Arial"/>
      <w:b/>
      <w:sz w:val="40"/>
    </w:rPr>
  </w:style>
  <w:style w:type="paragraph" w:customStyle="1" w:styleId="affff">
    <w:name w:val="Знак Знак Знак Знак Знак Знак Знак Знак Знак"/>
    <w:basedOn w:val="a3"/>
    <w:link w:val="affff0"/>
    <w:pPr>
      <w:spacing w:after="160" w:line="240" w:lineRule="exact"/>
      <w:jc w:val="both"/>
    </w:pPr>
    <w:rPr>
      <w:rFonts w:ascii="Verdana" w:hAnsi="Verdana"/>
      <w:sz w:val="22"/>
    </w:rPr>
  </w:style>
  <w:style w:type="character" w:customStyle="1" w:styleId="affff0">
    <w:name w:val="Знак Знак Знак Знак Знак Знак Знак Знак Знак"/>
    <w:basedOn w:val="11"/>
    <w:link w:val="affff"/>
    <w:rPr>
      <w:rFonts w:ascii="Verdana" w:hAnsi="Verdana"/>
      <w:sz w:val="22"/>
    </w:rPr>
  </w:style>
  <w:style w:type="paragraph" w:customStyle="1" w:styleId="affff1">
    <w:name w:val="Раздел регламента"/>
    <w:basedOn w:val="a3"/>
    <w:link w:val="affff2"/>
  </w:style>
  <w:style w:type="character" w:customStyle="1" w:styleId="affff2">
    <w:name w:val="Раздел регламента"/>
    <w:basedOn w:val="11"/>
    <w:link w:val="affff1"/>
    <w:rPr>
      <w:sz w:val="28"/>
    </w:rPr>
  </w:style>
  <w:style w:type="paragraph" w:styleId="51">
    <w:name w:val="toc 5"/>
    <w:basedOn w:val="a3"/>
    <w:next w:val="a3"/>
    <w:link w:val="52"/>
    <w:uiPriority w:val="39"/>
    <w:pPr>
      <w:ind w:left="840"/>
    </w:pPr>
    <w:rPr>
      <w:rFonts w:asciiTheme="minorHAnsi" w:hAnsiTheme="minorHAnsi"/>
      <w:sz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styleId="3b">
    <w:name w:val="Body Text 3"/>
    <w:basedOn w:val="a3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1"/>
    <w:link w:val="3b"/>
    <w:rPr>
      <w:sz w:val="16"/>
    </w:rPr>
  </w:style>
  <w:style w:type="paragraph" w:styleId="affff3">
    <w:name w:val="Balloon Text"/>
    <w:basedOn w:val="a3"/>
    <w:link w:val="affff4"/>
    <w:rPr>
      <w:rFonts w:ascii="Tahoma" w:hAnsi="Tahoma"/>
      <w:sz w:val="16"/>
    </w:rPr>
  </w:style>
  <w:style w:type="character" w:customStyle="1" w:styleId="affff4">
    <w:name w:val="Текст выноски Знак"/>
    <w:basedOn w:val="11"/>
    <w:link w:val="affff3"/>
    <w:rPr>
      <w:rFonts w:ascii="Tahoma" w:hAnsi="Tahoma"/>
      <w:sz w:val="16"/>
    </w:rPr>
  </w:style>
  <w:style w:type="paragraph" w:customStyle="1" w:styleId="affff5">
    <w:name w:val="Название раздела инструкции"/>
    <w:basedOn w:val="a3"/>
    <w:link w:val="affff6"/>
    <w:pPr>
      <w:jc w:val="center"/>
    </w:pPr>
    <w:rPr>
      <w:b/>
    </w:rPr>
  </w:style>
  <w:style w:type="character" w:customStyle="1" w:styleId="affff6">
    <w:name w:val="Название раздела инструкции"/>
    <w:basedOn w:val="11"/>
    <w:link w:val="affff5"/>
    <w:rPr>
      <w:b/>
      <w:sz w:val="28"/>
    </w:rPr>
  </w:style>
  <w:style w:type="paragraph" w:customStyle="1" w:styleId="affff7">
    <w:name w:val="Таблица"/>
    <w:basedOn w:val="a3"/>
    <w:link w:val="affff8"/>
    <w:pPr>
      <w:keepNext/>
      <w:spacing w:before="60" w:after="60"/>
      <w:jc w:val="center"/>
    </w:pPr>
    <w:rPr>
      <w:b/>
      <w:sz w:val="24"/>
    </w:rPr>
  </w:style>
  <w:style w:type="character" w:customStyle="1" w:styleId="affff8">
    <w:name w:val="Таблица"/>
    <w:basedOn w:val="11"/>
    <w:link w:val="affff7"/>
    <w:rPr>
      <w:b/>
      <w:sz w:val="24"/>
    </w:rPr>
  </w:style>
  <w:style w:type="paragraph" w:customStyle="1" w:styleId="afa">
    <w:name w:val="Подпункт"/>
    <w:basedOn w:val="a3"/>
    <w:link w:val="afc"/>
    <w:pPr>
      <w:tabs>
        <w:tab w:val="left" w:pos="1134"/>
      </w:tabs>
      <w:spacing w:line="360" w:lineRule="auto"/>
      <w:ind w:left="1134" w:hanging="1134"/>
      <w:jc w:val="both"/>
    </w:pPr>
  </w:style>
  <w:style w:type="character" w:customStyle="1" w:styleId="afc">
    <w:name w:val="Подпункт"/>
    <w:basedOn w:val="11"/>
    <w:link w:val="afa"/>
    <w:rPr>
      <w:sz w:val="28"/>
    </w:rPr>
  </w:style>
  <w:style w:type="paragraph" w:customStyle="1" w:styleId="s3">
    <w:name w:val="s_3"/>
    <w:basedOn w:val="a3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2f3">
    <w:name w:val="Пункт2"/>
    <w:basedOn w:val="a3"/>
    <w:link w:val="2f4"/>
    <w:pPr>
      <w:keepNext/>
      <w:tabs>
        <w:tab w:val="left" w:pos="1134"/>
      </w:tabs>
      <w:spacing w:before="240" w:after="120"/>
      <w:ind w:left="1134" w:hanging="1134"/>
      <w:outlineLvl w:val="2"/>
    </w:pPr>
    <w:rPr>
      <w:b/>
    </w:rPr>
  </w:style>
  <w:style w:type="character" w:customStyle="1" w:styleId="2f4">
    <w:name w:val="Пункт2"/>
    <w:basedOn w:val="11"/>
    <w:link w:val="2f3"/>
    <w:rPr>
      <w:b/>
      <w:sz w:val="28"/>
    </w:rPr>
  </w:style>
  <w:style w:type="paragraph" w:styleId="affff9">
    <w:name w:val="footer"/>
    <w:basedOn w:val="a3"/>
    <w:link w:val="affffa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11"/>
    <w:link w:val="affff9"/>
    <w:rPr>
      <w:sz w:val="28"/>
    </w:rPr>
  </w:style>
  <w:style w:type="paragraph" w:styleId="affffb">
    <w:name w:val="Subtitle"/>
    <w:basedOn w:val="a3"/>
    <w:next w:val="a3"/>
    <w:link w:val="affffc"/>
    <w:uiPriority w:val="11"/>
    <w:qFormat/>
    <w:pPr>
      <w:numPr>
        <w:ilvl w:val="1"/>
      </w:numPr>
      <w:ind w:left="1066" w:firstLine="709"/>
    </w:pPr>
    <w:rPr>
      <w:rFonts w:ascii="Cambria" w:hAnsi="Cambria"/>
      <w:i/>
      <w:color w:val="4F81BD"/>
      <w:spacing w:val="15"/>
      <w:sz w:val="24"/>
    </w:rPr>
  </w:style>
  <w:style w:type="character" w:customStyle="1" w:styleId="affffc">
    <w:name w:val="Подзаголовок Знак"/>
    <w:basedOn w:val="11"/>
    <w:link w:val="affffb"/>
    <w:rPr>
      <w:rFonts w:ascii="Cambria" w:hAnsi="Cambria"/>
      <w:i/>
      <w:color w:val="4F81BD"/>
      <w:spacing w:val="15"/>
      <w:sz w:val="24"/>
    </w:rPr>
  </w:style>
  <w:style w:type="paragraph" w:customStyle="1" w:styleId="a2">
    <w:name w:val="Подраздел раздела положения"/>
    <w:basedOn w:val="a3"/>
    <w:link w:val="affffd"/>
    <w:pPr>
      <w:numPr>
        <w:ilvl w:val="1"/>
        <w:numId w:val="7"/>
      </w:numPr>
      <w:spacing w:before="80" w:after="80"/>
      <w:jc w:val="both"/>
    </w:pPr>
  </w:style>
  <w:style w:type="character" w:customStyle="1" w:styleId="affffd">
    <w:name w:val="Подраздел раздела положения"/>
    <w:basedOn w:val="11"/>
    <w:link w:val="a2"/>
    <w:rPr>
      <w:sz w:val="28"/>
    </w:rPr>
  </w:style>
  <w:style w:type="paragraph" w:styleId="3d">
    <w:name w:val="Body Text Indent 3"/>
    <w:basedOn w:val="a3"/>
    <w:link w:val="3e"/>
    <w:pPr>
      <w:spacing w:after="120"/>
      <w:ind w:left="283"/>
    </w:pPr>
    <w:rPr>
      <w:sz w:val="16"/>
    </w:rPr>
  </w:style>
  <w:style w:type="character" w:customStyle="1" w:styleId="3e">
    <w:name w:val="Основной текст с отступом 3 Знак"/>
    <w:basedOn w:val="11"/>
    <w:link w:val="3d"/>
    <w:rPr>
      <w:sz w:val="16"/>
    </w:rPr>
  </w:style>
  <w:style w:type="paragraph" w:customStyle="1" w:styleId="1fd">
    <w:name w:val="Название книги1"/>
    <w:link w:val="affffe"/>
    <w:rPr>
      <w:b/>
      <w:smallCaps/>
      <w:spacing w:val="5"/>
    </w:rPr>
  </w:style>
  <w:style w:type="character" w:styleId="affffe">
    <w:name w:val="Book Title"/>
    <w:link w:val="1fd"/>
    <w:rPr>
      <w:b/>
      <w:smallCaps/>
      <w:spacing w:val="5"/>
    </w:rPr>
  </w:style>
  <w:style w:type="paragraph" w:customStyle="1" w:styleId="1">
    <w:name w:val="Нумерованный список 1"/>
    <w:basedOn w:val="a3"/>
    <w:link w:val="1fe"/>
    <w:pPr>
      <w:numPr>
        <w:numId w:val="3"/>
      </w:numPr>
      <w:spacing w:before="120"/>
      <w:jc w:val="both"/>
    </w:pPr>
    <w:rPr>
      <w:rFonts w:ascii="Garamond" w:hAnsi="Garamond"/>
      <w:sz w:val="24"/>
    </w:rPr>
  </w:style>
  <w:style w:type="character" w:customStyle="1" w:styleId="1fe">
    <w:name w:val="Нумерованный список 1"/>
    <w:basedOn w:val="11"/>
    <w:link w:val="1"/>
    <w:rPr>
      <w:rFonts w:ascii="Garamond" w:hAnsi="Garamond"/>
      <w:sz w:val="24"/>
    </w:rPr>
  </w:style>
  <w:style w:type="paragraph" w:styleId="afffff">
    <w:name w:val="Title"/>
    <w:next w:val="a3"/>
    <w:link w:val="aff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0">
    <w:name w:val="Название Знак"/>
    <w:link w:val="afff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2"/>
    <w:link w:val="4"/>
    <w:uiPriority w:val="9"/>
    <w:rPr>
      <w:b/>
      <w:sz w:val="24"/>
    </w:rPr>
  </w:style>
  <w:style w:type="paragraph" w:customStyle="1" w:styleId="afffff1">
    <w:name w:val="Пункт"/>
    <w:basedOn w:val="a3"/>
    <w:link w:val="afffff2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</w:rPr>
  </w:style>
  <w:style w:type="character" w:customStyle="1" w:styleId="afffff2">
    <w:name w:val="Пункт"/>
    <w:basedOn w:val="11"/>
    <w:link w:val="afffff1"/>
    <w:rPr>
      <w:rFonts w:ascii="Arial" w:hAnsi="Arial"/>
      <w:b/>
      <w:i/>
      <w:sz w:val="28"/>
    </w:rPr>
  </w:style>
  <w:style w:type="paragraph" w:styleId="a8">
    <w:name w:val="annotation text"/>
    <w:basedOn w:val="a3"/>
    <w:link w:val="aa"/>
    <w:rPr>
      <w:sz w:val="20"/>
    </w:rPr>
  </w:style>
  <w:style w:type="character" w:customStyle="1" w:styleId="aa">
    <w:name w:val="Текст примечания Знак"/>
    <w:basedOn w:val="11"/>
    <w:link w:val="a8"/>
    <w:rPr>
      <w:sz w:val="20"/>
    </w:rPr>
  </w:style>
  <w:style w:type="character" w:customStyle="1" w:styleId="23">
    <w:name w:val="Заголовок 2 Знак"/>
    <w:basedOn w:val="40"/>
    <w:link w:val="22"/>
    <w:rPr>
      <w:b/>
      <w:sz w:val="24"/>
    </w:rPr>
  </w:style>
  <w:style w:type="paragraph" w:styleId="afffff3">
    <w:name w:val="caption"/>
    <w:basedOn w:val="a3"/>
    <w:next w:val="a3"/>
    <w:link w:val="afffff4"/>
    <w:rPr>
      <w:b/>
      <w:color w:val="4F81BD"/>
      <w:sz w:val="18"/>
    </w:rPr>
  </w:style>
  <w:style w:type="character" w:customStyle="1" w:styleId="afffff4">
    <w:name w:val="Название объекта Знак"/>
    <w:basedOn w:val="11"/>
    <w:link w:val="afffff3"/>
    <w:rPr>
      <w:b/>
      <w:color w:val="4F81BD"/>
      <w:sz w:val="18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  <w:sz w:val="20"/>
    </w:rPr>
  </w:style>
  <w:style w:type="paragraph" w:styleId="afffff5">
    <w:name w:val="TOC Heading"/>
    <w:basedOn w:val="10"/>
    <w:next w:val="a3"/>
    <w:link w:val="afffff6"/>
    <w:pPr>
      <w:keepLines/>
      <w:spacing w:before="480"/>
      <w:outlineLvl w:val="8"/>
    </w:pPr>
    <w:rPr>
      <w:rFonts w:ascii="Cambria" w:hAnsi="Cambria"/>
      <w:color w:val="365F91"/>
    </w:rPr>
  </w:style>
  <w:style w:type="character" w:customStyle="1" w:styleId="afffff6">
    <w:name w:val="Заголовок оглавления Знак"/>
    <w:basedOn w:val="12"/>
    <w:link w:val="afffff5"/>
    <w:rPr>
      <w:rFonts w:ascii="Cambria" w:hAnsi="Cambria"/>
      <w:b/>
      <w:color w:val="365F91"/>
      <w:sz w:val="28"/>
    </w:rPr>
  </w:style>
  <w:style w:type="table" w:styleId="afffff7">
    <w:name w:val="Table Grid"/>
    <w:basedOn w:val="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">
    <w:name w:val="Сетка таблицы1"/>
    <w:basedOn w:val="a5"/>
    <w:rPr>
      <w:rFonts w:asciiTheme="minorHAnsi" w:hAnsiTheme="minorHAnsi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A489-7B31-4C82-BB94-33877510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13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Сагаачы Сояна Маадыровна</cp:lastModifiedBy>
  <cp:revision>50</cp:revision>
  <dcterms:created xsi:type="dcterms:W3CDTF">2025-08-20T20:23:00Z</dcterms:created>
  <dcterms:modified xsi:type="dcterms:W3CDTF">2026-07-23T02:36:00Z</dcterms:modified>
</cp:coreProperties>
</file>